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9EF0" w14:textId="77777777" w:rsidR="00356BF4" w:rsidRPr="009174CB" w:rsidRDefault="00356BF4" w:rsidP="00356BF4">
      <w:pPr>
        <w:pStyle w:val="1"/>
        <w:spacing w:before="0" w:beforeAutospacing="0" w:after="0" w:afterAutospacing="0"/>
        <w:jc w:val="right"/>
        <w:rPr>
          <w:rFonts w:ascii="Times New Roman" w:hAnsi="Times New Roman" w:cs="Times New Roman"/>
          <w:b/>
          <w:lang w:val="uk-UA"/>
        </w:rPr>
      </w:pPr>
      <w:r w:rsidRPr="009174CB">
        <w:rPr>
          <w:rFonts w:ascii="Times New Roman" w:hAnsi="Times New Roman" w:cs="Times New Roman"/>
          <w:b/>
          <w:lang w:val="uk-UA"/>
        </w:rPr>
        <w:t>Додаток 2</w:t>
      </w:r>
    </w:p>
    <w:p w14:paraId="0E2B4D49" w14:textId="77777777" w:rsidR="00356BF4" w:rsidRPr="009174CB" w:rsidRDefault="00356BF4" w:rsidP="00356BF4">
      <w:pPr>
        <w:pStyle w:val="1"/>
        <w:spacing w:before="0" w:beforeAutospacing="0" w:after="0" w:afterAutospacing="0"/>
        <w:jc w:val="right"/>
        <w:rPr>
          <w:rFonts w:ascii="Times New Roman" w:hAnsi="Times New Roman" w:cs="Times New Roman"/>
          <w:lang w:val="uk-UA"/>
        </w:rPr>
      </w:pPr>
      <w:r w:rsidRPr="009174CB">
        <w:rPr>
          <w:rFonts w:ascii="Times New Roman" w:hAnsi="Times New Roman" w:cs="Times New Roman"/>
          <w:b/>
          <w:lang w:val="uk-UA"/>
        </w:rPr>
        <w:t>до тендерної документації</w:t>
      </w:r>
    </w:p>
    <w:p w14:paraId="2E4092CE"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7E4CC5E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Договір №  ______________</w:t>
      </w:r>
    </w:p>
    <w:p w14:paraId="6250D2F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про постачання товару</w:t>
      </w:r>
    </w:p>
    <w:p w14:paraId="51B9E914"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642F8991" w14:textId="0614F7A4"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____________________</w:t>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t>«______» ______________ 202</w:t>
      </w:r>
      <w:r w:rsidR="009174CB">
        <w:rPr>
          <w:rFonts w:ascii="Times New Roman" w:hAnsi="Times New Roman" w:cs="Times New Roman"/>
          <w:b/>
          <w:lang w:val="uk-UA"/>
        </w:rPr>
        <w:t>4</w:t>
      </w:r>
      <w:r w:rsidRPr="00C546AE">
        <w:rPr>
          <w:rFonts w:ascii="Times New Roman" w:hAnsi="Times New Roman" w:cs="Times New Roman"/>
          <w:b/>
          <w:lang w:val="uk-UA"/>
        </w:rPr>
        <w:t xml:space="preserve"> року</w:t>
      </w:r>
    </w:p>
    <w:p w14:paraId="0EBD6F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p>
    <w:p w14:paraId="1472C859" w14:textId="77777777" w:rsidR="00356BF4" w:rsidRPr="00C546AE" w:rsidRDefault="00356BF4" w:rsidP="00356BF4">
      <w:pPr>
        <w:pStyle w:val="1"/>
        <w:spacing w:before="0" w:beforeAutospacing="0" w:after="0" w:afterAutospacing="0"/>
        <w:jc w:val="both"/>
        <w:rPr>
          <w:rFonts w:ascii="Times New Roman" w:eastAsia="Arial Unicode MS" w:hAnsi="Times New Roman" w:cs="Times New Roman"/>
          <w:lang w:val="uk-UA"/>
        </w:rPr>
      </w:pPr>
      <w:r w:rsidRPr="00C546AE">
        <w:rPr>
          <w:rFonts w:ascii="Times New Roman" w:hAnsi="Times New Roman" w:cs="Times New Roman"/>
          <w:b/>
          <w:lang w:val="uk-UA"/>
        </w:rPr>
        <w:t>___________________________________</w:t>
      </w:r>
      <w:r w:rsidRPr="00C546AE">
        <w:rPr>
          <w:rFonts w:ascii="Times New Roman" w:hAnsi="Times New Roman" w:cs="Times New Roman"/>
          <w:b/>
          <w:bCs/>
          <w:lang w:val="uk-UA"/>
        </w:rPr>
        <w:t xml:space="preserve">, </w:t>
      </w:r>
      <w:r w:rsidRPr="00C546AE">
        <w:rPr>
          <w:rFonts w:ascii="Times New Roman" w:hAnsi="Times New Roman" w:cs="Times New Roman"/>
          <w:bCs/>
          <w:lang w:val="uk-UA"/>
        </w:rPr>
        <w:t xml:space="preserve">в </w:t>
      </w:r>
      <w:r w:rsidRPr="00C546AE">
        <w:rPr>
          <w:rFonts w:ascii="Times New Roman" w:hAnsi="Times New Roman" w:cs="Times New Roman"/>
          <w:lang w:val="uk-UA"/>
        </w:rPr>
        <w:t xml:space="preserve">особі </w:t>
      </w:r>
      <w:r w:rsidRPr="00C546AE">
        <w:rPr>
          <w:rFonts w:ascii="Times New Roman" w:hAnsi="Times New Roman" w:cs="Times New Roman"/>
          <w:b/>
          <w:lang w:val="uk-UA"/>
        </w:rPr>
        <w:t>______________________________________,</w:t>
      </w:r>
      <w:r w:rsidRPr="00C546AE">
        <w:rPr>
          <w:rFonts w:ascii="Times New Roman" w:hAnsi="Times New Roman" w:cs="Times New Roman"/>
          <w:lang w:val="uk-UA"/>
        </w:rPr>
        <w:t xml:space="preserve"> що діє на підставі </w:t>
      </w:r>
      <w:r w:rsidRPr="00C546AE">
        <w:rPr>
          <w:rFonts w:ascii="Times New Roman" w:hAnsi="Times New Roman" w:cs="Times New Roman"/>
          <w:b/>
          <w:lang w:val="uk-UA"/>
        </w:rPr>
        <w:t xml:space="preserve">_________________ </w:t>
      </w:r>
      <w:r w:rsidRPr="00C546AE">
        <w:rPr>
          <w:rFonts w:ascii="Times New Roman" w:eastAsia="Arial Unicode MS" w:hAnsi="Times New Roman" w:cs="Times New Roman"/>
          <w:lang w:val="uk-UA"/>
        </w:rPr>
        <w:t xml:space="preserve">(далі - Замовник), з однієї сторони, і  </w:t>
      </w:r>
    </w:p>
    <w:p w14:paraId="127CB92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eastAsia="Arial Unicode MS" w:hAnsi="Times New Roman" w:cs="Times New Roman"/>
          <w:lang w:val="uk-UA"/>
        </w:rPr>
        <w:t xml:space="preserve">___________________________________________, в особі </w:t>
      </w:r>
      <w:r w:rsidRPr="00C546AE">
        <w:rPr>
          <w:rFonts w:ascii="Times New Roman" w:eastAsia="Arial Unicode MS" w:hAnsi="Times New Roman" w:cs="Times New Roman"/>
          <w:b/>
          <w:lang w:val="uk-UA"/>
        </w:rPr>
        <w:t xml:space="preserve">_____________________________________, </w:t>
      </w:r>
      <w:r w:rsidRPr="00C546AE">
        <w:rPr>
          <w:rFonts w:ascii="Times New Roman" w:eastAsia="Arial Unicode MS" w:hAnsi="Times New Roman" w:cs="Times New Roman"/>
          <w:lang w:val="uk-UA"/>
        </w:rPr>
        <w:t xml:space="preserve">що діє на підставі </w:t>
      </w:r>
      <w:r w:rsidRPr="00C546AE">
        <w:rPr>
          <w:rFonts w:ascii="Times New Roman" w:eastAsia="Arial Unicode MS" w:hAnsi="Times New Roman" w:cs="Times New Roman"/>
          <w:b/>
          <w:lang w:val="uk-UA"/>
        </w:rPr>
        <w:t xml:space="preserve">________________ </w:t>
      </w:r>
      <w:r w:rsidRPr="00C546AE">
        <w:rPr>
          <w:rFonts w:ascii="Times New Roman" w:eastAsia="Arial Unicode MS" w:hAnsi="Times New Roman" w:cs="Times New Roman"/>
          <w:lang w:val="uk-UA"/>
        </w:rPr>
        <w:t>(далі - Постачальник), з іншої сторони, разом - Сторони, уклали цей договір про таке (далі - Договір):</w:t>
      </w:r>
    </w:p>
    <w:p w14:paraId="55D7D732"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546784AF" w14:textId="77777777" w:rsidR="00356BF4" w:rsidRPr="00C546AE" w:rsidRDefault="00356BF4" w:rsidP="00356BF4">
      <w:pPr>
        <w:pStyle w:val="1"/>
        <w:keepNext/>
        <w:spacing w:before="0" w:beforeAutospacing="0" w:after="0" w:afterAutospacing="0"/>
        <w:jc w:val="center"/>
        <w:rPr>
          <w:rFonts w:ascii="Times New Roman" w:hAnsi="Times New Roman" w:cs="Times New Roman"/>
          <w:lang w:val="uk-UA"/>
        </w:rPr>
      </w:pPr>
      <w:r w:rsidRPr="00C546AE">
        <w:rPr>
          <w:rFonts w:ascii="Times New Roman" w:eastAsia="Arial Unicode MS" w:hAnsi="Times New Roman" w:cs="Times New Roman"/>
          <w:b/>
          <w:bCs/>
          <w:lang w:val="uk-UA"/>
        </w:rPr>
        <w:t>I. ПРЕДМЕТ ДОГОВОРУ</w:t>
      </w:r>
    </w:p>
    <w:p w14:paraId="225A2084" w14:textId="12D91B96"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w:t>
      </w:r>
      <w:r w:rsidRPr="00C546AE">
        <w:rPr>
          <w:rFonts w:ascii="Times New Roman" w:hAnsi="Times New Roman" w:cs="Times New Roman"/>
          <w:lang w:val="uk-UA"/>
        </w:rPr>
        <w:tab/>
        <w:t>Постачальник зобов'язується у 202</w:t>
      </w:r>
      <w:r w:rsidR="009174CB">
        <w:rPr>
          <w:rFonts w:ascii="Times New Roman" w:hAnsi="Times New Roman" w:cs="Times New Roman"/>
          <w:lang w:val="uk-UA"/>
        </w:rPr>
        <w:t>4</w:t>
      </w:r>
      <w:r w:rsidRPr="00C546AE">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769E33DA" w14:textId="07374451" w:rsidR="00356BF4" w:rsidRPr="00C546AE" w:rsidRDefault="00356BF4" w:rsidP="00356BF4">
      <w:pPr>
        <w:pStyle w:val="1"/>
        <w:spacing w:before="0" w:beforeAutospacing="0" w:after="0" w:afterAutospacing="0"/>
        <w:jc w:val="both"/>
        <w:rPr>
          <w:rFonts w:ascii="Times New Roman" w:eastAsia="Calibri" w:hAnsi="Times New Roman" w:cs="Times New Roman"/>
          <w:b/>
          <w:bCs/>
          <w:lang w:val="uk-UA"/>
        </w:rPr>
      </w:pPr>
      <w:r w:rsidRPr="00C546AE">
        <w:rPr>
          <w:rFonts w:ascii="Times New Roman" w:hAnsi="Times New Roman" w:cs="Times New Roman"/>
          <w:lang w:val="uk-UA"/>
        </w:rPr>
        <w:t>1.2.</w:t>
      </w:r>
      <w:r w:rsidRPr="00C546AE">
        <w:rPr>
          <w:rFonts w:ascii="Times New Roman" w:hAnsi="Times New Roman" w:cs="Times New Roman"/>
          <w:lang w:val="uk-UA"/>
        </w:rPr>
        <w:tab/>
        <w:t xml:space="preserve">Найменування товару: </w:t>
      </w:r>
      <w:r w:rsidR="009174CB" w:rsidRPr="00E27AFF">
        <w:rPr>
          <w:b/>
          <w:lang w:val="uk-UA"/>
        </w:rPr>
        <w:t>«код ДК 021:2015 09110000-3 - Тверде паливо» (Вугілля кам’яне марки П (13-25); Вугілля кам’яне марки ДГ (13-100); Вугілля кам’яне марки Д (25-200); Брикети торф’яні; Напівбрикети торф’яні)»</w:t>
      </w:r>
    </w:p>
    <w:p w14:paraId="2E38327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1.3.</w:t>
      </w:r>
      <w:r w:rsidRPr="00C546AE">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3CF524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389D6D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 ЯКІСТЬ ТОВАРІВ, РОБІТ ЧИ ПОСЛУГ, КІЛЬКІСТЬ</w:t>
      </w:r>
    </w:p>
    <w:p w14:paraId="7A0437C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DD5558" w14:textId="1C95A101"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2.1.</w:t>
      </w:r>
      <w:r w:rsidRPr="00C546AE">
        <w:rPr>
          <w:rFonts w:ascii="Times New Roman" w:hAnsi="Times New Roman" w:cs="Times New Roman"/>
          <w:lang w:val="uk-UA"/>
        </w:rPr>
        <w:tab/>
      </w:r>
      <w:r w:rsidR="009174CB">
        <w:rPr>
          <w:rFonts w:ascii="Times New Roman" w:hAnsi="Times New Roman" w:cs="Times New Roman"/>
          <w:lang w:val="uk-UA"/>
        </w:rPr>
        <w:t>Постачальник</w:t>
      </w:r>
      <w:r w:rsidRPr="00C546AE">
        <w:rPr>
          <w:rFonts w:ascii="Times New Roman" w:hAnsi="Times New Roman" w:cs="Times New Roman"/>
          <w:lang w:val="uk-UA"/>
        </w:rPr>
        <w:t xml:space="preserve">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 а саме:</w:t>
      </w:r>
    </w:p>
    <w:p w14:paraId="5C1FC857"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4A55945C"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502976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BB6C5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E394CF4"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274A21A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FADF8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705F587F" w14:textId="6D731D05" w:rsidR="00356BF4" w:rsidRPr="00C546AE" w:rsidRDefault="00356BF4" w:rsidP="00356BF4">
      <w:pPr>
        <w:pStyle w:val="1"/>
        <w:spacing w:before="0" w:beforeAutospacing="0" w:after="0" w:afterAutospacing="0"/>
        <w:jc w:val="both"/>
        <w:rPr>
          <w:rFonts w:ascii="Times New Roman" w:hAnsi="Times New Roman" w:cs="Times New Roman"/>
          <w:i/>
          <w:lang w:val="uk-UA"/>
        </w:rPr>
      </w:pPr>
      <w:r w:rsidRPr="00C546AE">
        <w:rPr>
          <w:rFonts w:ascii="Times New Roman" w:hAnsi="Times New Roman" w:cs="Times New Roman"/>
          <w:lang w:val="uk-UA"/>
        </w:rP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в письмовій формі на протязі десяти робочих днів після його поставки</w:t>
      </w:r>
    </w:p>
    <w:p w14:paraId="14D30164" w14:textId="77777777" w:rsidR="00356BF4" w:rsidRPr="00C546AE" w:rsidRDefault="00356BF4" w:rsidP="00356BF4">
      <w:pPr>
        <w:pStyle w:val="1"/>
        <w:spacing w:before="0" w:beforeAutospacing="0" w:after="0" w:afterAutospacing="0"/>
        <w:jc w:val="center"/>
        <w:rPr>
          <w:rFonts w:ascii="Times New Roman" w:hAnsi="Times New Roman" w:cs="Times New Roman"/>
          <w:i/>
          <w:lang w:val="uk-UA"/>
        </w:rPr>
      </w:pPr>
    </w:p>
    <w:p w14:paraId="7DE9198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III. СУМА, ЩО ВИЗНАЧЕНА У ДОГОВОРІ</w:t>
      </w:r>
    </w:p>
    <w:p w14:paraId="7285B6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B80208"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3.1.</w:t>
      </w:r>
      <w:r w:rsidRPr="00C546AE">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14:paraId="4432AE2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6750897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7B6EFB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IV. ПОРЯДОК ЗДІЙСНЕННЯ ОПЛАТИ</w:t>
      </w:r>
    </w:p>
    <w:p w14:paraId="601692D2" w14:textId="58866414"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4.1.</w:t>
      </w:r>
      <w:r w:rsidRPr="00C546AE">
        <w:rPr>
          <w:rFonts w:ascii="Times New Roman" w:hAnsi="Times New Roman" w:cs="Times New Roman"/>
          <w:lang w:val="uk-UA"/>
        </w:rPr>
        <w:tab/>
        <w:t xml:space="preserve">Розрахунки проводяться шляхом оплати Замовником після пред'явлення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w:t>
      </w:r>
      <w:r w:rsidR="004E43FE" w:rsidRPr="00C546AE">
        <w:rPr>
          <w:rFonts w:ascii="Times New Roman" w:hAnsi="Times New Roman" w:cs="Times New Roman"/>
          <w:lang w:val="uk-UA"/>
        </w:rPr>
        <w:t>12</w:t>
      </w:r>
      <w:r w:rsidRPr="00C546AE">
        <w:rPr>
          <w:rFonts w:ascii="Times New Roman" w:hAnsi="Times New Roman" w:cs="Times New Roman"/>
          <w:lang w:val="uk-UA"/>
        </w:rPr>
        <w:t>.202</w:t>
      </w:r>
      <w:r w:rsidR="009174CB">
        <w:rPr>
          <w:rFonts w:ascii="Times New Roman" w:hAnsi="Times New Roman" w:cs="Times New Roman"/>
          <w:lang w:val="uk-UA"/>
        </w:rPr>
        <w:t>4</w:t>
      </w:r>
      <w:r w:rsidRPr="00C546AE">
        <w:rPr>
          <w:rFonts w:ascii="Times New Roman" w:hAnsi="Times New Roman" w:cs="Times New Roman"/>
          <w:lang w:val="uk-UA"/>
        </w:rPr>
        <w:t xml:space="preserve"> року.</w:t>
      </w:r>
    </w:p>
    <w:p w14:paraId="5D0B78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C1E7E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 ПОСТАВКА ТОВАРІВ</w:t>
      </w:r>
    </w:p>
    <w:p w14:paraId="58E86E3C"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7D9DD4B" w14:textId="0D1E246E"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5.1.</w:t>
      </w:r>
      <w:r w:rsidRPr="00C546AE">
        <w:rPr>
          <w:rFonts w:ascii="Times New Roman" w:hAnsi="Times New Roman" w:cs="Times New Roman"/>
          <w:lang w:val="uk-UA"/>
        </w:rPr>
        <w:tab/>
        <w:t xml:space="preserve">Строк поставки  товарів: </w:t>
      </w:r>
      <w:r w:rsidRPr="00C546AE">
        <w:rPr>
          <w:rFonts w:ascii="Times New Roman" w:hAnsi="Times New Roman" w:cs="Times New Roman"/>
          <w:b/>
          <w:lang w:val="uk-UA"/>
        </w:rPr>
        <w:t xml:space="preserve">до </w:t>
      </w:r>
      <w:r w:rsidR="00BA29EE">
        <w:rPr>
          <w:rFonts w:ascii="Times New Roman" w:hAnsi="Times New Roman" w:cs="Times New Roman"/>
          <w:b/>
          <w:lang w:val="uk-UA"/>
        </w:rPr>
        <w:t>31.12.202</w:t>
      </w:r>
      <w:r w:rsidR="009174CB">
        <w:rPr>
          <w:rFonts w:ascii="Times New Roman" w:hAnsi="Times New Roman" w:cs="Times New Roman"/>
          <w:b/>
          <w:lang w:val="uk-UA"/>
        </w:rPr>
        <w:t>4</w:t>
      </w:r>
      <w:r w:rsidRPr="00C546AE">
        <w:rPr>
          <w:rFonts w:ascii="Times New Roman" w:hAnsi="Times New Roman" w:cs="Times New Roman"/>
          <w:b/>
          <w:lang w:val="uk-UA"/>
        </w:rPr>
        <w:t xml:space="preserve"> року.</w:t>
      </w:r>
    </w:p>
    <w:p w14:paraId="20127353" w14:textId="77777777" w:rsidR="00196470" w:rsidRPr="00F247C1" w:rsidRDefault="00356BF4" w:rsidP="00196470">
      <w:pPr>
        <w:pStyle w:val="a3"/>
        <w:snapToGrid w:val="0"/>
        <w:spacing w:before="0" w:after="0"/>
        <w:ind w:right="100"/>
        <w:jc w:val="both"/>
        <w:rPr>
          <w:b/>
          <w:lang w:val="uk-UA"/>
        </w:rPr>
      </w:pPr>
      <w:r w:rsidRPr="00C546AE">
        <w:rPr>
          <w:lang w:val="uk-UA"/>
        </w:rPr>
        <w:t>5.2.</w:t>
      </w:r>
      <w:r w:rsidRPr="00C546AE">
        <w:rPr>
          <w:lang w:val="uk-UA"/>
        </w:rPr>
        <w:tab/>
        <w:t xml:space="preserve">Місце поставки товарів: </w:t>
      </w:r>
      <w:r w:rsidR="00196470" w:rsidRPr="00BB563E">
        <w:rPr>
          <w:b/>
          <w:lang w:val="uk-UA"/>
        </w:rPr>
        <w:t>32331, Хмельницька обл., Кам’янець-Подільський р-н, Заклади освіти відділу освіти, культури, туризму, молоді та спорту Орининської сільської ради</w:t>
      </w:r>
      <w:r w:rsidR="00196470" w:rsidRPr="00F247C1">
        <w:rPr>
          <w:b/>
          <w:lang w:val="uk-UA"/>
        </w:rPr>
        <w:t xml:space="preserve"> </w:t>
      </w:r>
    </w:p>
    <w:p w14:paraId="2C0B7CDC" w14:textId="356FE0DE"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FC1CC0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8BC122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 ПРАВА ТА ОБОВ'ЯЗКИ СТОРІН</w:t>
      </w:r>
    </w:p>
    <w:p w14:paraId="421199E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849A85B"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6.1.</w:t>
      </w:r>
      <w:r w:rsidRPr="00C546AE">
        <w:rPr>
          <w:rFonts w:ascii="Times New Roman" w:hAnsi="Times New Roman" w:cs="Times New Roman"/>
          <w:lang w:val="uk-UA"/>
        </w:rPr>
        <w:tab/>
        <w:t xml:space="preserve">Замовник зобов'язаний: </w:t>
      </w:r>
    </w:p>
    <w:p w14:paraId="7CCC6D7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6.1.1. Своєчасно та в повному обсязі сплачувати за поставлений товар; </w:t>
      </w:r>
    </w:p>
    <w:p w14:paraId="498F85B5"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22093BC2" w14:textId="77777777" w:rsidR="00356BF4" w:rsidRPr="00C546AE" w:rsidRDefault="00356BF4" w:rsidP="00356BF4">
      <w:pPr>
        <w:pStyle w:val="1"/>
        <w:autoSpaceDN w:val="0"/>
        <w:snapToGri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5746547F"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6.2.</w:t>
      </w:r>
      <w:r w:rsidRPr="00C546AE">
        <w:rPr>
          <w:rFonts w:ascii="Times New Roman" w:hAnsi="Times New Roman" w:cs="Times New Roman"/>
          <w:lang w:val="uk-UA"/>
        </w:rPr>
        <w:tab/>
        <w:t xml:space="preserve">Замовник має право: </w:t>
      </w:r>
    </w:p>
    <w:p w14:paraId="40246FD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50E4686C"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586C9BA"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14:paraId="7EF5E43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6.2.2. Контролювати поставку товарів у строки, встановлені цим Договором; </w:t>
      </w:r>
    </w:p>
    <w:p w14:paraId="3A42328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98752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2BD411EC"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6.3.</w:t>
      </w:r>
      <w:r w:rsidRPr="00C546AE">
        <w:rPr>
          <w:rFonts w:ascii="Times New Roman" w:hAnsi="Times New Roman" w:cs="Times New Roman"/>
          <w:lang w:val="uk-UA"/>
        </w:rPr>
        <w:tab/>
        <w:t xml:space="preserve">Постачальник зобов'язаний: </w:t>
      </w:r>
    </w:p>
    <w:p w14:paraId="01C044A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6.3.1. Забезпечити поставку товарів  у строки, встановлені цим Договором; </w:t>
      </w:r>
    </w:p>
    <w:p w14:paraId="4816A42B"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27A4D5E0"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6.4.</w:t>
      </w:r>
      <w:r w:rsidRPr="00C546AE">
        <w:rPr>
          <w:rFonts w:ascii="Times New Roman" w:hAnsi="Times New Roman" w:cs="Times New Roman"/>
          <w:lang w:val="uk-UA"/>
        </w:rPr>
        <w:tab/>
        <w:t xml:space="preserve">Постачальник має право: </w:t>
      </w:r>
    </w:p>
    <w:p w14:paraId="79ADAB1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6.4.1. Своєчасно та в повному обсязі отримувати плату за поставлені товари (надані послуги </w:t>
      </w:r>
      <w:r w:rsidRPr="00C546AE">
        <w:rPr>
          <w:rFonts w:ascii="Times New Roman" w:hAnsi="Times New Roman" w:cs="Times New Roman"/>
          <w:lang w:val="uk-UA"/>
        </w:rPr>
        <w:lastRenderedPageBreak/>
        <w:t xml:space="preserve">або виконані роботи); </w:t>
      </w:r>
    </w:p>
    <w:p w14:paraId="1689A4D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3984AB63"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31AFB70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0E4F8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 ВІДПОВІДАЛЬНІСТЬ СТОРІН</w:t>
      </w:r>
    </w:p>
    <w:p w14:paraId="690CE34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2E77E55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7.1.</w:t>
      </w:r>
      <w:r w:rsidRPr="00C546AE">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8A656E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7.2.</w:t>
      </w:r>
      <w:r w:rsidRPr="00C546AE">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060D860"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7.3.</w:t>
      </w:r>
      <w:r w:rsidRPr="00C546AE">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E59A96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0C495A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VIII. ОБСТАВИНИ НЕПЕРЕБОРНОЇ СИЛИ</w:t>
      </w:r>
    </w:p>
    <w:p w14:paraId="30AF1612"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47EE6C8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8.1.</w:t>
      </w:r>
      <w:r w:rsidRPr="00C546AE">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0C7706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8.2.</w:t>
      </w:r>
      <w:r w:rsidRPr="00C546AE">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1E2F2F8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8.3.</w:t>
      </w:r>
      <w:r w:rsidRPr="00C546AE">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134006C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8.4.</w:t>
      </w:r>
      <w:r w:rsidRPr="00C546AE">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A517A0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2C3480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IX. ВИРІШЕННЯ СПОРІВ</w:t>
      </w:r>
    </w:p>
    <w:p w14:paraId="58AF9E3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4569EF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9.1.</w:t>
      </w:r>
      <w:r w:rsidRPr="00C546AE">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A1D5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9.2.</w:t>
      </w:r>
      <w:r w:rsidRPr="00C546AE">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03F498D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5997BF2D"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 СТРОК ДІЇ ДОГОВОРУ</w:t>
      </w:r>
    </w:p>
    <w:p w14:paraId="2D8E0A1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263860" w14:textId="5C400195"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10.1.</w:t>
      </w:r>
      <w:r w:rsidRPr="00C546AE">
        <w:rPr>
          <w:rFonts w:ascii="Times New Roman" w:hAnsi="Times New Roman" w:cs="Times New Roman"/>
          <w:lang w:val="uk-UA"/>
        </w:rPr>
        <w:tab/>
        <w:t>Цей Договір набирає чинності з моменту його підписання і діє до 31.12.202</w:t>
      </w:r>
      <w:r w:rsidR="0076269C">
        <w:rPr>
          <w:rFonts w:ascii="Times New Roman" w:hAnsi="Times New Roman" w:cs="Times New Roman"/>
          <w:lang w:val="uk-UA"/>
        </w:rPr>
        <w:t>4</w:t>
      </w:r>
      <w:bookmarkStart w:id="0" w:name="_GoBack"/>
      <w:bookmarkEnd w:id="0"/>
      <w:r w:rsidRPr="00C546AE">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E4D85C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10.2.</w:t>
      </w:r>
      <w:r w:rsidRPr="00C546AE">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7F12FBE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6561B6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 ІНШІ УМОВИ</w:t>
      </w:r>
    </w:p>
    <w:p w14:paraId="0065A2C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622386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79DBBE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7E1A1556"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11.3. Цей Договір може бути припинений відповідно до чинного законодавства України.</w:t>
      </w:r>
    </w:p>
    <w:p w14:paraId="49B16F2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7027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75F11B4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14:paraId="3DB152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11.7.</w:t>
      </w:r>
      <w:r w:rsidRPr="00C546AE">
        <w:rPr>
          <w:rFonts w:ascii="Times New Roman" w:hAnsi="Times New Roman" w:cs="Times New Roman"/>
          <w:lang w:val="uk-UA"/>
        </w:rPr>
        <w:tab/>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6A8B140"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20A4C85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CA7184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5C72F4" w14:textId="23100C10"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Внесення таких змін можливе за наявності пред’явленого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2B2D5F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lastRenderedPageBreak/>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1C7C1C6"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7617643"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02BE0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142177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6F8C3901"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7173BB58"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E71307"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D201AE"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976014"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4DC05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11.8.</w:t>
      </w:r>
      <w:r w:rsidRPr="00C546AE">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строк дії договору; якість та кількість товару.</w:t>
      </w:r>
    </w:p>
    <w:p w14:paraId="64D9E5EF"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11.9.</w:t>
      </w:r>
      <w:r w:rsidRPr="00C546AE">
        <w:rPr>
          <w:rFonts w:ascii="Times New Roman" w:hAnsi="Times New Roman" w:cs="Times New Roman"/>
          <w:lang w:val="uk-UA"/>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656F18C"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11.10.</w:t>
      </w:r>
      <w:r w:rsidRPr="00C546AE">
        <w:rPr>
          <w:rFonts w:ascii="Times New Roman" w:hAnsi="Times New Roman" w:cs="Times New Roman"/>
          <w:lang w:val="uk-UA"/>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207D34A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p>
    <w:p w14:paraId="5F3A92ED" w14:textId="77777777" w:rsidR="009174CB" w:rsidRDefault="009174CB" w:rsidP="009174CB">
      <w:pPr>
        <w:keepNext/>
        <w:tabs>
          <w:tab w:val="left" w:pos="0"/>
        </w:tabs>
        <w:ind w:left="720" w:hanging="720"/>
        <w:jc w:val="center"/>
        <w:outlineLvl w:val="2"/>
        <w:rPr>
          <w:rFonts w:eastAsia="Arial Unicode MS"/>
          <w:b/>
          <w:bCs/>
          <w:sz w:val="24"/>
          <w:szCs w:val="24"/>
          <w:lang w:val="uk-UA" w:eastAsia="hi-IN" w:bidi="hi-IN"/>
        </w:rPr>
      </w:pPr>
      <w:r>
        <w:rPr>
          <w:b/>
          <w:sz w:val="24"/>
          <w:szCs w:val="24"/>
          <w:lang w:val="uk-UA"/>
        </w:rPr>
        <w:t>XIІ</w:t>
      </w:r>
      <w:r>
        <w:rPr>
          <w:rFonts w:eastAsia="Arial Unicode MS"/>
          <w:b/>
          <w:bCs/>
          <w:sz w:val="24"/>
          <w:szCs w:val="24"/>
          <w:lang w:val="uk-UA" w:eastAsia="hi-IN" w:bidi="hi-IN"/>
        </w:rPr>
        <w:t xml:space="preserve">. ЗАБЕЗПЕЧЕННЯ ВИКОНАННЯ УМОВ ДОГОВОРУ </w:t>
      </w:r>
    </w:p>
    <w:p w14:paraId="652364DD" w14:textId="69E7822B"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12.1. Для належного виконання всіх умов цього договору Постачальником Замовнику надано забезпечення виконання умов договору у формі</w:t>
      </w:r>
      <w:r>
        <w:rPr>
          <w:b/>
          <w:sz w:val="24"/>
          <w:szCs w:val="24"/>
          <w:lang w:val="uk-UA"/>
        </w:rPr>
        <w:t>______________________</w:t>
      </w:r>
      <w:r>
        <w:rPr>
          <w:rFonts w:eastAsia="Arial Unicode MS"/>
          <w:bCs/>
          <w:sz w:val="24"/>
          <w:szCs w:val="24"/>
          <w:lang w:val="uk-UA" w:eastAsia="hi-IN" w:bidi="hi-IN"/>
        </w:rPr>
        <w:t xml:space="preserve"> в розмірі 3 % від цього договору, що становить__________________________ гривень, оформленої від ______________________.</w:t>
      </w:r>
    </w:p>
    <w:p w14:paraId="19E1592A" w14:textId="3C5429EB"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12.2. Сторони домовились, що у випадку надання забезпечення виконання договору у формі банківської гарантії, строк дії _____________________ перевищує строк дії договору не менше ніж на 30 календарних днів та встановлено до ___________________________.</w:t>
      </w:r>
    </w:p>
    <w:p w14:paraId="752662CB" w14:textId="77777777"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12.2. За будь-яке одноразове порушення Постачальником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5CA8EAF9" w14:textId="77777777"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12.3. Кошти, що надійшли Замовнику як забезпечення виконання договору, перераховуються ним до відповідного бюджету. </w:t>
      </w:r>
    </w:p>
    <w:p w14:paraId="574B3B95" w14:textId="77777777" w:rsidR="009174CB" w:rsidRDefault="009174CB" w:rsidP="009174CB">
      <w:pPr>
        <w:pStyle w:val="a5"/>
        <w:widowControl w:val="0"/>
        <w:tabs>
          <w:tab w:val="left" w:pos="1015"/>
        </w:tabs>
        <w:ind w:left="0"/>
        <w:jc w:val="both"/>
      </w:pPr>
      <w:r>
        <w:rPr>
          <w:rFonts w:eastAsia="Arial Unicode MS"/>
          <w:bCs/>
          <w:lang w:eastAsia="hi-IN" w:bidi="hi-IN"/>
        </w:rPr>
        <w:t>12.4.</w:t>
      </w:r>
      <w:r>
        <w:t xml:space="preserve"> Замовник повертає забезпечення виконання договору про закупівлю після повного та своєчасного виконання </w:t>
      </w:r>
      <w:r>
        <w:rPr>
          <w:rFonts w:eastAsia="Arial Unicode MS"/>
          <w:bCs/>
          <w:lang w:eastAsia="hi-IN" w:bidi="hi-IN"/>
        </w:rPr>
        <w:t xml:space="preserve">Постачальником </w:t>
      </w:r>
      <w:r>
        <w:t>цього договору, а також у разі визнання 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трьох банківських днів з дня настання зазначених обставин.</w:t>
      </w:r>
    </w:p>
    <w:p w14:paraId="5E041F88" w14:textId="77777777" w:rsidR="009174CB" w:rsidRDefault="009174CB" w:rsidP="00356BF4">
      <w:pPr>
        <w:pStyle w:val="1"/>
        <w:spacing w:before="0" w:beforeAutospacing="0" w:after="0" w:afterAutospacing="0"/>
        <w:jc w:val="center"/>
        <w:rPr>
          <w:rFonts w:ascii="Times New Roman" w:hAnsi="Times New Roman" w:cs="Times New Roman"/>
          <w:b/>
          <w:lang w:val="uk-UA"/>
        </w:rPr>
      </w:pPr>
    </w:p>
    <w:p w14:paraId="7E5A4F6C" w14:textId="7C3996E5"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w:t>
      </w:r>
      <w:r w:rsidR="009174CB">
        <w:rPr>
          <w:rFonts w:ascii="Times New Roman" w:hAnsi="Times New Roman" w:cs="Times New Roman"/>
          <w:b/>
          <w:lang w:val="uk-UA"/>
        </w:rPr>
        <w:t>І</w:t>
      </w:r>
      <w:r w:rsidRPr="00C546AE">
        <w:rPr>
          <w:rFonts w:ascii="Times New Roman" w:hAnsi="Times New Roman" w:cs="Times New Roman"/>
          <w:b/>
          <w:lang w:val="uk-UA"/>
        </w:rPr>
        <w:t>I. ДОДАТКИ ДО ДОГОВОРУ</w:t>
      </w:r>
    </w:p>
    <w:p w14:paraId="69A5D120"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1954B23C" w14:textId="78B46285"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w:t>
      </w:r>
      <w:r w:rsidR="009174CB">
        <w:rPr>
          <w:rFonts w:ascii="Times New Roman" w:hAnsi="Times New Roman" w:cs="Times New Roman"/>
          <w:lang w:val="uk-UA"/>
        </w:rPr>
        <w:t>3</w:t>
      </w:r>
      <w:r w:rsidRPr="00C546AE">
        <w:rPr>
          <w:rFonts w:ascii="Times New Roman" w:hAnsi="Times New Roman" w:cs="Times New Roman"/>
          <w:lang w:val="uk-UA"/>
        </w:rPr>
        <w:t>.1.</w:t>
      </w:r>
      <w:r w:rsidRPr="00C546AE">
        <w:rPr>
          <w:rFonts w:ascii="Times New Roman" w:hAnsi="Times New Roman" w:cs="Times New Roman"/>
          <w:lang w:val="uk-UA"/>
        </w:rPr>
        <w:tab/>
        <w:t>Невід'ємною частиною цього Договору є:</w:t>
      </w:r>
    </w:p>
    <w:p w14:paraId="61467A1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Додаток № 1 Специфікація на товар.</w:t>
      </w:r>
    </w:p>
    <w:p w14:paraId="67C5C8F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9BAE5E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XIII. МІСЦЕЗНАХОДЖЕННЯ ТА БАНКІВСЬКІ РЕКВІЗИТИ СТОРІН</w:t>
      </w:r>
    </w:p>
    <w:p w14:paraId="0212774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tbl>
      <w:tblPr>
        <w:tblStyle w:val="TableNormal"/>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310BBD24" w14:textId="77777777" w:rsidTr="00356BF4">
        <w:tc>
          <w:tcPr>
            <w:tcW w:w="4995" w:type="dxa"/>
            <w:tcBorders>
              <w:top w:val="nil"/>
              <w:left w:val="nil"/>
              <w:bottom w:val="nil"/>
              <w:right w:val="nil"/>
            </w:tcBorders>
          </w:tcPr>
          <w:p w14:paraId="1977C182"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2247475C"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23896892"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97D5BD7"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093926C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91EB7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90458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BE603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7E10E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F5BF9A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7684BC3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5D34F67F" w14:textId="77777777" w:rsidR="00356BF4" w:rsidRPr="00C546AE" w:rsidRDefault="00356BF4" w:rsidP="00356BF4">
            <w:pPr>
              <w:pStyle w:val="11"/>
              <w:spacing w:before="0" w:beforeAutospacing="0" w:after="0" w:afterAutospacing="0" w:line="240" w:lineRule="auto"/>
              <w:rPr>
                <w:b/>
                <w:lang w:val="uk-UA"/>
              </w:rPr>
            </w:pPr>
          </w:p>
          <w:p w14:paraId="53E15DA5"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07D27848" w14:textId="77777777" w:rsidR="00356BF4" w:rsidRPr="00C546AE" w:rsidRDefault="00356BF4" w:rsidP="00356BF4">
            <w:pPr>
              <w:pStyle w:val="11"/>
              <w:spacing w:before="0" w:beforeAutospacing="0" w:after="0" w:afterAutospacing="0" w:line="240" w:lineRule="auto"/>
              <w:rPr>
                <w:b/>
                <w:lang w:val="uk-UA"/>
              </w:rPr>
            </w:pPr>
          </w:p>
          <w:p w14:paraId="305D26DE"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00A8DBC8"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90445EB" w14:textId="77777777" w:rsidR="00356BF4" w:rsidRPr="00C546AE" w:rsidRDefault="00356BF4" w:rsidP="00356BF4">
            <w:pPr>
              <w:pStyle w:val="11"/>
              <w:spacing w:before="0" w:beforeAutospacing="0" w:after="0" w:afterAutospacing="0" w:line="240" w:lineRule="auto"/>
              <w:jc w:val="center"/>
              <w:rPr>
                <w:b/>
                <w:u w:val="single"/>
                <w:lang w:val="uk-UA"/>
              </w:rPr>
            </w:pPr>
          </w:p>
          <w:p w14:paraId="63FB4666"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39C8B04A"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31FDCAD"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5861B1D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6F13D0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FBF3C4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677C6C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C12BF5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642C1F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7A1839CE"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E6E97A3" w14:textId="77777777" w:rsidR="00356BF4" w:rsidRPr="00C546AE" w:rsidRDefault="00356BF4" w:rsidP="00356BF4">
            <w:pPr>
              <w:pStyle w:val="11"/>
              <w:spacing w:before="0" w:beforeAutospacing="0" w:after="0" w:afterAutospacing="0" w:line="240" w:lineRule="auto"/>
              <w:rPr>
                <w:b/>
                <w:lang w:val="uk-UA"/>
              </w:rPr>
            </w:pPr>
          </w:p>
          <w:p w14:paraId="43BC0F2C"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209EE55A"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AD1636C"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DDFE2C7"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2A63E78B" w14:textId="77777777" w:rsidR="00356BF4" w:rsidRPr="00C546AE" w:rsidRDefault="00356BF4" w:rsidP="00356BF4">
      <w:pPr>
        <w:rPr>
          <w:b/>
          <w:sz w:val="24"/>
          <w:szCs w:val="24"/>
          <w:lang w:val="uk-UA"/>
        </w:rPr>
        <w:sectPr w:rsidR="00356BF4" w:rsidRPr="00C546AE">
          <w:pgSz w:w="12240" w:h="15840"/>
          <w:pgMar w:top="1134" w:right="850" w:bottom="1134" w:left="1701" w:header="720" w:footer="720" w:gutter="0"/>
          <w:cols w:space="720"/>
        </w:sectPr>
      </w:pPr>
    </w:p>
    <w:p w14:paraId="55B694B0" w14:textId="77777777" w:rsidR="00356BF4" w:rsidRPr="00C546AE" w:rsidRDefault="00356BF4" w:rsidP="00356BF4">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Додаток № 1</w:t>
      </w:r>
    </w:p>
    <w:p w14:paraId="587311EE"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5183CA2D"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47EFFDB5" w14:textId="77777777" w:rsidR="00356BF4" w:rsidRPr="00C546AE" w:rsidRDefault="00356BF4" w:rsidP="00356BF4">
      <w:pPr>
        <w:pStyle w:val="1"/>
        <w:shd w:val="clear" w:color="auto" w:fill="FFFFFF"/>
        <w:spacing w:before="0" w:beforeAutospacing="0" w:after="0" w:afterAutospacing="0"/>
        <w:jc w:val="both"/>
        <w:rPr>
          <w:rFonts w:ascii="Times New Roman" w:hAnsi="Times New Roman" w:cs="Times New Roman"/>
          <w:b/>
          <w:lang w:val="uk-UA"/>
        </w:rPr>
      </w:pPr>
    </w:p>
    <w:p w14:paraId="5CE4EF08" w14:textId="77777777" w:rsidR="00356BF4" w:rsidRPr="00C546AE" w:rsidRDefault="00356BF4" w:rsidP="00356BF4">
      <w:pPr>
        <w:pStyle w:val="1"/>
        <w:shd w:val="clear" w:color="auto" w:fill="FFFFFF"/>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СПЕЦИФІКАЦІЯ</w:t>
      </w:r>
    </w:p>
    <w:p w14:paraId="55B2DD6C" w14:textId="52A13468" w:rsidR="00356BF4" w:rsidRPr="00C546AE" w:rsidRDefault="00356BF4"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lang w:val="uk-UA"/>
        </w:rPr>
        <w:t xml:space="preserve">на закупівлю </w:t>
      </w:r>
      <w:r w:rsidR="009174CB" w:rsidRPr="00E27AFF">
        <w:rPr>
          <w:b/>
          <w:lang w:val="uk-UA"/>
        </w:rPr>
        <w:t>«код ДК 021:2015 09110000-3 - Тверде паливо» (Вугілля кам’яне марки П (13-25); Вугілля кам’яне марки ДГ (13-100); Вугілля кам’яне марки Д (25-200); Брикети торф’яні; Напівбрикети торф’яні)»</w:t>
      </w:r>
    </w:p>
    <w:p w14:paraId="49E55811" w14:textId="77777777" w:rsidR="006A3C9B" w:rsidRPr="00C546AE" w:rsidRDefault="006A3C9B"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p w14:paraId="7E706A3A" w14:textId="77777777" w:rsidR="006A3C9B" w:rsidRPr="00C546AE" w:rsidRDefault="006A3C9B" w:rsidP="006A3C9B">
      <w:pPr>
        <w:pStyle w:val="1"/>
        <w:shd w:val="clear" w:color="auto" w:fill="FFFFFF"/>
        <w:spacing w:before="0" w:beforeAutospacing="0" w:after="0" w:afterAutospacing="0"/>
        <w:rPr>
          <w:rFonts w:ascii="Times New Roman" w:eastAsia="Calibri" w:hAnsi="Times New Roman" w:cs="Times New Roman"/>
          <w:b/>
          <w:bCs/>
          <w:lang w:val="uk-UA"/>
        </w:rPr>
      </w:pPr>
    </w:p>
    <w:p w14:paraId="39A81C0C" w14:textId="77777777" w:rsidR="00D84429" w:rsidRPr="00C546AE" w:rsidRDefault="00D84429"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tbl>
      <w:tblPr>
        <w:tblStyle w:val="TableNormal"/>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555"/>
        <w:gridCol w:w="1425"/>
        <w:gridCol w:w="3075"/>
        <w:gridCol w:w="1125"/>
        <w:gridCol w:w="1125"/>
        <w:gridCol w:w="1725"/>
        <w:gridCol w:w="1318"/>
      </w:tblGrid>
      <w:tr w:rsidR="00FC2A84" w:rsidRPr="00C546AE" w14:paraId="6A1CD55D" w14:textId="77777777" w:rsidTr="006A3C9B">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8BE46"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п/п</w:t>
            </w:r>
          </w:p>
        </w:tc>
        <w:tc>
          <w:tcPr>
            <w:tcW w:w="45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B8229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Найменування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43700"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Одиниця виміру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EE41F"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Кількість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14:paraId="3FD273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Ціна за одиницю з ПДВ</w:t>
            </w:r>
          </w:p>
          <w:p w14:paraId="07A1C688"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без</w:t>
            </w:r>
            <w:r w:rsidRPr="00C546AE">
              <w:rPr>
                <w:rFonts w:ascii="Times New Roman" w:hAnsi="Times New Roman" w:cs="Times New Roman"/>
                <w:b/>
                <w:lang w:val="uk-UA"/>
              </w:rPr>
              <w:t xml:space="preserve"> ПДВ) </w:t>
            </w:r>
          </w:p>
        </w:tc>
        <w:tc>
          <w:tcPr>
            <w:tcW w:w="1318" w:type="dxa"/>
            <w:tcBorders>
              <w:top w:val="outset" w:sz="6" w:space="0" w:color="auto"/>
              <w:left w:val="outset" w:sz="6" w:space="0" w:color="auto"/>
              <w:bottom w:val="outset" w:sz="6" w:space="0" w:color="auto"/>
              <w:right w:val="outset" w:sz="6" w:space="0" w:color="auto"/>
            </w:tcBorders>
            <w:shd w:val="clear" w:color="auto" w:fill="auto"/>
            <w:hideMark/>
          </w:tcPr>
          <w:p w14:paraId="644A04E7"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Загальна сума з ПДВ</w:t>
            </w:r>
          </w:p>
          <w:p w14:paraId="06AB064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 xml:space="preserve">без </w:t>
            </w:r>
            <w:r w:rsidRPr="00C546AE">
              <w:rPr>
                <w:rFonts w:ascii="Times New Roman" w:hAnsi="Times New Roman" w:cs="Times New Roman"/>
                <w:b/>
                <w:lang w:val="uk-UA"/>
              </w:rPr>
              <w:t xml:space="preserve">ПДВ) </w:t>
            </w:r>
          </w:p>
        </w:tc>
      </w:tr>
      <w:tr w:rsidR="00FC2A84" w:rsidRPr="00C546AE" w14:paraId="0BEA7CC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hideMark/>
          </w:tcPr>
          <w:p w14:paraId="6F324F7D"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1</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8204E2A"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3A6DC"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2C04F44E"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551D188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8428B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3DE09256"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369F0531" w14:textId="6B5AD145"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2</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0D96FE26"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74A0A702"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5233E23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2B799CB7"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737DD851"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77EA77AD"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73A5DAAB" w14:textId="78FE2A12" w:rsidR="00196470"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3</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3CC2C52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1711A2AA"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1A9A0A29"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2284756D"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4E99A8B8"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5F48ED0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03B2F94E" w14:textId="0BBB366A" w:rsidR="00196470"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4</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0412E94D"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648CD8C8"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5582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6CF2E445"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3D2C15B1"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9174CB" w:rsidRPr="00C546AE" w14:paraId="013900DD"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2A7C56D4" w14:textId="02E2D776" w:rsidR="009174CB" w:rsidRDefault="009174CB"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5</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F1BBD88"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66430549"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342EBD87"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0029AF20"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A301240"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r>
      <w:tr w:rsidR="00FC2A84" w:rsidRPr="00C546AE" w14:paraId="2B6D38B4"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3DC2BFE1"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Загальна ціна пропозиції (грн.)</w:t>
            </w:r>
          </w:p>
        </w:tc>
        <w:tc>
          <w:tcPr>
            <w:tcW w:w="1318" w:type="dxa"/>
            <w:tcBorders>
              <w:top w:val="nil"/>
              <w:left w:val="outset" w:sz="6" w:space="0" w:color="auto"/>
              <w:bottom w:val="outset" w:sz="6" w:space="0" w:color="auto"/>
              <w:right w:val="outset" w:sz="6" w:space="0" w:color="auto"/>
            </w:tcBorders>
            <w:shd w:val="clear" w:color="auto" w:fill="auto"/>
          </w:tcPr>
          <w:p w14:paraId="7347FACB"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0266C50C"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18252E14"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 т.ч. ПДВ (грн.)</w:t>
            </w:r>
          </w:p>
        </w:tc>
        <w:tc>
          <w:tcPr>
            <w:tcW w:w="1318" w:type="dxa"/>
            <w:tcBorders>
              <w:top w:val="nil"/>
              <w:left w:val="outset" w:sz="6" w:space="0" w:color="auto"/>
              <w:bottom w:val="outset" w:sz="6" w:space="0" w:color="auto"/>
              <w:right w:val="outset" w:sz="6" w:space="0" w:color="auto"/>
            </w:tcBorders>
            <w:shd w:val="clear" w:color="auto" w:fill="auto"/>
          </w:tcPr>
          <w:p w14:paraId="65658330"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1FCC5413" w14:textId="77777777" w:rsidTr="006A3C9B">
        <w:tc>
          <w:tcPr>
            <w:tcW w:w="1980" w:type="dxa"/>
            <w:gridSpan w:val="2"/>
            <w:tcBorders>
              <w:top w:val="nil"/>
              <w:left w:val="outset" w:sz="6" w:space="0" w:color="auto"/>
              <w:bottom w:val="outset" w:sz="6" w:space="0" w:color="auto"/>
              <w:right w:val="outset" w:sz="6" w:space="0" w:color="auto"/>
            </w:tcBorders>
            <w:shd w:val="clear" w:color="auto" w:fill="auto"/>
            <w:hideMark/>
          </w:tcPr>
          <w:p w14:paraId="3BA21375"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b/>
                <w:lang w:val="uk-UA"/>
              </w:rPr>
              <w:t>Ціна пропозиції прописом</w:t>
            </w:r>
          </w:p>
        </w:tc>
        <w:tc>
          <w:tcPr>
            <w:tcW w:w="8368" w:type="dxa"/>
            <w:gridSpan w:val="5"/>
            <w:tcBorders>
              <w:top w:val="nil"/>
              <w:left w:val="outset" w:sz="6" w:space="0" w:color="auto"/>
              <w:bottom w:val="outset" w:sz="6" w:space="0" w:color="auto"/>
              <w:right w:val="outset" w:sz="6" w:space="0" w:color="auto"/>
            </w:tcBorders>
            <w:shd w:val="clear" w:color="auto" w:fill="auto"/>
          </w:tcPr>
          <w:p w14:paraId="53D14EE4"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bl>
    <w:p w14:paraId="7CC22F2C" w14:textId="77777777" w:rsidR="00356BF4" w:rsidRPr="00C546AE" w:rsidRDefault="00356BF4" w:rsidP="00356BF4">
      <w:pPr>
        <w:pStyle w:val="10"/>
        <w:spacing w:before="0" w:beforeAutospacing="0" w:after="0" w:afterAutospacing="0"/>
        <w:jc w:val="both"/>
        <w:rPr>
          <w:lang w:val="uk-UA"/>
        </w:rPr>
      </w:pPr>
    </w:p>
    <w:p w14:paraId="409895C2" w14:textId="77777777" w:rsidR="00356BF4" w:rsidRPr="00C546AE" w:rsidRDefault="00356BF4" w:rsidP="00356BF4">
      <w:pPr>
        <w:pStyle w:val="10"/>
        <w:spacing w:before="0" w:beforeAutospacing="0" w:after="0" w:afterAutospacing="0"/>
        <w:jc w:val="both"/>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7CD723F1" w14:textId="77777777" w:rsidTr="00356BF4">
        <w:tc>
          <w:tcPr>
            <w:tcW w:w="4995" w:type="dxa"/>
            <w:tcBorders>
              <w:top w:val="nil"/>
              <w:left w:val="nil"/>
              <w:bottom w:val="nil"/>
              <w:right w:val="nil"/>
            </w:tcBorders>
          </w:tcPr>
          <w:p w14:paraId="38B6072C"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3A3DF8B4"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767AE36F"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374158E"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776BC8B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D00166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7686C6D"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C144094"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FFE435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869FE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354FA0C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4AD8DE12" w14:textId="77777777" w:rsidR="00356BF4" w:rsidRPr="00C546AE" w:rsidRDefault="00356BF4" w:rsidP="00356BF4">
            <w:pPr>
              <w:pStyle w:val="11"/>
              <w:spacing w:before="0" w:beforeAutospacing="0" w:after="0" w:afterAutospacing="0" w:line="240" w:lineRule="auto"/>
              <w:rPr>
                <w:b/>
                <w:lang w:val="uk-UA"/>
              </w:rPr>
            </w:pPr>
          </w:p>
          <w:p w14:paraId="7CCC2D34"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3FEF2DD5" w14:textId="77777777" w:rsidR="00356BF4" w:rsidRPr="00C546AE" w:rsidRDefault="00356BF4" w:rsidP="00356BF4">
            <w:pPr>
              <w:pStyle w:val="11"/>
              <w:spacing w:before="0" w:beforeAutospacing="0" w:after="0" w:afterAutospacing="0" w:line="240" w:lineRule="auto"/>
              <w:rPr>
                <w:b/>
                <w:lang w:val="uk-UA"/>
              </w:rPr>
            </w:pPr>
          </w:p>
          <w:p w14:paraId="55BE2DA7"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7BEA415F"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4DAD451" w14:textId="77777777" w:rsidR="00356BF4" w:rsidRPr="00C546AE" w:rsidRDefault="00356BF4" w:rsidP="00356BF4">
            <w:pPr>
              <w:pStyle w:val="11"/>
              <w:spacing w:before="0" w:beforeAutospacing="0" w:after="0" w:afterAutospacing="0" w:line="240" w:lineRule="auto"/>
              <w:jc w:val="center"/>
              <w:rPr>
                <w:b/>
                <w:u w:val="single"/>
                <w:lang w:val="uk-UA"/>
              </w:rPr>
            </w:pPr>
          </w:p>
          <w:p w14:paraId="3A101C8A"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1723B04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2F4F77"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65086BB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F19ED8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BA32E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23FA01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DEE2411"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3EA8E7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86879D2"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7B163A2A" w14:textId="77777777" w:rsidR="00356BF4" w:rsidRPr="00C546AE" w:rsidRDefault="00356BF4" w:rsidP="00356BF4">
            <w:pPr>
              <w:pStyle w:val="11"/>
              <w:spacing w:before="0" w:beforeAutospacing="0" w:after="0" w:afterAutospacing="0" w:line="240" w:lineRule="auto"/>
              <w:rPr>
                <w:b/>
                <w:lang w:val="uk-UA"/>
              </w:rPr>
            </w:pPr>
          </w:p>
          <w:p w14:paraId="1EC24509"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1DDF33C7"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16D2140A"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45786B2"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648AC71D" w14:textId="77777777" w:rsidR="00356BF4" w:rsidRPr="00C546AE" w:rsidRDefault="00356BF4" w:rsidP="00356BF4">
      <w:pPr>
        <w:pStyle w:val="1"/>
        <w:rPr>
          <w:lang w:val="uk-UA"/>
        </w:rPr>
      </w:pPr>
    </w:p>
    <w:p w14:paraId="3B059966" w14:textId="77777777" w:rsidR="00B6687B" w:rsidRPr="00C546AE" w:rsidRDefault="00B6687B">
      <w:pPr>
        <w:rPr>
          <w:lang w:val="uk-UA"/>
        </w:rPr>
      </w:pPr>
    </w:p>
    <w:sectPr w:rsidR="00B6687B" w:rsidRPr="00C546AE" w:rsidSect="00B6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6F4"/>
    <w:multiLevelType w:val="multilevel"/>
    <w:tmpl w:val="025E209C"/>
    <w:lvl w:ilvl="0">
      <w:start w:val="2"/>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56BF4"/>
    <w:rsid w:val="00196470"/>
    <w:rsid w:val="002C39D3"/>
    <w:rsid w:val="00356BF4"/>
    <w:rsid w:val="004E43FE"/>
    <w:rsid w:val="00652405"/>
    <w:rsid w:val="00672C66"/>
    <w:rsid w:val="006A3C9B"/>
    <w:rsid w:val="0076269C"/>
    <w:rsid w:val="009078BA"/>
    <w:rsid w:val="009174CB"/>
    <w:rsid w:val="009C39BB"/>
    <w:rsid w:val="009E6331"/>
    <w:rsid w:val="00A52FEC"/>
    <w:rsid w:val="00A55306"/>
    <w:rsid w:val="00AA03D3"/>
    <w:rsid w:val="00B013DC"/>
    <w:rsid w:val="00B6687B"/>
    <w:rsid w:val="00BA29EE"/>
    <w:rsid w:val="00C546AE"/>
    <w:rsid w:val="00D70EDB"/>
    <w:rsid w:val="00D84429"/>
    <w:rsid w:val="00F239EA"/>
    <w:rsid w:val="00FC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Знак1"/>
    <w:basedOn w:val="a"/>
    <w:link w:val="a4"/>
    <w:qFormat/>
    <w:rsid w:val="00196470"/>
    <w:pPr>
      <w:suppressAutoHyphens/>
      <w:spacing w:before="280" w:after="280"/>
    </w:pPr>
    <w:rPr>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6470"/>
    <w:rPr>
      <w:rFonts w:ascii="Times New Roman" w:eastAsia="Times New Roman" w:hAnsi="Times New Roman" w:cs="Times New Roman"/>
      <w:sz w:val="24"/>
      <w:szCs w:val="24"/>
      <w:lang w:eastAsia="zh-CN"/>
    </w:rPr>
  </w:style>
  <w:style w:type="paragraph" w:styleId="a5">
    <w:name w:val="List Paragraph"/>
    <w:basedOn w:val="a"/>
    <w:uiPriority w:val="34"/>
    <w:qFormat/>
    <w:rsid w:val="009174CB"/>
    <w:pPr>
      <w:ind w:left="720"/>
      <w:contextualSpacing/>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dcterms:created xsi:type="dcterms:W3CDTF">2023-05-03T10:58:00Z</dcterms:created>
  <dcterms:modified xsi:type="dcterms:W3CDTF">2024-03-18T08:53:00Z</dcterms:modified>
</cp:coreProperties>
</file>