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4A" w:rsidRPr="00BE6B4A" w:rsidRDefault="00BE6B4A" w:rsidP="00F37131">
      <w:pPr>
        <w:rPr>
          <w:rFonts w:ascii="Times New Roman" w:hAnsi="Times New Roman" w:cs="Times New Roman"/>
          <w:b/>
          <w:i/>
          <w:sz w:val="24"/>
          <w:szCs w:val="24"/>
          <w:lang w:val="uk-UA"/>
        </w:rPr>
      </w:pPr>
      <w:bookmarkStart w:id="0" w:name="_GoBack"/>
      <w:bookmarkEnd w:id="0"/>
    </w:p>
    <w:p w:rsidR="0045453C" w:rsidRPr="00467170" w:rsidRDefault="0045453C" w:rsidP="0045453C">
      <w:pPr>
        <w:pStyle w:val="1"/>
        <w:pBdr>
          <w:top w:val="nil"/>
          <w:left w:val="nil"/>
          <w:bottom w:val="nil"/>
          <w:right w:val="nil"/>
          <w:between w:val="nil"/>
        </w:pBdr>
        <w:tabs>
          <w:tab w:val="left" w:pos="426"/>
        </w:tabs>
        <w:jc w:val="right"/>
        <w:rPr>
          <w:rFonts w:ascii="Times New Roman" w:eastAsia="Times New Roman" w:hAnsi="Times New Roman" w:cs="Times New Roman"/>
          <w:sz w:val="24"/>
          <w:szCs w:val="24"/>
          <w:lang w:val="uk-UA" w:eastAsia="uk-UA"/>
        </w:rPr>
      </w:pPr>
      <w:r w:rsidRPr="00467170">
        <w:rPr>
          <w:rFonts w:ascii="Times New Roman" w:eastAsia="Times New Roman" w:hAnsi="Times New Roman" w:cs="Times New Roman"/>
          <w:sz w:val="24"/>
          <w:szCs w:val="24"/>
          <w:lang w:val="uk-UA" w:eastAsia="uk-UA"/>
        </w:rPr>
        <w:t xml:space="preserve">Додаток </w:t>
      </w:r>
      <w:r>
        <w:rPr>
          <w:rFonts w:ascii="Times New Roman" w:eastAsia="Times New Roman" w:hAnsi="Times New Roman" w:cs="Times New Roman"/>
          <w:sz w:val="24"/>
          <w:szCs w:val="24"/>
          <w:lang w:val="uk-UA" w:eastAsia="uk-UA"/>
        </w:rPr>
        <w:t>3</w:t>
      </w:r>
      <w:r w:rsidRPr="00467170">
        <w:rPr>
          <w:rFonts w:ascii="Times New Roman" w:eastAsia="Times New Roman" w:hAnsi="Times New Roman" w:cs="Times New Roman"/>
          <w:sz w:val="24"/>
          <w:szCs w:val="24"/>
          <w:lang w:val="uk-UA" w:eastAsia="uk-UA"/>
        </w:rPr>
        <w:t xml:space="preserve"> до </w:t>
      </w:r>
      <w:r>
        <w:rPr>
          <w:rFonts w:ascii="Times New Roman" w:eastAsia="Times New Roman" w:hAnsi="Times New Roman" w:cs="Times New Roman"/>
          <w:sz w:val="24"/>
          <w:szCs w:val="24"/>
          <w:lang w:val="uk-UA" w:eastAsia="uk-UA"/>
        </w:rPr>
        <w:t>тендерної документації</w:t>
      </w:r>
    </w:p>
    <w:p w:rsidR="000666B5" w:rsidRPr="00005250" w:rsidRDefault="000666B5" w:rsidP="000666B5">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BE6B4A" w:rsidRPr="00BE6B4A" w:rsidRDefault="00BE6B4A" w:rsidP="00325D7F">
      <w:pPr>
        <w:rPr>
          <w:rFonts w:ascii="Times New Roman" w:hAnsi="Times New Roman" w:cs="Times New Roman"/>
          <w:b/>
          <w:sz w:val="24"/>
          <w:szCs w:val="24"/>
        </w:rPr>
      </w:pPr>
    </w:p>
    <w:p w:rsidR="00C578F7" w:rsidRPr="009E6FDD" w:rsidRDefault="004E47C4" w:rsidP="009E6FDD">
      <w:pPr>
        <w:pStyle w:val="a3"/>
        <w:numPr>
          <w:ilvl w:val="0"/>
          <w:numId w:val="10"/>
        </w:numPr>
        <w:spacing w:before="240" w:after="0" w:line="240" w:lineRule="auto"/>
        <w:rPr>
          <w:rFonts w:ascii="Times New Roman" w:hAnsi="Times New Roman" w:cs="Times New Roman"/>
          <w:b/>
          <w:bCs/>
          <w:sz w:val="24"/>
          <w:szCs w:val="24"/>
          <w:u w:val="single"/>
          <w:lang w:val="uk-UA"/>
        </w:rPr>
      </w:pPr>
      <w:r w:rsidRPr="009E6FDD">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sidR="004A501C" w:rsidRPr="009E6FDD">
        <w:rPr>
          <w:rFonts w:ascii="Times New Roman" w:eastAsia="Times New Roman" w:hAnsi="Times New Roman" w:cs="Times New Roman"/>
          <w:b/>
          <w:bCs/>
          <w:color w:val="000000"/>
          <w:sz w:val="24"/>
          <w:szCs w:val="24"/>
          <w:lang w:val="uk-UA" w:eastAsia="ru-RU"/>
        </w:rPr>
        <w:t>,</w:t>
      </w:r>
      <w:r w:rsidR="00325D7F" w:rsidRPr="00325D7F">
        <w:t xml:space="preserve"> </w:t>
      </w:r>
      <w:r w:rsidR="00325D7F" w:rsidRPr="009E6FDD">
        <w:rPr>
          <w:rFonts w:ascii="Times New Roman" w:eastAsia="Times New Roman" w:hAnsi="Times New Roman" w:cs="Times New Roman"/>
          <w:b/>
          <w:bCs/>
          <w:color w:val="000000"/>
          <w:sz w:val="24"/>
          <w:szCs w:val="24"/>
          <w:lang w:val="uk-UA" w:eastAsia="ru-RU"/>
        </w:rPr>
        <w:t>відповідно до вимог Особливостей.</w:t>
      </w:r>
      <w:r w:rsidR="004A501C" w:rsidRPr="009E6FDD">
        <w:rPr>
          <w:rFonts w:ascii="Times New Roman" w:eastAsia="Times New Roman" w:hAnsi="Times New Roman" w:cs="Times New Roman"/>
          <w:b/>
          <w:bCs/>
          <w:color w:val="000000"/>
          <w:sz w:val="24"/>
          <w:szCs w:val="24"/>
          <w:lang w:val="uk-UA" w:eastAsia="ru-RU"/>
        </w:rPr>
        <w:t xml:space="preserve"> </w:t>
      </w:r>
    </w:p>
    <w:p w:rsidR="009E6FDD" w:rsidRDefault="009E6FDD" w:rsidP="009E6FDD">
      <w:pPr>
        <w:spacing w:line="240" w:lineRule="auto"/>
        <w:ind w:firstLine="720"/>
        <w:rPr>
          <w:rFonts w:ascii="Times New Roman" w:hAnsi="Times New Roman" w:cs="Times New Roman"/>
          <w:bCs/>
          <w:sz w:val="24"/>
          <w:szCs w:val="24"/>
          <w:lang w:val="uk-UA"/>
        </w:rPr>
      </w:pPr>
    </w:p>
    <w:p w:rsidR="009E6FDD" w:rsidRDefault="009E6FDD" w:rsidP="00051065">
      <w:pPr>
        <w:spacing w:line="240" w:lineRule="auto"/>
        <w:ind w:firstLine="720"/>
        <w:jc w:val="both"/>
        <w:rPr>
          <w:rFonts w:ascii="Times New Roman" w:hAnsi="Times New Roman" w:cs="Times New Roman"/>
          <w:sz w:val="24"/>
          <w:szCs w:val="24"/>
          <w:lang w:val="uk-UA"/>
        </w:rPr>
      </w:pPr>
      <w:r w:rsidRPr="009E6FDD">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051065">
        <w:rPr>
          <w:rFonts w:ascii="Times New Roman" w:hAnsi="Times New Roman" w:cs="Times New Roman"/>
          <w:sz w:val="24"/>
          <w:szCs w:val="24"/>
          <w:lang w:val="uk-UA"/>
        </w:rPr>
        <w:t>.</w:t>
      </w:r>
    </w:p>
    <w:p w:rsidR="00051065" w:rsidRPr="009E6FDD" w:rsidRDefault="00051065" w:rsidP="00051065">
      <w:pPr>
        <w:spacing w:line="240" w:lineRule="auto"/>
        <w:ind w:firstLine="720"/>
        <w:jc w:val="both"/>
        <w:rPr>
          <w:rFonts w:ascii="Times New Roman" w:hAnsi="Times New Roman" w:cs="Times New Roman"/>
          <w:bCs/>
          <w:sz w:val="24"/>
          <w:szCs w:val="24"/>
          <w:lang w:val="uk-UA"/>
        </w:rPr>
      </w:pPr>
      <w:r w:rsidRPr="00051065">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 / 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9E6FDD" w:rsidRPr="004516BA" w:rsidRDefault="009E6FDD" w:rsidP="00051065">
      <w:pPr>
        <w:spacing w:line="240" w:lineRule="auto"/>
        <w:ind w:firstLine="720"/>
        <w:jc w:val="both"/>
        <w:rPr>
          <w:rFonts w:ascii="Times New Roman" w:hAnsi="Times New Roman" w:cs="Times New Roman"/>
          <w:sz w:val="24"/>
          <w:szCs w:val="24"/>
          <w:lang w:val="en-US"/>
        </w:rPr>
      </w:pPr>
      <w:r w:rsidRPr="009E6FDD">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00051065">
        <w:rPr>
          <w:rFonts w:ascii="Times New Roman" w:hAnsi="Times New Roman" w:cs="Times New Roman"/>
          <w:sz w:val="24"/>
          <w:szCs w:val="24"/>
          <w:lang w:val="uk-UA"/>
        </w:rPr>
        <w:t>.</w:t>
      </w:r>
    </w:p>
    <w:p w:rsidR="009E6FDD" w:rsidRPr="009E6FDD" w:rsidRDefault="009E6FDD" w:rsidP="00051065">
      <w:pPr>
        <w:ind w:firstLine="720"/>
        <w:jc w:val="both"/>
        <w:rPr>
          <w:rFonts w:ascii="Times New Roman" w:hAnsi="Times New Roman" w:cs="Times New Roman"/>
          <w:b/>
          <w:bCs/>
          <w:sz w:val="24"/>
          <w:szCs w:val="24"/>
          <w:u w:val="single"/>
          <w:lang w:val="uk-UA"/>
        </w:rPr>
      </w:pPr>
      <w:r w:rsidRPr="009E6FDD">
        <w:rPr>
          <w:rFonts w:ascii="Times New Roman" w:hAnsi="Times New Roman" w:cs="Times New Roman"/>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E6FDD" w:rsidRDefault="009E6FDD" w:rsidP="00051065">
      <w:pPr>
        <w:spacing w:line="240" w:lineRule="auto"/>
        <w:ind w:firstLine="720"/>
        <w:jc w:val="both"/>
        <w:rPr>
          <w:rFonts w:ascii="Times New Roman" w:hAnsi="Times New Roman" w:cs="Times New Roman"/>
          <w:sz w:val="24"/>
          <w:szCs w:val="24"/>
          <w:lang w:val="uk-UA"/>
        </w:rPr>
      </w:pPr>
      <w:r w:rsidRPr="009E6FDD">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8E1183" w:rsidRPr="007B0B68" w:rsidRDefault="007B0B68" w:rsidP="007B0B68">
      <w:pPr>
        <w:rPr>
          <w:rFonts w:ascii="Times New Roman" w:hAnsi="Times New Roman" w:cs="Times New Roman"/>
          <w:b/>
          <w:bCs/>
          <w:sz w:val="24"/>
          <w:szCs w:val="24"/>
          <w:lang w:val="uk-UA"/>
        </w:rPr>
      </w:pPr>
      <w:r>
        <w:rPr>
          <w:rFonts w:ascii="Times New Roman" w:hAnsi="Times New Roman" w:cs="Times New Roman"/>
          <w:b/>
          <w:sz w:val="24"/>
          <w:szCs w:val="24"/>
          <w:lang w:val="uk-UA"/>
        </w:rPr>
        <w:t xml:space="preserve">         2.</w:t>
      </w:r>
      <w:r w:rsidR="00A11596" w:rsidRPr="007B0B68">
        <w:rPr>
          <w:rFonts w:ascii="Times New Roman" w:hAnsi="Times New Roman" w:cs="Times New Roman"/>
          <w:b/>
          <w:sz w:val="24"/>
          <w:szCs w:val="24"/>
          <w:lang w:val="uk-UA"/>
        </w:rPr>
        <w:t xml:space="preserve"> </w:t>
      </w:r>
      <w:r w:rsidR="007F5051" w:rsidRPr="007B0B68">
        <w:rPr>
          <w:rFonts w:ascii="Times New Roman" w:hAnsi="Times New Roman" w:cs="Times New Roman"/>
          <w:b/>
          <w:sz w:val="24"/>
          <w:szCs w:val="24"/>
          <w:lang w:val="uk-UA"/>
        </w:rPr>
        <w:t>Документи, які надаються ПЕРЕМОЖЦЕМ (юридичною особою):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34"/>
        <w:gridCol w:w="1468"/>
        <w:gridCol w:w="5387"/>
      </w:tblGrid>
      <w:tr w:rsidR="00BE6B4A" w:rsidRPr="00BE6B4A" w:rsidTr="0017167A">
        <w:tc>
          <w:tcPr>
            <w:tcW w:w="560" w:type="dxa"/>
            <w:vAlign w:val="center"/>
          </w:tcPr>
          <w:p w:rsidR="00BE6B4A" w:rsidRPr="00BE6B4A" w:rsidRDefault="00BE6B4A" w:rsidP="006C2C60">
            <w:pPr>
              <w:jc w:val="center"/>
              <w:rPr>
                <w:rFonts w:ascii="Times New Roman" w:hAnsi="Times New Roman" w:cs="Times New Roman"/>
                <w:b/>
                <w:sz w:val="24"/>
                <w:szCs w:val="24"/>
              </w:rPr>
            </w:pPr>
            <w:r w:rsidRPr="00BE6B4A">
              <w:rPr>
                <w:rFonts w:ascii="Times New Roman" w:hAnsi="Times New Roman" w:cs="Times New Roman"/>
                <w:b/>
                <w:sz w:val="24"/>
                <w:szCs w:val="24"/>
              </w:rPr>
              <w:t>№ п/п</w:t>
            </w:r>
          </w:p>
        </w:tc>
        <w:tc>
          <w:tcPr>
            <w:tcW w:w="2934" w:type="dxa"/>
            <w:vAlign w:val="center"/>
          </w:tcPr>
          <w:p w:rsidR="00BE6B4A" w:rsidRPr="00BE6B4A" w:rsidRDefault="00BE6B4A" w:rsidP="004E47C4">
            <w:pPr>
              <w:jc w:val="center"/>
              <w:rPr>
                <w:rFonts w:ascii="Times New Roman" w:hAnsi="Times New Roman" w:cs="Times New Roman"/>
                <w:b/>
                <w:sz w:val="24"/>
                <w:szCs w:val="24"/>
              </w:rPr>
            </w:pPr>
            <w:r w:rsidRPr="00BE6B4A">
              <w:rPr>
                <w:rFonts w:ascii="Times New Roman" w:hAnsi="Times New Roman" w:cs="Times New Roman"/>
                <w:b/>
                <w:sz w:val="24"/>
                <w:szCs w:val="24"/>
                <w:lang w:val="uk-UA"/>
              </w:rPr>
              <w:t>Інформа</w:t>
            </w:r>
            <w:r w:rsidR="004E47C4">
              <w:rPr>
                <w:rFonts w:ascii="Times New Roman" w:hAnsi="Times New Roman" w:cs="Times New Roman"/>
                <w:b/>
                <w:sz w:val="24"/>
                <w:szCs w:val="24"/>
                <w:lang w:val="uk-UA"/>
              </w:rPr>
              <w:t>ц</w:t>
            </w:r>
            <w:r w:rsidRPr="00BE6B4A">
              <w:rPr>
                <w:rFonts w:ascii="Times New Roman" w:hAnsi="Times New Roman" w:cs="Times New Roman"/>
                <w:b/>
                <w:sz w:val="24"/>
                <w:szCs w:val="24"/>
                <w:lang w:val="uk-UA"/>
              </w:rPr>
              <w:t xml:space="preserve">ія </w:t>
            </w:r>
            <w:r w:rsidRPr="00BE6B4A">
              <w:rPr>
                <w:rFonts w:ascii="Times New Roman" w:hAnsi="Times New Roman" w:cs="Times New Roman"/>
                <w:b/>
                <w:sz w:val="24"/>
                <w:szCs w:val="24"/>
              </w:rPr>
              <w:t xml:space="preserve">про відсутність підстав для відмови </w:t>
            </w:r>
            <w:r w:rsidRPr="00BE6B4A">
              <w:rPr>
                <w:rFonts w:ascii="Times New Roman" w:hAnsi="Times New Roman" w:cs="Times New Roman"/>
                <w:b/>
                <w:sz w:val="24"/>
                <w:szCs w:val="24"/>
                <w:lang w:val="uk-UA"/>
              </w:rPr>
              <w:t>У</w:t>
            </w:r>
            <w:r w:rsidRPr="00BE6B4A">
              <w:rPr>
                <w:rFonts w:ascii="Times New Roman" w:hAnsi="Times New Roman" w:cs="Times New Roman"/>
                <w:b/>
                <w:sz w:val="24"/>
                <w:szCs w:val="24"/>
              </w:rPr>
              <w:t>часнику в участі у процедурі закупівлі</w:t>
            </w:r>
          </w:p>
        </w:tc>
        <w:tc>
          <w:tcPr>
            <w:tcW w:w="1468" w:type="dxa"/>
            <w:vAlign w:val="center"/>
          </w:tcPr>
          <w:p w:rsidR="00BE6B4A" w:rsidRPr="00BE6B4A" w:rsidRDefault="00BE6B4A" w:rsidP="006C2C60">
            <w:pPr>
              <w:jc w:val="center"/>
              <w:rPr>
                <w:rFonts w:ascii="Times New Roman" w:hAnsi="Times New Roman" w:cs="Times New Roman"/>
                <w:sz w:val="24"/>
                <w:szCs w:val="24"/>
              </w:rPr>
            </w:pPr>
            <w:r w:rsidRPr="00BE6B4A">
              <w:rPr>
                <w:rFonts w:ascii="Times New Roman" w:hAnsi="Times New Roman" w:cs="Times New Roman"/>
                <w:b/>
                <w:sz w:val="24"/>
                <w:szCs w:val="24"/>
              </w:rPr>
              <w:t>Підстава</w:t>
            </w:r>
          </w:p>
        </w:tc>
        <w:tc>
          <w:tcPr>
            <w:tcW w:w="5387" w:type="dxa"/>
            <w:vAlign w:val="center"/>
          </w:tcPr>
          <w:p w:rsidR="00BE6B4A" w:rsidRPr="00BE6B4A" w:rsidRDefault="00BE6B4A" w:rsidP="006C2C60">
            <w:pPr>
              <w:jc w:val="center"/>
              <w:rPr>
                <w:rFonts w:ascii="Times New Roman" w:hAnsi="Times New Roman" w:cs="Times New Roman"/>
                <w:b/>
                <w:sz w:val="24"/>
                <w:szCs w:val="24"/>
                <w:lang w:val="uk-UA"/>
              </w:rPr>
            </w:pPr>
            <w:r w:rsidRPr="00BE6B4A">
              <w:rPr>
                <w:rFonts w:ascii="Times New Roman" w:hAnsi="Times New Roman" w:cs="Times New Roman"/>
                <w:b/>
                <w:sz w:val="24"/>
                <w:szCs w:val="24"/>
                <w:lang w:val="uk-UA"/>
              </w:rPr>
              <w:t>Спосіб підтвердження інформації</w:t>
            </w:r>
          </w:p>
        </w:tc>
      </w:tr>
      <w:tr w:rsidR="00BE6B4A" w:rsidRPr="00366108" w:rsidTr="0017167A">
        <w:tc>
          <w:tcPr>
            <w:tcW w:w="560" w:type="dxa"/>
            <w:vAlign w:val="center"/>
          </w:tcPr>
          <w:p w:rsidR="00BE6B4A" w:rsidRPr="00BE6B4A" w:rsidRDefault="009E6FDD"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34" w:type="dxa"/>
            <w:vAlign w:val="center"/>
          </w:tcPr>
          <w:p w:rsidR="00BE6B4A" w:rsidRPr="00BE6B4A" w:rsidRDefault="00BE6B4A" w:rsidP="006C2C60">
            <w:pPr>
              <w:pStyle w:val="3"/>
              <w:spacing w:after="0"/>
              <w:jc w:val="both"/>
              <w:rPr>
                <w:sz w:val="24"/>
                <w:szCs w:val="24"/>
              </w:rPr>
            </w:pPr>
            <w:r w:rsidRPr="00BE6B4A">
              <w:rPr>
                <w:sz w:val="24"/>
                <w:szCs w:val="24"/>
              </w:rPr>
              <w:t>службову (посадову) особу учасника</w:t>
            </w:r>
            <w:r>
              <w:rPr>
                <w:sz w:val="24"/>
                <w:szCs w:val="24"/>
              </w:rPr>
              <w:t xml:space="preserve"> процедури закупівлі</w:t>
            </w:r>
            <w:r w:rsidRPr="00BE6B4A">
              <w:rPr>
                <w:sz w:val="24"/>
                <w:szCs w:val="24"/>
              </w:rPr>
              <w:t xml:space="preserve">,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BE6B4A">
              <w:rPr>
                <w:sz w:val="24"/>
                <w:szCs w:val="24"/>
              </w:rPr>
              <w:lastRenderedPageBreak/>
              <w:t>законом до відповідальності за вчинення корупційного правопорушення або правопорушення, пов’язаного з корупцією</w:t>
            </w:r>
          </w:p>
        </w:tc>
        <w:tc>
          <w:tcPr>
            <w:tcW w:w="1468" w:type="dxa"/>
            <w:vAlign w:val="center"/>
          </w:tcPr>
          <w:p w:rsidR="00BE6B4A" w:rsidRPr="00BE6B4A" w:rsidRDefault="00BE6B4A" w:rsidP="006C2C60">
            <w:pPr>
              <w:pStyle w:val="3"/>
              <w:rPr>
                <w:b/>
                <w:sz w:val="24"/>
                <w:szCs w:val="24"/>
              </w:rPr>
            </w:pPr>
            <w:r w:rsidRPr="00BE6B4A">
              <w:rPr>
                <w:b/>
                <w:sz w:val="24"/>
                <w:szCs w:val="24"/>
              </w:rPr>
              <w:lastRenderedPageBreak/>
              <w:t>пункт 3 частини першої статті 17</w:t>
            </w:r>
          </w:p>
        </w:tc>
        <w:tc>
          <w:tcPr>
            <w:tcW w:w="5387" w:type="dxa"/>
            <w:vAlign w:val="center"/>
          </w:tcPr>
          <w:p w:rsidR="009E6FDD" w:rsidRPr="00AD22E7" w:rsidRDefault="009E6FDD" w:rsidP="006C2C60">
            <w:pPr>
              <w:pStyle w:val="Default"/>
              <w:jc w:val="both"/>
              <w:rPr>
                <w:b/>
                <w:lang w:val="uk-UA"/>
              </w:rPr>
            </w:pPr>
            <w:r w:rsidRPr="00AD22E7">
              <w:rPr>
                <w:b/>
                <w:lang w:val="uk-UA"/>
              </w:rPr>
              <w:t>Інформаційна довідка з Єдиного державного</w:t>
            </w:r>
          </w:p>
          <w:p w:rsidR="006B5F1E" w:rsidRPr="009E6FDD" w:rsidRDefault="009E6FDD" w:rsidP="006C2C60">
            <w:pPr>
              <w:pStyle w:val="Default"/>
              <w:jc w:val="both"/>
              <w:rPr>
                <w:i/>
                <w:lang w:val="uk-UA"/>
              </w:rPr>
            </w:pPr>
            <w:r w:rsidRPr="00AD22E7">
              <w:rPr>
                <w:b/>
                <w:lang w:val="uk-UA"/>
              </w:rPr>
              <w:t>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w:t>
            </w:r>
            <w:r w:rsidR="00AD22E7">
              <w:rPr>
                <w:b/>
                <w:lang w:val="uk-UA"/>
              </w:rPr>
              <w:t>-</w:t>
            </w:r>
            <w:r w:rsidRPr="00AD22E7">
              <w:rPr>
                <w:b/>
                <w:lang w:val="uk-UA"/>
              </w:rPr>
              <w:t xml:space="preserve">ресурсі Єдиного державного реєстру осіб, які </w:t>
            </w:r>
            <w:r w:rsidRPr="00AD22E7">
              <w:rPr>
                <w:b/>
                <w:lang w:val="uk-UA"/>
              </w:rPr>
              <w:lastRenderedPageBreak/>
              <w:t>вчинили корупційні або пов’язані з корупцією правопорушення, яка не стосується запитувача</w:t>
            </w:r>
          </w:p>
        </w:tc>
      </w:tr>
      <w:tr w:rsidR="007F5051" w:rsidRPr="00BE6B4A" w:rsidTr="000D56C1">
        <w:trPr>
          <w:trHeight w:val="5713"/>
        </w:trPr>
        <w:tc>
          <w:tcPr>
            <w:tcW w:w="560" w:type="dxa"/>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934" w:type="dxa"/>
            <w:vAlign w:val="center"/>
          </w:tcPr>
          <w:p w:rsidR="007F5051" w:rsidRPr="00BE6B4A" w:rsidRDefault="007F5051" w:rsidP="00EA382E">
            <w:pPr>
              <w:rPr>
                <w:rFonts w:ascii="Times New Roman" w:hAnsi="Times New Roman" w:cs="Times New Roman"/>
                <w:b/>
                <w:sz w:val="24"/>
                <w:szCs w:val="24"/>
              </w:rPr>
            </w:pPr>
            <w:r w:rsidRPr="00BE6B4A">
              <w:rPr>
                <w:rFonts w:ascii="Times New Roman" w:hAnsi="Times New Roman" w:cs="Times New Roman"/>
                <w:sz w:val="24"/>
                <w:szCs w:val="24"/>
                <w:lang w:val="uk-UA"/>
              </w:rPr>
              <w:t>службова (посадова) особа учасника</w:t>
            </w:r>
            <w:r>
              <w:rPr>
                <w:rFonts w:ascii="Times New Roman" w:hAnsi="Times New Roman" w:cs="Times New Roman"/>
                <w:sz w:val="24"/>
                <w:szCs w:val="24"/>
                <w:lang w:val="uk-UA"/>
              </w:rPr>
              <w:t xml:space="preserve"> процедури закупівлі</w:t>
            </w:r>
            <w:r w:rsidRPr="00BE6B4A">
              <w:rPr>
                <w:rFonts w:ascii="Times New Roman" w:hAnsi="Times New Roman" w:cs="Times New Roman"/>
                <w:sz w:val="24"/>
                <w:szCs w:val="24"/>
                <w:lang w:val="uk-UA"/>
              </w:rPr>
              <w:t xml:space="preserve">, яка підписала тендерну пропозицію, була засуджена за </w:t>
            </w:r>
            <w:r w:rsidRPr="00BB62C1">
              <w:rPr>
                <w:rFonts w:ascii="Times New Roman" w:eastAsia="Times New Roman" w:hAnsi="Times New Roman"/>
                <w:sz w:val="24"/>
                <w:szCs w:val="24"/>
                <w:lang w:val="uk-UA" w:eastAsia="ru-RU"/>
              </w:rPr>
              <w:t>кримінальне правопорушення,</w:t>
            </w:r>
            <w:r w:rsidRPr="00BB62C1">
              <w:rPr>
                <w:rFonts w:ascii="Times New Roman" w:eastAsia="Times New Roman" w:hAnsi="Times New Roman" w:cs="Times New Roman"/>
                <w:sz w:val="24"/>
                <w:szCs w:val="24"/>
                <w:lang w:val="uk-UA" w:eastAsia="ru-RU"/>
              </w:rPr>
              <w:t xml:space="preserve"> </w:t>
            </w:r>
            <w:r w:rsidRPr="00BB62C1">
              <w:rPr>
                <w:rFonts w:ascii="Times New Roman" w:eastAsia="Times New Roman" w:hAnsi="Times New Roman"/>
                <w:sz w:val="24"/>
                <w:szCs w:val="24"/>
                <w:lang w:val="uk-UA" w:eastAsia="ru-RU"/>
              </w:rPr>
              <w:t xml:space="preserve">вчинене </w:t>
            </w:r>
            <w:r w:rsidRPr="00BB62C1">
              <w:rPr>
                <w:rFonts w:ascii="Times New Roman" w:eastAsia="Times New Roman" w:hAnsi="Times New Roman" w:cs="Times New Roman"/>
                <w:sz w:val="24"/>
                <w:szCs w:val="24"/>
                <w:lang w:val="uk-UA" w:eastAsia="ru-RU"/>
              </w:rPr>
              <w:t>з корисливих мотивів (зокрема, пов’язан</w:t>
            </w:r>
            <w:r w:rsidRPr="00BB62C1">
              <w:rPr>
                <w:rFonts w:ascii="Times New Roman" w:eastAsia="Times New Roman" w:hAnsi="Times New Roman"/>
                <w:sz w:val="24"/>
                <w:szCs w:val="24"/>
                <w:lang w:val="uk-UA" w:eastAsia="ru-RU"/>
              </w:rPr>
              <w:t>е</w:t>
            </w:r>
            <w:r w:rsidRPr="00D658E4">
              <w:rPr>
                <w:rFonts w:ascii="Times New Roman" w:hAnsi="Times New Roman" w:cs="Times New Roman"/>
                <w:sz w:val="24"/>
                <w:szCs w:val="24"/>
                <w:lang w:val="uk-UA"/>
              </w:rPr>
              <w:t xml:space="preserve"> з хабарництвом, шахрайством та відмиванням коштів),</w:t>
            </w:r>
            <w:r w:rsidRPr="00BE6B4A">
              <w:rPr>
                <w:rFonts w:ascii="Times New Roman" w:hAnsi="Times New Roman" w:cs="Times New Roman"/>
                <w:sz w:val="24"/>
                <w:szCs w:val="24"/>
                <w:lang w:val="uk-UA"/>
              </w:rPr>
              <w:t xml:space="preserve"> судимість з якої не знято або не погашено у встановленому законом порядку</w:t>
            </w:r>
          </w:p>
        </w:tc>
        <w:tc>
          <w:tcPr>
            <w:tcW w:w="1468" w:type="dxa"/>
            <w:vAlign w:val="center"/>
          </w:tcPr>
          <w:p w:rsidR="007F5051" w:rsidRPr="00BE6B4A" w:rsidRDefault="007F5051" w:rsidP="006C2C60">
            <w:pPr>
              <w:rPr>
                <w:rFonts w:ascii="Times New Roman" w:hAnsi="Times New Roman" w:cs="Times New Roman"/>
                <w:b/>
                <w:sz w:val="24"/>
                <w:szCs w:val="24"/>
              </w:rPr>
            </w:pPr>
            <w:r w:rsidRPr="00BE6B4A">
              <w:rPr>
                <w:rFonts w:ascii="Times New Roman" w:hAnsi="Times New Roman" w:cs="Times New Roman"/>
                <w:b/>
                <w:sz w:val="24"/>
                <w:szCs w:val="24"/>
                <w:lang w:val="uk-UA"/>
              </w:rPr>
              <w:t xml:space="preserve">пункт 6 частини першої статті 17 </w:t>
            </w:r>
          </w:p>
        </w:tc>
        <w:tc>
          <w:tcPr>
            <w:tcW w:w="5387" w:type="dxa"/>
            <w:vMerge w:val="restart"/>
            <w:vAlign w:val="center"/>
          </w:tcPr>
          <w:p w:rsidR="007F5051" w:rsidRPr="007F5051" w:rsidRDefault="007F5051" w:rsidP="007F5051">
            <w:pPr>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7D2F06">
              <w:rPr>
                <w:rFonts w:ascii="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7F5051">
              <w:rPr>
                <w:rFonts w:ascii="Times New Roman" w:hAnsi="Times New Roman" w:cs="Times New Roman"/>
                <w:sz w:val="24"/>
                <w:szCs w:val="24"/>
                <w:lang w:val="uk-UA"/>
              </w:rPr>
              <w:t xml:space="preserve"> Документ повинен бути не більше тридцятиденної давнини від дати подання документа.</w:t>
            </w:r>
          </w:p>
          <w:p w:rsidR="007F5051" w:rsidRPr="007D2F06" w:rsidRDefault="007F5051" w:rsidP="007F5051">
            <w:pPr>
              <w:jc w:val="both"/>
              <w:rPr>
                <w:rFonts w:ascii="Times New Roman" w:hAnsi="Times New Roman" w:cs="Times New Roman"/>
                <w:sz w:val="24"/>
                <w:szCs w:val="24"/>
                <w:lang w:val="uk-UA"/>
              </w:rPr>
            </w:pPr>
          </w:p>
        </w:tc>
      </w:tr>
      <w:tr w:rsidR="007F5051" w:rsidRPr="006B5F1E" w:rsidTr="0017167A">
        <w:trPr>
          <w:trHeight w:val="529"/>
        </w:trPr>
        <w:tc>
          <w:tcPr>
            <w:tcW w:w="560" w:type="dxa"/>
            <w:shd w:val="clear" w:color="auto" w:fill="auto"/>
            <w:vAlign w:val="center"/>
          </w:tcPr>
          <w:p w:rsidR="007F5051"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34" w:type="dxa"/>
            <w:vAlign w:val="center"/>
          </w:tcPr>
          <w:p w:rsidR="007F5051" w:rsidRPr="00BE6B4A" w:rsidRDefault="007F5051" w:rsidP="006C2C60">
            <w:pPr>
              <w:pStyle w:val="3"/>
              <w:jc w:val="both"/>
              <w:rPr>
                <w:rStyle w:val="rvts0"/>
                <w:sz w:val="24"/>
                <w:szCs w:val="24"/>
              </w:rPr>
            </w:pPr>
            <w:r w:rsidRPr="00BE6B4A">
              <w:rPr>
                <w:rStyle w:val="rvts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468" w:type="dxa"/>
            <w:vAlign w:val="center"/>
          </w:tcPr>
          <w:p w:rsidR="007F5051" w:rsidRPr="00BE6B4A" w:rsidRDefault="007F5051" w:rsidP="006C2C60">
            <w:pPr>
              <w:pStyle w:val="3"/>
              <w:rPr>
                <w:b/>
                <w:sz w:val="24"/>
                <w:szCs w:val="24"/>
              </w:rPr>
            </w:pPr>
            <w:r w:rsidRPr="00BE6B4A">
              <w:rPr>
                <w:b/>
                <w:sz w:val="24"/>
                <w:szCs w:val="24"/>
              </w:rPr>
              <w:t>пункт 12 частини першої статті 17</w:t>
            </w:r>
          </w:p>
        </w:tc>
        <w:tc>
          <w:tcPr>
            <w:tcW w:w="5387" w:type="dxa"/>
            <w:vMerge/>
            <w:vAlign w:val="center"/>
          </w:tcPr>
          <w:p w:rsidR="007F5051" w:rsidRPr="00BE6B4A" w:rsidRDefault="007F5051" w:rsidP="006C2C60">
            <w:pPr>
              <w:jc w:val="both"/>
              <w:rPr>
                <w:rFonts w:ascii="Times New Roman" w:hAnsi="Times New Roman" w:cs="Times New Roman"/>
                <w:sz w:val="24"/>
                <w:szCs w:val="24"/>
                <w:lang w:val="uk-UA"/>
              </w:rPr>
            </w:pPr>
          </w:p>
        </w:tc>
      </w:tr>
      <w:tr w:rsidR="00C22519" w:rsidRPr="00366108" w:rsidTr="0017167A">
        <w:trPr>
          <w:trHeight w:val="529"/>
        </w:trPr>
        <w:tc>
          <w:tcPr>
            <w:tcW w:w="560" w:type="dxa"/>
            <w:shd w:val="clear" w:color="auto" w:fill="auto"/>
            <w:vAlign w:val="center"/>
          </w:tcPr>
          <w:p w:rsidR="00C22519" w:rsidRPr="00BE6B4A" w:rsidRDefault="00A11596" w:rsidP="006C2C6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34" w:type="dxa"/>
            <w:vAlign w:val="center"/>
          </w:tcPr>
          <w:p w:rsidR="00C22519" w:rsidRPr="007D2F06" w:rsidRDefault="007D2F06" w:rsidP="006C2C60">
            <w:pPr>
              <w:pStyle w:val="3"/>
              <w:jc w:val="both"/>
              <w:rPr>
                <w:sz w:val="24"/>
                <w:szCs w:val="24"/>
              </w:rPr>
            </w:pPr>
            <w:r w:rsidRPr="007D2F06">
              <w:rPr>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7D2F06">
              <w:rPr>
                <w:sz w:val="24"/>
                <w:szCs w:val="24"/>
              </w:rPr>
              <w:lastRenderedPageBreak/>
              <w:t>дати дострокового розірвання такого договору</w:t>
            </w:r>
          </w:p>
        </w:tc>
        <w:tc>
          <w:tcPr>
            <w:tcW w:w="1468" w:type="dxa"/>
            <w:vAlign w:val="center"/>
          </w:tcPr>
          <w:p w:rsidR="00C22519" w:rsidRPr="00BE6B4A" w:rsidRDefault="00C22519" w:rsidP="006C2C60">
            <w:pPr>
              <w:pStyle w:val="3"/>
              <w:rPr>
                <w:b/>
                <w:sz w:val="24"/>
                <w:szCs w:val="24"/>
              </w:rPr>
            </w:pPr>
            <w:r>
              <w:rPr>
                <w:b/>
                <w:sz w:val="24"/>
                <w:szCs w:val="24"/>
              </w:rPr>
              <w:lastRenderedPageBreak/>
              <w:t>частина друга статті 17</w:t>
            </w:r>
          </w:p>
        </w:tc>
        <w:tc>
          <w:tcPr>
            <w:tcW w:w="5387" w:type="dxa"/>
            <w:vAlign w:val="center"/>
          </w:tcPr>
          <w:p w:rsidR="006B5F1E" w:rsidRPr="00BE6B4A" w:rsidRDefault="007F5051" w:rsidP="00C23458">
            <w:pPr>
              <w:jc w:val="both"/>
              <w:rPr>
                <w:rFonts w:ascii="Times New Roman" w:hAnsi="Times New Roman" w:cs="Times New Roman"/>
                <w:sz w:val="24"/>
                <w:szCs w:val="24"/>
                <w:lang w:val="uk-UA"/>
              </w:rPr>
            </w:pPr>
            <w:r w:rsidRPr="007D2F06">
              <w:rPr>
                <w:rFonts w:ascii="Times New Roman" w:hAnsi="Times New Roman" w:cs="Times New Roman"/>
                <w:b/>
                <w:sz w:val="24"/>
                <w:szCs w:val="24"/>
                <w:lang w:val="uk-UA"/>
              </w:rPr>
              <w:t>Довідка в довільній формі</w:t>
            </w:r>
            <w:r w:rsidRPr="007F5051">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7F5051">
              <w:rPr>
                <w:rFonts w:ascii="Times New Roman" w:hAnsi="Times New Roman" w:cs="Times New Roman"/>
                <w:sz w:val="24"/>
                <w:szCs w:val="24"/>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F5051" w:rsidRDefault="00BE6B4A" w:rsidP="00BE6B4A">
      <w:pPr>
        <w:pStyle w:val="af0"/>
        <w:spacing w:after="60"/>
        <w:jc w:val="both"/>
        <w:rPr>
          <w:rFonts w:ascii="Times New Roman" w:hAnsi="Times New Roman"/>
          <w:b/>
          <w:i/>
          <w:sz w:val="24"/>
          <w:szCs w:val="24"/>
        </w:rPr>
      </w:pPr>
      <w:r w:rsidRPr="00BE6B4A">
        <w:rPr>
          <w:rFonts w:ascii="Times New Roman" w:hAnsi="Times New Roman"/>
          <w:b/>
          <w:i/>
          <w:sz w:val="24"/>
          <w:szCs w:val="24"/>
        </w:rPr>
        <w:lastRenderedPageBreak/>
        <w:t xml:space="preserve"> </w:t>
      </w:r>
    </w:p>
    <w:p w:rsidR="007F5051" w:rsidRDefault="007F5051" w:rsidP="00BE6B4A">
      <w:pPr>
        <w:pStyle w:val="af0"/>
        <w:spacing w:after="60"/>
        <w:jc w:val="both"/>
        <w:rPr>
          <w:rFonts w:ascii="Times New Roman" w:hAnsi="Times New Roman"/>
          <w:b/>
          <w:i/>
          <w:sz w:val="24"/>
          <w:szCs w:val="24"/>
        </w:rPr>
      </w:pPr>
    </w:p>
    <w:p w:rsidR="007F5051" w:rsidRPr="007F5051" w:rsidRDefault="007B0B68" w:rsidP="007B0B68">
      <w:pPr>
        <w:pStyle w:val="af0"/>
        <w:spacing w:after="60"/>
        <w:ind w:left="720"/>
        <w:jc w:val="both"/>
        <w:rPr>
          <w:rFonts w:ascii="Times New Roman" w:hAnsi="Times New Roman"/>
          <w:b/>
          <w:sz w:val="24"/>
          <w:szCs w:val="24"/>
        </w:rPr>
      </w:pPr>
      <w:r>
        <w:rPr>
          <w:rFonts w:ascii="Times New Roman" w:hAnsi="Times New Roman"/>
          <w:b/>
          <w:sz w:val="24"/>
          <w:szCs w:val="24"/>
        </w:rPr>
        <w:t>3.</w:t>
      </w:r>
      <w:r w:rsidR="00A11596">
        <w:rPr>
          <w:rFonts w:ascii="Times New Roman" w:hAnsi="Times New Roman"/>
          <w:b/>
          <w:sz w:val="24"/>
          <w:szCs w:val="24"/>
        </w:rPr>
        <w:t xml:space="preserve"> </w:t>
      </w:r>
      <w:r w:rsidR="007F5051" w:rsidRPr="007F5051">
        <w:rPr>
          <w:rFonts w:ascii="Times New Roman" w:hAnsi="Times New Roman"/>
          <w:b/>
          <w:sz w:val="24"/>
          <w:szCs w:val="24"/>
        </w:rPr>
        <w:t>Документи, які надаються ПЕРЕМОЖЦЕМ (фізичною особою чи фізичною особою — підприємцем):</w:t>
      </w:r>
    </w:p>
    <w:p w:rsidR="007F5051" w:rsidRPr="007F5051" w:rsidRDefault="007F5051" w:rsidP="00BE6B4A">
      <w:pPr>
        <w:pStyle w:val="af0"/>
        <w:spacing w:after="60"/>
        <w:jc w:val="both"/>
        <w:rPr>
          <w:rFonts w:ascii="Times New Roman" w:hAnsi="Times New Roman"/>
          <w:sz w:val="24"/>
          <w:szCs w:val="24"/>
        </w:rPr>
      </w:pPr>
    </w:p>
    <w:tbl>
      <w:tblPr>
        <w:tblStyle w:val="ae"/>
        <w:tblW w:w="0" w:type="auto"/>
        <w:tblLook w:val="04A0" w:firstRow="1" w:lastRow="0" w:firstColumn="1" w:lastColumn="0" w:noHBand="0" w:noVBand="1"/>
      </w:tblPr>
      <w:tblGrid>
        <w:gridCol w:w="562"/>
        <w:gridCol w:w="2694"/>
        <w:gridCol w:w="1559"/>
        <w:gridCol w:w="4814"/>
      </w:tblGrid>
      <w:tr w:rsidR="007F5051" w:rsidTr="003E1AD4">
        <w:tc>
          <w:tcPr>
            <w:tcW w:w="562" w:type="dxa"/>
            <w:vAlign w:val="center"/>
          </w:tcPr>
          <w:p w:rsidR="007F5051" w:rsidRPr="007F5051" w:rsidRDefault="007F5051" w:rsidP="007F5051">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 п/п</w:t>
            </w:r>
          </w:p>
        </w:tc>
        <w:tc>
          <w:tcPr>
            <w:tcW w:w="2694" w:type="dxa"/>
            <w:vAlign w:val="center"/>
          </w:tcPr>
          <w:p w:rsidR="007F5051" w:rsidRPr="007F5051" w:rsidRDefault="007F5051" w:rsidP="007F5051">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Інформація про відсутність підстав для відмови Учаснику в участі у процедурі закупівлі</w:t>
            </w:r>
          </w:p>
        </w:tc>
        <w:tc>
          <w:tcPr>
            <w:tcW w:w="1559" w:type="dxa"/>
            <w:vAlign w:val="center"/>
          </w:tcPr>
          <w:p w:rsidR="007F5051" w:rsidRPr="007F5051" w:rsidRDefault="007F5051" w:rsidP="007F5051">
            <w:pPr>
              <w:jc w:val="center"/>
              <w:rPr>
                <w:rFonts w:ascii="Times New Roman" w:hAnsi="Times New Roman" w:cs="Times New Roman"/>
                <w:sz w:val="24"/>
                <w:szCs w:val="24"/>
                <w:lang w:val="uk-UA"/>
              </w:rPr>
            </w:pPr>
            <w:r w:rsidRPr="007F5051">
              <w:rPr>
                <w:rFonts w:ascii="Times New Roman" w:hAnsi="Times New Roman" w:cs="Times New Roman"/>
                <w:b/>
                <w:sz w:val="24"/>
                <w:szCs w:val="24"/>
                <w:lang w:val="uk-UA"/>
              </w:rPr>
              <w:t>Підстава</w:t>
            </w:r>
          </w:p>
        </w:tc>
        <w:tc>
          <w:tcPr>
            <w:tcW w:w="4814" w:type="dxa"/>
            <w:vAlign w:val="center"/>
          </w:tcPr>
          <w:p w:rsidR="007F5051" w:rsidRPr="007F5051" w:rsidRDefault="007F5051" w:rsidP="007F5051">
            <w:pPr>
              <w:jc w:val="center"/>
              <w:rPr>
                <w:rFonts w:ascii="Times New Roman" w:hAnsi="Times New Roman" w:cs="Times New Roman"/>
                <w:b/>
                <w:sz w:val="24"/>
                <w:szCs w:val="24"/>
                <w:lang w:val="uk-UA"/>
              </w:rPr>
            </w:pPr>
            <w:r w:rsidRPr="007F5051">
              <w:rPr>
                <w:rFonts w:ascii="Times New Roman" w:hAnsi="Times New Roman" w:cs="Times New Roman"/>
                <w:b/>
                <w:sz w:val="24"/>
                <w:szCs w:val="24"/>
                <w:lang w:val="uk-UA"/>
              </w:rPr>
              <w:t>Спосіб підтвердження інформації</w:t>
            </w:r>
          </w:p>
        </w:tc>
      </w:tr>
      <w:tr w:rsidR="007F5051" w:rsidRPr="00366108" w:rsidTr="003E1AD4">
        <w:tc>
          <w:tcPr>
            <w:tcW w:w="562" w:type="dxa"/>
            <w:vAlign w:val="center"/>
          </w:tcPr>
          <w:p w:rsidR="007F5051" w:rsidRPr="007F5051" w:rsidRDefault="007F5051" w:rsidP="007F5051">
            <w:pPr>
              <w:jc w:val="center"/>
              <w:rPr>
                <w:rFonts w:ascii="Times New Roman" w:hAnsi="Times New Roman" w:cs="Times New Roman"/>
                <w:sz w:val="24"/>
                <w:szCs w:val="24"/>
                <w:lang w:val="uk-UA"/>
              </w:rPr>
            </w:pPr>
            <w:r w:rsidRPr="007F5051">
              <w:rPr>
                <w:rFonts w:ascii="Times New Roman" w:hAnsi="Times New Roman" w:cs="Times New Roman"/>
                <w:sz w:val="24"/>
                <w:szCs w:val="24"/>
                <w:lang w:val="uk-UA"/>
              </w:rPr>
              <w:t>1</w:t>
            </w:r>
          </w:p>
        </w:tc>
        <w:tc>
          <w:tcPr>
            <w:tcW w:w="2694" w:type="dxa"/>
            <w:vAlign w:val="center"/>
          </w:tcPr>
          <w:p w:rsidR="007F5051" w:rsidRPr="007F5051" w:rsidRDefault="007F5051" w:rsidP="007F5051">
            <w:pPr>
              <w:pStyle w:val="3"/>
              <w:spacing w:after="0"/>
              <w:jc w:val="both"/>
              <w:rPr>
                <w:sz w:val="24"/>
                <w:szCs w:val="24"/>
              </w:rPr>
            </w:pPr>
            <w:r w:rsidRPr="007F5051">
              <w:rPr>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559" w:type="dxa"/>
            <w:vAlign w:val="center"/>
          </w:tcPr>
          <w:p w:rsidR="007F5051" w:rsidRPr="007F5051" w:rsidRDefault="007F5051" w:rsidP="007F5051">
            <w:pPr>
              <w:pStyle w:val="3"/>
              <w:rPr>
                <w:b/>
                <w:sz w:val="24"/>
                <w:szCs w:val="24"/>
              </w:rPr>
            </w:pPr>
            <w:r w:rsidRPr="007F5051">
              <w:rPr>
                <w:b/>
                <w:sz w:val="24"/>
                <w:szCs w:val="24"/>
              </w:rPr>
              <w:t>пункт 3 частини першої статті 17</w:t>
            </w:r>
          </w:p>
        </w:tc>
        <w:tc>
          <w:tcPr>
            <w:tcW w:w="4814" w:type="dxa"/>
            <w:vAlign w:val="center"/>
          </w:tcPr>
          <w:p w:rsidR="007F5051" w:rsidRPr="00AD22E7" w:rsidRDefault="008C2390" w:rsidP="007F5051">
            <w:pPr>
              <w:pStyle w:val="Default"/>
              <w:jc w:val="both"/>
              <w:rPr>
                <w:b/>
                <w:i/>
                <w:lang w:val="uk-UA"/>
              </w:rPr>
            </w:pPr>
            <w:r w:rsidRPr="00AD22E7">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2F06" w:rsidRPr="007F5051" w:rsidTr="00030DF3">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2</w:t>
            </w:r>
          </w:p>
        </w:tc>
        <w:tc>
          <w:tcPr>
            <w:tcW w:w="2694" w:type="dxa"/>
            <w:vAlign w:val="center"/>
          </w:tcPr>
          <w:p w:rsidR="007D2F06" w:rsidRPr="008C2390" w:rsidRDefault="008C2390" w:rsidP="007D2F06">
            <w:pPr>
              <w:rPr>
                <w:rFonts w:ascii="Times New Roman" w:hAnsi="Times New Roman" w:cs="Times New Roman"/>
                <w:b/>
                <w:sz w:val="24"/>
                <w:szCs w:val="24"/>
                <w:lang w:val="uk-UA"/>
              </w:rPr>
            </w:pPr>
            <w:r w:rsidRPr="008C2390">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559" w:type="dxa"/>
            <w:vAlign w:val="center"/>
          </w:tcPr>
          <w:p w:rsidR="008C2390" w:rsidRDefault="008C2390" w:rsidP="008C2390">
            <w:pPr>
              <w:rPr>
                <w:rFonts w:ascii="Times New Roman" w:hAnsi="Times New Roman" w:cs="Times New Roman"/>
                <w:b/>
                <w:sz w:val="24"/>
                <w:szCs w:val="24"/>
                <w:lang w:val="uk-UA"/>
              </w:rPr>
            </w:pPr>
          </w:p>
          <w:p w:rsidR="008C2390" w:rsidRDefault="008C2390" w:rsidP="008C2390">
            <w:pPr>
              <w:rPr>
                <w:rFonts w:ascii="Times New Roman" w:hAnsi="Times New Roman" w:cs="Times New Roman"/>
                <w:b/>
                <w:sz w:val="24"/>
                <w:szCs w:val="24"/>
                <w:lang w:val="uk-UA"/>
              </w:rPr>
            </w:pPr>
          </w:p>
          <w:p w:rsidR="008C2390" w:rsidRDefault="008C2390" w:rsidP="008C2390">
            <w:pPr>
              <w:rPr>
                <w:rFonts w:ascii="Times New Roman" w:hAnsi="Times New Roman" w:cs="Times New Roman"/>
                <w:b/>
                <w:sz w:val="24"/>
                <w:szCs w:val="24"/>
                <w:lang w:val="uk-UA"/>
              </w:rPr>
            </w:pPr>
          </w:p>
          <w:p w:rsidR="007D2F06" w:rsidRPr="00BE6B4A" w:rsidRDefault="007D2F06" w:rsidP="008C2390">
            <w:pPr>
              <w:rPr>
                <w:rFonts w:ascii="Times New Roman" w:hAnsi="Times New Roman" w:cs="Times New Roman"/>
                <w:b/>
                <w:sz w:val="24"/>
                <w:szCs w:val="24"/>
              </w:rPr>
            </w:pPr>
            <w:r w:rsidRPr="00BE6B4A">
              <w:rPr>
                <w:rFonts w:ascii="Times New Roman" w:hAnsi="Times New Roman" w:cs="Times New Roman"/>
                <w:b/>
                <w:sz w:val="24"/>
                <w:szCs w:val="24"/>
                <w:lang w:val="uk-UA"/>
              </w:rPr>
              <w:t xml:space="preserve">пункт </w:t>
            </w:r>
            <w:r w:rsidR="008C2390">
              <w:rPr>
                <w:rFonts w:ascii="Times New Roman" w:hAnsi="Times New Roman" w:cs="Times New Roman"/>
                <w:b/>
                <w:sz w:val="24"/>
                <w:szCs w:val="24"/>
                <w:lang w:val="uk-UA"/>
              </w:rPr>
              <w:t>5</w:t>
            </w:r>
            <w:r w:rsidRPr="00BE6B4A">
              <w:rPr>
                <w:rFonts w:ascii="Times New Roman" w:hAnsi="Times New Roman" w:cs="Times New Roman"/>
                <w:b/>
                <w:sz w:val="24"/>
                <w:szCs w:val="24"/>
                <w:lang w:val="uk-UA"/>
              </w:rPr>
              <w:t xml:space="preserve"> частини першої статті 17 </w:t>
            </w:r>
          </w:p>
        </w:tc>
        <w:tc>
          <w:tcPr>
            <w:tcW w:w="4814" w:type="dxa"/>
            <w:vMerge w:val="restart"/>
          </w:tcPr>
          <w:p w:rsidR="007D2F06" w:rsidRDefault="007D2F06" w:rsidP="007D2F06">
            <w:pPr>
              <w:pStyle w:val="af0"/>
              <w:spacing w:after="60"/>
              <w:jc w:val="both"/>
              <w:rPr>
                <w:rFonts w:ascii="Times New Roman" w:hAnsi="Times New Roman"/>
                <w:sz w:val="24"/>
                <w:szCs w:val="24"/>
              </w:rPr>
            </w:pPr>
            <w:r>
              <w:rPr>
                <w:rFonts w:ascii="Times New Roman" w:hAnsi="Times New Roman"/>
                <w:sz w:val="24"/>
                <w:szCs w:val="24"/>
              </w:rPr>
              <w:t xml:space="preserve"> </w:t>
            </w:r>
          </w:p>
          <w:p w:rsidR="007D2F06" w:rsidRDefault="007D2F06" w:rsidP="007D2F06">
            <w:pPr>
              <w:pStyle w:val="af0"/>
              <w:spacing w:after="60"/>
              <w:jc w:val="both"/>
              <w:rPr>
                <w:rFonts w:ascii="Times New Roman" w:hAnsi="Times New Roman"/>
                <w:sz w:val="24"/>
                <w:szCs w:val="24"/>
              </w:rPr>
            </w:pPr>
          </w:p>
          <w:p w:rsidR="007D2F06" w:rsidRDefault="007D2F06" w:rsidP="007D2F06">
            <w:pPr>
              <w:pStyle w:val="af0"/>
              <w:spacing w:after="60"/>
              <w:jc w:val="both"/>
              <w:rPr>
                <w:rFonts w:ascii="Times New Roman" w:hAnsi="Times New Roman"/>
                <w:sz w:val="24"/>
                <w:szCs w:val="24"/>
              </w:rPr>
            </w:pPr>
          </w:p>
          <w:p w:rsidR="007D2F06" w:rsidRDefault="007D2F06" w:rsidP="007D2F06">
            <w:pPr>
              <w:pStyle w:val="af0"/>
              <w:spacing w:after="60"/>
              <w:jc w:val="both"/>
              <w:rPr>
                <w:rFonts w:ascii="Times New Roman" w:hAnsi="Times New Roman"/>
                <w:sz w:val="24"/>
                <w:szCs w:val="24"/>
              </w:rPr>
            </w:pPr>
          </w:p>
          <w:p w:rsidR="007D2F06" w:rsidRPr="007D2F06" w:rsidRDefault="007D2F06" w:rsidP="007D2F06">
            <w:pPr>
              <w:pStyle w:val="af0"/>
              <w:spacing w:after="60"/>
              <w:jc w:val="both"/>
              <w:rPr>
                <w:rFonts w:ascii="Times New Roman" w:hAnsi="Times New Roman"/>
                <w:sz w:val="24"/>
                <w:szCs w:val="24"/>
              </w:rPr>
            </w:pPr>
            <w:r w:rsidRPr="007D2F06">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D2F06">
              <w:rPr>
                <w:rFonts w:ascii="Times New Roman" w:hAnsi="Times New Roman"/>
                <w:sz w:val="24"/>
                <w:szCs w:val="24"/>
              </w:rPr>
              <w:t>Документ повинен бути не більше тридцятиденної давнини від дати подання документа.</w:t>
            </w:r>
          </w:p>
        </w:tc>
      </w:tr>
      <w:tr w:rsidR="007D2F06" w:rsidRPr="007F5051" w:rsidTr="00920362">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3</w:t>
            </w:r>
          </w:p>
        </w:tc>
        <w:tc>
          <w:tcPr>
            <w:tcW w:w="2694" w:type="dxa"/>
            <w:vAlign w:val="center"/>
          </w:tcPr>
          <w:p w:rsidR="007D2F06" w:rsidRPr="008C2390" w:rsidRDefault="008C2390" w:rsidP="007D2F06">
            <w:pPr>
              <w:pStyle w:val="3"/>
              <w:rPr>
                <w:rStyle w:val="rvts0"/>
                <w:sz w:val="24"/>
                <w:szCs w:val="24"/>
              </w:rPr>
            </w:pPr>
            <w:r w:rsidRPr="008C2390">
              <w:rPr>
                <w:sz w:val="24"/>
                <w:szCs w:val="24"/>
              </w:rPr>
              <w:t xml:space="preserve">Фізичну особу, яка є учасником, було притягнуто згідно із законом до відповідальності за вчинення правопорушення, </w:t>
            </w:r>
            <w:r w:rsidRPr="008C2390">
              <w:rPr>
                <w:sz w:val="24"/>
                <w:szCs w:val="24"/>
              </w:rPr>
              <w:lastRenderedPageBreak/>
              <w:t>пов’язаного з використанням дитячої праці чи будь-якими формами торгівлі людьми</w:t>
            </w:r>
          </w:p>
        </w:tc>
        <w:tc>
          <w:tcPr>
            <w:tcW w:w="1559" w:type="dxa"/>
            <w:vAlign w:val="center"/>
          </w:tcPr>
          <w:p w:rsidR="007D2F06" w:rsidRPr="00BE6B4A" w:rsidRDefault="007D2F06" w:rsidP="007D2F06">
            <w:pPr>
              <w:pStyle w:val="3"/>
              <w:rPr>
                <w:b/>
                <w:sz w:val="24"/>
                <w:szCs w:val="24"/>
              </w:rPr>
            </w:pPr>
            <w:r w:rsidRPr="00BE6B4A">
              <w:rPr>
                <w:b/>
                <w:sz w:val="24"/>
                <w:szCs w:val="24"/>
              </w:rPr>
              <w:lastRenderedPageBreak/>
              <w:t>пункт 12 частини першої статті 17</w:t>
            </w:r>
          </w:p>
        </w:tc>
        <w:tc>
          <w:tcPr>
            <w:tcW w:w="4814" w:type="dxa"/>
            <w:vMerge/>
          </w:tcPr>
          <w:p w:rsidR="007D2F06" w:rsidRDefault="007D2F06" w:rsidP="007D2F06">
            <w:pPr>
              <w:pStyle w:val="af0"/>
              <w:spacing w:after="60"/>
              <w:jc w:val="both"/>
              <w:rPr>
                <w:rFonts w:ascii="Times New Roman" w:hAnsi="Times New Roman"/>
                <w:sz w:val="24"/>
                <w:szCs w:val="24"/>
              </w:rPr>
            </w:pPr>
          </w:p>
        </w:tc>
      </w:tr>
      <w:tr w:rsidR="007D2F06" w:rsidRPr="00366108" w:rsidTr="009639FB">
        <w:tc>
          <w:tcPr>
            <w:tcW w:w="562" w:type="dxa"/>
          </w:tcPr>
          <w:p w:rsidR="007D2F06" w:rsidRDefault="008C2390" w:rsidP="007D2F06">
            <w:pPr>
              <w:pStyle w:val="af0"/>
              <w:spacing w:after="60"/>
              <w:jc w:val="both"/>
              <w:rPr>
                <w:rFonts w:ascii="Times New Roman" w:hAnsi="Times New Roman"/>
                <w:sz w:val="24"/>
                <w:szCs w:val="24"/>
              </w:rPr>
            </w:pPr>
            <w:r>
              <w:rPr>
                <w:rFonts w:ascii="Times New Roman" w:hAnsi="Times New Roman"/>
                <w:sz w:val="24"/>
                <w:szCs w:val="24"/>
              </w:rPr>
              <w:t>4</w:t>
            </w:r>
          </w:p>
        </w:tc>
        <w:tc>
          <w:tcPr>
            <w:tcW w:w="2694" w:type="dxa"/>
            <w:vAlign w:val="center"/>
          </w:tcPr>
          <w:p w:rsidR="007D2F06" w:rsidRPr="007D2F06" w:rsidRDefault="007D2F06" w:rsidP="007D2F06">
            <w:pPr>
              <w:pStyle w:val="3"/>
              <w:jc w:val="both"/>
              <w:rPr>
                <w:sz w:val="24"/>
                <w:szCs w:val="24"/>
              </w:rPr>
            </w:pPr>
            <w:r w:rsidRPr="007D2F06">
              <w:rPr>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559" w:type="dxa"/>
            <w:vAlign w:val="center"/>
          </w:tcPr>
          <w:p w:rsidR="007D2F06" w:rsidRPr="00BE6B4A" w:rsidRDefault="000E0D9E" w:rsidP="001C788C">
            <w:pPr>
              <w:pStyle w:val="3"/>
              <w:rPr>
                <w:b/>
                <w:sz w:val="24"/>
                <w:szCs w:val="24"/>
              </w:rPr>
            </w:pPr>
            <w:r>
              <w:rPr>
                <w:b/>
                <w:sz w:val="24"/>
                <w:szCs w:val="24"/>
              </w:rPr>
              <w:t xml:space="preserve">частина </w:t>
            </w:r>
            <w:r w:rsidR="001C788C">
              <w:rPr>
                <w:b/>
                <w:sz w:val="24"/>
                <w:szCs w:val="24"/>
              </w:rPr>
              <w:t xml:space="preserve">друга </w:t>
            </w:r>
            <w:r w:rsidR="007D2F06">
              <w:rPr>
                <w:b/>
                <w:sz w:val="24"/>
                <w:szCs w:val="24"/>
              </w:rPr>
              <w:t xml:space="preserve"> статті 17</w:t>
            </w:r>
          </w:p>
        </w:tc>
        <w:tc>
          <w:tcPr>
            <w:tcW w:w="4814" w:type="dxa"/>
          </w:tcPr>
          <w:p w:rsidR="007D2F06" w:rsidRPr="007D2F06" w:rsidRDefault="007D2F06" w:rsidP="007D2F06">
            <w:pPr>
              <w:pStyle w:val="af0"/>
              <w:spacing w:after="60"/>
              <w:jc w:val="both"/>
              <w:rPr>
                <w:rFonts w:ascii="Times New Roman" w:hAnsi="Times New Roman"/>
                <w:sz w:val="24"/>
                <w:szCs w:val="24"/>
              </w:rPr>
            </w:pPr>
            <w:r w:rsidRPr="007D2F06">
              <w:rPr>
                <w:rFonts w:ascii="Times New Roman" w:hAnsi="Times New Roman"/>
                <w:b/>
                <w:sz w:val="24"/>
                <w:szCs w:val="24"/>
              </w:rPr>
              <w:t>Довідка в довільній формі</w:t>
            </w:r>
            <w:r w:rsidRPr="007D2F06">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5F94" w:rsidRDefault="004C5F94" w:rsidP="00BE6B4A">
      <w:pPr>
        <w:pStyle w:val="af0"/>
        <w:spacing w:after="60"/>
        <w:jc w:val="both"/>
        <w:rPr>
          <w:rFonts w:ascii="Times New Roman" w:hAnsi="Times New Roman"/>
          <w:sz w:val="24"/>
          <w:szCs w:val="24"/>
        </w:rPr>
      </w:pPr>
    </w:p>
    <w:p w:rsidR="007F5051" w:rsidRPr="004C5F94" w:rsidRDefault="004C5F94" w:rsidP="00BE6B4A">
      <w:pPr>
        <w:pStyle w:val="af0"/>
        <w:spacing w:after="60"/>
        <w:jc w:val="both"/>
        <w:rPr>
          <w:rFonts w:ascii="Times New Roman" w:hAnsi="Times New Roman"/>
          <w:sz w:val="24"/>
          <w:szCs w:val="24"/>
        </w:rPr>
      </w:pPr>
      <w:r w:rsidRPr="004C5F94">
        <w:rPr>
          <w:rFonts w:ascii="Times New Roman" w:hAnsi="Times New Roman"/>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F5051" w:rsidRDefault="007F5051" w:rsidP="00BE6B4A">
      <w:pPr>
        <w:pStyle w:val="af0"/>
        <w:spacing w:after="60"/>
        <w:jc w:val="both"/>
        <w:rPr>
          <w:rFonts w:ascii="Times New Roman" w:hAnsi="Times New Roman"/>
          <w:b/>
          <w:i/>
          <w:sz w:val="24"/>
          <w:szCs w:val="24"/>
        </w:rPr>
      </w:pPr>
    </w:p>
    <w:p w:rsidR="00366108" w:rsidRPr="00366108" w:rsidRDefault="00366108" w:rsidP="00366108">
      <w:pPr>
        <w:pStyle w:val="3"/>
        <w:ind w:firstLine="540"/>
        <w:rPr>
          <w:rStyle w:val="a6"/>
          <w:rFonts w:eastAsia="Arial"/>
          <w:sz w:val="24"/>
          <w:szCs w:val="24"/>
        </w:rPr>
      </w:pPr>
      <w:r w:rsidRPr="00366108">
        <w:rPr>
          <w:b/>
          <w:i/>
          <w:sz w:val="24"/>
          <w:szCs w:val="24"/>
        </w:rPr>
        <w:t>Невиконання вимог цього додатку тендерної документації у пропозиції Учасника призводить до її відхилення.</w:t>
      </w:r>
    </w:p>
    <w:p w:rsidR="00366108" w:rsidRPr="009A0757" w:rsidRDefault="00366108" w:rsidP="00366108">
      <w:pPr>
        <w:pStyle w:val="rvps14"/>
        <w:textAlignment w:val="baseline"/>
        <w:rPr>
          <w:rFonts w:eastAsia="Arial"/>
          <w:iCs/>
          <w:color w:val="000000"/>
          <w:lang w:val="uk-UA"/>
        </w:rPr>
      </w:pPr>
      <w:r w:rsidRPr="009A0757">
        <w:rPr>
          <w:rStyle w:val="a6"/>
          <w:rFonts w:eastAsia="Courier New"/>
          <w:b/>
          <w:lang w:val="uk-UA"/>
        </w:rPr>
        <w:t xml:space="preserve">Посада, ПІБ уповноваженої особи переможця, підпис, печатка </w:t>
      </w:r>
      <w:r w:rsidRPr="009A0757">
        <w:rPr>
          <w:b/>
          <w:u w:val="single"/>
          <w:lang w:val="uk-UA"/>
        </w:rPr>
        <w:t xml:space="preserve">(у разі її використання)  </w:t>
      </w: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p w:rsidR="007F5051" w:rsidRDefault="007F5051" w:rsidP="00BE6B4A">
      <w:pPr>
        <w:pStyle w:val="af0"/>
        <w:spacing w:after="60"/>
        <w:jc w:val="both"/>
        <w:rPr>
          <w:rFonts w:ascii="Times New Roman" w:hAnsi="Times New Roman"/>
          <w:b/>
          <w:i/>
          <w:sz w:val="24"/>
          <w:szCs w:val="24"/>
        </w:rPr>
      </w:pPr>
    </w:p>
    <w:sectPr w:rsidR="007F5051" w:rsidSect="0073445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D3C0E"/>
    <w:multiLevelType w:val="multilevel"/>
    <w:tmpl w:val="28886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5F6411"/>
    <w:multiLevelType w:val="multilevel"/>
    <w:tmpl w:val="A38E1DE0"/>
    <w:lvl w:ilvl="0">
      <w:start w:val="1"/>
      <w:numFmt w:val="decimal"/>
      <w:lvlText w:val="%1."/>
      <w:lvlJc w:val="left"/>
      <w:pPr>
        <w:ind w:left="720" w:hanging="360"/>
      </w:pPr>
      <w:rPr>
        <w:rFonts w:eastAsia="Times New Roman"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07BCA"/>
    <w:rsid w:val="00015F1F"/>
    <w:rsid w:val="00021F77"/>
    <w:rsid w:val="00042237"/>
    <w:rsid w:val="00047201"/>
    <w:rsid w:val="00051065"/>
    <w:rsid w:val="000666B5"/>
    <w:rsid w:val="00084DE0"/>
    <w:rsid w:val="000A2CFB"/>
    <w:rsid w:val="000C638D"/>
    <w:rsid w:val="000D793D"/>
    <w:rsid w:val="000E0D9E"/>
    <w:rsid w:val="000F51CB"/>
    <w:rsid w:val="0010582A"/>
    <w:rsid w:val="001161CA"/>
    <w:rsid w:val="00117A64"/>
    <w:rsid w:val="00142322"/>
    <w:rsid w:val="00145A40"/>
    <w:rsid w:val="00146151"/>
    <w:rsid w:val="001538D4"/>
    <w:rsid w:val="001551DD"/>
    <w:rsid w:val="00165794"/>
    <w:rsid w:val="0017167A"/>
    <w:rsid w:val="00182639"/>
    <w:rsid w:val="001B1CC7"/>
    <w:rsid w:val="001C788C"/>
    <w:rsid w:val="001E3EE8"/>
    <w:rsid w:val="001F7596"/>
    <w:rsid w:val="002056F4"/>
    <w:rsid w:val="00205798"/>
    <w:rsid w:val="00230985"/>
    <w:rsid w:val="00236CA2"/>
    <w:rsid w:val="00245E7B"/>
    <w:rsid w:val="00246ABF"/>
    <w:rsid w:val="00256238"/>
    <w:rsid w:val="00280EA3"/>
    <w:rsid w:val="00296DBC"/>
    <w:rsid w:val="002A17A6"/>
    <w:rsid w:val="002D4E51"/>
    <w:rsid w:val="002D6E64"/>
    <w:rsid w:val="002E090F"/>
    <w:rsid w:val="002E21BB"/>
    <w:rsid w:val="002E5756"/>
    <w:rsid w:val="00300125"/>
    <w:rsid w:val="0030280B"/>
    <w:rsid w:val="00312CA9"/>
    <w:rsid w:val="00314C24"/>
    <w:rsid w:val="003177F5"/>
    <w:rsid w:val="00317D98"/>
    <w:rsid w:val="003210EF"/>
    <w:rsid w:val="00325D7F"/>
    <w:rsid w:val="00332A8C"/>
    <w:rsid w:val="00333B05"/>
    <w:rsid w:val="00337510"/>
    <w:rsid w:val="00341CB9"/>
    <w:rsid w:val="00357B98"/>
    <w:rsid w:val="00366108"/>
    <w:rsid w:val="003678BC"/>
    <w:rsid w:val="00390AA3"/>
    <w:rsid w:val="003A2F6C"/>
    <w:rsid w:val="003E2A45"/>
    <w:rsid w:val="00417AFF"/>
    <w:rsid w:val="00447088"/>
    <w:rsid w:val="004516BA"/>
    <w:rsid w:val="0045453C"/>
    <w:rsid w:val="00480FDE"/>
    <w:rsid w:val="00483C8A"/>
    <w:rsid w:val="004A1F99"/>
    <w:rsid w:val="004A501C"/>
    <w:rsid w:val="004C143C"/>
    <w:rsid w:val="004C5F94"/>
    <w:rsid w:val="004E47C4"/>
    <w:rsid w:val="004E7C3B"/>
    <w:rsid w:val="004F0F5C"/>
    <w:rsid w:val="00501C62"/>
    <w:rsid w:val="005076B1"/>
    <w:rsid w:val="00520FCD"/>
    <w:rsid w:val="00542C05"/>
    <w:rsid w:val="005444C6"/>
    <w:rsid w:val="00550F82"/>
    <w:rsid w:val="00586846"/>
    <w:rsid w:val="00586C01"/>
    <w:rsid w:val="005920C8"/>
    <w:rsid w:val="005B0898"/>
    <w:rsid w:val="005C35EE"/>
    <w:rsid w:val="00600A69"/>
    <w:rsid w:val="00610D9D"/>
    <w:rsid w:val="0061179E"/>
    <w:rsid w:val="00630B8F"/>
    <w:rsid w:val="006321A3"/>
    <w:rsid w:val="00643890"/>
    <w:rsid w:val="00644BD1"/>
    <w:rsid w:val="00646831"/>
    <w:rsid w:val="0069468A"/>
    <w:rsid w:val="006B011F"/>
    <w:rsid w:val="006B5F1E"/>
    <w:rsid w:val="006D1821"/>
    <w:rsid w:val="006F1033"/>
    <w:rsid w:val="006F116A"/>
    <w:rsid w:val="00716197"/>
    <w:rsid w:val="007255FF"/>
    <w:rsid w:val="00733891"/>
    <w:rsid w:val="00734455"/>
    <w:rsid w:val="007364C3"/>
    <w:rsid w:val="00736F8D"/>
    <w:rsid w:val="00741607"/>
    <w:rsid w:val="00747FE0"/>
    <w:rsid w:val="00761A78"/>
    <w:rsid w:val="007742DB"/>
    <w:rsid w:val="00790D84"/>
    <w:rsid w:val="007B0B68"/>
    <w:rsid w:val="007B109D"/>
    <w:rsid w:val="007B26F2"/>
    <w:rsid w:val="007D23C2"/>
    <w:rsid w:val="007D2F06"/>
    <w:rsid w:val="007F1824"/>
    <w:rsid w:val="007F22C7"/>
    <w:rsid w:val="007F5051"/>
    <w:rsid w:val="007F5306"/>
    <w:rsid w:val="0080696D"/>
    <w:rsid w:val="008171B7"/>
    <w:rsid w:val="0084584C"/>
    <w:rsid w:val="008C2390"/>
    <w:rsid w:val="008C2D1A"/>
    <w:rsid w:val="008D110B"/>
    <w:rsid w:val="008D7E08"/>
    <w:rsid w:val="008E1183"/>
    <w:rsid w:val="009010BE"/>
    <w:rsid w:val="009021B9"/>
    <w:rsid w:val="009651FE"/>
    <w:rsid w:val="009655C8"/>
    <w:rsid w:val="009A17C0"/>
    <w:rsid w:val="009C1360"/>
    <w:rsid w:val="009E6FDD"/>
    <w:rsid w:val="00A06B0C"/>
    <w:rsid w:val="00A07D68"/>
    <w:rsid w:val="00A10B95"/>
    <w:rsid w:val="00A11596"/>
    <w:rsid w:val="00A269FE"/>
    <w:rsid w:val="00A314BE"/>
    <w:rsid w:val="00A3166A"/>
    <w:rsid w:val="00A327D1"/>
    <w:rsid w:val="00A4670E"/>
    <w:rsid w:val="00A51126"/>
    <w:rsid w:val="00A54F48"/>
    <w:rsid w:val="00A56D52"/>
    <w:rsid w:val="00A71075"/>
    <w:rsid w:val="00A7319A"/>
    <w:rsid w:val="00A768B1"/>
    <w:rsid w:val="00A84883"/>
    <w:rsid w:val="00A9329A"/>
    <w:rsid w:val="00AA24C7"/>
    <w:rsid w:val="00AA5EA4"/>
    <w:rsid w:val="00AC7281"/>
    <w:rsid w:val="00AD22E7"/>
    <w:rsid w:val="00AE73FD"/>
    <w:rsid w:val="00B02F13"/>
    <w:rsid w:val="00B1670E"/>
    <w:rsid w:val="00B229CA"/>
    <w:rsid w:val="00B72A27"/>
    <w:rsid w:val="00B7701A"/>
    <w:rsid w:val="00B96F88"/>
    <w:rsid w:val="00BA0B14"/>
    <w:rsid w:val="00BA2F2D"/>
    <w:rsid w:val="00BB4F4C"/>
    <w:rsid w:val="00BB62C1"/>
    <w:rsid w:val="00BC1B89"/>
    <w:rsid w:val="00BC65E4"/>
    <w:rsid w:val="00BD75F2"/>
    <w:rsid w:val="00BE6B4A"/>
    <w:rsid w:val="00C22519"/>
    <w:rsid w:val="00C23458"/>
    <w:rsid w:val="00C3084C"/>
    <w:rsid w:val="00C31573"/>
    <w:rsid w:val="00C34D9A"/>
    <w:rsid w:val="00C37251"/>
    <w:rsid w:val="00C46502"/>
    <w:rsid w:val="00C578F7"/>
    <w:rsid w:val="00C60CA0"/>
    <w:rsid w:val="00C638DD"/>
    <w:rsid w:val="00C708F6"/>
    <w:rsid w:val="00C904B4"/>
    <w:rsid w:val="00C94555"/>
    <w:rsid w:val="00CC6C6A"/>
    <w:rsid w:val="00CD36DF"/>
    <w:rsid w:val="00D22A33"/>
    <w:rsid w:val="00D36C47"/>
    <w:rsid w:val="00D64125"/>
    <w:rsid w:val="00D658E4"/>
    <w:rsid w:val="00D67005"/>
    <w:rsid w:val="00D72012"/>
    <w:rsid w:val="00D83E40"/>
    <w:rsid w:val="00D85ECF"/>
    <w:rsid w:val="00D87D46"/>
    <w:rsid w:val="00D976D5"/>
    <w:rsid w:val="00D977B8"/>
    <w:rsid w:val="00DA3380"/>
    <w:rsid w:val="00DA46B2"/>
    <w:rsid w:val="00DD5AAB"/>
    <w:rsid w:val="00DE42F5"/>
    <w:rsid w:val="00DF3287"/>
    <w:rsid w:val="00E03139"/>
    <w:rsid w:val="00E075E3"/>
    <w:rsid w:val="00E11CC4"/>
    <w:rsid w:val="00E351B5"/>
    <w:rsid w:val="00E40803"/>
    <w:rsid w:val="00E40A10"/>
    <w:rsid w:val="00E5615E"/>
    <w:rsid w:val="00E93681"/>
    <w:rsid w:val="00E940FE"/>
    <w:rsid w:val="00EA382E"/>
    <w:rsid w:val="00EA4DEA"/>
    <w:rsid w:val="00EB6241"/>
    <w:rsid w:val="00EC1930"/>
    <w:rsid w:val="00EC3034"/>
    <w:rsid w:val="00EE0079"/>
    <w:rsid w:val="00F21B86"/>
    <w:rsid w:val="00F2293B"/>
    <w:rsid w:val="00F23F8C"/>
    <w:rsid w:val="00F351F7"/>
    <w:rsid w:val="00F37131"/>
    <w:rsid w:val="00F844F1"/>
    <w:rsid w:val="00F903EC"/>
    <w:rsid w:val="00FA684C"/>
    <w:rsid w:val="00FB6BD8"/>
    <w:rsid w:val="00FD0A41"/>
    <w:rsid w:val="00FF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1EF2-8430-407D-A07B-50FDB24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No Spacing"/>
    <w:link w:val="af1"/>
    <w:qFormat/>
    <w:rsid w:val="00BE6B4A"/>
    <w:pPr>
      <w:spacing w:after="0" w:line="240" w:lineRule="auto"/>
    </w:pPr>
    <w:rPr>
      <w:rFonts w:ascii="Calibri" w:eastAsia="Calibri" w:hAnsi="Calibri" w:cs="Times New Roman"/>
      <w:lang w:val="uk-UA"/>
    </w:rPr>
  </w:style>
  <w:style w:type="character" w:customStyle="1" w:styleId="rvts0">
    <w:name w:val="rvts0"/>
    <w:uiPriority w:val="99"/>
    <w:rsid w:val="00BE6B4A"/>
    <w:rPr>
      <w:rFonts w:cs="Times New Roman"/>
    </w:rPr>
  </w:style>
  <w:style w:type="paragraph" w:styleId="3">
    <w:name w:val="Body Text 3"/>
    <w:basedOn w:val="a"/>
    <w:link w:val="30"/>
    <w:rsid w:val="00BE6B4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BE6B4A"/>
    <w:rPr>
      <w:rFonts w:ascii="Times New Roman" w:eastAsia="Times New Roman" w:hAnsi="Times New Roman" w:cs="Times New Roman"/>
      <w:sz w:val="16"/>
      <w:szCs w:val="16"/>
      <w:lang w:val="uk-UA" w:eastAsia="ru-RU"/>
    </w:rPr>
  </w:style>
  <w:style w:type="paragraph" w:customStyle="1" w:styleId="Default">
    <w:name w:val="Default"/>
    <w:rsid w:val="00BE6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Без интервала Знак"/>
    <w:link w:val="af0"/>
    <w:rsid w:val="00BE6B4A"/>
    <w:rPr>
      <w:rFonts w:ascii="Calibri" w:eastAsia="Calibri" w:hAnsi="Calibri" w:cs="Times New Roman"/>
      <w:lang w:val="uk-UA"/>
    </w:rPr>
  </w:style>
  <w:style w:type="paragraph" w:customStyle="1" w:styleId="rvps2">
    <w:name w:val="rvps2"/>
    <w:basedOn w:val="a"/>
    <w:rsid w:val="00DF3287"/>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366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73D72-2B53-48BF-8E1C-94999CF9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5552</Words>
  <Characters>3166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cp:lastPrinted>2020-12-02T12:11:00Z</cp:lastPrinted>
  <dcterms:created xsi:type="dcterms:W3CDTF">2022-12-12T12:34:00Z</dcterms:created>
  <dcterms:modified xsi:type="dcterms:W3CDTF">2022-12-12T12:34:00Z</dcterms:modified>
</cp:coreProperties>
</file>