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D84" w:rsidRPr="00B42FB2" w:rsidRDefault="00313D84" w:rsidP="00313D84">
      <w:pPr>
        <w:pStyle w:val="a4"/>
        <w:outlineLvl w:val="0"/>
        <w:rPr>
          <w:lang w:val="uk-UA"/>
        </w:rPr>
      </w:pPr>
      <w:r w:rsidRPr="00B42FB2">
        <w:rPr>
          <w:lang w:val="uk-UA"/>
        </w:rPr>
        <w:t>Д</w:t>
      </w:r>
      <w:r w:rsidR="00E54A07" w:rsidRPr="00B42FB2">
        <w:rPr>
          <w:lang w:val="uk-UA"/>
        </w:rPr>
        <w:t>ОГОВІР</w:t>
      </w:r>
      <w:r w:rsidR="00C64A71" w:rsidRPr="00B42FB2">
        <w:rPr>
          <w:lang w:val="uk-UA"/>
        </w:rPr>
        <w:t xml:space="preserve"> № </w:t>
      </w:r>
      <w:r w:rsidR="00DE1077" w:rsidRPr="00B42FB2">
        <w:rPr>
          <w:lang w:val="uk-UA"/>
        </w:rPr>
        <w:t>_____</w:t>
      </w:r>
      <w:r w:rsidR="006C59E8" w:rsidRPr="00B42FB2">
        <w:rPr>
          <w:lang w:val="uk-UA"/>
        </w:rPr>
        <w:t>_______</w:t>
      </w:r>
      <w:r w:rsidR="00DE1077" w:rsidRPr="00B42FB2">
        <w:rPr>
          <w:lang w:val="uk-UA"/>
        </w:rPr>
        <w:t>_</w:t>
      </w:r>
    </w:p>
    <w:p w:rsidR="00313D84" w:rsidRPr="00B42FB2" w:rsidRDefault="005E2D26" w:rsidP="00CD4B05">
      <w:pPr>
        <w:pStyle w:val="a4"/>
        <w:spacing w:after="120"/>
        <w:outlineLvl w:val="0"/>
        <w:rPr>
          <w:b w:val="0"/>
          <w:bCs/>
          <w:lang w:val="uk-UA"/>
        </w:rPr>
      </w:pPr>
      <w:r w:rsidRPr="00B42FB2">
        <w:rPr>
          <w:lang w:val="uk-UA"/>
        </w:rPr>
        <w:t xml:space="preserve">про надання послуг </w:t>
      </w:r>
      <w:r w:rsidR="009652B5" w:rsidRPr="00B42FB2">
        <w:rPr>
          <w:lang w:val="uk-UA"/>
        </w:rPr>
        <w:t>і</w:t>
      </w:r>
      <w:r w:rsidRPr="00B42FB2">
        <w:rPr>
          <w:lang w:val="uk-UA"/>
        </w:rPr>
        <w:t xml:space="preserve">з </w:t>
      </w:r>
      <w:r w:rsidR="00C404C4" w:rsidRPr="00B42FB2">
        <w:rPr>
          <w:lang w:val="uk-UA"/>
        </w:rPr>
        <w:t xml:space="preserve">видалення </w:t>
      </w:r>
      <w:r w:rsidRPr="00B42FB2">
        <w:rPr>
          <w:lang w:val="uk-UA"/>
        </w:rPr>
        <w:t>відход</w:t>
      </w:r>
      <w:r w:rsidR="009652B5" w:rsidRPr="00B42FB2">
        <w:rPr>
          <w:lang w:val="uk-UA"/>
        </w:rPr>
        <w:t>ів</w:t>
      </w:r>
    </w:p>
    <w:p w:rsidR="00313D84" w:rsidRPr="00B42FB2" w:rsidRDefault="00313D84" w:rsidP="00CD4B05">
      <w:pPr>
        <w:spacing w:after="120"/>
        <w:rPr>
          <w:bCs/>
          <w:sz w:val="20"/>
          <w:szCs w:val="20"/>
          <w:lang w:val="uk-UA"/>
        </w:rPr>
      </w:pPr>
      <w:r w:rsidRPr="00B42FB2">
        <w:rPr>
          <w:bCs/>
          <w:sz w:val="20"/>
          <w:szCs w:val="20"/>
          <w:lang w:val="uk-UA"/>
        </w:rPr>
        <w:t xml:space="preserve">м. </w:t>
      </w:r>
      <w:r w:rsidR="0061081A" w:rsidRPr="00B42FB2">
        <w:rPr>
          <w:bCs/>
          <w:sz w:val="20"/>
          <w:szCs w:val="20"/>
          <w:lang w:val="uk-UA"/>
        </w:rPr>
        <w:t>Кропивницький</w:t>
      </w:r>
      <w:r w:rsidRPr="00B42FB2">
        <w:rPr>
          <w:bCs/>
          <w:sz w:val="20"/>
          <w:szCs w:val="20"/>
          <w:lang w:val="uk-UA"/>
        </w:rPr>
        <w:t xml:space="preserve">                             </w:t>
      </w:r>
      <w:r w:rsidR="0061081A" w:rsidRPr="00B42FB2">
        <w:rPr>
          <w:bCs/>
          <w:sz w:val="20"/>
          <w:szCs w:val="20"/>
          <w:lang w:val="uk-UA"/>
        </w:rPr>
        <w:t xml:space="preserve">                          </w:t>
      </w:r>
      <w:r w:rsidR="005D5EF9" w:rsidRPr="00B42FB2">
        <w:rPr>
          <w:bCs/>
          <w:sz w:val="20"/>
          <w:szCs w:val="20"/>
          <w:lang w:val="uk-UA"/>
        </w:rPr>
        <w:t xml:space="preserve"> </w:t>
      </w:r>
      <w:r w:rsidR="0061081A" w:rsidRPr="00B42FB2">
        <w:rPr>
          <w:bCs/>
          <w:sz w:val="20"/>
          <w:szCs w:val="20"/>
          <w:lang w:val="uk-UA"/>
        </w:rPr>
        <w:t xml:space="preserve">             </w:t>
      </w:r>
      <w:r w:rsidR="001E547F" w:rsidRPr="00B42FB2">
        <w:rPr>
          <w:bCs/>
          <w:sz w:val="20"/>
          <w:szCs w:val="20"/>
          <w:lang w:val="uk-UA"/>
        </w:rPr>
        <w:t xml:space="preserve">                            </w:t>
      </w:r>
      <w:r w:rsidR="00B42FB2">
        <w:rPr>
          <w:bCs/>
          <w:sz w:val="20"/>
          <w:szCs w:val="20"/>
          <w:lang w:val="uk-UA"/>
        </w:rPr>
        <w:t xml:space="preserve">        </w:t>
      </w:r>
      <w:r w:rsidR="001E547F" w:rsidRPr="00B42FB2">
        <w:rPr>
          <w:bCs/>
          <w:sz w:val="20"/>
          <w:szCs w:val="20"/>
          <w:lang w:val="uk-UA"/>
        </w:rPr>
        <w:t xml:space="preserve">  </w:t>
      </w:r>
      <w:r w:rsidR="00DE1077" w:rsidRPr="00B42FB2">
        <w:rPr>
          <w:bCs/>
          <w:sz w:val="20"/>
          <w:szCs w:val="20"/>
          <w:lang w:val="uk-UA"/>
        </w:rPr>
        <w:t>«</w:t>
      </w:r>
      <w:r w:rsidR="00B42FB2">
        <w:rPr>
          <w:bCs/>
          <w:sz w:val="20"/>
          <w:szCs w:val="20"/>
          <w:lang w:val="uk-UA"/>
        </w:rPr>
        <w:t>____</w:t>
      </w:r>
      <w:r w:rsidR="00DE1077" w:rsidRPr="00B42FB2">
        <w:rPr>
          <w:bCs/>
          <w:sz w:val="20"/>
          <w:szCs w:val="20"/>
          <w:lang w:val="uk-UA"/>
        </w:rPr>
        <w:t xml:space="preserve"> » ____________</w:t>
      </w:r>
      <w:r w:rsidR="00C404C4" w:rsidRPr="00B42FB2">
        <w:rPr>
          <w:bCs/>
          <w:sz w:val="20"/>
          <w:szCs w:val="20"/>
          <w:lang w:val="uk-UA"/>
        </w:rPr>
        <w:t xml:space="preserve"> 2024</w:t>
      </w:r>
      <w:r w:rsidR="001E547F" w:rsidRPr="00B42FB2">
        <w:rPr>
          <w:bCs/>
          <w:sz w:val="20"/>
          <w:szCs w:val="20"/>
          <w:lang w:val="uk-UA"/>
        </w:rPr>
        <w:t xml:space="preserve"> </w:t>
      </w:r>
      <w:r w:rsidRPr="00B42FB2">
        <w:rPr>
          <w:bCs/>
          <w:sz w:val="20"/>
          <w:szCs w:val="20"/>
          <w:lang w:val="uk-UA"/>
        </w:rPr>
        <w:t>р.</w:t>
      </w:r>
    </w:p>
    <w:p w:rsidR="00313D84" w:rsidRPr="00B42FB2" w:rsidRDefault="00C751D4" w:rsidP="0067531E">
      <w:pPr>
        <w:pStyle w:val="a3"/>
        <w:ind w:firstLine="709"/>
        <w:rPr>
          <w:bCs/>
          <w:sz w:val="20"/>
          <w:lang w:val="uk-UA"/>
        </w:rPr>
      </w:pPr>
      <w:r>
        <w:rPr>
          <w:b/>
          <w:sz w:val="20"/>
          <w:lang w:val="uk-UA"/>
        </w:rPr>
        <w:t>_________________________</w:t>
      </w:r>
      <w:r w:rsidR="00FF018C" w:rsidRPr="00B42FB2">
        <w:rPr>
          <w:bCs/>
          <w:sz w:val="20"/>
          <w:lang w:val="uk-UA"/>
        </w:rPr>
        <w:t xml:space="preserve">, іменоване надалі - </w:t>
      </w:r>
      <w:r w:rsidR="00CD4B05" w:rsidRPr="00B42FB2">
        <w:rPr>
          <w:sz w:val="20"/>
          <w:lang w:val="uk-UA"/>
        </w:rPr>
        <w:t>Виконавець</w:t>
      </w:r>
      <w:r w:rsidR="00FF018C" w:rsidRPr="00B42FB2">
        <w:rPr>
          <w:sz w:val="20"/>
          <w:lang w:val="uk-UA"/>
        </w:rPr>
        <w:t xml:space="preserve">, </w:t>
      </w:r>
      <w:r w:rsidR="00FF018C" w:rsidRPr="00B42FB2">
        <w:rPr>
          <w:bCs/>
          <w:sz w:val="20"/>
          <w:lang w:val="uk-UA"/>
        </w:rPr>
        <w:t>в особі</w:t>
      </w:r>
      <w:r w:rsidR="006C1FC8" w:rsidRPr="00B42FB2">
        <w:rPr>
          <w:bCs/>
          <w:sz w:val="20"/>
          <w:lang w:val="uk-UA"/>
        </w:rPr>
        <w:t xml:space="preserve"> </w:t>
      </w:r>
      <w:r>
        <w:rPr>
          <w:bCs/>
          <w:sz w:val="20"/>
          <w:lang w:val="uk-UA"/>
        </w:rPr>
        <w:t>____________________</w:t>
      </w:r>
      <w:r w:rsidR="00F869AE" w:rsidRPr="00B42FB2">
        <w:rPr>
          <w:bCs/>
          <w:sz w:val="20"/>
          <w:lang w:val="uk-UA"/>
        </w:rPr>
        <w:t>,</w:t>
      </w:r>
      <w:r w:rsidR="006C1FC8" w:rsidRPr="00B42FB2">
        <w:rPr>
          <w:bCs/>
          <w:sz w:val="20"/>
          <w:lang w:val="uk-UA"/>
        </w:rPr>
        <w:t xml:space="preserve"> </w:t>
      </w:r>
      <w:r w:rsidR="00FF018C" w:rsidRPr="00B42FB2">
        <w:rPr>
          <w:bCs/>
          <w:sz w:val="20"/>
          <w:lang w:val="uk-UA"/>
        </w:rPr>
        <w:t xml:space="preserve">який діє на підставі </w:t>
      </w:r>
      <w:r>
        <w:rPr>
          <w:bCs/>
          <w:sz w:val="20"/>
          <w:lang w:val="uk-UA"/>
        </w:rPr>
        <w:t>______________________________________</w:t>
      </w:r>
      <w:r w:rsidR="00313D84" w:rsidRPr="00B42FB2">
        <w:rPr>
          <w:bCs/>
          <w:sz w:val="20"/>
          <w:lang w:val="uk-UA"/>
        </w:rPr>
        <w:t>, з однієї сторони, та</w:t>
      </w:r>
      <w:r w:rsidR="004730E1" w:rsidRPr="00B42FB2">
        <w:rPr>
          <w:bCs/>
          <w:sz w:val="20"/>
          <w:lang w:val="uk-UA"/>
        </w:rPr>
        <w:t xml:space="preserve"> </w:t>
      </w:r>
      <w:r w:rsidRPr="00602029">
        <w:rPr>
          <w:b/>
          <w:lang w:val="uk-UA"/>
        </w:rPr>
        <w:t xml:space="preserve">КОМУНАЛЬНЕ </w:t>
      </w:r>
      <w:r w:rsidRPr="00C751D4">
        <w:rPr>
          <w:b/>
          <w:sz w:val="20"/>
          <w:lang w:val="uk-UA"/>
        </w:rPr>
        <w:t xml:space="preserve">ПІДПРИЄМСТВО «ОБРІЙ» </w:t>
      </w:r>
      <w:proofErr w:type="spellStart"/>
      <w:r w:rsidRPr="00C751D4">
        <w:rPr>
          <w:b/>
          <w:sz w:val="20"/>
          <w:lang w:val="uk-UA"/>
        </w:rPr>
        <w:t>Катеринівської</w:t>
      </w:r>
      <w:proofErr w:type="spellEnd"/>
      <w:r w:rsidRPr="00C751D4">
        <w:rPr>
          <w:b/>
          <w:sz w:val="20"/>
          <w:lang w:val="uk-UA"/>
        </w:rPr>
        <w:t xml:space="preserve"> сільської ради Кропивницького району Кіровоградської області</w:t>
      </w:r>
      <w:r w:rsidR="00CD4B05" w:rsidRPr="00C751D4">
        <w:rPr>
          <w:sz w:val="20"/>
          <w:lang w:val="uk-UA"/>
        </w:rPr>
        <w:t>, іменоване надалі - Замовник</w:t>
      </w:r>
      <w:r w:rsidR="00313D84" w:rsidRPr="00C751D4">
        <w:rPr>
          <w:sz w:val="20"/>
          <w:lang w:val="uk-UA"/>
        </w:rPr>
        <w:t>, в особі</w:t>
      </w:r>
      <w:r w:rsidR="009652B5" w:rsidRPr="00C751D4">
        <w:rPr>
          <w:sz w:val="20"/>
          <w:lang w:val="uk-UA"/>
        </w:rPr>
        <w:t xml:space="preserve"> </w:t>
      </w:r>
      <w:r w:rsidRPr="00C751D4">
        <w:rPr>
          <w:b/>
          <w:color w:val="000000"/>
          <w:sz w:val="20"/>
          <w:lang w:val="uk-UA"/>
        </w:rPr>
        <w:t xml:space="preserve">директора </w:t>
      </w:r>
      <w:proofErr w:type="spellStart"/>
      <w:r w:rsidRPr="00C751D4">
        <w:rPr>
          <w:b/>
          <w:color w:val="000000"/>
          <w:sz w:val="20"/>
          <w:lang w:val="uk-UA"/>
        </w:rPr>
        <w:t>Вітряченко</w:t>
      </w:r>
      <w:proofErr w:type="spellEnd"/>
      <w:r w:rsidRPr="00C751D4">
        <w:rPr>
          <w:b/>
          <w:color w:val="000000"/>
          <w:sz w:val="20"/>
          <w:lang w:val="uk-UA"/>
        </w:rPr>
        <w:t xml:space="preserve"> Ігоря </w:t>
      </w:r>
      <w:proofErr w:type="spellStart"/>
      <w:r w:rsidRPr="00C751D4">
        <w:rPr>
          <w:b/>
          <w:color w:val="000000"/>
          <w:sz w:val="20"/>
          <w:lang w:val="uk-UA"/>
        </w:rPr>
        <w:t>Олександроваич</w:t>
      </w:r>
      <w:proofErr w:type="spellEnd"/>
      <w:r w:rsidR="00313D84" w:rsidRPr="00C751D4">
        <w:rPr>
          <w:sz w:val="20"/>
          <w:lang w:val="uk-UA"/>
        </w:rPr>
        <w:t>,</w:t>
      </w:r>
      <w:r w:rsidR="00313D84" w:rsidRPr="00B42FB2">
        <w:rPr>
          <w:sz w:val="20"/>
          <w:lang w:val="uk-UA"/>
        </w:rPr>
        <w:t xml:space="preserve"> який (а) діє на підставі </w:t>
      </w:r>
      <w:r w:rsidRPr="00C751D4">
        <w:rPr>
          <w:b/>
          <w:sz w:val="20"/>
          <w:lang w:val="uk-UA"/>
        </w:rPr>
        <w:t>Статуту</w:t>
      </w:r>
      <w:r w:rsidR="00313D84" w:rsidRPr="00B42FB2">
        <w:rPr>
          <w:sz w:val="20"/>
          <w:lang w:val="uk-UA"/>
        </w:rPr>
        <w:t>, з іншої сторон</w:t>
      </w:r>
      <w:r w:rsidR="00CD4B05" w:rsidRPr="00B42FB2">
        <w:rPr>
          <w:sz w:val="20"/>
          <w:lang w:val="uk-UA"/>
        </w:rPr>
        <w:t>и, (разом надалі поіменовані – Сторони</w:t>
      </w:r>
      <w:r w:rsidR="00313D84" w:rsidRPr="00B42FB2">
        <w:rPr>
          <w:sz w:val="20"/>
          <w:lang w:val="uk-UA"/>
        </w:rPr>
        <w:t>)</w:t>
      </w:r>
      <w:r w:rsidR="00C404C4" w:rsidRPr="00B42FB2">
        <w:rPr>
          <w:bCs/>
          <w:sz w:val="20"/>
          <w:lang w:val="uk-UA"/>
        </w:rPr>
        <w:t>, уклали даний д</w:t>
      </w:r>
      <w:r w:rsidR="00313D84" w:rsidRPr="00B42FB2">
        <w:rPr>
          <w:bCs/>
          <w:sz w:val="20"/>
          <w:lang w:val="uk-UA"/>
        </w:rPr>
        <w:t>оговір</w:t>
      </w:r>
      <w:r w:rsidR="00C404C4" w:rsidRPr="00B42FB2">
        <w:rPr>
          <w:bCs/>
          <w:sz w:val="20"/>
          <w:lang w:val="uk-UA"/>
        </w:rPr>
        <w:t xml:space="preserve"> (надалі – Договір)</w:t>
      </w:r>
      <w:r w:rsidR="00313D84" w:rsidRPr="00B42FB2">
        <w:rPr>
          <w:bCs/>
          <w:sz w:val="20"/>
          <w:lang w:val="uk-UA"/>
        </w:rPr>
        <w:t xml:space="preserve"> про наступне:</w:t>
      </w:r>
    </w:p>
    <w:p w:rsidR="00C404C4" w:rsidRPr="00B42FB2" w:rsidRDefault="00B42FB2" w:rsidP="00C404C4">
      <w:pPr>
        <w:pStyle w:val="a8"/>
        <w:numPr>
          <w:ilvl w:val="0"/>
          <w:numId w:val="8"/>
        </w:numPr>
        <w:jc w:val="center"/>
        <w:outlineLvl w:val="0"/>
        <w:rPr>
          <w:b/>
          <w:sz w:val="20"/>
          <w:szCs w:val="20"/>
          <w:lang w:val="uk-UA"/>
        </w:rPr>
      </w:pPr>
      <w:r>
        <w:rPr>
          <w:b/>
          <w:sz w:val="20"/>
          <w:szCs w:val="20"/>
          <w:lang w:val="uk-UA"/>
        </w:rPr>
        <w:t>Предмет Д</w:t>
      </w:r>
      <w:r w:rsidR="001C0B82" w:rsidRPr="00B42FB2">
        <w:rPr>
          <w:b/>
          <w:sz w:val="20"/>
          <w:szCs w:val="20"/>
          <w:lang w:val="uk-UA"/>
        </w:rPr>
        <w:t>оговору</w:t>
      </w:r>
    </w:p>
    <w:p w:rsidR="00E332B8" w:rsidRPr="00B42FB2" w:rsidRDefault="00E402E0" w:rsidP="00E332B8">
      <w:pPr>
        <w:pStyle w:val="a5"/>
        <w:numPr>
          <w:ilvl w:val="1"/>
          <w:numId w:val="8"/>
        </w:numPr>
        <w:tabs>
          <w:tab w:val="clear" w:pos="360"/>
          <w:tab w:val="left" w:pos="0"/>
          <w:tab w:val="left" w:pos="993"/>
        </w:tabs>
        <w:ind w:left="0" w:firstLine="567"/>
        <w:jc w:val="both"/>
        <w:outlineLvl w:val="0"/>
        <w:rPr>
          <w:lang w:val="uk-UA"/>
        </w:rPr>
      </w:pPr>
      <w:r w:rsidRPr="00B42FB2">
        <w:rPr>
          <w:bCs/>
          <w:lang w:val="uk-UA"/>
        </w:rPr>
        <w:t xml:space="preserve">Згідно з умовами Договору, Виконавець здійснює послуги </w:t>
      </w:r>
      <w:r w:rsidR="009652B5" w:rsidRPr="00B42FB2">
        <w:rPr>
          <w:bCs/>
          <w:lang w:val="uk-UA"/>
        </w:rPr>
        <w:t>і</w:t>
      </w:r>
      <w:r w:rsidRPr="00B42FB2">
        <w:rPr>
          <w:bCs/>
          <w:lang w:val="uk-UA"/>
        </w:rPr>
        <w:t>з</w:t>
      </w:r>
      <w:r w:rsidR="009652B5" w:rsidRPr="00B42FB2">
        <w:rPr>
          <w:bCs/>
          <w:lang w:val="uk-UA"/>
        </w:rPr>
        <w:t xml:space="preserve"> </w:t>
      </w:r>
      <w:r w:rsidR="00C404C4" w:rsidRPr="00B42FB2">
        <w:rPr>
          <w:bCs/>
          <w:lang w:val="uk-UA"/>
        </w:rPr>
        <w:t xml:space="preserve">видалення </w:t>
      </w:r>
      <w:r w:rsidRPr="00B42FB2">
        <w:rPr>
          <w:bCs/>
          <w:lang w:val="uk-UA"/>
        </w:rPr>
        <w:t>відход</w:t>
      </w:r>
      <w:r w:rsidR="009652B5" w:rsidRPr="00B42FB2">
        <w:rPr>
          <w:bCs/>
          <w:lang w:val="uk-UA"/>
        </w:rPr>
        <w:t>ів</w:t>
      </w:r>
      <w:r w:rsidR="00CA45CF" w:rsidRPr="00B42FB2">
        <w:rPr>
          <w:bCs/>
          <w:lang w:val="uk-UA"/>
        </w:rPr>
        <w:t xml:space="preserve">, зокрема </w:t>
      </w:r>
      <w:r w:rsidR="008E5087" w:rsidRPr="00B42FB2">
        <w:rPr>
          <w:bCs/>
          <w:lang w:val="uk-UA"/>
        </w:rPr>
        <w:t xml:space="preserve">операції із </w:t>
      </w:r>
      <w:r w:rsidR="00CA45CF" w:rsidRPr="0017163D">
        <w:rPr>
          <w:bCs/>
          <w:lang w:val="uk-UA"/>
        </w:rPr>
        <w:t>захоронення відходів на сміттєзвалищі</w:t>
      </w:r>
      <w:r w:rsidR="008E5087" w:rsidRPr="0017163D">
        <w:rPr>
          <w:bCs/>
          <w:lang w:val="uk-UA"/>
        </w:rPr>
        <w:t xml:space="preserve"> (надалі – звалище)</w:t>
      </w:r>
      <w:r w:rsidRPr="0017163D">
        <w:rPr>
          <w:bCs/>
          <w:lang w:val="uk-UA"/>
        </w:rPr>
        <w:t>: а) побутови</w:t>
      </w:r>
      <w:r w:rsidR="005D6694" w:rsidRPr="0017163D">
        <w:rPr>
          <w:bCs/>
          <w:lang w:val="uk-UA"/>
        </w:rPr>
        <w:t>х</w:t>
      </w:r>
      <w:r w:rsidR="00C404C4" w:rsidRPr="0017163D">
        <w:rPr>
          <w:bCs/>
          <w:lang w:val="uk-UA"/>
        </w:rPr>
        <w:t xml:space="preserve"> (змішаних, великогабаритних, ремонтних)</w:t>
      </w:r>
      <w:r w:rsidRPr="0017163D">
        <w:rPr>
          <w:bCs/>
          <w:lang w:val="uk-UA"/>
        </w:rPr>
        <w:t xml:space="preserve"> б) великогабаритни</w:t>
      </w:r>
      <w:r w:rsidR="005D6694" w:rsidRPr="0017163D">
        <w:rPr>
          <w:bCs/>
          <w:lang w:val="uk-UA"/>
        </w:rPr>
        <w:t>х</w:t>
      </w:r>
      <w:r w:rsidRPr="0017163D">
        <w:rPr>
          <w:bCs/>
          <w:lang w:val="uk-UA"/>
        </w:rPr>
        <w:t>, в) будівельни</w:t>
      </w:r>
      <w:r w:rsidR="005D6694" w:rsidRPr="0017163D">
        <w:rPr>
          <w:bCs/>
          <w:lang w:val="uk-UA"/>
        </w:rPr>
        <w:t>х</w:t>
      </w:r>
      <w:r w:rsidRPr="0017163D">
        <w:rPr>
          <w:bCs/>
          <w:lang w:val="uk-UA"/>
        </w:rPr>
        <w:t xml:space="preserve"> </w:t>
      </w:r>
      <w:r w:rsidRPr="0017163D">
        <w:rPr>
          <w:lang w:val="uk-UA"/>
        </w:rPr>
        <w:t>4-го класу небезпеки,</w:t>
      </w:r>
      <w:r w:rsidRPr="0017163D">
        <w:rPr>
          <w:bCs/>
          <w:lang w:val="uk-UA"/>
        </w:rPr>
        <w:t xml:space="preserve"> г) комунальни</w:t>
      </w:r>
      <w:r w:rsidR="005D6694" w:rsidRPr="0017163D">
        <w:rPr>
          <w:bCs/>
          <w:lang w:val="uk-UA"/>
        </w:rPr>
        <w:t>х</w:t>
      </w:r>
      <w:r w:rsidRPr="0017163D">
        <w:rPr>
          <w:bCs/>
          <w:lang w:val="uk-UA"/>
        </w:rPr>
        <w:t xml:space="preserve"> змішани</w:t>
      </w:r>
      <w:r w:rsidR="005D6694" w:rsidRPr="0017163D">
        <w:rPr>
          <w:bCs/>
          <w:lang w:val="uk-UA"/>
        </w:rPr>
        <w:t>х</w:t>
      </w:r>
      <w:r w:rsidR="006E6894" w:rsidRPr="0017163D">
        <w:rPr>
          <w:bCs/>
          <w:lang w:val="uk-UA"/>
        </w:rPr>
        <w:t>, ґ) </w:t>
      </w:r>
      <w:r w:rsidRPr="0017163D">
        <w:rPr>
          <w:bCs/>
          <w:lang w:val="uk-UA"/>
        </w:rPr>
        <w:t>промислови</w:t>
      </w:r>
      <w:r w:rsidR="005D6694" w:rsidRPr="0017163D">
        <w:rPr>
          <w:bCs/>
          <w:lang w:val="uk-UA"/>
        </w:rPr>
        <w:t>х</w:t>
      </w:r>
      <w:r w:rsidRPr="0017163D">
        <w:rPr>
          <w:lang w:val="uk-UA"/>
        </w:rPr>
        <w:t xml:space="preserve"> 4-го класу небезпеки </w:t>
      </w:r>
      <w:r w:rsidR="00C404C4" w:rsidRPr="0017163D">
        <w:rPr>
          <w:lang w:val="uk-UA"/>
        </w:rPr>
        <w:t>згідно із Специфікацією</w:t>
      </w:r>
      <w:r w:rsidR="00C404C4" w:rsidRPr="00B42FB2">
        <w:rPr>
          <w:lang w:val="uk-UA"/>
        </w:rPr>
        <w:t xml:space="preserve"> </w:t>
      </w:r>
      <w:r w:rsidR="008E5087" w:rsidRPr="00B42FB2">
        <w:rPr>
          <w:bCs/>
          <w:lang w:val="uk-UA"/>
        </w:rPr>
        <w:t xml:space="preserve">відходів, на які надаються послуги із </w:t>
      </w:r>
      <w:r w:rsidR="007C17FC">
        <w:rPr>
          <w:bCs/>
          <w:lang w:val="uk-UA"/>
        </w:rPr>
        <w:t>видалення</w:t>
      </w:r>
      <w:r w:rsidR="008E5087" w:rsidRPr="00B42FB2">
        <w:rPr>
          <w:bCs/>
          <w:lang w:val="uk-UA"/>
        </w:rPr>
        <w:t xml:space="preserve"> відходів</w:t>
      </w:r>
      <w:r w:rsidR="008E5087" w:rsidRPr="00B42FB2">
        <w:rPr>
          <w:lang w:val="uk-UA"/>
        </w:rPr>
        <w:t xml:space="preserve"> </w:t>
      </w:r>
      <w:r w:rsidR="00C404C4" w:rsidRPr="00B42FB2">
        <w:rPr>
          <w:lang w:val="uk-UA"/>
        </w:rPr>
        <w:t>(Додаток №3 до Договору)</w:t>
      </w:r>
      <w:r w:rsidR="008E5087" w:rsidRPr="00B42FB2">
        <w:rPr>
          <w:lang w:val="uk-UA"/>
        </w:rPr>
        <w:t xml:space="preserve"> (надалі – Специфікація)</w:t>
      </w:r>
      <w:r w:rsidR="00C404C4" w:rsidRPr="00B42FB2">
        <w:rPr>
          <w:lang w:val="uk-UA"/>
        </w:rPr>
        <w:t>,</w:t>
      </w:r>
      <w:r w:rsidR="00C404C4" w:rsidRPr="00B42FB2">
        <w:rPr>
          <w:color w:val="FF0000"/>
          <w:lang w:val="uk-UA"/>
        </w:rPr>
        <w:t xml:space="preserve"> </w:t>
      </w:r>
      <w:r w:rsidRPr="00B42FB2">
        <w:rPr>
          <w:bCs/>
          <w:lang w:val="uk-UA"/>
        </w:rPr>
        <w:t>які доставляються власними транспортними засоб</w:t>
      </w:r>
      <w:r w:rsidR="008E5087" w:rsidRPr="00B42FB2">
        <w:rPr>
          <w:bCs/>
          <w:lang w:val="uk-UA"/>
        </w:rPr>
        <w:t>ами Замовника на звалище</w:t>
      </w:r>
      <w:r w:rsidRPr="00B42FB2">
        <w:rPr>
          <w:bCs/>
          <w:lang w:val="uk-UA"/>
        </w:rPr>
        <w:t>,</w:t>
      </w:r>
      <w:r w:rsidRPr="00B42FB2">
        <w:rPr>
          <w:b/>
          <w:lang w:val="uk-UA"/>
        </w:rPr>
        <w:t xml:space="preserve"> </w:t>
      </w:r>
      <w:r w:rsidRPr="00B42FB2">
        <w:rPr>
          <w:lang w:val="uk-UA"/>
        </w:rPr>
        <w:t xml:space="preserve">а Замовник зобов’язується приймати </w:t>
      </w:r>
      <w:r w:rsidR="00CA45CF" w:rsidRPr="00B42FB2">
        <w:rPr>
          <w:lang w:val="uk-UA"/>
        </w:rPr>
        <w:t>надані П</w:t>
      </w:r>
      <w:r w:rsidR="00C404C4" w:rsidRPr="00B42FB2">
        <w:rPr>
          <w:lang w:val="uk-UA"/>
        </w:rPr>
        <w:t>ослуги</w:t>
      </w:r>
      <w:r w:rsidRPr="00B42FB2">
        <w:rPr>
          <w:lang w:val="uk-UA"/>
        </w:rPr>
        <w:t xml:space="preserve"> та оплатити їх в порядку та на умовах, визначених Договором</w:t>
      </w:r>
      <w:r w:rsidR="00EC7482" w:rsidRPr="00B42FB2">
        <w:rPr>
          <w:lang w:val="uk-UA"/>
        </w:rPr>
        <w:t xml:space="preserve"> (надалі – Послуги)</w:t>
      </w:r>
      <w:r w:rsidRPr="00B42FB2">
        <w:rPr>
          <w:lang w:val="uk-UA"/>
        </w:rPr>
        <w:t>.</w:t>
      </w:r>
    </w:p>
    <w:p w:rsidR="00341299" w:rsidRPr="00B42FB2" w:rsidRDefault="00341299" w:rsidP="00E332B8">
      <w:pPr>
        <w:pStyle w:val="a5"/>
        <w:numPr>
          <w:ilvl w:val="1"/>
          <w:numId w:val="8"/>
        </w:numPr>
        <w:tabs>
          <w:tab w:val="clear" w:pos="360"/>
          <w:tab w:val="left" w:pos="0"/>
          <w:tab w:val="left" w:pos="993"/>
        </w:tabs>
        <w:ind w:left="0" w:firstLine="567"/>
        <w:jc w:val="both"/>
        <w:outlineLvl w:val="0"/>
        <w:rPr>
          <w:lang w:val="uk-UA"/>
        </w:rPr>
      </w:pPr>
      <w:r w:rsidRPr="00B42FB2">
        <w:rPr>
          <w:rStyle w:val="22"/>
          <w:spacing w:val="0"/>
          <w:sz w:val="20"/>
          <w:szCs w:val="20"/>
        </w:rPr>
        <w:t xml:space="preserve">До Специфікації </w:t>
      </w:r>
      <w:r w:rsidRPr="00B42FB2">
        <w:rPr>
          <w:lang w:val="uk-UA"/>
        </w:rPr>
        <w:t>(Додаток №</w:t>
      </w:r>
      <w:r w:rsidR="00544922">
        <w:rPr>
          <w:lang w:val="uk-UA"/>
        </w:rPr>
        <w:t xml:space="preserve"> </w:t>
      </w:r>
      <w:r w:rsidRPr="00B42FB2">
        <w:rPr>
          <w:lang w:val="uk-UA"/>
        </w:rPr>
        <w:t xml:space="preserve">3 до Договору) </w:t>
      </w:r>
      <w:r w:rsidRPr="00B42FB2">
        <w:rPr>
          <w:rStyle w:val="22"/>
          <w:spacing w:val="0"/>
          <w:sz w:val="20"/>
          <w:szCs w:val="20"/>
        </w:rPr>
        <w:t>вносяться лише відходи із встановленим класом небезпеки за наявності підтверджуючого документу (копія Декларації  на відходи, висновку СЕС, паспорту відходу тощо).</w:t>
      </w:r>
    </w:p>
    <w:p w:rsidR="0051403E" w:rsidRPr="00B42FB2" w:rsidRDefault="0051403E" w:rsidP="00E332B8">
      <w:pPr>
        <w:pStyle w:val="a5"/>
        <w:numPr>
          <w:ilvl w:val="1"/>
          <w:numId w:val="8"/>
        </w:numPr>
        <w:tabs>
          <w:tab w:val="clear" w:pos="360"/>
          <w:tab w:val="left" w:pos="0"/>
          <w:tab w:val="left" w:pos="993"/>
        </w:tabs>
        <w:ind w:left="0" w:firstLine="567"/>
        <w:jc w:val="both"/>
        <w:outlineLvl w:val="0"/>
        <w:rPr>
          <w:lang w:val="uk-UA"/>
        </w:rPr>
      </w:pPr>
      <w:r w:rsidRPr="00B42FB2">
        <w:rPr>
          <w:bCs/>
          <w:lang w:val="uk-UA"/>
        </w:rPr>
        <w:t xml:space="preserve">Терміни, що використовуються в </w:t>
      </w:r>
      <w:r w:rsidR="00CD4B05" w:rsidRPr="00B42FB2">
        <w:rPr>
          <w:bCs/>
          <w:lang w:val="uk-UA"/>
        </w:rPr>
        <w:t>Д</w:t>
      </w:r>
      <w:r w:rsidRPr="00B42FB2">
        <w:rPr>
          <w:bCs/>
          <w:lang w:val="uk-UA"/>
        </w:rPr>
        <w:t>оговорі вживаються у з</w:t>
      </w:r>
      <w:r w:rsidR="00C404C4" w:rsidRPr="00B42FB2">
        <w:rPr>
          <w:bCs/>
          <w:lang w:val="uk-UA"/>
        </w:rPr>
        <w:t xml:space="preserve">наченні наведеному у </w:t>
      </w:r>
      <w:r w:rsidRPr="00B42FB2">
        <w:rPr>
          <w:bCs/>
          <w:lang w:val="uk-UA"/>
        </w:rPr>
        <w:t xml:space="preserve">Законі України «Про </w:t>
      </w:r>
      <w:r w:rsidR="00C404C4" w:rsidRPr="00B42FB2">
        <w:rPr>
          <w:bCs/>
          <w:lang w:val="uk-UA"/>
        </w:rPr>
        <w:t>управління відходами</w:t>
      </w:r>
      <w:r w:rsidRPr="00B42FB2">
        <w:rPr>
          <w:bCs/>
          <w:lang w:val="uk-UA"/>
        </w:rPr>
        <w:t>».</w:t>
      </w:r>
    </w:p>
    <w:p w:rsidR="001C0B82" w:rsidRPr="00B42FB2" w:rsidRDefault="005C307F" w:rsidP="00C404C4">
      <w:pPr>
        <w:pStyle w:val="a8"/>
        <w:numPr>
          <w:ilvl w:val="0"/>
          <w:numId w:val="8"/>
        </w:numPr>
        <w:jc w:val="center"/>
        <w:outlineLvl w:val="0"/>
        <w:rPr>
          <w:b/>
          <w:sz w:val="20"/>
          <w:szCs w:val="20"/>
          <w:lang w:val="uk-UA"/>
        </w:rPr>
      </w:pPr>
      <w:r>
        <w:rPr>
          <w:b/>
          <w:sz w:val="20"/>
          <w:szCs w:val="20"/>
          <w:lang w:val="uk-UA"/>
        </w:rPr>
        <w:t>Права та обов’язки Замовника</w:t>
      </w:r>
    </w:p>
    <w:p w:rsidR="00C404C4" w:rsidRPr="00B42FB2" w:rsidRDefault="001C0B82" w:rsidP="00C404C4">
      <w:pPr>
        <w:pStyle w:val="a8"/>
        <w:numPr>
          <w:ilvl w:val="1"/>
          <w:numId w:val="8"/>
        </w:numPr>
        <w:tabs>
          <w:tab w:val="clear" w:pos="360"/>
          <w:tab w:val="num" w:pos="567"/>
          <w:tab w:val="left" w:pos="993"/>
        </w:tabs>
        <w:ind w:left="0" w:firstLine="567"/>
        <w:jc w:val="both"/>
        <w:rPr>
          <w:bCs/>
          <w:sz w:val="20"/>
          <w:szCs w:val="20"/>
          <w:lang w:val="uk-UA"/>
        </w:rPr>
      </w:pPr>
      <w:r w:rsidRPr="00B42FB2">
        <w:rPr>
          <w:bCs/>
          <w:sz w:val="20"/>
          <w:szCs w:val="20"/>
          <w:lang w:val="uk-UA"/>
        </w:rPr>
        <w:t xml:space="preserve">Замовник має право: </w:t>
      </w:r>
    </w:p>
    <w:p w:rsidR="00C404C4" w:rsidRPr="00B42FB2" w:rsidRDefault="00EC7482" w:rsidP="00C404C4">
      <w:pPr>
        <w:pStyle w:val="a8"/>
        <w:numPr>
          <w:ilvl w:val="2"/>
          <w:numId w:val="8"/>
        </w:numPr>
        <w:tabs>
          <w:tab w:val="num" w:pos="142"/>
          <w:tab w:val="left" w:pos="1134"/>
        </w:tabs>
        <w:ind w:left="0" w:firstLine="567"/>
        <w:jc w:val="both"/>
        <w:rPr>
          <w:bCs/>
          <w:sz w:val="20"/>
          <w:szCs w:val="20"/>
          <w:lang w:val="uk-UA"/>
        </w:rPr>
      </w:pPr>
      <w:r w:rsidRPr="00B42FB2">
        <w:rPr>
          <w:bCs/>
          <w:sz w:val="20"/>
          <w:szCs w:val="20"/>
          <w:lang w:val="uk-UA"/>
        </w:rPr>
        <w:t>Вчасно отримувати П</w:t>
      </w:r>
      <w:r w:rsidR="001C0B82" w:rsidRPr="00B42FB2">
        <w:rPr>
          <w:bCs/>
          <w:sz w:val="20"/>
          <w:szCs w:val="20"/>
          <w:lang w:val="uk-UA"/>
        </w:rPr>
        <w:t>ослуги належної якості.</w:t>
      </w:r>
    </w:p>
    <w:p w:rsidR="001C0B82" w:rsidRPr="00B42FB2" w:rsidRDefault="001C0B82" w:rsidP="00C404C4">
      <w:pPr>
        <w:pStyle w:val="a8"/>
        <w:numPr>
          <w:ilvl w:val="1"/>
          <w:numId w:val="8"/>
        </w:numPr>
        <w:tabs>
          <w:tab w:val="clear" w:pos="360"/>
          <w:tab w:val="num" w:pos="567"/>
          <w:tab w:val="left" w:pos="993"/>
        </w:tabs>
        <w:ind w:left="0" w:firstLine="567"/>
        <w:jc w:val="both"/>
        <w:rPr>
          <w:bCs/>
          <w:sz w:val="20"/>
          <w:szCs w:val="20"/>
          <w:lang w:val="uk-UA"/>
        </w:rPr>
      </w:pPr>
      <w:r w:rsidRPr="00B42FB2">
        <w:rPr>
          <w:bCs/>
          <w:sz w:val="20"/>
          <w:szCs w:val="20"/>
          <w:lang w:val="uk-UA"/>
        </w:rPr>
        <w:t>Замовник зобов’язується:</w:t>
      </w:r>
    </w:p>
    <w:p w:rsidR="001C0B82" w:rsidRPr="00B42FB2" w:rsidRDefault="00E332B8" w:rsidP="00C404C4">
      <w:pPr>
        <w:pStyle w:val="a8"/>
        <w:numPr>
          <w:ilvl w:val="2"/>
          <w:numId w:val="8"/>
        </w:numPr>
        <w:tabs>
          <w:tab w:val="num" w:pos="142"/>
          <w:tab w:val="left" w:pos="1134"/>
        </w:tabs>
        <w:ind w:left="0" w:firstLine="567"/>
        <w:jc w:val="both"/>
        <w:rPr>
          <w:bCs/>
          <w:sz w:val="20"/>
          <w:szCs w:val="20"/>
          <w:lang w:val="uk-UA"/>
        </w:rPr>
      </w:pPr>
      <w:r w:rsidRPr="00B42FB2">
        <w:rPr>
          <w:bCs/>
          <w:sz w:val="20"/>
          <w:szCs w:val="20"/>
          <w:lang w:val="uk-UA"/>
        </w:rPr>
        <w:t>Ознайомитись із П</w:t>
      </w:r>
      <w:r w:rsidR="001C0B82" w:rsidRPr="00B42FB2">
        <w:rPr>
          <w:bCs/>
          <w:sz w:val="20"/>
          <w:szCs w:val="20"/>
          <w:lang w:val="uk-UA"/>
        </w:rPr>
        <w:t>р</w:t>
      </w:r>
      <w:r w:rsidRPr="00B42FB2">
        <w:rPr>
          <w:bCs/>
          <w:sz w:val="20"/>
          <w:szCs w:val="20"/>
          <w:lang w:val="uk-UA"/>
        </w:rPr>
        <w:t>авилами поводження на звалищі (Д</w:t>
      </w:r>
      <w:r w:rsidR="001C0B82" w:rsidRPr="00B42FB2">
        <w:rPr>
          <w:bCs/>
          <w:sz w:val="20"/>
          <w:szCs w:val="20"/>
          <w:lang w:val="uk-UA"/>
        </w:rPr>
        <w:t>одаток № 1</w:t>
      </w:r>
      <w:r w:rsidR="00C404C4" w:rsidRPr="00B42FB2">
        <w:rPr>
          <w:bCs/>
          <w:sz w:val="20"/>
          <w:szCs w:val="20"/>
          <w:lang w:val="uk-UA"/>
        </w:rPr>
        <w:t xml:space="preserve"> до Договору</w:t>
      </w:r>
      <w:r w:rsidR="001C0B82" w:rsidRPr="00B42FB2">
        <w:rPr>
          <w:bCs/>
          <w:sz w:val="20"/>
          <w:szCs w:val="20"/>
          <w:lang w:val="uk-UA"/>
        </w:rPr>
        <w:t>) та ознайомити з ним своїх працівників, забезпечити їх виконання.</w:t>
      </w:r>
    </w:p>
    <w:p w:rsidR="00C404C4" w:rsidRPr="00B42FB2" w:rsidRDefault="001C0B82" w:rsidP="00C404C4">
      <w:pPr>
        <w:pStyle w:val="a8"/>
        <w:numPr>
          <w:ilvl w:val="2"/>
          <w:numId w:val="8"/>
        </w:numPr>
        <w:tabs>
          <w:tab w:val="num" w:pos="142"/>
          <w:tab w:val="left" w:pos="1134"/>
        </w:tabs>
        <w:ind w:left="0" w:firstLine="567"/>
        <w:jc w:val="both"/>
        <w:rPr>
          <w:bCs/>
          <w:sz w:val="20"/>
          <w:szCs w:val="20"/>
          <w:lang w:val="uk-UA"/>
        </w:rPr>
      </w:pPr>
      <w:r w:rsidRPr="00B42FB2">
        <w:rPr>
          <w:bCs/>
          <w:sz w:val="20"/>
          <w:szCs w:val="20"/>
          <w:lang w:val="uk-UA"/>
        </w:rPr>
        <w:t>При в’їзді на звалище надати представнику Виконавця належним чином оформлений шляховий</w:t>
      </w:r>
      <w:r w:rsidR="00E332B8" w:rsidRPr="00B42FB2">
        <w:rPr>
          <w:bCs/>
          <w:sz w:val="20"/>
          <w:szCs w:val="20"/>
          <w:lang w:val="uk-UA"/>
        </w:rPr>
        <w:t xml:space="preserve"> лист, накладну (Д</w:t>
      </w:r>
      <w:r w:rsidR="00C404C4" w:rsidRPr="00B42FB2">
        <w:rPr>
          <w:bCs/>
          <w:sz w:val="20"/>
          <w:szCs w:val="20"/>
          <w:lang w:val="uk-UA"/>
        </w:rPr>
        <w:t xml:space="preserve">одаток № </w:t>
      </w:r>
      <w:r w:rsidRPr="00B42FB2">
        <w:rPr>
          <w:bCs/>
          <w:sz w:val="20"/>
          <w:szCs w:val="20"/>
          <w:lang w:val="uk-UA"/>
        </w:rPr>
        <w:t>2</w:t>
      </w:r>
      <w:r w:rsidR="00C404C4" w:rsidRPr="00B42FB2">
        <w:rPr>
          <w:bCs/>
          <w:sz w:val="20"/>
          <w:szCs w:val="20"/>
          <w:lang w:val="uk-UA"/>
        </w:rPr>
        <w:t xml:space="preserve"> до Договору</w:t>
      </w:r>
      <w:r w:rsidRPr="00B42FB2">
        <w:rPr>
          <w:bCs/>
          <w:sz w:val="20"/>
          <w:szCs w:val="20"/>
          <w:lang w:val="uk-UA"/>
        </w:rPr>
        <w:t>). Відходи, що зазначені у накладній, повинні відповідати фактичним відходам.</w:t>
      </w:r>
    </w:p>
    <w:p w:rsidR="00C404C4" w:rsidRPr="00B42FB2" w:rsidRDefault="001C0B82" w:rsidP="00C404C4">
      <w:pPr>
        <w:pStyle w:val="a8"/>
        <w:numPr>
          <w:ilvl w:val="2"/>
          <w:numId w:val="8"/>
        </w:numPr>
        <w:tabs>
          <w:tab w:val="num" w:pos="142"/>
          <w:tab w:val="left" w:pos="1134"/>
        </w:tabs>
        <w:ind w:left="0" w:firstLine="567"/>
        <w:jc w:val="both"/>
        <w:rPr>
          <w:bCs/>
          <w:sz w:val="20"/>
          <w:szCs w:val="20"/>
          <w:lang w:val="uk-UA"/>
        </w:rPr>
      </w:pPr>
      <w:r w:rsidRPr="00B42FB2">
        <w:rPr>
          <w:bCs/>
          <w:sz w:val="20"/>
          <w:szCs w:val="20"/>
          <w:lang w:val="uk-UA"/>
        </w:rPr>
        <w:t>Висипати відходи лише в місцях, визначених працівниками Виконавця.</w:t>
      </w:r>
    </w:p>
    <w:p w:rsidR="00C404C4" w:rsidRPr="00B42FB2" w:rsidRDefault="001C0B82" w:rsidP="00C404C4">
      <w:pPr>
        <w:pStyle w:val="a8"/>
        <w:numPr>
          <w:ilvl w:val="2"/>
          <w:numId w:val="8"/>
        </w:numPr>
        <w:tabs>
          <w:tab w:val="num" w:pos="142"/>
          <w:tab w:val="left" w:pos="1134"/>
        </w:tabs>
        <w:ind w:left="0" w:firstLine="567"/>
        <w:jc w:val="both"/>
        <w:rPr>
          <w:bCs/>
          <w:sz w:val="20"/>
          <w:szCs w:val="20"/>
          <w:lang w:val="uk-UA"/>
        </w:rPr>
      </w:pPr>
      <w:r w:rsidRPr="00B42FB2">
        <w:rPr>
          <w:bCs/>
          <w:sz w:val="20"/>
          <w:szCs w:val="20"/>
          <w:lang w:val="uk-UA"/>
        </w:rPr>
        <w:t xml:space="preserve">Своєчасно та у повному обсязі здійснювати оплату, згідно </w:t>
      </w:r>
      <w:r w:rsidR="00544922">
        <w:rPr>
          <w:bCs/>
          <w:sz w:val="20"/>
          <w:szCs w:val="20"/>
          <w:lang w:val="uk-UA"/>
        </w:rPr>
        <w:t>із розділом 4 Договору.</w:t>
      </w:r>
    </w:p>
    <w:p w:rsidR="001C0B82" w:rsidRPr="00B42FB2" w:rsidRDefault="001C0B82" w:rsidP="00C404C4">
      <w:pPr>
        <w:pStyle w:val="a8"/>
        <w:numPr>
          <w:ilvl w:val="2"/>
          <w:numId w:val="8"/>
        </w:numPr>
        <w:tabs>
          <w:tab w:val="num" w:pos="142"/>
          <w:tab w:val="left" w:pos="1134"/>
        </w:tabs>
        <w:ind w:left="0" w:firstLine="567"/>
        <w:jc w:val="both"/>
        <w:rPr>
          <w:bCs/>
          <w:sz w:val="20"/>
          <w:szCs w:val="20"/>
          <w:lang w:val="uk-UA"/>
        </w:rPr>
      </w:pPr>
      <w:r w:rsidRPr="00B42FB2">
        <w:rPr>
          <w:bCs/>
          <w:sz w:val="20"/>
          <w:szCs w:val="20"/>
          <w:lang w:val="uk-UA"/>
        </w:rPr>
        <w:t xml:space="preserve">Привозити на звалище </w:t>
      </w:r>
      <w:r w:rsidR="009652B5" w:rsidRPr="00B42FB2">
        <w:rPr>
          <w:bCs/>
          <w:sz w:val="20"/>
          <w:szCs w:val="20"/>
          <w:lang w:val="uk-UA"/>
        </w:rPr>
        <w:t xml:space="preserve">лише ті </w:t>
      </w:r>
      <w:r w:rsidRPr="00B42FB2">
        <w:rPr>
          <w:bCs/>
          <w:sz w:val="20"/>
          <w:szCs w:val="20"/>
          <w:lang w:val="uk-UA"/>
        </w:rPr>
        <w:t>відходи, що вказані в Специфікації (Додаток № 3</w:t>
      </w:r>
      <w:r w:rsidR="00C404C4" w:rsidRPr="00B42FB2">
        <w:rPr>
          <w:bCs/>
          <w:sz w:val="20"/>
          <w:szCs w:val="20"/>
          <w:lang w:val="uk-UA"/>
        </w:rPr>
        <w:t xml:space="preserve"> до Договору</w:t>
      </w:r>
      <w:r w:rsidRPr="00B42FB2">
        <w:rPr>
          <w:bCs/>
          <w:sz w:val="20"/>
          <w:szCs w:val="20"/>
          <w:lang w:val="uk-UA"/>
        </w:rPr>
        <w:t>).</w:t>
      </w:r>
    </w:p>
    <w:p w:rsidR="001C0B82" w:rsidRPr="00B42FB2" w:rsidRDefault="001C0B82" w:rsidP="00C404C4">
      <w:pPr>
        <w:pStyle w:val="a8"/>
        <w:numPr>
          <w:ilvl w:val="0"/>
          <w:numId w:val="8"/>
        </w:numPr>
        <w:jc w:val="center"/>
        <w:outlineLvl w:val="0"/>
        <w:rPr>
          <w:b/>
          <w:bCs/>
          <w:sz w:val="20"/>
          <w:szCs w:val="20"/>
          <w:lang w:val="uk-UA"/>
        </w:rPr>
      </w:pPr>
      <w:r w:rsidRPr="00B42FB2">
        <w:rPr>
          <w:b/>
          <w:bCs/>
          <w:sz w:val="20"/>
          <w:szCs w:val="20"/>
          <w:lang w:val="uk-UA"/>
        </w:rPr>
        <w:t>Права та обов’язки Виконавця</w:t>
      </w:r>
    </w:p>
    <w:p w:rsidR="00C404C4" w:rsidRPr="00B42FB2" w:rsidRDefault="001C0B82" w:rsidP="00C404C4">
      <w:pPr>
        <w:pStyle w:val="a8"/>
        <w:numPr>
          <w:ilvl w:val="1"/>
          <w:numId w:val="8"/>
        </w:numPr>
        <w:tabs>
          <w:tab w:val="clear" w:pos="360"/>
          <w:tab w:val="num" w:pos="567"/>
          <w:tab w:val="left" w:pos="993"/>
        </w:tabs>
        <w:ind w:left="0" w:firstLine="567"/>
        <w:jc w:val="both"/>
        <w:rPr>
          <w:bCs/>
          <w:sz w:val="20"/>
          <w:szCs w:val="20"/>
          <w:lang w:val="uk-UA"/>
        </w:rPr>
      </w:pPr>
      <w:r w:rsidRPr="00B42FB2">
        <w:rPr>
          <w:bCs/>
          <w:sz w:val="20"/>
          <w:szCs w:val="20"/>
          <w:lang w:val="uk-UA"/>
        </w:rPr>
        <w:t>Виконавець має право:</w:t>
      </w:r>
    </w:p>
    <w:p w:rsidR="00CD4B05" w:rsidRPr="00B42FB2" w:rsidRDefault="001C0B82" w:rsidP="00CD4B05">
      <w:pPr>
        <w:pStyle w:val="a8"/>
        <w:numPr>
          <w:ilvl w:val="2"/>
          <w:numId w:val="8"/>
        </w:numPr>
        <w:tabs>
          <w:tab w:val="num" w:pos="142"/>
          <w:tab w:val="left" w:pos="1134"/>
        </w:tabs>
        <w:ind w:left="0" w:firstLine="567"/>
        <w:jc w:val="both"/>
        <w:rPr>
          <w:sz w:val="20"/>
          <w:szCs w:val="20"/>
          <w:lang w:val="uk-UA"/>
        </w:rPr>
      </w:pPr>
      <w:r w:rsidRPr="00B42FB2">
        <w:rPr>
          <w:sz w:val="20"/>
          <w:szCs w:val="20"/>
          <w:lang w:val="uk-UA"/>
        </w:rPr>
        <w:t>Не допустити транспортний засіб</w:t>
      </w:r>
      <w:r w:rsidR="008E5087" w:rsidRPr="00B42FB2">
        <w:rPr>
          <w:sz w:val="20"/>
          <w:szCs w:val="20"/>
          <w:lang w:val="uk-UA"/>
        </w:rPr>
        <w:t xml:space="preserve"> Замовника</w:t>
      </w:r>
      <w:r w:rsidRPr="00B42FB2">
        <w:rPr>
          <w:sz w:val="20"/>
          <w:szCs w:val="20"/>
          <w:lang w:val="uk-UA"/>
        </w:rPr>
        <w:t xml:space="preserve"> із відходами на звалище у разі:</w:t>
      </w:r>
    </w:p>
    <w:p w:rsidR="001C0B82" w:rsidRPr="00B42FB2" w:rsidRDefault="001C0B82" w:rsidP="001C0B82">
      <w:pPr>
        <w:pStyle w:val="aa"/>
        <w:numPr>
          <w:ilvl w:val="0"/>
          <w:numId w:val="12"/>
        </w:numPr>
        <w:tabs>
          <w:tab w:val="left" w:pos="567"/>
        </w:tabs>
        <w:ind w:left="567" w:firstLine="0"/>
        <w:jc w:val="both"/>
        <w:rPr>
          <w:rFonts w:ascii="Times New Roman" w:hAnsi="Times New Roman" w:cs="Times New Roman"/>
          <w:sz w:val="20"/>
          <w:szCs w:val="20"/>
          <w:lang w:val="uk-UA"/>
        </w:rPr>
      </w:pPr>
      <w:r w:rsidRPr="00B42FB2">
        <w:rPr>
          <w:rFonts w:ascii="Times New Roman" w:hAnsi="Times New Roman" w:cs="Times New Roman"/>
          <w:sz w:val="20"/>
          <w:szCs w:val="20"/>
          <w:lang w:val="uk-UA"/>
        </w:rPr>
        <w:t>виявлення у транспортному засобі Замовника заборонених для захоронення відходів (Додаток № 4</w:t>
      </w:r>
      <w:r w:rsidR="008E5087" w:rsidRPr="00B42FB2">
        <w:rPr>
          <w:rFonts w:ascii="Times New Roman" w:hAnsi="Times New Roman" w:cs="Times New Roman"/>
          <w:sz w:val="20"/>
          <w:szCs w:val="20"/>
          <w:lang w:val="uk-UA"/>
        </w:rPr>
        <w:t xml:space="preserve"> до Договору</w:t>
      </w:r>
      <w:r w:rsidRPr="00B42FB2">
        <w:rPr>
          <w:rFonts w:ascii="Times New Roman" w:hAnsi="Times New Roman" w:cs="Times New Roman"/>
          <w:sz w:val="20"/>
          <w:szCs w:val="20"/>
          <w:lang w:val="uk-UA"/>
        </w:rPr>
        <w:t>);</w:t>
      </w:r>
    </w:p>
    <w:p w:rsidR="001C0B82" w:rsidRPr="00B42FB2" w:rsidRDefault="001C0B82" w:rsidP="001C0B82">
      <w:pPr>
        <w:pStyle w:val="aa"/>
        <w:numPr>
          <w:ilvl w:val="0"/>
          <w:numId w:val="12"/>
        </w:numPr>
        <w:tabs>
          <w:tab w:val="left" w:pos="567"/>
        </w:tabs>
        <w:ind w:left="567" w:firstLine="0"/>
        <w:jc w:val="both"/>
        <w:rPr>
          <w:rFonts w:ascii="Times New Roman" w:hAnsi="Times New Roman" w:cs="Times New Roman"/>
          <w:sz w:val="20"/>
          <w:szCs w:val="20"/>
          <w:lang w:val="uk-UA"/>
        </w:rPr>
      </w:pPr>
      <w:r w:rsidRPr="00B42FB2">
        <w:rPr>
          <w:rFonts w:ascii="Times New Roman" w:hAnsi="Times New Roman" w:cs="Times New Roman"/>
          <w:sz w:val="20"/>
          <w:szCs w:val="20"/>
          <w:lang w:val="uk-UA"/>
        </w:rPr>
        <w:t>виявлення у транспортному засобі Замовника відходів, не зазначених у п.1.1 Договору;</w:t>
      </w:r>
    </w:p>
    <w:p w:rsidR="001C0B82" w:rsidRPr="00B42FB2" w:rsidRDefault="001C0B82" w:rsidP="001C0B82">
      <w:pPr>
        <w:pStyle w:val="aa"/>
        <w:numPr>
          <w:ilvl w:val="0"/>
          <w:numId w:val="12"/>
        </w:numPr>
        <w:tabs>
          <w:tab w:val="left" w:pos="567"/>
        </w:tabs>
        <w:ind w:left="567" w:firstLine="0"/>
        <w:jc w:val="both"/>
        <w:rPr>
          <w:rFonts w:ascii="Times New Roman" w:hAnsi="Times New Roman" w:cs="Times New Roman"/>
          <w:sz w:val="20"/>
          <w:szCs w:val="20"/>
          <w:lang w:val="uk-UA"/>
        </w:rPr>
      </w:pPr>
      <w:r w:rsidRPr="00B42FB2">
        <w:rPr>
          <w:rFonts w:ascii="Times New Roman" w:hAnsi="Times New Roman" w:cs="Times New Roman"/>
          <w:sz w:val="20"/>
          <w:szCs w:val="20"/>
          <w:lang w:val="uk-UA"/>
        </w:rPr>
        <w:t>виявлення рівня гама-випромінювання транспортного засобу із відходами вище 0,30 мкЗв/год.</w:t>
      </w:r>
    </w:p>
    <w:p w:rsidR="001C0B82" w:rsidRPr="00B42FB2" w:rsidRDefault="00EC7482" w:rsidP="00CD4B05">
      <w:pPr>
        <w:pStyle w:val="a8"/>
        <w:numPr>
          <w:ilvl w:val="2"/>
          <w:numId w:val="8"/>
        </w:numPr>
        <w:tabs>
          <w:tab w:val="num" w:pos="142"/>
          <w:tab w:val="left" w:pos="1134"/>
        </w:tabs>
        <w:ind w:left="0" w:firstLine="567"/>
        <w:jc w:val="both"/>
        <w:rPr>
          <w:bCs/>
          <w:sz w:val="20"/>
          <w:szCs w:val="20"/>
          <w:lang w:val="uk-UA"/>
        </w:rPr>
      </w:pPr>
      <w:r w:rsidRPr="00B42FB2">
        <w:rPr>
          <w:bCs/>
          <w:sz w:val="20"/>
          <w:szCs w:val="20"/>
          <w:lang w:val="uk-UA"/>
        </w:rPr>
        <w:t>Змінити вартість П</w:t>
      </w:r>
      <w:r w:rsidR="001C0B82" w:rsidRPr="00B42FB2">
        <w:rPr>
          <w:bCs/>
          <w:sz w:val="20"/>
          <w:szCs w:val="20"/>
          <w:lang w:val="uk-UA"/>
        </w:rPr>
        <w:t>ослуг по захороненню</w:t>
      </w:r>
      <w:r w:rsidR="009652B5" w:rsidRPr="00B42FB2">
        <w:rPr>
          <w:bCs/>
          <w:sz w:val="20"/>
          <w:szCs w:val="20"/>
          <w:lang w:val="uk-UA"/>
        </w:rPr>
        <w:t xml:space="preserve"> </w:t>
      </w:r>
      <w:r w:rsidRPr="00B42FB2">
        <w:rPr>
          <w:bCs/>
          <w:sz w:val="20"/>
          <w:szCs w:val="20"/>
          <w:lang w:val="uk-UA"/>
        </w:rPr>
        <w:t xml:space="preserve">побутових </w:t>
      </w:r>
      <w:r w:rsidR="001C0B82" w:rsidRPr="00B42FB2">
        <w:rPr>
          <w:bCs/>
          <w:sz w:val="20"/>
          <w:szCs w:val="20"/>
          <w:lang w:val="uk-UA"/>
        </w:rPr>
        <w:t xml:space="preserve">відходів при зміні тарифу, попередивши про це Замовника за 10 </w:t>
      </w:r>
      <w:r w:rsidRPr="00B42FB2">
        <w:rPr>
          <w:bCs/>
          <w:sz w:val="20"/>
          <w:szCs w:val="20"/>
          <w:lang w:val="uk-UA"/>
        </w:rPr>
        <w:t xml:space="preserve">(десять) </w:t>
      </w:r>
      <w:r w:rsidR="001C0B82" w:rsidRPr="00B42FB2">
        <w:rPr>
          <w:bCs/>
          <w:sz w:val="20"/>
          <w:szCs w:val="20"/>
          <w:lang w:val="uk-UA"/>
        </w:rPr>
        <w:t>календарних днів.</w:t>
      </w:r>
    </w:p>
    <w:p w:rsidR="001C0B82" w:rsidRPr="00B42FB2" w:rsidRDefault="001C0B82" w:rsidP="00CD4B05">
      <w:pPr>
        <w:pStyle w:val="a8"/>
        <w:numPr>
          <w:ilvl w:val="2"/>
          <w:numId w:val="8"/>
        </w:numPr>
        <w:tabs>
          <w:tab w:val="num" w:pos="142"/>
          <w:tab w:val="left" w:pos="1134"/>
        </w:tabs>
        <w:ind w:left="0" w:firstLine="567"/>
        <w:jc w:val="both"/>
        <w:rPr>
          <w:bCs/>
          <w:sz w:val="20"/>
          <w:szCs w:val="20"/>
          <w:lang w:val="uk-UA"/>
        </w:rPr>
      </w:pPr>
      <w:r w:rsidRPr="00B42FB2">
        <w:rPr>
          <w:bCs/>
          <w:sz w:val="20"/>
          <w:szCs w:val="20"/>
          <w:lang w:val="uk-UA"/>
        </w:rPr>
        <w:t>Змінити вартість</w:t>
      </w:r>
      <w:r w:rsidR="00EC7482" w:rsidRPr="00B42FB2">
        <w:rPr>
          <w:bCs/>
          <w:sz w:val="20"/>
          <w:szCs w:val="20"/>
          <w:lang w:val="uk-UA"/>
        </w:rPr>
        <w:t xml:space="preserve"> П</w:t>
      </w:r>
      <w:r w:rsidRPr="00B42FB2">
        <w:rPr>
          <w:bCs/>
          <w:sz w:val="20"/>
          <w:szCs w:val="20"/>
          <w:lang w:val="uk-UA"/>
        </w:rPr>
        <w:t xml:space="preserve">ослуг </w:t>
      </w:r>
      <w:r w:rsidR="009652B5" w:rsidRPr="007C17FC">
        <w:rPr>
          <w:bCs/>
          <w:sz w:val="20"/>
          <w:szCs w:val="20"/>
          <w:lang w:val="uk-UA"/>
        </w:rPr>
        <w:t>і</w:t>
      </w:r>
      <w:r w:rsidRPr="007C17FC">
        <w:rPr>
          <w:bCs/>
          <w:sz w:val="20"/>
          <w:szCs w:val="20"/>
          <w:lang w:val="uk-UA"/>
        </w:rPr>
        <w:t xml:space="preserve">з </w:t>
      </w:r>
      <w:r w:rsidR="009652B5" w:rsidRPr="007C17FC">
        <w:rPr>
          <w:bCs/>
          <w:sz w:val="20"/>
          <w:szCs w:val="20"/>
          <w:lang w:val="uk-UA"/>
        </w:rPr>
        <w:t xml:space="preserve">захоронення </w:t>
      </w:r>
      <w:r w:rsidRPr="007C17FC">
        <w:rPr>
          <w:bCs/>
          <w:sz w:val="20"/>
          <w:szCs w:val="20"/>
          <w:lang w:val="uk-UA"/>
        </w:rPr>
        <w:t>відход</w:t>
      </w:r>
      <w:r w:rsidR="009652B5" w:rsidRPr="007C17FC">
        <w:rPr>
          <w:bCs/>
          <w:sz w:val="20"/>
          <w:szCs w:val="20"/>
          <w:lang w:val="uk-UA"/>
        </w:rPr>
        <w:t>ів</w:t>
      </w:r>
      <w:r w:rsidRPr="007C17FC">
        <w:rPr>
          <w:bCs/>
          <w:sz w:val="20"/>
          <w:szCs w:val="20"/>
          <w:lang w:val="uk-UA"/>
        </w:rPr>
        <w:t xml:space="preserve"> комунальни</w:t>
      </w:r>
      <w:r w:rsidR="009652B5" w:rsidRPr="007C17FC">
        <w:rPr>
          <w:bCs/>
          <w:sz w:val="20"/>
          <w:szCs w:val="20"/>
          <w:lang w:val="uk-UA"/>
        </w:rPr>
        <w:t>х</w:t>
      </w:r>
      <w:r w:rsidRPr="007C17FC">
        <w:rPr>
          <w:bCs/>
          <w:sz w:val="20"/>
          <w:szCs w:val="20"/>
          <w:lang w:val="uk-UA"/>
        </w:rPr>
        <w:t xml:space="preserve"> змішани</w:t>
      </w:r>
      <w:r w:rsidR="009652B5" w:rsidRPr="007C17FC">
        <w:rPr>
          <w:bCs/>
          <w:sz w:val="20"/>
          <w:szCs w:val="20"/>
          <w:lang w:val="uk-UA"/>
        </w:rPr>
        <w:t>х</w:t>
      </w:r>
      <w:r w:rsidRPr="007C17FC">
        <w:rPr>
          <w:bCs/>
          <w:sz w:val="20"/>
          <w:szCs w:val="20"/>
          <w:lang w:val="uk-UA"/>
        </w:rPr>
        <w:t>, великогабаритни</w:t>
      </w:r>
      <w:r w:rsidR="009652B5" w:rsidRPr="007C17FC">
        <w:rPr>
          <w:bCs/>
          <w:sz w:val="20"/>
          <w:szCs w:val="20"/>
          <w:lang w:val="uk-UA"/>
        </w:rPr>
        <w:t>х</w:t>
      </w:r>
      <w:r w:rsidRPr="007C17FC">
        <w:rPr>
          <w:bCs/>
          <w:sz w:val="20"/>
          <w:szCs w:val="20"/>
          <w:lang w:val="uk-UA"/>
        </w:rPr>
        <w:t>, будівельни</w:t>
      </w:r>
      <w:r w:rsidR="009652B5" w:rsidRPr="007C17FC">
        <w:rPr>
          <w:bCs/>
          <w:sz w:val="20"/>
          <w:szCs w:val="20"/>
          <w:lang w:val="uk-UA"/>
        </w:rPr>
        <w:t>х</w:t>
      </w:r>
      <w:r w:rsidRPr="007C17FC">
        <w:rPr>
          <w:bCs/>
          <w:sz w:val="20"/>
          <w:szCs w:val="20"/>
          <w:lang w:val="uk-UA"/>
        </w:rPr>
        <w:t xml:space="preserve"> відход</w:t>
      </w:r>
      <w:r w:rsidR="009652B5" w:rsidRPr="007C17FC">
        <w:rPr>
          <w:bCs/>
          <w:sz w:val="20"/>
          <w:szCs w:val="20"/>
          <w:lang w:val="uk-UA"/>
        </w:rPr>
        <w:t>ів</w:t>
      </w:r>
      <w:r w:rsidRPr="007C17FC">
        <w:rPr>
          <w:bCs/>
          <w:sz w:val="20"/>
          <w:szCs w:val="20"/>
          <w:lang w:val="uk-UA"/>
        </w:rPr>
        <w:t xml:space="preserve"> </w:t>
      </w:r>
      <w:r w:rsidRPr="007C17FC">
        <w:rPr>
          <w:sz w:val="20"/>
          <w:szCs w:val="20"/>
          <w:lang w:val="uk-UA"/>
        </w:rPr>
        <w:t>4-го класу небезпеки</w:t>
      </w:r>
      <w:r w:rsidRPr="007C17FC">
        <w:rPr>
          <w:bCs/>
          <w:sz w:val="20"/>
          <w:szCs w:val="20"/>
          <w:lang w:val="uk-UA"/>
        </w:rPr>
        <w:t>, промислов</w:t>
      </w:r>
      <w:r w:rsidR="009652B5" w:rsidRPr="007C17FC">
        <w:rPr>
          <w:bCs/>
          <w:sz w:val="20"/>
          <w:szCs w:val="20"/>
          <w:lang w:val="uk-UA"/>
        </w:rPr>
        <w:t>их</w:t>
      </w:r>
      <w:r w:rsidRPr="007C17FC">
        <w:rPr>
          <w:bCs/>
          <w:sz w:val="20"/>
          <w:szCs w:val="20"/>
          <w:lang w:val="uk-UA"/>
        </w:rPr>
        <w:t xml:space="preserve"> відход</w:t>
      </w:r>
      <w:r w:rsidR="009652B5" w:rsidRPr="007C17FC">
        <w:rPr>
          <w:bCs/>
          <w:sz w:val="20"/>
          <w:szCs w:val="20"/>
          <w:lang w:val="uk-UA"/>
        </w:rPr>
        <w:t>ів</w:t>
      </w:r>
      <w:r w:rsidRPr="007C17FC">
        <w:rPr>
          <w:bCs/>
          <w:sz w:val="20"/>
          <w:szCs w:val="20"/>
          <w:lang w:val="uk-UA"/>
        </w:rPr>
        <w:t xml:space="preserve"> 4-го класу небезпеки, попередивши про це Замовника за 10 </w:t>
      </w:r>
      <w:r w:rsidR="00EC7482" w:rsidRPr="007C17FC">
        <w:rPr>
          <w:bCs/>
          <w:sz w:val="20"/>
          <w:szCs w:val="20"/>
          <w:lang w:val="uk-UA"/>
        </w:rPr>
        <w:t xml:space="preserve">(десять) </w:t>
      </w:r>
      <w:r w:rsidRPr="007C17FC">
        <w:rPr>
          <w:bCs/>
          <w:sz w:val="20"/>
          <w:szCs w:val="20"/>
          <w:lang w:val="uk-UA"/>
        </w:rPr>
        <w:t>календарних днів.</w:t>
      </w:r>
    </w:p>
    <w:p w:rsidR="004629DF" w:rsidRPr="004629DF" w:rsidRDefault="004629DF" w:rsidP="004629DF">
      <w:pPr>
        <w:pStyle w:val="a8"/>
        <w:numPr>
          <w:ilvl w:val="2"/>
          <w:numId w:val="8"/>
        </w:numPr>
        <w:tabs>
          <w:tab w:val="num" w:pos="142"/>
          <w:tab w:val="left" w:pos="1134"/>
        </w:tabs>
        <w:ind w:left="0" w:firstLine="567"/>
        <w:jc w:val="both"/>
        <w:rPr>
          <w:bCs/>
          <w:sz w:val="20"/>
          <w:szCs w:val="20"/>
          <w:lang w:val="uk-UA"/>
        </w:rPr>
      </w:pPr>
      <w:r w:rsidRPr="004629DF">
        <w:rPr>
          <w:bCs/>
          <w:sz w:val="20"/>
          <w:szCs w:val="20"/>
          <w:lang w:val="uk-UA"/>
        </w:rPr>
        <w:t>Змінити вартість п</w:t>
      </w:r>
      <w:r w:rsidRPr="004629DF">
        <w:rPr>
          <w:sz w:val="20"/>
          <w:szCs w:val="20"/>
          <w:lang w:val="uk-UA"/>
        </w:rPr>
        <w:t>лати за абонентське обслуговування</w:t>
      </w:r>
      <w:r w:rsidRPr="004629DF">
        <w:rPr>
          <w:bCs/>
          <w:sz w:val="20"/>
          <w:szCs w:val="20"/>
          <w:lang w:val="uk-UA"/>
        </w:rPr>
        <w:t>, попередивши про це Замовника за 10</w:t>
      </w:r>
      <w:r>
        <w:rPr>
          <w:bCs/>
          <w:sz w:val="20"/>
          <w:szCs w:val="20"/>
          <w:lang w:val="uk-UA"/>
        </w:rPr>
        <w:t xml:space="preserve"> (десять)</w:t>
      </w:r>
      <w:r w:rsidRPr="004629DF">
        <w:rPr>
          <w:bCs/>
          <w:sz w:val="20"/>
          <w:szCs w:val="20"/>
          <w:lang w:val="uk-UA"/>
        </w:rPr>
        <w:t xml:space="preserve"> календарних днів.</w:t>
      </w:r>
    </w:p>
    <w:p w:rsidR="001C0B82" w:rsidRPr="00B42FB2" w:rsidRDefault="00EC7482" w:rsidP="00CD4B05">
      <w:pPr>
        <w:pStyle w:val="a8"/>
        <w:numPr>
          <w:ilvl w:val="2"/>
          <w:numId w:val="8"/>
        </w:numPr>
        <w:tabs>
          <w:tab w:val="num" w:pos="142"/>
          <w:tab w:val="left" w:pos="1134"/>
        </w:tabs>
        <w:ind w:left="0" w:firstLine="567"/>
        <w:jc w:val="both"/>
        <w:rPr>
          <w:bCs/>
          <w:sz w:val="20"/>
          <w:szCs w:val="20"/>
          <w:lang w:val="uk-UA"/>
        </w:rPr>
      </w:pPr>
      <w:r w:rsidRPr="00B42FB2">
        <w:rPr>
          <w:bCs/>
          <w:sz w:val="20"/>
          <w:szCs w:val="20"/>
          <w:lang w:val="uk-UA"/>
        </w:rPr>
        <w:t>Припинити надання П</w:t>
      </w:r>
      <w:r w:rsidR="001C0B82" w:rsidRPr="00B42FB2">
        <w:rPr>
          <w:bCs/>
          <w:sz w:val="20"/>
          <w:szCs w:val="20"/>
          <w:lang w:val="uk-UA"/>
        </w:rPr>
        <w:t>ослуг у випадку невиконання Замовником умов пунктів 2.2.1. - 2.2.5. та розділу 4 Договору, попередивши про це Замовника телефонограмою за 1 (один) робочий день.</w:t>
      </w:r>
    </w:p>
    <w:p w:rsidR="001C0B82" w:rsidRPr="00B42FB2" w:rsidRDefault="001C0B82" w:rsidP="00C404C4">
      <w:pPr>
        <w:pStyle w:val="a8"/>
        <w:numPr>
          <w:ilvl w:val="1"/>
          <w:numId w:val="8"/>
        </w:numPr>
        <w:tabs>
          <w:tab w:val="clear" w:pos="360"/>
          <w:tab w:val="num" w:pos="567"/>
          <w:tab w:val="left" w:pos="993"/>
        </w:tabs>
        <w:ind w:left="0" w:firstLine="567"/>
        <w:jc w:val="both"/>
        <w:rPr>
          <w:bCs/>
          <w:sz w:val="20"/>
          <w:szCs w:val="20"/>
          <w:lang w:val="uk-UA"/>
        </w:rPr>
      </w:pPr>
      <w:r w:rsidRPr="00B42FB2">
        <w:rPr>
          <w:bCs/>
          <w:sz w:val="20"/>
          <w:szCs w:val="20"/>
          <w:lang w:val="uk-UA"/>
        </w:rPr>
        <w:t>Виконавець зобов’язується:</w:t>
      </w:r>
    </w:p>
    <w:p w:rsidR="001C0B82" w:rsidRPr="00B42FB2" w:rsidRDefault="00EC7482" w:rsidP="00CD4B05">
      <w:pPr>
        <w:pStyle w:val="a8"/>
        <w:numPr>
          <w:ilvl w:val="2"/>
          <w:numId w:val="8"/>
        </w:numPr>
        <w:tabs>
          <w:tab w:val="num" w:pos="142"/>
          <w:tab w:val="left" w:pos="1134"/>
        </w:tabs>
        <w:ind w:left="0" w:firstLine="567"/>
        <w:jc w:val="both"/>
        <w:rPr>
          <w:bCs/>
          <w:sz w:val="20"/>
          <w:szCs w:val="20"/>
          <w:lang w:val="uk-UA"/>
        </w:rPr>
      </w:pPr>
      <w:r w:rsidRPr="00B42FB2">
        <w:rPr>
          <w:bCs/>
          <w:sz w:val="20"/>
          <w:szCs w:val="20"/>
          <w:lang w:val="uk-UA"/>
        </w:rPr>
        <w:t>Надавати П</w:t>
      </w:r>
      <w:r w:rsidR="001C0B82" w:rsidRPr="00B42FB2">
        <w:rPr>
          <w:bCs/>
          <w:sz w:val="20"/>
          <w:szCs w:val="20"/>
          <w:lang w:val="uk-UA"/>
        </w:rPr>
        <w:t>ослуги, передбачені п. 1.1. Договору, у повному обсязі.</w:t>
      </w:r>
    </w:p>
    <w:p w:rsidR="001C0B82" w:rsidRPr="00B42FB2" w:rsidRDefault="001C0B82" w:rsidP="00CD4B05">
      <w:pPr>
        <w:pStyle w:val="a8"/>
        <w:numPr>
          <w:ilvl w:val="2"/>
          <w:numId w:val="8"/>
        </w:numPr>
        <w:tabs>
          <w:tab w:val="num" w:pos="142"/>
          <w:tab w:val="left" w:pos="1134"/>
        </w:tabs>
        <w:ind w:left="0" w:firstLine="567"/>
        <w:jc w:val="both"/>
        <w:rPr>
          <w:bCs/>
          <w:sz w:val="20"/>
          <w:szCs w:val="20"/>
          <w:lang w:val="uk-UA"/>
        </w:rPr>
      </w:pPr>
      <w:r w:rsidRPr="00B42FB2">
        <w:rPr>
          <w:bCs/>
          <w:sz w:val="20"/>
          <w:szCs w:val="20"/>
          <w:lang w:val="uk-UA"/>
        </w:rPr>
        <w:t>Відшкодувати шкоду, завдану майну та інтересам Замовника неправомірними діями або бездіяльністю, якщо не доведе, що це сталось не з його вини.</w:t>
      </w:r>
    </w:p>
    <w:p w:rsidR="00313D84" w:rsidRPr="00B42FB2" w:rsidRDefault="00B42FB2" w:rsidP="00CD4B05">
      <w:pPr>
        <w:pStyle w:val="a8"/>
        <w:numPr>
          <w:ilvl w:val="0"/>
          <w:numId w:val="8"/>
        </w:numPr>
        <w:jc w:val="center"/>
        <w:outlineLvl w:val="0"/>
        <w:rPr>
          <w:b/>
          <w:bCs/>
          <w:sz w:val="20"/>
          <w:szCs w:val="20"/>
          <w:lang w:val="uk-UA"/>
        </w:rPr>
      </w:pPr>
      <w:r>
        <w:rPr>
          <w:b/>
          <w:bCs/>
          <w:sz w:val="20"/>
          <w:szCs w:val="20"/>
          <w:lang w:val="uk-UA"/>
        </w:rPr>
        <w:t>Вартість П</w:t>
      </w:r>
      <w:r w:rsidR="00313D84" w:rsidRPr="00B42FB2">
        <w:rPr>
          <w:b/>
          <w:bCs/>
          <w:sz w:val="20"/>
          <w:szCs w:val="20"/>
          <w:lang w:val="uk-UA"/>
        </w:rPr>
        <w:t>ослуг та порядок розрахунків</w:t>
      </w:r>
    </w:p>
    <w:p w:rsidR="004629DF" w:rsidRPr="004629DF" w:rsidRDefault="00CA45CF" w:rsidP="004629DF">
      <w:pPr>
        <w:pStyle w:val="a8"/>
        <w:numPr>
          <w:ilvl w:val="1"/>
          <w:numId w:val="8"/>
        </w:numPr>
        <w:tabs>
          <w:tab w:val="clear" w:pos="360"/>
          <w:tab w:val="num" w:pos="567"/>
          <w:tab w:val="left" w:pos="993"/>
        </w:tabs>
        <w:ind w:left="0" w:firstLine="567"/>
        <w:jc w:val="both"/>
        <w:rPr>
          <w:b/>
          <w:sz w:val="20"/>
          <w:szCs w:val="20"/>
          <w:lang w:val="uk-UA"/>
        </w:rPr>
      </w:pPr>
      <w:r w:rsidRPr="00B42FB2">
        <w:rPr>
          <w:sz w:val="20"/>
          <w:szCs w:val="20"/>
          <w:lang w:val="uk-UA"/>
        </w:rPr>
        <w:t xml:space="preserve">Загальна вартість Послуг за Договором становить </w:t>
      </w:r>
      <w:r w:rsidRPr="00B42FB2">
        <w:rPr>
          <w:b/>
          <w:sz w:val="20"/>
          <w:szCs w:val="20"/>
          <w:lang w:val="uk-UA"/>
        </w:rPr>
        <w:t>__________________________________ гривень ______ копійок</w:t>
      </w:r>
      <w:r w:rsidRPr="00B42FB2">
        <w:rPr>
          <w:sz w:val="20"/>
          <w:szCs w:val="20"/>
          <w:lang w:val="uk-UA"/>
        </w:rPr>
        <w:t>.</w:t>
      </w:r>
    </w:p>
    <w:p w:rsidR="004629DF" w:rsidRPr="004629DF" w:rsidRDefault="004629DF" w:rsidP="004629DF">
      <w:pPr>
        <w:pStyle w:val="a8"/>
        <w:numPr>
          <w:ilvl w:val="1"/>
          <w:numId w:val="8"/>
        </w:numPr>
        <w:tabs>
          <w:tab w:val="clear" w:pos="360"/>
          <w:tab w:val="num" w:pos="567"/>
          <w:tab w:val="left" w:pos="993"/>
        </w:tabs>
        <w:ind w:left="0" w:firstLine="567"/>
        <w:jc w:val="both"/>
        <w:rPr>
          <w:b/>
          <w:sz w:val="20"/>
          <w:szCs w:val="20"/>
          <w:lang w:val="uk-UA"/>
        </w:rPr>
      </w:pPr>
      <w:r w:rsidRPr="004629DF">
        <w:rPr>
          <w:sz w:val="20"/>
          <w:lang w:val="uk-UA"/>
        </w:rPr>
        <w:t>Замовник</w:t>
      </w:r>
      <w:r>
        <w:rPr>
          <w:sz w:val="20"/>
          <w:lang w:val="uk-UA"/>
        </w:rPr>
        <w:t xml:space="preserve"> </w:t>
      </w:r>
      <w:r w:rsidRPr="004629DF">
        <w:rPr>
          <w:sz w:val="20"/>
          <w:lang w:val="uk-UA"/>
        </w:rPr>
        <w:t>вносить однією сумою плату Виконавцю, яка складається з:</w:t>
      </w:r>
    </w:p>
    <w:p w:rsidR="004629DF" w:rsidRPr="004629DF" w:rsidRDefault="004629DF" w:rsidP="004629DF">
      <w:pPr>
        <w:pStyle w:val="a8"/>
        <w:numPr>
          <w:ilvl w:val="2"/>
          <w:numId w:val="8"/>
        </w:numPr>
        <w:tabs>
          <w:tab w:val="num" w:pos="142"/>
          <w:tab w:val="left" w:pos="1134"/>
        </w:tabs>
        <w:ind w:left="0" w:firstLine="567"/>
        <w:jc w:val="both"/>
        <w:rPr>
          <w:sz w:val="20"/>
          <w:lang w:val="uk-UA"/>
        </w:rPr>
      </w:pPr>
      <w:r w:rsidRPr="004629DF">
        <w:rPr>
          <w:sz w:val="20"/>
          <w:lang w:val="uk-UA"/>
        </w:rPr>
        <w:t>плати за Послугу;</w:t>
      </w:r>
    </w:p>
    <w:p w:rsidR="004629DF" w:rsidRPr="004629DF" w:rsidRDefault="004629DF" w:rsidP="004629DF">
      <w:pPr>
        <w:pStyle w:val="a8"/>
        <w:numPr>
          <w:ilvl w:val="2"/>
          <w:numId w:val="8"/>
        </w:numPr>
        <w:tabs>
          <w:tab w:val="num" w:pos="142"/>
          <w:tab w:val="left" w:pos="1134"/>
        </w:tabs>
        <w:ind w:left="0" w:firstLine="567"/>
        <w:jc w:val="both"/>
        <w:rPr>
          <w:sz w:val="20"/>
          <w:lang w:val="uk-UA"/>
        </w:rPr>
      </w:pPr>
      <w:r w:rsidRPr="004629DF">
        <w:rPr>
          <w:sz w:val="20"/>
          <w:lang w:val="uk-UA"/>
        </w:rPr>
        <w:t>щомісячної плати за абонентське обслуговування в розмірі, визначеному Виконавцем, але не вище граничного розміру, визначеного Кабінетом Міністрів України.</w:t>
      </w:r>
    </w:p>
    <w:p w:rsidR="00CD4B05" w:rsidRPr="004629DF" w:rsidRDefault="00EC7482" w:rsidP="00CD4B05">
      <w:pPr>
        <w:pStyle w:val="a8"/>
        <w:numPr>
          <w:ilvl w:val="1"/>
          <w:numId w:val="8"/>
        </w:numPr>
        <w:tabs>
          <w:tab w:val="clear" w:pos="360"/>
          <w:tab w:val="num" w:pos="567"/>
          <w:tab w:val="left" w:pos="993"/>
        </w:tabs>
        <w:ind w:left="0" w:firstLine="567"/>
        <w:jc w:val="both"/>
        <w:rPr>
          <w:sz w:val="20"/>
          <w:szCs w:val="20"/>
          <w:lang w:val="uk-UA"/>
        </w:rPr>
      </w:pPr>
      <w:r w:rsidRPr="004629DF">
        <w:rPr>
          <w:sz w:val="20"/>
          <w:szCs w:val="20"/>
          <w:lang w:val="uk-UA"/>
        </w:rPr>
        <w:t>Вартість П</w:t>
      </w:r>
      <w:r w:rsidR="00E332B8" w:rsidRPr="004629DF">
        <w:rPr>
          <w:sz w:val="20"/>
          <w:szCs w:val="20"/>
          <w:lang w:val="uk-UA"/>
        </w:rPr>
        <w:t xml:space="preserve">ослуг </w:t>
      </w:r>
      <w:r w:rsidR="00E332B8" w:rsidRPr="007C17FC">
        <w:rPr>
          <w:sz w:val="20"/>
          <w:szCs w:val="20"/>
          <w:lang w:val="uk-UA"/>
        </w:rPr>
        <w:t>Виконавця із захоронення побутових відходів</w:t>
      </w:r>
      <w:r w:rsidR="00E332B8" w:rsidRPr="004629DF">
        <w:rPr>
          <w:sz w:val="20"/>
          <w:szCs w:val="20"/>
          <w:lang w:val="uk-UA"/>
        </w:rPr>
        <w:t xml:space="preserve"> встановлюється на підставі тарифу, затвердженого органом місцевого самоврядування, з розрахунку на 1 тонну (в т.ч. ПДВ), та </w:t>
      </w:r>
      <w:r w:rsidR="00E332B8" w:rsidRPr="004629DF">
        <w:rPr>
          <w:bCs/>
          <w:sz w:val="20"/>
          <w:szCs w:val="20"/>
          <w:lang w:val="uk-UA"/>
        </w:rPr>
        <w:t>визначається Сторонами згідно з Специфікацією (Додаток № 3</w:t>
      </w:r>
      <w:r w:rsidRPr="004629DF">
        <w:rPr>
          <w:bCs/>
          <w:sz w:val="20"/>
          <w:szCs w:val="20"/>
          <w:lang w:val="uk-UA"/>
        </w:rPr>
        <w:t xml:space="preserve"> до Договору</w:t>
      </w:r>
      <w:r w:rsidR="00E332B8" w:rsidRPr="004629DF">
        <w:rPr>
          <w:bCs/>
          <w:sz w:val="20"/>
          <w:szCs w:val="20"/>
          <w:lang w:val="uk-UA"/>
        </w:rPr>
        <w:t>)</w:t>
      </w:r>
      <w:r w:rsidR="00946421" w:rsidRPr="004629DF">
        <w:rPr>
          <w:bCs/>
          <w:sz w:val="20"/>
          <w:szCs w:val="20"/>
          <w:lang w:val="uk-UA"/>
        </w:rPr>
        <w:t>.</w:t>
      </w:r>
    </w:p>
    <w:p w:rsidR="00EC7482" w:rsidRPr="004629DF" w:rsidRDefault="001C0B82" w:rsidP="00EC7482">
      <w:pPr>
        <w:pStyle w:val="a8"/>
        <w:numPr>
          <w:ilvl w:val="1"/>
          <w:numId w:val="8"/>
        </w:numPr>
        <w:tabs>
          <w:tab w:val="clear" w:pos="360"/>
          <w:tab w:val="num" w:pos="567"/>
          <w:tab w:val="left" w:pos="993"/>
        </w:tabs>
        <w:ind w:left="0" w:firstLine="567"/>
        <w:jc w:val="both"/>
        <w:rPr>
          <w:sz w:val="20"/>
          <w:szCs w:val="20"/>
          <w:lang w:val="uk-UA"/>
        </w:rPr>
      </w:pPr>
      <w:r w:rsidRPr="004629DF">
        <w:rPr>
          <w:bCs/>
          <w:sz w:val="20"/>
          <w:szCs w:val="20"/>
          <w:lang w:val="uk-UA"/>
        </w:rPr>
        <w:lastRenderedPageBreak/>
        <w:t>Вартіс</w:t>
      </w:r>
      <w:r w:rsidR="00CA45CF" w:rsidRPr="004629DF">
        <w:rPr>
          <w:bCs/>
          <w:sz w:val="20"/>
          <w:szCs w:val="20"/>
          <w:lang w:val="uk-UA"/>
        </w:rPr>
        <w:t xml:space="preserve">ть </w:t>
      </w:r>
      <w:r w:rsidR="00CA45CF" w:rsidRPr="007C17FC">
        <w:rPr>
          <w:bCs/>
          <w:sz w:val="20"/>
          <w:szCs w:val="20"/>
          <w:lang w:val="uk-UA"/>
        </w:rPr>
        <w:t>П</w:t>
      </w:r>
      <w:r w:rsidRPr="007C17FC">
        <w:rPr>
          <w:bCs/>
          <w:sz w:val="20"/>
          <w:szCs w:val="20"/>
          <w:lang w:val="uk-UA"/>
        </w:rPr>
        <w:t xml:space="preserve">ослуг Виконавця </w:t>
      </w:r>
      <w:r w:rsidR="009652B5" w:rsidRPr="007C17FC">
        <w:rPr>
          <w:bCs/>
          <w:sz w:val="20"/>
          <w:szCs w:val="20"/>
          <w:lang w:val="uk-UA"/>
        </w:rPr>
        <w:t>і</w:t>
      </w:r>
      <w:r w:rsidRPr="007C17FC">
        <w:rPr>
          <w:bCs/>
          <w:sz w:val="20"/>
          <w:szCs w:val="20"/>
          <w:lang w:val="uk-UA"/>
        </w:rPr>
        <w:t xml:space="preserve">з </w:t>
      </w:r>
      <w:r w:rsidR="00946421" w:rsidRPr="007C17FC">
        <w:rPr>
          <w:bCs/>
          <w:sz w:val="20"/>
          <w:szCs w:val="20"/>
          <w:lang w:val="uk-UA"/>
        </w:rPr>
        <w:t xml:space="preserve">захоронення </w:t>
      </w:r>
      <w:r w:rsidRPr="007C17FC">
        <w:rPr>
          <w:bCs/>
          <w:sz w:val="20"/>
          <w:szCs w:val="20"/>
          <w:lang w:val="uk-UA"/>
        </w:rPr>
        <w:t>відход</w:t>
      </w:r>
      <w:r w:rsidR="00946421" w:rsidRPr="007C17FC">
        <w:rPr>
          <w:bCs/>
          <w:sz w:val="20"/>
          <w:szCs w:val="20"/>
          <w:lang w:val="uk-UA"/>
        </w:rPr>
        <w:t>ів</w:t>
      </w:r>
      <w:r w:rsidRPr="007C17FC">
        <w:rPr>
          <w:bCs/>
          <w:sz w:val="20"/>
          <w:szCs w:val="20"/>
          <w:lang w:val="uk-UA"/>
        </w:rPr>
        <w:t xml:space="preserve"> комунальни</w:t>
      </w:r>
      <w:r w:rsidR="00946421" w:rsidRPr="007C17FC">
        <w:rPr>
          <w:bCs/>
          <w:sz w:val="20"/>
          <w:szCs w:val="20"/>
          <w:lang w:val="uk-UA"/>
        </w:rPr>
        <w:t>х</w:t>
      </w:r>
      <w:r w:rsidRPr="007C17FC">
        <w:rPr>
          <w:bCs/>
          <w:sz w:val="20"/>
          <w:szCs w:val="20"/>
          <w:lang w:val="uk-UA"/>
        </w:rPr>
        <w:t xml:space="preserve"> змішани</w:t>
      </w:r>
      <w:r w:rsidR="00946421" w:rsidRPr="007C17FC">
        <w:rPr>
          <w:bCs/>
          <w:sz w:val="20"/>
          <w:szCs w:val="20"/>
          <w:lang w:val="uk-UA"/>
        </w:rPr>
        <w:t>х</w:t>
      </w:r>
      <w:r w:rsidRPr="007C17FC">
        <w:rPr>
          <w:bCs/>
          <w:sz w:val="20"/>
          <w:szCs w:val="20"/>
          <w:lang w:val="uk-UA"/>
        </w:rPr>
        <w:t>, великогабаритн</w:t>
      </w:r>
      <w:r w:rsidR="00946421" w:rsidRPr="007C17FC">
        <w:rPr>
          <w:bCs/>
          <w:sz w:val="20"/>
          <w:szCs w:val="20"/>
          <w:lang w:val="uk-UA"/>
        </w:rPr>
        <w:t>их</w:t>
      </w:r>
      <w:r w:rsidRPr="007C17FC">
        <w:rPr>
          <w:bCs/>
          <w:sz w:val="20"/>
          <w:szCs w:val="20"/>
          <w:lang w:val="uk-UA"/>
        </w:rPr>
        <w:t>, будівельни</w:t>
      </w:r>
      <w:r w:rsidR="00946421" w:rsidRPr="007C17FC">
        <w:rPr>
          <w:bCs/>
          <w:sz w:val="20"/>
          <w:szCs w:val="20"/>
          <w:lang w:val="uk-UA"/>
        </w:rPr>
        <w:t>х</w:t>
      </w:r>
      <w:r w:rsidRPr="007C17FC">
        <w:rPr>
          <w:bCs/>
          <w:sz w:val="20"/>
          <w:szCs w:val="20"/>
          <w:lang w:val="uk-UA"/>
        </w:rPr>
        <w:t xml:space="preserve"> відход</w:t>
      </w:r>
      <w:r w:rsidR="00946421" w:rsidRPr="007C17FC">
        <w:rPr>
          <w:bCs/>
          <w:sz w:val="20"/>
          <w:szCs w:val="20"/>
          <w:lang w:val="uk-UA"/>
        </w:rPr>
        <w:t>ів</w:t>
      </w:r>
      <w:r w:rsidRPr="007C17FC">
        <w:rPr>
          <w:bCs/>
          <w:sz w:val="20"/>
          <w:szCs w:val="20"/>
          <w:lang w:val="uk-UA"/>
        </w:rPr>
        <w:t xml:space="preserve"> </w:t>
      </w:r>
      <w:r w:rsidRPr="007C17FC">
        <w:rPr>
          <w:sz w:val="20"/>
          <w:szCs w:val="20"/>
          <w:lang w:val="uk-UA"/>
        </w:rPr>
        <w:t>4-го класу небезпеки,</w:t>
      </w:r>
      <w:r w:rsidRPr="007C17FC">
        <w:rPr>
          <w:bCs/>
          <w:sz w:val="20"/>
          <w:szCs w:val="20"/>
          <w:lang w:val="uk-UA"/>
        </w:rPr>
        <w:t xml:space="preserve"> промислови</w:t>
      </w:r>
      <w:r w:rsidR="00946421" w:rsidRPr="007C17FC">
        <w:rPr>
          <w:bCs/>
          <w:sz w:val="20"/>
          <w:szCs w:val="20"/>
          <w:lang w:val="uk-UA"/>
        </w:rPr>
        <w:t>х</w:t>
      </w:r>
      <w:r w:rsidRPr="007C17FC">
        <w:rPr>
          <w:bCs/>
          <w:sz w:val="20"/>
          <w:szCs w:val="20"/>
          <w:lang w:val="uk-UA"/>
        </w:rPr>
        <w:t xml:space="preserve"> в</w:t>
      </w:r>
      <w:r w:rsidRPr="007C17FC">
        <w:rPr>
          <w:sz w:val="20"/>
          <w:szCs w:val="20"/>
          <w:lang w:val="uk-UA"/>
        </w:rPr>
        <w:t>ідход</w:t>
      </w:r>
      <w:r w:rsidR="00946421" w:rsidRPr="007C17FC">
        <w:rPr>
          <w:sz w:val="20"/>
          <w:szCs w:val="20"/>
          <w:lang w:val="uk-UA"/>
        </w:rPr>
        <w:t>ів</w:t>
      </w:r>
      <w:r w:rsidRPr="007C17FC">
        <w:rPr>
          <w:sz w:val="20"/>
          <w:szCs w:val="20"/>
          <w:lang w:val="uk-UA"/>
        </w:rPr>
        <w:t xml:space="preserve"> </w:t>
      </w:r>
      <w:r w:rsidRPr="007C17FC">
        <w:rPr>
          <w:bCs/>
          <w:sz w:val="20"/>
          <w:szCs w:val="20"/>
          <w:lang w:val="uk-UA"/>
        </w:rPr>
        <w:t>4-го класу небезпеки,</w:t>
      </w:r>
      <w:r w:rsidRPr="004629DF">
        <w:rPr>
          <w:bCs/>
          <w:sz w:val="20"/>
          <w:szCs w:val="20"/>
          <w:lang w:val="uk-UA"/>
        </w:rPr>
        <w:t xml:space="preserve"> визначається згідно з Специфікацією (Додаток № 3</w:t>
      </w:r>
      <w:r w:rsidR="00EC7482" w:rsidRPr="004629DF">
        <w:rPr>
          <w:bCs/>
          <w:sz w:val="20"/>
          <w:szCs w:val="20"/>
          <w:lang w:val="uk-UA"/>
        </w:rPr>
        <w:t xml:space="preserve"> до Договору</w:t>
      </w:r>
      <w:r w:rsidR="004629DF" w:rsidRPr="004629DF">
        <w:rPr>
          <w:bCs/>
          <w:sz w:val="20"/>
          <w:szCs w:val="20"/>
          <w:lang w:val="uk-UA"/>
        </w:rPr>
        <w:t>).</w:t>
      </w:r>
    </w:p>
    <w:p w:rsidR="004629DF" w:rsidRPr="00B42FB2" w:rsidRDefault="004629DF" w:rsidP="00EC7482">
      <w:pPr>
        <w:pStyle w:val="a8"/>
        <w:numPr>
          <w:ilvl w:val="1"/>
          <w:numId w:val="8"/>
        </w:numPr>
        <w:tabs>
          <w:tab w:val="clear" w:pos="360"/>
          <w:tab w:val="num" w:pos="567"/>
          <w:tab w:val="left" w:pos="993"/>
        </w:tabs>
        <w:ind w:left="0" w:firstLine="567"/>
        <w:jc w:val="both"/>
        <w:rPr>
          <w:sz w:val="20"/>
          <w:szCs w:val="20"/>
          <w:lang w:val="uk-UA"/>
        </w:rPr>
      </w:pPr>
      <w:bookmarkStart w:id="0" w:name="_GoBack"/>
      <w:r w:rsidRPr="004629DF">
        <w:rPr>
          <w:sz w:val="20"/>
          <w:szCs w:val="20"/>
          <w:lang w:val="uk-UA"/>
        </w:rPr>
        <w:t>Плата за абонентське обслуговування встановлюється в розмірі, визначеному Виконавцем, але не вище граничного розміру</w:t>
      </w:r>
      <w:r w:rsidRPr="005313E5">
        <w:rPr>
          <w:sz w:val="20"/>
          <w:szCs w:val="20"/>
          <w:lang w:val="uk-UA"/>
        </w:rPr>
        <w:t>, визначеного Кабінетом Міністрів України</w:t>
      </w:r>
      <w:bookmarkEnd w:id="0"/>
      <w:r w:rsidRPr="005313E5">
        <w:rPr>
          <w:sz w:val="20"/>
          <w:szCs w:val="20"/>
          <w:lang w:val="uk-UA"/>
        </w:rPr>
        <w:t xml:space="preserve">, та становить </w:t>
      </w:r>
      <w:r w:rsidR="00FD25E9">
        <w:rPr>
          <w:sz w:val="20"/>
          <w:szCs w:val="20"/>
          <w:lang w:val="uk-UA"/>
        </w:rPr>
        <w:t>________________</w:t>
      </w:r>
      <w:r w:rsidRPr="005313E5">
        <w:rPr>
          <w:sz w:val="20"/>
          <w:szCs w:val="20"/>
          <w:lang w:val="uk-UA"/>
        </w:rPr>
        <w:t xml:space="preserve"> на місяць.</w:t>
      </w:r>
    </w:p>
    <w:p w:rsidR="00EC7482" w:rsidRPr="00B42FB2" w:rsidRDefault="00EC7482" w:rsidP="008E5087">
      <w:pPr>
        <w:pStyle w:val="a8"/>
        <w:numPr>
          <w:ilvl w:val="1"/>
          <w:numId w:val="8"/>
        </w:numPr>
        <w:tabs>
          <w:tab w:val="clear" w:pos="360"/>
          <w:tab w:val="num" w:pos="567"/>
          <w:tab w:val="left" w:pos="993"/>
        </w:tabs>
        <w:ind w:left="0" w:firstLine="567"/>
        <w:jc w:val="both"/>
        <w:rPr>
          <w:sz w:val="20"/>
          <w:szCs w:val="20"/>
          <w:lang w:val="uk-UA"/>
        </w:rPr>
      </w:pPr>
      <w:r w:rsidRPr="00B42FB2">
        <w:rPr>
          <w:sz w:val="20"/>
          <w:szCs w:val="20"/>
          <w:lang w:val="uk-UA"/>
        </w:rPr>
        <w:t xml:space="preserve">Замовник здійснює оплату за Договором не пізніше </w:t>
      </w:r>
      <w:r w:rsidRPr="00B42FB2">
        <w:rPr>
          <w:bCs/>
          <w:sz w:val="20"/>
          <w:szCs w:val="20"/>
          <w:lang w:val="uk-UA"/>
        </w:rPr>
        <w:t>10-го числа місяця, наступного за місяцем, в якому надавались Послуги</w:t>
      </w:r>
      <w:r w:rsidR="008E5087" w:rsidRPr="00B42FB2">
        <w:rPr>
          <w:bCs/>
          <w:sz w:val="20"/>
          <w:szCs w:val="20"/>
          <w:lang w:val="uk-UA"/>
        </w:rPr>
        <w:t xml:space="preserve">, </w:t>
      </w:r>
      <w:r w:rsidR="008E5087" w:rsidRPr="00B42FB2">
        <w:rPr>
          <w:sz w:val="20"/>
          <w:szCs w:val="20"/>
          <w:lang w:val="uk-UA"/>
        </w:rPr>
        <w:t>та є граничним строком внесення плати за Послугу</w:t>
      </w:r>
      <w:r w:rsidR="004629DF">
        <w:rPr>
          <w:sz w:val="20"/>
          <w:szCs w:val="20"/>
          <w:lang w:val="uk-UA"/>
        </w:rPr>
        <w:t xml:space="preserve"> та плати </w:t>
      </w:r>
      <w:r w:rsidR="004629DF" w:rsidRPr="004629DF">
        <w:rPr>
          <w:sz w:val="20"/>
          <w:szCs w:val="20"/>
          <w:lang w:val="uk-UA"/>
        </w:rPr>
        <w:t>за абонентське обслуговування</w:t>
      </w:r>
      <w:r w:rsidRPr="00B42FB2">
        <w:rPr>
          <w:bCs/>
          <w:sz w:val="20"/>
          <w:szCs w:val="20"/>
          <w:lang w:val="uk-UA"/>
        </w:rPr>
        <w:t xml:space="preserve">. Послуги </w:t>
      </w:r>
      <w:r w:rsidRPr="00B42FB2">
        <w:rPr>
          <w:sz w:val="20"/>
          <w:szCs w:val="20"/>
          <w:lang w:val="uk-UA"/>
        </w:rPr>
        <w:t>оплачуються в безготівковій формі на підставі Актів наданих послуг (далі – Акт)</w:t>
      </w:r>
      <w:r w:rsidR="00A93F06" w:rsidRPr="00B42FB2">
        <w:rPr>
          <w:sz w:val="20"/>
          <w:szCs w:val="20"/>
          <w:lang w:val="uk-UA"/>
        </w:rPr>
        <w:t xml:space="preserve"> та рахунків Виконавця</w:t>
      </w:r>
      <w:r w:rsidRPr="00B42FB2">
        <w:rPr>
          <w:sz w:val="20"/>
          <w:szCs w:val="20"/>
          <w:lang w:val="uk-UA"/>
        </w:rPr>
        <w:t>.</w:t>
      </w:r>
    </w:p>
    <w:p w:rsidR="00EC7482" w:rsidRPr="00B42FB2" w:rsidRDefault="00EC7482" w:rsidP="00EC7482">
      <w:pPr>
        <w:pStyle w:val="a8"/>
        <w:numPr>
          <w:ilvl w:val="1"/>
          <w:numId w:val="8"/>
        </w:numPr>
        <w:tabs>
          <w:tab w:val="clear" w:pos="360"/>
          <w:tab w:val="num" w:pos="567"/>
          <w:tab w:val="left" w:pos="993"/>
        </w:tabs>
        <w:ind w:left="0" w:firstLine="567"/>
        <w:jc w:val="both"/>
        <w:rPr>
          <w:sz w:val="20"/>
          <w:szCs w:val="20"/>
          <w:lang w:val="uk-UA"/>
        </w:rPr>
      </w:pPr>
      <w:r w:rsidRPr="00B42FB2">
        <w:rPr>
          <w:sz w:val="20"/>
          <w:szCs w:val="20"/>
          <w:lang w:val="uk-UA"/>
        </w:rPr>
        <w:t>Сторонами складається Акт за місяць у строки визначені п</w:t>
      </w:r>
      <w:r w:rsidR="00544922">
        <w:rPr>
          <w:sz w:val="20"/>
          <w:szCs w:val="20"/>
          <w:lang w:val="uk-UA"/>
        </w:rPr>
        <w:t>.</w:t>
      </w:r>
      <w:r w:rsidRPr="00B42FB2">
        <w:rPr>
          <w:sz w:val="20"/>
          <w:szCs w:val="20"/>
          <w:lang w:val="uk-UA"/>
        </w:rPr>
        <w:t xml:space="preserve"> 4</w:t>
      </w:r>
      <w:r w:rsidR="004629DF">
        <w:rPr>
          <w:sz w:val="20"/>
          <w:szCs w:val="20"/>
          <w:lang w:val="uk-UA"/>
        </w:rPr>
        <w:t>.6</w:t>
      </w:r>
      <w:r w:rsidRPr="00B42FB2">
        <w:rPr>
          <w:sz w:val="20"/>
          <w:szCs w:val="20"/>
          <w:lang w:val="uk-UA"/>
        </w:rPr>
        <w:t>. Договору та в порядку, визначеному п</w:t>
      </w:r>
      <w:r w:rsidR="008E5087" w:rsidRPr="00B42FB2">
        <w:rPr>
          <w:sz w:val="20"/>
          <w:szCs w:val="20"/>
          <w:lang w:val="uk-UA"/>
        </w:rPr>
        <w:t>. 8.1.</w:t>
      </w:r>
      <w:r w:rsidR="004629DF">
        <w:rPr>
          <w:sz w:val="20"/>
          <w:szCs w:val="20"/>
          <w:lang w:val="uk-UA"/>
        </w:rPr>
        <w:t xml:space="preserve"> Договору.</w:t>
      </w:r>
    </w:p>
    <w:p w:rsidR="00EC7482" w:rsidRPr="00B42FB2" w:rsidRDefault="00EC7482" w:rsidP="00EC7482">
      <w:pPr>
        <w:pStyle w:val="a8"/>
        <w:numPr>
          <w:ilvl w:val="1"/>
          <w:numId w:val="8"/>
        </w:numPr>
        <w:tabs>
          <w:tab w:val="clear" w:pos="360"/>
          <w:tab w:val="num" w:pos="567"/>
          <w:tab w:val="left" w:pos="993"/>
        </w:tabs>
        <w:ind w:left="0" w:firstLine="567"/>
        <w:jc w:val="both"/>
        <w:rPr>
          <w:sz w:val="20"/>
          <w:szCs w:val="20"/>
          <w:lang w:val="uk-UA"/>
        </w:rPr>
      </w:pPr>
      <w:r w:rsidRPr="00B42FB2">
        <w:rPr>
          <w:sz w:val="20"/>
          <w:szCs w:val="20"/>
          <w:lang w:val="uk-UA"/>
        </w:rPr>
        <w:t xml:space="preserve">Складання Акту покладається на Виконавця, який направляє Акт </w:t>
      </w:r>
      <w:r w:rsidR="00BC406C">
        <w:rPr>
          <w:sz w:val="20"/>
          <w:szCs w:val="20"/>
          <w:lang w:val="uk-UA"/>
        </w:rPr>
        <w:t>Замовнику</w:t>
      </w:r>
      <w:r w:rsidRPr="00B42FB2">
        <w:rPr>
          <w:sz w:val="20"/>
          <w:szCs w:val="20"/>
          <w:lang w:val="uk-UA"/>
        </w:rPr>
        <w:t xml:space="preserve"> в порядку, визначеному п</w:t>
      </w:r>
      <w:r w:rsidR="008E5087" w:rsidRPr="00B42FB2">
        <w:rPr>
          <w:sz w:val="20"/>
          <w:szCs w:val="20"/>
          <w:lang w:val="uk-UA"/>
        </w:rPr>
        <w:t>.</w:t>
      </w:r>
      <w:r w:rsidRPr="00B42FB2">
        <w:rPr>
          <w:sz w:val="20"/>
          <w:szCs w:val="20"/>
          <w:lang w:val="uk-UA"/>
        </w:rPr>
        <w:t xml:space="preserve"> </w:t>
      </w:r>
      <w:r w:rsidR="008E5087" w:rsidRPr="00B42FB2">
        <w:rPr>
          <w:sz w:val="20"/>
          <w:szCs w:val="20"/>
          <w:lang w:val="uk-UA"/>
        </w:rPr>
        <w:t>8.1</w:t>
      </w:r>
      <w:r w:rsidRPr="00B42FB2">
        <w:rPr>
          <w:sz w:val="20"/>
          <w:szCs w:val="20"/>
          <w:lang w:val="uk-UA"/>
        </w:rPr>
        <w:t>. Договору.</w:t>
      </w:r>
    </w:p>
    <w:p w:rsidR="00EC7482" w:rsidRPr="00B42FB2" w:rsidRDefault="00BC406C" w:rsidP="00EC7482">
      <w:pPr>
        <w:pStyle w:val="a8"/>
        <w:numPr>
          <w:ilvl w:val="1"/>
          <w:numId w:val="8"/>
        </w:numPr>
        <w:tabs>
          <w:tab w:val="clear" w:pos="360"/>
          <w:tab w:val="num" w:pos="567"/>
          <w:tab w:val="left" w:pos="993"/>
        </w:tabs>
        <w:ind w:left="0" w:firstLine="567"/>
        <w:jc w:val="both"/>
        <w:rPr>
          <w:sz w:val="20"/>
          <w:szCs w:val="20"/>
          <w:lang w:val="uk-UA"/>
        </w:rPr>
      </w:pPr>
      <w:r>
        <w:rPr>
          <w:sz w:val="20"/>
          <w:szCs w:val="20"/>
          <w:lang w:val="uk-UA"/>
        </w:rPr>
        <w:t xml:space="preserve">Замовник </w:t>
      </w:r>
      <w:r w:rsidR="00EC7482" w:rsidRPr="00B42FB2">
        <w:rPr>
          <w:sz w:val="20"/>
          <w:szCs w:val="20"/>
          <w:lang w:val="uk-UA"/>
        </w:rPr>
        <w:t>в порядку, визначеному п</w:t>
      </w:r>
      <w:r w:rsidR="008E5087" w:rsidRPr="00B42FB2">
        <w:rPr>
          <w:sz w:val="20"/>
          <w:szCs w:val="20"/>
          <w:lang w:val="uk-UA"/>
        </w:rPr>
        <w:t>. 8.1</w:t>
      </w:r>
      <w:r w:rsidR="00EC7482" w:rsidRPr="00B42FB2">
        <w:rPr>
          <w:sz w:val="20"/>
          <w:szCs w:val="20"/>
          <w:lang w:val="uk-UA"/>
        </w:rPr>
        <w:t>. Договору, повертає Виконавцю узгоджений Акт або мотивовану відмову від узгодження Акту протягом 3 (трьох) днів після отримання Акту.</w:t>
      </w:r>
    </w:p>
    <w:p w:rsidR="00EC7482" w:rsidRPr="00B42FB2" w:rsidRDefault="00EC7482" w:rsidP="00EC7482">
      <w:pPr>
        <w:pStyle w:val="a8"/>
        <w:numPr>
          <w:ilvl w:val="1"/>
          <w:numId w:val="8"/>
        </w:numPr>
        <w:tabs>
          <w:tab w:val="clear" w:pos="360"/>
          <w:tab w:val="num" w:pos="567"/>
          <w:tab w:val="left" w:pos="993"/>
        </w:tabs>
        <w:ind w:left="0" w:firstLine="567"/>
        <w:jc w:val="both"/>
        <w:rPr>
          <w:sz w:val="20"/>
          <w:szCs w:val="20"/>
          <w:lang w:val="uk-UA"/>
        </w:rPr>
      </w:pPr>
      <w:r w:rsidRPr="00B42FB2">
        <w:rPr>
          <w:sz w:val="20"/>
          <w:szCs w:val="20"/>
          <w:lang w:val="uk-UA"/>
        </w:rPr>
        <w:t xml:space="preserve">В разі ненадання </w:t>
      </w:r>
      <w:r w:rsidR="00BC406C">
        <w:rPr>
          <w:sz w:val="20"/>
          <w:szCs w:val="20"/>
          <w:lang w:val="uk-UA"/>
        </w:rPr>
        <w:t>Замовником</w:t>
      </w:r>
      <w:r w:rsidRPr="00B42FB2">
        <w:rPr>
          <w:sz w:val="20"/>
          <w:szCs w:val="20"/>
          <w:lang w:val="uk-UA"/>
        </w:rPr>
        <w:t xml:space="preserve"> Виконавцю Акту або мотивованої відмови від узгодження Акту згідно умов п</w:t>
      </w:r>
      <w:r w:rsidR="008E5087" w:rsidRPr="00B42FB2">
        <w:rPr>
          <w:sz w:val="20"/>
          <w:szCs w:val="20"/>
          <w:lang w:val="uk-UA"/>
        </w:rPr>
        <w:t>.</w:t>
      </w:r>
      <w:r w:rsidR="00341299" w:rsidRPr="00B42FB2">
        <w:rPr>
          <w:sz w:val="20"/>
          <w:szCs w:val="20"/>
          <w:lang w:val="uk-UA"/>
        </w:rPr>
        <w:t xml:space="preserve"> </w:t>
      </w:r>
      <w:r w:rsidR="004629DF">
        <w:rPr>
          <w:sz w:val="20"/>
          <w:szCs w:val="20"/>
          <w:lang w:val="uk-UA"/>
        </w:rPr>
        <w:t>4.9</w:t>
      </w:r>
      <w:r w:rsidR="00CA45CF" w:rsidRPr="00B42FB2">
        <w:rPr>
          <w:sz w:val="20"/>
          <w:szCs w:val="20"/>
          <w:lang w:val="uk-UA"/>
        </w:rPr>
        <w:t>.</w:t>
      </w:r>
      <w:r w:rsidRPr="00B42FB2">
        <w:rPr>
          <w:sz w:val="20"/>
          <w:szCs w:val="20"/>
          <w:lang w:val="uk-UA"/>
        </w:rPr>
        <w:t xml:space="preserve"> Договору, Акт вважається узгодженим.</w:t>
      </w:r>
    </w:p>
    <w:p w:rsidR="00CD4B05" w:rsidRPr="00B42FB2" w:rsidRDefault="00A93F06" w:rsidP="00CD4B05">
      <w:pPr>
        <w:pStyle w:val="a8"/>
        <w:numPr>
          <w:ilvl w:val="1"/>
          <w:numId w:val="8"/>
        </w:numPr>
        <w:tabs>
          <w:tab w:val="clear" w:pos="360"/>
          <w:tab w:val="num" w:pos="567"/>
          <w:tab w:val="left" w:pos="993"/>
        </w:tabs>
        <w:ind w:left="0" w:firstLine="567"/>
        <w:jc w:val="both"/>
        <w:rPr>
          <w:sz w:val="20"/>
          <w:szCs w:val="20"/>
          <w:lang w:val="uk-UA"/>
        </w:rPr>
      </w:pPr>
      <w:r w:rsidRPr="00B42FB2">
        <w:rPr>
          <w:bCs/>
          <w:sz w:val="20"/>
          <w:szCs w:val="20"/>
          <w:lang w:val="uk-UA"/>
        </w:rPr>
        <w:t>При зміні вартості П</w:t>
      </w:r>
      <w:r w:rsidR="00EC541B" w:rsidRPr="00B42FB2">
        <w:rPr>
          <w:bCs/>
          <w:sz w:val="20"/>
          <w:szCs w:val="20"/>
          <w:lang w:val="uk-UA"/>
        </w:rPr>
        <w:t>ослуг, передбачених п</w:t>
      </w:r>
      <w:r w:rsidR="004629DF">
        <w:rPr>
          <w:bCs/>
          <w:sz w:val="20"/>
          <w:szCs w:val="20"/>
          <w:lang w:val="uk-UA"/>
        </w:rPr>
        <w:t xml:space="preserve">. 4.3., </w:t>
      </w:r>
      <w:r w:rsidR="008E5087" w:rsidRPr="00B42FB2">
        <w:rPr>
          <w:bCs/>
          <w:sz w:val="20"/>
          <w:szCs w:val="20"/>
          <w:lang w:val="uk-UA"/>
        </w:rPr>
        <w:t>п.</w:t>
      </w:r>
      <w:r w:rsidR="00341299" w:rsidRPr="00B42FB2">
        <w:rPr>
          <w:bCs/>
          <w:sz w:val="20"/>
          <w:szCs w:val="20"/>
          <w:lang w:val="uk-UA"/>
        </w:rPr>
        <w:t xml:space="preserve"> </w:t>
      </w:r>
      <w:r w:rsidR="004629DF">
        <w:rPr>
          <w:bCs/>
          <w:sz w:val="20"/>
          <w:szCs w:val="20"/>
          <w:lang w:val="uk-UA"/>
        </w:rPr>
        <w:t>4.4</w:t>
      </w:r>
      <w:r w:rsidR="00EC541B" w:rsidRPr="00B42FB2">
        <w:rPr>
          <w:bCs/>
          <w:sz w:val="20"/>
          <w:szCs w:val="20"/>
          <w:lang w:val="uk-UA"/>
        </w:rPr>
        <w:t>.</w:t>
      </w:r>
      <w:r w:rsidRPr="00B42FB2">
        <w:rPr>
          <w:bCs/>
          <w:sz w:val="20"/>
          <w:szCs w:val="20"/>
          <w:lang w:val="uk-UA"/>
        </w:rPr>
        <w:t xml:space="preserve"> </w:t>
      </w:r>
      <w:r w:rsidR="004629DF">
        <w:rPr>
          <w:bCs/>
          <w:sz w:val="20"/>
          <w:szCs w:val="20"/>
          <w:lang w:val="uk-UA"/>
        </w:rPr>
        <w:t xml:space="preserve">та п. 4.5. </w:t>
      </w:r>
      <w:r w:rsidR="00EC541B" w:rsidRPr="00B42FB2">
        <w:rPr>
          <w:bCs/>
          <w:sz w:val="20"/>
          <w:szCs w:val="20"/>
          <w:lang w:val="uk-UA"/>
        </w:rPr>
        <w:t>Договору, Сторони вносять зміни до Договору, шл</w:t>
      </w:r>
      <w:r w:rsidRPr="00B42FB2">
        <w:rPr>
          <w:bCs/>
          <w:sz w:val="20"/>
          <w:szCs w:val="20"/>
          <w:lang w:val="uk-UA"/>
        </w:rPr>
        <w:t>яхом укладення додаткової угоди до Договору.</w:t>
      </w:r>
    </w:p>
    <w:p w:rsidR="005A2B9B" w:rsidRPr="00B42FB2" w:rsidRDefault="005A2B9B" w:rsidP="00CD4B05">
      <w:pPr>
        <w:pStyle w:val="a8"/>
        <w:numPr>
          <w:ilvl w:val="0"/>
          <w:numId w:val="8"/>
        </w:numPr>
        <w:jc w:val="center"/>
        <w:outlineLvl w:val="0"/>
        <w:rPr>
          <w:b/>
          <w:bCs/>
          <w:sz w:val="20"/>
          <w:szCs w:val="20"/>
          <w:lang w:val="uk-UA"/>
        </w:rPr>
      </w:pPr>
      <w:r w:rsidRPr="00B42FB2">
        <w:rPr>
          <w:b/>
          <w:bCs/>
          <w:sz w:val="20"/>
          <w:szCs w:val="20"/>
          <w:lang w:val="uk-UA"/>
        </w:rPr>
        <w:t>Відповідальність Сторін</w:t>
      </w:r>
    </w:p>
    <w:p w:rsidR="00CD4B05" w:rsidRPr="00B42FB2" w:rsidRDefault="005A2B9B" w:rsidP="00CD4B05">
      <w:pPr>
        <w:pStyle w:val="a8"/>
        <w:numPr>
          <w:ilvl w:val="1"/>
          <w:numId w:val="8"/>
        </w:numPr>
        <w:tabs>
          <w:tab w:val="clear" w:pos="360"/>
          <w:tab w:val="num" w:pos="567"/>
          <w:tab w:val="left" w:pos="993"/>
        </w:tabs>
        <w:ind w:left="0" w:firstLine="567"/>
        <w:jc w:val="both"/>
        <w:rPr>
          <w:bCs/>
          <w:sz w:val="20"/>
          <w:szCs w:val="20"/>
          <w:lang w:val="uk-UA"/>
        </w:rPr>
      </w:pPr>
      <w:r w:rsidRPr="00B42FB2">
        <w:rPr>
          <w:bCs/>
          <w:sz w:val="20"/>
          <w:szCs w:val="20"/>
          <w:lang w:val="uk-UA"/>
        </w:rPr>
        <w:t>Замовник несе відповідальність</w:t>
      </w:r>
      <w:r w:rsidR="00CA45CF" w:rsidRPr="00B42FB2">
        <w:rPr>
          <w:bCs/>
          <w:sz w:val="20"/>
          <w:szCs w:val="20"/>
          <w:lang w:val="uk-UA"/>
        </w:rPr>
        <w:t xml:space="preserve"> у випадку несвоєчасної оплати П</w:t>
      </w:r>
      <w:r w:rsidRPr="00B42FB2">
        <w:rPr>
          <w:bCs/>
          <w:sz w:val="20"/>
          <w:szCs w:val="20"/>
          <w:lang w:val="uk-UA"/>
        </w:rPr>
        <w:t>ослуг Виконавця, шляхом сплати пені у розмірі подвійної облікової ставки НБУ, що діє в період, за який пеня нараховується, за кожний день прострочення.</w:t>
      </w:r>
    </w:p>
    <w:p w:rsidR="00CD4B05" w:rsidRPr="00B42FB2" w:rsidRDefault="005A2B9B" w:rsidP="00CD4B05">
      <w:pPr>
        <w:pStyle w:val="a8"/>
        <w:numPr>
          <w:ilvl w:val="1"/>
          <w:numId w:val="8"/>
        </w:numPr>
        <w:tabs>
          <w:tab w:val="clear" w:pos="360"/>
          <w:tab w:val="num" w:pos="567"/>
          <w:tab w:val="left" w:pos="993"/>
        </w:tabs>
        <w:ind w:left="0" w:firstLine="567"/>
        <w:jc w:val="both"/>
        <w:rPr>
          <w:bCs/>
          <w:sz w:val="20"/>
          <w:szCs w:val="20"/>
          <w:lang w:val="uk-UA"/>
        </w:rPr>
      </w:pPr>
      <w:r w:rsidRPr="00B42FB2">
        <w:rPr>
          <w:bCs/>
          <w:sz w:val="20"/>
          <w:szCs w:val="20"/>
          <w:lang w:val="uk-UA"/>
        </w:rPr>
        <w:t>Виконавець несе відповідальність за шкоду, завдану майну та інтересам Замовника неправомірними діями або бездіяльністю, якщо не доведе, що це сталось не з його вини.</w:t>
      </w:r>
    </w:p>
    <w:p w:rsidR="00341299" w:rsidRPr="00B42FB2" w:rsidRDefault="00341299" w:rsidP="00341299">
      <w:pPr>
        <w:keepNext/>
        <w:keepLines/>
        <w:numPr>
          <w:ilvl w:val="0"/>
          <w:numId w:val="8"/>
        </w:numPr>
        <w:jc w:val="center"/>
        <w:rPr>
          <w:b/>
          <w:sz w:val="20"/>
          <w:szCs w:val="20"/>
          <w:lang w:val="uk-UA"/>
        </w:rPr>
      </w:pPr>
      <w:r w:rsidRPr="00B42FB2">
        <w:rPr>
          <w:b/>
          <w:sz w:val="20"/>
          <w:szCs w:val="20"/>
          <w:lang w:val="uk-UA"/>
        </w:rPr>
        <w:t>Форс-мажор за Договором</w:t>
      </w:r>
    </w:p>
    <w:p w:rsidR="00341299" w:rsidRPr="00B42FB2" w:rsidRDefault="00341299" w:rsidP="00341299">
      <w:pPr>
        <w:pStyle w:val="a8"/>
        <w:numPr>
          <w:ilvl w:val="1"/>
          <w:numId w:val="8"/>
        </w:numPr>
        <w:tabs>
          <w:tab w:val="clear" w:pos="360"/>
          <w:tab w:val="num" w:pos="567"/>
          <w:tab w:val="left" w:pos="993"/>
        </w:tabs>
        <w:ind w:left="0" w:firstLine="567"/>
        <w:jc w:val="both"/>
        <w:rPr>
          <w:sz w:val="20"/>
          <w:szCs w:val="20"/>
          <w:lang w:val="uk-UA"/>
        </w:rPr>
      </w:pPr>
      <w:r w:rsidRPr="00B42FB2">
        <w:rPr>
          <w:sz w:val="20"/>
          <w:szCs w:val="20"/>
          <w:lang w:val="uk-UA"/>
        </w:rPr>
        <w:t>Сторони звільняються від відповідальності за часткове або повне невиконання зобов’язань за Договором, якщо таке невиконання сталося внаслідок Форс-мажору.</w:t>
      </w:r>
    </w:p>
    <w:p w:rsidR="00341299" w:rsidRPr="00B42FB2" w:rsidRDefault="00341299" w:rsidP="00341299">
      <w:pPr>
        <w:pStyle w:val="a8"/>
        <w:numPr>
          <w:ilvl w:val="1"/>
          <w:numId w:val="8"/>
        </w:numPr>
        <w:tabs>
          <w:tab w:val="clear" w:pos="360"/>
          <w:tab w:val="num" w:pos="567"/>
          <w:tab w:val="left" w:pos="993"/>
        </w:tabs>
        <w:ind w:left="0" w:firstLine="567"/>
        <w:jc w:val="both"/>
        <w:rPr>
          <w:sz w:val="20"/>
          <w:szCs w:val="20"/>
          <w:lang w:val="uk-UA"/>
        </w:rPr>
      </w:pPr>
      <w:r w:rsidRPr="00B42FB2">
        <w:rPr>
          <w:sz w:val="20"/>
          <w:szCs w:val="20"/>
          <w:lang w:val="uk-UA"/>
        </w:rPr>
        <w:t>Під Форс-мажором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із Сторін, зокрема: пожежі, землетруси, війни, воєнні дії, терористичні акти, блокади, епідемії, страйки, пожежі, повені, інше стихійне лихо, заборонні заходи та санкції міжнародних організацій, органів державної влади та місцевого самоврядування, які перешкоджають виконанню Сторонами своїх зобов’язань.</w:t>
      </w:r>
    </w:p>
    <w:p w:rsidR="00341299" w:rsidRPr="00B42FB2" w:rsidRDefault="00341299" w:rsidP="00341299">
      <w:pPr>
        <w:pStyle w:val="a8"/>
        <w:numPr>
          <w:ilvl w:val="1"/>
          <w:numId w:val="8"/>
        </w:numPr>
        <w:tabs>
          <w:tab w:val="clear" w:pos="360"/>
          <w:tab w:val="num" w:pos="567"/>
          <w:tab w:val="left" w:pos="993"/>
        </w:tabs>
        <w:ind w:left="0" w:firstLine="567"/>
        <w:jc w:val="both"/>
        <w:rPr>
          <w:sz w:val="20"/>
          <w:szCs w:val="20"/>
          <w:lang w:val="uk-UA"/>
        </w:rPr>
      </w:pPr>
      <w:r w:rsidRPr="00B42FB2">
        <w:rPr>
          <w:sz w:val="20"/>
          <w:szCs w:val="20"/>
          <w:lang w:val="uk-UA"/>
        </w:rPr>
        <w:t>Сторона, яка потрапила під дію Форс-мажору та виявилася внаслідок цього неспроможною виконувати зобов’язання за Договором, зобов’язана не пізніше ніж за 10 (десять) днів з моменту їх виникнення, проінформувати про це іншу Сторону в порядку, визначеному п. 8.1. Договору. Несвоєчасне інформування про Форс-мажор позбавляє відповідну Сторону права посилатися на ці обставини.</w:t>
      </w:r>
    </w:p>
    <w:p w:rsidR="00341299" w:rsidRPr="00B42FB2" w:rsidRDefault="00341299" w:rsidP="00341299">
      <w:pPr>
        <w:pStyle w:val="a8"/>
        <w:numPr>
          <w:ilvl w:val="1"/>
          <w:numId w:val="8"/>
        </w:numPr>
        <w:tabs>
          <w:tab w:val="clear" w:pos="360"/>
          <w:tab w:val="num" w:pos="567"/>
          <w:tab w:val="left" w:pos="993"/>
        </w:tabs>
        <w:ind w:left="0" w:firstLine="567"/>
        <w:jc w:val="both"/>
        <w:rPr>
          <w:sz w:val="20"/>
          <w:szCs w:val="20"/>
          <w:lang w:val="uk-UA"/>
        </w:rPr>
      </w:pPr>
      <w:r w:rsidRPr="00B42FB2">
        <w:rPr>
          <w:sz w:val="20"/>
          <w:szCs w:val="20"/>
          <w:lang w:val="uk-UA"/>
        </w:rPr>
        <w:t>Підтвердженням наявності Форс-мажору є довідка, видана Торгово-промисловою палатою за місцезнаходженням Сторони, яка була піддана дії обставин непереборної сили.</w:t>
      </w:r>
    </w:p>
    <w:p w:rsidR="00341299" w:rsidRPr="00B42FB2" w:rsidRDefault="00341299" w:rsidP="00341299">
      <w:pPr>
        <w:pStyle w:val="a8"/>
        <w:numPr>
          <w:ilvl w:val="1"/>
          <w:numId w:val="8"/>
        </w:numPr>
        <w:tabs>
          <w:tab w:val="clear" w:pos="360"/>
          <w:tab w:val="num" w:pos="567"/>
          <w:tab w:val="left" w:pos="993"/>
        </w:tabs>
        <w:ind w:left="0" w:firstLine="567"/>
        <w:jc w:val="both"/>
        <w:rPr>
          <w:sz w:val="20"/>
          <w:szCs w:val="20"/>
          <w:lang w:val="uk-UA"/>
        </w:rPr>
      </w:pPr>
      <w:r w:rsidRPr="00B42FB2">
        <w:rPr>
          <w:sz w:val="20"/>
          <w:szCs w:val="20"/>
          <w:lang w:val="uk-UA"/>
        </w:rPr>
        <w:t>При виникненні Форс-мажору термін виконання зобов’язань за Договором відкладається на час, протягом якого Форс-мажор діє.</w:t>
      </w:r>
    </w:p>
    <w:p w:rsidR="00341299" w:rsidRPr="00B42FB2" w:rsidRDefault="00341299" w:rsidP="00341299">
      <w:pPr>
        <w:pStyle w:val="a8"/>
        <w:numPr>
          <w:ilvl w:val="1"/>
          <w:numId w:val="8"/>
        </w:numPr>
        <w:tabs>
          <w:tab w:val="clear" w:pos="360"/>
          <w:tab w:val="num" w:pos="567"/>
          <w:tab w:val="left" w:pos="993"/>
        </w:tabs>
        <w:ind w:left="0" w:firstLine="567"/>
        <w:jc w:val="both"/>
        <w:rPr>
          <w:sz w:val="20"/>
          <w:szCs w:val="20"/>
          <w:lang w:val="uk-UA"/>
        </w:rPr>
      </w:pPr>
      <w:r w:rsidRPr="00B42FB2">
        <w:rPr>
          <w:sz w:val="20"/>
          <w:szCs w:val="20"/>
          <w:lang w:val="uk-UA"/>
        </w:rPr>
        <w:t>У разі, коли дія Форс-мажору триває більш як 90 (дев’яносто) днів,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як за 30 (тридцять) днів до моменту розірвання.</w:t>
      </w:r>
    </w:p>
    <w:p w:rsidR="00341299" w:rsidRPr="00B42FB2" w:rsidRDefault="00341299" w:rsidP="00341299">
      <w:pPr>
        <w:pStyle w:val="a8"/>
        <w:numPr>
          <w:ilvl w:val="1"/>
          <w:numId w:val="8"/>
        </w:numPr>
        <w:tabs>
          <w:tab w:val="clear" w:pos="360"/>
          <w:tab w:val="num" w:pos="567"/>
          <w:tab w:val="left" w:pos="993"/>
        </w:tabs>
        <w:ind w:left="0" w:firstLine="567"/>
        <w:jc w:val="both"/>
        <w:rPr>
          <w:sz w:val="20"/>
          <w:szCs w:val="20"/>
          <w:lang w:val="uk-UA"/>
        </w:rPr>
      </w:pPr>
      <w:r w:rsidRPr="00B42FB2">
        <w:rPr>
          <w:sz w:val="20"/>
          <w:szCs w:val="20"/>
          <w:lang w:val="uk-UA"/>
        </w:rPr>
        <w:t>Якщо Сторони не виявили бажання розірвати Договір у зв’язку з виникненням Форс-мажору, після закінчення дії Форс-мажору відлік термінів виконання зобов’язань за Договором продовжується.</w:t>
      </w:r>
    </w:p>
    <w:p w:rsidR="00341299" w:rsidRPr="00B42FB2" w:rsidRDefault="00341299" w:rsidP="00341299">
      <w:pPr>
        <w:pStyle w:val="a8"/>
        <w:numPr>
          <w:ilvl w:val="1"/>
          <w:numId w:val="8"/>
        </w:numPr>
        <w:tabs>
          <w:tab w:val="clear" w:pos="360"/>
          <w:tab w:val="num" w:pos="567"/>
          <w:tab w:val="left" w:pos="993"/>
        </w:tabs>
        <w:ind w:left="0" w:firstLine="567"/>
        <w:jc w:val="both"/>
        <w:rPr>
          <w:sz w:val="20"/>
          <w:szCs w:val="20"/>
          <w:lang w:val="uk-UA"/>
        </w:rPr>
      </w:pPr>
      <w:r w:rsidRPr="00B42FB2">
        <w:rPr>
          <w:sz w:val="20"/>
          <w:szCs w:val="20"/>
          <w:lang w:val="uk-UA"/>
        </w:rPr>
        <w:t xml:space="preserve">Виникнення Форс-мажору не є підставою для відмови </w:t>
      </w:r>
      <w:r w:rsidR="00BC406C">
        <w:rPr>
          <w:sz w:val="20"/>
          <w:szCs w:val="20"/>
          <w:lang w:val="uk-UA"/>
        </w:rPr>
        <w:t>Замовника</w:t>
      </w:r>
      <w:r w:rsidRPr="00B42FB2">
        <w:rPr>
          <w:sz w:val="20"/>
          <w:szCs w:val="20"/>
          <w:lang w:val="uk-UA"/>
        </w:rPr>
        <w:t xml:space="preserve"> оплатити Послуги за Договором, надані до початку виникнення зазначених обставин.</w:t>
      </w:r>
    </w:p>
    <w:p w:rsidR="005A2B9B" w:rsidRPr="00B42FB2" w:rsidRDefault="00B42FB2" w:rsidP="00CD4B05">
      <w:pPr>
        <w:pStyle w:val="a8"/>
        <w:numPr>
          <w:ilvl w:val="0"/>
          <w:numId w:val="8"/>
        </w:numPr>
        <w:jc w:val="center"/>
        <w:outlineLvl w:val="0"/>
        <w:rPr>
          <w:b/>
          <w:bCs/>
          <w:sz w:val="20"/>
          <w:szCs w:val="20"/>
          <w:lang w:val="uk-UA"/>
        </w:rPr>
      </w:pPr>
      <w:r>
        <w:rPr>
          <w:b/>
          <w:bCs/>
          <w:sz w:val="20"/>
          <w:szCs w:val="20"/>
          <w:lang w:val="uk-UA"/>
        </w:rPr>
        <w:t>Термін дії Д</w:t>
      </w:r>
      <w:r w:rsidR="005A2B9B" w:rsidRPr="00B42FB2">
        <w:rPr>
          <w:b/>
          <w:bCs/>
          <w:sz w:val="20"/>
          <w:szCs w:val="20"/>
          <w:lang w:val="uk-UA"/>
        </w:rPr>
        <w:t>оговору та інші умови</w:t>
      </w:r>
    </w:p>
    <w:p w:rsidR="00CD4B05" w:rsidRPr="009372C0" w:rsidRDefault="009372C0" w:rsidP="009372C0">
      <w:pPr>
        <w:pStyle w:val="a8"/>
        <w:numPr>
          <w:ilvl w:val="1"/>
          <w:numId w:val="8"/>
        </w:numPr>
        <w:tabs>
          <w:tab w:val="clear" w:pos="360"/>
          <w:tab w:val="num" w:pos="567"/>
          <w:tab w:val="left" w:pos="993"/>
        </w:tabs>
        <w:ind w:left="0" w:firstLine="567"/>
        <w:jc w:val="both"/>
        <w:rPr>
          <w:sz w:val="20"/>
          <w:szCs w:val="20"/>
          <w:lang w:val="uk-UA"/>
        </w:rPr>
      </w:pPr>
      <w:r w:rsidRPr="00DF1205">
        <w:rPr>
          <w:bCs/>
          <w:sz w:val="20"/>
          <w:szCs w:val="20"/>
          <w:lang w:val="uk-UA"/>
        </w:rPr>
        <w:t xml:space="preserve">Договір набуває чинності </w:t>
      </w:r>
      <w:r w:rsidRPr="00DF1205">
        <w:rPr>
          <w:b/>
          <w:bCs/>
          <w:sz w:val="20"/>
          <w:szCs w:val="20"/>
          <w:lang w:val="uk-UA"/>
        </w:rPr>
        <w:t>з _____________________ і діє до 31.12.202</w:t>
      </w:r>
      <w:r w:rsidR="00F31289">
        <w:rPr>
          <w:b/>
          <w:bCs/>
          <w:sz w:val="20"/>
          <w:szCs w:val="20"/>
          <w:lang w:val="uk-UA"/>
        </w:rPr>
        <w:t>4</w:t>
      </w:r>
      <w:r w:rsidRPr="00DF1205">
        <w:rPr>
          <w:b/>
          <w:bCs/>
          <w:sz w:val="20"/>
          <w:szCs w:val="20"/>
          <w:lang w:val="uk-UA"/>
        </w:rPr>
        <w:t xml:space="preserve"> р.,</w:t>
      </w:r>
      <w:r w:rsidRPr="00DF1205">
        <w:rPr>
          <w:bCs/>
          <w:sz w:val="20"/>
          <w:szCs w:val="20"/>
          <w:lang w:val="uk-UA"/>
        </w:rPr>
        <w:t xml:space="preserve"> а в частині взаєморозрахунків </w:t>
      </w:r>
      <w:r w:rsidR="007C17FC">
        <w:rPr>
          <w:bCs/>
          <w:sz w:val="20"/>
          <w:szCs w:val="20"/>
          <w:lang w:val="uk-UA"/>
        </w:rPr>
        <w:t>–</w:t>
      </w:r>
      <w:r w:rsidRPr="00DF1205">
        <w:rPr>
          <w:bCs/>
          <w:sz w:val="20"/>
          <w:szCs w:val="20"/>
          <w:lang w:val="uk-UA"/>
        </w:rPr>
        <w:t xml:space="preserve"> до повного виконання Сторонами своїх обов’язків, та </w:t>
      </w:r>
      <w:r w:rsidRPr="00DF1205">
        <w:rPr>
          <w:sz w:val="20"/>
          <w:szCs w:val="20"/>
          <w:lang w:val="uk-UA"/>
        </w:rPr>
        <w:t xml:space="preserve">застосовується до відносин Сторін, які виникли до укладання Договору, а саме </w:t>
      </w:r>
      <w:r w:rsidRPr="00DF1205">
        <w:rPr>
          <w:b/>
          <w:sz w:val="20"/>
          <w:szCs w:val="20"/>
          <w:lang w:val="uk-UA"/>
        </w:rPr>
        <w:t xml:space="preserve">з </w:t>
      </w:r>
      <w:r>
        <w:rPr>
          <w:b/>
          <w:sz w:val="20"/>
          <w:szCs w:val="20"/>
          <w:lang w:val="uk-UA"/>
        </w:rPr>
        <w:t>__________________________</w:t>
      </w:r>
      <w:r w:rsidRPr="00DF1205">
        <w:rPr>
          <w:sz w:val="20"/>
          <w:szCs w:val="20"/>
          <w:lang w:val="uk-UA"/>
        </w:rPr>
        <w:t>, з урахуванням норм частини третьої статті 631 Цивільного кодексу України.</w:t>
      </w:r>
    </w:p>
    <w:p w:rsidR="00341299" w:rsidRPr="00B42FB2" w:rsidRDefault="00E332B8" w:rsidP="00341299">
      <w:pPr>
        <w:pStyle w:val="a8"/>
        <w:numPr>
          <w:ilvl w:val="1"/>
          <w:numId w:val="8"/>
        </w:numPr>
        <w:tabs>
          <w:tab w:val="clear" w:pos="360"/>
          <w:tab w:val="num" w:pos="567"/>
          <w:tab w:val="left" w:pos="993"/>
        </w:tabs>
        <w:ind w:left="0" w:firstLine="567"/>
        <w:jc w:val="both"/>
        <w:rPr>
          <w:bCs/>
          <w:sz w:val="20"/>
          <w:szCs w:val="20"/>
          <w:lang w:val="uk-UA"/>
        </w:rPr>
      </w:pPr>
      <w:r w:rsidRPr="00B42FB2">
        <w:rPr>
          <w:bCs/>
          <w:sz w:val="20"/>
          <w:szCs w:val="20"/>
          <w:lang w:val="uk-UA"/>
        </w:rPr>
        <w:t>Д</w:t>
      </w:r>
      <w:r w:rsidR="005A2B9B" w:rsidRPr="00B42FB2">
        <w:rPr>
          <w:bCs/>
          <w:sz w:val="20"/>
          <w:szCs w:val="20"/>
          <w:lang w:val="uk-UA"/>
        </w:rPr>
        <w:t xml:space="preserve">оговір складений українською мовою у </w:t>
      </w:r>
      <w:r w:rsidR="00CA45CF" w:rsidRPr="00B42FB2">
        <w:rPr>
          <w:bCs/>
          <w:sz w:val="20"/>
          <w:szCs w:val="20"/>
          <w:lang w:val="uk-UA"/>
        </w:rPr>
        <w:t>2 (</w:t>
      </w:r>
      <w:r w:rsidR="005A2B9B" w:rsidRPr="00B42FB2">
        <w:rPr>
          <w:bCs/>
          <w:sz w:val="20"/>
          <w:szCs w:val="20"/>
          <w:lang w:val="uk-UA"/>
        </w:rPr>
        <w:t>двох</w:t>
      </w:r>
      <w:r w:rsidR="00CA45CF" w:rsidRPr="00B42FB2">
        <w:rPr>
          <w:bCs/>
          <w:sz w:val="20"/>
          <w:szCs w:val="20"/>
          <w:lang w:val="uk-UA"/>
        </w:rPr>
        <w:t>)</w:t>
      </w:r>
      <w:r w:rsidR="005A2B9B" w:rsidRPr="00B42FB2">
        <w:rPr>
          <w:bCs/>
          <w:sz w:val="20"/>
          <w:szCs w:val="20"/>
          <w:lang w:val="uk-UA"/>
        </w:rPr>
        <w:t xml:space="preserve"> автентичних примірниках, які мають однакову юридичну силу, по одному для кожної Сторони.</w:t>
      </w:r>
    </w:p>
    <w:p w:rsidR="00341299" w:rsidRPr="00B42FB2" w:rsidRDefault="00341299" w:rsidP="00341299">
      <w:pPr>
        <w:pStyle w:val="a8"/>
        <w:numPr>
          <w:ilvl w:val="1"/>
          <w:numId w:val="8"/>
        </w:numPr>
        <w:tabs>
          <w:tab w:val="clear" w:pos="360"/>
          <w:tab w:val="num" w:pos="567"/>
          <w:tab w:val="left" w:pos="993"/>
        </w:tabs>
        <w:ind w:left="0" w:firstLine="567"/>
        <w:jc w:val="both"/>
        <w:rPr>
          <w:bCs/>
          <w:sz w:val="20"/>
          <w:szCs w:val="20"/>
          <w:lang w:val="uk-UA"/>
        </w:rPr>
      </w:pPr>
      <w:r w:rsidRPr="00B42FB2">
        <w:rPr>
          <w:sz w:val="20"/>
          <w:szCs w:val="20"/>
          <w:lang w:val="uk-UA"/>
        </w:rPr>
        <w:t>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CD4B05" w:rsidRPr="00B42FB2" w:rsidRDefault="005A2B9B" w:rsidP="00CD4B05">
      <w:pPr>
        <w:pStyle w:val="a8"/>
        <w:numPr>
          <w:ilvl w:val="1"/>
          <w:numId w:val="8"/>
        </w:numPr>
        <w:tabs>
          <w:tab w:val="clear" w:pos="360"/>
          <w:tab w:val="num" w:pos="567"/>
          <w:tab w:val="left" w:pos="993"/>
        </w:tabs>
        <w:ind w:left="0" w:firstLine="567"/>
        <w:jc w:val="both"/>
        <w:rPr>
          <w:rStyle w:val="22"/>
          <w:bCs/>
          <w:color w:val="auto"/>
          <w:spacing w:val="0"/>
          <w:sz w:val="20"/>
          <w:szCs w:val="20"/>
          <w:shd w:val="clear" w:color="auto" w:fill="auto"/>
        </w:rPr>
      </w:pPr>
      <w:r w:rsidRPr="00B42FB2">
        <w:rPr>
          <w:rStyle w:val="22"/>
          <w:spacing w:val="0"/>
          <w:sz w:val="20"/>
          <w:szCs w:val="20"/>
        </w:rPr>
        <w:t xml:space="preserve">У випадках, не передбачених </w:t>
      </w:r>
      <w:r w:rsidR="00341299" w:rsidRPr="00B42FB2">
        <w:rPr>
          <w:rStyle w:val="22"/>
          <w:spacing w:val="0"/>
          <w:sz w:val="20"/>
          <w:szCs w:val="20"/>
        </w:rPr>
        <w:t>Договором, С</w:t>
      </w:r>
      <w:r w:rsidRPr="00B42FB2">
        <w:rPr>
          <w:rStyle w:val="22"/>
          <w:spacing w:val="0"/>
          <w:sz w:val="20"/>
          <w:szCs w:val="20"/>
        </w:rPr>
        <w:t>торони керуються нормами чинного законодавства України.</w:t>
      </w:r>
    </w:p>
    <w:p w:rsidR="00341299" w:rsidRPr="00B42FB2" w:rsidRDefault="005A2B9B" w:rsidP="00341299">
      <w:pPr>
        <w:pStyle w:val="a8"/>
        <w:numPr>
          <w:ilvl w:val="1"/>
          <w:numId w:val="8"/>
        </w:numPr>
        <w:tabs>
          <w:tab w:val="clear" w:pos="360"/>
          <w:tab w:val="num" w:pos="567"/>
          <w:tab w:val="left" w:pos="993"/>
        </w:tabs>
        <w:ind w:left="0" w:firstLine="567"/>
        <w:jc w:val="both"/>
        <w:rPr>
          <w:rStyle w:val="22"/>
          <w:bCs/>
          <w:color w:val="auto"/>
          <w:spacing w:val="0"/>
          <w:sz w:val="20"/>
          <w:szCs w:val="20"/>
          <w:shd w:val="clear" w:color="auto" w:fill="auto"/>
        </w:rPr>
      </w:pPr>
      <w:r w:rsidRPr="00B42FB2">
        <w:rPr>
          <w:rStyle w:val="22"/>
          <w:spacing w:val="0"/>
          <w:sz w:val="20"/>
          <w:szCs w:val="20"/>
        </w:rPr>
        <w:t>Всі зміни і доповнення до Договору оформлені в письмовій формі та підписані Сторонами, є невід’ємними частинами Договору.</w:t>
      </w:r>
    </w:p>
    <w:p w:rsidR="005E2D26" w:rsidRPr="00B42FB2" w:rsidRDefault="005E2D26" w:rsidP="00341299">
      <w:pPr>
        <w:pStyle w:val="a8"/>
        <w:numPr>
          <w:ilvl w:val="1"/>
          <w:numId w:val="8"/>
        </w:numPr>
        <w:tabs>
          <w:tab w:val="clear" w:pos="360"/>
          <w:tab w:val="num" w:pos="567"/>
          <w:tab w:val="left" w:pos="993"/>
        </w:tabs>
        <w:ind w:left="0" w:firstLine="567"/>
        <w:jc w:val="both"/>
        <w:rPr>
          <w:bCs/>
          <w:sz w:val="20"/>
          <w:szCs w:val="20"/>
          <w:lang w:val="uk-UA"/>
        </w:rPr>
      </w:pPr>
      <w:r w:rsidRPr="00B42FB2">
        <w:rPr>
          <w:bCs/>
          <w:sz w:val="20"/>
          <w:szCs w:val="20"/>
          <w:lang w:val="uk-UA"/>
        </w:rPr>
        <w:t>Всі додатки до Договору складають його невід’ємну частину:</w:t>
      </w:r>
    </w:p>
    <w:p w:rsidR="005E2D26" w:rsidRPr="00B42FB2" w:rsidRDefault="005E2D26" w:rsidP="005E2D26">
      <w:pPr>
        <w:pStyle w:val="HTML"/>
        <w:ind w:firstLine="567"/>
        <w:jc w:val="both"/>
        <w:rPr>
          <w:rFonts w:ascii="Times New Roman" w:hAnsi="Times New Roman" w:cs="Times New Roman"/>
          <w:bCs/>
          <w:lang w:val="uk-UA"/>
        </w:rPr>
      </w:pPr>
      <w:r w:rsidRPr="00B42FB2">
        <w:rPr>
          <w:rFonts w:ascii="Times New Roman" w:hAnsi="Times New Roman" w:cs="Times New Roman"/>
          <w:bCs/>
          <w:lang w:val="uk-UA"/>
        </w:rPr>
        <w:t xml:space="preserve">1) Додаток № 1 – Правила поводження на </w:t>
      </w:r>
      <w:r w:rsidR="007C17FC">
        <w:rPr>
          <w:rFonts w:ascii="Times New Roman" w:hAnsi="Times New Roman" w:cs="Times New Roman"/>
          <w:bCs/>
          <w:lang w:val="uk-UA"/>
        </w:rPr>
        <w:t>сміттєзвалищі</w:t>
      </w:r>
      <w:r w:rsidR="00E332B8" w:rsidRPr="00B42FB2">
        <w:rPr>
          <w:rFonts w:ascii="Times New Roman" w:hAnsi="Times New Roman" w:cs="Times New Roman"/>
          <w:bCs/>
          <w:lang w:val="uk-UA"/>
        </w:rPr>
        <w:t>;</w:t>
      </w:r>
    </w:p>
    <w:p w:rsidR="005E2D26" w:rsidRPr="00B42FB2" w:rsidRDefault="00341299" w:rsidP="005E2D26">
      <w:pPr>
        <w:pStyle w:val="HTML"/>
        <w:ind w:firstLine="567"/>
        <w:jc w:val="both"/>
        <w:rPr>
          <w:rFonts w:ascii="Times New Roman" w:hAnsi="Times New Roman" w:cs="Times New Roman"/>
          <w:bCs/>
          <w:lang w:val="uk-UA"/>
        </w:rPr>
      </w:pPr>
      <w:r w:rsidRPr="00B42FB2">
        <w:rPr>
          <w:rFonts w:ascii="Times New Roman" w:hAnsi="Times New Roman" w:cs="Times New Roman"/>
          <w:bCs/>
          <w:lang w:val="uk-UA"/>
        </w:rPr>
        <w:lastRenderedPageBreak/>
        <w:t xml:space="preserve">2) Додаток № 2 – </w:t>
      </w:r>
      <w:r w:rsidR="00E332B8" w:rsidRPr="00B42FB2">
        <w:rPr>
          <w:rFonts w:ascii="Times New Roman" w:hAnsi="Times New Roman" w:cs="Times New Roman"/>
          <w:bCs/>
          <w:lang w:val="uk-UA"/>
        </w:rPr>
        <w:t>Накладна;</w:t>
      </w:r>
    </w:p>
    <w:p w:rsidR="005E2D26" w:rsidRPr="00B42FB2" w:rsidRDefault="005E2D26" w:rsidP="005E2D26">
      <w:pPr>
        <w:pStyle w:val="HTML"/>
        <w:ind w:firstLine="567"/>
        <w:jc w:val="both"/>
        <w:rPr>
          <w:rFonts w:ascii="Times New Roman" w:hAnsi="Times New Roman" w:cs="Times New Roman"/>
          <w:bCs/>
          <w:lang w:val="uk-UA"/>
        </w:rPr>
      </w:pPr>
      <w:r w:rsidRPr="00B42FB2">
        <w:rPr>
          <w:rFonts w:ascii="Times New Roman" w:hAnsi="Times New Roman" w:cs="Times New Roman"/>
          <w:bCs/>
          <w:lang w:val="uk-UA"/>
        </w:rPr>
        <w:t>3) Дода</w:t>
      </w:r>
      <w:r w:rsidR="00E332B8" w:rsidRPr="00B42FB2">
        <w:rPr>
          <w:rFonts w:ascii="Times New Roman" w:hAnsi="Times New Roman" w:cs="Times New Roman"/>
          <w:bCs/>
          <w:lang w:val="uk-UA"/>
        </w:rPr>
        <w:t xml:space="preserve">ток № 3 – Специфікація відходів, на які надаються </w:t>
      </w:r>
      <w:r w:rsidR="007C17FC">
        <w:rPr>
          <w:rFonts w:ascii="Times New Roman" w:hAnsi="Times New Roman" w:cs="Times New Roman"/>
          <w:bCs/>
          <w:lang w:val="uk-UA"/>
        </w:rPr>
        <w:t>послуги</w:t>
      </w:r>
      <w:r w:rsidR="00E332B8" w:rsidRPr="00B42FB2">
        <w:rPr>
          <w:rFonts w:ascii="Times New Roman" w:hAnsi="Times New Roman" w:cs="Times New Roman"/>
          <w:bCs/>
          <w:lang w:val="uk-UA"/>
        </w:rPr>
        <w:t xml:space="preserve"> із </w:t>
      </w:r>
      <w:r w:rsidR="007C17FC">
        <w:rPr>
          <w:rFonts w:ascii="Times New Roman" w:hAnsi="Times New Roman" w:cs="Times New Roman"/>
          <w:bCs/>
          <w:lang w:val="uk-UA"/>
        </w:rPr>
        <w:t>видалення</w:t>
      </w:r>
      <w:r w:rsidR="00E332B8" w:rsidRPr="00B42FB2">
        <w:rPr>
          <w:rFonts w:ascii="Times New Roman" w:hAnsi="Times New Roman" w:cs="Times New Roman"/>
          <w:bCs/>
          <w:lang w:val="uk-UA"/>
        </w:rPr>
        <w:t xml:space="preserve"> відходів;</w:t>
      </w:r>
    </w:p>
    <w:p w:rsidR="005E2D26" w:rsidRPr="00B42FB2" w:rsidRDefault="005E2D26" w:rsidP="005E2D26">
      <w:pPr>
        <w:pStyle w:val="HTML"/>
        <w:ind w:firstLine="567"/>
        <w:jc w:val="both"/>
        <w:rPr>
          <w:rFonts w:ascii="Times New Roman" w:hAnsi="Times New Roman" w:cs="Times New Roman"/>
          <w:bCs/>
          <w:lang w:val="uk-UA"/>
        </w:rPr>
      </w:pPr>
      <w:r w:rsidRPr="00B42FB2">
        <w:rPr>
          <w:rFonts w:ascii="Times New Roman" w:hAnsi="Times New Roman" w:cs="Times New Roman"/>
          <w:bCs/>
          <w:lang w:val="uk-UA"/>
        </w:rPr>
        <w:t xml:space="preserve">4) Додаток № 4 – Перелік відходів і речовин, заборонених для </w:t>
      </w:r>
      <w:r w:rsidR="007C17FC">
        <w:rPr>
          <w:rFonts w:ascii="Times New Roman" w:hAnsi="Times New Roman" w:cs="Times New Roman"/>
          <w:bCs/>
          <w:lang w:val="uk-UA"/>
        </w:rPr>
        <w:t>видалення</w:t>
      </w:r>
      <w:r w:rsidRPr="00B42FB2">
        <w:rPr>
          <w:rFonts w:ascii="Times New Roman" w:hAnsi="Times New Roman" w:cs="Times New Roman"/>
          <w:bCs/>
          <w:lang w:val="uk-UA"/>
        </w:rPr>
        <w:t xml:space="preserve"> на сміттєзвалищі ТПВ.</w:t>
      </w:r>
    </w:p>
    <w:p w:rsidR="005E2D26" w:rsidRPr="00B42FB2" w:rsidRDefault="005E2D26" w:rsidP="00A93F06">
      <w:pPr>
        <w:pStyle w:val="a8"/>
        <w:numPr>
          <w:ilvl w:val="0"/>
          <w:numId w:val="8"/>
        </w:numPr>
        <w:jc w:val="center"/>
        <w:outlineLvl w:val="0"/>
        <w:rPr>
          <w:b/>
          <w:snapToGrid w:val="0"/>
          <w:sz w:val="20"/>
          <w:szCs w:val="20"/>
          <w:lang w:val="uk-UA"/>
        </w:rPr>
      </w:pPr>
      <w:r w:rsidRPr="00B42FB2">
        <w:rPr>
          <w:b/>
          <w:snapToGrid w:val="0"/>
          <w:sz w:val="20"/>
          <w:szCs w:val="20"/>
          <w:lang w:val="uk-UA"/>
        </w:rPr>
        <w:t>Інші умови</w:t>
      </w:r>
    </w:p>
    <w:p w:rsidR="008E5087" w:rsidRPr="00B42FB2" w:rsidRDefault="008E5087" w:rsidP="008E5087">
      <w:pPr>
        <w:pStyle w:val="a8"/>
        <w:numPr>
          <w:ilvl w:val="1"/>
          <w:numId w:val="8"/>
        </w:numPr>
        <w:tabs>
          <w:tab w:val="clear" w:pos="360"/>
          <w:tab w:val="num" w:pos="567"/>
          <w:tab w:val="left" w:pos="993"/>
        </w:tabs>
        <w:ind w:left="0" w:firstLine="567"/>
        <w:jc w:val="both"/>
        <w:rPr>
          <w:sz w:val="20"/>
          <w:szCs w:val="20"/>
          <w:lang w:val="uk-UA"/>
        </w:rPr>
      </w:pPr>
      <w:r w:rsidRPr="00B42FB2">
        <w:rPr>
          <w:sz w:val="20"/>
          <w:szCs w:val="20"/>
          <w:lang w:val="uk-UA"/>
        </w:rPr>
        <w:t xml:space="preserve">Документи та повідомлення за Договором можуть направлятись Сторонами одна одній на зазначені в пункті 9 Договору реквізити одним з нижче зазначених способів: рекомендованим листом; за допомогою факсимільного зв’язку; </w:t>
      </w:r>
      <w:r w:rsidRPr="00B42FB2">
        <w:rPr>
          <w:iCs/>
          <w:sz w:val="20"/>
          <w:szCs w:val="20"/>
          <w:lang w:val="uk-UA"/>
        </w:rPr>
        <w:t xml:space="preserve">електронною поштою; </w:t>
      </w:r>
      <w:r w:rsidRPr="00B42FB2">
        <w:rPr>
          <w:sz w:val="20"/>
          <w:szCs w:val="20"/>
          <w:lang w:val="uk-UA"/>
        </w:rPr>
        <w:t>месенджерами</w:t>
      </w:r>
      <w:r w:rsidRPr="00B42FB2">
        <w:rPr>
          <w:sz w:val="20"/>
          <w:szCs w:val="20"/>
          <w:lang w:val="uk-UA" w:eastAsia="uk-UA"/>
        </w:rPr>
        <w:t xml:space="preserve"> (</w:t>
      </w:r>
      <w:r w:rsidRPr="00B42FB2">
        <w:rPr>
          <w:sz w:val="20"/>
          <w:szCs w:val="20"/>
          <w:lang w:val="uk-UA"/>
        </w:rPr>
        <w:t>телекомунікаційні служби для обміну повідомленнями (текстові, зображення, звукові сигнали, відео тощо) між комп’ютерами або іншими пристроями користувачів через комп’ютерні мережі (як правило через мережу Інтернет) зареєстрованих через контакти згідно із пунктом 9 Договору)</w:t>
      </w:r>
      <w:r w:rsidRPr="00B42FB2">
        <w:rPr>
          <w:iCs/>
          <w:sz w:val="20"/>
          <w:szCs w:val="20"/>
          <w:lang w:val="uk-UA"/>
        </w:rPr>
        <w:t xml:space="preserve">; з використанням електронного підпису та/або печатки, </w:t>
      </w:r>
      <w:r w:rsidRPr="00B42FB2">
        <w:rPr>
          <w:sz w:val="20"/>
          <w:szCs w:val="20"/>
          <w:lang w:val="uk-UA"/>
        </w:rPr>
        <w:t xml:space="preserve">які з дати направлення вважаються поданими належним чином. За потреби (обов’язковості) вчинення документу у спеціальній формі, направлений Стороною у відповідності до цього пункту електронний документ </w:t>
      </w:r>
      <w:r w:rsidRPr="00B42FB2">
        <w:rPr>
          <w:iCs/>
          <w:sz w:val="20"/>
          <w:szCs w:val="20"/>
          <w:lang w:val="uk-UA"/>
        </w:rPr>
        <w:t>має юридичну силу до моменту обміну оригіналами таких документів</w:t>
      </w:r>
      <w:r w:rsidRPr="00B42FB2">
        <w:rPr>
          <w:sz w:val="20"/>
          <w:szCs w:val="20"/>
          <w:lang w:val="uk-UA"/>
        </w:rPr>
        <w:t>. Обмін електронними документами за Договором здійснюється із застосуванням положень Закону України «Про електронні довірчі послуги», Закону України «Про електронні документи та електронний документообіг» та проводиться за допомогою програмних рішень застосунків «M.Е.doc» або «Папка24».</w:t>
      </w:r>
    </w:p>
    <w:p w:rsidR="008E5087" w:rsidRPr="00B42FB2" w:rsidRDefault="008E5087" w:rsidP="008E5087">
      <w:pPr>
        <w:pStyle w:val="a8"/>
        <w:numPr>
          <w:ilvl w:val="1"/>
          <w:numId w:val="8"/>
        </w:numPr>
        <w:tabs>
          <w:tab w:val="clear" w:pos="360"/>
          <w:tab w:val="num" w:pos="567"/>
          <w:tab w:val="left" w:pos="993"/>
        </w:tabs>
        <w:ind w:left="0" w:firstLine="567"/>
        <w:jc w:val="both"/>
        <w:rPr>
          <w:sz w:val="20"/>
          <w:szCs w:val="20"/>
          <w:lang w:val="uk-UA"/>
        </w:rPr>
      </w:pPr>
      <w:r w:rsidRPr="00B42FB2">
        <w:rPr>
          <w:sz w:val="20"/>
          <w:szCs w:val="20"/>
          <w:lang w:val="uk-UA"/>
        </w:rPr>
        <w:t>Сторони при виконанні Договору надають одна одній згоду на обробку (збирання, зберігання, зміну, використання, знеособлення, знищення і поширення) персональних даних іншої Сторони, а також здійснення інших дій, визначених законодавством України про захист персональних даних. Представники/працівники Сторін за Договором, персональні дані яких будуть оброблятися іншою Стороною у зв’язку з укладенням Договору, вважаються письмово повідомленими про свої права, визначені законодавством України про захист персональних даних, мету збору даних та осіб, яким передаються відповідні персональні дані.</w:t>
      </w:r>
    </w:p>
    <w:p w:rsidR="00A93F06" w:rsidRPr="00B42FB2" w:rsidRDefault="008E5087" w:rsidP="008E5087">
      <w:pPr>
        <w:pStyle w:val="a8"/>
        <w:numPr>
          <w:ilvl w:val="1"/>
          <w:numId w:val="8"/>
        </w:numPr>
        <w:tabs>
          <w:tab w:val="clear" w:pos="360"/>
          <w:tab w:val="num" w:pos="567"/>
          <w:tab w:val="left" w:pos="993"/>
        </w:tabs>
        <w:ind w:left="0" w:firstLine="567"/>
        <w:jc w:val="both"/>
        <w:rPr>
          <w:sz w:val="20"/>
          <w:szCs w:val="20"/>
          <w:lang w:val="uk-UA"/>
        </w:rPr>
      </w:pPr>
      <w:r w:rsidRPr="00B42FB2">
        <w:rPr>
          <w:sz w:val="20"/>
          <w:szCs w:val="20"/>
          <w:lang w:val="uk-UA"/>
        </w:rPr>
        <w:t>У випадку зміни реквізитів Сторін, зазначених у пункті 9 Договору, Сторона зобов’язана протягом 10 (десяти) днів повідомити про це протилежну Сторону.</w:t>
      </w:r>
    </w:p>
    <w:p w:rsidR="005E2D26" w:rsidRPr="00B42FB2" w:rsidRDefault="008E5087" w:rsidP="008E5087">
      <w:pPr>
        <w:pStyle w:val="a8"/>
        <w:numPr>
          <w:ilvl w:val="0"/>
          <w:numId w:val="8"/>
        </w:numPr>
        <w:jc w:val="center"/>
        <w:outlineLvl w:val="0"/>
        <w:rPr>
          <w:b/>
          <w:sz w:val="20"/>
          <w:szCs w:val="20"/>
          <w:lang w:val="uk-UA"/>
        </w:rPr>
      </w:pPr>
      <w:r w:rsidRPr="00B42FB2">
        <w:rPr>
          <w:b/>
          <w:sz w:val="20"/>
          <w:szCs w:val="20"/>
          <w:lang w:val="uk-UA"/>
        </w:rPr>
        <w:t>Р</w:t>
      </w:r>
      <w:r w:rsidR="00B42FB2">
        <w:rPr>
          <w:b/>
          <w:sz w:val="20"/>
          <w:szCs w:val="20"/>
          <w:lang w:val="uk-UA"/>
        </w:rPr>
        <w:t>еквізити Сторін</w:t>
      </w:r>
    </w:p>
    <w:tbl>
      <w:tblPr>
        <w:tblW w:w="10031" w:type="dxa"/>
        <w:tblLayout w:type="fixed"/>
        <w:tblLook w:val="0000" w:firstRow="0" w:lastRow="0" w:firstColumn="0" w:lastColumn="0" w:noHBand="0" w:noVBand="0"/>
      </w:tblPr>
      <w:tblGrid>
        <w:gridCol w:w="4928"/>
        <w:gridCol w:w="5103"/>
      </w:tblGrid>
      <w:tr w:rsidR="009207CF" w:rsidRPr="00B42FB2" w:rsidTr="0071725C">
        <w:tc>
          <w:tcPr>
            <w:tcW w:w="4928" w:type="dxa"/>
          </w:tcPr>
          <w:p w:rsidR="0054340A" w:rsidRPr="00B42FB2" w:rsidRDefault="00A40E7D" w:rsidP="0054340A">
            <w:pPr>
              <w:pStyle w:val="a3"/>
              <w:ind w:left="-108"/>
              <w:jc w:val="center"/>
              <w:rPr>
                <w:b/>
                <w:sz w:val="20"/>
                <w:lang w:val="uk-UA"/>
              </w:rPr>
            </w:pPr>
            <w:r w:rsidRPr="00B42FB2">
              <w:rPr>
                <w:b/>
                <w:sz w:val="20"/>
                <w:lang w:val="uk-UA"/>
              </w:rPr>
              <w:t>Виконавець</w:t>
            </w:r>
            <w:r w:rsidR="0054340A" w:rsidRPr="00B42FB2">
              <w:rPr>
                <w:b/>
                <w:bCs/>
                <w:sz w:val="20"/>
                <w:lang w:val="uk-UA"/>
              </w:rPr>
              <w:t>:</w:t>
            </w:r>
          </w:p>
          <w:p w:rsidR="009207CF" w:rsidRPr="00B42FB2" w:rsidRDefault="009207CF" w:rsidP="0054340A">
            <w:pPr>
              <w:rPr>
                <w:b/>
                <w:bCs/>
                <w:sz w:val="20"/>
                <w:szCs w:val="20"/>
                <w:lang w:val="uk-UA"/>
              </w:rPr>
            </w:pPr>
          </w:p>
        </w:tc>
        <w:tc>
          <w:tcPr>
            <w:tcW w:w="5103" w:type="dxa"/>
          </w:tcPr>
          <w:p w:rsidR="009207CF" w:rsidRPr="00B42FB2" w:rsidRDefault="009207CF" w:rsidP="0071725C">
            <w:pPr>
              <w:pStyle w:val="2"/>
              <w:jc w:val="center"/>
              <w:rPr>
                <w:lang w:val="uk-UA"/>
              </w:rPr>
            </w:pPr>
            <w:r w:rsidRPr="00B42FB2">
              <w:rPr>
                <w:lang w:val="uk-UA"/>
              </w:rPr>
              <w:t>Замовник</w:t>
            </w:r>
          </w:p>
          <w:p w:rsidR="00C751D4" w:rsidRDefault="00C751D4" w:rsidP="00C751D4">
            <w:pPr>
              <w:ind w:right="23"/>
              <w:rPr>
                <w:b/>
                <w:color w:val="000000"/>
                <w:lang w:val="uk-UA"/>
              </w:rPr>
            </w:pPr>
            <w:r w:rsidRPr="00602029">
              <w:rPr>
                <w:b/>
                <w:lang w:val="uk-UA"/>
              </w:rPr>
              <w:t xml:space="preserve">КОМУНАЛЬНЕ ПІДПРИЄМСТВО «ОБРІЙ» </w:t>
            </w:r>
            <w:proofErr w:type="spellStart"/>
            <w:r w:rsidRPr="00602029">
              <w:rPr>
                <w:b/>
                <w:lang w:val="uk-UA"/>
              </w:rPr>
              <w:t>Катеринівської</w:t>
            </w:r>
            <w:proofErr w:type="spellEnd"/>
            <w:r w:rsidRPr="00602029">
              <w:rPr>
                <w:b/>
                <w:lang w:val="uk-UA"/>
              </w:rPr>
              <w:t xml:space="preserve"> сільської ради Кропивницького району Кіровоградської області</w:t>
            </w:r>
            <w:r w:rsidRPr="00787E12">
              <w:rPr>
                <w:b/>
                <w:color w:val="000000"/>
                <w:lang w:val="uk-UA"/>
              </w:rPr>
              <w:t xml:space="preserve"> </w:t>
            </w:r>
          </w:p>
          <w:p w:rsidR="00C751D4" w:rsidRPr="007309F0" w:rsidRDefault="00C751D4" w:rsidP="00C751D4">
            <w:pPr>
              <w:ind w:right="23"/>
              <w:rPr>
                <w:b/>
                <w:lang w:val="uk-UA"/>
              </w:rPr>
            </w:pPr>
            <w:r w:rsidRPr="007309F0">
              <w:rPr>
                <w:lang w:val="uk-UA"/>
              </w:rPr>
              <w:t xml:space="preserve">27631 Кропивницький район, </w:t>
            </w:r>
            <w:proofErr w:type="spellStart"/>
            <w:r w:rsidRPr="007309F0">
              <w:rPr>
                <w:lang w:val="uk-UA"/>
              </w:rPr>
              <w:t>с.Катеринівка</w:t>
            </w:r>
            <w:proofErr w:type="spellEnd"/>
            <w:r w:rsidRPr="007309F0">
              <w:rPr>
                <w:lang w:val="uk-UA"/>
              </w:rPr>
              <w:t xml:space="preserve">, </w:t>
            </w:r>
            <w:r>
              <w:rPr>
                <w:lang w:val="uk-UA"/>
              </w:rPr>
              <w:t>вул. Південна, 16</w:t>
            </w:r>
          </w:p>
          <w:p w:rsidR="00C751D4" w:rsidRDefault="00C751D4" w:rsidP="00C751D4">
            <w:pPr>
              <w:rPr>
                <w:lang w:val="uk-UA"/>
              </w:rPr>
            </w:pPr>
            <w:proofErr w:type="spellStart"/>
            <w:r w:rsidRPr="007309F0">
              <w:rPr>
                <w:lang w:val="uk-UA"/>
              </w:rPr>
              <w:t>Тел</w:t>
            </w:r>
            <w:proofErr w:type="spellEnd"/>
            <w:r w:rsidRPr="007309F0">
              <w:rPr>
                <w:lang w:val="uk-UA"/>
              </w:rPr>
              <w:t xml:space="preserve">. </w:t>
            </w:r>
            <w:r>
              <w:rPr>
                <w:lang w:val="uk-UA"/>
              </w:rPr>
              <w:t>+38095-826-18-80</w:t>
            </w:r>
          </w:p>
          <w:p w:rsidR="00C751D4" w:rsidRPr="007309F0" w:rsidRDefault="00C751D4" w:rsidP="00C751D4">
            <w:pPr>
              <w:rPr>
                <w:lang w:val="uk-UA"/>
              </w:rPr>
            </w:pPr>
            <w:r>
              <w:rPr>
                <w:lang w:val="uk-UA"/>
              </w:rPr>
              <w:t>Електрона пошта:</w:t>
            </w:r>
            <w:r w:rsidRPr="00C751D4">
              <w:rPr>
                <w:lang w:val="uk-UA"/>
              </w:rPr>
              <w:t xml:space="preserve"> </w:t>
            </w:r>
            <w:hyperlink r:id="rId6" w:history="1">
              <w:r w:rsidRPr="00C751D4">
                <w:rPr>
                  <w:rStyle w:val="ac"/>
                  <w:color w:val="auto"/>
                </w:rPr>
                <w:t>dovvira@meta.ua</w:t>
              </w:r>
            </w:hyperlink>
          </w:p>
          <w:p w:rsidR="00C751D4" w:rsidRPr="00832794" w:rsidRDefault="00C751D4" w:rsidP="00C751D4">
            <w:pPr>
              <w:pStyle w:val="docdata"/>
              <w:spacing w:before="0" w:beforeAutospacing="0" w:after="0" w:afterAutospacing="0"/>
              <w:rPr>
                <w:lang w:val="uk-UA"/>
              </w:rPr>
            </w:pPr>
            <w:r w:rsidRPr="007309F0">
              <w:rPr>
                <w:b/>
                <w:bCs/>
                <w:color w:val="000000"/>
              </w:rPr>
              <w:t>Код ЄДРПОУ:</w:t>
            </w:r>
            <w:r w:rsidRPr="007309F0">
              <w:rPr>
                <w:color w:val="000000"/>
              </w:rPr>
              <w:t xml:space="preserve"> </w:t>
            </w:r>
            <w:r>
              <w:rPr>
                <w:color w:val="000000"/>
                <w:lang w:val="uk-UA"/>
              </w:rPr>
              <w:t>31754698</w:t>
            </w:r>
          </w:p>
          <w:p w:rsidR="00C751D4" w:rsidRDefault="00C751D4" w:rsidP="00C751D4">
            <w:pPr>
              <w:pStyle w:val="a7"/>
              <w:spacing w:before="0" w:beforeAutospacing="0" w:after="0" w:afterAutospacing="0"/>
              <w:rPr>
                <w:color w:val="000000"/>
              </w:rPr>
            </w:pPr>
            <w:proofErr w:type="spellStart"/>
            <w:r w:rsidRPr="00933B17">
              <w:rPr>
                <w:b/>
                <w:bCs/>
                <w:color w:val="000000"/>
              </w:rPr>
              <w:t>Розрахунковий</w:t>
            </w:r>
            <w:proofErr w:type="spellEnd"/>
            <w:r w:rsidRPr="00933B17">
              <w:rPr>
                <w:b/>
                <w:bCs/>
                <w:color w:val="000000"/>
              </w:rPr>
              <w:t xml:space="preserve"> </w:t>
            </w:r>
            <w:proofErr w:type="spellStart"/>
            <w:r w:rsidRPr="00933B17">
              <w:rPr>
                <w:b/>
                <w:bCs/>
                <w:color w:val="000000"/>
              </w:rPr>
              <w:t>рахунок</w:t>
            </w:r>
            <w:proofErr w:type="spellEnd"/>
            <w:r w:rsidRPr="00933B17">
              <w:rPr>
                <w:color w:val="000000"/>
              </w:rPr>
              <w:t>: </w:t>
            </w:r>
          </w:p>
          <w:p w:rsidR="00C751D4" w:rsidRPr="00832794" w:rsidRDefault="00C751D4" w:rsidP="00C751D4">
            <w:pPr>
              <w:pStyle w:val="a7"/>
              <w:spacing w:before="0" w:beforeAutospacing="0" w:after="0" w:afterAutospacing="0"/>
            </w:pPr>
            <w:r>
              <w:rPr>
                <w:color w:val="000000"/>
              </w:rPr>
              <w:t>UA____________________________________</w:t>
            </w:r>
          </w:p>
          <w:p w:rsidR="00C751D4" w:rsidRDefault="00C751D4" w:rsidP="00C751D4">
            <w:pPr>
              <w:pStyle w:val="a7"/>
              <w:spacing w:before="0" w:beforeAutospacing="0" w:after="0" w:afterAutospacing="0"/>
              <w:rPr>
                <w:color w:val="000000"/>
                <w:lang w:val="uk-UA"/>
              </w:rPr>
            </w:pPr>
            <w:proofErr w:type="spellStart"/>
            <w:r>
              <w:rPr>
                <w:color w:val="000000"/>
                <w:lang w:val="uk-UA"/>
              </w:rPr>
              <w:t>Держ</w:t>
            </w:r>
            <w:proofErr w:type="spellEnd"/>
            <w:r>
              <w:rPr>
                <w:color w:val="000000"/>
                <w:lang w:val="uk-UA"/>
              </w:rPr>
              <w:t xml:space="preserve">. </w:t>
            </w:r>
            <w:proofErr w:type="spellStart"/>
            <w:r>
              <w:rPr>
                <w:color w:val="000000"/>
                <w:lang w:val="uk-UA"/>
              </w:rPr>
              <w:t>Казначейськак</w:t>
            </w:r>
            <w:proofErr w:type="spellEnd"/>
            <w:r>
              <w:rPr>
                <w:color w:val="000000"/>
                <w:lang w:val="uk-UA"/>
              </w:rPr>
              <w:t xml:space="preserve"> служба України, </w:t>
            </w:r>
            <w:proofErr w:type="spellStart"/>
            <w:r>
              <w:rPr>
                <w:color w:val="000000"/>
                <w:lang w:val="uk-UA"/>
              </w:rPr>
              <w:t>м.Київ</w:t>
            </w:r>
            <w:proofErr w:type="spellEnd"/>
          </w:p>
          <w:p w:rsidR="00C751D4" w:rsidRPr="00832794" w:rsidRDefault="00C751D4" w:rsidP="00C751D4">
            <w:pPr>
              <w:pStyle w:val="a7"/>
              <w:spacing w:before="0" w:beforeAutospacing="0" w:after="0" w:afterAutospacing="0"/>
              <w:rPr>
                <w:lang w:val="uk-UA"/>
              </w:rPr>
            </w:pPr>
            <w:r w:rsidRPr="00933B17">
              <w:rPr>
                <w:color w:val="000000"/>
              </w:rPr>
              <w:t xml:space="preserve">МФО: </w:t>
            </w:r>
            <w:r>
              <w:rPr>
                <w:color w:val="000000"/>
                <w:lang w:val="uk-UA"/>
              </w:rPr>
              <w:t>820172</w:t>
            </w:r>
          </w:p>
          <w:p w:rsidR="00C751D4" w:rsidRDefault="00C751D4" w:rsidP="00C751D4">
            <w:pPr>
              <w:rPr>
                <w:bCs/>
                <w:sz w:val="22"/>
                <w:szCs w:val="22"/>
                <w:lang w:val="uk-UA"/>
              </w:rPr>
            </w:pPr>
          </w:p>
          <w:p w:rsidR="00C751D4" w:rsidRPr="00C751D4" w:rsidRDefault="00C751D4" w:rsidP="00C751D4">
            <w:pPr>
              <w:rPr>
                <w:b/>
                <w:bCs/>
                <w:sz w:val="22"/>
                <w:szCs w:val="22"/>
                <w:lang w:val="uk-UA"/>
              </w:rPr>
            </w:pPr>
            <w:r w:rsidRPr="00C751D4">
              <w:rPr>
                <w:b/>
                <w:bCs/>
                <w:sz w:val="22"/>
                <w:szCs w:val="22"/>
                <w:lang w:val="uk-UA"/>
              </w:rPr>
              <w:t>Директор</w:t>
            </w:r>
          </w:p>
          <w:p w:rsidR="00C751D4" w:rsidRDefault="00C751D4" w:rsidP="00C751D4">
            <w:pPr>
              <w:rPr>
                <w:bCs/>
                <w:sz w:val="22"/>
                <w:szCs w:val="22"/>
                <w:lang w:val="uk-UA"/>
              </w:rPr>
            </w:pPr>
          </w:p>
          <w:p w:rsidR="00C751D4" w:rsidRPr="003D30BF" w:rsidRDefault="00C751D4" w:rsidP="00C751D4">
            <w:pPr>
              <w:rPr>
                <w:b/>
                <w:sz w:val="22"/>
                <w:szCs w:val="22"/>
                <w:lang w:val="uk-UA"/>
              </w:rPr>
            </w:pPr>
            <w:r>
              <w:rPr>
                <w:b/>
                <w:bCs/>
                <w:sz w:val="22"/>
                <w:szCs w:val="22"/>
                <w:lang w:val="uk-UA"/>
              </w:rPr>
              <w:t xml:space="preserve"> ________</w:t>
            </w:r>
            <w:r w:rsidRPr="003D30BF">
              <w:rPr>
                <w:b/>
                <w:bCs/>
                <w:sz w:val="22"/>
                <w:szCs w:val="22"/>
                <w:lang w:val="uk-UA"/>
              </w:rPr>
              <w:t>___</w:t>
            </w:r>
            <w:r>
              <w:rPr>
                <w:b/>
                <w:bCs/>
                <w:sz w:val="22"/>
                <w:szCs w:val="22"/>
                <w:lang w:val="uk-UA"/>
              </w:rPr>
              <w:t>____________</w:t>
            </w:r>
            <w:r w:rsidRPr="003D30BF">
              <w:rPr>
                <w:b/>
                <w:bCs/>
                <w:sz w:val="22"/>
                <w:szCs w:val="22"/>
                <w:lang w:val="uk-UA"/>
              </w:rPr>
              <w:t xml:space="preserve">___ </w:t>
            </w:r>
            <w:r>
              <w:rPr>
                <w:b/>
                <w:sz w:val="22"/>
                <w:szCs w:val="22"/>
                <w:lang w:val="uk-UA"/>
              </w:rPr>
              <w:t>/</w:t>
            </w:r>
            <w:r w:rsidRPr="00C751D4">
              <w:rPr>
                <w:b/>
                <w:sz w:val="22"/>
                <w:szCs w:val="22"/>
                <w:lang w:val="uk-UA"/>
              </w:rPr>
              <w:t xml:space="preserve">І.О. </w:t>
            </w:r>
            <w:proofErr w:type="spellStart"/>
            <w:r w:rsidRPr="00C751D4">
              <w:rPr>
                <w:b/>
                <w:sz w:val="22"/>
                <w:szCs w:val="22"/>
                <w:lang w:val="uk-UA"/>
              </w:rPr>
              <w:t>Вітряченко</w:t>
            </w:r>
            <w:proofErr w:type="spellEnd"/>
            <w:r w:rsidRPr="00483E1F">
              <w:rPr>
                <w:sz w:val="22"/>
                <w:szCs w:val="22"/>
                <w:lang w:val="uk-UA"/>
              </w:rPr>
              <w:t>/</w:t>
            </w:r>
          </w:p>
          <w:p w:rsidR="009207CF" w:rsidRPr="00B42FB2" w:rsidRDefault="00C751D4" w:rsidP="00C751D4">
            <w:pPr>
              <w:rPr>
                <w:bCs/>
                <w:sz w:val="20"/>
                <w:szCs w:val="20"/>
                <w:lang w:val="uk-UA"/>
              </w:rPr>
            </w:pPr>
            <w:r w:rsidRPr="003D30BF">
              <w:rPr>
                <w:sz w:val="22"/>
                <w:szCs w:val="22"/>
                <w:lang w:val="uk-UA"/>
              </w:rPr>
              <w:t xml:space="preserve">                       М.П.</w:t>
            </w:r>
          </w:p>
        </w:tc>
      </w:tr>
    </w:tbl>
    <w:p w:rsidR="009014CB" w:rsidRPr="00B42FB2" w:rsidRDefault="009014CB" w:rsidP="00D45E27">
      <w:pPr>
        <w:pStyle w:val="a4"/>
        <w:jc w:val="left"/>
        <w:rPr>
          <w:b w:val="0"/>
          <w:bCs/>
          <w:lang w:val="uk-UA"/>
        </w:rPr>
      </w:pPr>
    </w:p>
    <w:sectPr w:rsidR="009014CB" w:rsidRPr="00B42FB2" w:rsidSect="009207C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0DC"/>
    <w:multiLevelType w:val="multilevel"/>
    <w:tmpl w:val="7FC8AF7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4A0B4F"/>
    <w:multiLevelType w:val="multilevel"/>
    <w:tmpl w:val="09545124"/>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21310BDE"/>
    <w:multiLevelType w:val="multilevel"/>
    <w:tmpl w:val="103290AE"/>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27B871EE"/>
    <w:multiLevelType w:val="multilevel"/>
    <w:tmpl w:val="106205C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4" w15:restartNumberingAfterBreak="0">
    <w:nsid w:val="28882C0C"/>
    <w:multiLevelType w:val="hybridMultilevel"/>
    <w:tmpl w:val="14569588"/>
    <w:lvl w:ilvl="0" w:tplc="D0C254F8">
      <w:start w:val="2"/>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3336E19"/>
    <w:multiLevelType w:val="multilevel"/>
    <w:tmpl w:val="CBBA206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38491985"/>
    <w:multiLevelType w:val="multilevel"/>
    <w:tmpl w:val="4C246A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8F12EA2"/>
    <w:multiLevelType w:val="multilevel"/>
    <w:tmpl w:val="7F426352"/>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1BE4607"/>
    <w:multiLevelType w:val="multilevel"/>
    <w:tmpl w:val="21028B8A"/>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539D0881"/>
    <w:multiLevelType w:val="multilevel"/>
    <w:tmpl w:val="FE92F16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20F7CBB"/>
    <w:multiLevelType w:val="multilevel"/>
    <w:tmpl w:val="3DF200B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9D6FDB"/>
    <w:multiLevelType w:val="multilevel"/>
    <w:tmpl w:val="F68C00F8"/>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B5F36C1"/>
    <w:multiLevelType w:val="multilevel"/>
    <w:tmpl w:val="8F38FD6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5"/>
  </w:num>
  <w:num w:numId="2">
    <w:abstractNumId w:val="6"/>
  </w:num>
  <w:num w:numId="3">
    <w:abstractNumId w:val="11"/>
  </w:num>
  <w:num w:numId="4">
    <w:abstractNumId w:val="3"/>
  </w:num>
  <w:num w:numId="5">
    <w:abstractNumId w:val="7"/>
  </w:num>
  <w:num w:numId="6">
    <w:abstractNumId w:val="9"/>
  </w:num>
  <w:num w:numId="7">
    <w:abstractNumId w:val="12"/>
  </w:num>
  <w:num w:numId="8">
    <w:abstractNumId w:val="8"/>
  </w:num>
  <w:num w:numId="9">
    <w:abstractNumId w:val="1"/>
  </w:num>
  <w:num w:numId="10">
    <w:abstractNumId w:val="0"/>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60"/>
    <w:rsid w:val="00004C8B"/>
    <w:rsid w:val="00011A47"/>
    <w:rsid w:val="0001543A"/>
    <w:rsid w:val="00020E1B"/>
    <w:rsid w:val="00022A56"/>
    <w:rsid w:val="00025071"/>
    <w:rsid w:val="00027CAA"/>
    <w:rsid w:val="0003132B"/>
    <w:rsid w:val="00035356"/>
    <w:rsid w:val="00040EB9"/>
    <w:rsid w:val="00047BD7"/>
    <w:rsid w:val="00066A14"/>
    <w:rsid w:val="00070089"/>
    <w:rsid w:val="000737E0"/>
    <w:rsid w:val="00086DDF"/>
    <w:rsid w:val="00091095"/>
    <w:rsid w:val="000C623F"/>
    <w:rsid w:val="000D5074"/>
    <w:rsid w:val="000D520C"/>
    <w:rsid w:val="000E2EEF"/>
    <w:rsid w:val="000E4258"/>
    <w:rsid w:val="000F523C"/>
    <w:rsid w:val="000F5323"/>
    <w:rsid w:val="000F573B"/>
    <w:rsid w:val="001163F4"/>
    <w:rsid w:val="001255A0"/>
    <w:rsid w:val="001324B7"/>
    <w:rsid w:val="00140936"/>
    <w:rsid w:val="00151EF9"/>
    <w:rsid w:val="001611F7"/>
    <w:rsid w:val="001644C7"/>
    <w:rsid w:val="0017163D"/>
    <w:rsid w:val="00174DAC"/>
    <w:rsid w:val="001A75AB"/>
    <w:rsid w:val="001C0B82"/>
    <w:rsid w:val="001C465B"/>
    <w:rsid w:val="001C6EF7"/>
    <w:rsid w:val="001D0924"/>
    <w:rsid w:val="001D25F8"/>
    <w:rsid w:val="001D3FA5"/>
    <w:rsid w:val="001D5612"/>
    <w:rsid w:val="001D6402"/>
    <w:rsid w:val="001E547F"/>
    <w:rsid w:val="001F65DD"/>
    <w:rsid w:val="0022130E"/>
    <w:rsid w:val="0022525C"/>
    <w:rsid w:val="002267CE"/>
    <w:rsid w:val="00240251"/>
    <w:rsid w:val="00252E25"/>
    <w:rsid w:val="00253AA7"/>
    <w:rsid w:val="00261553"/>
    <w:rsid w:val="00274BBB"/>
    <w:rsid w:val="00291DE0"/>
    <w:rsid w:val="00295F26"/>
    <w:rsid w:val="002A1F30"/>
    <w:rsid w:val="002D46D8"/>
    <w:rsid w:val="002D5FC9"/>
    <w:rsid w:val="003031CA"/>
    <w:rsid w:val="00312596"/>
    <w:rsid w:val="00313D84"/>
    <w:rsid w:val="00322BF1"/>
    <w:rsid w:val="003272EB"/>
    <w:rsid w:val="00327A66"/>
    <w:rsid w:val="003311DE"/>
    <w:rsid w:val="0033708E"/>
    <w:rsid w:val="00341299"/>
    <w:rsid w:val="00363995"/>
    <w:rsid w:val="00363B2A"/>
    <w:rsid w:val="00365B08"/>
    <w:rsid w:val="00370BC4"/>
    <w:rsid w:val="00377F9F"/>
    <w:rsid w:val="00381BFC"/>
    <w:rsid w:val="00387606"/>
    <w:rsid w:val="00396338"/>
    <w:rsid w:val="003A7924"/>
    <w:rsid w:val="003A79D3"/>
    <w:rsid w:val="003C391D"/>
    <w:rsid w:val="003D6078"/>
    <w:rsid w:val="003D699D"/>
    <w:rsid w:val="003E7402"/>
    <w:rsid w:val="003E7FEE"/>
    <w:rsid w:val="00404F8C"/>
    <w:rsid w:val="004125D3"/>
    <w:rsid w:val="00413205"/>
    <w:rsid w:val="00414BE5"/>
    <w:rsid w:val="004178B7"/>
    <w:rsid w:val="00425445"/>
    <w:rsid w:val="00433955"/>
    <w:rsid w:val="00442711"/>
    <w:rsid w:val="00442A29"/>
    <w:rsid w:val="004434F7"/>
    <w:rsid w:val="0045468A"/>
    <w:rsid w:val="004574B2"/>
    <w:rsid w:val="0046201D"/>
    <w:rsid w:val="004629DF"/>
    <w:rsid w:val="00472114"/>
    <w:rsid w:val="004730E1"/>
    <w:rsid w:val="0048194F"/>
    <w:rsid w:val="00481C4C"/>
    <w:rsid w:val="0048266E"/>
    <w:rsid w:val="00490DD3"/>
    <w:rsid w:val="00497535"/>
    <w:rsid w:val="004B4D2B"/>
    <w:rsid w:val="004C698B"/>
    <w:rsid w:val="004E11D6"/>
    <w:rsid w:val="004E29F2"/>
    <w:rsid w:val="004F7799"/>
    <w:rsid w:val="0051030B"/>
    <w:rsid w:val="0051403E"/>
    <w:rsid w:val="00536D74"/>
    <w:rsid w:val="00537756"/>
    <w:rsid w:val="00537FD5"/>
    <w:rsid w:val="0054340A"/>
    <w:rsid w:val="00544922"/>
    <w:rsid w:val="00576459"/>
    <w:rsid w:val="0058448B"/>
    <w:rsid w:val="005923DB"/>
    <w:rsid w:val="0059437A"/>
    <w:rsid w:val="005A2B9B"/>
    <w:rsid w:val="005A6E1D"/>
    <w:rsid w:val="005B1632"/>
    <w:rsid w:val="005B6A17"/>
    <w:rsid w:val="005C307F"/>
    <w:rsid w:val="005D5EF9"/>
    <w:rsid w:val="005D6694"/>
    <w:rsid w:val="005E2D26"/>
    <w:rsid w:val="00601A89"/>
    <w:rsid w:val="00607036"/>
    <w:rsid w:val="0061081A"/>
    <w:rsid w:val="00611F41"/>
    <w:rsid w:val="00614A96"/>
    <w:rsid w:val="00614B29"/>
    <w:rsid w:val="00617957"/>
    <w:rsid w:val="006250B8"/>
    <w:rsid w:val="006273BE"/>
    <w:rsid w:val="0063322D"/>
    <w:rsid w:val="0063515B"/>
    <w:rsid w:val="0064272E"/>
    <w:rsid w:val="00655CF4"/>
    <w:rsid w:val="00665175"/>
    <w:rsid w:val="0067531E"/>
    <w:rsid w:val="006A79FE"/>
    <w:rsid w:val="006B4DAB"/>
    <w:rsid w:val="006C1FC8"/>
    <w:rsid w:val="006C2B8A"/>
    <w:rsid w:val="006C59E8"/>
    <w:rsid w:val="006D01A9"/>
    <w:rsid w:val="006D3A64"/>
    <w:rsid w:val="006D72FE"/>
    <w:rsid w:val="006E6894"/>
    <w:rsid w:val="006F07DA"/>
    <w:rsid w:val="00704F51"/>
    <w:rsid w:val="007204CE"/>
    <w:rsid w:val="00725BAE"/>
    <w:rsid w:val="00735EF8"/>
    <w:rsid w:val="00737177"/>
    <w:rsid w:val="00740759"/>
    <w:rsid w:val="0074439E"/>
    <w:rsid w:val="007501B2"/>
    <w:rsid w:val="0076227D"/>
    <w:rsid w:val="00765F2D"/>
    <w:rsid w:val="00771E2A"/>
    <w:rsid w:val="00774889"/>
    <w:rsid w:val="0077651C"/>
    <w:rsid w:val="00792736"/>
    <w:rsid w:val="00794FF2"/>
    <w:rsid w:val="00795480"/>
    <w:rsid w:val="007959DF"/>
    <w:rsid w:val="007A733C"/>
    <w:rsid w:val="007C17FC"/>
    <w:rsid w:val="007C3658"/>
    <w:rsid w:val="007C6266"/>
    <w:rsid w:val="007C713E"/>
    <w:rsid w:val="007D497C"/>
    <w:rsid w:val="007E5A03"/>
    <w:rsid w:val="007F47A7"/>
    <w:rsid w:val="008112F8"/>
    <w:rsid w:val="00815D12"/>
    <w:rsid w:val="0083388B"/>
    <w:rsid w:val="00837D1A"/>
    <w:rsid w:val="00842513"/>
    <w:rsid w:val="00843CC9"/>
    <w:rsid w:val="00851C6C"/>
    <w:rsid w:val="008542CB"/>
    <w:rsid w:val="008631FD"/>
    <w:rsid w:val="0087175D"/>
    <w:rsid w:val="00873040"/>
    <w:rsid w:val="00874AC3"/>
    <w:rsid w:val="00890DA0"/>
    <w:rsid w:val="00891517"/>
    <w:rsid w:val="00892E9C"/>
    <w:rsid w:val="008938E9"/>
    <w:rsid w:val="0089598E"/>
    <w:rsid w:val="008A0638"/>
    <w:rsid w:val="008A0BC1"/>
    <w:rsid w:val="008A4754"/>
    <w:rsid w:val="008C065A"/>
    <w:rsid w:val="008C0A54"/>
    <w:rsid w:val="008D657B"/>
    <w:rsid w:val="008E1FDA"/>
    <w:rsid w:val="008E5087"/>
    <w:rsid w:val="008F0E7D"/>
    <w:rsid w:val="008F74D2"/>
    <w:rsid w:val="00900A93"/>
    <w:rsid w:val="009014CB"/>
    <w:rsid w:val="00911A3E"/>
    <w:rsid w:val="009207CF"/>
    <w:rsid w:val="009372C0"/>
    <w:rsid w:val="009379F3"/>
    <w:rsid w:val="009435B9"/>
    <w:rsid w:val="00946421"/>
    <w:rsid w:val="009652B5"/>
    <w:rsid w:val="00977D71"/>
    <w:rsid w:val="00982054"/>
    <w:rsid w:val="009922F6"/>
    <w:rsid w:val="009A0C95"/>
    <w:rsid w:val="009A6F64"/>
    <w:rsid w:val="009B2186"/>
    <w:rsid w:val="009B31AB"/>
    <w:rsid w:val="009B696C"/>
    <w:rsid w:val="009C1F95"/>
    <w:rsid w:val="009C7DCF"/>
    <w:rsid w:val="009E6D3A"/>
    <w:rsid w:val="009F48B6"/>
    <w:rsid w:val="00A02B63"/>
    <w:rsid w:val="00A03A6C"/>
    <w:rsid w:val="00A27E2F"/>
    <w:rsid w:val="00A3019C"/>
    <w:rsid w:val="00A31EF9"/>
    <w:rsid w:val="00A36AE8"/>
    <w:rsid w:val="00A40E7D"/>
    <w:rsid w:val="00A46134"/>
    <w:rsid w:val="00A66787"/>
    <w:rsid w:val="00A679B5"/>
    <w:rsid w:val="00A71781"/>
    <w:rsid w:val="00A73255"/>
    <w:rsid w:val="00A93F06"/>
    <w:rsid w:val="00A973A6"/>
    <w:rsid w:val="00A97D1E"/>
    <w:rsid w:val="00AC06EB"/>
    <w:rsid w:val="00AC34CD"/>
    <w:rsid w:val="00AF13BC"/>
    <w:rsid w:val="00AF39FE"/>
    <w:rsid w:val="00AF7D36"/>
    <w:rsid w:val="00B10514"/>
    <w:rsid w:val="00B11A83"/>
    <w:rsid w:val="00B141A2"/>
    <w:rsid w:val="00B27ED6"/>
    <w:rsid w:val="00B356C6"/>
    <w:rsid w:val="00B42FB2"/>
    <w:rsid w:val="00B43F41"/>
    <w:rsid w:val="00B625B9"/>
    <w:rsid w:val="00B62F0E"/>
    <w:rsid w:val="00B67C3B"/>
    <w:rsid w:val="00B91CC1"/>
    <w:rsid w:val="00B939D6"/>
    <w:rsid w:val="00B95BBF"/>
    <w:rsid w:val="00BA2FF4"/>
    <w:rsid w:val="00BA65EC"/>
    <w:rsid w:val="00BA6C2E"/>
    <w:rsid w:val="00BB00B7"/>
    <w:rsid w:val="00BB5787"/>
    <w:rsid w:val="00BB6B3D"/>
    <w:rsid w:val="00BC406C"/>
    <w:rsid w:val="00BE6946"/>
    <w:rsid w:val="00BE7AE8"/>
    <w:rsid w:val="00C038CF"/>
    <w:rsid w:val="00C04649"/>
    <w:rsid w:val="00C1585D"/>
    <w:rsid w:val="00C15FE0"/>
    <w:rsid w:val="00C1738C"/>
    <w:rsid w:val="00C20A85"/>
    <w:rsid w:val="00C21B50"/>
    <w:rsid w:val="00C404C4"/>
    <w:rsid w:val="00C46008"/>
    <w:rsid w:val="00C64A71"/>
    <w:rsid w:val="00C71B9B"/>
    <w:rsid w:val="00C751D4"/>
    <w:rsid w:val="00C8279A"/>
    <w:rsid w:val="00C85B92"/>
    <w:rsid w:val="00C85FF5"/>
    <w:rsid w:val="00C875DE"/>
    <w:rsid w:val="00C93D03"/>
    <w:rsid w:val="00C95160"/>
    <w:rsid w:val="00C9561B"/>
    <w:rsid w:val="00CA0063"/>
    <w:rsid w:val="00CA45CF"/>
    <w:rsid w:val="00CA5655"/>
    <w:rsid w:val="00CB672C"/>
    <w:rsid w:val="00CB68CB"/>
    <w:rsid w:val="00CB7C0E"/>
    <w:rsid w:val="00CC5E94"/>
    <w:rsid w:val="00CD4B05"/>
    <w:rsid w:val="00CF6E64"/>
    <w:rsid w:val="00CF7B71"/>
    <w:rsid w:val="00D012A7"/>
    <w:rsid w:val="00D0281E"/>
    <w:rsid w:val="00D03C1A"/>
    <w:rsid w:val="00D22153"/>
    <w:rsid w:val="00D23F87"/>
    <w:rsid w:val="00D260A4"/>
    <w:rsid w:val="00D3445A"/>
    <w:rsid w:val="00D34C65"/>
    <w:rsid w:val="00D45E27"/>
    <w:rsid w:val="00D5389E"/>
    <w:rsid w:val="00D60CE5"/>
    <w:rsid w:val="00D72657"/>
    <w:rsid w:val="00D77324"/>
    <w:rsid w:val="00D777DE"/>
    <w:rsid w:val="00D77D38"/>
    <w:rsid w:val="00D87B6B"/>
    <w:rsid w:val="00D87EE4"/>
    <w:rsid w:val="00D90887"/>
    <w:rsid w:val="00D93DA5"/>
    <w:rsid w:val="00DA1510"/>
    <w:rsid w:val="00DA3E54"/>
    <w:rsid w:val="00DA4795"/>
    <w:rsid w:val="00DB79E7"/>
    <w:rsid w:val="00DD66B4"/>
    <w:rsid w:val="00DE062B"/>
    <w:rsid w:val="00DE1077"/>
    <w:rsid w:val="00DF047E"/>
    <w:rsid w:val="00E216C7"/>
    <w:rsid w:val="00E30B9C"/>
    <w:rsid w:val="00E31D9F"/>
    <w:rsid w:val="00E332B8"/>
    <w:rsid w:val="00E402E0"/>
    <w:rsid w:val="00E54A07"/>
    <w:rsid w:val="00E559B8"/>
    <w:rsid w:val="00E60525"/>
    <w:rsid w:val="00E622D2"/>
    <w:rsid w:val="00E62F53"/>
    <w:rsid w:val="00E7485E"/>
    <w:rsid w:val="00E75321"/>
    <w:rsid w:val="00E82214"/>
    <w:rsid w:val="00EB64FE"/>
    <w:rsid w:val="00EC541B"/>
    <w:rsid w:val="00EC7482"/>
    <w:rsid w:val="00ED1206"/>
    <w:rsid w:val="00ED7557"/>
    <w:rsid w:val="00EE5180"/>
    <w:rsid w:val="00EF14C9"/>
    <w:rsid w:val="00F01349"/>
    <w:rsid w:val="00F04342"/>
    <w:rsid w:val="00F17755"/>
    <w:rsid w:val="00F31289"/>
    <w:rsid w:val="00F3258E"/>
    <w:rsid w:val="00F33D70"/>
    <w:rsid w:val="00F35125"/>
    <w:rsid w:val="00F5062C"/>
    <w:rsid w:val="00F72037"/>
    <w:rsid w:val="00F84BB6"/>
    <w:rsid w:val="00F869AE"/>
    <w:rsid w:val="00F9094B"/>
    <w:rsid w:val="00FA60EB"/>
    <w:rsid w:val="00FC0EDB"/>
    <w:rsid w:val="00FC4637"/>
    <w:rsid w:val="00FD02E4"/>
    <w:rsid w:val="00FD25E9"/>
    <w:rsid w:val="00FE300A"/>
    <w:rsid w:val="00FE330E"/>
    <w:rsid w:val="00FE3B93"/>
    <w:rsid w:val="00FF018C"/>
    <w:rsid w:val="00FF0680"/>
    <w:rsid w:val="00FF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9BBB5"/>
  <w15:docId w15:val="{5CA2C1BC-E37F-4873-A67C-040F650F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00A"/>
    <w:rPr>
      <w:sz w:val="24"/>
      <w:szCs w:val="24"/>
    </w:rPr>
  </w:style>
  <w:style w:type="paragraph" w:styleId="1">
    <w:name w:val="heading 1"/>
    <w:basedOn w:val="a"/>
    <w:next w:val="a"/>
    <w:link w:val="10"/>
    <w:qFormat/>
    <w:rsid w:val="00FE300A"/>
    <w:pPr>
      <w:keepNext/>
      <w:jc w:val="center"/>
      <w:outlineLvl w:val="0"/>
    </w:pPr>
    <w:rPr>
      <w:rFonts w:ascii="Book Antiqua" w:hAnsi="Book Antiqua"/>
      <w:b/>
      <w:sz w:val="20"/>
    </w:rPr>
  </w:style>
  <w:style w:type="paragraph" w:styleId="2">
    <w:name w:val="heading 2"/>
    <w:basedOn w:val="a"/>
    <w:next w:val="a"/>
    <w:qFormat/>
    <w:rsid w:val="00FE300A"/>
    <w:pPr>
      <w:keepNext/>
      <w:outlineLvl w:val="1"/>
    </w:pPr>
    <w:rPr>
      <w:b/>
      <w:sz w:val="20"/>
      <w:szCs w:val="20"/>
    </w:rPr>
  </w:style>
  <w:style w:type="paragraph" w:styleId="3">
    <w:name w:val="heading 3"/>
    <w:basedOn w:val="a"/>
    <w:next w:val="a"/>
    <w:qFormat/>
    <w:rsid w:val="00FE300A"/>
    <w:pPr>
      <w:keepNext/>
      <w:jc w:val="both"/>
      <w:outlineLvl w:val="2"/>
    </w:pPr>
    <w:rPr>
      <w:rFonts w:ascii="Book Antiqua" w:hAnsi="Book Antiqua"/>
      <w:b/>
      <w:bCs/>
      <w:color w:val="000000"/>
      <w:sz w:val="20"/>
    </w:rPr>
  </w:style>
  <w:style w:type="paragraph" w:styleId="4">
    <w:name w:val="heading 4"/>
    <w:basedOn w:val="a"/>
    <w:next w:val="a"/>
    <w:link w:val="40"/>
    <w:uiPriority w:val="9"/>
    <w:qFormat/>
    <w:rsid w:val="00FE300A"/>
    <w:pPr>
      <w:keepNext/>
      <w:jc w:val="center"/>
      <w:outlineLvl w:val="3"/>
    </w:pPr>
    <w:rPr>
      <w:szCs w:val="20"/>
    </w:rPr>
  </w:style>
  <w:style w:type="paragraph" w:styleId="6">
    <w:name w:val="heading 6"/>
    <w:basedOn w:val="a"/>
    <w:next w:val="a"/>
    <w:qFormat/>
    <w:rsid w:val="00FE300A"/>
    <w:pPr>
      <w:keepNext/>
      <w:spacing w:line="240" w:lineRule="atLeast"/>
      <w:jc w:val="both"/>
      <w:outlineLvl w:val="5"/>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E300A"/>
    <w:pPr>
      <w:jc w:val="both"/>
    </w:pPr>
    <w:rPr>
      <w:szCs w:val="20"/>
    </w:rPr>
  </w:style>
  <w:style w:type="paragraph" w:styleId="a4">
    <w:name w:val="Title"/>
    <w:basedOn w:val="a"/>
    <w:qFormat/>
    <w:rsid w:val="00FE300A"/>
    <w:pPr>
      <w:jc w:val="center"/>
    </w:pPr>
    <w:rPr>
      <w:b/>
      <w:sz w:val="20"/>
      <w:szCs w:val="20"/>
    </w:rPr>
  </w:style>
  <w:style w:type="paragraph" w:styleId="a5">
    <w:name w:val="Body Text Indent"/>
    <w:basedOn w:val="a"/>
    <w:rsid w:val="00FE300A"/>
    <w:pPr>
      <w:ind w:left="426" w:hanging="426"/>
    </w:pPr>
    <w:rPr>
      <w:sz w:val="20"/>
      <w:szCs w:val="20"/>
    </w:rPr>
  </w:style>
  <w:style w:type="paragraph" w:styleId="30">
    <w:name w:val="Body Text Indent 3"/>
    <w:basedOn w:val="a"/>
    <w:rsid w:val="00FE300A"/>
    <w:pPr>
      <w:ind w:left="426" w:hanging="426"/>
      <w:jc w:val="both"/>
    </w:pPr>
    <w:rPr>
      <w:sz w:val="22"/>
      <w:szCs w:val="20"/>
    </w:rPr>
  </w:style>
  <w:style w:type="paragraph" w:styleId="HTML">
    <w:name w:val="HTML Preformatted"/>
    <w:basedOn w:val="a"/>
    <w:link w:val="HTML0"/>
    <w:rsid w:val="00FE3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20">
    <w:name w:val="Body Text 2"/>
    <w:basedOn w:val="a"/>
    <w:link w:val="21"/>
    <w:rsid w:val="00FE300A"/>
    <w:pPr>
      <w:jc w:val="both"/>
    </w:pPr>
    <w:rPr>
      <w:sz w:val="16"/>
    </w:rPr>
  </w:style>
  <w:style w:type="paragraph" w:styleId="31">
    <w:name w:val="Body Text 3"/>
    <w:basedOn w:val="a"/>
    <w:rsid w:val="00FE300A"/>
    <w:pPr>
      <w:jc w:val="both"/>
    </w:pPr>
    <w:rPr>
      <w:rFonts w:ascii="Book Antiqua" w:hAnsi="Book Antiqua"/>
      <w:bCs/>
      <w:sz w:val="20"/>
    </w:rPr>
  </w:style>
  <w:style w:type="paragraph" w:styleId="a6">
    <w:name w:val="Document Map"/>
    <w:basedOn w:val="a"/>
    <w:semiHidden/>
    <w:rsid w:val="00472114"/>
    <w:pPr>
      <w:shd w:val="clear" w:color="auto" w:fill="000080"/>
    </w:pPr>
    <w:rPr>
      <w:rFonts w:ascii="Tahoma" w:hAnsi="Tahoma" w:cs="Tahoma"/>
      <w:sz w:val="20"/>
      <w:szCs w:val="20"/>
    </w:rPr>
  </w:style>
  <w:style w:type="character" w:customStyle="1" w:styleId="10">
    <w:name w:val="Заголовок 1 Знак"/>
    <w:basedOn w:val="a0"/>
    <w:link w:val="1"/>
    <w:rsid w:val="009014CB"/>
    <w:rPr>
      <w:rFonts w:ascii="Book Antiqua" w:hAnsi="Book Antiqua"/>
      <w:b/>
      <w:szCs w:val="24"/>
    </w:rPr>
  </w:style>
  <w:style w:type="paragraph" w:styleId="a7">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unhideWhenUsed/>
    <w:rsid w:val="00A27E2F"/>
    <w:pPr>
      <w:spacing w:before="100" w:beforeAutospacing="1" w:after="100" w:afterAutospacing="1"/>
    </w:pPr>
  </w:style>
  <w:style w:type="character" w:customStyle="1" w:styleId="22">
    <w:name w:val="Основной текст2"/>
    <w:basedOn w:val="a0"/>
    <w:rsid w:val="00313D84"/>
    <w:rPr>
      <w:rFonts w:ascii="Times New Roman" w:eastAsia="Times New Roman" w:hAnsi="Times New Roman" w:cs="Times New Roman"/>
      <w:b w:val="0"/>
      <w:bCs w:val="0"/>
      <w:i w:val="0"/>
      <w:iCs w:val="0"/>
      <w:smallCaps w:val="0"/>
      <w:strike w:val="0"/>
      <w:color w:val="000000"/>
      <w:spacing w:val="10"/>
      <w:w w:val="100"/>
      <w:position w:val="0"/>
      <w:sz w:val="25"/>
      <w:szCs w:val="25"/>
      <w:u w:val="none"/>
      <w:shd w:val="clear" w:color="auto" w:fill="FFFFFF"/>
      <w:lang w:val="uk-UA"/>
    </w:rPr>
  </w:style>
  <w:style w:type="paragraph" w:styleId="a8">
    <w:name w:val="List Paragraph"/>
    <w:basedOn w:val="a"/>
    <w:uiPriority w:val="34"/>
    <w:qFormat/>
    <w:rsid w:val="00313D84"/>
    <w:pPr>
      <w:ind w:left="720"/>
      <w:contextualSpacing/>
    </w:pPr>
  </w:style>
  <w:style w:type="character" w:customStyle="1" w:styleId="a9">
    <w:name w:val="Основной текст_"/>
    <w:basedOn w:val="a0"/>
    <w:link w:val="41"/>
    <w:rsid w:val="00DD66B4"/>
    <w:rPr>
      <w:spacing w:val="10"/>
      <w:sz w:val="25"/>
      <w:szCs w:val="25"/>
      <w:shd w:val="clear" w:color="auto" w:fill="FFFFFF"/>
    </w:rPr>
  </w:style>
  <w:style w:type="paragraph" w:customStyle="1" w:styleId="41">
    <w:name w:val="Основной текст4"/>
    <w:basedOn w:val="a"/>
    <w:link w:val="a9"/>
    <w:rsid w:val="00DD66B4"/>
    <w:pPr>
      <w:widowControl w:val="0"/>
      <w:shd w:val="clear" w:color="auto" w:fill="FFFFFF"/>
      <w:spacing w:before="360" w:after="360" w:line="0" w:lineRule="atLeast"/>
      <w:jc w:val="both"/>
    </w:pPr>
    <w:rPr>
      <w:spacing w:val="10"/>
      <w:sz w:val="25"/>
      <w:szCs w:val="25"/>
    </w:rPr>
  </w:style>
  <w:style w:type="character" w:customStyle="1" w:styleId="23">
    <w:name w:val="Основной текст (2)"/>
    <w:basedOn w:val="a0"/>
    <w:rsid w:val="009207CF"/>
    <w:rPr>
      <w:rFonts w:ascii="Times New Roman" w:eastAsia="Times New Roman" w:hAnsi="Times New Roman" w:cs="Times New Roman"/>
      <w:b/>
      <w:bCs/>
      <w:i w:val="0"/>
      <w:iCs w:val="0"/>
      <w:smallCaps w:val="0"/>
      <w:strike w:val="0"/>
      <w:color w:val="000000"/>
      <w:spacing w:val="20"/>
      <w:w w:val="100"/>
      <w:position w:val="0"/>
      <w:sz w:val="25"/>
      <w:szCs w:val="25"/>
      <w:u w:val="none"/>
      <w:lang w:val="uk-UA"/>
    </w:rPr>
  </w:style>
  <w:style w:type="paragraph" w:styleId="aa">
    <w:name w:val="No Spacing"/>
    <w:uiPriority w:val="1"/>
    <w:qFormat/>
    <w:rsid w:val="000F5323"/>
    <w:rPr>
      <w:rFonts w:asciiTheme="minorHAnsi" w:eastAsiaTheme="minorHAnsi" w:hAnsiTheme="minorHAnsi" w:cstheme="minorBidi"/>
      <w:sz w:val="22"/>
      <w:szCs w:val="22"/>
      <w:lang w:eastAsia="en-US"/>
    </w:rPr>
  </w:style>
  <w:style w:type="character" w:customStyle="1" w:styleId="40">
    <w:name w:val="Заголовок 4 Знак"/>
    <w:basedOn w:val="a0"/>
    <w:link w:val="4"/>
    <w:uiPriority w:val="9"/>
    <w:rsid w:val="0087175D"/>
    <w:rPr>
      <w:sz w:val="24"/>
    </w:rPr>
  </w:style>
  <w:style w:type="character" w:customStyle="1" w:styleId="21">
    <w:name w:val="Основной текст 2 Знак"/>
    <w:basedOn w:val="a0"/>
    <w:link w:val="20"/>
    <w:rsid w:val="0087175D"/>
    <w:rPr>
      <w:sz w:val="16"/>
      <w:szCs w:val="24"/>
    </w:rPr>
  </w:style>
  <w:style w:type="character" w:customStyle="1" w:styleId="HTML0">
    <w:name w:val="Стандартный HTML Знак"/>
    <w:basedOn w:val="a0"/>
    <w:link w:val="HTML"/>
    <w:rsid w:val="0054340A"/>
    <w:rPr>
      <w:rFonts w:ascii="Courier New" w:hAnsi="Courier New" w:cs="Courier New"/>
      <w:color w:val="000000"/>
    </w:rPr>
  </w:style>
  <w:style w:type="paragraph" w:customStyle="1" w:styleId="60">
    <w:name w:val="Основной текст6"/>
    <w:basedOn w:val="a"/>
    <w:rsid w:val="0054340A"/>
    <w:pPr>
      <w:widowControl w:val="0"/>
      <w:shd w:val="clear" w:color="auto" w:fill="FFFFFF"/>
      <w:spacing w:before="480" w:after="300" w:line="0" w:lineRule="atLeast"/>
      <w:jc w:val="both"/>
    </w:pPr>
    <w:rPr>
      <w:sz w:val="20"/>
      <w:szCs w:val="20"/>
    </w:rPr>
  </w:style>
  <w:style w:type="character" w:customStyle="1" w:styleId="5">
    <w:name w:val="Основной текст5"/>
    <w:basedOn w:val="a9"/>
    <w:rsid w:val="0054340A"/>
    <w:rPr>
      <w:b w:val="0"/>
      <w:bCs w:val="0"/>
      <w:i w:val="0"/>
      <w:iCs w:val="0"/>
      <w:smallCaps w:val="0"/>
      <w:strike w:val="0"/>
      <w:dstrike w:val="0"/>
      <w:color w:val="000000"/>
      <w:spacing w:val="0"/>
      <w:w w:val="100"/>
      <w:position w:val="0"/>
      <w:sz w:val="25"/>
      <w:szCs w:val="25"/>
      <w:u w:val="none"/>
      <w:effect w:val="none"/>
      <w:shd w:val="clear" w:color="auto" w:fill="FFFFFF"/>
      <w:lang w:val="uk-UA" w:eastAsia="uk-UA" w:bidi="uk-UA"/>
    </w:rPr>
  </w:style>
  <w:style w:type="paragraph" w:customStyle="1" w:styleId="ab">
    <w:name w:val="Нормальний текст"/>
    <w:basedOn w:val="a"/>
    <w:rsid w:val="004629DF"/>
    <w:pPr>
      <w:spacing w:before="120"/>
      <w:ind w:firstLine="567"/>
    </w:pPr>
    <w:rPr>
      <w:rFonts w:ascii="Antiqua" w:hAnsi="Antiqua"/>
      <w:sz w:val="26"/>
      <w:szCs w:val="20"/>
      <w:lang w:val="uk-UA"/>
    </w:rPr>
  </w:style>
  <w:style w:type="character" w:customStyle="1" w:styleId="11">
    <w:name w:val="Обычный (веб) Знак1"/>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7"/>
    <w:rsid w:val="00C751D4"/>
    <w:rPr>
      <w:sz w:val="24"/>
      <w:szCs w:val="24"/>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a"/>
    <w:basedOn w:val="a"/>
    <w:rsid w:val="00C751D4"/>
    <w:pPr>
      <w:spacing w:before="100" w:beforeAutospacing="1" w:after="100" w:afterAutospacing="1"/>
    </w:pPr>
  </w:style>
  <w:style w:type="character" w:styleId="ac">
    <w:name w:val="Hyperlink"/>
    <w:unhideWhenUsed/>
    <w:rsid w:val="00C75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24633">
      <w:bodyDiv w:val="1"/>
      <w:marLeft w:val="0"/>
      <w:marRight w:val="0"/>
      <w:marTop w:val="0"/>
      <w:marBottom w:val="0"/>
      <w:divBdr>
        <w:top w:val="none" w:sz="0" w:space="0" w:color="auto"/>
        <w:left w:val="none" w:sz="0" w:space="0" w:color="auto"/>
        <w:bottom w:val="none" w:sz="0" w:space="0" w:color="auto"/>
        <w:right w:val="none" w:sz="0" w:space="0" w:color="auto"/>
      </w:divBdr>
      <w:divsChild>
        <w:div w:id="717246070">
          <w:marLeft w:val="0"/>
          <w:marRight w:val="0"/>
          <w:marTop w:val="0"/>
          <w:marBottom w:val="0"/>
          <w:divBdr>
            <w:top w:val="none" w:sz="0" w:space="0" w:color="auto"/>
            <w:left w:val="none" w:sz="0" w:space="0" w:color="auto"/>
            <w:bottom w:val="none" w:sz="0" w:space="0" w:color="auto"/>
            <w:right w:val="none" w:sz="0" w:space="0" w:color="auto"/>
          </w:divBdr>
        </w:div>
      </w:divsChild>
    </w:div>
    <w:div w:id="1856726972">
      <w:bodyDiv w:val="1"/>
      <w:marLeft w:val="0"/>
      <w:marRight w:val="0"/>
      <w:marTop w:val="0"/>
      <w:marBottom w:val="0"/>
      <w:divBdr>
        <w:top w:val="none" w:sz="0" w:space="0" w:color="auto"/>
        <w:left w:val="none" w:sz="0" w:space="0" w:color="auto"/>
        <w:bottom w:val="none" w:sz="0" w:space="0" w:color="auto"/>
        <w:right w:val="none" w:sz="0" w:space="0" w:color="auto"/>
      </w:divBdr>
    </w:div>
    <w:div w:id="21415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vvira@meta.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8AC4-3BFA-4F9A-9349-4CE63FF3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7639</Words>
  <Characters>4355</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Company>RAV</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dc:title>
  <dc:creator>yur_sm</dc:creator>
  <cp:lastModifiedBy>1</cp:lastModifiedBy>
  <cp:revision>3</cp:revision>
  <cp:lastPrinted>2022-01-10T07:37:00Z</cp:lastPrinted>
  <dcterms:created xsi:type="dcterms:W3CDTF">2024-01-11T11:14:00Z</dcterms:created>
  <dcterms:modified xsi:type="dcterms:W3CDTF">2024-01-11T13:17:00Z</dcterms:modified>
</cp:coreProperties>
</file>