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F275" w14:textId="77777777" w:rsidR="00DD6473" w:rsidRDefault="00DD6473" w:rsidP="00DD647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7695ACD" w14:textId="77777777" w:rsidR="00DD6473" w:rsidRDefault="00DD6473" w:rsidP="00DD647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FCD64AE" w14:textId="77777777" w:rsidR="00DD6473" w:rsidRDefault="00DD6473" w:rsidP="00DD647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59C4ADE" w14:textId="77777777" w:rsidR="00DD6473" w:rsidRPr="009E1C01" w:rsidRDefault="00DD6473" w:rsidP="00DD647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E1C0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9E1C01">
        <w:rPr>
          <w:rFonts w:ascii="Times New Roman" w:eastAsia="Times New Roman" w:hAnsi="Times New Roman" w:cs="Times New Roman"/>
          <w:b/>
          <w:color w:val="000000"/>
          <w:sz w:val="24"/>
          <w:szCs w:val="24"/>
          <w:u w:val="single"/>
        </w:rPr>
        <w:t>УЧАСНИКА</w:t>
      </w:r>
      <w:r w:rsidRPr="009E1C01">
        <w:rPr>
          <w:rFonts w:ascii="Times New Roman" w:eastAsia="Times New Roman" w:hAnsi="Times New Roman" w:cs="Times New Roman"/>
          <w:b/>
          <w:color w:val="000000"/>
          <w:sz w:val="24"/>
          <w:szCs w:val="24"/>
        </w:rPr>
        <w:t>  кваліфікаційним критеріям, визначеним у статті 16 Закону «Про публічні закупівлі»:</w:t>
      </w:r>
    </w:p>
    <w:p w14:paraId="27F0F074" w14:textId="77777777" w:rsidR="00DD6473" w:rsidRPr="009E1C01" w:rsidRDefault="00DD6473" w:rsidP="00DD6473">
      <w:pPr>
        <w:spacing w:after="0" w:line="240" w:lineRule="auto"/>
        <w:ind w:left="885"/>
        <w:jc w:val="center"/>
        <w:rPr>
          <w:rFonts w:ascii="Times New Roman" w:eastAsia="Times New Roman" w:hAnsi="Times New Roman" w:cs="Times New Roman"/>
          <w:sz w:val="24"/>
          <w:szCs w:val="24"/>
        </w:rPr>
      </w:pPr>
    </w:p>
    <w:tbl>
      <w:tblPr>
        <w:tblW w:w="9915" w:type="dxa"/>
        <w:jc w:val="center"/>
        <w:tblLayout w:type="fixed"/>
        <w:tblLook w:val="0400" w:firstRow="0" w:lastRow="0" w:firstColumn="0" w:lastColumn="0" w:noHBand="0" w:noVBand="1"/>
      </w:tblPr>
      <w:tblGrid>
        <w:gridCol w:w="491"/>
        <w:gridCol w:w="2273"/>
        <w:gridCol w:w="7151"/>
      </w:tblGrid>
      <w:tr w:rsidR="00DD6473" w:rsidRPr="009E1C01" w14:paraId="2EF3F6C9" w14:textId="77777777" w:rsidTr="00DD6473">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4568C2" w14:textId="77777777" w:rsidR="00DD6473" w:rsidRPr="009E1C01" w:rsidRDefault="00DD6473">
            <w:pPr>
              <w:spacing w:before="240" w:after="0" w:line="240" w:lineRule="auto"/>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 xml:space="preserve">№ </w:t>
            </w:r>
            <w:r w:rsidRPr="009E1C01">
              <w:rPr>
                <w:rFonts w:ascii="Times New Roman" w:eastAsia="Times New Roman" w:hAnsi="Times New Roman" w:cs="Times New Roman"/>
                <w:b/>
                <w:sz w:val="24"/>
                <w:szCs w:val="24"/>
                <w:lang w:val="ru-RU"/>
              </w:rPr>
              <w:t>з</w:t>
            </w:r>
            <w:r w:rsidRPr="009E1C0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0B36B" w14:textId="77777777" w:rsidR="00DD6473" w:rsidRPr="009E1C01" w:rsidRDefault="00DD6473">
            <w:pPr>
              <w:spacing w:before="240" w:after="0" w:line="240" w:lineRule="auto"/>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FDAA6" w14:textId="77777777" w:rsidR="00DD6473" w:rsidRPr="009E1C01" w:rsidRDefault="00DD6473">
            <w:pPr>
              <w:spacing w:before="240" w:after="0" w:line="240" w:lineRule="auto"/>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Документи та інформація, які підтверджують відповідність Учасника кваліфікаційним критеріям</w:t>
            </w:r>
          </w:p>
        </w:tc>
      </w:tr>
      <w:tr w:rsidR="00DD6473" w:rsidRPr="009E1C01" w14:paraId="1720FEC1" w14:textId="77777777" w:rsidTr="00DD6473">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F46BF" w14:textId="77777777" w:rsidR="00DD6473" w:rsidRPr="009E1C01" w:rsidRDefault="00DD6473">
            <w:pPr>
              <w:spacing w:after="0" w:line="240" w:lineRule="auto"/>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0366" w14:textId="77777777" w:rsidR="00DD6473" w:rsidRPr="009E1C01" w:rsidRDefault="00DD6473">
            <w:pPr>
              <w:spacing w:after="0" w:line="240" w:lineRule="auto"/>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13D1F"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14:paraId="55D2724D" w14:textId="77777777" w:rsidR="00DD6473" w:rsidRPr="009E1C01" w:rsidRDefault="00DD6473">
            <w:pPr>
              <w:spacing w:after="0" w:line="240" w:lineRule="auto"/>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577DBFA" w14:textId="77777777" w:rsidR="00DD6473" w:rsidRPr="009E1C01" w:rsidRDefault="00DD6473">
            <w:pPr>
              <w:spacing w:after="0" w:line="240" w:lineRule="auto"/>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Під аналогічним договором слід розуміти договір про надання:</w:t>
            </w:r>
          </w:p>
          <w:p w14:paraId="623EBDCA" w14:textId="77777777" w:rsidR="00DD6473" w:rsidRPr="009E1C01" w:rsidRDefault="00DD6473">
            <w:pPr>
              <w:spacing w:after="0" w:line="240" w:lineRule="auto"/>
              <w:ind w:firstLine="426"/>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w:t>
            </w:r>
            <w:r w:rsidRPr="009E1C01">
              <w:rPr>
                <w:rFonts w:ascii="Times New Roman" w:eastAsia="Times New Roman" w:hAnsi="Times New Roman" w:cs="Times New Roman"/>
                <w:color w:val="000000"/>
                <w:sz w:val="24"/>
                <w:szCs w:val="24"/>
                <w:lang w:val="ru-RU"/>
              </w:rPr>
              <w:tab/>
              <w:t xml:space="preserve">послуг визначених за показником четвертої цифри основного словника ДК 021:2015 предмета закупівлі, зазначеного в даній тендерній документації </w:t>
            </w:r>
          </w:p>
          <w:p w14:paraId="1C03E286" w14:textId="77777777" w:rsidR="00DD6473" w:rsidRPr="009E1C01" w:rsidRDefault="00DD6473">
            <w:pPr>
              <w:spacing w:after="0" w:line="240" w:lineRule="auto"/>
              <w:ind w:hanging="567"/>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 xml:space="preserve">** </w:t>
            </w:r>
            <w:r w:rsidRPr="009E1C01">
              <w:rPr>
                <w:rFonts w:ascii="Times New Roman" w:eastAsia="Times New Roman" w:hAnsi="Times New Roman" w:cs="Times New Roman"/>
                <w:color w:val="000000"/>
                <w:sz w:val="24"/>
                <w:szCs w:val="24"/>
                <w:lang w:val="ru-RU"/>
              </w:rPr>
              <w:tab/>
              <w:t xml:space="preserve">такий договір повинен містити усі додатки, які є невід’ємною частиною договору  (якщо є такі додатки). </w:t>
            </w:r>
          </w:p>
          <w:p w14:paraId="5C15F6FC"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 xml:space="preserve">1.1.2. не менше 1 копії договору, зазначеного </w:t>
            </w:r>
            <w:r w:rsidRPr="009E1C01">
              <w:rPr>
                <w:rFonts w:ascii="Times New Roman" w:eastAsia="Times New Roman" w:hAnsi="Times New Roman" w:cs="Times New Roman"/>
                <w:sz w:val="24"/>
                <w:szCs w:val="24"/>
                <w:lang w:val="ru-RU"/>
              </w:rPr>
              <w:t>в</w:t>
            </w:r>
            <w:r w:rsidRPr="009E1C01">
              <w:rPr>
                <w:rFonts w:ascii="Times New Roman" w:eastAsia="Times New Roman" w:hAnsi="Times New Roman" w:cs="Times New Roman"/>
                <w:color w:val="000000"/>
                <w:sz w:val="24"/>
                <w:szCs w:val="24"/>
                <w:lang w:val="ru-RU"/>
              </w:rPr>
              <w:t xml:space="preserve"> довідці </w:t>
            </w:r>
            <w:r w:rsidRPr="009E1C01">
              <w:rPr>
                <w:rFonts w:ascii="Times New Roman" w:eastAsia="Times New Roman" w:hAnsi="Times New Roman" w:cs="Times New Roman"/>
                <w:sz w:val="24"/>
                <w:szCs w:val="24"/>
                <w:lang w:val="ru-RU"/>
              </w:rPr>
              <w:t>в</w:t>
            </w:r>
            <w:r w:rsidRPr="009E1C01">
              <w:rPr>
                <w:rFonts w:ascii="Times New Roman" w:eastAsia="Times New Roman" w:hAnsi="Times New Roman" w:cs="Times New Roman"/>
                <w:color w:val="000000"/>
                <w:sz w:val="24"/>
                <w:szCs w:val="24"/>
                <w:lang w:val="ru-RU"/>
              </w:rPr>
              <w:t xml:space="preserve"> повному обсязі,</w:t>
            </w:r>
          </w:p>
          <w:p w14:paraId="51B10640" w14:textId="77777777" w:rsidR="00DD6473" w:rsidRPr="009E1C01" w:rsidRDefault="00DD6473">
            <w:pPr>
              <w:spacing w:after="0" w:line="240" w:lineRule="auto"/>
              <w:jc w:val="both"/>
              <w:rPr>
                <w:rFonts w:ascii="Times New Roman" w:eastAsia="Times New Roman" w:hAnsi="Times New Roman" w:cs="Times New Roman"/>
                <w:sz w:val="24"/>
                <w:szCs w:val="24"/>
                <w:highlight w:val="white"/>
                <w:lang w:val="ru-RU"/>
              </w:rPr>
            </w:pPr>
            <w:r w:rsidRPr="009E1C01">
              <w:rPr>
                <w:rFonts w:ascii="Times New Roman" w:eastAsia="Times New Roman" w:hAnsi="Times New Roman" w:cs="Times New Roman"/>
                <w:color w:val="000000"/>
                <w:sz w:val="24"/>
                <w:szCs w:val="24"/>
                <w:lang w:val="ru-RU"/>
              </w:rPr>
              <w:t>1.1.3. копії/ю документів/</w:t>
            </w:r>
            <w:r w:rsidRPr="009E1C01">
              <w:rPr>
                <w:rFonts w:ascii="Times New Roman" w:eastAsia="Times New Roman" w:hAnsi="Times New Roman" w:cs="Times New Roman"/>
                <w:sz w:val="24"/>
                <w:szCs w:val="24"/>
                <w:lang w:val="ru-RU"/>
              </w:rPr>
              <w:t>а</w:t>
            </w:r>
            <w:r w:rsidRPr="009E1C01">
              <w:rPr>
                <w:rFonts w:ascii="Times New Roman" w:eastAsia="Times New Roman" w:hAnsi="Times New Roman" w:cs="Times New Roman"/>
                <w:color w:val="000000"/>
                <w:sz w:val="24"/>
                <w:szCs w:val="24"/>
                <w:lang w:val="ru-RU"/>
              </w:rPr>
              <w:t xml:space="preserve"> на підтвердження виконання не менше ніж одного договору, заз</w:t>
            </w:r>
            <w:r w:rsidRPr="009E1C01">
              <w:rPr>
                <w:rFonts w:ascii="Times New Roman" w:eastAsia="Times New Roman" w:hAnsi="Times New Roman" w:cs="Times New Roman"/>
                <w:color w:val="000000"/>
                <w:sz w:val="24"/>
                <w:szCs w:val="24"/>
                <w:highlight w:val="white"/>
                <w:lang w:val="ru-RU"/>
              </w:rPr>
              <w:t>наченого в наданій Учасником довідці. </w:t>
            </w:r>
          </w:p>
          <w:p w14:paraId="0F49A3E3"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7D9E9EF" w14:textId="77777777" w:rsidR="00DD6473" w:rsidRPr="009E1C01" w:rsidRDefault="00DD6473" w:rsidP="00DD6473">
      <w:pPr>
        <w:spacing w:before="240" w:after="0" w:line="240" w:lineRule="auto"/>
        <w:ind w:firstLine="720"/>
        <w:jc w:val="both"/>
        <w:rPr>
          <w:rFonts w:ascii="Times New Roman" w:eastAsia="Times New Roman" w:hAnsi="Times New Roman" w:cs="Times New Roman"/>
          <w:i/>
          <w:color w:val="000000"/>
          <w:sz w:val="24"/>
          <w:szCs w:val="24"/>
        </w:rPr>
      </w:pPr>
      <w:r w:rsidRPr="009E1C0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F05C07" w14:textId="77777777" w:rsidR="00DD6473" w:rsidRPr="009E1C01" w:rsidRDefault="00DD6473" w:rsidP="00DD6473">
      <w:pPr>
        <w:ind w:firstLine="567"/>
        <w:jc w:val="both"/>
        <w:rPr>
          <w:rFonts w:ascii="Times New Roman" w:eastAsia="Times New Roman" w:hAnsi="Times New Roman" w:cs="Times New Roman"/>
          <w:i/>
          <w:color w:val="000000"/>
          <w:sz w:val="24"/>
          <w:szCs w:val="24"/>
        </w:rPr>
      </w:pPr>
      <w:r w:rsidRPr="009E1C01">
        <w:rPr>
          <w:rFonts w:ascii="Times New Roman" w:eastAsia="Times New Roman" w:hAnsi="Times New Roman" w:cs="Times New Roman"/>
          <w:i/>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074916" w14:textId="77777777" w:rsidR="00DD6473" w:rsidRPr="009E1C01" w:rsidRDefault="00DD6473" w:rsidP="00DD6473">
      <w:pPr>
        <w:spacing w:before="240" w:after="0" w:line="240" w:lineRule="auto"/>
        <w:jc w:val="both"/>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sz w:val="24"/>
          <w:szCs w:val="24"/>
        </w:rPr>
        <w:t xml:space="preserve">2. </w:t>
      </w:r>
      <w:r w:rsidRPr="009E1C01">
        <w:rPr>
          <w:rFonts w:ascii="Times New Roman" w:eastAsia="Times New Roman" w:hAnsi="Times New Roman" w:cs="Times New Roman"/>
          <w:b/>
          <w:color w:val="000000"/>
          <w:sz w:val="24"/>
          <w:szCs w:val="24"/>
        </w:rPr>
        <w:t xml:space="preserve">Підтвердження відповідності </w:t>
      </w:r>
      <w:r w:rsidRPr="009E1C01">
        <w:rPr>
          <w:rFonts w:ascii="Times New Roman" w:eastAsia="Times New Roman" w:hAnsi="Times New Roman" w:cs="Times New Roman"/>
          <w:b/>
          <w:color w:val="000000"/>
          <w:sz w:val="24"/>
          <w:szCs w:val="24"/>
          <w:u w:val="single"/>
        </w:rPr>
        <w:t>УЧАСНИКА</w:t>
      </w:r>
      <w:r w:rsidRPr="009E1C01">
        <w:rPr>
          <w:rFonts w:ascii="Times New Roman" w:eastAsia="Times New Roman" w:hAnsi="Times New Roman" w:cs="Times New Roman"/>
          <w:b/>
          <w:color w:val="000000"/>
          <w:sz w:val="24"/>
          <w:szCs w:val="24"/>
        </w:rPr>
        <w:t xml:space="preserve"> вимогам, </w:t>
      </w:r>
      <w:r w:rsidRPr="009E1C01">
        <w:rPr>
          <w:rFonts w:ascii="Times New Roman" w:eastAsia="Times New Roman" w:hAnsi="Times New Roman" w:cs="Times New Roman"/>
          <w:b/>
          <w:sz w:val="24"/>
          <w:szCs w:val="24"/>
        </w:rPr>
        <w:t>установлених в пункті 47 Особливостей</w:t>
      </w:r>
      <w:r w:rsidRPr="009E1C01">
        <w:rPr>
          <w:rFonts w:ascii="Times New Roman" w:eastAsia="Times New Roman" w:hAnsi="Times New Roman" w:cs="Times New Roman"/>
          <w:b/>
          <w:sz w:val="24"/>
          <w:szCs w:val="24"/>
          <w:lang w:val="ru-RU"/>
        </w:rPr>
        <w:t>.</w:t>
      </w:r>
    </w:p>
    <w:p w14:paraId="278BDB50" w14:textId="77777777" w:rsidR="00DD6473" w:rsidRPr="009E1C01" w:rsidRDefault="00DD6473" w:rsidP="00DD6473">
      <w:pPr>
        <w:pStyle w:val="rvps2"/>
        <w:shd w:val="clear" w:color="auto" w:fill="FFFFFF"/>
        <w:spacing w:before="0" w:beforeAutospacing="0" w:after="0" w:afterAutospacing="0"/>
        <w:ind w:firstLine="448"/>
        <w:jc w:val="both"/>
      </w:pPr>
      <w:r w:rsidRPr="009E1C01">
        <w:t xml:space="preserve">Учасник процедури закупівлі підтверджує відсутність підстав, зазначених в пункті 47 Особливостей (крім підпунктів 1 і </w:t>
      </w:r>
      <w:hyperlink r:id="rId5" w:anchor="n622" w:history="1">
        <w:r w:rsidRPr="009E1C01">
          <w:rPr>
            <w:rStyle w:val="a3"/>
            <w:color w:val="auto"/>
            <w:u w:val="none"/>
          </w:rPr>
          <w:t>7</w:t>
        </w:r>
      </w:hyperlink>
      <w:r w:rsidRPr="009E1C01">
        <w:t xml:space="preserve">, </w:t>
      </w:r>
      <w:hyperlink r:id="rId6" w:anchor="n411" w:history="1">
        <w:r w:rsidRPr="009E1C01">
          <w:rPr>
            <w:rStyle w:val="a3"/>
            <w:color w:val="auto"/>
            <w:u w:val="none"/>
          </w:rPr>
          <w:t>абзацу чотирнадцятого</w:t>
        </w:r>
      </w:hyperlink>
      <w:r w:rsidRPr="009E1C01">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694B87" w14:textId="77777777" w:rsidR="00DD6473" w:rsidRPr="009E1C01" w:rsidRDefault="00DD6473" w:rsidP="00DD6473">
      <w:pPr>
        <w:pStyle w:val="rvps2"/>
        <w:shd w:val="clear" w:color="auto" w:fill="FFFFFF"/>
        <w:spacing w:before="0" w:beforeAutospacing="0" w:after="0" w:afterAutospacing="0"/>
        <w:ind w:firstLine="448"/>
        <w:jc w:val="both"/>
      </w:pPr>
      <w:bookmarkStart w:id="0" w:name="n414"/>
      <w:bookmarkEnd w:id="0"/>
      <w:r w:rsidRPr="009E1C01">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7" w:anchor="n411" w:history="1">
        <w:r w:rsidRPr="009E1C01">
          <w:rPr>
            <w:rStyle w:val="a3"/>
            <w:color w:val="auto"/>
            <w:u w:val="none"/>
          </w:rPr>
          <w:t>абзацу чотирнадцятого</w:t>
        </w:r>
      </w:hyperlink>
      <w:r w:rsidRPr="009E1C01">
        <w:t xml:space="preserve"> цього пункту), крім самостійного декларування відсутності таких підстав учасником процедури закупівлі відповідно до </w:t>
      </w:r>
      <w:hyperlink r:id="rId8" w:anchor="n413" w:history="1">
        <w:r w:rsidRPr="009E1C01">
          <w:rPr>
            <w:rStyle w:val="a3"/>
            <w:color w:val="auto"/>
            <w:u w:val="none"/>
          </w:rPr>
          <w:t>абзацу шістнадцятого</w:t>
        </w:r>
      </w:hyperlink>
      <w:r w:rsidRPr="009E1C01">
        <w:t xml:space="preserve"> цього пункту.</w:t>
      </w:r>
    </w:p>
    <w:p w14:paraId="51834E1D" w14:textId="77777777" w:rsidR="00DD6473" w:rsidRPr="009E1C01" w:rsidRDefault="00DD6473" w:rsidP="00DD6473">
      <w:pPr>
        <w:pStyle w:val="rvps2"/>
        <w:shd w:val="clear" w:color="auto" w:fill="FFFFFF"/>
        <w:spacing w:before="0" w:beforeAutospacing="0" w:after="0" w:afterAutospacing="0"/>
        <w:ind w:firstLine="448"/>
        <w:jc w:val="both"/>
      </w:pPr>
      <w:r w:rsidRPr="009E1C01">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 w:anchor="n616" w:history="1">
        <w:r w:rsidRPr="009E1C01">
          <w:rPr>
            <w:rStyle w:val="a3"/>
            <w:color w:val="auto"/>
            <w:u w:val="none"/>
          </w:rPr>
          <w:t>підпунктами 1</w:t>
        </w:r>
      </w:hyperlink>
      <w:r w:rsidRPr="009E1C01">
        <w:t xml:space="preserve"> і 7 пункту 47 Особливостей.</w:t>
      </w:r>
    </w:p>
    <w:p w14:paraId="355880BC" w14:textId="77777777" w:rsidR="00DD6473" w:rsidRPr="009E1C01" w:rsidRDefault="00DD6473" w:rsidP="00DD6473">
      <w:pPr>
        <w:widowControl w:val="0"/>
        <w:spacing w:after="0" w:line="240" w:lineRule="auto"/>
        <w:ind w:right="119" w:firstLine="448"/>
        <w:jc w:val="both"/>
        <w:rPr>
          <w:rFonts w:ascii="Times New Roman" w:eastAsia="Times New Roman" w:hAnsi="Times New Roman" w:cs="Times New Roman"/>
          <w:sz w:val="24"/>
          <w:szCs w:val="24"/>
        </w:rPr>
      </w:pPr>
      <w:r w:rsidRPr="009E1C01">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F4F69BE" w14:textId="77777777" w:rsidR="00DD6473" w:rsidRPr="009E1C01" w:rsidRDefault="00DD6473" w:rsidP="00DD6473">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9E1C01">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4984F67" w14:textId="77777777" w:rsidR="00DD6473" w:rsidRPr="009E1C01" w:rsidRDefault="00DD6473" w:rsidP="00DD6473">
      <w:pPr>
        <w:spacing w:before="240" w:after="0" w:line="240" w:lineRule="auto"/>
        <w:ind w:firstLine="720"/>
        <w:jc w:val="both"/>
        <w:rPr>
          <w:rFonts w:ascii="Times New Roman" w:eastAsia="Times New Roman" w:hAnsi="Times New Roman" w:cs="Times New Roman"/>
          <w:b/>
          <w:sz w:val="24"/>
          <w:szCs w:val="24"/>
        </w:rPr>
      </w:pPr>
      <w:r w:rsidRPr="009E1C01">
        <w:rPr>
          <w:rFonts w:ascii="Times New Roman" w:eastAsia="Times New Roman" w:hAnsi="Times New Roman" w:cs="Times New Roman"/>
          <w:b/>
          <w:sz w:val="24"/>
          <w:szCs w:val="24"/>
        </w:rPr>
        <w:t>3. Перелік документів, що надаються переможцем процедури закупівлі для підтвердження відсутності підстав, визначених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9E1C01">
        <w:rPr>
          <w:rFonts w:ascii="Times New Roman" w:eastAsia="Times New Roman" w:hAnsi="Times New Roman" w:cs="Times New Roman"/>
          <w:b/>
          <w:color w:val="000000"/>
          <w:sz w:val="24"/>
          <w:szCs w:val="24"/>
        </w:rPr>
        <w:t>:</w:t>
      </w:r>
    </w:p>
    <w:p w14:paraId="222AF0CC" w14:textId="77777777" w:rsidR="00DD6473" w:rsidRPr="009E1C01" w:rsidRDefault="00DD6473" w:rsidP="00DD6473">
      <w:pPr>
        <w:spacing w:after="0" w:line="240" w:lineRule="auto"/>
        <w:ind w:firstLine="720"/>
        <w:jc w:val="both"/>
        <w:rPr>
          <w:rFonts w:ascii="Times New Roman" w:eastAsia="Times New Roman" w:hAnsi="Times New Roman" w:cs="Times New Roman"/>
          <w:sz w:val="24"/>
          <w:szCs w:val="24"/>
        </w:rPr>
      </w:pPr>
      <w:r w:rsidRPr="009E1C0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14:paraId="6464756F" w14:textId="77777777" w:rsidR="00DD6473" w:rsidRPr="009E1C01" w:rsidRDefault="00DD6473" w:rsidP="00DD6473">
      <w:pPr>
        <w:spacing w:after="0" w:line="240" w:lineRule="auto"/>
        <w:ind w:firstLine="720"/>
        <w:jc w:val="both"/>
        <w:rPr>
          <w:rFonts w:ascii="Times New Roman" w:eastAsia="Times New Roman" w:hAnsi="Times New Roman" w:cs="Times New Roman"/>
          <w:bCs/>
          <w:sz w:val="24"/>
          <w:szCs w:val="24"/>
        </w:rPr>
      </w:pPr>
      <w:r w:rsidRPr="009E1C01">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47 Особливостей. </w:t>
      </w:r>
    </w:p>
    <w:p w14:paraId="7CFA0D6B" w14:textId="77777777" w:rsidR="00DD6473" w:rsidRPr="009E1C01" w:rsidRDefault="00DD6473" w:rsidP="00DD6473">
      <w:pPr>
        <w:spacing w:after="0" w:line="240" w:lineRule="auto"/>
        <w:rPr>
          <w:rFonts w:ascii="Times New Roman" w:eastAsia="Times New Roman" w:hAnsi="Times New Roman" w:cs="Times New Roman"/>
          <w:b/>
          <w:color w:val="000000"/>
          <w:sz w:val="24"/>
          <w:szCs w:val="24"/>
        </w:rPr>
      </w:pPr>
      <w:r w:rsidRPr="009E1C01">
        <w:rPr>
          <w:rFonts w:ascii="Times New Roman" w:eastAsia="Times New Roman" w:hAnsi="Times New Roman" w:cs="Times New Roman"/>
          <w:color w:val="000000"/>
          <w:sz w:val="24"/>
          <w:szCs w:val="24"/>
        </w:rPr>
        <w:t> </w:t>
      </w:r>
      <w:r w:rsidRPr="009E1C01">
        <w:rPr>
          <w:rFonts w:ascii="Times New Roman" w:eastAsia="Times New Roman" w:hAnsi="Times New Roman" w:cs="Times New Roman"/>
          <w:b/>
          <w:color w:val="000000"/>
          <w:sz w:val="24"/>
          <w:szCs w:val="24"/>
        </w:rPr>
        <w:t xml:space="preserve">3.1. Документи, які надаються  </w:t>
      </w:r>
      <w:r w:rsidRPr="009E1C01">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DD6473" w:rsidRPr="009E1C01" w14:paraId="453D33CA" w14:textId="77777777" w:rsidTr="00DD6473">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1C9DE"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w:t>
            </w:r>
          </w:p>
          <w:p w14:paraId="340A1733"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sz w:val="24"/>
                <w:szCs w:val="24"/>
                <w:lang w:val="ru-RU"/>
              </w:rPr>
              <w:t>з</w:t>
            </w:r>
            <w:r w:rsidRPr="009E1C01">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D94C"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Вимоги визначені пунктом 47 Особливостей</w:t>
            </w:r>
            <w:r w:rsidRPr="009E1C01">
              <w:rPr>
                <w:rFonts w:ascii="Times New Roman" w:eastAsia="Times New Roman" w:hAnsi="Times New Roman" w:cs="Times New Roman"/>
                <w:sz w:val="24"/>
                <w:szCs w:val="24"/>
                <w:lang w:val="ru-RU"/>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4DCF2"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Переможець торгів для підтвердження відсутності підстав, визначених пунктом 47 Особливостей повинен надати таку інформацію:</w:t>
            </w:r>
          </w:p>
        </w:tc>
      </w:tr>
      <w:tr w:rsidR="00DD6473" w:rsidRPr="009E1C01" w14:paraId="25C2CBD2" w14:textId="77777777" w:rsidTr="00DD6473">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B14F"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7173C" w14:textId="77777777" w:rsidR="00DD6473" w:rsidRPr="009E1C01" w:rsidRDefault="00DD6473">
            <w:pPr>
              <w:spacing w:after="0" w:line="240" w:lineRule="auto"/>
              <w:ind w:left="100"/>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035C72"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E60CC" w14:textId="77777777" w:rsidR="00DD6473" w:rsidRPr="009E1C01" w:rsidRDefault="00DD6473">
            <w:pPr>
              <w:spacing w:after="0" w:line="240" w:lineRule="auto"/>
              <w:ind w:right="140"/>
              <w:jc w:val="both"/>
              <w:rPr>
                <w:rFonts w:ascii="Times New Roman" w:eastAsia="Times New Roman" w:hAnsi="Times New Roman" w:cs="Times New Roman"/>
                <w:b/>
                <w:color w:val="000000"/>
                <w:sz w:val="24"/>
                <w:szCs w:val="24"/>
                <w:u w:val="single"/>
                <w:lang w:val="ru-RU"/>
              </w:rPr>
            </w:pPr>
            <w:r w:rsidRPr="009E1C01">
              <w:rPr>
                <w:rFonts w:ascii="Times New Roman" w:eastAsia="Times New Roman" w:hAnsi="Times New Roman" w:cs="Times New Roman"/>
                <w:b/>
                <w:color w:val="000000"/>
                <w:sz w:val="24"/>
                <w:szCs w:val="24"/>
                <w:lang w:val="ru-RU"/>
              </w:rPr>
              <w:t xml:space="preserve">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E1C01">
              <w:rPr>
                <w:rFonts w:ascii="Times New Roman" w:eastAsia="Times New Roman" w:hAnsi="Times New Roman" w:cs="Times New Roman"/>
                <w:b/>
                <w:color w:val="000000"/>
                <w:sz w:val="24"/>
                <w:szCs w:val="24"/>
                <w:u w:val="single"/>
                <w:lang w:val="ru-RU"/>
              </w:rPr>
              <w:t>видана (датована) після дати оприлюднення оголошення про проведення відкритих торгів.</w:t>
            </w:r>
          </w:p>
          <w:p w14:paraId="0DD454B8" w14:textId="77777777" w:rsidR="00DD6473" w:rsidRPr="009E1C01" w:rsidRDefault="00DD6473">
            <w:pPr>
              <w:spacing w:after="0" w:line="240" w:lineRule="auto"/>
              <w:ind w:right="140"/>
              <w:jc w:val="both"/>
              <w:rPr>
                <w:rFonts w:ascii="Times New Roman" w:eastAsia="Times New Roman" w:hAnsi="Times New Roman" w:cs="Times New Roman"/>
                <w:sz w:val="24"/>
                <w:szCs w:val="24"/>
                <w:lang w:val="ru-RU"/>
              </w:rPr>
            </w:pPr>
          </w:p>
        </w:tc>
      </w:tr>
      <w:tr w:rsidR="00DD6473" w:rsidRPr="009E1C01" w14:paraId="5CFEB50C" w14:textId="77777777" w:rsidTr="00DD64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1FAE0"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3711" w14:textId="77777777" w:rsidR="00DD6473" w:rsidRPr="009E1C01" w:rsidRDefault="00DD6473">
            <w:pPr>
              <w:spacing w:after="0" w:line="240" w:lineRule="auto"/>
              <w:ind w:right="140"/>
              <w:jc w:val="both"/>
              <w:rPr>
                <w:rFonts w:ascii="Times New Roman" w:eastAsia="Times New Roman" w:hAnsi="Times New Roman" w:cs="Times New Roman"/>
                <w:color w:val="333333"/>
                <w:sz w:val="24"/>
                <w:szCs w:val="24"/>
                <w:lang w:val="ru-RU"/>
              </w:rPr>
            </w:pPr>
            <w:r w:rsidRPr="009E1C01">
              <w:rPr>
                <w:rFonts w:ascii="Times New Roman" w:eastAsia="Times New Roman" w:hAnsi="Times New Roman" w:cs="Times New Roman"/>
                <w:color w:val="333333"/>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978342" w14:textId="77777777" w:rsidR="00DD6473" w:rsidRPr="009E1C01" w:rsidRDefault="00DD6473">
            <w:pPr>
              <w:pStyle w:val="rvps2"/>
              <w:shd w:val="clear" w:color="auto" w:fill="FFFFFF"/>
              <w:spacing w:before="0" w:beforeAutospacing="0" w:after="150" w:afterAutospacing="0"/>
              <w:ind w:firstLine="450"/>
              <w:jc w:val="both"/>
              <w:rPr>
                <w:lang w:val="ru-RU"/>
              </w:rPr>
            </w:pP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B934D05"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 xml:space="preserve">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1C01">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DD6473" w:rsidRPr="009E1C01" w14:paraId="4B2668A1" w14:textId="77777777" w:rsidTr="00DD6473">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46D7E"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5656"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333333"/>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bottom w:val="nil"/>
              <w:right w:val="single" w:sz="8" w:space="0" w:color="000000"/>
            </w:tcBorders>
            <w:vAlign w:val="center"/>
            <w:hideMark/>
          </w:tcPr>
          <w:p w14:paraId="1091F9BC" w14:textId="77777777" w:rsidR="00DD6473" w:rsidRPr="009E1C01" w:rsidRDefault="00DD6473">
            <w:pPr>
              <w:spacing w:after="0" w:line="240" w:lineRule="auto"/>
              <w:rPr>
                <w:rFonts w:ascii="Times New Roman" w:eastAsia="Times New Roman" w:hAnsi="Times New Roman" w:cs="Times New Roman"/>
                <w:sz w:val="24"/>
                <w:szCs w:val="24"/>
                <w:lang w:val="ru-RU"/>
              </w:rPr>
            </w:pPr>
          </w:p>
        </w:tc>
      </w:tr>
      <w:tr w:rsidR="00DD6473" w:rsidRPr="009E1C01" w14:paraId="62CB1883" w14:textId="77777777" w:rsidTr="00DD64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8BF55" w14:textId="77777777" w:rsidR="00DD6473" w:rsidRPr="009E1C01" w:rsidRDefault="00DD6473">
            <w:pPr>
              <w:spacing w:after="0" w:line="240" w:lineRule="auto"/>
              <w:ind w:left="100"/>
              <w:jc w:val="center"/>
              <w:rPr>
                <w:rFonts w:ascii="Times New Roman" w:eastAsia="Times New Roman" w:hAnsi="Times New Roman" w:cs="Times New Roman"/>
                <w:b/>
                <w:sz w:val="24"/>
                <w:szCs w:val="24"/>
                <w:lang w:val="ru-RU"/>
              </w:rPr>
            </w:pPr>
            <w:r w:rsidRPr="009E1C01">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E75C"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89933" w14:textId="77777777" w:rsidR="00DD6473" w:rsidRPr="009E1C01" w:rsidRDefault="00DD6473">
            <w:pPr>
              <w:spacing w:after="0" w:line="240" w:lineRule="auto"/>
              <w:ind w:right="140"/>
              <w:jc w:val="both"/>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color w:val="000000"/>
                <w:sz w:val="24"/>
                <w:szCs w:val="24"/>
                <w:lang w:val="ru-RU"/>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EFA1F21" w14:textId="77777777" w:rsidR="00DD6473" w:rsidRPr="009E1C01" w:rsidRDefault="00DD6473">
            <w:pPr>
              <w:spacing w:after="0" w:line="240" w:lineRule="auto"/>
              <w:ind w:left="140" w:right="140"/>
              <w:jc w:val="both"/>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color w:val="000000"/>
                <w:sz w:val="24"/>
                <w:szCs w:val="24"/>
                <w:lang w:val="ru-RU"/>
              </w:rPr>
              <w:t xml:space="preserve">або </w:t>
            </w:r>
          </w:p>
          <w:p w14:paraId="6C891A84" w14:textId="77777777" w:rsidR="00DD6473" w:rsidRPr="009E1C01" w:rsidRDefault="00DD6473">
            <w:pPr>
              <w:spacing w:after="0" w:line="240" w:lineRule="auto"/>
              <w:ind w:right="14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4783C6C" w14:textId="77777777" w:rsidR="00DD6473" w:rsidRPr="009E1C01" w:rsidRDefault="00DD6473" w:rsidP="00DD6473">
      <w:pPr>
        <w:spacing w:before="240" w:after="0" w:line="240" w:lineRule="auto"/>
        <w:jc w:val="center"/>
        <w:rPr>
          <w:rFonts w:ascii="Times New Roman" w:eastAsia="Times New Roman" w:hAnsi="Times New Roman" w:cs="Times New Roman"/>
          <w:sz w:val="24"/>
          <w:szCs w:val="24"/>
          <w:u w:val="single"/>
        </w:rPr>
      </w:pPr>
      <w:r w:rsidRPr="009E1C01">
        <w:rPr>
          <w:rFonts w:ascii="Times New Roman" w:eastAsia="Times New Roman" w:hAnsi="Times New Roman" w:cs="Times New Roman"/>
          <w:b/>
          <w:color w:val="000000"/>
          <w:sz w:val="24"/>
          <w:szCs w:val="24"/>
        </w:rPr>
        <w:t xml:space="preserve">3.2. Документи, які надаються </w:t>
      </w:r>
      <w:r w:rsidRPr="009E1C01">
        <w:rPr>
          <w:rFonts w:ascii="Times New Roman" w:eastAsia="Times New Roman" w:hAnsi="Times New Roman" w:cs="Times New Roman"/>
          <w:b/>
          <w:color w:val="000000"/>
          <w:sz w:val="24"/>
          <w:szCs w:val="24"/>
          <w:u w:val="single"/>
        </w:rPr>
        <w:t>ПЕРЕМОЖЦЕМ (фізичною особою чи фізичною особою</w:t>
      </w:r>
      <w:r w:rsidRPr="009E1C01">
        <w:rPr>
          <w:rFonts w:ascii="Times New Roman" w:eastAsia="Times New Roman" w:hAnsi="Times New Roman" w:cs="Times New Roman"/>
          <w:b/>
          <w:sz w:val="24"/>
          <w:szCs w:val="24"/>
          <w:u w:val="single"/>
        </w:rPr>
        <w:t xml:space="preserve"> — </w:t>
      </w:r>
      <w:r w:rsidRPr="009E1C01">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DD6473" w:rsidRPr="009E1C01" w14:paraId="77398085" w14:textId="77777777" w:rsidTr="00DD6473">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C51D"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w:t>
            </w:r>
          </w:p>
          <w:p w14:paraId="6C40C71E"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sz w:val="24"/>
                <w:szCs w:val="24"/>
                <w:lang w:val="ru-RU"/>
              </w:rPr>
              <w:t>з</w:t>
            </w:r>
            <w:r w:rsidRPr="009E1C01">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C516"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Вимоги визначені пунктом 47 Особливостей</w:t>
            </w:r>
          </w:p>
          <w:p w14:paraId="534C81C8"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BB69D"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Переможець торгів для підтвердження відсутності підстав, визначених пунктом 47 Особливостей повинен надати таку інформацію:</w:t>
            </w:r>
          </w:p>
        </w:tc>
      </w:tr>
      <w:tr w:rsidR="00DD6473" w:rsidRPr="009E1C01" w14:paraId="7626658F" w14:textId="77777777" w:rsidTr="00DD6473">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6633"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1A457"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9A82" w14:textId="77777777" w:rsidR="00DD6473" w:rsidRPr="009E1C01" w:rsidRDefault="00DD6473">
            <w:pPr>
              <w:spacing w:after="0" w:line="240" w:lineRule="auto"/>
              <w:ind w:right="14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 xml:space="preserve">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E1C01">
              <w:rPr>
                <w:rFonts w:ascii="Times New Roman" w:eastAsia="Times New Roman" w:hAnsi="Times New Roman" w:cs="Times New Roman"/>
                <w:b/>
                <w:color w:val="000000"/>
                <w:sz w:val="24"/>
                <w:szCs w:val="24"/>
                <w:u w:val="single"/>
                <w:lang w:val="ru-RU"/>
              </w:rPr>
              <w:t>видана (датована) після дати оприлюднення оголошення про проведення відкритих торгів.</w:t>
            </w:r>
          </w:p>
        </w:tc>
      </w:tr>
      <w:tr w:rsidR="00DD6473" w:rsidRPr="009E1C01" w14:paraId="7D619C0D" w14:textId="77777777" w:rsidTr="00DD64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3145D"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0FF8B" w14:textId="77777777" w:rsidR="00DD6473" w:rsidRPr="009E1C01" w:rsidRDefault="00DD6473">
            <w:pPr>
              <w:spacing w:after="0" w:line="240" w:lineRule="auto"/>
              <w:ind w:right="14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6581D1D"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E1C01">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DD6473" w:rsidRPr="009E1C01" w14:paraId="18E23FD6" w14:textId="77777777" w:rsidTr="00DD6473">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999B"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DA4F5" w14:textId="77777777" w:rsidR="00DD6473" w:rsidRPr="009E1C01" w:rsidRDefault="00DD6473">
            <w:pPr>
              <w:spacing w:after="0" w:line="240" w:lineRule="auto"/>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bottom w:val="nil"/>
              <w:right w:val="single" w:sz="8" w:space="0" w:color="000000"/>
            </w:tcBorders>
            <w:vAlign w:val="center"/>
            <w:hideMark/>
          </w:tcPr>
          <w:p w14:paraId="30FDEFB8" w14:textId="77777777" w:rsidR="00DD6473" w:rsidRPr="009E1C01" w:rsidRDefault="00DD6473">
            <w:pPr>
              <w:spacing w:after="0" w:line="240" w:lineRule="auto"/>
              <w:rPr>
                <w:rFonts w:ascii="Times New Roman" w:eastAsia="Times New Roman" w:hAnsi="Times New Roman" w:cs="Times New Roman"/>
                <w:sz w:val="24"/>
                <w:szCs w:val="24"/>
                <w:lang w:val="ru-RU"/>
              </w:rPr>
            </w:pPr>
          </w:p>
        </w:tc>
      </w:tr>
      <w:tr w:rsidR="00DD6473" w:rsidRPr="009E1C01" w14:paraId="6DBDF0A4" w14:textId="77777777" w:rsidTr="00DD6473">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7ADFD" w14:textId="77777777" w:rsidR="00DD6473" w:rsidRPr="009E1C01" w:rsidRDefault="00DD6473">
            <w:pPr>
              <w:spacing w:after="0" w:line="240" w:lineRule="auto"/>
              <w:ind w:left="100"/>
              <w:jc w:val="center"/>
              <w:rPr>
                <w:rFonts w:ascii="Times New Roman" w:eastAsia="Times New Roman" w:hAnsi="Times New Roman" w:cs="Times New Roman"/>
                <w:b/>
                <w:sz w:val="24"/>
                <w:szCs w:val="24"/>
                <w:lang w:val="ru-RU"/>
              </w:rPr>
            </w:pPr>
            <w:r w:rsidRPr="009E1C01">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A940F"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D26C" w14:textId="77777777" w:rsidR="00DD6473" w:rsidRPr="009E1C01" w:rsidRDefault="00DD6473">
            <w:pPr>
              <w:spacing w:after="0" w:line="240" w:lineRule="auto"/>
              <w:ind w:right="140"/>
              <w:jc w:val="both"/>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color w:val="000000"/>
                <w:sz w:val="24"/>
                <w:szCs w:val="24"/>
                <w:lang w:val="ru-RU"/>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B4B644F" w14:textId="77777777" w:rsidR="00DD6473" w:rsidRPr="009E1C01" w:rsidRDefault="00DD6473">
            <w:pPr>
              <w:spacing w:after="0" w:line="240" w:lineRule="auto"/>
              <w:ind w:left="140" w:right="140"/>
              <w:jc w:val="both"/>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color w:val="000000"/>
                <w:sz w:val="24"/>
                <w:szCs w:val="24"/>
                <w:lang w:val="ru-RU"/>
              </w:rPr>
              <w:t xml:space="preserve">або </w:t>
            </w:r>
          </w:p>
          <w:p w14:paraId="5653F3D4" w14:textId="77777777" w:rsidR="00DD6473" w:rsidRPr="009E1C01" w:rsidRDefault="00DD6473">
            <w:pPr>
              <w:spacing w:after="0" w:line="240" w:lineRule="auto"/>
              <w:ind w:right="14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AC5C19C" w14:textId="77777777" w:rsidR="00DD6473" w:rsidRPr="009E1C01" w:rsidRDefault="00DD6473" w:rsidP="00DD6473">
      <w:pPr>
        <w:shd w:val="clear" w:color="auto" w:fill="FFFFFF"/>
        <w:spacing w:after="0" w:line="240" w:lineRule="auto"/>
        <w:rPr>
          <w:rFonts w:ascii="Times New Roman" w:eastAsia="Times New Roman" w:hAnsi="Times New Roman" w:cs="Times New Roman"/>
          <w:sz w:val="24"/>
          <w:szCs w:val="24"/>
        </w:rPr>
      </w:pPr>
      <w:r w:rsidRPr="009E1C01">
        <w:rPr>
          <w:rFonts w:ascii="Times New Roman" w:eastAsia="Times New Roman" w:hAnsi="Times New Roman" w:cs="Times New Roman"/>
          <w:sz w:val="24"/>
          <w:szCs w:val="24"/>
        </w:rPr>
        <w:t> </w:t>
      </w:r>
    </w:p>
    <w:p w14:paraId="7FA1453A" w14:textId="77777777" w:rsidR="00DD6473" w:rsidRPr="009E1C01" w:rsidRDefault="00DD6473" w:rsidP="00DD6473">
      <w:pPr>
        <w:shd w:val="clear" w:color="auto" w:fill="FFFFFF"/>
        <w:spacing w:after="0" w:line="240" w:lineRule="auto"/>
        <w:rPr>
          <w:rFonts w:ascii="Times New Roman" w:eastAsia="Times New Roman" w:hAnsi="Times New Roman" w:cs="Times New Roman"/>
          <w:sz w:val="24"/>
          <w:szCs w:val="24"/>
        </w:rPr>
      </w:pPr>
      <w:r w:rsidRPr="009E1C01">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55" w:type="dxa"/>
        <w:tblInd w:w="-100" w:type="dxa"/>
        <w:tblLayout w:type="fixed"/>
        <w:tblLook w:val="0400" w:firstRow="0" w:lastRow="0" w:firstColumn="0" w:lastColumn="0" w:noHBand="0" w:noVBand="1"/>
      </w:tblPr>
      <w:tblGrid>
        <w:gridCol w:w="400"/>
        <w:gridCol w:w="9755"/>
      </w:tblGrid>
      <w:tr w:rsidR="00DD6473" w:rsidRPr="009E1C01" w14:paraId="67BE0C8E" w14:textId="77777777" w:rsidTr="00DD6473">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E9ADD1" w14:textId="77777777" w:rsidR="00DD6473" w:rsidRPr="009E1C01" w:rsidRDefault="00DD6473">
            <w:pPr>
              <w:spacing w:after="0" w:line="240" w:lineRule="auto"/>
              <w:ind w:left="100"/>
              <w:jc w:val="center"/>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Інші документи від Учасника:</w:t>
            </w:r>
          </w:p>
        </w:tc>
      </w:tr>
      <w:tr w:rsidR="00DD6473" w:rsidRPr="009E1C01" w14:paraId="45290884" w14:textId="77777777" w:rsidTr="00DD6473">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976E" w14:textId="77777777" w:rsidR="00DD6473" w:rsidRPr="009E1C01" w:rsidRDefault="00DD6473">
            <w:pPr>
              <w:spacing w:after="0" w:line="240" w:lineRule="auto"/>
              <w:ind w:left="100"/>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lastRenderedPageBreak/>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20365" w14:textId="77777777" w:rsidR="00DD6473" w:rsidRPr="009E1C01" w:rsidRDefault="00DD6473">
            <w:pPr>
              <w:spacing w:after="0" w:line="240" w:lineRule="auto"/>
              <w:ind w:left="100"/>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E1C01">
              <w:rPr>
                <w:rFonts w:ascii="Times New Roman" w:eastAsia="Times New Roman" w:hAnsi="Times New Roman" w:cs="Times New Roman"/>
                <w:sz w:val="24"/>
                <w:szCs w:val="24"/>
                <w:lang w:val="ru-RU"/>
              </w:rPr>
              <w:t xml:space="preserve">— </w:t>
            </w:r>
            <w:r w:rsidRPr="009E1C01">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DD6473" w:rsidRPr="009E1C01" w14:paraId="3CF93C83" w14:textId="77777777" w:rsidTr="00DD6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988D" w14:textId="77777777" w:rsidR="00DD6473" w:rsidRPr="009E1C01" w:rsidRDefault="00DD6473">
            <w:pPr>
              <w:spacing w:before="240" w:after="0" w:line="240" w:lineRule="auto"/>
              <w:ind w:left="100"/>
              <w:rPr>
                <w:rFonts w:ascii="Times New Roman" w:eastAsia="Times New Roman" w:hAnsi="Times New Roman" w:cs="Times New Roman"/>
                <w:sz w:val="24"/>
                <w:szCs w:val="24"/>
                <w:lang w:val="ru-RU"/>
              </w:rPr>
            </w:pPr>
            <w:r w:rsidRPr="009E1C01">
              <w:rPr>
                <w:rFonts w:ascii="Times New Roman" w:eastAsia="Times New Roman" w:hAnsi="Times New Roman" w:cs="Times New Roman"/>
                <w:b/>
                <w:color w:val="000000"/>
                <w:sz w:val="24"/>
                <w:szCs w:val="24"/>
                <w:lang w:val="ru-RU"/>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148F0" w14:textId="77777777" w:rsidR="00DD6473" w:rsidRPr="009E1C01" w:rsidRDefault="00DD6473">
            <w:pPr>
              <w:widowControl w:val="0"/>
              <w:spacing w:after="0" w:line="240" w:lineRule="auto"/>
              <w:ind w:left="-28" w:firstLine="567"/>
              <w:jc w:val="both"/>
              <w:rPr>
                <w:rFonts w:ascii="Times New Roman" w:eastAsia="Times New Roman" w:hAnsi="Times New Roman" w:cs="Times New Roman"/>
                <w:color w:val="000000"/>
                <w:sz w:val="24"/>
                <w:szCs w:val="24"/>
                <w:lang w:val="ru-RU"/>
              </w:rPr>
            </w:pPr>
            <w:r w:rsidRPr="009E1C01">
              <w:rPr>
                <w:rFonts w:ascii="Times New Roman" w:eastAsia="Times New Roman" w:hAnsi="Times New Roman" w:cs="Times New Roman"/>
                <w:color w:val="000000"/>
                <w:sz w:val="24"/>
                <w:szCs w:val="24"/>
                <w:lang w:val="ru-RU"/>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439818B9" w14:textId="77777777" w:rsidR="00DD6473" w:rsidRPr="009E1C01" w:rsidRDefault="00DD6473">
            <w:pPr>
              <w:widowControl w:val="0"/>
              <w:spacing w:after="0" w:line="240" w:lineRule="auto"/>
              <w:ind w:left="-28" w:firstLine="567"/>
              <w:jc w:val="both"/>
              <w:rPr>
                <w:rFonts w:ascii="Times New Roman" w:eastAsia="Times New Roman" w:hAnsi="Times New Roman" w:cs="Times New Roman"/>
                <w:sz w:val="24"/>
                <w:szCs w:val="24"/>
                <w:lang w:val="ru-RU"/>
              </w:rPr>
            </w:pPr>
            <w:r w:rsidRPr="009E1C01">
              <w:rPr>
                <w:rFonts w:ascii="Times New Roman" w:eastAsia="Times New Roman" w:hAnsi="Times New Roman" w:cs="Times New Roman"/>
                <w:color w:val="000000"/>
                <w:sz w:val="24"/>
                <w:szCs w:val="24"/>
                <w:lang w:val="ru-RU"/>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DD6473" w:rsidRPr="009E1C01" w14:paraId="36A931E9" w14:textId="77777777" w:rsidTr="00DD6473">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361F" w14:textId="77777777" w:rsidR="00DD6473" w:rsidRPr="009E1C01" w:rsidRDefault="00DD6473">
            <w:pPr>
              <w:spacing w:before="240" w:after="0" w:line="240" w:lineRule="auto"/>
              <w:ind w:left="100"/>
              <w:rPr>
                <w:rFonts w:ascii="Times New Roman" w:eastAsia="Times New Roman" w:hAnsi="Times New Roman" w:cs="Times New Roman"/>
                <w:b/>
                <w:color w:val="000000"/>
                <w:sz w:val="24"/>
                <w:szCs w:val="24"/>
                <w:lang w:val="ru-RU"/>
              </w:rPr>
            </w:pPr>
            <w:r w:rsidRPr="009E1C01">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1681" w14:textId="77777777" w:rsidR="00DD6473" w:rsidRPr="009E1C01" w:rsidRDefault="00DD6473">
            <w:pPr>
              <w:widowControl w:val="0"/>
              <w:spacing w:after="0" w:line="240" w:lineRule="auto"/>
              <w:ind w:left="-28" w:firstLine="567"/>
              <w:jc w:val="both"/>
              <w:rPr>
                <w:rFonts w:ascii="Times New Roman" w:hAnsi="Times New Roman" w:cs="Times New Roman"/>
                <w:color w:val="000000"/>
                <w:sz w:val="24"/>
                <w:szCs w:val="24"/>
                <w:lang w:val="ru-RU"/>
              </w:rPr>
            </w:pPr>
            <w:r w:rsidRPr="009E1C01">
              <w:rPr>
                <w:rFonts w:ascii="Times New Roman" w:hAnsi="Times New Roman" w:cs="Times New Roman"/>
                <w:color w:val="000000"/>
                <w:sz w:val="24"/>
                <w:szCs w:val="24"/>
                <w:lang w:val="ru-RU"/>
              </w:rPr>
              <w:t>Документ,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14:paraId="34BC4B80" w14:textId="77777777" w:rsidR="00DD6473" w:rsidRPr="009E1C01" w:rsidRDefault="00DD6473">
            <w:pPr>
              <w:shd w:val="clear" w:color="auto" w:fill="FFFFFF"/>
              <w:spacing w:line="240" w:lineRule="atLeast"/>
              <w:ind w:firstLine="567"/>
              <w:jc w:val="both"/>
              <w:rPr>
                <w:rFonts w:ascii="Times New Roman" w:hAnsi="Times New Roman" w:cs="Times New Roman"/>
                <w:color w:val="000000"/>
                <w:sz w:val="24"/>
                <w:szCs w:val="24"/>
                <w:lang w:val="ru-RU"/>
              </w:rPr>
            </w:pPr>
            <w:r w:rsidRPr="009E1C01">
              <w:rPr>
                <w:rFonts w:ascii="Times New Roman" w:hAnsi="Times New Roman" w:cs="Times New Roman"/>
                <w:bCs/>
                <w:i/>
                <w:iCs/>
                <w:color w:val="000000"/>
                <w:sz w:val="24"/>
                <w:szCs w:val="24"/>
                <w:lang w:val="ru-RU"/>
              </w:rPr>
              <w:t>Документи надаються у разі якщо тендерна пропозиція подається учасником процедури закупівлі, який є громадянином російської федерації/республіки білорусь чи кінцевим бенефіціарним власником учасника – юридичної особи є громадянин російської федерації/республіки білорусь,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білорусь та проживає на території України на законних підставах.</w:t>
            </w:r>
          </w:p>
        </w:tc>
      </w:tr>
    </w:tbl>
    <w:p w14:paraId="13EC8B44" w14:textId="77777777" w:rsidR="00DD6473" w:rsidRPr="009E1C01" w:rsidRDefault="00DD6473" w:rsidP="00DD6473">
      <w:pPr>
        <w:spacing w:after="0" w:line="240" w:lineRule="auto"/>
        <w:rPr>
          <w:rFonts w:ascii="Times New Roman" w:eastAsia="Times New Roman" w:hAnsi="Times New Roman" w:cs="Times New Roman"/>
          <w:sz w:val="24"/>
          <w:szCs w:val="24"/>
        </w:rPr>
      </w:pPr>
    </w:p>
    <w:p w14:paraId="74A77E73" w14:textId="77777777" w:rsidR="00DD6473" w:rsidRPr="009E1C01" w:rsidRDefault="00DD6473" w:rsidP="00DD6473">
      <w:pPr>
        <w:spacing w:after="0" w:line="240" w:lineRule="auto"/>
        <w:rPr>
          <w:rFonts w:ascii="Times New Roman" w:hAnsi="Times New Roman" w:cs="Times New Roman"/>
          <w:b/>
          <w:bCs/>
          <w:i/>
          <w:iCs/>
          <w:spacing w:val="-1"/>
          <w:sz w:val="24"/>
          <w:szCs w:val="24"/>
        </w:rPr>
      </w:pPr>
      <w:r w:rsidRPr="009E1C01">
        <w:rPr>
          <w:rFonts w:ascii="Times New Roman" w:hAnsi="Times New Roman" w:cs="Times New Roman"/>
          <w:b/>
          <w:bCs/>
          <w:i/>
          <w:iCs/>
          <w:spacing w:val="-1"/>
          <w:sz w:val="24"/>
          <w:szCs w:val="24"/>
        </w:rPr>
        <w:t>Примітки.</w:t>
      </w:r>
    </w:p>
    <w:p w14:paraId="58AAFE4F" w14:textId="77777777" w:rsidR="00DD6473" w:rsidRPr="009E1C01"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E1C01">
        <w:rPr>
          <w:rFonts w:ascii="Times New Roman" w:hAnsi="Times New Roman" w:cs="Times New Roman"/>
          <w:i/>
          <w:iCs/>
          <w:spacing w:val="-1"/>
          <w:sz w:val="24"/>
          <w:szCs w:val="24"/>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9E1C01">
        <w:rPr>
          <w:rFonts w:ascii="Times New Roman" w:hAnsi="Times New Roman" w:cs="Times New Roman"/>
          <w:i/>
          <w:iCs/>
          <w:spacing w:val="-1"/>
          <w:sz w:val="24"/>
          <w:szCs w:val="24"/>
          <w:lang w:val="ru-RU"/>
        </w:rPr>
        <w:t>’</w:t>
      </w:r>
      <w:r w:rsidRPr="009E1C01">
        <w:rPr>
          <w:rFonts w:ascii="Times New Roman" w:hAnsi="Times New Roman" w:cs="Times New Roman"/>
          <w:i/>
          <w:iCs/>
          <w:spacing w:val="-1"/>
          <w:sz w:val="24"/>
          <w:szCs w:val="24"/>
        </w:rPr>
        <w:t>яснення</w:t>
      </w:r>
      <w:r w:rsidRPr="009E1C01">
        <w:rPr>
          <w:rFonts w:ascii="Times New Roman" w:hAnsi="Times New Roman" w:cs="Times New Roman"/>
          <w:i/>
          <w:iCs/>
          <w:spacing w:val="-1"/>
          <w:sz w:val="24"/>
          <w:szCs w:val="24"/>
          <w:lang w:val="ru-RU"/>
        </w:rPr>
        <w:t xml:space="preserve"> в довільній форм</w:t>
      </w:r>
      <w:r w:rsidRPr="009E1C01">
        <w:rPr>
          <w:rFonts w:ascii="Times New Roman" w:hAnsi="Times New Roman" w:cs="Times New Roman"/>
          <w:i/>
          <w:iCs/>
          <w:spacing w:val="-1"/>
          <w:sz w:val="24"/>
          <w:szCs w:val="24"/>
        </w:rPr>
        <w:t>і, з відповідним поясненням та обов’язковим посиланням на норми чинного законодавства.</w:t>
      </w:r>
    </w:p>
    <w:p w14:paraId="32EAF258" w14:textId="77777777" w:rsidR="00DD6473" w:rsidRPr="009E1C01"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E1C01">
        <w:rPr>
          <w:rFonts w:ascii="Times New Roman" w:hAnsi="Times New Roman" w:cs="Times New Roman"/>
          <w:i/>
          <w:iCs/>
          <w:spacing w:val="-1"/>
          <w:sz w:val="24"/>
          <w:szCs w:val="24"/>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7A5FE50B" w14:textId="77777777" w:rsidR="00DD6473" w:rsidRPr="009E1C01" w:rsidRDefault="00DD6473" w:rsidP="00DD6473">
      <w:pPr>
        <w:rPr>
          <w:rFonts w:ascii="Times New Roman" w:eastAsia="Times New Roman" w:hAnsi="Times New Roman" w:cs="Times New Roman"/>
          <w:sz w:val="24"/>
          <w:szCs w:val="24"/>
        </w:rPr>
      </w:pPr>
    </w:p>
    <w:p w14:paraId="4BE2D759" w14:textId="77777777" w:rsidR="00DD6473" w:rsidRPr="009E1C01" w:rsidRDefault="00DD6473" w:rsidP="00DD6473">
      <w:pPr>
        <w:spacing w:after="0" w:line="240" w:lineRule="auto"/>
        <w:ind w:left="5660"/>
        <w:jc w:val="right"/>
        <w:rPr>
          <w:rFonts w:ascii="Times New Roman" w:eastAsia="Times New Roman" w:hAnsi="Times New Roman" w:cs="Times New Roman"/>
          <w:b/>
          <w:color w:val="000000"/>
          <w:sz w:val="24"/>
          <w:szCs w:val="24"/>
        </w:rPr>
      </w:pPr>
    </w:p>
    <w:p w14:paraId="69E44A80" w14:textId="77777777" w:rsidR="00DD6473" w:rsidRDefault="00DD6473" w:rsidP="00DD6473">
      <w:pPr>
        <w:spacing w:after="0" w:line="240" w:lineRule="auto"/>
        <w:ind w:left="5660"/>
        <w:jc w:val="right"/>
        <w:rPr>
          <w:rFonts w:ascii="Times New Roman" w:eastAsia="Times New Roman" w:hAnsi="Times New Roman" w:cs="Times New Roman"/>
          <w:b/>
          <w:color w:val="000000"/>
          <w:sz w:val="24"/>
          <w:szCs w:val="24"/>
        </w:rPr>
      </w:pPr>
    </w:p>
    <w:sectPr w:rsidR="00DD6473" w:rsidSect="00C05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2646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4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6161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3"/>
    <w:rsid w:val="002F7A6F"/>
    <w:rsid w:val="007541DC"/>
    <w:rsid w:val="009C1444"/>
    <w:rsid w:val="009E1C01"/>
    <w:rsid w:val="00C057FD"/>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ий текст з від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8778</Words>
  <Characters>5004</Characters>
  <Application>Microsoft Office Word</Application>
  <DocSecurity>0</DocSecurity>
  <Lines>41</Lines>
  <Paragraphs>27</Paragraphs>
  <ScaleCrop>false</ScaleCrop>
  <Company>HP</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3</cp:revision>
  <dcterms:created xsi:type="dcterms:W3CDTF">2023-08-08T12:47:00Z</dcterms:created>
  <dcterms:modified xsi:type="dcterms:W3CDTF">2023-08-16T07:49:00Z</dcterms:modified>
</cp:coreProperties>
</file>