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3B4" w:rsidRPr="009133E0" w:rsidRDefault="008423B4" w:rsidP="00F60280">
      <w:pPr>
        <w:suppressAutoHyphens/>
        <w:ind w:firstLine="567"/>
        <w:jc w:val="right"/>
        <w:rPr>
          <w:b/>
        </w:rPr>
      </w:pPr>
      <w:r w:rsidRPr="009133E0">
        <w:rPr>
          <w:b/>
        </w:rPr>
        <w:t>Додаток 2 до тендерної документації</w:t>
      </w:r>
    </w:p>
    <w:p w:rsidR="008423B4" w:rsidRPr="00F60280" w:rsidRDefault="008423B4" w:rsidP="00F60280">
      <w:pPr>
        <w:ind w:left="5664"/>
        <w:jc w:val="right"/>
        <w:rPr>
          <w:b/>
          <w:lang w:val="en-US" w:eastAsia="ar-SA"/>
        </w:rPr>
      </w:pPr>
    </w:p>
    <w:p w:rsidR="008423B4" w:rsidRPr="00F60280" w:rsidRDefault="008423B4" w:rsidP="0026344E">
      <w:pPr>
        <w:ind w:left="5664"/>
        <w:rPr>
          <w:b/>
          <w:i/>
          <w:lang w:val="en-US" w:eastAsia="ar-SA"/>
        </w:rPr>
      </w:pPr>
    </w:p>
    <w:p w:rsidR="008423B4" w:rsidRPr="003E14B7" w:rsidRDefault="008423B4" w:rsidP="0026344E">
      <w:pPr>
        <w:jc w:val="center"/>
        <w:rPr>
          <w:b/>
          <w:i/>
          <w:lang w:val="uk-UA" w:eastAsia="ar-SA"/>
        </w:rPr>
      </w:pPr>
      <w:r w:rsidRPr="003E14B7">
        <w:rPr>
          <w:b/>
          <w:i/>
          <w:lang w:val="uk-UA" w:eastAsia="ar-SA"/>
        </w:rPr>
        <w:t>Інформація про необхідні технічні, якісні та кількісні характеристики</w:t>
      </w:r>
    </w:p>
    <w:p w:rsidR="008423B4" w:rsidRPr="003E14B7" w:rsidRDefault="008423B4" w:rsidP="0026344E">
      <w:pPr>
        <w:jc w:val="center"/>
        <w:rPr>
          <w:b/>
          <w:i/>
          <w:lang w:val="uk-UA" w:eastAsia="ar-SA"/>
        </w:rPr>
      </w:pPr>
      <w:r w:rsidRPr="003E14B7">
        <w:rPr>
          <w:b/>
          <w:i/>
          <w:lang w:val="uk-UA" w:eastAsia="ar-SA"/>
        </w:rPr>
        <w:t>предмета закупівлі</w:t>
      </w:r>
    </w:p>
    <w:p w:rsidR="008423B4" w:rsidRPr="003E14B7" w:rsidRDefault="008423B4" w:rsidP="0026344E">
      <w:pPr>
        <w:jc w:val="center"/>
        <w:rPr>
          <w:b/>
          <w:i/>
          <w:lang w:val="uk-UA" w:eastAsia="ar-SA"/>
        </w:rPr>
      </w:pPr>
    </w:p>
    <w:p w:rsidR="008423B4" w:rsidRPr="003E14B7" w:rsidRDefault="008423B4" w:rsidP="0026344E">
      <w:pPr>
        <w:tabs>
          <w:tab w:val="left" w:pos="426"/>
        </w:tabs>
        <w:jc w:val="center"/>
        <w:rPr>
          <w:b/>
          <w:lang w:val="uk-UA" w:eastAsia="ar-SA"/>
        </w:rPr>
      </w:pPr>
      <w:r w:rsidRPr="003E14B7">
        <w:rPr>
          <w:b/>
          <w:lang w:val="uk-UA" w:eastAsia="ar-SA"/>
        </w:rPr>
        <w:t xml:space="preserve">За кодом CPV за ДК 021:2015 </w:t>
      </w:r>
    </w:p>
    <w:p w:rsidR="008423B4" w:rsidRPr="003E14B7" w:rsidRDefault="008423B4" w:rsidP="0026344E">
      <w:pPr>
        <w:tabs>
          <w:tab w:val="left" w:pos="426"/>
        </w:tabs>
        <w:jc w:val="center"/>
        <w:rPr>
          <w:b/>
          <w:lang w:val="uk-UA" w:eastAsia="ar-SA"/>
        </w:rPr>
      </w:pPr>
    </w:p>
    <w:p w:rsidR="008423B4" w:rsidRPr="003E14B7" w:rsidRDefault="008423B4" w:rsidP="0026344E">
      <w:pPr>
        <w:tabs>
          <w:tab w:val="left" w:pos="426"/>
        </w:tabs>
        <w:jc w:val="center"/>
        <w:rPr>
          <w:b/>
          <w:szCs w:val="22"/>
          <w:lang w:val="uk-UA" w:eastAsia="en-US"/>
        </w:rPr>
      </w:pPr>
      <w:r w:rsidRPr="003E14B7">
        <w:rPr>
          <w:b/>
          <w:lang w:val="uk-UA"/>
        </w:rPr>
        <w:t>33190000-8 Медичне обладнання та вироби медичного призначення різні</w:t>
      </w:r>
    </w:p>
    <w:p w:rsidR="008423B4" w:rsidRPr="003E14B7" w:rsidRDefault="008423B4" w:rsidP="0026344E">
      <w:pPr>
        <w:jc w:val="center"/>
        <w:rPr>
          <w:b/>
          <w:lang w:val="uk-UA"/>
        </w:rPr>
      </w:pPr>
      <w:r w:rsidRPr="003E14B7">
        <w:rPr>
          <w:b/>
          <w:lang w:val="uk-UA"/>
        </w:rPr>
        <w:t xml:space="preserve">(НК 024:2023 34873 Меблі для лікарень механічні, НК 024:2023 - 10531 Приліжкова шафа) </w:t>
      </w:r>
    </w:p>
    <w:p w:rsidR="008423B4" w:rsidRPr="003E14B7" w:rsidRDefault="008423B4" w:rsidP="0026344E">
      <w:pPr>
        <w:rPr>
          <w:b/>
          <w:i/>
          <w:sz w:val="22"/>
          <w:lang w:val="uk-UA"/>
        </w:rPr>
      </w:pPr>
    </w:p>
    <w:p w:rsidR="008423B4" w:rsidRPr="003E14B7" w:rsidRDefault="008423B4" w:rsidP="0026344E">
      <w:pPr>
        <w:keepNext/>
        <w:jc w:val="center"/>
        <w:rPr>
          <w:b/>
          <w:lang w:val="uk-UA"/>
        </w:rPr>
      </w:pPr>
      <w:r w:rsidRPr="003E14B7">
        <w:rPr>
          <w:b/>
          <w:lang w:val="uk-UA"/>
        </w:rPr>
        <w:t>Характеристика предмета закупівлі</w:t>
      </w:r>
    </w:p>
    <w:tbl>
      <w:tblPr>
        <w:tblW w:w="10544"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9"/>
        <w:gridCol w:w="7655"/>
        <w:gridCol w:w="2410"/>
      </w:tblGrid>
      <w:tr w:rsidR="008423B4" w:rsidRPr="003E14B7" w:rsidTr="0026344E">
        <w:trPr>
          <w:trHeight w:val="23"/>
        </w:trPr>
        <w:tc>
          <w:tcPr>
            <w:tcW w:w="479" w:type="dxa"/>
          </w:tcPr>
          <w:p w:rsidR="008423B4" w:rsidRPr="003E14B7" w:rsidRDefault="008423B4">
            <w:pPr>
              <w:pStyle w:val="NormalWeb"/>
              <w:spacing w:after="0"/>
              <w:rPr>
                <w:b/>
                <w:lang w:val="uk-UA"/>
              </w:rPr>
            </w:pPr>
            <w:r w:rsidRPr="003E14B7">
              <w:rPr>
                <w:b/>
                <w:lang w:val="uk-UA"/>
              </w:rPr>
              <w:t>№</w:t>
            </w:r>
          </w:p>
        </w:tc>
        <w:tc>
          <w:tcPr>
            <w:tcW w:w="7655" w:type="dxa"/>
          </w:tcPr>
          <w:p w:rsidR="008423B4" w:rsidRPr="003E14B7" w:rsidRDefault="008423B4">
            <w:pPr>
              <w:pStyle w:val="NormalWeb"/>
              <w:spacing w:after="0"/>
              <w:rPr>
                <w:b/>
                <w:lang w:val="uk-UA"/>
              </w:rPr>
            </w:pPr>
            <w:r w:rsidRPr="003E14B7">
              <w:rPr>
                <w:b/>
                <w:lang w:val="uk-UA"/>
              </w:rPr>
              <w:t xml:space="preserve">Назва </w:t>
            </w:r>
          </w:p>
        </w:tc>
        <w:tc>
          <w:tcPr>
            <w:tcW w:w="2410" w:type="dxa"/>
          </w:tcPr>
          <w:p w:rsidR="008423B4" w:rsidRPr="003E14B7" w:rsidRDefault="008423B4">
            <w:pPr>
              <w:pStyle w:val="NormalWeb"/>
              <w:spacing w:after="0"/>
              <w:jc w:val="center"/>
              <w:rPr>
                <w:b/>
                <w:lang w:val="uk-UA"/>
              </w:rPr>
            </w:pPr>
            <w:r w:rsidRPr="003E14B7">
              <w:rPr>
                <w:b/>
                <w:lang w:val="uk-UA"/>
              </w:rPr>
              <w:t>Кількість, шт.</w:t>
            </w:r>
          </w:p>
        </w:tc>
      </w:tr>
      <w:tr w:rsidR="008423B4" w:rsidRPr="003E14B7" w:rsidTr="0026344E">
        <w:trPr>
          <w:trHeight w:val="23"/>
        </w:trPr>
        <w:tc>
          <w:tcPr>
            <w:tcW w:w="479" w:type="dxa"/>
          </w:tcPr>
          <w:p w:rsidR="008423B4" w:rsidRPr="003E14B7" w:rsidRDefault="008423B4">
            <w:pPr>
              <w:pStyle w:val="NormalWeb"/>
              <w:spacing w:after="0"/>
              <w:jc w:val="center"/>
              <w:rPr>
                <w:lang w:val="uk-UA"/>
              </w:rPr>
            </w:pPr>
            <w:r w:rsidRPr="003E14B7">
              <w:rPr>
                <w:lang w:val="uk-UA"/>
              </w:rPr>
              <w:t>1</w:t>
            </w:r>
          </w:p>
        </w:tc>
        <w:tc>
          <w:tcPr>
            <w:tcW w:w="7655" w:type="dxa"/>
          </w:tcPr>
          <w:p w:rsidR="008423B4" w:rsidRPr="003E14B7" w:rsidRDefault="008423B4">
            <w:pPr>
              <w:pStyle w:val="NormalWeb"/>
              <w:spacing w:after="0"/>
              <w:rPr>
                <w:b/>
                <w:lang w:val="uk-UA"/>
              </w:rPr>
            </w:pPr>
            <w:r w:rsidRPr="003E14B7">
              <w:rPr>
                <w:lang w:val="uk-UA"/>
              </w:rPr>
              <w:t>Ліжко лікарняне з ручним приводом чотирисекційне зі столиком приліжковим</w:t>
            </w:r>
          </w:p>
        </w:tc>
        <w:tc>
          <w:tcPr>
            <w:tcW w:w="2410" w:type="dxa"/>
          </w:tcPr>
          <w:p w:rsidR="008423B4" w:rsidRPr="003E14B7" w:rsidRDefault="008423B4" w:rsidP="00992A54">
            <w:pPr>
              <w:pStyle w:val="NormalWeb"/>
              <w:spacing w:after="0"/>
              <w:jc w:val="center"/>
              <w:rPr>
                <w:lang w:val="uk-UA"/>
              </w:rPr>
            </w:pPr>
            <w:r w:rsidRPr="003E14B7">
              <w:rPr>
                <w:lang w:val="uk-UA"/>
              </w:rPr>
              <w:t xml:space="preserve">6 </w:t>
            </w:r>
          </w:p>
        </w:tc>
      </w:tr>
      <w:tr w:rsidR="008423B4" w:rsidRPr="003E14B7" w:rsidTr="0026344E">
        <w:trPr>
          <w:trHeight w:val="420"/>
        </w:trPr>
        <w:tc>
          <w:tcPr>
            <w:tcW w:w="479" w:type="dxa"/>
          </w:tcPr>
          <w:p w:rsidR="008423B4" w:rsidRPr="003E14B7" w:rsidRDefault="008423B4" w:rsidP="00296B39">
            <w:pPr>
              <w:pStyle w:val="NormalWeb"/>
              <w:spacing w:after="0"/>
              <w:jc w:val="center"/>
              <w:rPr>
                <w:lang w:val="uk-UA"/>
              </w:rPr>
            </w:pPr>
            <w:r w:rsidRPr="003E14B7">
              <w:rPr>
                <w:lang w:val="uk-UA"/>
              </w:rPr>
              <w:t>2</w:t>
            </w:r>
          </w:p>
        </w:tc>
        <w:tc>
          <w:tcPr>
            <w:tcW w:w="7655" w:type="dxa"/>
          </w:tcPr>
          <w:p w:rsidR="008423B4" w:rsidRPr="003E14B7" w:rsidRDefault="008423B4" w:rsidP="00296B39">
            <w:pPr>
              <w:pStyle w:val="NormalWeb"/>
              <w:spacing w:after="0"/>
              <w:rPr>
                <w:lang w:val="uk-UA"/>
              </w:rPr>
            </w:pPr>
            <w:r w:rsidRPr="003E14B7">
              <w:rPr>
                <w:lang w:val="uk-UA"/>
              </w:rPr>
              <w:t>Тумба приліжкова лікарняна</w:t>
            </w:r>
          </w:p>
        </w:tc>
        <w:tc>
          <w:tcPr>
            <w:tcW w:w="2410" w:type="dxa"/>
          </w:tcPr>
          <w:p w:rsidR="008423B4" w:rsidRPr="003E14B7" w:rsidRDefault="008423B4" w:rsidP="00992A54">
            <w:pPr>
              <w:pStyle w:val="NormalWeb"/>
              <w:spacing w:after="0"/>
              <w:jc w:val="center"/>
              <w:rPr>
                <w:lang w:val="uk-UA"/>
              </w:rPr>
            </w:pPr>
            <w:r w:rsidRPr="003E14B7">
              <w:rPr>
                <w:lang w:val="uk-UA"/>
              </w:rPr>
              <w:t>6</w:t>
            </w:r>
          </w:p>
        </w:tc>
      </w:tr>
    </w:tbl>
    <w:p w:rsidR="008423B4" w:rsidRPr="003E14B7" w:rsidRDefault="008423B4" w:rsidP="0026344E">
      <w:pPr>
        <w:rPr>
          <w:i/>
          <w:lang w:val="uk-UA"/>
        </w:rPr>
      </w:pPr>
    </w:p>
    <w:p w:rsidR="008423B4" w:rsidRPr="003E14B7" w:rsidRDefault="008423B4" w:rsidP="0026344E">
      <w:pPr>
        <w:pStyle w:val="NormalWeb"/>
        <w:spacing w:after="0"/>
        <w:rPr>
          <w:b/>
          <w:u w:val="single"/>
          <w:lang w:val="uk-UA"/>
        </w:rPr>
      </w:pPr>
      <w:r w:rsidRPr="003E14B7">
        <w:rPr>
          <w:b/>
          <w:u w:val="single"/>
          <w:lang w:val="uk-UA"/>
        </w:rPr>
        <w:t xml:space="preserve">Загальні вимоги: </w:t>
      </w:r>
    </w:p>
    <w:p w:rsidR="008423B4" w:rsidRPr="003E14B7" w:rsidRDefault="008423B4" w:rsidP="0026344E">
      <w:pPr>
        <w:pStyle w:val="NormalWeb"/>
        <w:spacing w:after="0"/>
        <w:ind w:firstLine="708"/>
        <w:jc w:val="both"/>
        <w:rPr>
          <w:b/>
          <w:lang w:val="uk-UA"/>
        </w:rPr>
      </w:pPr>
      <w:r w:rsidRPr="003E14B7">
        <w:rPr>
          <w:lang w:val="uk-UA"/>
        </w:rPr>
        <w:t xml:space="preserve">1. Обладнання повинно бути новим, таким, що не перебувало в експлуатації </w:t>
      </w:r>
      <w:r w:rsidRPr="003E14B7">
        <w:rPr>
          <w:b/>
          <w:lang w:val="uk-UA"/>
        </w:rPr>
        <w:t>(надати гарантійний лист від учасника у складі тендерної пропозиції).</w:t>
      </w:r>
    </w:p>
    <w:p w:rsidR="008423B4" w:rsidRPr="003E14B7" w:rsidRDefault="008423B4" w:rsidP="0026344E">
      <w:pPr>
        <w:pStyle w:val="NormalWeb"/>
        <w:spacing w:after="0"/>
        <w:ind w:firstLine="708"/>
        <w:jc w:val="both"/>
        <w:rPr>
          <w:lang w:val="uk-UA"/>
        </w:rPr>
      </w:pPr>
      <w:r w:rsidRPr="003E14B7">
        <w:rPr>
          <w:lang w:val="uk-UA"/>
        </w:rPr>
        <w:t>2.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rsidR="008423B4" w:rsidRPr="003E14B7" w:rsidRDefault="008423B4" w:rsidP="0026344E">
      <w:pPr>
        <w:pStyle w:val="NormalWeb"/>
        <w:spacing w:after="0"/>
        <w:ind w:firstLine="708"/>
        <w:jc w:val="both"/>
        <w:rPr>
          <w:lang w:val="uk-UA"/>
        </w:rPr>
      </w:pPr>
      <w:r w:rsidRPr="003E14B7">
        <w:rPr>
          <w:lang w:val="uk-UA"/>
        </w:rPr>
        <w:t xml:space="preserve">На підтвердження Учасник повинен надати завірену </w:t>
      </w:r>
      <w:r w:rsidRPr="003E14B7">
        <w:rPr>
          <w:b/>
          <w:lang w:val="uk-UA"/>
        </w:rPr>
        <w:t>копію декларації або копію документів,</w:t>
      </w:r>
      <w:r w:rsidRPr="003E14B7">
        <w:rPr>
          <w:lang w:val="uk-UA"/>
        </w:rPr>
        <w:t xml:space="preserve">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rsidR="008423B4" w:rsidRPr="003E14B7" w:rsidRDefault="008423B4" w:rsidP="0026344E">
      <w:pPr>
        <w:pStyle w:val="NormalWeb"/>
        <w:spacing w:after="0"/>
        <w:jc w:val="both"/>
        <w:rPr>
          <w:lang w:val="uk-UA"/>
        </w:rPr>
      </w:pPr>
      <w:r w:rsidRPr="003E14B7">
        <w:rPr>
          <w:lang w:val="uk-UA"/>
        </w:rPr>
        <w:t xml:space="preserve"> </w:t>
      </w:r>
      <w:r w:rsidRPr="003E14B7">
        <w:rPr>
          <w:lang w:val="uk-UA"/>
        </w:rPr>
        <w:tab/>
        <w:t>3. Гарантійний термін – не менше 12 місяців з дня введення в експлуатацію (</w:t>
      </w:r>
      <w:r w:rsidRPr="003E14B7">
        <w:rPr>
          <w:b/>
          <w:lang w:val="uk-UA"/>
        </w:rPr>
        <w:t>надати гарантійний лист від учасника у складі тендерної пропозиції</w:t>
      </w:r>
      <w:r w:rsidRPr="003E14B7">
        <w:rPr>
          <w:lang w:val="uk-UA"/>
        </w:rPr>
        <w:t>).</w:t>
      </w:r>
    </w:p>
    <w:p w:rsidR="008423B4" w:rsidRPr="003E14B7" w:rsidRDefault="008423B4" w:rsidP="00304D5B">
      <w:pPr>
        <w:pStyle w:val="NormalWeb"/>
        <w:spacing w:after="0"/>
        <w:ind w:firstLine="708"/>
        <w:jc w:val="both"/>
        <w:rPr>
          <w:lang w:val="uk-UA"/>
        </w:rPr>
      </w:pPr>
      <w:r w:rsidRPr="003E14B7">
        <w:rPr>
          <w:lang w:val="uk-UA"/>
        </w:rPr>
        <w:t>4. Наявність інструкції (паспорту) українською мовою (</w:t>
      </w:r>
      <w:r w:rsidRPr="003E14B7">
        <w:rPr>
          <w:b/>
          <w:lang w:val="uk-UA"/>
        </w:rPr>
        <w:t>надати копію у складі тендерної пропозиції</w:t>
      </w:r>
      <w:r w:rsidRPr="003E14B7">
        <w:rPr>
          <w:lang w:val="uk-UA"/>
        </w:rPr>
        <w:t>).</w:t>
      </w:r>
    </w:p>
    <w:p w:rsidR="008423B4" w:rsidRPr="003E14B7" w:rsidRDefault="008423B4" w:rsidP="0026344E">
      <w:pPr>
        <w:pStyle w:val="NormalWeb"/>
        <w:spacing w:after="0"/>
        <w:ind w:firstLine="708"/>
        <w:jc w:val="both"/>
        <w:rPr>
          <w:i/>
          <w:lang w:val="uk-UA"/>
        </w:rPr>
      </w:pPr>
      <w:r w:rsidRPr="003E14B7">
        <w:rPr>
          <w:lang w:val="uk-UA"/>
        </w:rPr>
        <w:t>5. Відповідність запропонованого Учасником товару технічним характеристикам, викладеним у даному додатку до Документації, повинна бути обов’язково підтверджена посиланням на відповідні (у) сторінку (и) чи розділ (и) технічного документу виробника (експлуатаційної документації: настанови (інструкції) з експлуатації (застосування), або технічного опису чи технічних умов, або ін. документів українською, або російською мовами), в якому міститься ця інформація, разом з</w:t>
      </w:r>
      <w:r>
        <w:rPr>
          <w:lang w:val="uk-UA"/>
        </w:rPr>
        <w:t xml:space="preserve"> додаванням його(їх) копії(й). </w:t>
      </w:r>
      <w:r w:rsidRPr="003E14B7">
        <w:rPr>
          <w:lang w:val="uk-UA"/>
        </w:rPr>
        <w:t xml:space="preserve">Підтвердження  відповідності запропонованого Учасником товару технічним характеристикам, встановленим у даному додатку до Документації, надається Учасником також в </w:t>
      </w:r>
      <w:r w:rsidRPr="003E14B7">
        <w:rPr>
          <w:b/>
          <w:lang w:val="uk-UA"/>
        </w:rPr>
        <w:t>формі заповненої таблиці</w:t>
      </w:r>
      <w:r w:rsidRPr="003E14B7">
        <w:rPr>
          <w:lang w:val="uk-UA"/>
        </w:rPr>
        <w:t>.</w:t>
      </w:r>
      <w:r w:rsidRPr="003E14B7">
        <w:rPr>
          <w:i/>
          <w:lang w:val="uk-UA"/>
        </w:rPr>
        <w:t xml:space="preserve"> </w:t>
      </w:r>
    </w:p>
    <w:p w:rsidR="008423B4" w:rsidRPr="003E14B7" w:rsidRDefault="008423B4" w:rsidP="0026344E">
      <w:pPr>
        <w:pStyle w:val="NormalWeb"/>
        <w:spacing w:after="0"/>
        <w:ind w:firstLine="708"/>
        <w:jc w:val="both"/>
        <w:rPr>
          <w:lang w:val="uk-UA"/>
        </w:rPr>
      </w:pPr>
      <w:r w:rsidRPr="003E14B7">
        <w:rPr>
          <w:lang w:val="uk-UA"/>
        </w:rPr>
        <w:t>Відсутність підтвердження відповіді на будь-який пункт медико - технічних вимог з посиланням на відповідний пункт (сторінку) в технічній документації виробника устаткування буде означати, що такий параметр у Учасника відсутній, що призведе до відхилення його пропозиції як такої, що не відповідає медико - технічним вимогам.</w:t>
      </w:r>
    </w:p>
    <w:p w:rsidR="008423B4" w:rsidRPr="003E14B7" w:rsidRDefault="008423B4" w:rsidP="00304D5B">
      <w:pPr>
        <w:pStyle w:val="NormalWeb"/>
        <w:spacing w:after="0"/>
        <w:jc w:val="both"/>
        <w:rPr>
          <w:lang w:val="uk-UA"/>
        </w:rPr>
      </w:pPr>
      <w:r w:rsidRPr="003E14B7">
        <w:rPr>
          <w:lang w:val="uk-UA"/>
        </w:rPr>
        <w:t xml:space="preserve">6. Поставка обладнання здійснюється за рахунок Постачальника в термін протягом 10 днів з дати укладання договору </w:t>
      </w:r>
      <w:bookmarkStart w:id="0" w:name="_GoBack"/>
      <w:bookmarkEnd w:id="0"/>
      <w:r w:rsidRPr="003E14B7">
        <w:rPr>
          <w:lang w:val="uk-UA"/>
        </w:rPr>
        <w:t>(</w:t>
      </w:r>
      <w:r w:rsidRPr="003E14B7">
        <w:rPr>
          <w:b/>
          <w:lang w:val="uk-UA"/>
        </w:rPr>
        <w:t>надати гарантійний лист від учасника у складі тендерної пропозиції</w:t>
      </w:r>
      <w:r w:rsidRPr="003E14B7">
        <w:rPr>
          <w:lang w:val="uk-UA"/>
        </w:rPr>
        <w:t>).</w:t>
      </w:r>
    </w:p>
    <w:p w:rsidR="008423B4" w:rsidRPr="003E14B7" w:rsidRDefault="008423B4" w:rsidP="0026344E">
      <w:pPr>
        <w:pStyle w:val="NormalWeb"/>
        <w:spacing w:after="0"/>
        <w:ind w:firstLine="708"/>
        <w:jc w:val="both"/>
        <w:rPr>
          <w:lang w:val="uk-UA"/>
        </w:rPr>
      </w:pPr>
    </w:p>
    <w:p w:rsidR="008423B4" w:rsidRPr="003E14B7" w:rsidRDefault="008423B4" w:rsidP="0026344E">
      <w:pPr>
        <w:pStyle w:val="NormalWeb"/>
        <w:spacing w:after="0"/>
        <w:ind w:firstLine="708"/>
        <w:jc w:val="both"/>
        <w:rPr>
          <w:lang w:val="uk-UA"/>
        </w:rPr>
      </w:pPr>
    </w:p>
    <w:p w:rsidR="008423B4" w:rsidRPr="003E14B7" w:rsidRDefault="008423B4" w:rsidP="0026344E">
      <w:pPr>
        <w:jc w:val="center"/>
        <w:rPr>
          <w:b/>
          <w:lang w:val="uk-UA"/>
        </w:rPr>
      </w:pPr>
      <w:r w:rsidRPr="003E14B7">
        <w:rPr>
          <w:b/>
          <w:lang w:val="uk-UA"/>
        </w:rPr>
        <w:t>МЕДИКО-ТЕХНІЧНІ ВИМОГИ</w:t>
      </w:r>
    </w:p>
    <w:p w:rsidR="008423B4" w:rsidRPr="003E14B7" w:rsidRDefault="008423B4" w:rsidP="0026344E">
      <w:pPr>
        <w:jc w:val="center"/>
        <w:rPr>
          <w:b/>
          <w:lang w:val="uk-UA"/>
        </w:rPr>
      </w:pPr>
    </w:p>
    <w:p w:rsidR="008423B4" w:rsidRPr="003E14B7" w:rsidRDefault="008423B4" w:rsidP="0026344E">
      <w:pPr>
        <w:pStyle w:val="NormalWeb"/>
        <w:numPr>
          <w:ilvl w:val="0"/>
          <w:numId w:val="22"/>
        </w:numPr>
        <w:spacing w:before="0" w:beforeAutospacing="0" w:after="200" w:afterAutospacing="0" w:line="276" w:lineRule="auto"/>
        <w:contextualSpacing/>
        <w:jc w:val="center"/>
        <w:rPr>
          <w:b/>
          <w:sz w:val="22"/>
          <w:szCs w:val="22"/>
          <w:lang w:val="uk-UA"/>
        </w:rPr>
      </w:pPr>
      <w:r w:rsidRPr="003E14B7">
        <w:rPr>
          <w:b/>
          <w:bCs/>
          <w:lang w:val="uk-UA"/>
        </w:rPr>
        <w:t>Ліжко лікарняне  з ручним приводом чотирисекційне зі столиком приліжковим</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5216"/>
        <w:gridCol w:w="4848"/>
      </w:tblGrid>
      <w:tr w:rsidR="008423B4" w:rsidRPr="003E14B7" w:rsidTr="0026344E">
        <w:tc>
          <w:tcPr>
            <w:tcW w:w="568" w:type="dxa"/>
          </w:tcPr>
          <w:p w:rsidR="008423B4" w:rsidRPr="003E14B7" w:rsidRDefault="008423B4">
            <w:pPr>
              <w:spacing w:after="160" w:line="254" w:lineRule="auto"/>
              <w:ind w:right="-365"/>
              <w:jc w:val="both"/>
              <w:rPr>
                <w:b/>
                <w:bCs/>
                <w:lang w:val="uk-UA"/>
              </w:rPr>
            </w:pPr>
            <w:r w:rsidRPr="003E14B7">
              <w:rPr>
                <w:b/>
                <w:bCs/>
                <w:lang w:val="uk-UA"/>
              </w:rPr>
              <w:t>№</w:t>
            </w:r>
          </w:p>
        </w:tc>
        <w:tc>
          <w:tcPr>
            <w:tcW w:w="5216" w:type="dxa"/>
          </w:tcPr>
          <w:p w:rsidR="008423B4" w:rsidRPr="003E14B7" w:rsidRDefault="008423B4">
            <w:pPr>
              <w:spacing w:after="160" w:line="254" w:lineRule="auto"/>
              <w:ind w:right="-365"/>
              <w:jc w:val="center"/>
              <w:rPr>
                <w:b/>
                <w:bCs/>
                <w:lang w:val="uk-UA"/>
              </w:rPr>
            </w:pPr>
            <w:r w:rsidRPr="003E14B7">
              <w:rPr>
                <w:b/>
                <w:bCs/>
                <w:lang w:val="uk-UA"/>
              </w:rPr>
              <w:t>Загальні відомості</w:t>
            </w:r>
          </w:p>
        </w:tc>
        <w:tc>
          <w:tcPr>
            <w:tcW w:w="4848" w:type="dxa"/>
          </w:tcPr>
          <w:p w:rsidR="008423B4" w:rsidRPr="003E14B7" w:rsidRDefault="008423B4">
            <w:pPr>
              <w:spacing w:after="160" w:line="254" w:lineRule="auto"/>
              <w:ind w:right="-27"/>
              <w:jc w:val="center"/>
              <w:rPr>
                <w:b/>
                <w:bCs/>
                <w:lang w:val="uk-UA"/>
              </w:rPr>
            </w:pPr>
            <w:r w:rsidRPr="003E14B7">
              <w:rPr>
                <w:b/>
                <w:bCs/>
                <w:lang w:val="uk-UA"/>
              </w:rPr>
              <w:t>Інформація</w:t>
            </w:r>
          </w:p>
        </w:tc>
      </w:tr>
      <w:tr w:rsidR="008423B4" w:rsidRPr="003E14B7" w:rsidTr="00423192">
        <w:tc>
          <w:tcPr>
            <w:tcW w:w="568" w:type="dxa"/>
            <w:vAlign w:val="center"/>
          </w:tcPr>
          <w:p w:rsidR="008423B4" w:rsidRPr="003E14B7" w:rsidRDefault="008423B4">
            <w:pPr>
              <w:spacing w:after="160" w:line="254" w:lineRule="auto"/>
              <w:ind w:right="-365"/>
              <w:rPr>
                <w:bCs/>
                <w:lang w:val="uk-UA"/>
              </w:rPr>
            </w:pPr>
            <w:r w:rsidRPr="003E14B7">
              <w:rPr>
                <w:bCs/>
                <w:lang w:val="uk-UA"/>
              </w:rPr>
              <w:t>1.</w:t>
            </w:r>
          </w:p>
        </w:tc>
        <w:tc>
          <w:tcPr>
            <w:tcW w:w="5216" w:type="dxa"/>
            <w:vAlign w:val="center"/>
          </w:tcPr>
          <w:p w:rsidR="008423B4" w:rsidRPr="003E14B7" w:rsidRDefault="008423B4">
            <w:pPr>
              <w:spacing w:after="160" w:line="259" w:lineRule="exact"/>
              <w:ind w:right="-189"/>
              <w:rPr>
                <w:bCs/>
                <w:spacing w:val="-7"/>
                <w:lang w:val="uk-UA"/>
              </w:rPr>
            </w:pPr>
            <w:r w:rsidRPr="003E14B7">
              <w:rPr>
                <w:bCs/>
                <w:spacing w:val="-7"/>
                <w:lang w:val="uk-UA"/>
              </w:rPr>
              <w:t>Фірма виробник обладнання</w:t>
            </w:r>
          </w:p>
        </w:tc>
        <w:tc>
          <w:tcPr>
            <w:tcW w:w="4848" w:type="dxa"/>
            <w:vAlign w:val="center"/>
          </w:tcPr>
          <w:p w:rsidR="008423B4" w:rsidRPr="003E14B7" w:rsidRDefault="008423B4">
            <w:pPr>
              <w:widowControl w:val="0"/>
              <w:suppressAutoHyphens/>
              <w:snapToGrid w:val="0"/>
              <w:jc w:val="both"/>
              <w:rPr>
                <w:lang w:val="uk-UA"/>
              </w:rPr>
            </w:pPr>
          </w:p>
        </w:tc>
      </w:tr>
      <w:tr w:rsidR="008423B4" w:rsidRPr="003E14B7" w:rsidTr="00423192">
        <w:tc>
          <w:tcPr>
            <w:tcW w:w="568" w:type="dxa"/>
          </w:tcPr>
          <w:p w:rsidR="008423B4" w:rsidRPr="003E14B7" w:rsidRDefault="008423B4">
            <w:pPr>
              <w:spacing w:after="160" w:line="254" w:lineRule="auto"/>
              <w:ind w:right="-365"/>
              <w:jc w:val="both"/>
              <w:rPr>
                <w:bCs/>
                <w:color w:val="auto"/>
                <w:lang w:val="uk-UA"/>
              </w:rPr>
            </w:pPr>
            <w:r w:rsidRPr="003E14B7">
              <w:rPr>
                <w:bCs/>
                <w:lang w:val="uk-UA"/>
              </w:rPr>
              <w:t>2.</w:t>
            </w:r>
          </w:p>
        </w:tc>
        <w:tc>
          <w:tcPr>
            <w:tcW w:w="5216" w:type="dxa"/>
          </w:tcPr>
          <w:p w:rsidR="008423B4" w:rsidRPr="003E14B7" w:rsidRDefault="008423B4">
            <w:pPr>
              <w:spacing w:after="160" w:line="259" w:lineRule="exact"/>
              <w:ind w:right="-189"/>
              <w:rPr>
                <w:bCs/>
                <w:spacing w:val="-7"/>
                <w:lang w:val="uk-UA"/>
              </w:rPr>
            </w:pPr>
            <w:r w:rsidRPr="003E14B7">
              <w:rPr>
                <w:bCs/>
                <w:spacing w:val="-7"/>
                <w:lang w:val="uk-UA"/>
              </w:rPr>
              <w:t>Країна-виробник</w:t>
            </w:r>
          </w:p>
        </w:tc>
        <w:tc>
          <w:tcPr>
            <w:tcW w:w="4848" w:type="dxa"/>
          </w:tcPr>
          <w:p w:rsidR="008423B4" w:rsidRPr="003E14B7" w:rsidRDefault="008423B4">
            <w:pPr>
              <w:spacing w:after="160" w:line="254" w:lineRule="auto"/>
              <w:ind w:right="-365"/>
              <w:jc w:val="both"/>
              <w:rPr>
                <w:bCs/>
                <w:lang w:val="uk-UA"/>
              </w:rPr>
            </w:pPr>
          </w:p>
        </w:tc>
      </w:tr>
      <w:tr w:rsidR="008423B4" w:rsidRPr="003E14B7" w:rsidTr="00423192">
        <w:tc>
          <w:tcPr>
            <w:tcW w:w="568" w:type="dxa"/>
          </w:tcPr>
          <w:p w:rsidR="008423B4" w:rsidRPr="003E14B7" w:rsidRDefault="008423B4">
            <w:pPr>
              <w:spacing w:after="160" w:line="254" w:lineRule="auto"/>
              <w:ind w:right="-365"/>
              <w:jc w:val="both"/>
              <w:rPr>
                <w:bCs/>
                <w:color w:val="auto"/>
                <w:lang w:val="uk-UA"/>
              </w:rPr>
            </w:pPr>
            <w:r w:rsidRPr="003E14B7">
              <w:rPr>
                <w:bCs/>
                <w:lang w:val="uk-UA"/>
              </w:rPr>
              <w:t>3.</w:t>
            </w:r>
          </w:p>
        </w:tc>
        <w:tc>
          <w:tcPr>
            <w:tcW w:w="5216" w:type="dxa"/>
          </w:tcPr>
          <w:p w:rsidR="008423B4" w:rsidRPr="003E14B7" w:rsidRDefault="008423B4">
            <w:pPr>
              <w:spacing w:after="160" w:line="259" w:lineRule="exact"/>
              <w:ind w:right="-189"/>
              <w:rPr>
                <w:bCs/>
                <w:spacing w:val="-7"/>
                <w:lang w:val="uk-UA"/>
              </w:rPr>
            </w:pPr>
            <w:r w:rsidRPr="003E14B7">
              <w:rPr>
                <w:bCs/>
                <w:spacing w:val="-7"/>
                <w:lang w:val="uk-UA"/>
              </w:rPr>
              <w:t>Модель</w:t>
            </w:r>
          </w:p>
        </w:tc>
        <w:tc>
          <w:tcPr>
            <w:tcW w:w="4848" w:type="dxa"/>
          </w:tcPr>
          <w:p w:rsidR="008423B4" w:rsidRPr="003E14B7" w:rsidRDefault="008423B4">
            <w:pPr>
              <w:spacing w:after="160" w:line="254" w:lineRule="auto"/>
              <w:ind w:right="-365"/>
              <w:rPr>
                <w:bCs/>
                <w:lang w:val="uk-UA"/>
              </w:rPr>
            </w:pPr>
          </w:p>
        </w:tc>
      </w:tr>
      <w:tr w:rsidR="008423B4" w:rsidRPr="003E14B7" w:rsidTr="00423192">
        <w:tc>
          <w:tcPr>
            <w:tcW w:w="568" w:type="dxa"/>
          </w:tcPr>
          <w:p w:rsidR="008423B4" w:rsidRPr="003E14B7" w:rsidRDefault="008423B4">
            <w:pPr>
              <w:spacing w:after="160" w:line="254" w:lineRule="auto"/>
              <w:ind w:right="-365"/>
              <w:jc w:val="both"/>
              <w:rPr>
                <w:bCs/>
                <w:color w:val="auto"/>
                <w:lang w:val="uk-UA"/>
              </w:rPr>
            </w:pPr>
            <w:r w:rsidRPr="003E14B7">
              <w:rPr>
                <w:bCs/>
                <w:lang w:val="uk-UA"/>
              </w:rPr>
              <w:t>4.</w:t>
            </w:r>
          </w:p>
        </w:tc>
        <w:tc>
          <w:tcPr>
            <w:tcW w:w="5216" w:type="dxa"/>
          </w:tcPr>
          <w:p w:rsidR="008423B4" w:rsidRPr="003E14B7" w:rsidRDefault="008423B4">
            <w:pPr>
              <w:spacing w:after="160" w:line="259" w:lineRule="exact"/>
              <w:ind w:right="-189"/>
              <w:rPr>
                <w:bCs/>
                <w:spacing w:val="-7"/>
                <w:lang w:val="uk-UA"/>
              </w:rPr>
            </w:pPr>
            <w:r w:rsidRPr="003E14B7">
              <w:rPr>
                <w:bCs/>
                <w:spacing w:val="-7"/>
                <w:lang w:val="uk-UA"/>
              </w:rPr>
              <w:t>Гарантійний термін експлуатації</w:t>
            </w:r>
          </w:p>
        </w:tc>
        <w:tc>
          <w:tcPr>
            <w:tcW w:w="4848" w:type="dxa"/>
          </w:tcPr>
          <w:p w:rsidR="008423B4" w:rsidRPr="003E14B7" w:rsidRDefault="008423B4">
            <w:pPr>
              <w:spacing w:after="160" w:line="254" w:lineRule="auto"/>
              <w:ind w:right="-365"/>
              <w:jc w:val="both"/>
              <w:rPr>
                <w:bCs/>
                <w:lang w:val="uk-UA"/>
              </w:rPr>
            </w:pPr>
          </w:p>
        </w:tc>
      </w:tr>
    </w:tbl>
    <w:p w:rsidR="008423B4" w:rsidRPr="003E14B7" w:rsidRDefault="008423B4" w:rsidP="0026344E">
      <w:pPr>
        <w:pStyle w:val="NormalWeb"/>
        <w:rPr>
          <w:b/>
          <w:lang w:val="uk-UA"/>
        </w:rPr>
      </w:pPr>
      <w:r w:rsidRPr="003E14B7">
        <w:rPr>
          <w:b/>
          <w:lang w:val="uk-UA"/>
        </w:rPr>
        <w:t xml:space="preserve"> </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07"/>
        <w:gridCol w:w="3120"/>
      </w:tblGrid>
      <w:tr w:rsidR="008423B4" w:rsidRPr="003E14B7" w:rsidTr="00CD5AC7">
        <w:tc>
          <w:tcPr>
            <w:tcW w:w="7507" w:type="dxa"/>
            <w:vAlign w:val="center"/>
          </w:tcPr>
          <w:p w:rsidR="008423B4" w:rsidRPr="003E14B7" w:rsidRDefault="008423B4" w:rsidP="00533C10">
            <w:pPr>
              <w:spacing w:line="276" w:lineRule="auto"/>
              <w:jc w:val="center"/>
              <w:rPr>
                <w:b/>
                <w:bCs/>
                <w:lang w:val="uk-UA"/>
              </w:rPr>
            </w:pPr>
            <w:r w:rsidRPr="003E14B7">
              <w:rPr>
                <w:lang w:val="uk-UA"/>
              </w:rPr>
              <w:t xml:space="preserve">                                                             </w:t>
            </w:r>
            <w:r w:rsidRPr="003E14B7">
              <w:rPr>
                <w:b/>
                <w:bCs/>
                <w:lang w:val="uk-UA"/>
              </w:rPr>
              <w:t>Медико-технічні вимоги</w:t>
            </w:r>
          </w:p>
          <w:p w:rsidR="008423B4" w:rsidRPr="003E14B7" w:rsidRDefault="008423B4" w:rsidP="00533C10">
            <w:pPr>
              <w:tabs>
                <w:tab w:val="center" w:pos="4677"/>
                <w:tab w:val="right" w:pos="9355"/>
              </w:tabs>
              <w:spacing w:line="276" w:lineRule="auto"/>
              <w:jc w:val="center"/>
              <w:rPr>
                <w:b/>
                <w:bCs/>
                <w:lang w:val="uk-UA"/>
              </w:rPr>
            </w:pPr>
          </w:p>
        </w:tc>
        <w:tc>
          <w:tcPr>
            <w:tcW w:w="3120" w:type="dxa"/>
            <w:vAlign w:val="center"/>
          </w:tcPr>
          <w:p w:rsidR="008423B4" w:rsidRPr="003E14B7" w:rsidRDefault="008423B4" w:rsidP="00533C10">
            <w:pPr>
              <w:tabs>
                <w:tab w:val="center" w:pos="4677"/>
                <w:tab w:val="right" w:pos="9355"/>
              </w:tabs>
              <w:spacing w:line="276" w:lineRule="auto"/>
              <w:jc w:val="center"/>
              <w:rPr>
                <w:b/>
                <w:bCs/>
                <w:lang w:val="uk-UA"/>
              </w:rPr>
            </w:pPr>
            <w:r w:rsidRPr="003E14B7">
              <w:rPr>
                <w:b/>
                <w:bCs/>
                <w:lang w:val="uk-UA"/>
              </w:rPr>
              <w:t>Відповідність ТАК/НІ, з посиланням на сторінку технічної документації</w:t>
            </w:r>
          </w:p>
        </w:tc>
      </w:tr>
      <w:tr w:rsidR="008423B4" w:rsidRPr="003E14B7" w:rsidTr="00CD5AC7">
        <w:tc>
          <w:tcPr>
            <w:tcW w:w="10627" w:type="dxa"/>
            <w:gridSpan w:val="2"/>
          </w:tcPr>
          <w:p w:rsidR="008423B4" w:rsidRPr="003E14B7" w:rsidRDefault="008423B4" w:rsidP="00533C10">
            <w:pPr>
              <w:tabs>
                <w:tab w:val="center" w:pos="4677"/>
                <w:tab w:val="right" w:pos="9355"/>
              </w:tabs>
              <w:spacing w:line="276" w:lineRule="auto"/>
              <w:rPr>
                <w:b/>
                <w:bCs/>
                <w:lang w:val="uk-UA"/>
              </w:rPr>
            </w:pPr>
            <w:r w:rsidRPr="003E14B7">
              <w:rPr>
                <w:b/>
                <w:bCs/>
                <w:lang w:val="uk-UA"/>
              </w:rPr>
              <w:t>Габаритні розміри:</w:t>
            </w:r>
            <w:r w:rsidRPr="003E14B7">
              <w:rPr>
                <w:b/>
                <w:bCs/>
                <w:lang w:val="uk-UA"/>
              </w:rPr>
              <w:tab/>
            </w:r>
          </w:p>
        </w:tc>
      </w:tr>
      <w:tr w:rsidR="008423B4" w:rsidRPr="003E14B7" w:rsidTr="00CD5AC7">
        <w:tc>
          <w:tcPr>
            <w:tcW w:w="7507" w:type="dxa"/>
          </w:tcPr>
          <w:p w:rsidR="008423B4" w:rsidRPr="003E14B7" w:rsidRDefault="008423B4" w:rsidP="00533C10">
            <w:pPr>
              <w:tabs>
                <w:tab w:val="center" w:pos="3646"/>
              </w:tabs>
              <w:spacing w:line="276" w:lineRule="auto"/>
              <w:rPr>
                <w:lang w:val="uk-UA"/>
              </w:rPr>
            </w:pPr>
            <w:r w:rsidRPr="003E14B7">
              <w:rPr>
                <w:lang w:val="uk-UA"/>
              </w:rPr>
              <w:t>Довжина, не менше 2120 мм</w:t>
            </w:r>
          </w:p>
        </w:tc>
        <w:tc>
          <w:tcPr>
            <w:tcW w:w="3120" w:type="dxa"/>
          </w:tcPr>
          <w:p w:rsidR="008423B4" w:rsidRPr="003E14B7" w:rsidRDefault="008423B4" w:rsidP="00533C10">
            <w:pPr>
              <w:spacing w:line="276" w:lineRule="auto"/>
              <w:jc w:val="center"/>
              <w:rPr>
                <w:lang w:val="uk-UA"/>
              </w:rPr>
            </w:pPr>
          </w:p>
        </w:tc>
      </w:tr>
      <w:tr w:rsidR="008423B4" w:rsidRPr="003E14B7" w:rsidTr="00CD5AC7">
        <w:tc>
          <w:tcPr>
            <w:tcW w:w="7507" w:type="dxa"/>
          </w:tcPr>
          <w:p w:rsidR="008423B4" w:rsidRPr="003E14B7" w:rsidRDefault="008423B4" w:rsidP="00533C10">
            <w:pPr>
              <w:tabs>
                <w:tab w:val="center" w:pos="3646"/>
              </w:tabs>
              <w:spacing w:line="276" w:lineRule="auto"/>
              <w:rPr>
                <w:lang w:val="uk-UA"/>
              </w:rPr>
            </w:pPr>
            <w:r w:rsidRPr="003E14B7">
              <w:rPr>
                <w:lang w:val="uk-UA"/>
              </w:rPr>
              <w:t>Ширина, не менше 970 мм</w:t>
            </w:r>
          </w:p>
        </w:tc>
        <w:tc>
          <w:tcPr>
            <w:tcW w:w="3120" w:type="dxa"/>
          </w:tcPr>
          <w:p w:rsidR="008423B4" w:rsidRPr="003E14B7" w:rsidRDefault="008423B4" w:rsidP="00533C10">
            <w:pPr>
              <w:tabs>
                <w:tab w:val="center" w:pos="4677"/>
                <w:tab w:val="right" w:pos="9355"/>
              </w:tabs>
              <w:spacing w:line="276" w:lineRule="auto"/>
              <w:jc w:val="center"/>
              <w:rPr>
                <w:lang w:val="uk-UA"/>
              </w:rPr>
            </w:pPr>
          </w:p>
        </w:tc>
      </w:tr>
      <w:tr w:rsidR="008423B4" w:rsidRPr="003E14B7" w:rsidTr="00CD5AC7">
        <w:tc>
          <w:tcPr>
            <w:tcW w:w="7507" w:type="dxa"/>
          </w:tcPr>
          <w:p w:rsidR="008423B4" w:rsidRPr="003E14B7" w:rsidRDefault="008423B4" w:rsidP="00533C10">
            <w:pPr>
              <w:tabs>
                <w:tab w:val="center" w:pos="3646"/>
              </w:tabs>
              <w:spacing w:line="276" w:lineRule="auto"/>
              <w:rPr>
                <w:lang w:val="uk-UA"/>
              </w:rPr>
            </w:pPr>
            <w:r w:rsidRPr="003E14B7">
              <w:rPr>
                <w:lang w:val="uk-UA"/>
              </w:rPr>
              <w:t>Висота, не менше 480 мм</w:t>
            </w:r>
          </w:p>
        </w:tc>
        <w:tc>
          <w:tcPr>
            <w:tcW w:w="3120" w:type="dxa"/>
          </w:tcPr>
          <w:p w:rsidR="008423B4" w:rsidRPr="003E14B7" w:rsidRDefault="008423B4" w:rsidP="00533C10">
            <w:pPr>
              <w:tabs>
                <w:tab w:val="center" w:pos="4677"/>
                <w:tab w:val="right" w:pos="9355"/>
              </w:tabs>
              <w:spacing w:line="276" w:lineRule="auto"/>
              <w:jc w:val="center"/>
              <w:rPr>
                <w:lang w:val="uk-UA"/>
              </w:rPr>
            </w:pPr>
          </w:p>
        </w:tc>
      </w:tr>
      <w:tr w:rsidR="008423B4" w:rsidRPr="003E14B7" w:rsidTr="00CD5AC7">
        <w:tc>
          <w:tcPr>
            <w:tcW w:w="10627" w:type="dxa"/>
            <w:gridSpan w:val="2"/>
          </w:tcPr>
          <w:p w:rsidR="008423B4" w:rsidRPr="003E14B7" w:rsidRDefault="008423B4" w:rsidP="00533C10">
            <w:pPr>
              <w:tabs>
                <w:tab w:val="center" w:pos="4677"/>
                <w:tab w:val="right" w:pos="9355"/>
              </w:tabs>
              <w:spacing w:line="276" w:lineRule="auto"/>
              <w:rPr>
                <w:lang w:val="uk-UA"/>
              </w:rPr>
            </w:pPr>
            <w:r w:rsidRPr="003E14B7">
              <w:rPr>
                <w:b/>
                <w:bCs/>
                <w:lang w:val="uk-UA"/>
              </w:rPr>
              <w:t>Технічні характеристики:</w:t>
            </w:r>
          </w:p>
        </w:tc>
      </w:tr>
      <w:tr w:rsidR="008423B4" w:rsidRPr="003E14B7" w:rsidTr="00CD5AC7">
        <w:tc>
          <w:tcPr>
            <w:tcW w:w="7507" w:type="dxa"/>
          </w:tcPr>
          <w:p w:rsidR="008423B4" w:rsidRPr="003E14B7" w:rsidRDefault="008423B4" w:rsidP="00533C10">
            <w:pPr>
              <w:tabs>
                <w:tab w:val="center" w:pos="4677"/>
                <w:tab w:val="right" w:pos="9355"/>
              </w:tabs>
              <w:spacing w:line="276" w:lineRule="auto"/>
              <w:jc w:val="both"/>
              <w:rPr>
                <w:lang w:val="uk-UA"/>
              </w:rPr>
            </w:pPr>
            <w:r w:rsidRPr="003E14B7">
              <w:rPr>
                <w:lang w:val="uk-UA"/>
              </w:rPr>
              <w:t>Огорожі для голови та ніг з ABS-пластику з можливістю швидкого знімання, оснащені гачками-фіксаторами</w:t>
            </w:r>
          </w:p>
        </w:tc>
        <w:tc>
          <w:tcPr>
            <w:tcW w:w="3120" w:type="dxa"/>
          </w:tcPr>
          <w:p w:rsidR="008423B4" w:rsidRPr="003E14B7" w:rsidRDefault="008423B4" w:rsidP="00533C10">
            <w:pPr>
              <w:tabs>
                <w:tab w:val="center" w:pos="4677"/>
                <w:tab w:val="right" w:pos="9355"/>
              </w:tabs>
              <w:spacing w:line="276" w:lineRule="auto"/>
              <w:jc w:val="center"/>
              <w:rPr>
                <w:lang w:val="uk-UA"/>
              </w:rPr>
            </w:pPr>
          </w:p>
        </w:tc>
      </w:tr>
      <w:tr w:rsidR="008423B4" w:rsidRPr="003E14B7" w:rsidTr="00CD5AC7">
        <w:tc>
          <w:tcPr>
            <w:tcW w:w="7507" w:type="dxa"/>
          </w:tcPr>
          <w:p w:rsidR="008423B4" w:rsidRPr="003E14B7" w:rsidRDefault="008423B4" w:rsidP="00533C10">
            <w:pPr>
              <w:tabs>
                <w:tab w:val="center" w:pos="4677"/>
                <w:tab w:val="right" w:pos="9355"/>
              </w:tabs>
              <w:spacing w:line="276" w:lineRule="auto"/>
              <w:jc w:val="both"/>
              <w:rPr>
                <w:lang w:val="uk-UA"/>
              </w:rPr>
            </w:pPr>
            <w:r w:rsidRPr="003E14B7">
              <w:rPr>
                <w:lang w:val="uk-UA"/>
              </w:rPr>
              <w:t>Металева конструкція ліжка з полімерно-порошковим покриттям</w:t>
            </w:r>
          </w:p>
        </w:tc>
        <w:tc>
          <w:tcPr>
            <w:tcW w:w="3120" w:type="dxa"/>
          </w:tcPr>
          <w:p w:rsidR="008423B4" w:rsidRPr="003E14B7" w:rsidRDefault="008423B4" w:rsidP="00533C10">
            <w:pPr>
              <w:tabs>
                <w:tab w:val="center" w:pos="4677"/>
                <w:tab w:val="right" w:pos="9355"/>
              </w:tabs>
              <w:spacing w:line="276" w:lineRule="auto"/>
              <w:jc w:val="center"/>
              <w:rPr>
                <w:lang w:val="uk-UA"/>
              </w:rPr>
            </w:pPr>
          </w:p>
        </w:tc>
      </w:tr>
      <w:tr w:rsidR="008423B4" w:rsidRPr="003E14B7" w:rsidTr="00CD5AC7">
        <w:tc>
          <w:tcPr>
            <w:tcW w:w="7507" w:type="dxa"/>
          </w:tcPr>
          <w:p w:rsidR="008423B4" w:rsidRPr="003E14B7" w:rsidRDefault="008423B4" w:rsidP="00533C10">
            <w:pPr>
              <w:tabs>
                <w:tab w:val="center" w:pos="4677"/>
                <w:tab w:val="right" w:pos="9355"/>
              </w:tabs>
              <w:spacing w:line="276" w:lineRule="auto"/>
              <w:jc w:val="both"/>
              <w:rPr>
                <w:lang w:val="uk-UA"/>
              </w:rPr>
            </w:pPr>
            <w:r w:rsidRPr="003E14B7">
              <w:rPr>
                <w:lang w:val="uk-UA"/>
              </w:rPr>
              <w:t>Перфороване ложе ліжка для забезпечення вентиляції</w:t>
            </w:r>
          </w:p>
        </w:tc>
        <w:tc>
          <w:tcPr>
            <w:tcW w:w="3120" w:type="dxa"/>
          </w:tcPr>
          <w:p w:rsidR="008423B4" w:rsidRPr="003E14B7" w:rsidRDefault="008423B4" w:rsidP="00533C10">
            <w:pPr>
              <w:tabs>
                <w:tab w:val="center" w:pos="4677"/>
                <w:tab w:val="right" w:pos="9355"/>
              </w:tabs>
              <w:spacing w:line="276" w:lineRule="auto"/>
              <w:jc w:val="center"/>
              <w:rPr>
                <w:lang w:val="uk-UA"/>
              </w:rPr>
            </w:pPr>
          </w:p>
        </w:tc>
      </w:tr>
      <w:tr w:rsidR="008423B4" w:rsidRPr="003E14B7" w:rsidTr="00CD5AC7">
        <w:tc>
          <w:tcPr>
            <w:tcW w:w="7507" w:type="dxa"/>
          </w:tcPr>
          <w:p w:rsidR="008423B4" w:rsidRPr="003E14B7" w:rsidRDefault="008423B4" w:rsidP="00533C10">
            <w:pPr>
              <w:tabs>
                <w:tab w:val="center" w:pos="4677"/>
                <w:tab w:val="right" w:pos="9355"/>
              </w:tabs>
              <w:spacing w:line="276" w:lineRule="auto"/>
              <w:jc w:val="both"/>
              <w:rPr>
                <w:lang w:val="uk-UA"/>
              </w:rPr>
            </w:pPr>
            <w:r w:rsidRPr="003E14B7">
              <w:rPr>
                <w:lang w:val="uk-UA"/>
              </w:rPr>
              <w:t>Складні алюмінієві бокові огорожі з фіксаторами -2шт.</w:t>
            </w:r>
          </w:p>
        </w:tc>
        <w:tc>
          <w:tcPr>
            <w:tcW w:w="3120" w:type="dxa"/>
          </w:tcPr>
          <w:p w:rsidR="008423B4" w:rsidRPr="003E14B7" w:rsidRDefault="008423B4" w:rsidP="00533C10">
            <w:pPr>
              <w:tabs>
                <w:tab w:val="center" w:pos="4677"/>
                <w:tab w:val="right" w:pos="9355"/>
              </w:tabs>
              <w:spacing w:line="276" w:lineRule="auto"/>
              <w:jc w:val="center"/>
              <w:rPr>
                <w:lang w:val="uk-UA"/>
              </w:rPr>
            </w:pPr>
          </w:p>
        </w:tc>
      </w:tr>
      <w:tr w:rsidR="008423B4" w:rsidRPr="003E14B7" w:rsidTr="00CD5AC7">
        <w:tc>
          <w:tcPr>
            <w:tcW w:w="7507" w:type="dxa"/>
          </w:tcPr>
          <w:p w:rsidR="008423B4" w:rsidRPr="003E14B7" w:rsidRDefault="008423B4" w:rsidP="00533C10">
            <w:pPr>
              <w:tabs>
                <w:tab w:val="center" w:pos="4677"/>
                <w:tab w:val="right" w:pos="9355"/>
              </w:tabs>
              <w:spacing w:line="276" w:lineRule="auto"/>
              <w:jc w:val="both"/>
              <w:rPr>
                <w:lang w:val="uk-UA"/>
              </w:rPr>
            </w:pPr>
            <w:r w:rsidRPr="003E14B7">
              <w:rPr>
                <w:lang w:val="uk-UA"/>
              </w:rPr>
              <w:t>Колеса з гальмами 125 мм</w:t>
            </w:r>
          </w:p>
        </w:tc>
        <w:tc>
          <w:tcPr>
            <w:tcW w:w="3120" w:type="dxa"/>
          </w:tcPr>
          <w:p w:rsidR="008423B4" w:rsidRPr="003E14B7" w:rsidRDefault="008423B4" w:rsidP="00533C10">
            <w:pPr>
              <w:tabs>
                <w:tab w:val="center" w:pos="4677"/>
                <w:tab w:val="right" w:pos="9355"/>
              </w:tabs>
              <w:spacing w:line="276" w:lineRule="auto"/>
              <w:jc w:val="center"/>
              <w:rPr>
                <w:lang w:val="uk-UA"/>
              </w:rPr>
            </w:pPr>
          </w:p>
        </w:tc>
      </w:tr>
      <w:tr w:rsidR="008423B4" w:rsidRPr="003E14B7" w:rsidTr="00CD5AC7">
        <w:tc>
          <w:tcPr>
            <w:tcW w:w="7507" w:type="dxa"/>
          </w:tcPr>
          <w:p w:rsidR="008423B4" w:rsidRPr="003E14B7" w:rsidRDefault="008423B4" w:rsidP="00533C10">
            <w:pPr>
              <w:tabs>
                <w:tab w:val="center" w:pos="4677"/>
                <w:tab w:val="right" w:pos="9355"/>
              </w:tabs>
              <w:spacing w:line="276" w:lineRule="auto"/>
              <w:jc w:val="both"/>
              <w:rPr>
                <w:lang w:val="uk-UA"/>
              </w:rPr>
            </w:pPr>
            <w:r w:rsidRPr="003E14B7">
              <w:rPr>
                <w:lang w:val="uk-UA"/>
              </w:rPr>
              <w:t>Гальмівна система на колесах</w:t>
            </w:r>
          </w:p>
        </w:tc>
        <w:tc>
          <w:tcPr>
            <w:tcW w:w="3120" w:type="dxa"/>
          </w:tcPr>
          <w:p w:rsidR="008423B4" w:rsidRPr="003E14B7" w:rsidRDefault="008423B4" w:rsidP="00533C10">
            <w:pPr>
              <w:tabs>
                <w:tab w:val="center" w:pos="4677"/>
                <w:tab w:val="right" w:pos="9355"/>
              </w:tabs>
              <w:spacing w:line="276" w:lineRule="auto"/>
              <w:jc w:val="center"/>
              <w:rPr>
                <w:lang w:val="uk-UA"/>
              </w:rPr>
            </w:pPr>
          </w:p>
        </w:tc>
      </w:tr>
      <w:tr w:rsidR="008423B4" w:rsidRPr="003E14B7" w:rsidTr="00CD5AC7">
        <w:tc>
          <w:tcPr>
            <w:tcW w:w="7507" w:type="dxa"/>
          </w:tcPr>
          <w:p w:rsidR="008423B4" w:rsidRPr="003E14B7" w:rsidRDefault="008423B4" w:rsidP="00533C10">
            <w:pPr>
              <w:tabs>
                <w:tab w:val="center" w:pos="4677"/>
                <w:tab w:val="right" w:pos="9355"/>
              </w:tabs>
              <w:spacing w:line="276" w:lineRule="auto"/>
              <w:jc w:val="both"/>
              <w:rPr>
                <w:lang w:val="uk-UA"/>
              </w:rPr>
            </w:pPr>
            <w:r w:rsidRPr="003E14B7">
              <w:rPr>
                <w:lang w:val="uk-UA"/>
              </w:rPr>
              <w:t>Максимальне навантаження - 250 кг</w:t>
            </w:r>
          </w:p>
        </w:tc>
        <w:tc>
          <w:tcPr>
            <w:tcW w:w="3120" w:type="dxa"/>
          </w:tcPr>
          <w:p w:rsidR="008423B4" w:rsidRPr="003E14B7" w:rsidRDefault="008423B4" w:rsidP="00533C10">
            <w:pPr>
              <w:tabs>
                <w:tab w:val="center" w:pos="4677"/>
                <w:tab w:val="right" w:pos="9355"/>
              </w:tabs>
              <w:spacing w:line="276" w:lineRule="auto"/>
              <w:jc w:val="center"/>
              <w:rPr>
                <w:lang w:val="uk-UA"/>
              </w:rPr>
            </w:pPr>
          </w:p>
        </w:tc>
      </w:tr>
      <w:tr w:rsidR="008423B4" w:rsidRPr="003E14B7" w:rsidTr="00CD5AC7">
        <w:tc>
          <w:tcPr>
            <w:tcW w:w="7507" w:type="dxa"/>
          </w:tcPr>
          <w:p w:rsidR="008423B4" w:rsidRPr="003E14B7" w:rsidRDefault="008423B4" w:rsidP="00533C10">
            <w:pPr>
              <w:tabs>
                <w:tab w:val="center" w:pos="4677"/>
                <w:tab w:val="right" w:pos="9355"/>
              </w:tabs>
              <w:spacing w:line="276" w:lineRule="auto"/>
              <w:jc w:val="both"/>
              <w:rPr>
                <w:lang w:val="uk-UA"/>
              </w:rPr>
            </w:pPr>
            <w:r w:rsidRPr="003E14B7">
              <w:rPr>
                <w:lang w:val="uk-UA"/>
              </w:rPr>
              <w:t>Два складних кривошипа, які виконують  функції:  регулювання висоти спинки та підніжки</w:t>
            </w:r>
          </w:p>
        </w:tc>
        <w:tc>
          <w:tcPr>
            <w:tcW w:w="3120" w:type="dxa"/>
          </w:tcPr>
          <w:p w:rsidR="008423B4" w:rsidRPr="003E14B7" w:rsidRDefault="008423B4" w:rsidP="00533C10">
            <w:pPr>
              <w:tabs>
                <w:tab w:val="center" w:pos="4677"/>
                <w:tab w:val="right" w:pos="9355"/>
              </w:tabs>
              <w:spacing w:line="276" w:lineRule="auto"/>
              <w:jc w:val="center"/>
              <w:rPr>
                <w:lang w:val="uk-UA"/>
              </w:rPr>
            </w:pPr>
          </w:p>
        </w:tc>
      </w:tr>
      <w:tr w:rsidR="008423B4" w:rsidRPr="003E14B7" w:rsidTr="00CD5AC7">
        <w:tc>
          <w:tcPr>
            <w:tcW w:w="7507" w:type="dxa"/>
          </w:tcPr>
          <w:p w:rsidR="008423B4" w:rsidRPr="003E14B7" w:rsidRDefault="008423B4" w:rsidP="00533C10">
            <w:pPr>
              <w:tabs>
                <w:tab w:val="center" w:pos="4677"/>
                <w:tab w:val="right" w:pos="9355"/>
              </w:tabs>
              <w:spacing w:line="276" w:lineRule="auto"/>
              <w:jc w:val="both"/>
              <w:rPr>
                <w:lang w:val="uk-UA"/>
              </w:rPr>
            </w:pPr>
            <w:r w:rsidRPr="003E14B7">
              <w:rPr>
                <w:lang w:val="uk-UA"/>
              </w:rPr>
              <w:t>Бампери на чотирьох кутах</w:t>
            </w:r>
          </w:p>
        </w:tc>
        <w:tc>
          <w:tcPr>
            <w:tcW w:w="3120" w:type="dxa"/>
          </w:tcPr>
          <w:p w:rsidR="008423B4" w:rsidRPr="003E14B7" w:rsidRDefault="008423B4" w:rsidP="00533C10">
            <w:pPr>
              <w:tabs>
                <w:tab w:val="center" w:pos="4677"/>
                <w:tab w:val="right" w:pos="9355"/>
              </w:tabs>
              <w:spacing w:line="276" w:lineRule="auto"/>
              <w:jc w:val="center"/>
              <w:rPr>
                <w:lang w:val="uk-UA"/>
              </w:rPr>
            </w:pPr>
          </w:p>
        </w:tc>
      </w:tr>
      <w:tr w:rsidR="008423B4" w:rsidRPr="003E14B7" w:rsidTr="00CD5AC7">
        <w:tc>
          <w:tcPr>
            <w:tcW w:w="7507" w:type="dxa"/>
          </w:tcPr>
          <w:p w:rsidR="008423B4" w:rsidRPr="003E14B7" w:rsidRDefault="008423B4" w:rsidP="00533C10">
            <w:pPr>
              <w:tabs>
                <w:tab w:val="center" w:pos="4677"/>
                <w:tab w:val="right" w:pos="9355"/>
              </w:tabs>
              <w:spacing w:line="276" w:lineRule="auto"/>
              <w:jc w:val="both"/>
              <w:rPr>
                <w:lang w:val="uk-UA"/>
              </w:rPr>
            </w:pPr>
            <w:r w:rsidRPr="003E14B7">
              <w:rPr>
                <w:lang w:val="uk-UA"/>
              </w:rPr>
              <w:t>Гак для мішка з сечею</w:t>
            </w:r>
          </w:p>
        </w:tc>
        <w:tc>
          <w:tcPr>
            <w:tcW w:w="3120" w:type="dxa"/>
          </w:tcPr>
          <w:p w:rsidR="008423B4" w:rsidRPr="003E14B7" w:rsidRDefault="008423B4" w:rsidP="00533C10">
            <w:pPr>
              <w:tabs>
                <w:tab w:val="center" w:pos="4677"/>
                <w:tab w:val="right" w:pos="9355"/>
              </w:tabs>
              <w:spacing w:line="276" w:lineRule="auto"/>
              <w:jc w:val="center"/>
              <w:rPr>
                <w:lang w:val="uk-UA"/>
              </w:rPr>
            </w:pPr>
          </w:p>
        </w:tc>
      </w:tr>
      <w:tr w:rsidR="008423B4" w:rsidRPr="003E14B7" w:rsidTr="00CD5AC7">
        <w:tc>
          <w:tcPr>
            <w:tcW w:w="7507" w:type="dxa"/>
          </w:tcPr>
          <w:p w:rsidR="008423B4" w:rsidRPr="003E14B7" w:rsidRDefault="008423B4" w:rsidP="00533C10">
            <w:pPr>
              <w:tabs>
                <w:tab w:val="center" w:pos="4677"/>
                <w:tab w:val="right" w:pos="9355"/>
              </w:tabs>
              <w:spacing w:line="276" w:lineRule="auto"/>
              <w:jc w:val="both"/>
              <w:rPr>
                <w:lang w:val="uk-UA"/>
              </w:rPr>
            </w:pPr>
            <w:r w:rsidRPr="003E14B7">
              <w:rPr>
                <w:lang w:val="uk-UA"/>
              </w:rPr>
              <w:t>Стіл для прийому їжі</w:t>
            </w:r>
          </w:p>
        </w:tc>
        <w:tc>
          <w:tcPr>
            <w:tcW w:w="3120" w:type="dxa"/>
          </w:tcPr>
          <w:p w:rsidR="008423B4" w:rsidRPr="003E14B7" w:rsidRDefault="008423B4" w:rsidP="00533C10">
            <w:pPr>
              <w:tabs>
                <w:tab w:val="center" w:pos="4677"/>
                <w:tab w:val="right" w:pos="9355"/>
              </w:tabs>
              <w:spacing w:line="276" w:lineRule="auto"/>
              <w:jc w:val="center"/>
              <w:rPr>
                <w:lang w:val="uk-UA"/>
              </w:rPr>
            </w:pPr>
          </w:p>
        </w:tc>
      </w:tr>
      <w:tr w:rsidR="008423B4" w:rsidRPr="003E14B7" w:rsidTr="00CD5AC7">
        <w:tc>
          <w:tcPr>
            <w:tcW w:w="7507" w:type="dxa"/>
          </w:tcPr>
          <w:p w:rsidR="008423B4" w:rsidRPr="003E14B7" w:rsidRDefault="008423B4" w:rsidP="00533C10">
            <w:pPr>
              <w:tabs>
                <w:tab w:val="center" w:pos="4677"/>
                <w:tab w:val="right" w:pos="9355"/>
              </w:tabs>
              <w:spacing w:line="276" w:lineRule="auto"/>
              <w:jc w:val="both"/>
              <w:rPr>
                <w:lang w:val="uk-UA"/>
              </w:rPr>
            </w:pPr>
            <w:r w:rsidRPr="003E14B7">
              <w:rPr>
                <w:lang w:val="uk-UA"/>
              </w:rPr>
              <w:t>Штатив</w:t>
            </w:r>
          </w:p>
        </w:tc>
        <w:tc>
          <w:tcPr>
            <w:tcW w:w="3120" w:type="dxa"/>
          </w:tcPr>
          <w:p w:rsidR="008423B4" w:rsidRPr="003E14B7" w:rsidRDefault="008423B4" w:rsidP="00533C10">
            <w:pPr>
              <w:tabs>
                <w:tab w:val="center" w:pos="4677"/>
                <w:tab w:val="right" w:pos="9355"/>
              </w:tabs>
              <w:spacing w:line="276" w:lineRule="auto"/>
              <w:jc w:val="center"/>
              <w:rPr>
                <w:lang w:val="uk-UA"/>
              </w:rPr>
            </w:pPr>
          </w:p>
        </w:tc>
      </w:tr>
      <w:tr w:rsidR="008423B4" w:rsidRPr="003E14B7" w:rsidTr="00CD5AC7">
        <w:tc>
          <w:tcPr>
            <w:tcW w:w="7507" w:type="dxa"/>
          </w:tcPr>
          <w:p w:rsidR="008423B4" w:rsidRPr="003E14B7" w:rsidRDefault="008423B4" w:rsidP="00533C10">
            <w:pPr>
              <w:tabs>
                <w:tab w:val="center" w:pos="4677"/>
                <w:tab w:val="right" w:pos="9355"/>
              </w:tabs>
              <w:spacing w:line="276" w:lineRule="auto"/>
              <w:jc w:val="both"/>
              <w:rPr>
                <w:lang w:val="uk-UA"/>
              </w:rPr>
            </w:pPr>
            <w:r w:rsidRPr="003E14B7">
              <w:rPr>
                <w:lang w:val="uk-UA"/>
              </w:rPr>
              <w:t>Гусак для підйому пацієнта</w:t>
            </w:r>
          </w:p>
        </w:tc>
        <w:tc>
          <w:tcPr>
            <w:tcW w:w="3120" w:type="dxa"/>
          </w:tcPr>
          <w:p w:rsidR="008423B4" w:rsidRPr="003E14B7" w:rsidRDefault="008423B4" w:rsidP="00533C10">
            <w:pPr>
              <w:tabs>
                <w:tab w:val="center" w:pos="4677"/>
                <w:tab w:val="right" w:pos="9355"/>
              </w:tabs>
              <w:spacing w:line="276" w:lineRule="auto"/>
              <w:jc w:val="center"/>
              <w:rPr>
                <w:lang w:val="uk-UA"/>
              </w:rPr>
            </w:pPr>
          </w:p>
        </w:tc>
      </w:tr>
      <w:tr w:rsidR="008423B4" w:rsidRPr="003E14B7" w:rsidTr="00CD5AC7">
        <w:tc>
          <w:tcPr>
            <w:tcW w:w="7507" w:type="dxa"/>
          </w:tcPr>
          <w:p w:rsidR="008423B4" w:rsidRPr="003E14B7" w:rsidRDefault="008423B4" w:rsidP="00533C10">
            <w:pPr>
              <w:tabs>
                <w:tab w:val="center" w:pos="4677"/>
                <w:tab w:val="right" w:pos="9355"/>
              </w:tabs>
              <w:spacing w:line="276" w:lineRule="auto"/>
              <w:jc w:val="both"/>
              <w:rPr>
                <w:lang w:val="uk-UA"/>
              </w:rPr>
            </w:pPr>
            <w:r w:rsidRPr="003E14B7">
              <w:rPr>
                <w:lang w:val="uk-UA"/>
              </w:rPr>
              <w:t>Управління – механічне, ручне</w:t>
            </w:r>
          </w:p>
        </w:tc>
        <w:tc>
          <w:tcPr>
            <w:tcW w:w="3120" w:type="dxa"/>
          </w:tcPr>
          <w:p w:rsidR="008423B4" w:rsidRPr="003E14B7" w:rsidRDefault="008423B4" w:rsidP="00533C10">
            <w:pPr>
              <w:tabs>
                <w:tab w:val="center" w:pos="4677"/>
                <w:tab w:val="right" w:pos="9355"/>
              </w:tabs>
              <w:spacing w:line="276" w:lineRule="auto"/>
              <w:jc w:val="center"/>
              <w:rPr>
                <w:lang w:val="uk-UA"/>
              </w:rPr>
            </w:pPr>
          </w:p>
        </w:tc>
      </w:tr>
      <w:tr w:rsidR="008423B4" w:rsidRPr="003E14B7" w:rsidTr="00CD5AC7">
        <w:trPr>
          <w:trHeight w:val="293"/>
        </w:trPr>
        <w:tc>
          <w:tcPr>
            <w:tcW w:w="10627" w:type="dxa"/>
            <w:gridSpan w:val="2"/>
          </w:tcPr>
          <w:p w:rsidR="008423B4" w:rsidRPr="003E14B7" w:rsidRDefault="008423B4" w:rsidP="00533C10">
            <w:pPr>
              <w:tabs>
                <w:tab w:val="center" w:pos="4677"/>
                <w:tab w:val="right" w:pos="9355"/>
              </w:tabs>
              <w:spacing w:line="276" w:lineRule="auto"/>
              <w:rPr>
                <w:b/>
                <w:bCs/>
                <w:lang w:val="uk-UA"/>
              </w:rPr>
            </w:pPr>
            <w:r w:rsidRPr="003E14B7">
              <w:rPr>
                <w:b/>
                <w:bCs/>
                <w:lang w:val="uk-UA"/>
              </w:rPr>
              <w:t>Механічним приводом можливо регулювати:</w:t>
            </w:r>
          </w:p>
        </w:tc>
      </w:tr>
      <w:tr w:rsidR="008423B4" w:rsidRPr="003E14B7" w:rsidTr="00CD5AC7">
        <w:trPr>
          <w:trHeight w:val="260"/>
        </w:trPr>
        <w:tc>
          <w:tcPr>
            <w:tcW w:w="7507" w:type="dxa"/>
          </w:tcPr>
          <w:p w:rsidR="008423B4" w:rsidRPr="003E14B7" w:rsidRDefault="008423B4" w:rsidP="00533C10">
            <w:pPr>
              <w:pStyle w:val="NormalWeb"/>
              <w:spacing w:line="276" w:lineRule="auto"/>
              <w:rPr>
                <w:lang w:val="uk-UA" w:bidi="hi-IN"/>
              </w:rPr>
            </w:pPr>
            <w:r w:rsidRPr="003E14B7">
              <w:rPr>
                <w:lang w:val="uk-UA" w:bidi="hi-IN"/>
              </w:rPr>
              <w:t xml:space="preserve">- </w:t>
            </w:r>
            <w:bookmarkStart w:id="1" w:name="_Hlk116913179"/>
            <w:r w:rsidRPr="003E14B7">
              <w:rPr>
                <w:lang w:val="uk-UA" w:bidi="hi-IN"/>
              </w:rPr>
              <w:t>висоту підйому спинної секції</w:t>
            </w:r>
            <w:bookmarkEnd w:id="1"/>
            <w:r w:rsidRPr="003E14B7">
              <w:rPr>
                <w:lang w:val="uk-UA" w:bidi="hi-IN"/>
              </w:rPr>
              <w:t>;</w:t>
            </w:r>
          </w:p>
        </w:tc>
        <w:tc>
          <w:tcPr>
            <w:tcW w:w="3120" w:type="dxa"/>
          </w:tcPr>
          <w:p w:rsidR="008423B4" w:rsidRPr="003E14B7" w:rsidRDefault="008423B4" w:rsidP="00533C10">
            <w:pPr>
              <w:tabs>
                <w:tab w:val="center" w:pos="4677"/>
                <w:tab w:val="right" w:pos="9355"/>
              </w:tabs>
              <w:spacing w:line="276" w:lineRule="auto"/>
              <w:jc w:val="center"/>
              <w:rPr>
                <w:lang w:val="uk-UA" w:bidi="hi-IN"/>
              </w:rPr>
            </w:pPr>
          </w:p>
        </w:tc>
      </w:tr>
      <w:tr w:rsidR="008423B4" w:rsidRPr="003E14B7" w:rsidTr="00CD5AC7">
        <w:trPr>
          <w:trHeight w:val="269"/>
        </w:trPr>
        <w:tc>
          <w:tcPr>
            <w:tcW w:w="7507" w:type="dxa"/>
          </w:tcPr>
          <w:p w:rsidR="008423B4" w:rsidRPr="003E14B7" w:rsidRDefault="008423B4" w:rsidP="00533C10">
            <w:pPr>
              <w:pStyle w:val="NormalWeb"/>
              <w:spacing w:line="276" w:lineRule="auto"/>
              <w:rPr>
                <w:lang w:val="uk-UA" w:bidi="hi-IN"/>
              </w:rPr>
            </w:pPr>
            <w:r w:rsidRPr="003E14B7">
              <w:rPr>
                <w:lang w:val="uk-UA" w:bidi="hi-IN"/>
              </w:rPr>
              <w:t xml:space="preserve">- </w:t>
            </w:r>
            <w:bookmarkStart w:id="2" w:name="_Hlk116913189"/>
            <w:r w:rsidRPr="003E14B7">
              <w:rPr>
                <w:lang w:val="uk-UA" w:bidi="hi-IN"/>
              </w:rPr>
              <w:t>кут підйому ніг</w:t>
            </w:r>
            <w:bookmarkEnd w:id="2"/>
            <w:r w:rsidRPr="003E14B7">
              <w:rPr>
                <w:lang w:val="uk-UA" w:bidi="hi-IN"/>
              </w:rPr>
              <w:t>;</w:t>
            </w:r>
          </w:p>
        </w:tc>
        <w:tc>
          <w:tcPr>
            <w:tcW w:w="3120" w:type="dxa"/>
          </w:tcPr>
          <w:p w:rsidR="008423B4" w:rsidRPr="003E14B7" w:rsidRDefault="008423B4" w:rsidP="00533C10">
            <w:pPr>
              <w:tabs>
                <w:tab w:val="center" w:pos="4677"/>
                <w:tab w:val="right" w:pos="9355"/>
              </w:tabs>
              <w:spacing w:line="276" w:lineRule="auto"/>
              <w:jc w:val="center"/>
              <w:rPr>
                <w:lang w:val="uk-UA" w:bidi="hi-IN"/>
              </w:rPr>
            </w:pPr>
          </w:p>
        </w:tc>
      </w:tr>
      <w:tr w:rsidR="008423B4" w:rsidRPr="003E14B7" w:rsidTr="00CD5AC7">
        <w:tc>
          <w:tcPr>
            <w:tcW w:w="7507" w:type="dxa"/>
          </w:tcPr>
          <w:p w:rsidR="008423B4" w:rsidRPr="003E14B7" w:rsidRDefault="008423B4" w:rsidP="00533C10">
            <w:pPr>
              <w:pStyle w:val="NormalWeb"/>
              <w:spacing w:line="276" w:lineRule="auto"/>
              <w:rPr>
                <w:lang w:val="uk-UA" w:bidi="hi-IN"/>
              </w:rPr>
            </w:pPr>
            <w:r w:rsidRPr="003E14B7">
              <w:rPr>
                <w:lang w:val="uk-UA" w:bidi="hi-IN"/>
              </w:rPr>
              <w:t>Кількість секцій -4шт.</w:t>
            </w:r>
          </w:p>
        </w:tc>
        <w:tc>
          <w:tcPr>
            <w:tcW w:w="3120" w:type="dxa"/>
          </w:tcPr>
          <w:p w:rsidR="008423B4" w:rsidRPr="003E14B7" w:rsidRDefault="008423B4" w:rsidP="00533C10">
            <w:pPr>
              <w:tabs>
                <w:tab w:val="center" w:pos="4677"/>
                <w:tab w:val="right" w:pos="9355"/>
              </w:tabs>
              <w:spacing w:line="276" w:lineRule="auto"/>
              <w:jc w:val="center"/>
              <w:rPr>
                <w:lang w:val="uk-UA" w:bidi="hi-IN"/>
              </w:rPr>
            </w:pPr>
          </w:p>
        </w:tc>
      </w:tr>
      <w:tr w:rsidR="008423B4" w:rsidRPr="003E14B7" w:rsidTr="00CD5AC7">
        <w:tc>
          <w:tcPr>
            <w:tcW w:w="7507" w:type="dxa"/>
          </w:tcPr>
          <w:p w:rsidR="008423B4" w:rsidRPr="003E14B7" w:rsidRDefault="008423B4" w:rsidP="00533C10">
            <w:pPr>
              <w:pStyle w:val="NormalWeb"/>
              <w:spacing w:line="276" w:lineRule="auto"/>
              <w:rPr>
                <w:lang w:val="uk-UA" w:bidi="hi-IN"/>
              </w:rPr>
            </w:pPr>
            <w:r w:rsidRPr="003E14B7">
              <w:rPr>
                <w:lang w:val="uk-UA" w:bidi="hi-IN"/>
              </w:rPr>
              <w:t>Діапазон зміни кута підйому секції для підтримки спини - 0-80°</w:t>
            </w:r>
          </w:p>
        </w:tc>
        <w:tc>
          <w:tcPr>
            <w:tcW w:w="3120" w:type="dxa"/>
          </w:tcPr>
          <w:p w:rsidR="008423B4" w:rsidRPr="003E14B7" w:rsidRDefault="008423B4" w:rsidP="00533C10">
            <w:pPr>
              <w:tabs>
                <w:tab w:val="center" w:pos="4677"/>
                <w:tab w:val="right" w:pos="9355"/>
              </w:tabs>
              <w:spacing w:line="276" w:lineRule="auto"/>
              <w:jc w:val="center"/>
              <w:rPr>
                <w:lang w:val="uk-UA" w:bidi="hi-IN"/>
              </w:rPr>
            </w:pPr>
          </w:p>
        </w:tc>
      </w:tr>
      <w:tr w:rsidR="008423B4" w:rsidRPr="003E14B7" w:rsidTr="00CD5AC7">
        <w:tc>
          <w:tcPr>
            <w:tcW w:w="7507" w:type="dxa"/>
          </w:tcPr>
          <w:p w:rsidR="008423B4" w:rsidRPr="003E14B7" w:rsidRDefault="008423B4" w:rsidP="00533C10">
            <w:pPr>
              <w:pStyle w:val="NormalWeb"/>
              <w:spacing w:line="276" w:lineRule="auto"/>
              <w:rPr>
                <w:lang w:val="uk-UA" w:bidi="hi-IN"/>
              </w:rPr>
            </w:pPr>
            <w:r w:rsidRPr="003E14B7">
              <w:rPr>
                <w:lang w:val="uk-UA" w:bidi="hi-IN"/>
              </w:rPr>
              <w:t>Діапазон зміни кута підйому секції для ніг 0-45°</w:t>
            </w:r>
          </w:p>
        </w:tc>
        <w:tc>
          <w:tcPr>
            <w:tcW w:w="3120" w:type="dxa"/>
          </w:tcPr>
          <w:p w:rsidR="008423B4" w:rsidRPr="003E14B7" w:rsidRDefault="008423B4" w:rsidP="00533C10">
            <w:pPr>
              <w:tabs>
                <w:tab w:val="center" w:pos="4677"/>
                <w:tab w:val="right" w:pos="9355"/>
              </w:tabs>
              <w:spacing w:line="276" w:lineRule="auto"/>
              <w:jc w:val="center"/>
              <w:rPr>
                <w:lang w:val="uk-UA" w:bidi="hi-IN"/>
              </w:rPr>
            </w:pPr>
          </w:p>
        </w:tc>
      </w:tr>
      <w:tr w:rsidR="008423B4" w:rsidRPr="003E14B7" w:rsidTr="00CD5AC7">
        <w:tc>
          <w:tcPr>
            <w:tcW w:w="10627" w:type="dxa"/>
            <w:gridSpan w:val="2"/>
          </w:tcPr>
          <w:p w:rsidR="008423B4" w:rsidRPr="003E14B7" w:rsidRDefault="008423B4" w:rsidP="00533C10">
            <w:pPr>
              <w:tabs>
                <w:tab w:val="center" w:pos="4677"/>
                <w:tab w:val="right" w:pos="9355"/>
              </w:tabs>
              <w:spacing w:line="276" w:lineRule="auto"/>
              <w:rPr>
                <w:rFonts w:cs="Lohit Devanagari"/>
                <w:lang w:val="uk-UA"/>
              </w:rPr>
            </w:pPr>
            <w:r w:rsidRPr="003E14B7">
              <w:rPr>
                <w:b/>
                <w:lang w:val="uk-UA"/>
              </w:rPr>
              <w:t>Стіл для прийому їжі</w:t>
            </w:r>
          </w:p>
        </w:tc>
      </w:tr>
      <w:tr w:rsidR="008423B4" w:rsidRPr="003E14B7" w:rsidTr="00CD5AC7">
        <w:tc>
          <w:tcPr>
            <w:tcW w:w="7507" w:type="dxa"/>
          </w:tcPr>
          <w:p w:rsidR="008423B4" w:rsidRPr="003E14B7" w:rsidRDefault="008423B4" w:rsidP="00533C10">
            <w:pPr>
              <w:pStyle w:val="NormalWeb"/>
              <w:spacing w:line="276" w:lineRule="auto"/>
              <w:rPr>
                <w:lang w:val="uk-UA" w:bidi="hi-IN"/>
              </w:rPr>
            </w:pPr>
            <w:r w:rsidRPr="003E14B7">
              <w:rPr>
                <w:lang w:val="uk-UA" w:bidi="hi-IN"/>
              </w:rPr>
              <w:t>Матеріал стільниці - пластик</w:t>
            </w:r>
          </w:p>
        </w:tc>
        <w:tc>
          <w:tcPr>
            <w:tcW w:w="3120" w:type="dxa"/>
          </w:tcPr>
          <w:p w:rsidR="008423B4" w:rsidRPr="003E14B7" w:rsidRDefault="008423B4" w:rsidP="00533C10">
            <w:pPr>
              <w:tabs>
                <w:tab w:val="center" w:pos="4677"/>
                <w:tab w:val="right" w:pos="9355"/>
              </w:tabs>
              <w:spacing w:line="276" w:lineRule="auto"/>
              <w:jc w:val="center"/>
              <w:rPr>
                <w:color w:val="00000A"/>
                <w:lang w:val="uk-UA" w:bidi="hi-IN"/>
              </w:rPr>
            </w:pPr>
          </w:p>
        </w:tc>
      </w:tr>
      <w:tr w:rsidR="008423B4" w:rsidRPr="003E14B7" w:rsidTr="00CD5AC7">
        <w:tc>
          <w:tcPr>
            <w:tcW w:w="7507" w:type="dxa"/>
          </w:tcPr>
          <w:p w:rsidR="008423B4" w:rsidRPr="003E14B7" w:rsidRDefault="008423B4" w:rsidP="00533C10">
            <w:pPr>
              <w:pStyle w:val="NormalWeb"/>
              <w:spacing w:line="276" w:lineRule="auto"/>
              <w:rPr>
                <w:lang w:val="uk-UA" w:bidi="hi-IN"/>
              </w:rPr>
            </w:pPr>
            <w:r w:rsidRPr="003E14B7">
              <w:rPr>
                <w:lang w:val="uk-UA" w:bidi="hi-IN"/>
              </w:rPr>
              <w:t xml:space="preserve">Ручний оберальний механізм опускання столу на рівень ножної секції </w:t>
            </w:r>
          </w:p>
        </w:tc>
        <w:tc>
          <w:tcPr>
            <w:tcW w:w="3120" w:type="dxa"/>
          </w:tcPr>
          <w:p w:rsidR="008423B4" w:rsidRPr="003E14B7" w:rsidRDefault="008423B4" w:rsidP="00533C10">
            <w:pPr>
              <w:tabs>
                <w:tab w:val="center" w:pos="4677"/>
                <w:tab w:val="right" w:pos="9355"/>
              </w:tabs>
              <w:spacing w:line="276" w:lineRule="auto"/>
              <w:jc w:val="center"/>
              <w:rPr>
                <w:color w:val="FF0000"/>
                <w:lang w:val="uk-UA" w:bidi="hi-IN"/>
              </w:rPr>
            </w:pPr>
          </w:p>
        </w:tc>
      </w:tr>
      <w:tr w:rsidR="008423B4" w:rsidRPr="003E14B7" w:rsidTr="00CD5AC7">
        <w:tc>
          <w:tcPr>
            <w:tcW w:w="10627" w:type="dxa"/>
            <w:gridSpan w:val="2"/>
          </w:tcPr>
          <w:p w:rsidR="008423B4" w:rsidRPr="003E14B7" w:rsidRDefault="008423B4" w:rsidP="00533C10">
            <w:pPr>
              <w:tabs>
                <w:tab w:val="center" w:pos="4677"/>
                <w:tab w:val="right" w:pos="9355"/>
              </w:tabs>
              <w:spacing w:line="276" w:lineRule="auto"/>
              <w:rPr>
                <w:b/>
                <w:bCs/>
                <w:color w:val="00000A"/>
                <w:lang w:val="uk-UA"/>
              </w:rPr>
            </w:pPr>
            <w:r w:rsidRPr="003E14B7">
              <w:rPr>
                <w:b/>
                <w:bCs/>
                <w:lang w:val="uk-UA"/>
              </w:rPr>
              <w:t xml:space="preserve">Матрац </w:t>
            </w:r>
          </w:p>
        </w:tc>
      </w:tr>
      <w:tr w:rsidR="008423B4" w:rsidRPr="003E14B7" w:rsidTr="00CD5AC7">
        <w:tc>
          <w:tcPr>
            <w:tcW w:w="7507" w:type="dxa"/>
          </w:tcPr>
          <w:p w:rsidR="008423B4" w:rsidRPr="003E14B7" w:rsidRDefault="008423B4" w:rsidP="00533C10">
            <w:pPr>
              <w:pStyle w:val="NormalWeb"/>
              <w:spacing w:line="276" w:lineRule="auto"/>
              <w:rPr>
                <w:lang w:val="uk-UA" w:bidi="hi-IN"/>
              </w:rPr>
            </w:pPr>
            <w:r w:rsidRPr="003E14B7">
              <w:rPr>
                <w:lang w:val="uk-UA" w:bidi="hi-IN"/>
              </w:rPr>
              <w:t>4-х  секційний</w:t>
            </w:r>
          </w:p>
        </w:tc>
        <w:tc>
          <w:tcPr>
            <w:tcW w:w="3120" w:type="dxa"/>
          </w:tcPr>
          <w:p w:rsidR="008423B4" w:rsidRPr="003E14B7" w:rsidRDefault="008423B4" w:rsidP="00533C10">
            <w:pPr>
              <w:tabs>
                <w:tab w:val="center" w:pos="4677"/>
                <w:tab w:val="right" w:pos="9355"/>
              </w:tabs>
              <w:spacing w:line="276" w:lineRule="auto"/>
              <w:jc w:val="center"/>
              <w:rPr>
                <w:lang w:val="uk-UA" w:bidi="hi-IN"/>
              </w:rPr>
            </w:pPr>
          </w:p>
        </w:tc>
      </w:tr>
      <w:tr w:rsidR="008423B4" w:rsidRPr="003E14B7" w:rsidTr="00CD5AC7">
        <w:tc>
          <w:tcPr>
            <w:tcW w:w="7507" w:type="dxa"/>
          </w:tcPr>
          <w:p w:rsidR="008423B4" w:rsidRPr="003E14B7" w:rsidRDefault="008423B4" w:rsidP="00533C10">
            <w:pPr>
              <w:pStyle w:val="NormalWeb"/>
              <w:spacing w:line="276" w:lineRule="auto"/>
              <w:rPr>
                <w:lang w:val="uk-UA" w:bidi="hi-IN"/>
              </w:rPr>
            </w:pPr>
            <w:r w:rsidRPr="003E14B7">
              <w:rPr>
                <w:lang w:val="uk-UA" w:bidi="hi-IN"/>
              </w:rPr>
              <w:t>Знімний чохол з водонепроникної тканини, що миється</w:t>
            </w:r>
          </w:p>
        </w:tc>
        <w:tc>
          <w:tcPr>
            <w:tcW w:w="3120" w:type="dxa"/>
          </w:tcPr>
          <w:p w:rsidR="008423B4" w:rsidRPr="003E14B7" w:rsidRDefault="008423B4" w:rsidP="00533C10">
            <w:pPr>
              <w:tabs>
                <w:tab w:val="center" w:pos="4677"/>
                <w:tab w:val="right" w:pos="9355"/>
              </w:tabs>
              <w:spacing w:line="276" w:lineRule="auto"/>
              <w:jc w:val="center"/>
              <w:rPr>
                <w:lang w:val="uk-UA" w:bidi="hi-IN"/>
              </w:rPr>
            </w:pPr>
          </w:p>
        </w:tc>
      </w:tr>
      <w:tr w:rsidR="008423B4" w:rsidRPr="003E14B7" w:rsidTr="00CD5AC7">
        <w:trPr>
          <w:trHeight w:val="671"/>
        </w:trPr>
        <w:tc>
          <w:tcPr>
            <w:tcW w:w="7507" w:type="dxa"/>
          </w:tcPr>
          <w:p w:rsidR="008423B4" w:rsidRPr="003E14B7" w:rsidRDefault="008423B4" w:rsidP="00533C10">
            <w:pPr>
              <w:adjustRightInd w:val="0"/>
              <w:spacing w:line="276" w:lineRule="auto"/>
              <w:ind w:left="34"/>
              <w:rPr>
                <w:rFonts w:ascii="Liberation Serif" w:hAnsi="Liberation Serif"/>
                <w:lang w:val="uk-UA"/>
              </w:rPr>
            </w:pPr>
            <w:r w:rsidRPr="003E14B7">
              <w:rPr>
                <w:lang w:val="uk-UA"/>
              </w:rPr>
              <w:t>Матеріал матраца- пінополіуретан  з об’ємною щільністю не менше ніж 38 кг/м3 для уникнення потенційної загрози здавлювання і задушення пацієнта</w:t>
            </w:r>
          </w:p>
        </w:tc>
        <w:tc>
          <w:tcPr>
            <w:tcW w:w="3120" w:type="dxa"/>
          </w:tcPr>
          <w:p w:rsidR="008423B4" w:rsidRPr="003E14B7" w:rsidRDefault="008423B4" w:rsidP="00533C10">
            <w:pPr>
              <w:tabs>
                <w:tab w:val="center" w:pos="4677"/>
                <w:tab w:val="right" w:pos="9355"/>
              </w:tabs>
              <w:spacing w:line="276" w:lineRule="auto"/>
              <w:jc w:val="center"/>
              <w:rPr>
                <w:lang w:val="uk-UA"/>
              </w:rPr>
            </w:pPr>
          </w:p>
        </w:tc>
      </w:tr>
      <w:tr w:rsidR="008423B4" w:rsidRPr="003E14B7" w:rsidTr="00CD5AC7">
        <w:tc>
          <w:tcPr>
            <w:tcW w:w="7507" w:type="dxa"/>
          </w:tcPr>
          <w:p w:rsidR="008423B4" w:rsidRPr="003E14B7" w:rsidRDefault="008423B4" w:rsidP="00533C10">
            <w:pPr>
              <w:pStyle w:val="NormalWeb"/>
              <w:spacing w:line="276" w:lineRule="auto"/>
              <w:rPr>
                <w:lang w:val="uk-UA" w:bidi="hi-IN"/>
              </w:rPr>
            </w:pPr>
            <w:r w:rsidRPr="003E14B7">
              <w:rPr>
                <w:lang w:val="uk-UA" w:bidi="hi-IN"/>
              </w:rPr>
              <w:t>Габаритні розміри, не менше 1900 х 900 х 80 мм</w:t>
            </w:r>
          </w:p>
        </w:tc>
        <w:tc>
          <w:tcPr>
            <w:tcW w:w="3120" w:type="dxa"/>
          </w:tcPr>
          <w:p w:rsidR="008423B4" w:rsidRPr="003E14B7" w:rsidRDefault="008423B4" w:rsidP="00533C10">
            <w:pPr>
              <w:tabs>
                <w:tab w:val="center" w:pos="4677"/>
                <w:tab w:val="right" w:pos="9355"/>
              </w:tabs>
              <w:spacing w:line="276" w:lineRule="auto"/>
              <w:jc w:val="center"/>
              <w:rPr>
                <w:lang w:val="uk-UA" w:bidi="hi-IN"/>
              </w:rPr>
            </w:pPr>
          </w:p>
        </w:tc>
      </w:tr>
      <w:tr w:rsidR="008423B4" w:rsidRPr="003E14B7" w:rsidTr="00CD5AC7">
        <w:tc>
          <w:tcPr>
            <w:tcW w:w="7507" w:type="dxa"/>
          </w:tcPr>
          <w:p w:rsidR="008423B4" w:rsidRPr="003E14B7" w:rsidRDefault="008423B4" w:rsidP="00533C10">
            <w:pPr>
              <w:tabs>
                <w:tab w:val="center" w:pos="4677"/>
                <w:tab w:val="right" w:pos="9355"/>
              </w:tabs>
              <w:spacing w:line="276" w:lineRule="auto"/>
              <w:jc w:val="both"/>
              <w:rPr>
                <w:b/>
                <w:lang w:val="uk-UA"/>
              </w:rPr>
            </w:pPr>
            <w:r w:rsidRPr="003E14B7">
              <w:rPr>
                <w:b/>
                <w:lang w:val="uk-UA"/>
              </w:rPr>
              <w:t>Комплектація:</w:t>
            </w:r>
          </w:p>
        </w:tc>
        <w:tc>
          <w:tcPr>
            <w:tcW w:w="3120" w:type="dxa"/>
          </w:tcPr>
          <w:p w:rsidR="008423B4" w:rsidRPr="003E14B7" w:rsidRDefault="008423B4" w:rsidP="00533C10">
            <w:pPr>
              <w:tabs>
                <w:tab w:val="center" w:pos="4677"/>
                <w:tab w:val="right" w:pos="9355"/>
              </w:tabs>
              <w:spacing w:line="276" w:lineRule="auto"/>
              <w:jc w:val="center"/>
              <w:rPr>
                <w:lang w:val="uk-UA"/>
              </w:rPr>
            </w:pPr>
          </w:p>
        </w:tc>
      </w:tr>
      <w:tr w:rsidR="008423B4" w:rsidRPr="003E14B7" w:rsidTr="00CD5AC7">
        <w:tc>
          <w:tcPr>
            <w:tcW w:w="7507" w:type="dxa"/>
          </w:tcPr>
          <w:p w:rsidR="008423B4" w:rsidRPr="003E14B7" w:rsidRDefault="008423B4" w:rsidP="00533C10">
            <w:pPr>
              <w:tabs>
                <w:tab w:val="center" w:pos="4677"/>
                <w:tab w:val="right" w:pos="9355"/>
              </w:tabs>
              <w:spacing w:line="276" w:lineRule="auto"/>
              <w:jc w:val="both"/>
              <w:rPr>
                <w:lang w:val="uk-UA"/>
              </w:rPr>
            </w:pPr>
            <w:r w:rsidRPr="003E14B7">
              <w:rPr>
                <w:lang w:val="uk-UA"/>
              </w:rPr>
              <w:t>Основа – 1 шт.</w:t>
            </w:r>
          </w:p>
        </w:tc>
        <w:tc>
          <w:tcPr>
            <w:tcW w:w="3120" w:type="dxa"/>
          </w:tcPr>
          <w:p w:rsidR="008423B4" w:rsidRPr="003E14B7" w:rsidRDefault="008423B4" w:rsidP="00533C10">
            <w:pPr>
              <w:tabs>
                <w:tab w:val="center" w:pos="4677"/>
                <w:tab w:val="right" w:pos="9355"/>
              </w:tabs>
              <w:spacing w:line="276" w:lineRule="auto"/>
              <w:jc w:val="center"/>
              <w:rPr>
                <w:lang w:val="uk-UA"/>
              </w:rPr>
            </w:pPr>
          </w:p>
        </w:tc>
      </w:tr>
      <w:tr w:rsidR="008423B4" w:rsidRPr="003E14B7" w:rsidTr="00CD5AC7">
        <w:tc>
          <w:tcPr>
            <w:tcW w:w="7507" w:type="dxa"/>
          </w:tcPr>
          <w:p w:rsidR="008423B4" w:rsidRPr="003E14B7" w:rsidRDefault="008423B4" w:rsidP="00533C10">
            <w:pPr>
              <w:tabs>
                <w:tab w:val="center" w:pos="4677"/>
                <w:tab w:val="right" w:pos="9355"/>
              </w:tabs>
              <w:spacing w:line="276" w:lineRule="auto"/>
              <w:jc w:val="both"/>
              <w:rPr>
                <w:lang w:val="uk-UA"/>
              </w:rPr>
            </w:pPr>
            <w:r w:rsidRPr="003E14B7">
              <w:rPr>
                <w:lang w:val="uk-UA"/>
              </w:rPr>
              <w:t>Складні алюмінієві огорожі – 2 шт.</w:t>
            </w:r>
          </w:p>
        </w:tc>
        <w:tc>
          <w:tcPr>
            <w:tcW w:w="3120" w:type="dxa"/>
          </w:tcPr>
          <w:p w:rsidR="008423B4" w:rsidRPr="003E14B7" w:rsidRDefault="008423B4" w:rsidP="00533C10">
            <w:pPr>
              <w:tabs>
                <w:tab w:val="center" w:pos="4677"/>
                <w:tab w:val="right" w:pos="9355"/>
              </w:tabs>
              <w:spacing w:line="276" w:lineRule="auto"/>
              <w:jc w:val="center"/>
              <w:rPr>
                <w:lang w:val="uk-UA"/>
              </w:rPr>
            </w:pPr>
          </w:p>
        </w:tc>
      </w:tr>
      <w:tr w:rsidR="008423B4" w:rsidRPr="003E14B7" w:rsidTr="00CD5AC7">
        <w:tc>
          <w:tcPr>
            <w:tcW w:w="7507" w:type="dxa"/>
          </w:tcPr>
          <w:p w:rsidR="008423B4" w:rsidRPr="003E14B7" w:rsidRDefault="008423B4" w:rsidP="00533C10">
            <w:pPr>
              <w:tabs>
                <w:tab w:val="center" w:pos="4677"/>
                <w:tab w:val="right" w:pos="9355"/>
              </w:tabs>
              <w:spacing w:line="276" w:lineRule="auto"/>
              <w:jc w:val="both"/>
              <w:rPr>
                <w:lang w:val="uk-UA"/>
              </w:rPr>
            </w:pPr>
            <w:r w:rsidRPr="003E14B7">
              <w:rPr>
                <w:lang w:val="uk-UA"/>
              </w:rPr>
              <w:t>АВС огорожі (головна та ножна) – 2 шт.</w:t>
            </w:r>
          </w:p>
        </w:tc>
        <w:tc>
          <w:tcPr>
            <w:tcW w:w="3120" w:type="dxa"/>
          </w:tcPr>
          <w:p w:rsidR="008423B4" w:rsidRPr="003E14B7" w:rsidRDefault="008423B4" w:rsidP="00533C10">
            <w:pPr>
              <w:tabs>
                <w:tab w:val="center" w:pos="4677"/>
                <w:tab w:val="right" w:pos="9355"/>
              </w:tabs>
              <w:spacing w:line="276" w:lineRule="auto"/>
              <w:jc w:val="center"/>
              <w:rPr>
                <w:lang w:val="uk-UA"/>
              </w:rPr>
            </w:pPr>
          </w:p>
        </w:tc>
      </w:tr>
      <w:tr w:rsidR="008423B4" w:rsidRPr="003E14B7" w:rsidTr="00CD5AC7">
        <w:tc>
          <w:tcPr>
            <w:tcW w:w="7507" w:type="dxa"/>
          </w:tcPr>
          <w:p w:rsidR="008423B4" w:rsidRPr="003E14B7" w:rsidRDefault="008423B4" w:rsidP="00533C10">
            <w:pPr>
              <w:tabs>
                <w:tab w:val="center" w:pos="4677"/>
                <w:tab w:val="right" w:pos="9355"/>
              </w:tabs>
              <w:spacing w:line="276" w:lineRule="auto"/>
              <w:jc w:val="both"/>
              <w:rPr>
                <w:lang w:val="uk-UA"/>
              </w:rPr>
            </w:pPr>
            <w:r w:rsidRPr="003E14B7">
              <w:rPr>
                <w:lang w:val="uk-UA"/>
              </w:rPr>
              <w:t>Колеса – 4 шт.</w:t>
            </w:r>
          </w:p>
        </w:tc>
        <w:tc>
          <w:tcPr>
            <w:tcW w:w="3120" w:type="dxa"/>
          </w:tcPr>
          <w:p w:rsidR="008423B4" w:rsidRPr="003E14B7" w:rsidRDefault="008423B4" w:rsidP="00533C10">
            <w:pPr>
              <w:tabs>
                <w:tab w:val="center" w:pos="4677"/>
                <w:tab w:val="right" w:pos="9355"/>
              </w:tabs>
              <w:spacing w:line="276" w:lineRule="auto"/>
              <w:jc w:val="center"/>
              <w:rPr>
                <w:lang w:val="uk-UA"/>
              </w:rPr>
            </w:pPr>
          </w:p>
        </w:tc>
      </w:tr>
      <w:tr w:rsidR="008423B4" w:rsidRPr="003E14B7" w:rsidTr="00CD5AC7">
        <w:tc>
          <w:tcPr>
            <w:tcW w:w="7507" w:type="dxa"/>
          </w:tcPr>
          <w:p w:rsidR="008423B4" w:rsidRPr="003E14B7" w:rsidRDefault="008423B4" w:rsidP="00533C10">
            <w:pPr>
              <w:spacing w:line="276" w:lineRule="auto"/>
              <w:rPr>
                <w:lang w:val="uk-UA"/>
              </w:rPr>
            </w:pPr>
            <w:r w:rsidRPr="003E14B7">
              <w:rPr>
                <w:lang w:val="uk-UA"/>
              </w:rPr>
              <w:t>Штатив  - 1 шт.</w:t>
            </w:r>
          </w:p>
        </w:tc>
        <w:tc>
          <w:tcPr>
            <w:tcW w:w="3120" w:type="dxa"/>
          </w:tcPr>
          <w:p w:rsidR="008423B4" w:rsidRPr="003E14B7" w:rsidRDefault="008423B4" w:rsidP="00533C10">
            <w:pPr>
              <w:tabs>
                <w:tab w:val="center" w:pos="4677"/>
                <w:tab w:val="right" w:pos="9355"/>
              </w:tabs>
              <w:spacing w:line="276" w:lineRule="auto"/>
              <w:jc w:val="center"/>
              <w:rPr>
                <w:lang w:val="uk-UA"/>
              </w:rPr>
            </w:pPr>
          </w:p>
        </w:tc>
      </w:tr>
      <w:tr w:rsidR="008423B4" w:rsidRPr="003E14B7" w:rsidTr="00CD5AC7">
        <w:tc>
          <w:tcPr>
            <w:tcW w:w="7507" w:type="dxa"/>
          </w:tcPr>
          <w:p w:rsidR="008423B4" w:rsidRPr="003E14B7" w:rsidRDefault="008423B4" w:rsidP="00533C10">
            <w:pPr>
              <w:tabs>
                <w:tab w:val="center" w:pos="4677"/>
                <w:tab w:val="right" w:pos="9355"/>
              </w:tabs>
              <w:spacing w:line="276" w:lineRule="auto"/>
              <w:jc w:val="both"/>
              <w:rPr>
                <w:lang w:val="uk-UA"/>
              </w:rPr>
            </w:pPr>
            <w:r w:rsidRPr="003E14B7">
              <w:rPr>
                <w:lang w:val="uk-UA"/>
              </w:rPr>
              <w:t>Гак для мішка з сечею – 1 шт.</w:t>
            </w:r>
          </w:p>
        </w:tc>
        <w:tc>
          <w:tcPr>
            <w:tcW w:w="3120" w:type="dxa"/>
          </w:tcPr>
          <w:p w:rsidR="008423B4" w:rsidRPr="003E14B7" w:rsidRDefault="008423B4" w:rsidP="00533C10">
            <w:pPr>
              <w:tabs>
                <w:tab w:val="center" w:pos="4677"/>
                <w:tab w:val="right" w:pos="9355"/>
              </w:tabs>
              <w:spacing w:line="276" w:lineRule="auto"/>
              <w:jc w:val="center"/>
              <w:rPr>
                <w:lang w:val="uk-UA"/>
              </w:rPr>
            </w:pPr>
          </w:p>
        </w:tc>
      </w:tr>
      <w:tr w:rsidR="008423B4" w:rsidRPr="003E14B7" w:rsidTr="00CD5AC7">
        <w:tc>
          <w:tcPr>
            <w:tcW w:w="7507" w:type="dxa"/>
          </w:tcPr>
          <w:p w:rsidR="008423B4" w:rsidRPr="003E14B7" w:rsidRDefault="008423B4" w:rsidP="00533C10">
            <w:pPr>
              <w:tabs>
                <w:tab w:val="center" w:pos="4677"/>
                <w:tab w:val="right" w:pos="9355"/>
              </w:tabs>
              <w:spacing w:line="276" w:lineRule="auto"/>
              <w:jc w:val="both"/>
              <w:rPr>
                <w:lang w:val="uk-UA"/>
              </w:rPr>
            </w:pPr>
            <w:r w:rsidRPr="003E14B7">
              <w:rPr>
                <w:lang w:val="uk-UA"/>
              </w:rPr>
              <w:t>Гусак для підйому пацієнта – 1 шт.</w:t>
            </w:r>
          </w:p>
        </w:tc>
        <w:tc>
          <w:tcPr>
            <w:tcW w:w="3120" w:type="dxa"/>
          </w:tcPr>
          <w:p w:rsidR="008423B4" w:rsidRPr="003E14B7" w:rsidRDefault="008423B4" w:rsidP="00533C10">
            <w:pPr>
              <w:tabs>
                <w:tab w:val="center" w:pos="4677"/>
                <w:tab w:val="right" w:pos="9355"/>
              </w:tabs>
              <w:spacing w:line="276" w:lineRule="auto"/>
              <w:jc w:val="center"/>
              <w:rPr>
                <w:lang w:val="uk-UA"/>
              </w:rPr>
            </w:pPr>
          </w:p>
        </w:tc>
      </w:tr>
      <w:tr w:rsidR="008423B4" w:rsidRPr="003E14B7" w:rsidTr="00CD5AC7">
        <w:tc>
          <w:tcPr>
            <w:tcW w:w="7507" w:type="dxa"/>
          </w:tcPr>
          <w:p w:rsidR="008423B4" w:rsidRPr="003E14B7" w:rsidRDefault="008423B4" w:rsidP="00533C10">
            <w:pPr>
              <w:tabs>
                <w:tab w:val="center" w:pos="4677"/>
                <w:tab w:val="right" w:pos="9355"/>
              </w:tabs>
              <w:spacing w:line="276" w:lineRule="auto"/>
              <w:jc w:val="both"/>
              <w:rPr>
                <w:lang w:val="uk-UA"/>
              </w:rPr>
            </w:pPr>
            <w:r w:rsidRPr="003E14B7">
              <w:rPr>
                <w:lang w:val="uk-UA"/>
              </w:rPr>
              <w:t>Стіл для прийому їжі – 1 шт.</w:t>
            </w:r>
          </w:p>
        </w:tc>
        <w:tc>
          <w:tcPr>
            <w:tcW w:w="3120" w:type="dxa"/>
          </w:tcPr>
          <w:p w:rsidR="008423B4" w:rsidRPr="003E14B7" w:rsidRDefault="008423B4" w:rsidP="00533C10">
            <w:pPr>
              <w:tabs>
                <w:tab w:val="center" w:pos="4677"/>
                <w:tab w:val="right" w:pos="9355"/>
              </w:tabs>
              <w:spacing w:line="276" w:lineRule="auto"/>
              <w:jc w:val="center"/>
              <w:rPr>
                <w:lang w:val="uk-UA"/>
              </w:rPr>
            </w:pPr>
          </w:p>
        </w:tc>
      </w:tr>
      <w:tr w:rsidR="008423B4" w:rsidRPr="003E14B7" w:rsidTr="00CD5AC7">
        <w:tc>
          <w:tcPr>
            <w:tcW w:w="7507" w:type="dxa"/>
          </w:tcPr>
          <w:p w:rsidR="008423B4" w:rsidRPr="003E14B7" w:rsidRDefault="008423B4" w:rsidP="00533C10">
            <w:pPr>
              <w:tabs>
                <w:tab w:val="center" w:pos="4677"/>
                <w:tab w:val="right" w:pos="9355"/>
              </w:tabs>
              <w:spacing w:line="276" w:lineRule="auto"/>
              <w:jc w:val="both"/>
              <w:rPr>
                <w:lang w:val="uk-UA"/>
              </w:rPr>
            </w:pPr>
            <w:r w:rsidRPr="003E14B7">
              <w:rPr>
                <w:lang w:val="uk-UA"/>
              </w:rPr>
              <w:t>Матрац – 1 шт.</w:t>
            </w:r>
          </w:p>
        </w:tc>
        <w:tc>
          <w:tcPr>
            <w:tcW w:w="3120" w:type="dxa"/>
          </w:tcPr>
          <w:p w:rsidR="008423B4" w:rsidRPr="003E14B7" w:rsidRDefault="008423B4" w:rsidP="00533C10">
            <w:pPr>
              <w:tabs>
                <w:tab w:val="center" w:pos="4677"/>
                <w:tab w:val="right" w:pos="9355"/>
              </w:tabs>
              <w:spacing w:line="276" w:lineRule="auto"/>
              <w:jc w:val="center"/>
              <w:rPr>
                <w:lang w:val="uk-UA"/>
              </w:rPr>
            </w:pPr>
          </w:p>
        </w:tc>
      </w:tr>
      <w:tr w:rsidR="008423B4" w:rsidRPr="003E14B7" w:rsidTr="00CD5AC7">
        <w:tc>
          <w:tcPr>
            <w:tcW w:w="7507" w:type="dxa"/>
          </w:tcPr>
          <w:p w:rsidR="008423B4" w:rsidRPr="003E14B7" w:rsidRDefault="008423B4" w:rsidP="00533C10">
            <w:pPr>
              <w:tabs>
                <w:tab w:val="center" w:pos="4677"/>
                <w:tab w:val="right" w:pos="9355"/>
              </w:tabs>
              <w:spacing w:line="276" w:lineRule="auto"/>
              <w:jc w:val="both"/>
              <w:rPr>
                <w:lang w:val="uk-UA"/>
              </w:rPr>
            </w:pPr>
            <w:r w:rsidRPr="003E14B7">
              <w:rPr>
                <w:lang w:val="uk-UA"/>
              </w:rPr>
              <w:t>Керівництво з експлуатації – 1 шт.</w:t>
            </w:r>
          </w:p>
        </w:tc>
        <w:tc>
          <w:tcPr>
            <w:tcW w:w="3120" w:type="dxa"/>
          </w:tcPr>
          <w:p w:rsidR="008423B4" w:rsidRPr="003E14B7" w:rsidRDefault="008423B4" w:rsidP="00533C10">
            <w:pPr>
              <w:tabs>
                <w:tab w:val="center" w:pos="4677"/>
                <w:tab w:val="right" w:pos="9355"/>
              </w:tabs>
              <w:spacing w:line="276" w:lineRule="auto"/>
              <w:jc w:val="center"/>
              <w:rPr>
                <w:lang w:val="uk-UA"/>
              </w:rPr>
            </w:pPr>
          </w:p>
        </w:tc>
      </w:tr>
    </w:tbl>
    <w:p w:rsidR="008423B4" w:rsidRPr="003E14B7" w:rsidRDefault="008423B4" w:rsidP="0026344E">
      <w:pPr>
        <w:pStyle w:val="NormalWeb"/>
        <w:rPr>
          <w:b/>
          <w:sz w:val="22"/>
          <w:szCs w:val="22"/>
          <w:lang w:val="uk-UA"/>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5243"/>
        <w:gridCol w:w="4963"/>
      </w:tblGrid>
      <w:tr w:rsidR="008423B4" w:rsidRPr="003E14B7" w:rsidTr="0026344E">
        <w:tc>
          <w:tcPr>
            <w:tcW w:w="426" w:type="dxa"/>
          </w:tcPr>
          <w:p w:rsidR="008423B4" w:rsidRPr="003E14B7" w:rsidRDefault="008423B4">
            <w:pPr>
              <w:jc w:val="center"/>
              <w:rPr>
                <w:lang w:val="uk-UA"/>
              </w:rPr>
            </w:pPr>
            <w:r w:rsidRPr="003E14B7">
              <w:rPr>
                <w:b/>
                <w:lang w:val="uk-UA"/>
              </w:rPr>
              <w:t>№</w:t>
            </w:r>
          </w:p>
        </w:tc>
        <w:tc>
          <w:tcPr>
            <w:tcW w:w="5243" w:type="dxa"/>
          </w:tcPr>
          <w:p w:rsidR="008423B4" w:rsidRPr="003E14B7" w:rsidRDefault="008423B4">
            <w:pPr>
              <w:jc w:val="center"/>
              <w:rPr>
                <w:b/>
                <w:lang w:val="uk-UA"/>
              </w:rPr>
            </w:pPr>
            <w:r w:rsidRPr="003E14B7">
              <w:rPr>
                <w:b/>
                <w:lang w:val="uk-UA"/>
              </w:rPr>
              <w:t>Документи на прилад</w:t>
            </w:r>
          </w:p>
        </w:tc>
        <w:tc>
          <w:tcPr>
            <w:tcW w:w="4963" w:type="dxa"/>
          </w:tcPr>
          <w:p w:rsidR="008423B4" w:rsidRPr="003E14B7" w:rsidRDefault="008423B4">
            <w:pPr>
              <w:jc w:val="center"/>
              <w:rPr>
                <w:b/>
                <w:lang w:val="uk-UA"/>
              </w:rPr>
            </w:pPr>
            <w:r w:rsidRPr="003E14B7">
              <w:rPr>
                <w:b/>
                <w:lang w:val="uk-UA"/>
              </w:rPr>
              <w:t>Відповідність</w:t>
            </w:r>
          </w:p>
        </w:tc>
      </w:tr>
      <w:tr w:rsidR="008423B4" w:rsidRPr="003E14B7" w:rsidTr="00423192">
        <w:tc>
          <w:tcPr>
            <w:tcW w:w="426" w:type="dxa"/>
          </w:tcPr>
          <w:p w:rsidR="008423B4" w:rsidRPr="003E14B7" w:rsidRDefault="008423B4">
            <w:pPr>
              <w:jc w:val="center"/>
              <w:rPr>
                <w:lang w:val="uk-UA"/>
              </w:rPr>
            </w:pPr>
            <w:r w:rsidRPr="003E14B7">
              <w:rPr>
                <w:lang w:val="uk-UA"/>
              </w:rPr>
              <w:t>1.</w:t>
            </w:r>
          </w:p>
        </w:tc>
        <w:tc>
          <w:tcPr>
            <w:tcW w:w="5243" w:type="dxa"/>
          </w:tcPr>
          <w:p w:rsidR="008423B4" w:rsidRPr="003E14B7" w:rsidRDefault="008423B4">
            <w:pPr>
              <w:rPr>
                <w:lang w:val="uk-UA"/>
              </w:rPr>
            </w:pPr>
            <w:r w:rsidRPr="003E14B7">
              <w:rPr>
                <w:lang w:val="uk-UA"/>
              </w:rPr>
              <w:t>Декларація відповідності технічному регламенту України щодо медичних виробів</w:t>
            </w:r>
          </w:p>
        </w:tc>
        <w:tc>
          <w:tcPr>
            <w:tcW w:w="4963" w:type="dxa"/>
          </w:tcPr>
          <w:p w:rsidR="008423B4" w:rsidRPr="003E14B7" w:rsidRDefault="008423B4" w:rsidP="00304D5B">
            <w:pPr>
              <w:jc w:val="center"/>
              <w:rPr>
                <w:lang w:val="uk-UA"/>
              </w:rPr>
            </w:pPr>
            <w:r w:rsidRPr="003E14B7">
              <w:rPr>
                <w:lang w:val="uk-UA"/>
              </w:rPr>
              <w:t>Надати в складі тендерної пропозиції</w:t>
            </w:r>
          </w:p>
        </w:tc>
      </w:tr>
      <w:tr w:rsidR="008423B4" w:rsidRPr="003E14B7" w:rsidTr="00423192">
        <w:tc>
          <w:tcPr>
            <w:tcW w:w="426" w:type="dxa"/>
          </w:tcPr>
          <w:p w:rsidR="008423B4" w:rsidRPr="003E14B7" w:rsidRDefault="008423B4" w:rsidP="00304D5B">
            <w:pPr>
              <w:jc w:val="center"/>
              <w:rPr>
                <w:color w:val="auto"/>
                <w:lang w:val="uk-UA"/>
              </w:rPr>
            </w:pPr>
            <w:r w:rsidRPr="003E14B7">
              <w:rPr>
                <w:lang w:val="uk-UA"/>
              </w:rPr>
              <w:t>2.</w:t>
            </w:r>
          </w:p>
        </w:tc>
        <w:tc>
          <w:tcPr>
            <w:tcW w:w="5243" w:type="dxa"/>
            <w:vAlign w:val="center"/>
          </w:tcPr>
          <w:p w:rsidR="008423B4" w:rsidRPr="003E14B7" w:rsidRDefault="008423B4" w:rsidP="00304D5B">
            <w:pPr>
              <w:pStyle w:val="21"/>
              <w:spacing w:line="276" w:lineRule="auto"/>
            </w:pPr>
            <w:r w:rsidRPr="003E14B7">
              <w:t xml:space="preserve">Оригінал або копія </w:t>
            </w:r>
            <w:r w:rsidRPr="003E14B7">
              <w:rPr>
                <w:bCs/>
              </w:rPr>
              <w:t>гарантійного листа виробника</w:t>
            </w:r>
            <w:r w:rsidRPr="003E14B7">
              <w:t xml:space="preserve">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цих торгів,  у кількості та в терміни, визначені тендерною документацією та пропозицією Учасника торгів. Гарантійний лист повинен включати </w:t>
            </w:r>
            <w:r w:rsidRPr="003E14B7">
              <w:rPr>
                <w:bCs/>
              </w:rPr>
              <w:t>назву предмета закупівлі,</w:t>
            </w:r>
            <w:r w:rsidRPr="003E14B7">
              <w:t xml:space="preserve"> найменування замовника та номер оголошення про проведення процедури закупівлі, а також гарантії щодо терміну гарантійного обслуговування.</w:t>
            </w:r>
          </w:p>
        </w:tc>
        <w:tc>
          <w:tcPr>
            <w:tcW w:w="4963" w:type="dxa"/>
          </w:tcPr>
          <w:p w:rsidR="008423B4" w:rsidRPr="003E14B7" w:rsidRDefault="008423B4" w:rsidP="00304D5B">
            <w:pPr>
              <w:jc w:val="center"/>
              <w:rPr>
                <w:lang w:val="uk-UA"/>
              </w:rPr>
            </w:pPr>
            <w:r w:rsidRPr="003E14B7">
              <w:rPr>
                <w:lang w:val="uk-UA"/>
              </w:rPr>
              <w:t>Надати в складі тендерної пропозиції</w:t>
            </w:r>
          </w:p>
        </w:tc>
      </w:tr>
      <w:tr w:rsidR="008423B4" w:rsidRPr="003E14B7" w:rsidTr="0026344E">
        <w:tc>
          <w:tcPr>
            <w:tcW w:w="426" w:type="dxa"/>
          </w:tcPr>
          <w:p w:rsidR="008423B4" w:rsidRPr="003E14B7" w:rsidRDefault="008423B4" w:rsidP="00304D5B">
            <w:pPr>
              <w:jc w:val="center"/>
              <w:rPr>
                <w:color w:val="auto"/>
                <w:lang w:val="uk-UA"/>
              </w:rPr>
            </w:pPr>
            <w:r w:rsidRPr="003E14B7">
              <w:rPr>
                <w:lang w:val="uk-UA"/>
              </w:rPr>
              <w:t>3</w:t>
            </w:r>
          </w:p>
        </w:tc>
        <w:tc>
          <w:tcPr>
            <w:tcW w:w="5243" w:type="dxa"/>
            <w:vAlign w:val="center"/>
          </w:tcPr>
          <w:p w:rsidR="008423B4" w:rsidRPr="003E14B7" w:rsidRDefault="008423B4" w:rsidP="00304D5B">
            <w:pPr>
              <w:pStyle w:val="21"/>
              <w:spacing w:line="276" w:lineRule="auto"/>
            </w:pPr>
            <w:r w:rsidRPr="003E14B7">
              <w:t>Керівництво з експлуатації</w:t>
            </w:r>
          </w:p>
        </w:tc>
        <w:tc>
          <w:tcPr>
            <w:tcW w:w="4963" w:type="dxa"/>
          </w:tcPr>
          <w:p w:rsidR="008423B4" w:rsidRPr="003E14B7" w:rsidRDefault="008423B4" w:rsidP="00304D5B">
            <w:pPr>
              <w:jc w:val="center"/>
              <w:rPr>
                <w:lang w:val="uk-UA"/>
              </w:rPr>
            </w:pPr>
            <w:r w:rsidRPr="003E14B7">
              <w:rPr>
                <w:lang w:val="uk-UA"/>
              </w:rPr>
              <w:t>Надати в складі тендерної пропозиції</w:t>
            </w:r>
          </w:p>
        </w:tc>
      </w:tr>
    </w:tbl>
    <w:p w:rsidR="008423B4" w:rsidRPr="003E14B7" w:rsidRDefault="008423B4" w:rsidP="0026344E">
      <w:pPr>
        <w:jc w:val="center"/>
        <w:rPr>
          <w:color w:val="auto"/>
          <w:sz w:val="22"/>
          <w:szCs w:val="22"/>
          <w:lang w:val="uk-UA"/>
        </w:rPr>
      </w:pPr>
    </w:p>
    <w:p w:rsidR="008423B4" w:rsidRPr="003E14B7" w:rsidRDefault="008423B4" w:rsidP="0026344E">
      <w:pPr>
        <w:jc w:val="center"/>
        <w:rPr>
          <w:color w:val="auto"/>
          <w:sz w:val="22"/>
          <w:szCs w:val="22"/>
          <w:lang w:val="uk-UA"/>
        </w:rPr>
      </w:pPr>
    </w:p>
    <w:p w:rsidR="008423B4" w:rsidRPr="003E14B7" w:rsidRDefault="008423B4" w:rsidP="0026344E">
      <w:pPr>
        <w:jc w:val="center"/>
        <w:rPr>
          <w:color w:val="auto"/>
          <w:sz w:val="22"/>
          <w:szCs w:val="22"/>
          <w:lang w:val="uk-UA"/>
        </w:rPr>
      </w:pPr>
    </w:p>
    <w:p w:rsidR="008423B4" w:rsidRPr="003E14B7" w:rsidRDefault="008423B4" w:rsidP="0026344E">
      <w:pPr>
        <w:pStyle w:val="NormalWeb"/>
        <w:numPr>
          <w:ilvl w:val="0"/>
          <w:numId w:val="22"/>
        </w:numPr>
        <w:spacing w:before="0" w:beforeAutospacing="0" w:after="0" w:afterAutospacing="0" w:line="276" w:lineRule="auto"/>
        <w:contextualSpacing/>
        <w:jc w:val="center"/>
        <w:rPr>
          <w:b/>
          <w:bCs/>
          <w:lang w:val="uk-UA"/>
        </w:rPr>
      </w:pPr>
      <w:r w:rsidRPr="003E14B7">
        <w:rPr>
          <w:b/>
          <w:lang w:val="uk-UA"/>
        </w:rPr>
        <w:t>Тумба приліжкова лікарняна</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5216"/>
        <w:gridCol w:w="4848"/>
      </w:tblGrid>
      <w:tr w:rsidR="008423B4" w:rsidRPr="003E14B7" w:rsidTr="0026344E">
        <w:tc>
          <w:tcPr>
            <w:tcW w:w="568" w:type="dxa"/>
          </w:tcPr>
          <w:p w:rsidR="008423B4" w:rsidRPr="003E14B7" w:rsidRDefault="008423B4">
            <w:pPr>
              <w:pStyle w:val="NormalWeb"/>
              <w:spacing w:after="0"/>
              <w:rPr>
                <w:b/>
                <w:bCs/>
                <w:lang w:val="uk-UA"/>
              </w:rPr>
            </w:pPr>
            <w:r w:rsidRPr="003E14B7">
              <w:rPr>
                <w:b/>
                <w:bCs/>
                <w:lang w:val="uk-UA"/>
              </w:rPr>
              <w:t>№</w:t>
            </w:r>
          </w:p>
        </w:tc>
        <w:tc>
          <w:tcPr>
            <w:tcW w:w="5216" w:type="dxa"/>
          </w:tcPr>
          <w:p w:rsidR="008423B4" w:rsidRPr="003E14B7" w:rsidRDefault="008423B4">
            <w:pPr>
              <w:pStyle w:val="NormalWeb"/>
              <w:spacing w:after="0"/>
              <w:rPr>
                <w:b/>
                <w:bCs/>
                <w:lang w:val="uk-UA"/>
              </w:rPr>
            </w:pPr>
            <w:r w:rsidRPr="003E14B7">
              <w:rPr>
                <w:b/>
                <w:bCs/>
                <w:lang w:val="uk-UA"/>
              </w:rPr>
              <w:t>Загальні відомості</w:t>
            </w:r>
          </w:p>
        </w:tc>
        <w:tc>
          <w:tcPr>
            <w:tcW w:w="4848" w:type="dxa"/>
          </w:tcPr>
          <w:p w:rsidR="008423B4" w:rsidRPr="003E14B7" w:rsidRDefault="008423B4">
            <w:pPr>
              <w:pStyle w:val="NormalWeb"/>
              <w:spacing w:after="0"/>
              <w:jc w:val="center"/>
              <w:rPr>
                <w:b/>
                <w:bCs/>
                <w:lang w:val="uk-UA"/>
              </w:rPr>
            </w:pPr>
            <w:r w:rsidRPr="003E14B7">
              <w:rPr>
                <w:b/>
                <w:bCs/>
                <w:lang w:val="uk-UA"/>
              </w:rPr>
              <w:t>Інформація</w:t>
            </w:r>
          </w:p>
        </w:tc>
      </w:tr>
      <w:tr w:rsidR="008423B4" w:rsidRPr="003E14B7" w:rsidTr="00423192">
        <w:tc>
          <w:tcPr>
            <w:tcW w:w="568" w:type="dxa"/>
            <w:vAlign w:val="center"/>
          </w:tcPr>
          <w:p w:rsidR="008423B4" w:rsidRPr="003E14B7" w:rsidRDefault="008423B4">
            <w:pPr>
              <w:pStyle w:val="NormalWeb"/>
              <w:spacing w:after="0"/>
              <w:rPr>
                <w:bCs/>
                <w:lang w:val="uk-UA"/>
              </w:rPr>
            </w:pPr>
            <w:r w:rsidRPr="003E14B7">
              <w:rPr>
                <w:bCs/>
                <w:lang w:val="uk-UA"/>
              </w:rPr>
              <w:t>1.</w:t>
            </w:r>
          </w:p>
        </w:tc>
        <w:tc>
          <w:tcPr>
            <w:tcW w:w="5216" w:type="dxa"/>
            <w:vAlign w:val="center"/>
          </w:tcPr>
          <w:p w:rsidR="008423B4" w:rsidRPr="003E14B7" w:rsidRDefault="008423B4">
            <w:pPr>
              <w:pStyle w:val="NormalWeb"/>
              <w:spacing w:after="0"/>
              <w:rPr>
                <w:bCs/>
                <w:spacing w:val="-7"/>
                <w:lang w:val="uk-UA"/>
              </w:rPr>
            </w:pPr>
            <w:r w:rsidRPr="003E14B7">
              <w:rPr>
                <w:bCs/>
                <w:spacing w:val="-7"/>
                <w:lang w:val="uk-UA"/>
              </w:rPr>
              <w:t>Фірма виробник обладнання</w:t>
            </w:r>
          </w:p>
        </w:tc>
        <w:tc>
          <w:tcPr>
            <w:tcW w:w="4848" w:type="dxa"/>
            <w:vAlign w:val="center"/>
          </w:tcPr>
          <w:p w:rsidR="008423B4" w:rsidRPr="003E14B7" w:rsidRDefault="008423B4">
            <w:pPr>
              <w:rPr>
                <w:bCs/>
                <w:lang w:val="uk-UA"/>
              </w:rPr>
            </w:pPr>
          </w:p>
        </w:tc>
      </w:tr>
      <w:tr w:rsidR="008423B4" w:rsidRPr="003E14B7" w:rsidTr="00423192">
        <w:tc>
          <w:tcPr>
            <w:tcW w:w="568" w:type="dxa"/>
          </w:tcPr>
          <w:p w:rsidR="008423B4" w:rsidRPr="003E14B7" w:rsidRDefault="008423B4">
            <w:pPr>
              <w:pStyle w:val="NormalWeb"/>
              <w:spacing w:after="0"/>
              <w:rPr>
                <w:bCs/>
                <w:sz w:val="22"/>
                <w:szCs w:val="22"/>
                <w:lang w:val="uk-UA"/>
              </w:rPr>
            </w:pPr>
            <w:r w:rsidRPr="003E14B7">
              <w:rPr>
                <w:bCs/>
                <w:lang w:val="uk-UA"/>
              </w:rPr>
              <w:t>2.</w:t>
            </w:r>
          </w:p>
        </w:tc>
        <w:tc>
          <w:tcPr>
            <w:tcW w:w="5216" w:type="dxa"/>
          </w:tcPr>
          <w:p w:rsidR="008423B4" w:rsidRPr="003E14B7" w:rsidRDefault="008423B4">
            <w:pPr>
              <w:pStyle w:val="NormalWeb"/>
              <w:spacing w:after="0"/>
              <w:rPr>
                <w:bCs/>
                <w:spacing w:val="-7"/>
                <w:lang w:val="uk-UA"/>
              </w:rPr>
            </w:pPr>
            <w:r w:rsidRPr="003E14B7">
              <w:rPr>
                <w:bCs/>
                <w:spacing w:val="-7"/>
                <w:lang w:val="uk-UA"/>
              </w:rPr>
              <w:t>Країна-виробник</w:t>
            </w:r>
          </w:p>
        </w:tc>
        <w:tc>
          <w:tcPr>
            <w:tcW w:w="4848" w:type="dxa"/>
          </w:tcPr>
          <w:p w:rsidR="008423B4" w:rsidRPr="003E14B7" w:rsidRDefault="008423B4">
            <w:pPr>
              <w:pStyle w:val="NormalWeb"/>
              <w:spacing w:after="0"/>
              <w:rPr>
                <w:bCs/>
                <w:lang w:val="uk-UA"/>
              </w:rPr>
            </w:pPr>
          </w:p>
        </w:tc>
      </w:tr>
      <w:tr w:rsidR="008423B4" w:rsidRPr="003E14B7" w:rsidTr="00423192">
        <w:tc>
          <w:tcPr>
            <w:tcW w:w="568" w:type="dxa"/>
          </w:tcPr>
          <w:p w:rsidR="008423B4" w:rsidRPr="003E14B7" w:rsidRDefault="008423B4">
            <w:pPr>
              <w:pStyle w:val="NormalWeb"/>
              <w:spacing w:after="0"/>
              <w:rPr>
                <w:bCs/>
                <w:sz w:val="22"/>
                <w:szCs w:val="22"/>
                <w:lang w:val="uk-UA"/>
              </w:rPr>
            </w:pPr>
            <w:r w:rsidRPr="003E14B7">
              <w:rPr>
                <w:bCs/>
                <w:lang w:val="uk-UA"/>
              </w:rPr>
              <w:t>3.</w:t>
            </w:r>
          </w:p>
        </w:tc>
        <w:tc>
          <w:tcPr>
            <w:tcW w:w="5216" w:type="dxa"/>
          </w:tcPr>
          <w:p w:rsidR="008423B4" w:rsidRPr="003E14B7" w:rsidRDefault="008423B4">
            <w:pPr>
              <w:pStyle w:val="NormalWeb"/>
              <w:spacing w:after="0"/>
              <w:rPr>
                <w:bCs/>
                <w:spacing w:val="-7"/>
                <w:lang w:val="uk-UA"/>
              </w:rPr>
            </w:pPr>
            <w:r w:rsidRPr="003E14B7">
              <w:rPr>
                <w:bCs/>
                <w:spacing w:val="-7"/>
                <w:lang w:val="uk-UA"/>
              </w:rPr>
              <w:t>Модель</w:t>
            </w:r>
          </w:p>
        </w:tc>
        <w:tc>
          <w:tcPr>
            <w:tcW w:w="4848" w:type="dxa"/>
          </w:tcPr>
          <w:p w:rsidR="008423B4" w:rsidRPr="003E14B7" w:rsidRDefault="008423B4">
            <w:pPr>
              <w:pStyle w:val="NormalWeb"/>
              <w:spacing w:after="0"/>
              <w:rPr>
                <w:bCs/>
                <w:lang w:val="uk-UA"/>
              </w:rPr>
            </w:pPr>
          </w:p>
        </w:tc>
      </w:tr>
      <w:tr w:rsidR="008423B4" w:rsidRPr="003E14B7" w:rsidTr="00423192">
        <w:tc>
          <w:tcPr>
            <w:tcW w:w="568" w:type="dxa"/>
          </w:tcPr>
          <w:p w:rsidR="008423B4" w:rsidRPr="003E14B7" w:rsidRDefault="008423B4">
            <w:pPr>
              <w:pStyle w:val="NormalWeb"/>
              <w:spacing w:after="0"/>
              <w:rPr>
                <w:bCs/>
                <w:sz w:val="22"/>
                <w:szCs w:val="22"/>
                <w:lang w:val="uk-UA"/>
              </w:rPr>
            </w:pPr>
            <w:r w:rsidRPr="003E14B7">
              <w:rPr>
                <w:bCs/>
                <w:lang w:val="uk-UA"/>
              </w:rPr>
              <w:t>4.</w:t>
            </w:r>
          </w:p>
        </w:tc>
        <w:tc>
          <w:tcPr>
            <w:tcW w:w="5216" w:type="dxa"/>
          </w:tcPr>
          <w:p w:rsidR="008423B4" w:rsidRPr="003E14B7" w:rsidRDefault="008423B4">
            <w:pPr>
              <w:pStyle w:val="NormalWeb"/>
              <w:spacing w:after="0"/>
              <w:rPr>
                <w:bCs/>
                <w:spacing w:val="-7"/>
                <w:lang w:val="uk-UA"/>
              </w:rPr>
            </w:pPr>
            <w:r w:rsidRPr="003E14B7">
              <w:rPr>
                <w:bCs/>
                <w:spacing w:val="-7"/>
                <w:lang w:val="uk-UA"/>
              </w:rPr>
              <w:t>Гарантійний термін експлуатації</w:t>
            </w:r>
          </w:p>
        </w:tc>
        <w:tc>
          <w:tcPr>
            <w:tcW w:w="4848" w:type="dxa"/>
          </w:tcPr>
          <w:p w:rsidR="008423B4" w:rsidRPr="003E14B7" w:rsidRDefault="008423B4">
            <w:pPr>
              <w:pStyle w:val="NormalWeb"/>
              <w:spacing w:after="0"/>
              <w:rPr>
                <w:bCs/>
                <w:lang w:val="uk-UA"/>
              </w:rPr>
            </w:pPr>
          </w:p>
        </w:tc>
      </w:tr>
    </w:tbl>
    <w:p w:rsidR="008423B4" w:rsidRPr="003E14B7" w:rsidRDefault="008423B4" w:rsidP="0026344E">
      <w:pPr>
        <w:pStyle w:val="NormalWeb"/>
        <w:spacing w:after="0"/>
        <w:rPr>
          <w:bCs/>
          <w:sz w:val="22"/>
          <w:szCs w:val="22"/>
          <w:lang w:val="uk-UA"/>
        </w:rPr>
      </w:pPr>
      <w:r w:rsidRPr="003E14B7">
        <w:rPr>
          <w:lang w:val="uk-UA"/>
        </w:rPr>
        <w:t xml:space="preserve">                                  </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37"/>
        <w:gridCol w:w="4395"/>
      </w:tblGrid>
      <w:tr w:rsidR="008423B4" w:rsidRPr="003E14B7" w:rsidTr="00A0571F">
        <w:tc>
          <w:tcPr>
            <w:tcW w:w="6237" w:type="dxa"/>
            <w:vAlign w:val="center"/>
          </w:tcPr>
          <w:p w:rsidR="008423B4" w:rsidRPr="003E14B7" w:rsidRDefault="008423B4" w:rsidP="00A0571F">
            <w:pPr>
              <w:pStyle w:val="NormalWeb"/>
              <w:spacing w:after="0" w:line="276" w:lineRule="auto"/>
              <w:rPr>
                <w:b/>
                <w:bCs/>
                <w:lang w:val="uk-UA"/>
              </w:rPr>
            </w:pPr>
            <w:r w:rsidRPr="003E14B7">
              <w:rPr>
                <w:b/>
                <w:bCs/>
                <w:lang w:val="uk-UA"/>
              </w:rPr>
              <w:t>Медико-технічні вимоги</w:t>
            </w:r>
          </w:p>
          <w:p w:rsidR="008423B4" w:rsidRPr="003E14B7" w:rsidRDefault="008423B4" w:rsidP="00A0571F">
            <w:pPr>
              <w:pStyle w:val="NormalWeb"/>
              <w:spacing w:after="0" w:line="276" w:lineRule="auto"/>
              <w:rPr>
                <w:b/>
                <w:bCs/>
                <w:lang w:val="uk-UA"/>
              </w:rPr>
            </w:pPr>
          </w:p>
        </w:tc>
        <w:tc>
          <w:tcPr>
            <w:tcW w:w="4395" w:type="dxa"/>
            <w:vAlign w:val="center"/>
          </w:tcPr>
          <w:p w:rsidR="008423B4" w:rsidRPr="003E14B7" w:rsidRDefault="008423B4" w:rsidP="00A0571F">
            <w:pPr>
              <w:pStyle w:val="NormalWeb"/>
              <w:spacing w:after="0" w:line="276" w:lineRule="auto"/>
              <w:jc w:val="center"/>
              <w:rPr>
                <w:b/>
                <w:bCs/>
                <w:lang w:val="uk-UA"/>
              </w:rPr>
            </w:pPr>
            <w:r w:rsidRPr="003E14B7">
              <w:rPr>
                <w:b/>
                <w:bCs/>
                <w:lang w:val="uk-UA"/>
              </w:rPr>
              <w:t>Відповідність ТАК/НІ, з посиланням на сторінку технічної документації</w:t>
            </w:r>
          </w:p>
        </w:tc>
      </w:tr>
      <w:tr w:rsidR="008423B4" w:rsidRPr="003E14B7" w:rsidTr="00A0571F">
        <w:tc>
          <w:tcPr>
            <w:tcW w:w="6237" w:type="dxa"/>
            <w:vAlign w:val="center"/>
          </w:tcPr>
          <w:p w:rsidR="008423B4" w:rsidRPr="003E14B7" w:rsidRDefault="008423B4" w:rsidP="00A0571F">
            <w:pPr>
              <w:pStyle w:val="NormalWeb"/>
              <w:spacing w:after="0" w:line="276" w:lineRule="auto"/>
              <w:rPr>
                <w:b/>
                <w:bCs/>
                <w:lang w:val="uk-UA"/>
              </w:rPr>
            </w:pPr>
            <w:r w:rsidRPr="003E14B7">
              <w:rPr>
                <w:lang w:val="uk-UA"/>
              </w:rPr>
              <w:t>Призначена для зберігання особистих речей як в медичних установах так і вдома для зручності лежачих хворих</w:t>
            </w:r>
          </w:p>
        </w:tc>
        <w:tc>
          <w:tcPr>
            <w:tcW w:w="4395" w:type="dxa"/>
            <w:vAlign w:val="center"/>
          </w:tcPr>
          <w:p w:rsidR="008423B4" w:rsidRPr="003E14B7" w:rsidRDefault="008423B4" w:rsidP="00A0571F">
            <w:pPr>
              <w:pStyle w:val="NormalWeb"/>
              <w:spacing w:after="0" w:line="276" w:lineRule="auto"/>
              <w:rPr>
                <w:sz w:val="22"/>
                <w:szCs w:val="22"/>
                <w:lang w:val="uk-UA"/>
              </w:rPr>
            </w:pPr>
          </w:p>
        </w:tc>
      </w:tr>
      <w:tr w:rsidR="008423B4" w:rsidRPr="003E14B7" w:rsidTr="00A0571F">
        <w:tc>
          <w:tcPr>
            <w:tcW w:w="6237" w:type="dxa"/>
            <w:vAlign w:val="center"/>
          </w:tcPr>
          <w:p w:rsidR="008423B4" w:rsidRPr="003E14B7" w:rsidRDefault="008423B4" w:rsidP="00A0571F">
            <w:pPr>
              <w:pStyle w:val="NormalWeb"/>
              <w:spacing w:after="0" w:line="276" w:lineRule="auto"/>
              <w:rPr>
                <w:b/>
                <w:bCs/>
                <w:lang w:val="uk-UA"/>
              </w:rPr>
            </w:pPr>
            <w:r w:rsidRPr="003E14B7">
              <w:rPr>
                <w:lang w:val="uk-UA"/>
              </w:rPr>
              <w:t>Легко піддається миттю та обробки дезінфекційними засобами</w:t>
            </w:r>
          </w:p>
        </w:tc>
        <w:tc>
          <w:tcPr>
            <w:tcW w:w="4395" w:type="dxa"/>
            <w:vAlign w:val="center"/>
          </w:tcPr>
          <w:p w:rsidR="008423B4" w:rsidRPr="003E14B7" w:rsidRDefault="008423B4" w:rsidP="00A0571F">
            <w:pPr>
              <w:pStyle w:val="NormalWeb"/>
              <w:spacing w:after="0" w:line="276" w:lineRule="auto"/>
              <w:rPr>
                <w:b/>
                <w:bCs/>
                <w:sz w:val="22"/>
                <w:szCs w:val="22"/>
                <w:lang w:val="uk-UA"/>
              </w:rPr>
            </w:pPr>
          </w:p>
        </w:tc>
      </w:tr>
      <w:tr w:rsidR="008423B4" w:rsidRPr="003E14B7" w:rsidTr="0026344E">
        <w:tc>
          <w:tcPr>
            <w:tcW w:w="10632" w:type="dxa"/>
            <w:gridSpan w:val="2"/>
          </w:tcPr>
          <w:p w:rsidR="008423B4" w:rsidRPr="003E14B7" w:rsidRDefault="008423B4" w:rsidP="00A0571F">
            <w:pPr>
              <w:pStyle w:val="NormalWeb"/>
              <w:spacing w:after="0" w:line="276" w:lineRule="auto"/>
              <w:rPr>
                <w:lang w:val="uk-UA"/>
              </w:rPr>
            </w:pPr>
            <w:r w:rsidRPr="003E14B7">
              <w:rPr>
                <w:lang w:val="uk-UA"/>
              </w:rPr>
              <w:t xml:space="preserve">Габаритні розміри: </w:t>
            </w:r>
          </w:p>
        </w:tc>
      </w:tr>
      <w:tr w:rsidR="008423B4" w:rsidRPr="003E14B7" w:rsidTr="00A0571F">
        <w:tc>
          <w:tcPr>
            <w:tcW w:w="6237" w:type="dxa"/>
          </w:tcPr>
          <w:p w:rsidR="008423B4" w:rsidRPr="003E14B7" w:rsidRDefault="008423B4" w:rsidP="00A0571F">
            <w:pPr>
              <w:pStyle w:val="NormalWeb"/>
              <w:spacing w:after="0" w:line="276" w:lineRule="auto"/>
              <w:rPr>
                <w:lang w:val="uk-UA"/>
              </w:rPr>
            </w:pPr>
            <w:r w:rsidRPr="003E14B7">
              <w:rPr>
                <w:lang w:val="uk-UA"/>
              </w:rPr>
              <w:t>Глибина  - 480 мм</w:t>
            </w:r>
          </w:p>
        </w:tc>
        <w:tc>
          <w:tcPr>
            <w:tcW w:w="4395" w:type="dxa"/>
          </w:tcPr>
          <w:p w:rsidR="008423B4" w:rsidRPr="003E14B7" w:rsidRDefault="008423B4" w:rsidP="00A0571F">
            <w:pPr>
              <w:spacing w:line="276" w:lineRule="auto"/>
              <w:rPr>
                <w:sz w:val="22"/>
                <w:szCs w:val="22"/>
                <w:lang w:val="uk-UA"/>
              </w:rPr>
            </w:pPr>
          </w:p>
        </w:tc>
      </w:tr>
      <w:tr w:rsidR="008423B4" w:rsidRPr="003E14B7" w:rsidTr="00A0571F">
        <w:tc>
          <w:tcPr>
            <w:tcW w:w="6237" w:type="dxa"/>
          </w:tcPr>
          <w:p w:rsidR="008423B4" w:rsidRPr="003E14B7" w:rsidRDefault="008423B4" w:rsidP="00A0571F">
            <w:pPr>
              <w:pStyle w:val="NormalWeb"/>
              <w:spacing w:after="0" w:line="276" w:lineRule="auto"/>
              <w:rPr>
                <w:lang w:val="uk-UA"/>
              </w:rPr>
            </w:pPr>
            <w:r w:rsidRPr="003E14B7">
              <w:rPr>
                <w:lang w:val="uk-UA"/>
              </w:rPr>
              <w:t>Ширина  - 470 мм</w:t>
            </w:r>
          </w:p>
        </w:tc>
        <w:tc>
          <w:tcPr>
            <w:tcW w:w="4395" w:type="dxa"/>
          </w:tcPr>
          <w:p w:rsidR="008423B4" w:rsidRPr="003E14B7" w:rsidRDefault="008423B4" w:rsidP="00A0571F">
            <w:pPr>
              <w:spacing w:line="276" w:lineRule="auto"/>
              <w:rPr>
                <w:sz w:val="22"/>
                <w:szCs w:val="22"/>
                <w:lang w:val="uk-UA"/>
              </w:rPr>
            </w:pPr>
          </w:p>
        </w:tc>
      </w:tr>
      <w:tr w:rsidR="008423B4" w:rsidRPr="003E14B7" w:rsidTr="00A0571F">
        <w:tc>
          <w:tcPr>
            <w:tcW w:w="6237" w:type="dxa"/>
          </w:tcPr>
          <w:p w:rsidR="008423B4" w:rsidRPr="003E14B7" w:rsidRDefault="008423B4" w:rsidP="00A0571F">
            <w:pPr>
              <w:pStyle w:val="NormalWeb"/>
              <w:spacing w:after="0" w:line="276" w:lineRule="auto"/>
              <w:rPr>
                <w:lang w:val="uk-UA"/>
              </w:rPr>
            </w:pPr>
            <w:r w:rsidRPr="003E14B7">
              <w:rPr>
                <w:lang w:val="uk-UA"/>
              </w:rPr>
              <w:t>Висота  -  870 мм</w:t>
            </w:r>
          </w:p>
        </w:tc>
        <w:tc>
          <w:tcPr>
            <w:tcW w:w="4395" w:type="dxa"/>
          </w:tcPr>
          <w:p w:rsidR="008423B4" w:rsidRPr="003E14B7" w:rsidRDefault="008423B4" w:rsidP="00A0571F">
            <w:pPr>
              <w:spacing w:line="276" w:lineRule="auto"/>
              <w:rPr>
                <w:sz w:val="22"/>
                <w:szCs w:val="22"/>
                <w:lang w:val="uk-UA"/>
              </w:rPr>
            </w:pPr>
          </w:p>
        </w:tc>
      </w:tr>
      <w:tr w:rsidR="008423B4" w:rsidRPr="003E14B7" w:rsidTr="00A0571F">
        <w:tc>
          <w:tcPr>
            <w:tcW w:w="6237" w:type="dxa"/>
          </w:tcPr>
          <w:p w:rsidR="008423B4" w:rsidRPr="003E14B7" w:rsidRDefault="008423B4" w:rsidP="00A0571F">
            <w:pPr>
              <w:pStyle w:val="NormalWeb"/>
              <w:spacing w:after="0" w:line="276" w:lineRule="auto"/>
              <w:rPr>
                <w:lang w:val="uk-UA"/>
              </w:rPr>
            </w:pPr>
            <w:r w:rsidRPr="003E14B7">
              <w:rPr>
                <w:lang w:val="uk-UA"/>
              </w:rPr>
              <w:t>Матеріал ABS пластик</w:t>
            </w:r>
          </w:p>
        </w:tc>
        <w:tc>
          <w:tcPr>
            <w:tcW w:w="4395" w:type="dxa"/>
          </w:tcPr>
          <w:p w:rsidR="008423B4" w:rsidRPr="003E14B7" w:rsidRDefault="008423B4" w:rsidP="00A0571F">
            <w:pPr>
              <w:spacing w:line="276" w:lineRule="auto"/>
              <w:rPr>
                <w:sz w:val="22"/>
                <w:szCs w:val="22"/>
                <w:lang w:val="uk-UA"/>
              </w:rPr>
            </w:pPr>
          </w:p>
        </w:tc>
      </w:tr>
      <w:tr w:rsidR="008423B4" w:rsidRPr="003E14B7" w:rsidTr="00A0571F">
        <w:tc>
          <w:tcPr>
            <w:tcW w:w="6237" w:type="dxa"/>
          </w:tcPr>
          <w:p w:rsidR="008423B4" w:rsidRPr="003E14B7" w:rsidRDefault="008423B4" w:rsidP="00A0571F">
            <w:pPr>
              <w:pStyle w:val="NormalWeb"/>
              <w:spacing w:after="0" w:line="276" w:lineRule="auto"/>
              <w:rPr>
                <w:lang w:val="uk-UA"/>
              </w:rPr>
            </w:pPr>
            <w:r w:rsidRPr="003E14B7">
              <w:rPr>
                <w:lang w:val="uk-UA"/>
              </w:rPr>
              <w:t>Переміщується за допомогою коліс</w:t>
            </w:r>
          </w:p>
        </w:tc>
        <w:tc>
          <w:tcPr>
            <w:tcW w:w="4395" w:type="dxa"/>
          </w:tcPr>
          <w:p w:rsidR="008423B4" w:rsidRPr="003E14B7" w:rsidRDefault="008423B4" w:rsidP="00A0571F">
            <w:pPr>
              <w:pStyle w:val="NormalWeb"/>
              <w:spacing w:after="0" w:line="276" w:lineRule="auto"/>
              <w:rPr>
                <w:sz w:val="22"/>
                <w:szCs w:val="22"/>
                <w:lang w:val="uk-UA"/>
              </w:rPr>
            </w:pPr>
          </w:p>
        </w:tc>
      </w:tr>
      <w:tr w:rsidR="008423B4" w:rsidRPr="003E14B7" w:rsidTr="00A0571F">
        <w:tc>
          <w:tcPr>
            <w:tcW w:w="6237" w:type="dxa"/>
          </w:tcPr>
          <w:p w:rsidR="008423B4" w:rsidRPr="003E14B7" w:rsidRDefault="008423B4" w:rsidP="00A0571F">
            <w:pPr>
              <w:pStyle w:val="NormalWeb"/>
              <w:spacing w:after="0" w:line="276" w:lineRule="auto"/>
              <w:rPr>
                <w:lang w:val="uk-UA"/>
              </w:rPr>
            </w:pPr>
            <w:r w:rsidRPr="003E14B7">
              <w:rPr>
                <w:lang w:val="uk-UA"/>
              </w:rPr>
              <w:t>Діаметр коліс 40 мм</w:t>
            </w:r>
          </w:p>
        </w:tc>
        <w:tc>
          <w:tcPr>
            <w:tcW w:w="4395" w:type="dxa"/>
          </w:tcPr>
          <w:p w:rsidR="008423B4" w:rsidRPr="003E14B7" w:rsidRDefault="008423B4" w:rsidP="00A0571F">
            <w:pPr>
              <w:spacing w:line="276" w:lineRule="auto"/>
              <w:rPr>
                <w:sz w:val="22"/>
                <w:szCs w:val="22"/>
                <w:lang w:val="uk-UA"/>
              </w:rPr>
            </w:pPr>
          </w:p>
        </w:tc>
      </w:tr>
      <w:tr w:rsidR="008423B4" w:rsidRPr="003E14B7" w:rsidTr="00A0571F">
        <w:tc>
          <w:tcPr>
            <w:tcW w:w="6237" w:type="dxa"/>
          </w:tcPr>
          <w:p w:rsidR="008423B4" w:rsidRPr="003E14B7" w:rsidRDefault="008423B4" w:rsidP="00A0571F">
            <w:pPr>
              <w:pStyle w:val="NormalWeb"/>
              <w:spacing w:after="0" w:line="276" w:lineRule="auto"/>
              <w:rPr>
                <w:lang w:val="uk-UA"/>
              </w:rPr>
            </w:pPr>
            <w:r w:rsidRPr="003E14B7">
              <w:rPr>
                <w:lang w:val="uk-UA"/>
              </w:rPr>
              <w:t xml:space="preserve">2 колеса з гальмами </w:t>
            </w:r>
          </w:p>
        </w:tc>
        <w:tc>
          <w:tcPr>
            <w:tcW w:w="4395" w:type="dxa"/>
          </w:tcPr>
          <w:p w:rsidR="008423B4" w:rsidRPr="003E14B7" w:rsidRDefault="008423B4" w:rsidP="00A0571F">
            <w:pPr>
              <w:spacing w:line="276" w:lineRule="auto"/>
              <w:rPr>
                <w:sz w:val="22"/>
                <w:szCs w:val="22"/>
                <w:lang w:val="uk-UA"/>
              </w:rPr>
            </w:pPr>
          </w:p>
        </w:tc>
      </w:tr>
      <w:tr w:rsidR="008423B4" w:rsidRPr="003E14B7" w:rsidTr="00A0571F">
        <w:tc>
          <w:tcPr>
            <w:tcW w:w="6237" w:type="dxa"/>
          </w:tcPr>
          <w:p w:rsidR="008423B4" w:rsidRPr="003E14B7" w:rsidRDefault="008423B4" w:rsidP="00A0571F">
            <w:pPr>
              <w:pStyle w:val="NormalWeb"/>
              <w:spacing w:after="0" w:line="276" w:lineRule="auto"/>
              <w:rPr>
                <w:lang w:val="uk-UA"/>
              </w:rPr>
            </w:pPr>
            <w:r w:rsidRPr="003E14B7">
              <w:rPr>
                <w:lang w:val="uk-UA"/>
              </w:rPr>
              <w:t>4 колеса роблять тумбу мобільною, а гальма дають можливість зафіксувати її на місці</w:t>
            </w:r>
          </w:p>
        </w:tc>
        <w:tc>
          <w:tcPr>
            <w:tcW w:w="4395" w:type="dxa"/>
          </w:tcPr>
          <w:p w:rsidR="008423B4" w:rsidRPr="003E14B7" w:rsidRDefault="008423B4" w:rsidP="00A0571F">
            <w:pPr>
              <w:spacing w:line="276" w:lineRule="auto"/>
              <w:rPr>
                <w:sz w:val="22"/>
                <w:szCs w:val="22"/>
                <w:lang w:val="uk-UA"/>
              </w:rPr>
            </w:pPr>
          </w:p>
        </w:tc>
      </w:tr>
      <w:tr w:rsidR="008423B4" w:rsidRPr="003E14B7" w:rsidTr="00A0571F">
        <w:tc>
          <w:tcPr>
            <w:tcW w:w="6237" w:type="dxa"/>
          </w:tcPr>
          <w:p w:rsidR="008423B4" w:rsidRPr="003E14B7" w:rsidRDefault="008423B4" w:rsidP="00A0571F">
            <w:pPr>
              <w:pStyle w:val="NormalWeb"/>
              <w:spacing w:after="0" w:line="276" w:lineRule="auto"/>
              <w:rPr>
                <w:lang w:val="uk-UA"/>
              </w:rPr>
            </w:pPr>
            <w:r w:rsidRPr="003E14B7">
              <w:rPr>
                <w:lang w:val="uk-UA"/>
              </w:rPr>
              <w:t>Наявність на торцевих сторонах гаків для особистих речей користувача</w:t>
            </w:r>
          </w:p>
        </w:tc>
        <w:tc>
          <w:tcPr>
            <w:tcW w:w="4395" w:type="dxa"/>
          </w:tcPr>
          <w:p w:rsidR="008423B4" w:rsidRPr="003E14B7" w:rsidRDefault="008423B4" w:rsidP="00A0571F">
            <w:pPr>
              <w:spacing w:line="276" w:lineRule="auto"/>
              <w:rPr>
                <w:sz w:val="22"/>
                <w:szCs w:val="22"/>
                <w:lang w:val="uk-UA"/>
              </w:rPr>
            </w:pPr>
          </w:p>
        </w:tc>
      </w:tr>
      <w:tr w:rsidR="008423B4" w:rsidRPr="003E14B7" w:rsidTr="00A0571F">
        <w:tc>
          <w:tcPr>
            <w:tcW w:w="6237" w:type="dxa"/>
          </w:tcPr>
          <w:p w:rsidR="008423B4" w:rsidRPr="003E14B7" w:rsidRDefault="008423B4" w:rsidP="00A0571F">
            <w:pPr>
              <w:pStyle w:val="NormalWeb"/>
              <w:spacing w:after="0" w:line="276" w:lineRule="auto"/>
              <w:rPr>
                <w:lang w:val="uk-UA"/>
              </w:rPr>
            </w:pPr>
            <w:r w:rsidRPr="003E14B7">
              <w:rPr>
                <w:lang w:val="uk-UA"/>
              </w:rPr>
              <w:t>Наявність на торцевих сторонах ручок для переміщення</w:t>
            </w:r>
          </w:p>
        </w:tc>
        <w:tc>
          <w:tcPr>
            <w:tcW w:w="4395" w:type="dxa"/>
          </w:tcPr>
          <w:p w:rsidR="008423B4" w:rsidRPr="003E14B7" w:rsidRDefault="008423B4" w:rsidP="00A0571F">
            <w:pPr>
              <w:spacing w:line="276" w:lineRule="auto"/>
              <w:rPr>
                <w:sz w:val="22"/>
                <w:szCs w:val="22"/>
                <w:lang w:val="uk-UA"/>
              </w:rPr>
            </w:pPr>
          </w:p>
        </w:tc>
      </w:tr>
      <w:tr w:rsidR="008423B4" w:rsidRPr="003E14B7" w:rsidTr="00A0571F">
        <w:tc>
          <w:tcPr>
            <w:tcW w:w="6237" w:type="dxa"/>
          </w:tcPr>
          <w:p w:rsidR="008423B4" w:rsidRPr="003E14B7" w:rsidRDefault="008423B4" w:rsidP="00A0571F">
            <w:pPr>
              <w:pStyle w:val="NormalWeb"/>
              <w:spacing w:after="0" w:line="276" w:lineRule="auto"/>
              <w:rPr>
                <w:lang w:val="uk-UA"/>
              </w:rPr>
            </w:pPr>
            <w:bookmarkStart w:id="3" w:name="_Hlk139019675"/>
            <w:r w:rsidRPr="003E14B7">
              <w:rPr>
                <w:lang w:val="uk-UA"/>
              </w:rPr>
              <w:t>Висувну полицю можна використовувати в якості столика</w:t>
            </w:r>
            <w:bookmarkEnd w:id="3"/>
          </w:p>
        </w:tc>
        <w:tc>
          <w:tcPr>
            <w:tcW w:w="4395" w:type="dxa"/>
          </w:tcPr>
          <w:p w:rsidR="008423B4" w:rsidRPr="003E14B7" w:rsidRDefault="008423B4" w:rsidP="00A0571F">
            <w:pPr>
              <w:spacing w:line="276" w:lineRule="auto"/>
              <w:rPr>
                <w:sz w:val="22"/>
                <w:szCs w:val="22"/>
                <w:lang w:val="uk-UA"/>
              </w:rPr>
            </w:pPr>
          </w:p>
        </w:tc>
      </w:tr>
      <w:tr w:rsidR="008423B4" w:rsidRPr="003E14B7" w:rsidTr="00A0571F">
        <w:tc>
          <w:tcPr>
            <w:tcW w:w="6237" w:type="dxa"/>
          </w:tcPr>
          <w:p w:rsidR="008423B4" w:rsidRPr="003E14B7" w:rsidRDefault="008423B4" w:rsidP="00A0571F">
            <w:pPr>
              <w:pStyle w:val="NormalWeb"/>
              <w:spacing w:after="0" w:line="276" w:lineRule="auto"/>
              <w:rPr>
                <w:lang w:val="uk-UA"/>
              </w:rPr>
            </w:pPr>
            <w:bookmarkStart w:id="4" w:name="_Hlk139019708"/>
            <w:r w:rsidRPr="003E14B7">
              <w:rPr>
                <w:lang w:val="uk-UA"/>
              </w:rPr>
              <w:t xml:space="preserve">Висувний ящик </w:t>
            </w:r>
            <w:r w:rsidRPr="003E14B7">
              <w:rPr>
                <w:sz w:val="23"/>
                <w:szCs w:val="23"/>
                <w:lang w:val="uk-UA"/>
              </w:rPr>
              <w:t>для зберігання особистих речей</w:t>
            </w:r>
            <w:bookmarkEnd w:id="4"/>
          </w:p>
        </w:tc>
        <w:tc>
          <w:tcPr>
            <w:tcW w:w="4395" w:type="dxa"/>
          </w:tcPr>
          <w:p w:rsidR="008423B4" w:rsidRPr="003E14B7" w:rsidRDefault="008423B4" w:rsidP="00A0571F">
            <w:pPr>
              <w:spacing w:line="276" w:lineRule="auto"/>
              <w:rPr>
                <w:sz w:val="22"/>
                <w:szCs w:val="22"/>
                <w:lang w:val="uk-UA"/>
              </w:rPr>
            </w:pPr>
          </w:p>
        </w:tc>
      </w:tr>
      <w:tr w:rsidR="008423B4" w:rsidRPr="003E14B7" w:rsidTr="00A0571F">
        <w:tc>
          <w:tcPr>
            <w:tcW w:w="6237" w:type="dxa"/>
          </w:tcPr>
          <w:p w:rsidR="008423B4" w:rsidRPr="003E14B7" w:rsidRDefault="008423B4" w:rsidP="00A0571F">
            <w:pPr>
              <w:pStyle w:val="NormalWeb"/>
              <w:spacing w:after="0" w:line="276" w:lineRule="auto"/>
              <w:rPr>
                <w:lang w:val="uk-UA"/>
              </w:rPr>
            </w:pPr>
            <w:bookmarkStart w:id="5" w:name="_Hlk139019718"/>
            <w:r w:rsidRPr="003E14B7">
              <w:rPr>
                <w:sz w:val="23"/>
                <w:szCs w:val="23"/>
                <w:lang w:val="uk-UA"/>
              </w:rPr>
              <w:t>Відсік з одними дверцятами для зберігання особистих речей</w:t>
            </w:r>
            <w:bookmarkEnd w:id="5"/>
          </w:p>
        </w:tc>
        <w:tc>
          <w:tcPr>
            <w:tcW w:w="4395" w:type="dxa"/>
          </w:tcPr>
          <w:p w:rsidR="008423B4" w:rsidRPr="003E14B7" w:rsidRDefault="008423B4" w:rsidP="00A0571F">
            <w:pPr>
              <w:spacing w:line="276" w:lineRule="auto"/>
              <w:rPr>
                <w:sz w:val="22"/>
                <w:szCs w:val="22"/>
                <w:lang w:val="uk-UA"/>
              </w:rPr>
            </w:pPr>
          </w:p>
        </w:tc>
      </w:tr>
      <w:tr w:rsidR="008423B4" w:rsidRPr="003E14B7" w:rsidTr="00A0571F">
        <w:tc>
          <w:tcPr>
            <w:tcW w:w="6237" w:type="dxa"/>
          </w:tcPr>
          <w:p w:rsidR="008423B4" w:rsidRPr="003E14B7" w:rsidRDefault="008423B4" w:rsidP="00A0571F">
            <w:pPr>
              <w:pStyle w:val="NormalWeb"/>
              <w:spacing w:after="0" w:line="276" w:lineRule="auto"/>
              <w:rPr>
                <w:sz w:val="23"/>
                <w:szCs w:val="23"/>
                <w:lang w:val="uk-UA"/>
              </w:rPr>
            </w:pPr>
            <w:r w:rsidRPr="003E14B7">
              <w:rPr>
                <w:sz w:val="23"/>
                <w:szCs w:val="23"/>
                <w:lang w:val="uk-UA"/>
              </w:rPr>
              <w:t>Полиця для взуття</w:t>
            </w:r>
          </w:p>
        </w:tc>
        <w:tc>
          <w:tcPr>
            <w:tcW w:w="4395" w:type="dxa"/>
          </w:tcPr>
          <w:p w:rsidR="008423B4" w:rsidRPr="003E14B7" w:rsidRDefault="008423B4" w:rsidP="00A0571F">
            <w:pPr>
              <w:spacing w:line="276" w:lineRule="auto"/>
              <w:rPr>
                <w:sz w:val="22"/>
                <w:szCs w:val="22"/>
                <w:lang w:val="uk-UA"/>
              </w:rPr>
            </w:pPr>
          </w:p>
        </w:tc>
      </w:tr>
      <w:tr w:rsidR="008423B4" w:rsidRPr="003E14B7" w:rsidTr="00A0571F">
        <w:tc>
          <w:tcPr>
            <w:tcW w:w="6237" w:type="dxa"/>
          </w:tcPr>
          <w:p w:rsidR="008423B4" w:rsidRPr="003E14B7" w:rsidRDefault="008423B4" w:rsidP="00A0571F">
            <w:pPr>
              <w:pStyle w:val="NormalWeb"/>
              <w:spacing w:after="0" w:line="276" w:lineRule="auto"/>
              <w:rPr>
                <w:lang w:val="uk-UA"/>
              </w:rPr>
            </w:pPr>
            <w:r w:rsidRPr="003E14B7">
              <w:rPr>
                <w:lang w:val="uk-UA"/>
              </w:rPr>
              <w:t>Вага 14 кг</w:t>
            </w:r>
          </w:p>
        </w:tc>
        <w:tc>
          <w:tcPr>
            <w:tcW w:w="4395" w:type="dxa"/>
          </w:tcPr>
          <w:p w:rsidR="008423B4" w:rsidRPr="003E14B7" w:rsidRDefault="008423B4" w:rsidP="00A0571F">
            <w:pPr>
              <w:spacing w:line="276" w:lineRule="auto"/>
              <w:rPr>
                <w:lang w:val="uk-UA"/>
              </w:rPr>
            </w:pPr>
          </w:p>
        </w:tc>
      </w:tr>
      <w:tr w:rsidR="008423B4" w:rsidRPr="003E14B7" w:rsidTr="0026344E">
        <w:tc>
          <w:tcPr>
            <w:tcW w:w="10632" w:type="dxa"/>
            <w:gridSpan w:val="2"/>
          </w:tcPr>
          <w:p w:rsidR="008423B4" w:rsidRPr="003E14B7" w:rsidRDefault="008423B4" w:rsidP="00A0571F">
            <w:pPr>
              <w:pStyle w:val="NormalWeb"/>
              <w:spacing w:after="0" w:line="276" w:lineRule="auto"/>
              <w:rPr>
                <w:b/>
                <w:lang w:val="uk-UA"/>
              </w:rPr>
            </w:pPr>
            <w:r w:rsidRPr="003E14B7">
              <w:rPr>
                <w:b/>
                <w:lang w:val="uk-UA"/>
              </w:rPr>
              <w:t>Комплектація:</w:t>
            </w:r>
          </w:p>
        </w:tc>
      </w:tr>
      <w:tr w:rsidR="008423B4" w:rsidRPr="003E14B7" w:rsidTr="00A0571F">
        <w:tc>
          <w:tcPr>
            <w:tcW w:w="6237" w:type="dxa"/>
          </w:tcPr>
          <w:p w:rsidR="008423B4" w:rsidRPr="003E14B7" w:rsidRDefault="008423B4" w:rsidP="00A0571F">
            <w:pPr>
              <w:pStyle w:val="NormalWeb"/>
              <w:spacing w:after="0" w:line="276" w:lineRule="auto"/>
              <w:rPr>
                <w:lang w:val="uk-UA"/>
              </w:rPr>
            </w:pPr>
            <w:r w:rsidRPr="003E14B7">
              <w:rPr>
                <w:lang w:val="uk-UA"/>
              </w:rPr>
              <w:t>Тумба – 1 шт.</w:t>
            </w:r>
          </w:p>
        </w:tc>
        <w:tc>
          <w:tcPr>
            <w:tcW w:w="4395" w:type="dxa"/>
          </w:tcPr>
          <w:p w:rsidR="008423B4" w:rsidRPr="003E14B7" w:rsidRDefault="008423B4" w:rsidP="00A0571F">
            <w:pPr>
              <w:pStyle w:val="NormalWeb"/>
              <w:spacing w:after="0" w:line="276" w:lineRule="auto"/>
              <w:rPr>
                <w:lang w:val="uk-UA"/>
              </w:rPr>
            </w:pPr>
          </w:p>
        </w:tc>
      </w:tr>
      <w:tr w:rsidR="008423B4" w:rsidRPr="003E14B7" w:rsidTr="00A0571F">
        <w:tc>
          <w:tcPr>
            <w:tcW w:w="6237" w:type="dxa"/>
          </w:tcPr>
          <w:p w:rsidR="008423B4" w:rsidRPr="003E14B7" w:rsidRDefault="008423B4" w:rsidP="00A0571F">
            <w:pPr>
              <w:pStyle w:val="NormalWeb"/>
              <w:spacing w:after="0" w:line="276" w:lineRule="auto"/>
              <w:rPr>
                <w:lang w:val="uk-UA"/>
              </w:rPr>
            </w:pPr>
            <w:r w:rsidRPr="003E14B7">
              <w:rPr>
                <w:lang w:val="uk-UA"/>
              </w:rPr>
              <w:t>Колеса – 4 шт.</w:t>
            </w:r>
          </w:p>
        </w:tc>
        <w:tc>
          <w:tcPr>
            <w:tcW w:w="4395" w:type="dxa"/>
          </w:tcPr>
          <w:p w:rsidR="008423B4" w:rsidRPr="003E14B7" w:rsidRDefault="008423B4" w:rsidP="00A0571F">
            <w:pPr>
              <w:pStyle w:val="NormalWeb"/>
              <w:spacing w:after="0" w:line="276" w:lineRule="auto"/>
              <w:rPr>
                <w:lang w:val="uk-UA"/>
              </w:rPr>
            </w:pPr>
          </w:p>
        </w:tc>
      </w:tr>
      <w:tr w:rsidR="008423B4" w:rsidRPr="003E14B7" w:rsidTr="00A0571F">
        <w:tc>
          <w:tcPr>
            <w:tcW w:w="6237" w:type="dxa"/>
          </w:tcPr>
          <w:p w:rsidR="008423B4" w:rsidRPr="003E14B7" w:rsidRDefault="008423B4" w:rsidP="00A0571F">
            <w:pPr>
              <w:pStyle w:val="NormalWeb"/>
              <w:spacing w:after="0" w:line="276" w:lineRule="auto"/>
              <w:rPr>
                <w:lang w:val="uk-UA"/>
              </w:rPr>
            </w:pPr>
            <w:r w:rsidRPr="003E14B7">
              <w:rPr>
                <w:lang w:val="uk-UA"/>
              </w:rPr>
              <w:t>Керівництво з експлуатації – 1 шт.</w:t>
            </w:r>
          </w:p>
        </w:tc>
        <w:tc>
          <w:tcPr>
            <w:tcW w:w="4395" w:type="dxa"/>
          </w:tcPr>
          <w:p w:rsidR="008423B4" w:rsidRPr="003E14B7" w:rsidRDefault="008423B4" w:rsidP="00A0571F">
            <w:pPr>
              <w:pStyle w:val="NormalWeb"/>
              <w:spacing w:after="0" w:line="276" w:lineRule="auto"/>
              <w:rPr>
                <w:lang w:val="uk-UA"/>
              </w:rPr>
            </w:pPr>
          </w:p>
        </w:tc>
      </w:tr>
    </w:tbl>
    <w:p w:rsidR="008423B4" w:rsidRPr="003E14B7" w:rsidRDefault="008423B4" w:rsidP="0026344E">
      <w:pPr>
        <w:pStyle w:val="NormalWeb"/>
        <w:spacing w:after="0"/>
        <w:rPr>
          <w:bCs/>
          <w:sz w:val="22"/>
          <w:szCs w:val="22"/>
          <w:lang w:val="uk-UA"/>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8"/>
        <w:gridCol w:w="5809"/>
        <w:gridCol w:w="4395"/>
      </w:tblGrid>
      <w:tr w:rsidR="008423B4" w:rsidRPr="003E14B7" w:rsidTr="00A0571F">
        <w:tc>
          <w:tcPr>
            <w:tcW w:w="428" w:type="dxa"/>
          </w:tcPr>
          <w:p w:rsidR="008423B4" w:rsidRPr="003E14B7" w:rsidRDefault="008423B4">
            <w:pPr>
              <w:pStyle w:val="NormalWeb"/>
              <w:spacing w:after="0"/>
              <w:rPr>
                <w:b/>
                <w:lang w:val="uk-UA"/>
              </w:rPr>
            </w:pPr>
            <w:r w:rsidRPr="003E14B7">
              <w:rPr>
                <w:b/>
                <w:lang w:val="uk-UA"/>
              </w:rPr>
              <w:t>№</w:t>
            </w:r>
          </w:p>
        </w:tc>
        <w:tc>
          <w:tcPr>
            <w:tcW w:w="5809" w:type="dxa"/>
          </w:tcPr>
          <w:p w:rsidR="008423B4" w:rsidRPr="003E14B7" w:rsidRDefault="008423B4">
            <w:pPr>
              <w:pStyle w:val="NormalWeb"/>
              <w:spacing w:after="0"/>
              <w:jc w:val="center"/>
              <w:rPr>
                <w:b/>
                <w:lang w:val="uk-UA"/>
              </w:rPr>
            </w:pPr>
            <w:r w:rsidRPr="003E14B7">
              <w:rPr>
                <w:b/>
                <w:lang w:val="uk-UA"/>
              </w:rPr>
              <w:t>Документи на прилад</w:t>
            </w:r>
          </w:p>
        </w:tc>
        <w:tc>
          <w:tcPr>
            <w:tcW w:w="4395" w:type="dxa"/>
          </w:tcPr>
          <w:p w:rsidR="008423B4" w:rsidRPr="003E14B7" w:rsidRDefault="008423B4">
            <w:pPr>
              <w:pStyle w:val="NormalWeb"/>
              <w:spacing w:after="0"/>
              <w:jc w:val="center"/>
              <w:rPr>
                <w:b/>
                <w:lang w:val="uk-UA"/>
              </w:rPr>
            </w:pPr>
            <w:r w:rsidRPr="003E14B7">
              <w:rPr>
                <w:b/>
                <w:lang w:val="uk-UA"/>
              </w:rPr>
              <w:t>Відповідність</w:t>
            </w:r>
          </w:p>
        </w:tc>
      </w:tr>
      <w:tr w:rsidR="008423B4" w:rsidRPr="003E14B7" w:rsidTr="00A0571F">
        <w:tc>
          <w:tcPr>
            <w:tcW w:w="428" w:type="dxa"/>
          </w:tcPr>
          <w:p w:rsidR="008423B4" w:rsidRPr="003E14B7" w:rsidRDefault="008423B4" w:rsidP="00304D5B">
            <w:pPr>
              <w:pStyle w:val="NormalWeb"/>
              <w:spacing w:after="0"/>
              <w:rPr>
                <w:lang w:val="uk-UA"/>
              </w:rPr>
            </w:pPr>
            <w:r w:rsidRPr="003E14B7">
              <w:rPr>
                <w:lang w:val="uk-UA"/>
              </w:rPr>
              <w:t>1.</w:t>
            </w:r>
          </w:p>
        </w:tc>
        <w:tc>
          <w:tcPr>
            <w:tcW w:w="5809" w:type="dxa"/>
          </w:tcPr>
          <w:p w:rsidR="008423B4" w:rsidRPr="003E14B7" w:rsidRDefault="008423B4" w:rsidP="00304D5B">
            <w:pPr>
              <w:pStyle w:val="NormalWeb"/>
              <w:spacing w:after="0"/>
              <w:rPr>
                <w:lang w:val="uk-UA"/>
              </w:rPr>
            </w:pPr>
            <w:r w:rsidRPr="003E14B7">
              <w:rPr>
                <w:lang w:val="uk-UA"/>
              </w:rPr>
              <w:t>Декларація відповідності технічному регламенту України щодо медичних виробів</w:t>
            </w:r>
          </w:p>
        </w:tc>
        <w:tc>
          <w:tcPr>
            <w:tcW w:w="4395" w:type="dxa"/>
          </w:tcPr>
          <w:p w:rsidR="008423B4" w:rsidRPr="003E14B7" w:rsidRDefault="008423B4" w:rsidP="00304D5B">
            <w:pPr>
              <w:jc w:val="center"/>
              <w:rPr>
                <w:lang w:val="uk-UA"/>
              </w:rPr>
            </w:pPr>
            <w:r w:rsidRPr="003E14B7">
              <w:rPr>
                <w:lang w:val="uk-UA"/>
              </w:rPr>
              <w:t>Надати в складі тендерної пропозиції</w:t>
            </w:r>
          </w:p>
        </w:tc>
      </w:tr>
      <w:tr w:rsidR="008423B4" w:rsidRPr="003E14B7" w:rsidTr="00A0571F">
        <w:tc>
          <w:tcPr>
            <w:tcW w:w="428" w:type="dxa"/>
          </w:tcPr>
          <w:p w:rsidR="008423B4" w:rsidRPr="003E14B7" w:rsidRDefault="008423B4" w:rsidP="00304D5B">
            <w:pPr>
              <w:pStyle w:val="NormalWeb"/>
              <w:spacing w:after="0"/>
              <w:rPr>
                <w:lang w:val="uk-UA"/>
              </w:rPr>
            </w:pPr>
            <w:r w:rsidRPr="003E14B7">
              <w:rPr>
                <w:lang w:val="uk-UA"/>
              </w:rPr>
              <w:t>2.</w:t>
            </w:r>
          </w:p>
        </w:tc>
        <w:tc>
          <w:tcPr>
            <w:tcW w:w="5809" w:type="dxa"/>
            <w:vAlign w:val="center"/>
          </w:tcPr>
          <w:p w:rsidR="008423B4" w:rsidRPr="003E14B7" w:rsidRDefault="008423B4" w:rsidP="00304D5B">
            <w:pPr>
              <w:pStyle w:val="NormalWeb"/>
              <w:spacing w:after="0"/>
              <w:rPr>
                <w:lang w:val="uk-UA"/>
              </w:rPr>
            </w:pPr>
            <w:r w:rsidRPr="003E14B7">
              <w:rPr>
                <w:lang w:val="uk-UA"/>
              </w:rPr>
              <w:t xml:space="preserve">Оригінал або копія </w:t>
            </w:r>
            <w:r w:rsidRPr="003E14B7">
              <w:rPr>
                <w:bCs/>
                <w:lang w:val="uk-UA"/>
              </w:rPr>
              <w:t>гарантійного листа виробника</w:t>
            </w:r>
            <w:r w:rsidRPr="003E14B7">
              <w:rPr>
                <w:lang w:val="uk-UA"/>
              </w:rPr>
              <w:t xml:space="preserve">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цих торгів,  у кількості та в терміни, визначені тендерною документацією та пропозицією Учасника торгів. Гарантійний лист повинен включати </w:t>
            </w:r>
            <w:r w:rsidRPr="003E14B7">
              <w:rPr>
                <w:bCs/>
                <w:lang w:val="uk-UA"/>
              </w:rPr>
              <w:t>назву предмета закупівлі,</w:t>
            </w:r>
            <w:r w:rsidRPr="003E14B7">
              <w:rPr>
                <w:lang w:val="uk-UA"/>
              </w:rPr>
              <w:t xml:space="preserve"> найменування замовника та номер оголошення про проведення процедури закупівлі, а також гарантії щодо терміну гарантійного обслуговування.</w:t>
            </w:r>
          </w:p>
        </w:tc>
        <w:tc>
          <w:tcPr>
            <w:tcW w:w="4395" w:type="dxa"/>
          </w:tcPr>
          <w:p w:rsidR="008423B4" w:rsidRPr="003E14B7" w:rsidRDefault="008423B4" w:rsidP="00304D5B">
            <w:pPr>
              <w:jc w:val="center"/>
              <w:rPr>
                <w:lang w:val="uk-UA"/>
              </w:rPr>
            </w:pPr>
            <w:r w:rsidRPr="003E14B7">
              <w:rPr>
                <w:lang w:val="uk-UA"/>
              </w:rPr>
              <w:t>Надати в складі тендерної пропозиції</w:t>
            </w:r>
          </w:p>
        </w:tc>
      </w:tr>
      <w:tr w:rsidR="008423B4" w:rsidRPr="003E14B7" w:rsidTr="00A0571F">
        <w:tc>
          <w:tcPr>
            <w:tcW w:w="428" w:type="dxa"/>
          </w:tcPr>
          <w:p w:rsidR="008423B4" w:rsidRPr="003E14B7" w:rsidRDefault="008423B4" w:rsidP="00304D5B">
            <w:pPr>
              <w:pStyle w:val="NormalWeb"/>
              <w:spacing w:after="0"/>
              <w:rPr>
                <w:lang w:val="uk-UA"/>
              </w:rPr>
            </w:pPr>
            <w:r w:rsidRPr="003E14B7">
              <w:rPr>
                <w:lang w:val="uk-UA"/>
              </w:rPr>
              <w:t>3</w:t>
            </w:r>
          </w:p>
        </w:tc>
        <w:tc>
          <w:tcPr>
            <w:tcW w:w="5809" w:type="dxa"/>
            <w:vAlign w:val="center"/>
          </w:tcPr>
          <w:p w:rsidR="008423B4" w:rsidRPr="003E14B7" w:rsidRDefault="008423B4" w:rsidP="00304D5B">
            <w:pPr>
              <w:pStyle w:val="NormalWeb"/>
              <w:spacing w:after="0"/>
              <w:rPr>
                <w:lang w:val="uk-UA"/>
              </w:rPr>
            </w:pPr>
            <w:r w:rsidRPr="003E14B7">
              <w:rPr>
                <w:lang w:val="uk-UA"/>
              </w:rPr>
              <w:t>Керівництво з експлуатації</w:t>
            </w:r>
          </w:p>
        </w:tc>
        <w:tc>
          <w:tcPr>
            <w:tcW w:w="4395" w:type="dxa"/>
          </w:tcPr>
          <w:p w:rsidR="008423B4" w:rsidRPr="003E14B7" w:rsidRDefault="008423B4" w:rsidP="00304D5B">
            <w:pPr>
              <w:jc w:val="center"/>
              <w:rPr>
                <w:lang w:val="uk-UA"/>
              </w:rPr>
            </w:pPr>
            <w:r w:rsidRPr="003E14B7">
              <w:rPr>
                <w:lang w:val="uk-UA"/>
              </w:rPr>
              <w:t>Надати в складі тендерної пропозиції</w:t>
            </w:r>
          </w:p>
        </w:tc>
      </w:tr>
    </w:tbl>
    <w:p w:rsidR="008423B4" w:rsidRPr="003E14B7" w:rsidRDefault="008423B4" w:rsidP="0026344E">
      <w:pPr>
        <w:rPr>
          <w:i/>
          <w:lang w:val="uk-UA"/>
        </w:rPr>
      </w:pPr>
    </w:p>
    <w:p w:rsidR="008423B4" w:rsidRPr="003E14B7" w:rsidRDefault="008423B4" w:rsidP="0026344E">
      <w:pPr>
        <w:rPr>
          <w:i/>
          <w:sz w:val="20"/>
          <w:szCs w:val="20"/>
          <w:lang w:val="uk-UA"/>
        </w:rPr>
      </w:pPr>
      <w:r w:rsidRPr="003E14B7">
        <w:rPr>
          <w:i/>
          <w:sz w:val="20"/>
          <w:szCs w:val="20"/>
          <w:lang w:val="uk-UA"/>
        </w:rPr>
        <w:t>Примітка *Всі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rsidR="008423B4" w:rsidRPr="003E14B7" w:rsidRDefault="008423B4" w:rsidP="0026344E">
      <w:pPr>
        <w:rPr>
          <w:sz w:val="20"/>
          <w:szCs w:val="20"/>
          <w:lang w:val="uk-UA"/>
        </w:rPr>
      </w:pPr>
      <w:r w:rsidRPr="003E14B7">
        <w:rPr>
          <w:sz w:val="20"/>
          <w:szCs w:val="20"/>
          <w:lang w:val="uk-UA"/>
        </w:rPr>
        <w:t xml:space="preserve">* Стандартні характеристики еквіваленту товару на який відбувається заміна повинні відповідати вимогам діючих стандартів щодо даних товарів. </w:t>
      </w:r>
    </w:p>
    <w:p w:rsidR="008423B4" w:rsidRPr="003E14B7" w:rsidRDefault="008423B4" w:rsidP="0026344E">
      <w:pPr>
        <w:jc w:val="both"/>
        <w:rPr>
          <w:sz w:val="20"/>
          <w:szCs w:val="20"/>
          <w:lang w:val="uk-UA"/>
        </w:rPr>
      </w:pPr>
    </w:p>
    <w:p w:rsidR="008423B4" w:rsidRPr="003E14B7" w:rsidRDefault="008423B4" w:rsidP="0026344E">
      <w:pPr>
        <w:jc w:val="both"/>
        <w:rPr>
          <w:sz w:val="20"/>
          <w:szCs w:val="20"/>
          <w:lang w:val="uk-UA"/>
        </w:rPr>
      </w:pPr>
      <w:r w:rsidRPr="003E14B7">
        <w:rPr>
          <w:sz w:val="20"/>
          <w:szCs w:val="20"/>
          <w:lang w:val="uk-UA"/>
        </w:rPr>
        <w:t>В разі подачі еквіваленту товару, що запропонований Замовником в медико-технічних вимогах, учасник подає порівняльну характеристику запропонованого ним товару та товару, що визначена в МТВ з відомостями щодо відповідності вимогам Замовника. На підтвердження відповідності еквіваленту запропонованого Учасником, останній повинен надати гарантійний лист від виробника еквівалентного товару про те, що такий товар повністю відповідає товару зазначеного Замовником у медико-технічних вимогах.</w:t>
      </w:r>
    </w:p>
    <w:p w:rsidR="008423B4" w:rsidRPr="003E14B7" w:rsidRDefault="008423B4" w:rsidP="0026344E">
      <w:pPr>
        <w:rPr>
          <w:i/>
          <w:lang w:val="uk-UA"/>
        </w:rPr>
      </w:pPr>
    </w:p>
    <w:p w:rsidR="008423B4" w:rsidRPr="003E14B7" w:rsidRDefault="008423B4" w:rsidP="0026344E">
      <w:pPr>
        <w:rPr>
          <w:i/>
          <w:lang w:val="uk-UA"/>
        </w:rPr>
      </w:pPr>
    </w:p>
    <w:p w:rsidR="008423B4" w:rsidRPr="003E14B7" w:rsidRDefault="008423B4" w:rsidP="0026344E">
      <w:pPr>
        <w:rPr>
          <w:i/>
          <w:lang w:val="uk-UA"/>
        </w:rPr>
      </w:pPr>
    </w:p>
    <w:p w:rsidR="008423B4" w:rsidRPr="003E14B7" w:rsidRDefault="008423B4" w:rsidP="0026344E">
      <w:pPr>
        <w:rPr>
          <w:i/>
          <w:lang w:val="uk-UA"/>
        </w:rPr>
      </w:pPr>
    </w:p>
    <w:p w:rsidR="008423B4" w:rsidRPr="003E14B7" w:rsidRDefault="008423B4" w:rsidP="0026344E">
      <w:pPr>
        <w:tabs>
          <w:tab w:val="left" w:pos="426"/>
        </w:tabs>
        <w:jc w:val="both"/>
        <w:rPr>
          <w:color w:val="auto"/>
          <w:lang w:val="uk-UA"/>
        </w:rPr>
      </w:pPr>
      <w:r w:rsidRPr="003E14B7">
        <w:rPr>
          <w:lang w:val="uk-UA"/>
        </w:rPr>
        <w:t xml:space="preserve">    </w:t>
      </w:r>
      <w:r w:rsidRPr="003E14B7">
        <w:rPr>
          <w:lang w:val="uk-UA"/>
        </w:rPr>
        <w:tab/>
      </w:r>
      <w:r w:rsidRPr="003E14B7">
        <w:rPr>
          <w:lang w:val="uk-UA"/>
        </w:rPr>
        <w:tab/>
      </w:r>
      <w:r w:rsidRPr="003E14B7">
        <w:rPr>
          <w:lang w:val="uk-UA"/>
        </w:rPr>
        <w:tab/>
      </w:r>
      <w:r w:rsidRPr="003E14B7">
        <w:rPr>
          <w:lang w:val="uk-UA"/>
        </w:rPr>
        <w:tab/>
      </w:r>
      <w:r w:rsidRPr="003E14B7">
        <w:rPr>
          <w:lang w:val="uk-UA"/>
        </w:rPr>
        <w:tab/>
      </w:r>
      <w:r w:rsidRPr="003E14B7">
        <w:rPr>
          <w:lang w:val="uk-UA"/>
        </w:rPr>
        <w:tab/>
      </w:r>
      <w:r w:rsidRPr="003E14B7">
        <w:rPr>
          <w:lang w:val="uk-UA"/>
        </w:rPr>
        <w:tab/>
      </w:r>
      <w:r w:rsidRPr="003E14B7">
        <w:rPr>
          <w:lang w:val="uk-UA"/>
        </w:rPr>
        <w:tab/>
      </w:r>
      <w:r w:rsidRPr="003E14B7">
        <w:rPr>
          <w:lang w:val="uk-UA"/>
        </w:rPr>
        <w:tab/>
      </w:r>
    </w:p>
    <w:p w:rsidR="008423B4" w:rsidRPr="003E14B7" w:rsidRDefault="008423B4" w:rsidP="00487BEB">
      <w:pPr>
        <w:shd w:val="clear" w:color="auto" w:fill="FFFFFF"/>
        <w:jc w:val="both"/>
        <w:rPr>
          <w:color w:val="auto"/>
          <w:lang w:val="uk-UA"/>
        </w:rPr>
      </w:pPr>
    </w:p>
    <w:p w:rsidR="008423B4" w:rsidRPr="003E14B7" w:rsidRDefault="008423B4" w:rsidP="00487BEB">
      <w:pPr>
        <w:shd w:val="clear" w:color="auto" w:fill="FFFFFF"/>
        <w:jc w:val="both"/>
        <w:rPr>
          <w:color w:val="auto"/>
          <w:lang w:val="uk-UA"/>
        </w:rPr>
      </w:pPr>
    </w:p>
    <w:sectPr w:rsidR="008423B4" w:rsidRPr="003E14B7" w:rsidSect="00443BC8">
      <w:footerReference w:type="even" r:id="rId7"/>
      <w:footerReference w:type="default" r:id="rId8"/>
      <w:pgSz w:w="11906" w:h="16838" w:code="9"/>
      <w:pgMar w:top="567" w:right="707" w:bottom="567" w:left="567" w:header="720" w:footer="38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3B4" w:rsidRDefault="008423B4">
      <w:r>
        <w:separator/>
      </w:r>
    </w:p>
  </w:endnote>
  <w:endnote w:type="continuationSeparator" w:id="0">
    <w:p w:rsidR="008423B4" w:rsidRDefault="008423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Light">
    <w:altName w:val="Arial"/>
    <w:panose1 w:val="00000000000000000000"/>
    <w:charset w:val="CC"/>
    <w:family w:val="swiss"/>
    <w:notTrueType/>
    <w:pitch w:val="variable"/>
    <w:sig w:usb0="00000203" w:usb1="00000000" w:usb2="00000000" w:usb3="00000000" w:csb0="00000005" w:csb1="00000000"/>
  </w:font>
  <w:font w:name="Segoe">
    <w:altName w:val="Arial"/>
    <w:panose1 w:val="00000000000000000000"/>
    <w:charset w:val="CC"/>
    <w:family w:val="swiss"/>
    <w:notTrueType/>
    <w:pitch w:val="variable"/>
    <w:sig w:usb0="00000203" w:usb1="00000000" w:usb2="00000000" w:usb3="00000000" w:csb0="00000005"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Liberation Serif">
    <w:altName w:val="Times New Roman"/>
    <w:panose1 w:val="00000000000000000000"/>
    <w:charset w:val="CC"/>
    <w:family w:val="roman"/>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3B4" w:rsidRDefault="008423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423B4" w:rsidRDefault="008423B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3B4" w:rsidRDefault="008423B4" w:rsidP="00F07EA5">
    <w:pPr>
      <w:pStyle w:val="Footer"/>
      <w:framePr w:wrap="around" w:vAnchor="text" w:hAnchor="margin" w:xAlign="right" w:y="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3B4" w:rsidRDefault="008423B4">
      <w:r>
        <w:separator/>
      </w:r>
    </w:p>
  </w:footnote>
  <w:footnote w:type="continuationSeparator" w:id="0">
    <w:p w:rsidR="008423B4" w:rsidRDefault="008423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EA0A24E"/>
    <w:lvl w:ilvl="0">
      <w:start w:val="1"/>
      <w:numFmt w:val="decimal"/>
      <w:pStyle w:val="1"/>
      <w:lvlText w:val="%1."/>
      <w:lvlJc w:val="center"/>
      <w:pPr>
        <w:tabs>
          <w:tab w:val="num" w:pos="170"/>
        </w:tabs>
      </w:pPr>
      <w:rPr>
        <w:rFonts w:cs="Times New Roman"/>
        <w:b/>
        <w:bCs w:val="0"/>
      </w:rPr>
    </w:lvl>
    <w:lvl w:ilvl="1">
      <w:start w:val="1"/>
      <w:numFmt w:val="decimal"/>
      <w:pStyle w:val="2"/>
      <w:lvlText w:val="%1.%2."/>
      <w:lvlJc w:val="left"/>
      <w:pPr>
        <w:tabs>
          <w:tab w:val="num" w:pos="1220"/>
        </w:tabs>
        <w:ind w:left="710"/>
      </w:pPr>
      <w:rPr>
        <w:rFonts w:cs="Times New Roman"/>
        <w:b w:val="0"/>
        <w:bCs w:val="0"/>
        <w:i w:val="0"/>
      </w:rPr>
    </w:lvl>
    <w:lvl w:ilvl="2">
      <w:start w:val="1"/>
      <w:numFmt w:val="decimal"/>
      <w:lvlText w:val="%1.%2.%3."/>
      <w:lvlJc w:val="left"/>
      <w:pPr>
        <w:tabs>
          <w:tab w:val="num" w:pos="1106"/>
        </w:tabs>
        <w:ind w:left="426"/>
      </w:pPr>
      <w:rPr>
        <w:rFonts w:cs="Times New Roman"/>
        <w:b w:val="0"/>
        <w:bCs w:val="0"/>
      </w:rPr>
    </w:lvl>
    <w:lvl w:ilvl="3">
      <w:start w:val="1"/>
      <w:numFmt w:val="decimal"/>
      <w:lvlText w:val="%1.%2.%3.%4."/>
      <w:lvlJc w:val="left"/>
      <w:pPr>
        <w:tabs>
          <w:tab w:val="num" w:pos="851"/>
        </w:tabs>
      </w:pPr>
      <w:rPr>
        <w:rFonts w:cs="Times New Roman"/>
        <w:b w:val="0"/>
        <w:bCs w:val="0"/>
      </w:rPr>
    </w:lvl>
    <w:lvl w:ilvl="4">
      <w:start w:val="1"/>
      <w:numFmt w:val="decimal"/>
      <w:suff w:val="nothing"/>
      <w:lvlText w:val=" %1.%2.%3.%4.%5 "/>
      <w:lvlJc w:val="left"/>
      <w:rPr>
        <w:rFonts w:cs="Times New Roman"/>
        <w:b w:val="0"/>
        <w:bCs w:val="0"/>
      </w:rPr>
    </w:lvl>
    <w:lvl w:ilvl="5">
      <w:start w:val="1"/>
      <w:numFmt w:val="decimal"/>
      <w:suff w:val="nothing"/>
      <w:lvlText w:val=" %1.%2.%3.%4.%5.%6 "/>
      <w:lvlJc w:val="left"/>
      <w:rPr>
        <w:rFonts w:cs="Times New Roman"/>
        <w:b w:val="0"/>
        <w:bCs w:val="0"/>
      </w:rPr>
    </w:lvl>
    <w:lvl w:ilvl="6">
      <w:start w:val="1"/>
      <w:numFmt w:val="decimal"/>
      <w:suff w:val="nothing"/>
      <w:lvlText w:val=" %1.%2.%3.%4.%5.%6.%7 "/>
      <w:lvlJc w:val="left"/>
      <w:rPr>
        <w:rFonts w:cs="Times New Roman"/>
        <w:b w:val="0"/>
        <w:bCs w:val="0"/>
      </w:rPr>
    </w:lvl>
    <w:lvl w:ilvl="7">
      <w:start w:val="1"/>
      <w:numFmt w:val="decimal"/>
      <w:suff w:val="nothing"/>
      <w:lvlText w:val=" %1.%2.%3.%4.%5.%6.%7.%8 "/>
      <w:lvlJc w:val="left"/>
      <w:rPr>
        <w:rFonts w:cs="Times New Roman"/>
        <w:b w:val="0"/>
        <w:bCs w:val="0"/>
      </w:rPr>
    </w:lvl>
    <w:lvl w:ilvl="8">
      <w:start w:val="1"/>
      <w:numFmt w:val="decimal"/>
      <w:suff w:val="nothing"/>
      <w:lvlText w:val=" %1.%2.%3.%4.%5.%6.%7.%8.%9 "/>
      <w:lvlJc w:val="left"/>
      <w:rPr>
        <w:rFonts w:cs="Times New Roman"/>
        <w:b w:val="0"/>
        <w:bCs w:val="0"/>
      </w:rPr>
    </w:lvl>
  </w:abstractNum>
  <w:abstractNum w:abstractNumId="1">
    <w:nsid w:val="00000003"/>
    <w:multiLevelType w:val="singleLevel"/>
    <w:tmpl w:val="00000003"/>
    <w:lvl w:ilvl="0">
      <w:start w:val="1"/>
      <w:numFmt w:val="bullet"/>
      <w:lvlText w:val=""/>
      <w:lvlJc w:val="left"/>
      <w:pPr>
        <w:tabs>
          <w:tab w:val="num" w:pos="360"/>
        </w:tabs>
        <w:ind w:left="360" w:hanging="360"/>
      </w:pPr>
      <w:rPr>
        <w:rFonts w:ascii="Wingdings" w:hAnsi="Wingdings"/>
      </w:rPr>
    </w:lvl>
  </w:abstractNum>
  <w:abstractNum w:abstractNumId="2">
    <w:nsid w:val="00000004"/>
    <w:multiLevelType w:val="multilevel"/>
    <w:tmpl w:val="00000004"/>
    <w:name w:val="WW8Num1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nsid w:val="00EE621D"/>
    <w:multiLevelType w:val="hybridMultilevel"/>
    <w:tmpl w:val="85742192"/>
    <w:lvl w:ilvl="0" w:tplc="0419000F">
      <w:start w:val="1"/>
      <w:numFmt w:val="decimal"/>
      <w:lvlText w:val="%1."/>
      <w:lvlJc w:val="left"/>
      <w:pPr>
        <w:ind w:left="50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18E6657"/>
    <w:multiLevelType w:val="hybridMultilevel"/>
    <w:tmpl w:val="CF686D8A"/>
    <w:lvl w:ilvl="0" w:tplc="9F3405DA">
      <w:start w:val="3"/>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47C3DFE"/>
    <w:multiLevelType w:val="hybridMultilevel"/>
    <w:tmpl w:val="EE526582"/>
    <w:lvl w:ilvl="0" w:tplc="199A6B62">
      <w:numFmt w:val="bullet"/>
      <w:lvlText w:val="-"/>
      <w:lvlJc w:val="left"/>
      <w:pPr>
        <w:ind w:left="720" w:hanging="360"/>
      </w:pPr>
      <w:rPr>
        <w:rFonts w:ascii="Times New Roman" w:eastAsia="SimSu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E15D9D"/>
    <w:multiLevelType w:val="hybridMultilevel"/>
    <w:tmpl w:val="B6489106"/>
    <w:lvl w:ilvl="0" w:tplc="2000000F">
      <w:start w:val="1"/>
      <w:numFmt w:val="decimal"/>
      <w:lvlText w:val="%1."/>
      <w:lvlJc w:val="left"/>
      <w:pPr>
        <w:ind w:left="720" w:hanging="360"/>
      </w:pPr>
      <w:rPr>
        <w:rFonts w:cs="Times New Roman"/>
      </w:rPr>
    </w:lvl>
    <w:lvl w:ilvl="1" w:tplc="20000019">
      <w:start w:val="1"/>
      <w:numFmt w:val="lowerLetter"/>
      <w:lvlText w:val="%2."/>
      <w:lvlJc w:val="left"/>
      <w:pPr>
        <w:ind w:left="1440" w:hanging="360"/>
      </w:pPr>
      <w:rPr>
        <w:rFonts w:cs="Times New Roman"/>
      </w:rPr>
    </w:lvl>
    <w:lvl w:ilvl="2" w:tplc="2000001B">
      <w:start w:val="1"/>
      <w:numFmt w:val="lowerRoman"/>
      <w:lvlText w:val="%3."/>
      <w:lvlJc w:val="right"/>
      <w:pPr>
        <w:ind w:left="2160" w:hanging="180"/>
      </w:pPr>
      <w:rPr>
        <w:rFonts w:cs="Times New Roman"/>
      </w:rPr>
    </w:lvl>
    <w:lvl w:ilvl="3" w:tplc="2000000F">
      <w:start w:val="1"/>
      <w:numFmt w:val="decimal"/>
      <w:lvlText w:val="%4."/>
      <w:lvlJc w:val="left"/>
      <w:pPr>
        <w:ind w:left="2880" w:hanging="360"/>
      </w:pPr>
      <w:rPr>
        <w:rFonts w:cs="Times New Roman"/>
      </w:rPr>
    </w:lvl>
    <w:lvl w:ilvl="4" w:tplc="20000019">
      <w:start w:val="1"/>
      <w:numFmt w:val="lowerLetter"/>
      <w:lvlText w:val="%5."/>
      <w:lvlJc w:val="left"/>
      <w:pPr>
        <w:ind w:left="3600" w:hanging="360"/>
      </w:pPr>
      <w:rPr>
        <w:rFonts w:cs="Times New Roman"/>
      </w:rPr>
    </w:lvl>
    <w:lvl w:ilvl="5" w:tplc="2000001B">
      <w:start w:val="1"/>
      <w:numFmt w:val="lowerRoman"/>
      <w:lvlText w:val="%6."/>
      <w:lvlJc w:val="right"/>
      <w:pPr>
        <w:ind w:left="4320" w:hanging="180"/>
      </w:pPr>
      <w:rPr>
        <w:rFonts w:cs="Times New Roman"/>
      </w:rPr>
    </w:lvl>
    <w:lvl w:ilvl="6" w:tplc="2000000F">
      <w:start w:val="1"/>
      <w:numFmt w:val="decimal"/>
      <w:lvlText w:val="%7."/>
      <w:lvlJc w:val="left"/>
      <w:pPr>
        <w:ind w:left="5040" w:hanging="360"/>
      </w:pPr>
      <w:rPr>
        <w:rFonts w:cs="Times New Roman"/>
      </w:rPr>
    </w:lvl>
    <w:lvl w:ilvl="7" w:tplc="20000019">
      <w:start w:val="1"/>
      <w:numFmt w:val="lowerLetter"/>
      <w:lvlText w:val="%8."/>
      <w:lvlJc w:val="left"/>
      <w:pPr>
        <w:ind w:left="5760" w:hanging="360"/>
      </w:pPr>
      <w:rPr>
        <w:rFonts w:cs="Times New Roman"/>
      </w:rPr>
    </w:lvl>
    <w:lvl w:ilvl="8" w:tplc="2000001B">
      <w:start w:val="1"/>
      <w:numFmt w:val="lowerRoman"/>
      <w:lvlText w:val="%9."/>
      <w:lvlJc w:val="right"/>
      <w:pPr>
        <w:ind w:left="6480" w:hanging="180"/>
      </w:pPr>
      <w:rPr>
        <w:rFonts w:cs="Times New Roman"/>
      </w:rPr>
    </w:lvl>
  </w:abstractNum>
  <w:abstractNum w:abstractNumId="7">
    <w:nsid w:val="09E54413"/>
    <w:multiLevelType w:val="hybridMultilevel"/>
    <w:tmpl w:val="8A6845FC"/>
    <w:lvl w:ilvl="0" w:tplc="D5E8E3EE">
      <w:numFmt w:val="bullet"/>
      <w:lvlText w:val="-"/>
      <w:lvlJc w:val="left"/>
      <w:pPr>
        <w:ind w:left="4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8">
    <w:nsid w:val="0B0E5CA4"/>
    <w:multiLevelType w:val="hybridMultilevel"/>
    <w:tmpl w:val="65305E30"/>
    <w:lvl w:ilvl="0" w:tplc="0419000F">
      <w:start w:val="1"/>
      <w:numFmt w:val="decimal"/>
      <w:lvlText w:val="%1."/>
      <w:lvlJc w:val="left"/>
      <w:pPr>
        <w:ind w:left="404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15110A8"/>
    <w:multiLevelType w:val="hybridMultilevel"/>
    <w:tmpl w:val="C9FEA02E"/>
    <w:lvl w:ilvl="0" w:tplc="AE687B58">
      <w:start w:val="1"/>
      <w:numFmt w:val="decimal"/>
      <w:lvlText w:val="%1."/>
      <w:lvlJc w:val="left"/>
      <w:pPr>
        <w:ind w:left="720" w:hanging="360"/>
      </w:pPr>
      <w:rPr>
        <w:rFonts w:cs="Times New Roman"/>
        <w:b/>
      </w:rPr>
    </w:lvl>
    <w:lvl w:ilvl="1" w:tplc="20000019">
      <w:start w:val="1"/>
      <w:numFmt w:val="lowerLetter"/>
      <w:lvlText w:val="%2."/>
      <w:lvlJc w:val="left"/>
      <w:pPr>
        <w:ind w:left="1440" w:hanging="360"/>
      </w:pPr>
      <w:rPr>
        <w:rFonts w:cs="Times New Roman"/>
      </w:rPr>
    </w:lvl>
    <w:lvl w:ilvl="2" w:tplc="2000001B">
      <w:start w:val="1"/>
      <w:numFmt w:val="lowerRoman"/>
      <w:lvlText w:val="%3."/>
      <w:lvlJc w:val="right"/>
      <w:pPr>
        <w:ind w:left="2160" w:hanging="180"/>
      </w:pPr>
      <w:rPr>
        <w:rFonts w:cs="Times New Roman"/>
      </w:rPr>
    </w:lvl>
    <w:lvl w:ilvl="3" w:tplc="2000000F">
      <w:start w:val="1"/>
      <w:numFmt w:val="decimal"/>
      <w:lvlText w:val="%4."/>
      <w:lvlJc w:val="left"/>
      <w:pPr>
        <w:ind w:left="2880" w:hanging="360"/>
      </w:pPr>
      <w:rPr>
        <w:rFonts w:cs="Times New Roman"/>
      </w:rPr>
    </w:lvl>
    <w:lvl w:ilvl="4" w:tplc="20000019">
      <w:start w:val="1"/>
      <w:numFmt w:val="lowerLetter"/>
      <w:lvlText w:val="%5."/>
      <w:lvlJc w:val="left"/>
      <w:pPr>
        <w:ind w:left="3600" w:hanging="360"/>
      </w:pPr>
      <w:rPr>
        <w:rFonts w:cs="Times New Roman"/>
      </w:rPr>
    </w:lvl>
    <w:lvl w:ilvl="5" w:tplc="2000001B">
      <w:start w:val="1"/>
      <w:numFmt w:val="lowerRoman"/>
      <w:lvlText w:val="%6."/>
      <w:lvlJc w:val="right"/>
      <w:pPr>
        <w:ind w:left="4320" w:hanging="180"/>
      </w:pPr>
      <w:rPr>
        <w:rFonts w:cs="Times New Roman"/>
      </w:rPr>
    </w:lvl>
    <w:lvl w:ilvl="6" w:tplc="2000000F">
      <w:start w:val="1"/>
      <w:numFmt w:val="decimal"/>
      <w:lvlText w:val="%7."/>
      <w:lvlJc w:val="left"/>
      <w:pPr>
        <w:ind w:left="5040" w:hanging="360"/>
      </w:pPr>
      <w:rPr>
        <w:rFonts w:cs="Times New Roman"/>
      </w:rPr>
    </w:lvl>
    <w:lvl w:ilvl="7" w:tplc="20000019">
      <w:start w:val="1"/>
      <w:numFmt w:val="lowerLetter"/>
      <w:lvlText w:val="%8."/>
      <w:lvlJc w:val="left"/>
      <w:pPr>
        <w:ind w:left="5760" w:hanging="360"/>
      </w:pPr>
      <w:rPr>
        <w:rFonts w:cs="Times New Roman"/>
      </w:rPr>
    </w:lvl>
    <w:lvl w:ilvl="8" w:tplc="2000001B">
      <w:start w:val="1"/>
      <w:numFmt w:val="lowerRoman"/>
      <w:lvlText w:val="%9."/>
      <w:lvlJc w:val="right"/>
      <w:pPr>
        <w:ind w:left="6480" w:hanging="180"/>
      </w:pPr>
      <w:rPr>
        <w:rFonts w:cs="Times New Roman"/>
      </w:rPr>
    </w:lvl>
  </w:abstractNum>
  <w:abstractNum w:abstractNumId="10">
    <w:nsid w:val="12BD1A6D"/>
    <w:multiLevelType w:val="hybridMultilevel"/>
    <w:tmpl w:val="DF464512"/>
    <w:lvl w:ilvl="0" w:tplc="00000003">
      <w:start w:val="1"/>
      <w:numFmt w:val="bullet"/>
      <w:lvlText w:val=""/>
      <w:lvlJc w:val="left"/>
      <w:pPr>
        <w:ind w:left="720" w:hanging="360"/>
      </w:pPr>
      <w:rPr>
        <w:rFonts w:ascii="Wingdings" w:hAnsi="Wingdings" w:hint="default"/>
        <w:b w:val="0"/>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A5E35B7"/>
    <w:multiLevelType w:val="hybridMultilevel"/>
    <w:tmpl w:val="878EF6A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1B874DAF"/>
    <w:multiLevelType w:val="hybridMultilevel"/>
    <w:tmpl w:val="0080AA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D4E75A4"/>
    <w:multiLevelType w:val="hybridMultilevel"/>
    <w:tmpl w:val="E4B49078"/>
    <w:lvl w:ilvl="0" w:tplc="00000003">
      <w:start w:val="1"/>
      <w:numFmt w:val="bullet"/>
      <w:lvlText w:val=""/>
      <w:lvlJc w:val="left"/>
      <w:pPr>
        <w:tabs>
          <w:tab w:val="num" w:pos="720"/>
        </w:tabs>
        <w:ind w:left="720" w:hanging="360"/>
      </w:pPr>
      <w:rPr>
        <w:rFonts w:ascii="Wingdings" w:hAnsi="Wingdings"/>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7697477"/>
    <w:multiLevelType w:val="multilevel"/>
    <w:tmpl w:val="915CE404"/>
    <w:lvl w:ilvl="0">
      <w:start w:val="1"/>
      <w:numFmt w:val="bullet"/>
      <w:lvlText w:val="-"/>
      <w:lvlJc w:val="left"/>
      <w:pPr>
        <w:ind w:left="720" w:hanging="360"/>
      </w:pPr>
      <w:rPr>
        <w:rFonts w:ascii="Times New Roman" w:hAnsi="Times New Roman" w:hint="default"/>
        <w:b/>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3C235521"/>
    <w:multiLevelType w:val="hybridMultilevel"/>
    <w:tmpl w:val="B6489106"/>
    <w:lvl w:ilvl="0" w:tplc="2000000F">
      <w:start w:val="1"/>
      <w:numFmt w:val="decimal"/>
      <w:lvlText w:val="%1."/>
      <w:lvlJc w:val="left"/>
      <w:pPr>
        <w:ind w:left="720" w:hanging="360"/>
      </w:pPr>
      <w:rPr>
        <w:rFonts w:cs="Times New Roman"/>
      </w:rPr>
    </w:lvl>
    <w:lvl w:ilvl="1" w:tplc="20000019">
      <w:start w:val="1"/>
      <w:numFmt w:val="lowerLetter"/>
      <w:lvlText w:val="%2."/>
      <w:lvlJc w:val="left"/>
      <w:pPr>
        <w:ind w:left="1440" w:hanging="360"/>
      </w:pPr>
      <w:rPr>
        <w:rFonts w:cs="Times New Roman"/>
      </w:rPr>
    </w:lvl>
    <w:lvl w:ilvl="2" w:tplc="2000001B">
      <w:start w:val="1"/>
      <w:numFmt w:val="lowerRoman"/>
      <w:lvlText w:val="%3."/>
      <w:lvlJc w:val="right"/>
      <w:pPr>
        <w:ind w:left="2160" w:hanging="180"/>
      </w:pPr>
      <w:rPr>
        <w:rFonts w:cs="Times New Roman"/>
      </w:rPr>
    </w:lvl>
    <w:lvl w:ilvl="3" w:tplc="2000000F">
      <w:start w:val="1"/>
      <w:numFmt w:val="decimal"/>
      <w:lvlText w:val="%4."/>
      <w:lvlJc w:val="left"/>
      <w:pPr>
        <w:ind w:left="2880" w:hanging="360"/>
      </w:pPr>
      <w:rPr>
        <w:rFonts w:cs="Times New Roman"/>
      </w:rPr>
    </w:lvl>
    <w:lvl w:ilvl="4" w:tplc="20000019">
      <w:start w:val="1"/>
      <w:numFmt w:val="lowerLetter"/>
      <w:lvlText w:val="%5."/>
      <w:lvlJc w:val="left"/>
      <w:pPr>
        <w:ind w:left="3600" w:hanging="360"/>
      </w:pPr>
      <w:rPr>
        <w:rFonts w:cs="Times New Roman"/>
      </w:rPr>
    </w:lvl>
    <w:lvl w:ilvl="5" w:tplc="2000001B">
      <w:start w:val="1"/>
      <w:numFmt w:val="lowerRoman"/>
      <w:lvlText w:val="%6."/>
      <w:lvlJc w:val="right"/>
      <w:pPr>
        <w:ind w:left="4320" w:hanging="180"/>
      </w:pPr>
      <w:rPr>
        <w:rFonts w:cs="Times New Roman"/>
      </w:rPr>
    </w:lvl>
    <w:lvl w:ilvl="6" w:tplc="2000000F">
      <w:start w:val="1"/>
      <w:numFmt w:val="decimal"/>
      <w:lvlText w:val="%7."/>
      <w:lvlJc w:val="left"/>
      <w:pPr>
        <w:ind w:left="5040" w:hanging="360"/>
      </w:pPr>
      <w:rPr>
        <w:rFonts w:cs="Times New Roman"/>
      </w:rPr>
    </w:lvl>
    <w:lvl w:ilvl="7" w:tplc="20000019">
      <w:start w:val="1"/>
      <w:numFmt w:val="lowerLetter"/>
      <w:lvlText w:val="%8."/>
      <w:lvlJc w:val="left"/>
      <w:pPr>
        <w:ind w:left="5760" w:hanging="360"/>
      </w:pPr>
      <w:rPr>
        <w:rFonts w:cs="Times New Roman"/>
      </w:rPr>
    </w:lvl>
    <w:lvl w:ilvl="8" w:tplc="2000001B">
      <w:start w:val="1"/>
      <w:numFmt w:val="lowerRoman"/>
      <w:lvlText w:val="%9."/>
      <w:lvlJc w:val="right"/>
      <w:pPr>
        <w:ind w:left="6480" w:hanging="180"/>
      </w:pPr>
      <w:rPr>
        <w:rFonts w:cs="Times New Roman"/>
      </w:rPr>
    </w:lvl>
  </w:abstractNum>
  <w:abstractNum w:abstractNumId="16">
    <w:nsid w:val="507A2699"/>
    <w:multiLevelType w:val="hybridMultilevel"/>
    <w:tmpl w:val="CCDEEC92"/>
    <w:lvl w:ilvl="0" w:tplc="0419000F">
      <w:start w:val="1"/>
      <w:numFmt w:val="decimal"/>
      <w:lvlText w:val="%1."/>
      <w:lvlJc w:val="left"/>
      <w:pPr>
        <w:ind w:left="720" w:hanging="360"/>
      </w:pPr>
      <w:rPr>
        <w:rFonts w:cs="Times New Roman" w:hint="default"/>
        <w:b w:val="0"/>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7BE57B2"/>
    <w:multiLevelType w:val="hybridMultilevel"/>
    <w:tmpl w:val="0150A486"/>
    <w:lvl w:ilvl="0" w:tplc="00000003">
      <w:start w:val="1"/>
      <w:numFmt w:val="bullet"/>
      <w:lvlText w:val=""/>
      <w:lvlJc w:val="left"/>
      <w:pPr>
        <w:tabs>
          <w:tab w:val="num" w:pos="360"/>
        </w:tabs>
        <w:ind w:left="360" w:hanging="360"/>
      </w:pPr>
      <w:rPr>
        <w:rFonts w:ascii="Wingdings" w:hAnsi="Wingdings"/>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9374BAC"/>
    <w:multiLevelType w:val="hybridMultilevel"/>
    <w:tmpl w:val="FC8AF02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9">
    <w:nsid w:val="5CFA3823"/>
    <w:multiLevelType w:val="hybridMultilevel"/>
    <w:tmpl w:val="A6382EC2"/>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0">
    <w:nsid w:val="60207702"/>
    <w:multiLevelType w:val="hybridMultilevel"/>
    <w:tmpl w:val="BE8EEF24"/>
    <w:lvl w:ilvl="0" w:tplc="2074557A">
      <w:start w:val="1"/>
      <w:numFmt w:val="decimal"/>
      <w:lvlText w:val="%1."/>
      <w:lvlJc w:val="left"/>
      <w:pPr>
        <w:ind w:left="560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66A22CCE"/>
    <w:multiLevelType w:val="hybridMultilevel"/>
    <w:tmpl w:val="BD48F880"/>
    <w:lvl w:ilvl="0" w:tplc="134A81CA">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2">
    <w:nsid w:val="6EDF435C"/>
    <w:multiLevelType w:val="hybridMultilevel"/>
    <w:tmpl w:val="2A86AD16"/>
    <w:lvl w:ilvl="0" w:tplc="BAEC9486">
      <w:numFmt w:val="bullet"/>
      <w:lvlText w:val="-"/>
      <w:lvlJc w:val="left"/>
      <w:pPr>
        <w:ind w:left="349" w:hanging="360"/>
      </w:pPr>
      <w:rPr>
        <w:rFonts w:ascii="Times New Roman" w:eastAsia="Times New Roman" w:hAnsi="Times New Roman" w:hint="default"/>
      </w:rPr>
    </w:lvl>
    <w:lvl w:ilvl="1" w:tplc="04220003" w:tentative="1">
      <w:start w:val="1"/>
      <w:numFmt w:val="bullet"/>
      <w:lvlText w:val="o"/>
      <w:lvlJc w:val="left"/>
      <w:pPr>
        <w:ind w:left="1069" w:hanging="360"/>
      </w:pPr>
      <w:rPr>
        <w:rFonts w:ascii="Courier New" w:hAnsi="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23">
    <w:nsid w:val="71C13689"/>
    <w:multiLevelType w:val="hybridMultilevel"/>
    <w:tmpl w:val="B31490D6"/>
    <w:lvl w:ilvl="0" w:tplc="79E81AFC">
      <w:start w:val="220"/>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24">
    <w:nsid w:val="75D24199"/>
    <w:multiLevelType w:val="hybridMultilevel"/>
    <w:tmpl w:val="D2721DE6"/>
    <w:lvl w:ilvl="0" w:tplc="0EC4CF0E">
      <w:numFmt w:val="bullet"/>
      <w:lvlText w:val="-"/>
      <w:lvlJc w:val="left"/>
      <w:pPr>
        <w:ind w:left="720" w:hanging="360"/>
      </w:pPr>
      <w:rPr>
        <w:rFonts w:ascii="Times New Roman" w:eastAsia="Times New Roman" w:hAnsi="Times New Roman" w:hint="default"/>
      </w:rPr>
    </w:lvl>
    <w:lvl w:ilvl="1" w:tplc="20000003">
      <w:start w:val="1"/>
      <w:numFmt w:val="bullet"/>
      <w:lvlText w:val="o"/>
      <w:lvlJc w:val="left"/>
      <w:pPr>
        <w:ind w:left="1440" w:hanging="360"/>
      </w:pPr>
      <w:rPr>
        <w:rFonts w:ascii="Courier New" w:hAnsi="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hint="default"/>
      </w:rPr>
    </w:lvl>
    <w:lvl w:ilvl="8" w:tplc="2000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8"/>
  </w:num>
  <w:num w:numId="4">
    <w:abstractNumId w:val="0"/>
  </w:num>
  <w:num w:numId="5">
    <w:abstractNumId w:val="8"/>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3"/>
  </w:num>
  <w:num w:numId="11">
    <w:abstractNumId w:val="5"/>
  </w:num>
  <w:num w:numId="12">
    <w:abstractNumId w:val="16"/>
  </w:num>
  <w:num w:numId="13">
    <w:abstractNumId w:val="1"/>
  </w:num>
  <w:num w:numId="14">
    <w:abstractNumId w:val="10"/>
  </w:num>
  <w:num w:numId="15">
    <w:abstractNumId w:val="13"/>
  </w:num>
  <w:num w:numId="16">
    <w:abstractNumId w:val="17"/>
  </w:num>
  <w:num w:numId="17">
    <w:abstractNumId w:val="12"/>
  </w:num>
  <w:num w:numId="18">
    <w:abstractNumId w:val="21"/>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9"/>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9"/>
  </w:num>
  <w:num w:numId="25">
    <w:abstractNumId w:val="15"/>
  </w:num>
  <w:num w:numId="26">
    <w:abstractNumId w:val="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2814"/>
    <w:rsid w:val="00001FA4"/>
    <w:rsid w:val="00002EA3"/>
    <w:rsid w:val="00010716"/>
    <w:rsid w:val="00011D6E"/>
    <w:rsid w:val="000143C7"/>
    <w:rsid w:val="00020752"/>
    <w:rsid w:val="00021A4A"/>
    <w:rsid w:val="000235B8"/>
    <w:rsid w:val="00024159"/>
    <w:rsid w:val="00031B22"/>
    <w:rsid w:val="00032643"/>
    <w:rsid w:val="00037F33"/>
    <w:rsid w:val="00043ECB"/>
    <w:rsid w:val="00044A41"/>
    <w:rsid w:val="00045A4D"/>
    <w:rsid w:val="00050190"/>
    <w:rsid w:val="00050E3B"/>
    <w:rsid w:val="00051A5B"/>
    <w:rsid w:val="00052A50"/>
    <w:rsid w:val="000531BE"/>
    <w:rsid w:val="00055543"/>
    <w:rsid w:val="00055DED"/>
    <w:rsid w:val="000566C8"/>
    <w:rsid w:val="0005758B"/>
    <w:rsid w:val="00057B4F"/>
    <w:rsid w:val="00061B08"/>
    <w:rsid w:val="00061E47"/>
    <w:rsid w:val="000640E1"/>
    <w:rsid w:val="00066C78"/>
    <w:rsid w:val="00071268"/>
    <w:rsid w:val="000713FE"/>
    <w:rsid w:val="000736B1"/>
    <w:rsid w:val="000777FE"/>
    <w:rsid w:val="0008081C"/>
    <w:rsid w:val="00080E07"/>
    <w:rsid w:val="00082500"/>
    <w:rsid w:val="000830B9"/>
    <w:rsid w:val="0008364F"/>
    <w:rsid w:val="00083DF3"/>
    <w:rsid w:val="00092101"/>
    <w:rsid w:val="00092295"/>
    <w:rsid w:val="000925C4"/>
    <w:rsid w:val="00093DED"/>
    <w:rsid w:val="000947E2"/>
    <w:rsid w:val="00094CD0"/>
    <w:rsid w:val="000A028A"/>
    <w:rsid w:val="000A4930"/>
    <w:rsid w:val="000A6540"/>
    <w:rsid w:val="000A79BB"/>
    <w:rsid w:val="000B2C38"/>
    <w:rsid w:val="000B486E"/>
    <w:rsid w:val="000B5737"/>
    <w:rsid w:val="000B6E06"/>
    <w:rsid w:val="000B7088"/>
    <w:rsid w:val="000C1DA6"/>
    <w:rsid w:val="000C2250"/>
    <w:rsid w:val="000C36BD"/>
    <w:rsid w:val="000D41BD"/>
    <w:rsid w:val="000D553D"/>
    <w:rsid w:val="000D7F67"/>
    <w:rsid w:val="000E19F3"/>
    <w:rsid w:val="000E3438"/>
    <w:rsid w:val="000E40B5"/>
    <w:rsid w:val="000E4BD3"/>
    <w:rsid w:val="000E5C47"/>
    <w:rsid w:val="000F48F4"/>
    <w:rsid w:val="0010048F"/>
    <w:rsid w:val="00100666"/>
    <w:rsid w:val="00100894"/>
    <w:rsid w:val="00100EC5"/>
    <w:rsid w:val="00102022"/>
    <w:rsid w:val="0010303F"/>
    <w:rsid w:val="00111FCA"/>
    <w:rsid w:val="001240BD"/>
    <w:rsid w:val="00125D93"/>
    <w:rsid w:val="001269BD"/>
    <w:rsid w:val="00133862"/>
    <w:rsid w:val="00142A35"/>
    <w:rsid w:val="00144E71"/>
    <w:rsid w:val="00150BDC"/>
    <w:rsid w:val="00153CAE"/>
    <w:rsid w:val="0015729B"/>
    <w:rsid w:val="001628AB"/>
    <w:rsid w:val="001635F8"/>
    <w:rsid w:val="00164E6A"/>
    <w:rsid w:val="00167B39"/>
    <w:rsid w:val="00170C29"/>
    <w:rsid w:val="00171085"/>
    <w:rsid w:val="001710F5"/>
    <w:rsid w:val="0017385D"/>
    <w:rsid w:val="00173C64"/>
    <w:rsid w:val="00173FBD"/>
    <w:rsid w:val="00183685"/>
    <w:rsid w:val="001839A2"/>
    <w:rsid w:val="001851D7"/>
    <w:rsid w:val="00187A25"/>
    <w:rsid w:val="001906C1"/>
    <w:rsid w:val="0019238E"/>
    <w:rsid w:val="00192987"/>
    <w:rsid w:val="001973E9"/>
    <w:rsid w:val="00197574"/>
    <w:rsid w:val="00197589"/>
    <w:rsid w:val="001A15EA"/>
    <w:rsid w:val="001A4586"/>
    <w:rsid w:val="001A7CA2"/>
    <w:rsid w:val="001B1EBB"/>
    <w:rsid w:val="001B3FE4"/>
    <w:rsid w:val="001B60BC"/>
    <w:rsid w:val="001C01B7"/>
    <w:rsid w:val="001C29B4"/>
    <w:rsid w:val="001C2A2D"/>
    <w:rsid w:val="001C314F"/>
    <w:rsid w:val="001C58C9"/>
    <w:rsid w:val="001C69C7"/>
    <w:rsid w:val="001C7A70"/>
    <w:rsid w:val="001D0D25"/>
    <w:rsid w:val="001D67F0"/>
    <w:rsid w:val="001E08D1"/>
    <w:rsid w:val="001E099F"/>
    <w:rsid w:val="001E22E2"/>
    <w:rsid w:val="001E6465"/>
    <w:rsid w:val="001F0615"/>
    <w:rsid w:val="001F1EF0"/>
    <w:rsid w:val="001F239A"/>
    <w:rsid w:val="001F3DE8"/>
    <w:rsid w:val="001F69E8"/>
    <w:rsid w:val="001F772C"/>
    <w:rsid w:val="00201E05"/>
    <w:rsid w:val="00202BAF"/>
    <w:rsid w:val="00203E54"/>
    <w:rsid w:val="00204487"/>
    <w:rsid w:val="00207F01"/>
    <w:rsid w:val="0021298D"/>
    <w:rsid w:val="00212B80"/>
    <w:rsid w:val="00213DFF"/>
    <w:rsid w:val="00216ADA"/>
    <w:rsid w:val="00216B9D"/>
    <w:rsid w:val="00217467"/>
    <w:rsid w:val="0022190C"/>
    <w:rsid w:val="002247C3"/>
    <w:rsid w:val="002337EE"/>
    <w:rsid w:val="00235788"/>
    <w:rsid w:val="00241F3B"/>
    <w:rsid w:val="0024266D"/>
    <w:rsid w:val="00242F13"/>
    <w:rsid w:val="00245140"/>
    <w:rsid w:val="0024788C"/>
    <w:rsid w:val="00247C5C"/>
    <w:rsid w:val="00247FC8"/>
    <w:rsid w:val="00250C51"/>
    <w:rsid w:val="002518DE"/>
    <w:rsid w:val="00255BE9"/>
    <w:rsid w:val="00262F10"/>
    <w:rsid w:val="0026344E"/>
    <w:rsid w:val="00274481"/>
    <w:rsid w:val="00275097"/>
    <w:rsid w:val="00283C6C"/>
    <w:rsid w:val="002840C4"/>
    <w:rsid w:val="00286F8E"/>
    <w:rsid w:val="00286F97"/>
    <w:rsid w:val="0029253C"/>
    <w:rsid w:val="00292883"/>
    <w:rsid w:val="00296B39"/>
    <w:rsid w:val="002A07B1"/>
    <w:rsid w:val="002A295C"/>
    <w:rsid w:val="002A2D2B"/>
    <w:rsid w:val="002A446B"/>
    <w:rsid w:val="002A5A47"/>
    <w:rsid w:val="002A5EDC"/>
    <w:rsid w:val="002A6E4C"/>
    <w:rsid w:val="002B20DA"/>
    <w:rsid w:val="002B345D"/>
    <w:rsid w:val="002B3500"/>
    <w:rsid w:val="002B57E4"/>
    <w:rsid w:val="002B599A"/>
    <w:rsid w:val="002C4C51"/>
    <w:rsid w:val="002C67B6"/>
    <w:rsid w:val="002D0F59"/>
    <w:rsid w:val="002D4125"/>
    <w:rsid w:val="002D54DD"/>
    <w:rsid w:val="002D596A"/>
    <w:rsid w:val="002E05F9"/>
    <w:rsid w:val="002E2530"/>
    <w:rsid w:val="002F1D1B"/>
    <w:rsid w:val="002F2E0D"/>
    <w:rsid w:val="00303968"/>
    <w:rsid w:val="00304C47"/>
    <w:rsid w:val="00304D5B"/>
    <w:rsid w:val="00306A25"/>
    <w:rsid w:val="00307F3A"/>
    <w:rsid w:val="00310234"/>
    <w:rsid w:val="0031060C"/>
    <w:rsid w:val="00310DDD"/>
    <w:rsid w:val="0031376A"/>
    <w:rsid w:val="003151A4"/>
    <w:rsid w:val="00316C46"/>
    <w:rsid w:val="0032044C"/>
    <w:rsid w:val="00320932"/>
    <w:rsid w:val="00324577"/>
    <w:rsid w:val="0032503B"/>
    <w:rsid w:val="00327D4B"/>
    <w:rsid w:val="003316D1"/>
    <w:rsid w:val="00337341"/>
    <w:rsid w:val="003403A2"/>
    <w:rsid w:val="003405E8"/>
    <w:rsid w:val="00341169"/>
    <w:rsid w:val="00346AA9"/>
    <w:rsid w:val="00347774"/>
    <w:rsid w:val="00351EF7"/>
    <w:rsid w:val="00356955"/>
    <w:rsid w:val="00363FA2"/>
    <w:rsid w:val="00365BD0"/>
    <w:rsid w:val="003747D4"/>
    <w:rsid w:val="0038038D"/>
    <w:rsid w:val="003804E4"/>
    <w:rsid w:val="00381B76"/>
    <w:rsid w:val="00384002"/>
    <w:rsid w:val="0039299F"/>
    <w:rsid w:val="003963C4"/>
    <w:rsid w:val="003A3D60"/>
    <w:rsid w:val="003A4D15"/>
    <w:rsid w:val="003A6219"/>
    <w:rsid w:val="003A7B7E"/>
    <w:rsid w:val="003B01AC"/>
    <w:rsid w:val="003B3C4C"/>
    <w:rsid w:val="003C3C53"/>
    <w:rsid w:val="003C5437"/>
    <w:rsid w:val="003C54E6"/>
    <w:rsid w:val="003C726B"/>
    <w:rsid w:val="003D0DD7"/>
    <w:rsid w:val="003D1E7E"/>
    <w:rsid w:val="003D3A36"/>
    <w:rsid w:val="003D3EBD"/>
    <w:rsid w:val="003D69FF"/>
    <w:rsid w:val="003D7871"/>
    <w:rsid w:val="003E033D"/>
    <w:rsid w:val="003E0F73"/>
    <w:rsid w:val="003E14B7"/>
    <w:rsid w:val="003E23A9"/>
    <w:rsid w:val="003E3643"/>
    <w:rsid w:val="003F05BF"/>
    <w:rsid w:val="003F2BEB"/>
    <w:rsid w:val="003F3A15"/>
    <w:rsid w:val="003F6DD6"/>
    <w:rsid w:val="00401C8A"/>
    <w:rsid w:val="00404758"/>
    <w:rsid w:val="004110EA"/>
    <w:rsid w:val="00413ECC"/>
    <w:rsid w:val="0041419C"/>
    <w:rsid w:val="00423192"/>
    <w:rsid w:val="00427D3C"/>
    <w:rsid w:val="00430AE4"/>
    <w:rsid w:val="00433D84"/>
    <w:rsid w:val="00434169"/>
    <w:rsid w:val="00443BC8"/>
    <w:rsid w:val="00446BA3"/>
    <w:rsid w:val="0045196E"/>
    <w:rsid w:val="0045502A"/>
    <w:rsid w:val="00455202"/>
    <w:rsid w:val="00460FE0"/>
    <w:rsid w:val="00461F66"/>
    <w:rsid w:val="0046663F"/>
    <w:rsid w:val="00466946"/>
    <w:rsid w:val="0046773F"/>
    <w:rsid w:val="00472164"/>
    <w:rsid w:val="00474523"/>
    <w:rsid w:val="004765E8"/>
    <w:rsid w:val="004822E0"/>
    <w:rsid w:val="00485730"/>
    <w:rsid w:val="00485D06"/>
    <w:rsid w:val="00487AA3"/>
    <w:rsid w:val="00487BEB"/>
    <w:rsid w:val="00491ACD"/>
    <w:rsid w:val="004926F4"/>
    <w:rsid w:val="004943B5"/>
    <w:rsid w:val="004952E0"/>
    <w:rsid w:val="0049592E"/>
    <w:rsid w:val="00497AAC"/>
    <w:rsid w:val="004A0EB4"/>
    <w:rsid w:val="004A1ABE"/>
    <w:rsid w:val="004A40F5"/>
    <w:rsid w:val="004A4D73"/>
    <w:rsid w:val="004A7935"/>
    <w:rsid w:val="004B2E67"/>
    <w:rsid w:val="004B4D43"/>
    <w:rsid w:val="004B7ACA"/>
    <w:rsid w:val="004C0CD5"/>
    <w:rsid w:val="004C171D"/>
    <w:rsid w:val="004C3D95"/>
    <w:rsid w:val="004C4359"/>
    <w:rsid w:val="004C47A5"/>
    <w:rsid w:val="004C5958"/>
    <w:rsid w:val="004C637B"/>
    <w:rsid w:val="004C72C8"/>
    <w:rsid w:val="004C7622"/>
    <w:rsid w:val="004D09A4"/>
    <w:rsid w:val="004D0FF3"/>
    <w:rsid w:val="004D5131"/>
    <w:rsid w:val="004E0372"/>
    <w:rsid w:val="004E1122"/>
    <w:rsid w:val="004E5D17"/>
    <w:rsid w:val="004F265D"/>
    <w:rsid w:val="004F3873"/>
    <w:rsid w:val="004F6FC2"/>
    <w:rsid w:val="004F732C"/>
    <w:rsid w:val="004F7F75"/>
    <w:rsid w:val="00514298"/>
    <w:rsid w:val="005220D1"/>
    <w:rsid w:val="00522BD8"/>
    <w:rsid w:val="005231C5"/>
    <w:rsid w:val="005247E0"/>
    <w:rsid w:val="00527132"/>
    <w:rsid w:val="0053178F"/>
    <w:rsid w:val="00533C10"/>
    <w:rsid w:val="00541DE3"/>
    <w:rsid w:val="0054747C"/>
    <w:rsid w:val="00550C8B"/>
    <w:rsid w:val="005530CC"/>
    <w:rsid w:val="0055717E"/>
    <w:rsid w:val="00560260"/>
    <w:rsid w:val="00562298"/>
    <w:rsid w:val="0056556D"/>
    <w:rsid w:val="005716B9"/>
    <w:rsid w:val="0058082C"/>
    <w:rsid w:val="005825D2"/>
    <w:rsid w:val="0058261B"/>
    <w:rsid w:val="00585C32"/>
    <w:rsid w:val="0058624D"/>
    <w:rsid w:val="00587B16"/>
    <w:rsid w:val="0059300F"/>
    <w:rsid w:val="0059486D"/>
    <w:rsid w:val="005A07FA"/>
    <w:rsid w:val="005A1D8F"/>
    <w:rsid w:val="005A7BAF"/>
    <w:rsid w:val="005B0021"/>
    <w:rsid w:val="005B0374"/>
    <w:rsid w:val="005B13A4"/>
    <w:rsid w:val="005B5CE5"/>
    <w:rsid w:val="005B6138"/>
    <w:rsid w:val="005B61B8"/>
    <w:rsid w:val="005B6A4D"/>
    <w:rsid w:val="005C2687"/>
    <w:rsid w:val="005C44B1"/>
    <w:rsid w:val="005C4631"/>
    <w:rsid w:val="005C4EC8"/>
    <w:rsid w:val="005D2C34"/>
    <w:rsid w:val="005D3A55"/>
    <w:rsid w:val="005D4DFD"/>
    <w:rsid w:val="005D5450"/>
    <w:rsid w:val="005E2AC4"/>
    <w:rsid w:val="005E468C"/>
    <w:rsid w:val="005E5891"/>
    <w:rsid w:val="005F513B"/>
    <w:rsid w:val="005F5EB8"/>
    <w:rsid w:val="005F6280"/>
    <w:rsid w:val="0060067D"/>
    <w:rsid w:val="00600E7F"/>
    <w:rsid w:val="00601D11"/>
    <w:rsid w:val="00604D52"/>
    <w:rsid w:val="00607169"/>
    <w:rsid w:val="006071EF"/>
    <w:rsid w:val="00610477"/>
    <w:rsid w:val="00616F8B"/>
    <w:rsid w:val="00620958"/>
    <w:rsid w:val="00620FE1"/>
    <w:rsid w:val="00624EE9"/>
    <w:rsid w:val="0062570E"/>
    <w:rsid w:val="0063194D"/>
    <w:rsid w:val="00633638"/>
    <w:rsid w:val="00634FC9"/>
    <w:rsid w:val="00637969"/>
    <w:rsid w:val="00646070"/>
    <w:rsid w:val="00646466"/>
    <w:rsid w:val="0064788C"/>
    <w:rsid w:val="006513CC"/>
    <w:rsid w:val="0065166B"/>
    <w:rsid w:val="00651F80"/>
    <w:rsid w:val="006523C1"/>
    <w:rsid w:val="00652AC8"/>
    <w:rsid w:val="00657C23"/>
    <w:rsid w:val="00660CDD"/>
    <w:rsid w:val="00664E44"/>
    <w:rsid w:val="0066544A"/>
    <w:rsid w:val="00666981"/>
    <w:rsid w:val="006711F2"/>
    <w:rsid w:val="00672F2B"/>
    <w:rsid w:val="006741F1"/>
    <w:rsid w:val="0067430D"/>
    <w:rsid w:val="00677F05"/>
    <w:rsid w:val="00683423"/>
    <w:rsid w:val="0068379C"/>
    <w:rsid w:val="00685452"/>
    <w:rsid w:val="00686845"/>
    <w:rsid w:val="0069123D"/>
    <w:rsid w:val="00693327"/>
    <w:rsid w:val="00695267"/>
    <w:rsid w:val="00697C39"/>
    <w:rsid w:val="006A07F4"/>
    <w:rsid w:val="006A1FDB"/>
    <w:rsid w:val="006A3066"/>
    <w:rsid w:val="006A5DC0"/>
    <w:rsid w:val="006A6D79"/>
    <w:rsid w:val="006B3FD9"/>
    <w:rsid w:val="006B415A"/>
    <w:rsid w:val="006B4595"/>
    <w:rsid w:val="006B5271"/>
    <w:rsid w:val="006C015C"/>
    <w:rsid w:val="006C150E"/>
    <w:rsid w:val="006C41F8"/>
    <w:rsid w:val="006C6F81"/>
    <w:rsid w:val="006D1264"/>
    <w:rsid w:val="006D1428"/>
    <w:rsid w:val="006D39A7"/>
    <w:rsid w:val="006D3EAC"/>
    <w:rsid w:val="006E0083"/>
    <w:rsid w:val="006E04D3"/>
    <w:rsid w:val="006E432B"/>
    <w:rsid w:val="006F3E85"/>
    <w:rsid w:val="006F471E"/>
    <w:rsid w:val="00701B8A"/>
    <w:rsid w:val="00704488"/>
    <w:rsid w:val="00713D39"/>
    <w:rsid w:val="00714039"/>
    <w:rsid w:val="0071464E"/>
    <w:rsid w:val="00714C9A"/>
    <w:rsid w:val="007176F4"/>
    <w:rsid w:val="00721BBA"/>
    <w:rsid w:val="007255CF"/>
    <w:rsid w:val="00727AFB"/>
    <w:rsid w:val="007325F6"/>
    <w:rsid w:val="00734F65"/>
    <w:rsid w:val="00735C48"/>
    <w:rsid w:val="00737703"/>
    <w:rsid w:val="007422D8"/>
    <w:rsid w:val="00744815"/>
    <w:rsid w:val="007471DD"/>
    <w:rsid w:val="00753BCB"/>
    <w:rsid w:val="007570F5"/>
    <w:rsid w:val="00757BCC"/>
    <w:rsid w:val="00763900"/>
    <w:rsid w:val="007652D0"/>
    <w:rsid w:val="0076546B"/>
    <w:rsid w:val="00771AE3"/>
    <w:rsid w:val="00775633"/>
    <w:rsid w:val="00777476"/>
    <w:rsid w:val="00777FC9"/>
    <w:rsid w:val="007806BF"/>
    <w:rsid w:val="0078078F"/>
    <w:rsid w:val="00780ADC"/>
    <w:rsid w:val="007842B1"/>
    <w:rsid w:val="007873E1"/>
    <w:rsid w:val="0078787C"/>
    <w:rsid w:val="00787F25"/>
    <w:rsid w:val="00790F20"/>
    <w:rsid w:val="007911BD"/>
    <w:rsid w:val="007963D8"/>
    <w:rsid w:val="007971C1"/>
    <w:rsid w:val="007A24C1"/>
    <w:rsid w:val="007A36AA"/>
    <w:rsid w:val="007A4991"/>
    <w:rsid w:val="007A5D27"/>
    <w:rsid w:val="007A5DE2"/>
    <w:rsid w:val="007A6B1F"/>
    <w:rsid w:val="007B2814"/>
    <w:rsid w:val="007B3C87"/>
    <w:rsid w:val="007B71F5"/>
    <w:rsid w:val="007C14FF"/>
    <w:rsid w:val="007C18E1"/>
    <w:rsid w:val="007C3A36"/>
    <w:rsid w:val="007C3DB2"/>
    <w:rsid w:val="007D662F"/>
    <w:rsid w:val="007D6B2F"/>
    <w:rsid w:val="007D7CF1"/>
    <w:rsid w:val="007E1459"/>
    <w:rsid w:val="007E31EE"/>
    <w:rsid w:val="007E4121"/>
    <w:rsid w:val="007F1DCE"/>
    <w:rsid w:val="007F53DC"/>
    <w:rsid w:val="007F68E1"/>
    <w:rsid w:val="00801E4B"/>
    <w:rsid w:val="0080219D"/>
    <w:rsid w:val="00804D61"/>
    <w:rsid w:val="00807522"/>
    <w:rsid w:val="00810F3C"/>
    <w:rsid w:val="00811566"/>
    <w:rsid w:val="0081433F"/>
    <w:rsid w:val="00817675"/>
    <w:rsid w:val="0082022B"/>
    <w:rsid w:val="00823071"/>
    <w:rsid w:val="00823E25"/>
    <w:rsid w:val="00827195"/>
    <w:rsid w:val="00831AE7"/>
    <w:rsid w:val="008344D8"/>
    <w:rsid w:val="0084179E"/>
    <w:rsid w:val="008423B4"/>
    <w:rsid w:val="00842C3B"/>
    <w:rsid w:val="0084519B"/>
    <w:rsid w:val="00851F3C"/>
    <w:rsid w:val="00852386"/>
    <w:rsid w:val="00852690"/>
    <w:rsid w:val="00852747"/>
    <w:rsid w:val="0085794A"/>
    <w:rsid w:val="008626FA"/>
    <w:rsid w:val="0086297D"/>
    <w:rsid w:val="00866E3B"/>
    <w:rsid w:val="00872767"/>
    <w:rsid w:val="00872BD3"/>
    <w:rsid w:val="0087341B"/>
    <w:rsid w:val="008742D0"/>
    <w:rsid w:val="00874764"/>
    <w:rsid w:val="00875375"/>
    <w:rsid w:val="00875A3B"/>
    <w:rsid w:val="00880C73"/>
    <w:rsid w:val="00883CF4"/>
    <w:rsid w:val="00884311"/>
    <w:rsid w:val="008861F3"/>
    <w:rsid w:val="00887B93"/>
    <w:rsid w:val="008A1A52"/>
    <w:rsid w:val="008A252F"/>
    <w:rsid w:val="008A37EA"/>
    <w:rsid w:val="008A3890"/>
    <w:rsid w:val="008B0930"/>
    <w:rsid w:val="008B0DB6"/>
    <w:rsid w:val="008B233D"/>
    <w:rsid w:val="008B2B05"/>
    <w:rsid w:val="008B59DD"/>
    <w:rsid w:val="008B69C7"/>
    <w:rsid w:val="008C0711"/>
    <w:rsid w:val="008C4B65"/>
    <w:rsid w:val="008C79B6"/>
    <w:rsid w:val="008D0D39"/>
    <w:rsid w:val="008D4ACE"/>
    <w:rsid w:val="008D4EE6"/>
    <w:rsid w:val="008D5BC0"/>
    <w:rsid w:val="008D6F4D"/>
    <w:rsid w:val="008D70E4"/>
    <w:rsid w:val="008E25F0"/>
    <w:rsid w:val="008F0812"/>
    <w:rsid w:val="008F0BBD"/>
    <w:rsid w:val="008F0CC5"/>
    <w:rsid w:val="008F37F7"/>
    <w:rsid w:val="008F632B"/>
    <w:rsid w:val="008F638F"/>
    <w:rsid w:val="00900387"/>
    <w:rsid w:val="009011E6"/>
    <w:rsid w:val="00902375"/>
    <w:rsid w:val="0090325C"/>
    <w:rsid w:val="009061B8"/>
    <w:rsid w:val="009119B6"/>
    <w:rsid w:val="009133E0"/>
    <w:rsid w:val="009205E7"/>
    <w:rsid w:val="00922F1D"/>
    <w:rsid w:val="00926809"/>
    <w:rsid w:val="00927224"/>
    <w:rsid w:val="00934F6E"/>
    <w:rsid w:val="00935243"/>
    <w:rsid w:val="00935BA7"/>
    <w:rsid w:val="0093646A"/>
    <w:rsid w:val="009379F8"/>
    <w:rsid w:val="0094106C"/>
    <w:rsid w:val="00944753"/>
    <w:rsid w:val="00945320"/>
    <w:rsid w:val="00945FF0"/>
    <w:rsid w:val="0095107D"/>
    <w:rsid w:val="009528C8"/>
    <w:rsid w:val="0095468C"/>
    <w:rsid w:val="00960398"/>
    <w:rsid w:val="00960891"/>
    <w:rsid w:val="00966C90"/>
    <w:rsid w:val="00967654"/>
    <w:rsid w:val="00967746"/>
    <w:rsid w:val="009710CD"/>
    <w:rsid w:val="00973D0C"/>
    <w:rsid w:val="00974C99"/>
    <w:rsid w:val="00975707"/>
    <w:rsid w:val="009777F1"/>
    <w:rsid w:val="00977E6E"/>
    <w:rsid w:val="0098047E"/>
    <w:rsid w:val="00981AB6"/>
    <w:rsid w:val="00982420"/>
    <w:rsid w:val="009848F8"/>
    <w:rsid w:val="00985774"/>
    <w:rsid w:val="00987064"/>
    <w:rsid w:val="0098708F"/>
    <w:rsid w:val="00987562"/>
    <w:rsid w:val="00990919"/>
    <w:rsid w:val="00990AE4"/>
    <w:rsid w:val="00991ECF"/>
    <w:rsid w:val="00992A54"/>
    <w:rsid w:val="00992E2E"/>
    <w:rsid w:val="009967FD"/>
    <w:rsid w:val="00997FBC"/>
    <w:rsid w:val="009A1EE3"/>
    <w:rsid w:val="009A527A"/>
    <w:rsid w:val="009A650E"/>
    <w:rsid w:val="009B2B21"/>
    <w:rsid w:val="009B5645"/>
    <w:rsid w:val="009B694D"/>
    <w:rsid w:val="009B6AEA"/>
    <w:rsid w:val="009B737F"/>
    <w:rsid w:val="009B7A36"/>
    <w:rsid w:val="009C20E2"/>
    <w:rsid w:val="009C77E7"/>
    <w:rsid w:val="009D0493"/>
    <w:rsid w:val="009D35F7"/>
    <w:rsid w:val="009D58EA"/>
    <w:rsid w:val="009E5E8C"/>
    <w:rsid w:val="009E7117"/>
    <w:rsid w:val="009F001D"/>
    <w:rsid w:val="009F3D27"/>
    <w:rsid w:val="009F55BC"/>
    <w:rsid w:val="009F5DC0"/>
    <w:rsid w:val="00A00811"/>
    <w:rsid w:val="00A01B12"/>
    <w:rsid w:val="00A02F3E"/>
    <w:rsid w:val="00A04108"/>
    <w:rsid w:val="00A0571F"/>
    <w:rsid w:val="00A06A3B"/>
    <w:rsid w:val="00A1130B"/>
    <w:rsid w:val="00A1381B"/>
    <w:rsid w:val="00A14AAF"/>
    <w:rsid w:val="00A165C5"/>
    <w:rsid w:val="00A1686B"/>
    <w:rsid w:val="00A16FB1"/>
    <w:rsid w:val="00A22DF5"/>
    <w:rsid w:val="00A23CBA"/>
    <w:rsid w:val="00A30E9D"/>
    <w:rsid w:val="00A31504"/>
    <w:rsid w:val="00A3402E"/>
    <w:rsid w:val="00A34DB0"/>
    <w:rsid w:val="00A35674"/>
    <w:rsid w:val="00A405C4"/>
    <w:rsid w:val="00A472B9"/>
    <w:rsid w:val="00A47CBE"/>
    <w:rsid w:val="00A54985"/>
    <w:rsid w:val="00A54F00"/>
    <w:rsid w:val="00A57EAA"/>
    <w:rsid w:val="00A60991"/>
    <w:rsid w:val="00A638FC"/>
    <w:rsid w:val="00A67BA1"/>
    <w:rsid w:val="00A7346F"/>
    <w:rsid w:val="00A73AD2"/>
    <w:rsid w:val="00A74955"/>
    <w:rsid w:val="00A75299"/>
    <w:rsid w:val="00A75FDF"/>
    <w:rsid w:val="00A7710C"/>
    <w:rsid w:val="00A77B61"/>
    <w:rsid w:val="00A81EAB"/>
    <w:rsid w:val="00A84C1B"/>
    <w:rsid w:val="00A86E67"/>
    <w:rsid w:val="00A87630"/>
    <w:rsid w:val="00A90459"/>
    <w:rsid w:val="00A9186D"/>
    <w:rsid w:val="00A91C6D"/>
    <w:rsid w:val="00A92949"/>
    <w:rsid w:val="00A94DA7"/>
    <w:rsid w:val="00AA0796"/>
    <w:rsid w:val="00AA7254"/>
    <w:rsid w:val="00AA7885"/>
    <w:rsid w:val="00AB2C51"/>
    <w:rsid w:val="00AB481E"/>
    <w:rsid w:val="00AB557E"/>
    <w:rsid w:val="00AC7369"/>
    <w:rsid w:val="00AD12E3"/>
    <w:rsid w:val="00AD2F94"/>
    <w:rsid w:val="00AD4613"/>
    <w:rsid w:val="00AD5974"/>
    <w:rsid w:val="00AD6630"/>
    <w:rsid w:val="00AE0CE8"/>
    <w:rsid w:val="00AE3747"/>
    <w:rsid w:val="00AE3E27"/>
    <w:rsid w:val="00AE7AE6"/>
    <w:rsid w:val="00AF0A00"/>
    <w:rsid w:val="00AF0FD2"/>
    <w:rsid w:val="00AF1C96"/>
    <w:rsid w:val="00AF1F03"/>
    <w:rsid w:val="00AF2375"/>
    <w:rsid w:val="00AF2454"/>
    <w:rsid w:val="00AF7F2C"/>
    <w:rsid w:val="00B0160E"/>
    <w:rsid w:val="00B01940"/>
    <w:rsid w:val="00B03766"/>
    <w:rsid w:val="00B051B6"/>
    <w:rsid w:val="00B06397"/>
    <w:rsid w:val="00B06D89"/>
    <w:rsid w:val="00B07332"/>
    <w:rsid w:val="00B1344D"/>
    <w:rsid w:val="00B1363C"/>
    <w:rsid w:val="00B15082"/>
    <w:rsid w:val="00B1635E"/>
    <w:rsid w:val="00B17504"/>
    <w:rsid w:val="00B17B3E"/>
    <w:rsid w:val="00B238A5"/>
    <w:rsid w:val="00B25F44"/>
    <w:rsid w:val="00B277E9"/>
    <w:rsid w:val="00B40197"/>
    <w:rsid w:val="00B42227"/>
    <w:rsid w:val="00B4295F"/>
    <w:rsid w:val="00B4487A"/>
    <w:rsid w:val="00B461C8"/>
    <w:rsid w:val="00B46FDE"/>
    <w:rsid w:val="00B52910"/>
    <w:rsid w:val="00B52943"/>
    <w:rsid w:val="00B704FD"/>
    <w:rsid w:val="00B718B4"/>
    <w:rsid w:val="00B74AC5"/>
    <w:rsid w:val="00B76392"/>
    <w:rsid w:val="00B76643"/>
    <w:rsid w:val="00B80F1D"/>
    <w:rsid w:val="00B81D7C"/>
    <w:rsid w:val="00B83C2D"/>
    <w:rsid w:val="00B84EBE"/>
    <w:rsid w:val="00B91D6C"/>
    <w:rsid w:val="00B91EA2"/>
    <w:rsid w:val="00B96AB4"/>
    <w:rsid w:val="00B96BD2"/>
    <w:rsid w:val="00BA0E44"/>
    <w:rsid w:val="00BA3424"/>
    <w:rsid w:val="00BA44CD"/>
    <w:rsid w:val="00BA4CC5"/>
    <w:rsid w:val="00BA72FE"/>
    <w:rsid w:val="00BA7BA5"/>
    <w:rsid w:val="00BB54DF"/>
    <w:rsid w:val="00BB691A"/>
    <w:rsid w:val="00BC4069"/>
    <w:rsid w:val="00BC4E41"/>
    <w:rsid w:val="00BC5D1A"/>
    <w:rsid w:val="00BD075E"/>
    <w:rsid w:val="00BD1633"/>
    <w:rsid w:val="00BD52ED"/>
    <w:rsid w:val="00BD5DEB"/>
    <w:rsid w:val="00BE08FF"/>
    <w:rsid w:val="00BE0B94"/>
    <w:rsid w:val="00BE33B0"/>
    <w:rsid w:val="00BE3E2A"/>
    <w:rsid w:val="00BF4A8B"/>
    <w:rsid w:val="00C120D3"/>
    <w:rsid w:val="00C12D13"/>
    <w:rsid w:val="00C12D69"/>
    <w:rsid w:val="00C20024"/>
    <w:rsid w:val="00C21111"/>
    <w:rsid w:val="00C25056"/>
    <w:rsid w:val="00C26F14"/>
    <w:rsid w:val="00C300FC"/>
    <w:rsid w:val="00C3242D"/>
    <w:rsid w:val="00C32A0F"/>
    <w:rsid w:val="00C33AD1"/>
    <w:rsid w:val="00C35044"/>
    <w:rsid w:val="00C350F2"/>
    <w:rsid w:val="00C36D12"/>
    <w:rsid w:val="00C36F9A"/>
    <w:rsid w:val="00C4118B"/>
    <w:rsid w:val="00C43CF8"/>
    <w:rsid w:val="00C634B1"/>
    <w:rsid w:val="00C66651"/>
    <w:rsid w:val="00C71166"/>
    <w:rsid w:val="00C72D3B"/>
    <w:rsid w:val="00C80430"/>
    <w:rsid w:val="00C812C3"/>
    <w:rsid w:val="00C91D96"/>
    <w:rsid w:val="00C92F99"/>
    <w:rsid w:val="00C953F3"/>
    <w:rsid w:val="00C95E14"/>
    <w:rsid w:val="00C9753B"/>
    <w:rsid w:val="00C97F22"/>
    <w:rsid w:val="00CA1FEB"/>
    <w:rsid w:val="00CA41D6"/>
    <w:rsid w:val="00CA49E6"/>
    <w:rsid w:val="00CA525A"/>
    <w:rsid w:val="00CB5597"/>
    <w:rsid w:val="00CB72D1"/>
    <w:rsid w:val="00CB73FE"/>
    <w:rsid w:val="00CB7ABB"/>
    <w:rsid w:val="00CD0CA0"/>
    <w:rsid w:val="00CD14F9"/>
    <w:rsid w:val="00CD38DC"/>
    <w:rsid w:val="00CD4EC5"/>
    <w:rsid w:val="00CD5AC7"/>
    <w:rsid w:val="00CD6DD3"/>
    <w:rsid w:val="00CE1EA3"/>
    <w:rsid w:val="00CF03F0"/>
    <w:rsid w:val="00CF38CB"/>
    <w:rsid w:val="00CF4117"/>
    <w:rsid w:val="00CF7143"/>
    <w:rsid w:val="00CF758B"/>
    <w:rsid w:val="00CF7B00"/>
    <w:rsid w:val="00D02493"/>
    <w:rsid w:val="00D02C20"/>
    <w:rsid w:val="00D0336D"/>
    <w:rsid w:val="00D04A8B"/>
    <w:rsid w:val="00D063F6"/>
    <w:rsid w:val="00D138BF"/>
    <w:rsid w:val="00D2400E"/>
    <w:rsid w:val="00D262BE"/>
    <w:rsid w:val="00D26C8C"/>
    <w:rsid w:val="00D3111E"/>
    <w:rsid w:val="00D32089"/>
    <w:rsid w:val="00D33F44"/>
    <w:rsid w:val="00D3416F"/>
    <w:rsid w:val="00D426C1"/>
    <w:rsid w:val="00D43CF9"/>
    <w:rsid w:val="00D447F4"/>
    <w:rsid w:val="00D476B7"/>
    <w:rsid w:val="00D52780"/>
    <w:rsid w:val="00D55482"/>
    <w:rsid w:val="00D55B33"/>
    <w:rsid w:val="00D57039"/>
    <w:rsid w:val="00D616D5"/>
    <w:rsid w:val="00D64045"/>
    <w:rsid w:val="00D643EC"/>
    <w:rsid w:val="00D674E2"/>
    <w:rsid w:val="00D74F6E"/>
    <w:rsid w:val="00D766AC"/>
    <w:rsid w:val="00D819FE"/>
    <w:rsid w:val="00D8227D"/>
    <w:rsid w:val="00D83340"/>
    <w:rsid w:val="00D83515"/>
    <w:rsid w:val="00D853EF"/>
    <w:rsid w:val="00D927F4"/>
    <w:rsid w:val="00D9287B"/>
    <w:rsid w:val="00DA0CF4"/>
    <w:rsid w:val="00DA175D"/>
    <w:rsid w:val="00DA4CF5"/>
    <w:rsid w:val="00DA513B"/>
    <w:rsid w:val="00DA69A8"/>
    <w:rsid w:val="00DB48B4"/>
    <w:rsid w:val="00DC0477"/>
    <w:rsid w:val="00DC05B8"/>
    <w:rsid w:val="00DC08E7"/>
    <w:rsid w:val="00DC7AA9"/>
    <w:rsid w:val="00DD16FA"/>
    <w:rsid w:val="00DD19B3"/>
    <w:rsid w:val="00DD545C"/>
    <w:rsid w:val="00DD5D70"/>
    <w:rsid w:val="00DE4912"/>
    <w:rsid w:val="00DE5F75"/>
    <w:rsid w:val="00DE7AC5"/>
    <w:rsid w:val="00DF658E"/>
    <w:rsid w:val="00DF6B74"/>
    <w:rsid w:val="00E003EA"/>
    <w:rsid w:val="00E05564"/>
    <w:rsid w:val="00E057CA"/>
    <w:rsid w:val="00E07585"/>
    <w:rsid w:val="00E1626B"/>
    <w:rsid w:val="00E20FD4"/>
    <w:rsid w:val="00E24055"/>
    <w:rsid w:val="00E31F4F"/>
    <w:rsid w:val="00E33A99"/>
    <w:rsid w:val="00E3483E"/>
    <w:rsid w:val="00E36B49"/>
    <w:rsid w:val="00E43CE5"/>
    <w:rsid w:val="00E459FC"/>
    <w:rsid w:val="00E46087"/>
    <w:rsid w:val="00E462E9"/>
    <w:rsid w:val="00E46D56"/>
    <w:rsid w:val="00E47D47"/>
    <w:rsid w:val="00E51311"/>
    <w:rsid w:val="00E522D3"/>
    <w:rsid w:val="00E53057"/>
    <w:rsid w:val="00E55709"/>
    <w:rsid w:val="00E5654C"/>
    <w:rsid w:val="00E62070"/>
    <w:rsid w:val="00E72527"/>
    <w:rsid w:val="00E72A3C"/>
    <w:rsid w:val="00E73241"/>
    <w:rsid w:val="00E7325A"/>
    <w:rsid w:val="00E74ACD"/>
    <w:rsid w:val="00E8296F"/>
    <w:rsid w:val="00E871F7"/>
    <w:rsid w:val="00E922DF"/>
    <w:rsid w:val="00E92888"/>
    <w:rsid w:val="00E94F9D"/>
    <w:rsid w:val="00E96882"/>
    <w:rsid w:val="00EA098F"/>
    <w:rsid w:val="00EA1B77"/>
    <w:rsid w:val="00EA2732"/>
    <w:rsid w:val="00EA2B03"/>
    <w:rsid w:val="00EA362E"/>
    <w:rsid w:val="00EA6110"/>
    <w:rsid w:val="00EA7DEC"/>
    <w:rsid w:val="00EB2463"/>
    <w:rsid w:val="00EB32FC"/>
    <w:rsid w:val="00EB7BF4"/>
    <w:rsid w:val="00EB7F85"/>
    <w:rsid w:val="00EC152F"/>
    <w:rsid w:val="00EC4139"/>
    <w:rsid w:val="00EC53AB"/>
    <w:rsid w:val="00EC6357"/>
    <w:rsid w:val="00EC6B8D"/>
    <w:rsid w:val="00EC7DCC"/>
    <w:rsid w:val="00ED0C5A"/>
    <w:rsid w:val="00ED13BD"/>
    <w:rsid w:val="00ED2FAD"/>
    <w:rsid w:val="00ED49A5"/>
    <w:rsid w:val="00ED52D0"/>
    <w:rsid w:val="00ED6524"/>
    <w:rsid w:val="00ED7534"/>
    <w:rsid w:val="00EE0423"/>
    <w:rsid w:val="00EE1F75"/>
    <w:rsid w:val="00EE371B"/>
    <w:rsid w:val="00EE37A6"/>
    <w:rsid w:val="00EE3816"/>
    <w:rsid w:val="00EE4A21"/>
    <w:rsid w:val="00EE5F2F"/>
    <w:rsid w:val="00EE6B21"/>
    <w:rsid w:val="00EF3522"/>
    <w:rsid w:val="00EF6B2C"/>
    <w:rsid w:val="00F008B2"/>
    <w:rsid w:val="00F01FBA"/>
    <w:rsid w:val="00F02C20"/>
    <w:rsid w:val="00F041E9"/>
    <w:rsid w:val="00F0544F"/>
    <w:rsid w:val="00F07EA5"/>
    <w:rsid w:val="00F1547A"/>
    <w:rsid w:val="00F17455"/>
    <w:rsid w:val="00F20255"/>
    <w:rsid w:val="00F20481"/>
    <w:rsid w:val="00F20EDE"/>
    <w:rsid w:val="00F22882"/>
    <w:rsid w:val="00F22D39"/>
    <w:rsid w:val="00F23A5C"/>
    <w:rsid w:val="00F25928"/>
    <w:rsid w:val="00F34DA5"/>
    <w:rsid w:val="00F358AB"/>
    <w:rsid w:val="00F367A3"/>
    <w:rsid w:val="00F36FA7"/>
    <w:rsid w:val="00F42924"/>
    <w:rsid w:val="00F4780A"/>
    <w:rsid w:val="00F47B20"/>
    <w:rsid w:val="00F50185"/>
    <w:rsid w:val="00F578F8"/>
    <w:rsid w:val="00F60280"/>
    <w:rsid w:val="00F61970"/>
    <w:rsid w:val="00F62E09"/>
    <w:rsid w:val="00F637CB"/>
    <w:rsid w:val="00F70B38"/>
    <w:rsid w:val="00F73280"/>
    <w:rsid w:val="00F7496C"/>
    <w:rsid w:val="00F7545B"/>
    <w:rsid w:val="00F7739C"/>
    <w:rsid w:val="00F77E02"/>
    <w:rsid w:val="00F87636"/>
    <w:rsid w:val="00F923BE"/>
    <w:rsid w:val="00F93342"/>
    <w:rsid w:val="00FA0722"/>
    <w:rsid w:val="00FA08AF"/>
    <w:rsid w:val="00FA5BEE"/>
    <w:rsid w:val="00FB165B"/>
    <w:rsid w:val="00FB16A5"/>
    <w:rsid w:val="00FB3533"/>
    <w:rsid w:val="00FB3B99"/>
    <w:rsid w:val="00FC02CD"/>
    <w:rsid w:val="00FC07CB"/>
    <w:rsid w:val="00FC1330"/>
    <w:rsid w:val="00FC3DF8"/>
    <w:rsid w:val="00FC42C8"/>
    <w:rsid w:val="00FC69B5"/>
    <w:rsid w:val="00FC7876"/>
    <w:rsid w:val="00FD110F"/>
    <w:rsid w:val="00FD2487"/>
    <w:rsid w:val="00FD49F5"/>
    <w:rsid w:val="00FD56B0"/>
    <w:rsid w:val="00FD5998"/>
    <w:rsid w:val="00FE0E07"/>
    <w:rsid w:val="00FF0C61"/>
    <w:rsid w:val="00FF39C1"/>
    <w:rsid w:val="00FF44BF"/>
    <w:rsid w:val="00FF5B6C"/>
    <w:rsid w:val="00FF6C0F"/>
    <w:rsid w:val="00FF711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locked="1" w:uiPriority="0"/>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locked="1" w:uiPriority="0"/>
    <w:lsdException w:name="No List" w:locked="1" w:uiPriority="0"/>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1A5B"/>
    <w:rPr>
      <w:color w:val="000000"/>
      <w:sz w:val="24"/>
      <w:szCs w:val="24"/>
    </w:rPr>
  </w:style>
  <w:style w:type="paragraph" w:styleId="Heading1">
    <w:name w:val="heading 1"/>
    <w:basedOn w:val="Normal"/>
    <w:next w:val="Normal"/>
    <w:link w:val="Heading1Char"/>
    <w:uiPriority w:val="99"/>
    <w:qFormat/>
    <w:rsid w:val="00C4118B"/>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7A24C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C4118B"/>
    <w:pPr>
      <w:keepNext/>
      <w:spacing w:before="240" w:after="60"/>
      <w:outlineLvl w:val="2"/>
    </w:pPr>
    <w:rPr>
      <w:rFonts w:ascii="Arial" w:hAnsi="Arial" w:cs="Arial"/>
      <w:b/>
      <w:bCs/>
      <w:color w:val="auto"/>
      <w:sz w:val="26"/>
      <w:szCs w:val="26"/>
      <w:lang w:val="uk-UA" w:eastAsia="uk-UA"/>
    </w:rPr>
  </w:style>
  <w:style w:type="paragraph" w:styleId="Heading6">
    <w:name w:val="heading 6"/>
    <w:basedOn w:val="Normal"/>
    <w:next w:val="Normal"/>
    <w:link w:val="Heading6Char"/>
    <w:uiPriority w:val="99"/>
    <w:qFormat/>
    <w:rsid w:val="00C4118B"/>
    <w:pPr>
      <w:suppressAutoHyphens/>
      <w:spacing w:before="240" w:after="60"/>
      <w:outlineLvl w:val="5"/>
    </w:pPr>
    <w:rPr>
      <w:b/>
      <w:bCs/>
      <w:color w:val="auto"/>
      <w:sz w:val="22"/>
      <w:szCs w:val="22"/>
      <w:lang w:val="uk-UA"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3E54"/>
    <w:rPr>
      <w:rFonts w:ascii="Arial" w:hAnsi="Arial"/>
      <w:b/>
      <w:color w:val="000000"/>
      <w:kern w:val="32"/>
      <w:sz w:val="32"/>
    </w:rPr>
  </w:style>
  <w:style w:type="character" w:customStyle="1" w:styleId="Heading2Char">
    <w:name w:val="Heading 2 Char"/>
    <w:basedOn w:val="DefaultParagraphFont"/>
    <w:link w:val="Heading2"/>
    <w:uiPriority w:val="99"/>
    <w:semiHidden/>
    <w:locked/>
    <w:rsid w:val="007A24C1"/>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
    <w:semiHidden/>
    <w:rsid w:val="00E94F39"/>
    <w:rPr>
      <w:rFonts w:asciiTheme="majorHAnsi" w:eastAsiaTheme="majorEastAsia" w:hAnsiTheme="majorHAnsi" w:cstheme="majorBidi"/>
      <w:b/>
      <w:bCs/>
      <w:color w:val="000000"/>
      <w:sz w:val="26"/>
      <w:szCs w:val="26"/>
    </w:rPr>
  </w:style>
  <w:style w:type="character" w:customStyle="1" w:styleId="Heading6Char">
    <w:name w:val="Heading 6 Char"/>
    <w:basedOn w:val="DefaultParagraphFont"/>
    <w:link w:val="Heading6"/>
    <w:uiPriority w:val="9"/>
    <w:semiHidden/>
    <w:rsid w:val="00E94F39"/>
    <w:rPr>
      <w:rFonts w:asciiTheme="minorHAnsi" w:eastAsiaTheme="minorEastAsia" w:hAnsiTheme="minorHAnsi" w:cstheme="minorBidi"/>
      <w:b/>
      <w:bCs/>
      <w:color w:val="000000"/>
    </w:rPr>
  </w:style>
  <w:style w:type="paragraph" w:styleId="NormalWeb">
    <w:name w:val="Normal (Web)"/>
    <w:aliases w:val="Знак2,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1,Знак5"/>
    <w:basedOn w:val="Normal"/>
    <w:link w:val="NormalWebChar"/>
    <w:uiPriority w:val="99"/>
    <w:rsid w:val="00C4118B"/>
    <w:pPr>
      <w:spacing w:before="100" w:beforeAutospacing="1" w:after="100" w:afterAutospacing="1"/>
    </w:pPr>
    <w:rPr>
      <w:color w:val="auto"/>
    </w:rPr>
  </w:style>
  <w:style w:type="paragraph" w:customStyle="1" w:styleId="a">
    <w:name w:val="Знак Знак Знак Знак"/>
    <w:basedOn w:val="Normal"/>
    <w:uiPriority w:val="99"/>
    <w:rsid w:val="00C4118B"/>
    <w:rPr>
      <w:rFonts w:ascii="Verdana" w:hAnsi="Verdana"/>
      <w:color w:val="auto"/>
      <w:sz w:val="20"/>
      <w:szCs w:val="20"/>
      <w:lang w:val="en-US" w:eastAsia="en-US"/>
    </w:rPr>
  </w:style>
  <w:style w:type="paragraph" w:styleId="BodyTextIndent">
    <w:name w:val="Body Text Indent"/>
    <w:basedOn w:val="Normal"/>
    <w:link w:val="BodyTextIndentChar"/>
    <w:uiPriority w:val="99"/>
    <w:rsid w:val="00C4118B"/>
    <w:pPr>
      <w:widowControl w:val="0"/>
      <w:suppressAutoHyphens/>
      <w:autoSpaceDE w:val="0"/>
      <w:spacing w:after="120"/>
      <w:ind w:left="283"/>
    </w:pPr>
    <w:rPr>
      <w:rFonts w:ascii="Times New Roman CYR" w:hAnsi="Times New Roman CYR"/>
      <w:color w:val="auto"/>
      <w:lang w:eastAsia="ar-SA"/>
    </w:rPr>
  </w:style>
  <w:style w:type="character" w:customStyle="1" w:styleId="BodyTextIndentChar">
    <w:name w:val="Body Text Indent Char"/>
    <w:basedOn w:val="DefaultParagraphFont"/>
    <w:link w:val="BodyTextIndent"/>
    <w:uiPriority w:val="99"/>
    <w:locked/>
    <w:rsid w:val="00203E54"/>
    <w:rPr>
      <w:rFonts w:ascii="Times New Roman CYR" w:hAnsi="Times New Roman CYR"/>
      <w:sz w:val="24"/>
      <w:lang w:eastAsia="ar-SA" w:bidi="ar-SA"/>
    </w:rPr>
  </w:style>
  <w:style w:type="paragraph" w:styleId="HTMLPreformatted">
    <w:name w:val="HTML Preformatted"/>
    <w:basedOn w:val="Normal"/>
    <w:link w:val="HTMLPreformattedChar"/>
    <w:uiPriority w:val="99"/>
    <w:rsid w:val="00C41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auto"/>
      <w:sz w:val="20"/>
      <w:szCs w:val="20"/>
      <w:lang w:val="uk-UA" w:eastAsia="ar-SA"/>
    </w:rPr>
  </w:style>
  <w:style w:type="character" w:customStyle="1" w:styleId="HTMLPreformattedChar">
    <w:name w:val="HTML Preformatted Char"/>
    <w:basedOn w:val="DefaultParagraphFont"/>
    <w:link w:val="HTMLPreformatted"/>
    <w:uiPriority w:val="99"/>
    <w:locked/>
    <w:rsid w:val="00203E54"/>
    <w:rPr>
      <w:rFonts w:ascii="Courier New" w:hAnsi="Courier New"/>
      <w:lang w:val="uk-UA" w:eastAsia="ar-SA" w:bidi="ar-SA"/>
    </w:rPr>
  </w:style>
  <w:style w:type="paragraph" w:customStyle="1" w:styleId="21">
    <w:name w:val="Основной текст 21"/>
    <w:basedOn w:val="Normal"/>
    <w:uiPriority w:val="99"/>
    <w:rsid w:val="00C4118B"/>
    <w:pPr>
      <w:suppressAutoHyphens/>
      <w:spacing w:after="120" w:line="480" w:lineRule="auto"/>
    </w:pPr>
    <w:rPr>
      <w:color w:val="auto"/>
      <w:lang w:val="uk-UA" w:eastAsia="ar-SA"/>
    </w:rPr>
  </w:style>
  <w:style w:type="paragraph" w:customStyle="1" w:styleId="11">
    <w:name w:val="Стиль Заголовок 1 + не все прописные1"/>
    <w:basedOn w:val="Heading1"/>
    <w:uiPriority w:val="99"/>
    <w:rsid w:val="00C4118B"/>
    <w:pPr>
      <w:tabs>
        <w:tab w:val="left" w:pos="360"/>
        <w:tab w:val="num" w:pos="540"/>
      </w:tabs>
      <w:suppressAutoHyphens/>
      <w:spacing w:before="0" w:after="0"/>
      <w:jc w:val="both"/>
    </w:pPr>
    <w:rPr>
      <w:rFonts w:ascii="Times New Roman" w:hAnsi="Times New Roman"/>
      <w:color w:val="auto"/>
      <w:kern w:val="1"/>
      <w:sz w:val="28"/>
      <w:szCs w:val="28"/>
      <w:lang w:val="uk-UA" w:eastAsia="ar-SA"/>
    </w:rPr>
  </w:style>
  <w:style w:type="character" w:styleId="Hyperlink">
    <w:name w:val="Hyperlink"/>
    <w:basedOn w:val="DefaultParagraphFont"/>
    <w:uiPriority w:val="99"/>
    <w:rsid w:val="00C4118B"/>
    <w:rPr>
      <w:rFonts w:cs="Times New Roman"/>
      <w:color w:val="0000FF"/>
      <w:u w:val="single"/>
    </w:rPr>
  </w:style>
  <w:style w:type="character" w:customStyle="1" w:styleId="a0">
    <w:name w:val="Печатная машинка"/>
    <w:uiPriority w:val="99"/>
    <w:rsid w:val="00C4118B"/>
    <w:rPr>
      <w:rFonts w:ascii="Courier New" w:hAnsi="Courier New"/>
      <w:sz w:val="20"/>
    </w:rPr>
  </w:style>
  <w:style w:type="character" w:customStyle="1" w:styleId="a1">
    <w:name w:val="Знак Знак"/>
    <w:uiPriority w:val="99"/>
    <w:rsid w:val="00C4118B"/>
    <w:rPr>
      <w:rFonts w:ascii="Courier New" w:hAnsi="Courier New"/>
      <w:lang w:val="uk-UA" w:eastAsia="ar-SA" w:bidi="ar-SA"/>
    </w:rPr>
  </w:style>
  <w:style w:type="paragraph" w:styleId="Footer">
    <w:name w:val="footer"/>
    <w:basedOn w:val="Normal"/>
    <w:link w:val="FooterChar"/>
    <w:uiPriority w:val="99"/>
    <w:rsid w:val="00C4118B"/>
    <w:pPr>
      <w:tabs>
        <w:tab w:val="center" w:pos="4677"/>
        <w:tab w:val="right" w:pos="9355"/>
      </w:tabs>
    </w:pPr>
  </w:style>
  <w:style w:type="character" w:customStyle="1" w:styleId="FooterChar">
    <w:name w:val="Footer Char"/>
    <w:basedOn w:val="DefaultParagraphFont"/>
    <w:link w:val="Footer"/>
    <w:uiPriority w:val="99"/>
    <w:locked/>
    <w:rsid w:val="006D1428"/>
    <w:rPr>
      <w:color w:val="000000"/>
      <w:sz w:val="24"/>
    </w:rPr>
  </w:style>
  <w:style w:type="character" w:styleId="PageNumber">
    <w:name w:val="page number"/>
    <w:basedOn w:val="DefaultParagraphFont"/>
    <w:uiPriority w:val="99"/>
    <w:rsid w:val="00C4118B"/>
    <w:rPr>
      <w:rFonts w:cs="Times New Roman"/>
    </w:rPr>
  </w:style>
  <w:style w:type="paragraph" w:customStyle="1" w:styleId="10">
    <w:name w:val="Знак Знак Знак Знак1"/>
    <w:basedOn w:val="Normal"/>
    <w:uiPriority w:val="99"/>
    <w:rsid w:val="00C4118B"/>
    <w:rPr>
      <w:rFonts w:ascii="Verdana" w:hAnsi="Verdana"/>
      <w:color w:val="auto"/>
      <w:sz w:val="20"/>
      <w:szCs w:val="20"/>
      <w:lang w:val="en-US" w:eastAsia="en-US"/>
    </w:rPr>
  </w:style>
  <w:style w:type="paragraph" w:styleId="BalloonText">
    <w:name w:val="Balloon Text"/>
    <w:basedOn w:val="Normal"/>
    <w:link w:val="BalloonTextChar"/>
    <w:uiPriority w:val="99"/>
    <w:semiHidden/>
    <w:rsid w:val="00C4118B"/>
    <w:rPr>
      <w:rFonts w:ascii="Tahoma" w:hAnsi="Tahoma"/>
      <w:sz w:val="16"/>
      <w:szCs w:val="16"/>
    </w:rPr>
  </w:style>
  <w:style w:type="character" w:customStyle="1" w:styleId="BalloonTextChar">
    <w:name w:val="Balloon Text Char"/>
    <w:basedOn w:val="DefaultParagraphFont"/>
    <w:link w:val="BalloonText"/>
    <w:uiPriority w:val="99"/>
    <w:semiHidden/>
    <w:locked/>
    <w:rsid w:val="00203E54"/>
    <w:rPr>
      <w:rFonts w:ascii="Tahoma" w:hAnsi="Tahoma"/>
      <w:color w:val="000000"/>
      <w:sz w:val="16"/>
    </w:rPr>
  </w:style>
  <w:style w:type="paragraph" w:customStyle="1" w:styleId="a2">
    <w:name w:val="Знак Знак Знак"/>
    <w:basedOn w:val="Normal"/>
    <w:uiPriority w:val="99"/>
    <w:rsid w:val="00C4118B"/>
    <w:rPr>
      <w:rFonts w:ascii="Verdana" w:hAnsi="Verdana"/>
      <w:color w:val="auto"/>
      <w:sz w:val="20"/>
      <w:szCs w:val="20"/>
      <w:lang w:val="en-US" w:eastAsia="en-US"/>
    </w:rPr>
  </w:style>
  <w:style w:type="paragraph" w:customStyle="1" w:styleId="CharChar">
    <w:name w:val="Char Знак Знак Char Знак Знак Знак Знак Знак Знак Знак Знак Знак Знак Знак Знак Знак"/>
    <w:basedOn w:val="Normal"/>
    <w:uiPriority w:val="99"/>
    <w:rsid w:val="00C80430"/>
    <w:rPr>
      <w:rFonts w:ascii="Verdana" w:hAnsi="Verdana"/>
      <w:color w:val="auto"/>
      <w:sz w:val="20"/>
      <w:szCs w:val="20"/>
      <w:lang w:val="en-US" w:eastAsia="en-US"/>
    </w:rPr>
  </w:style>
  <w:style w:type="character" w:styleId="Strong">
    <w:name w:val="Strong"/>
    <w:basedOn w:val="DefaultParagraphFont"/>
    <w:uiPriority w:val="99"/>
    <w:qFormat/>
    <w:rsid w:val="00192987"/>
    <w:rPr>
      <w:rFonts w:cs="Times New Roman"/>
      <w:b/>
    </w:rPr>
  </w:style>
  <w:style w:type="paragraph" w:styleId="BodyText">
    <w:name w:val="Body Text"/>
    <w:basedOn w:val="Normal"/>
    <w:link w:val="BodyTextChar"/>
    <w:uiPriority w:val="99"/>
    <w:rsid w:val="001C01B7"/>
    <w:pPr>
      <w:spacing w:after="120"/>
    </w:pPr>
    <w:rPr>
      <w:color w:val="auto"/>
    </w:rPr>
  </w:style>
  <w:style w:type="character" w:customStyle="1" w:styleId="BodyTextChar">
    <w:name w:val="Body Text Char"/>
    <w:basedOn w:val="DefaultParagraphFont"/>
    <w:link w:val="BodyText"/>
    <w:uiPriority w:val="99"/>
    <w:locked/>
    <w:rsid w:val="00D927F4"/>
    <w:rPr>
      <w:sz w:val="24"/>
      <w:lang w:val="ru-RU" w:eastAsia="ru-RU"/>
    </w:rPr>
  </w:style>
  <w:style w:type="paragraph" w:styleId="Header">
    <w:name w:val="header"/>
    <w:basedOn w:val="Normal"/>
    <w:link w:val="HeaderChar"/>
    <w:uiPriority w:val="99"/>
    <w:rsid w:val="007652D0"/>
    <w:pPr>
      <w:tabs>
        <w:tab w:val="center" w:pos="4677"/>
        <w:tab w:val="right" w:pos="9355"/>
      </w:tabs>
    </w:pPr>
  </w:style>
  <w:style w:type="character" w:customStyle="1" w:styleId="HeaderChar">
    <w:name w:val="Header Char"/>
    <w:basedOn w:val="DefaultParagraphFont"/>
    <w:link w:val="Header"/>
    <w:uiPriority w:val="99"/>
    <w:semiHidden/>
    <w:rsid w:val="00E94F39"/>
    <w:rPr>
      <w:color w:val="000000"/>
      <w:sz w:val="24"/>
      <w:szCs w:val="24"/>
    </w:rPr>
  </w:style>
  <w:style w:type="paragraph" w:customStyle="1" w:styleId="12">
    <w:name w:val="Абзац списка1"/>
    <w:basedOn w:val="Normal"/>
    <w:uiPriority w:val="99"/>
    <w:rsid w:val="00A67BA1"/>
    <w:pPr>
      <w:ind w:left="720"/>
    </w:pPr>
    <w:rPr>
      <w:color w:val="auto"/>
      <w:lang w:val="uk-UA"/>
    </w:rPr>
  </w:style>
  <w:style w:type="character" w:customStyle="1" w:styleId="st">
    <w:name w:val="st"/>
    <w:uiPriority w:val="99"/>
    <w:rsid w:val="00FB3B99"/>
  </w:style>
  <w:style w:type="character" w:styleId="Emphasis">
    <w:name w:val="Emphasis"/>
    <w:basedOn w:val="DefaultParagraphFont"/>
    <w:uiPriority w:val="99"/>
    <w:qFormat/>
    <w:rsid w:val="00FB3B99"/>
    <w:rPr>
      <w:rFonts w:cs="Times New Roman"/>
      <w:i/>
    </w:rPr>
  </w:style>
  <w:style w:type="paragraph" w:styleId="ListParagraph">
    <w:name w:val="List Paragraph"/>
    <w:basedOn w:val="Normal"/>
    <w:uiPriority w:val="99"/>
    <w:qFormat/>
    <w:rsid w:val="005B61B8"/>
    <w:pPr>
      <w:spacing w:after="200" w:line="276" w:lineRule="auto"/>
      <w:ind w:left="720"/>
      <w:contextualSpacing/>
    </w:pPr>
    <w:rPr>
      <w:rFonts w:ascii="Calibri" w:hAnsi="Calibri"/>
      <w:color w:val="auto"/>
      <w:sz w:val="22"/>
      <w:szCs w:val="22"/>
      <w:lang w:val="uk-UA" w:eastAsia="en-US"/>
    </w:rPr>
  </w:style>
  <w:style w:type="character" w:customStyle="1" w:styleId="hps">
    <w:name w:val="hps"/>
    <w:basedOn w:val="DefaultParagraphFont"/>
    <w:uiPriority w:val="99"/>
    <w:rsid w:val="00B46FDE"/>
    <w:rPr>
      <w:rFonts w:cs="Times New Roman"/>
    </w:rPr>
  </w:style>
  <w:style w:type="character" w:customStyle="1" w:styleId="hpsatn">
    <w:name w:val="hps atn"/>
    <w:basedOn w:val="DefaultParagraphFont"/>
    <w:uiPriority w:val="99"/>
    <w:rsid w:val="00B46FDE"/>
    <w:rPr>
      <w:rFonts w:cs="Times New Roman"/>
    </w:rPr>
  </w:style>
  <w:style w:type="character" w:customStyle="1" w:styleId="atn">
    <w:name w:val="atn"/>
    <w:basedOn w:val="DefaultParagraphFont"/>
    <w:uiPriority w:val="99"/>
    <w:rsid w:val="00B46FDE"/>
    <w:rPr>
      <w:rFonts w:cs="Times New Roman"/>
    </w:rPr>
  </w:style>
  <w:style w:type="paragraph" w:customStyle="1" w:styleId="13">
    <w:name w:val="Знак1"/>
    <w:basedOn w:val="Normal"/>
    <w:uiPriority w:val="99"/>
    <w:rsid w:val="002A5A47"/>
    <w:rPr>
      <w:rFonts w:ascii="Verdana" w:hAnsi="Verdana"/>
      <w:color w:val="auto"/>
      <w:sz w:val="20"/>
      <w:szCs w:val="20"/>
      <w:lang w:val="en-US" w:eastAsia="en-US"/>
    </w:rPr>
  </w:style>
  <w:style w:type="paragraph" w:styleId="NoSpacing">
    <w:name w:val="No Spacing"/>
    <w:link w:val="NoSpacingChar"/>
    <w:uiPriority w:val="99"/>
    <w:qFormat/>
    <w:rsid w:val="002A5A47"/>
    <w:rPr>
      <w:rFonts w:ascii="Calibri" w:hAnsi="Calibri"/>
      <w:lang w:val="uk-UA" w:eastAsia="en-US"/>
    </w:rPr>
  </w:style>
  <w:style w:type="character" w:styleId="CommentReference">
    <w:name w:val="annotation reference"/>
    <w:basedOn w:val="DefaultParagraphFont"/>
    <w:uiPriority w:val="99"/>
    <w:rsid w:val="002A5A47"/>
    <w:rPr>
      <w:rFonts w:cs="Times New Roman"/>
      <w:sz w:val="16"/>
    </w:rPr>
  </w:style>
  <w:style w:type="paragraph" w:styleId="BodyText2">
    <w:name w:val="Body Text 2"/>
    <w:basedOn w:val="Normal"/>
    <w:link w:val="BodyText2Char"/>
    <w:uiPriority w:val="99"/>
    <w:rsid w:val="00B06D89"/>
    <w:pPr>
      <w:spacing w:after="120" w:line="480" w:lineRule="auto"/>
    </w:pPr>
  </w:style>
  <w:style w:type="character" w:customStyle="1" w:styleId="BodyText2Char">
    <w:name w:val="Body Text 2 Char"/>
    <w:basedOn w:val="DefaultParagraphFont"/>
    <w:link w:val="BodyText2"/>
    <w:uiPriority w:val="99"/>
    <w:locked/>
    <w:rsid w:val="00203E54"/>
    <w:rPr>
      <w:color w:val="000000"/>
      <w:sz w:val="24"/>
    </w:rPr>
  </w:style>
  <w:style w:type="character" w:customStyle="1" w:styleId="FontStyle19">
    <w:name w:val="Font Style19"/>
    <w:uiPriority w:val="99"/>
    <w:rsid w:val="00B06D89"/>
    <w:rPr>
      <w:rFonts w:ascii="Times New Roman" w:hAnsi="Times New Roman"/>
      <w:b/>
      <w:sz w:val="22"/>
    </w:rPr>
  </w:style>
  <w:style w:type="character" w:customStyle="1" w:styleId="FontStyle20">
    <w:name w:val="Font Style20"/>
    <w:uiPriority w:val="99"/>
    <w:rsid w:val="00B06D89"/>
    <w:rPr>
      <w:rFonts w:ascii="Times New Roman" w:hAnsi="Times New Roman"/>
      <w:sz w:val="22"/>
    </w:rPr>
  </w:style>
  <w:style w:type="paragraph" w:customStyle="1" w:styleId="Style1">
    <w:name w:val="Style1"/>
    <w:basedOn w:val="Normal"/>
    <w:uiPriority w:val="99"/>
    <w:rsid w:val="001D0D25"/>
    <w:pPr>
      <w:widowControl w:val="0"/>
      <w:autoSpaceDE w:val="0"/>
      <w:autoSpaceDN w:val="0"/>
      <w:adjustRightInd w:val="0"/>
      <w:spacing w:line="274" w:lineRule="exact"/>
    </w:pPr>
    <w:rPr>
      <w:color w:val="auto"/>
      <w:lang w:val="uk-UA" w:eastAsia="uk-UA"/>
    </w:rPr>
  </w:style>
  <w:style w:type="paragraph" w:customStyle="1" w:styleId="Style13">
    <w:name w:val="Style13"/>
    <w:basedOn w:val="Normal"/>
    <w:uiPriority w:val="99"/>
    <w:rsid w:val="00002EA3"/>
    <w:pPr>
      <w:widowControl w:val="0"/>
      <w:autoSpaceDE w:val="0"/>
      <w:autoSpaceDN w:val="0"/>
      <w:adjustRightInd w:val="0"/>
      <w:jc w:val="center"/>
    </w:pPr>
    <w:rPr>
      <w:color w:val="auto"/>
      <w:lang w:val="uk-UA" w:eastAsia="uk-UA"/>
    </w:rPr>
  </w:style>
  <w:style w:type="paragraph" w:customStyle="1" w:styleId="Style6">
    <w:name w:val="Style6"/>
    <w:basedOn w:val="Normal"/>
    <w:uiPriority w:val="99"/>
    <w:rsid w:val="00242F13"/>
    <w:pPr>
      <w:widowControl w:val="0"/>
      <w:autoSpaceDE w:val="0"/>
      <w:autoSpaceDN w:val="0"/>
      <w:adjustRightInd w:val="0"/>
      <w:spacing w:line="559" w:lineRule="exact"/>
      <w:ind w:firstLine="2885"/>
    </w:pPr>
    <w:rPr>
      <w:color w:val="auto"/>
      <w:lang w:val="uk-UA" w:eastAsia="uk-UA"/>
    </w:rPr>
  </w:style>
  <w:style w:type="table" w:styleId="TableGrid">
    <w:name w:val="Table Grid"/>
    <w:basedOn w:val="TableNormal"/>
    <w:uiPriority w:val="99"/>
    <w:rsid w:val="0019758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rsid w:val="006D1428"/>
    <w:pPr>
      <w:spacing w:after="120"/>
    </w:pPr>
    <w:rPr>
      <w:sz w:val="16"/>
      <w:szCs w:val="16"/>
    </w:rPr>
  </w:style>
  <w:style w:type="character" w:customStyle="1" w:styleId="BodyText3Char">
    <w:name w:val="Body Text 3 Char"/>
    <w:basedOn w:val="DefaultParagraphFont"/>
    <w:link w:val="BodyText3"/>
    <w:uiPriority w:val="99"/>
    <w:locked/>
    <w:rsid w:val="006D1428"/>
    <w:rPr>
      <w:color w:val="000000"/>
      <w:sz w:val="16"/>
    </w:rPr>
  </w:style>
  <w:style w:type="paragraph" w:styleId="BodyTextIndent3">
    <w:name w:val="Body Text Indent 3"/>
    <w:basedOn w:val="Normal"/>
    <w:link w:val="BodyTextIndent3Char"/>
    <w:uiPriority w:val="99"/>
    <w:rsid w:val="006D1428"/>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6D1428"/>
    <w:rPr>
      <w:color w:val="000000"/>
      <w:sz w:val="16"/>
    </w:rPr>
  </w:style>
  <w:style w:type="paragraph" w:styleId="Title">
    <w:name w:val="Title"/>
    <w:basedOn w:val="Normal"/>
    <w:next w:val="BodyText"/>
    <w:link w:val="TitleChar"/>
    <w:uiPriority w:val="99"/>
    <w:qFormat/>
    <w:rsid w:val="007A24C1"/>
    <w:pPr>
      <w:suppressAutoHyphens/>
      <w:ind w:left="-709" w:right="-1333"/>
      <w:jc w:val="center"/>
    </w:pPr>
    <w:rPr>
      <w:rFonts w:ascii="Arial" w:hAnsi="Arial"/>
      <w:b/>
      <w:color w:val="auto"/>
      <w:sz w:val="22"/>
      <w:szCs w:val="20"/>
      <w:lang w:val="uk-UA"/>
    </w:rPr>
  </w:style>
  <w:style w:type="character" w:customStyle="1" w:styleId="TitleChar">
    <w:name w:val="Title Char"/>
    <w:basedOn w:val="DefaultParagraphFont"/>
    <w:link w:val="Title"/>
    <w:uiPriority w:val="99"/>
    <w:locked/>
    <w:rsid w:val="006D1428"/>
    <w:rPr>
      <w:rFonts w:ascii="Arial" w:hAnsi="Arial"/>
      <w:b/>
      <w:sz w:val="22"/>
      <w:lang w:val="uk-UA"/>
    </w:rPr>
  </w:style>
  <w:style w:type="paragraph" w:customStyle="1" w:styleId="WW-BodyText2">
    <w:name w:val="WW-Body Text 2"/>
    <w:basedOn w:val="Normal"/>
    <w:uiPriority w:val="99"/>
    <w:rsid w:val="004A40F5"/>
    <w:pPr>
      <w:tabs>
        <w:tab w:val="left" w:pos="8505"/>
      </w:tabs>
      <w:suppressAutoHyphens/>
      <w:jc w:val="both"/>
    </w:pPr>
    <w:rPr>
      <w:rFonts w:ascii="Verdana" w:hAnsi="Verdana"/>
      <w:color w:val="auto"/>
      <w:sz w:val="18"/>
      <w:szCs w:val="20"/>
      <w:lang w:eastAsia="ar-SA"/>
    </w:rPr>
  </w:style>
  <w:style w:type="paragraph" w:customStyle="1" w:styleId="1">
    <w:name w:val="1Заголовок"/>
    <w:basedOn w:val="Normal"/>
    <w:uiPriority w:val="99"/>
    <w:rsid w:val="008D4EE6"/>
    <w:pPr>
      <w:keepNext/>
      <w:numPr>
        <w:numId w:val="1"/>
      </w:numPr>
      <w:suppressAutoHyphens/>
      <w:spacing w:before="360" w:after="120"/>
      <w:jc w:val="center"/>
      <w:outlineLvl w:val="0"/>
    </w:pPr>
    <w:rPr>
      <w:b/>
      <w:color w:val="auto"/>
      <w:lang w:val="uk-UA" w:eastAsia="ar-SA"/>
    </w:rPr>
  </w:style>
  <w:style w:type="paragraph" w:customStyle="1" w:styleId="2">
    <w:name w:val="2Заголовок"/>
    <w:basedOn w:val="1"/>
    <w:uiPriority w:val="99"/>
    <w:rsid w:val="008D4EE6"/>
    <w:pPr>
      <w:keepNext w:val="0"/>
      <w:numPr>
        <w:ilvl w:val="1"/>
      </w:numPr>
      <w:suppressAutoHyphens w:val="0"/>
      <w:spacing w:before="0"/>
      <w:jc w:val="both"/>
      <w:outlineLvl w:val="9"/>
    </w:pPr>
    <w:rPr>
      <w:b w:val="0"/>
    </w:rPr>
  </w:style>
  <w:style w:type="paragraph" w:styleId="BodyTextIndent2">
    <w:name w:val="Body Text Indent 2"/>
    <w:basedOn w:val="Normal"/>
    <w:link w:val="BodyTextIndent2Char"/>
    <w:uiPriority w:val="99"/>
    <w:rsid w:val="002B3500"/>
    <w:pPr>
      <w:spacing w:after="120" w:line="480" w:lineRule="auto"/>
      <w:ind w:left="283"/>
    </w:pPr>
    <w:rPr>
      <w:color w:val="auto"/>
    </w:rPr>
  </w:style>
  <w:style w:type="character" w:customStyle="1" w:styleId="BodyTextIndent2Char">
    <w:name w:val="Body Text Indent 2 Char"/>
    <w:basedOn w:val="DefaultParagraphFont"/>
    <w:link w:val="BodyTextIndent2"/>
    <w:uiPriority w:val="99"/>
    <w:locked/>
    <w:rsid w:val="002B3500"/>
    <w:rPr>
      <w:sz w:val="24"/>
    </w:rPr>
  </w:style>
  <w:style w:type="paragraph" w:customStyle="1" w:styleId="western">
    <w:name w:val="western"/>
    <w:basedOn w:val="Normal"/>
    <w:uiPriority w:val="99"/>
    <w:rsid w:val="00BA0E44"/>
    <w:pPr>
      <w:spacing w:before="100" w:beforeAutospacing="1" w:after="100" w:afterAutospacing="1"/>
    </w:pPr>
    <w:rPr>
      <w:color w:val="auto"/>
    </w:rPr>
  </w:style>
  <w:style w:type="paragraph" w:customStyle="1" w:styleId="110">
    <w:name w:val="Абзац списка11"/>
    <w:basedOn w:val="Normal"/>
    <w:uiPriority w:val="99"/>
    <w:rsid w:val="00900387"/>
    <w:pPr>
      <w:ind w:left="720"/>
      <w:contextualSpacing/>
    </w:pPr>
    <w:rPr>
      <w:rFonts w:ascii="Calibri" w:hAnsi="Calibri"/>
      <w:color w:val="auto"/>
      <w:lang w:val="en-US" w:eastAsia="en-US"/>
    </w:rPr>
  </w:style>
  <w:style w:type="paragraph" w:customStyle="1" w:styleId="BodyMS">
    <w:name w:val="Body MS"/>
    <w:uiPriority w:val="99"/>
    <w:rsid w:val="00900387"/>
    <w:pPr>
      <w:spacing w:before="200" w:after="200" w:line="264" w:lineRule="auto"/>
    </w:pPr>
    <w:rPr>
      <w:rFonts w:ascii="Segoe Light" w:hAnsi="Segoe Light"/>
      <w:sz w:val="20"/>
      <w:szCs w:val="20"/>
      <w:lang w:val="en-US" w:eastAsia="en-US"/>
    </w:rPr>
  </w:style>
  <w:style w:type="paragraph" w:customStyle="1" w:styleId="TableTextMS">
    <w:name w:val="Table Text MS"/>
    <w:basedOn w:val="BodyMS"/>
    <w:uiPriority w:val="99"/>
    <w:rsid w:val="00900387"/>
    <w:pPr>
      <w:spacing w:before="20" w:after="20"/>
    </w:pPr>
    <w:rPr>
      <w:rFonts w:ascii="Segoe" w:hAnsi="Segoe"/>
      <w:sz w:val="16"/>
      <w:szCs w:val="16"/>
    </w:rPr>
  </w:style>
  <w:style w:type="character" w:styleId="FollowedHyperlink">
    <w:name w:val="FollowedHyperlink"/>
    <w:basedOn w:val="DefaultParagraphFont"/>
    <w:uiPriority w:val="99"/>
    <w:rsid w:val="00250C51"/>
    <w:rPr>
      <w:rFonts w:cs="Times New Roman"/>
      <w:color w:val="800080"/>
      <w:u w:val="single"/>
    </w:rPr>
  </w:style>
  <w:style w:type="character" w:customStyle="1" w:styleId="NormalWebChar">
    <w:name w:val="Normal (Web) Char"/>
    <w:aliases w:val="Знак2 Char,Обычный (Web) Char,Обычный (Web) Знак Знак Знак Char,Обычный (Web) Знак Знак Знак Знак Знак Знак Char,Обычный (Web) Знак Знак Знак Знак Char,Обычный (веб)1 Char,Знак5 Char"/>
    <w:link w:val="NormalWeb"/>
    <w:uiPriority w:val="99"/>
    <w:locked/>
    <w:rsid w:val="00212B80"/>
    <w:rPr>
      <w:sz w:val="24"/>
    </w:rPr>
  </w:style>
  <w:style w:type="character" w:customStyle="1" w:styleId="grame">
    <w:name w:val="grame"/>
    <w:basedOn w:val="DefaultParagraphFont"/>
    <w:uiPriority w:val="99"/>
    <w:rsid w:val="00823E25"/>
    <w:rPr>
      <w:rFonts w:cs="Times New Roman"/>
    </w:rPr>
  </w:style>
  <w:style w:type="paragraph" w:customStyle="1" w:styleId="14">
    <w:name w:val="Обычный1"/>
    <w:uiPriority w:val="99"/>
    <w:rsid w:val="00DD545C"/>
    <w:pPr>
      <w:spacing w:line="276" w:lineRule="auto"/>
    </w:pPr>
    <w:rPr>
      <w:rFonts w:ascii="Arial" w:hAnsi="Arial" w:cs="Arial"/>
      <w:color w:val="000000"/>
      <w:szCs w:val="20"/>
    </w:rPr>
  </w:style>
  <w:style w:type="character" w:customStyle="1" w:styleId="apple-converted-space">
    <w:name w:val="apple-converted-space"/>
    <w:uiPriority w:val="99"/>
    <w:rsid w:val="00B96AB4"/>
  </w:style>
  <w:style w:type="paragraph" w:customStyle="1" w:styleId="15">
    <w:name w:val="Без интервала1"/>
    <w:uiPriority w:val="99"/>
    <w:rsid w:val="00F87636"/>
    <w:pPr>
      <w:suppressAutoHyphens/>
      <w:spacing w:line="100" w:lineRule="atLeast"/>
    </w:pPr>
    <w:rPr>
      <w:rFonts w:ascii="Calibri" w:hAnsi="Calibri"/>
      <w:kern w:val="1"/>
      <w:lang w:val="uk-UA" w:eastAsia="ar-SA"/>
    </w:rPr>
  </w:style>
  <w:style w:type="character" w:customStyle="1" w:styleId="NoSpacingChar">
    <w:name w:val="No Spacing Char"/>
    <w:link w:val="NoSpacing"/>
    <w:uiPriority w:val="99"/>
    <w:locked/>
    <w:rsid w:val="00771AE3"/>
    <w:rPr>
      <w:rFonts w:ascii="Calibri" w:eastAsia="Times New Roman" w:hAnsi="Calibri"/>
      <w:sz w:val="22"/>
      <w:lang w:val="uk-UA" w:eastAsia="en-US"/>
    </w:rPr>
  </w:style>
  <w:style w:type="paragraph" w:customStyle="1" w:styleId="31">
    <w:name w:val="Основной текст с отступом 31"/>
    <w:basedOn w:val="Normal"/>
    <w:uiPriority w:val="99"/>
    <w:rsid w:val="007A24C1"/>
    <w:pPr>
      <w:suppressAutoHyphens/>
      <w:ind w:firstLine="426"/>
      <w:jc w:val="both"/>
    </w:pPr>
    <w:rPr>
      <w:color w:val="auto"/>
      <w:szCs w:val="20"/>
      <w:lang w:eastAsia="zh-CN"/>
    </w:rPr>
  </w:style>
  <w:style w:type="paragraph" w:customStyle="1" w:styleId="Normal1">
    <w:name w:val="Normal1"/>
    <w:uiPriority w:val="99"/>
    <w:rsid w:val="007A24C1"/>
    <w:pPr>
      <w:widowControl w:val="0"/>
      <w:suppressAutoHyphens/>
      <w:snapToGrid w:val="0"/>
    </w:pPr>
    <w:rPr>
      <w:sz w:val="20"/>
      <w:szCs w:val="20"/>
      <w:lang w:eastAsia="zh-CN"/>
    </w:rPr>
  </w:style>
  <w:style w:type="paragraph" w:customStyle="1" w:styleId="22">
    <w:name w:val="Основной текст с отступом 22"/>
    <w:basedOn w:val="Normal"/>
    <w:uiPriority w:val="99"/>
    <w:rsid w:val="007A24C1"/>
    <w:pPr>
      <w:suppressAutoHyphens/>
      <w:spacing w:after="120" w:line="480" w:lineRule="auto"/>
      <w:ind w:left="283"/>
    </w:pPr>
    <w:rPr>
      <w:color w:val="auto"/>
      <w:sz w:val="20"/>
      <w:szCs w:val="20"/>
      <w:lang w:eastAsia="zh-CN"/>
    </w:rPr>
  </w:style>
  <w:style w:type="paragraph" w:customStyle="1" w:styleId="Style3">
    <w:name w:val="Style3"/>
    <w:basedOn w:val="Normal"/>
    <w:uiPriority w:val="99"/>
    <w:rsid w:val="007A24C1"/>
    <w:pPr>
      <w:widowControl w:val="0"/>
      <w:autoSpaceDE w:val="0"/>
      <w:autoSpaceDN w:val="0"/>
      <w:adjustRightInd w:val="0"/>
      <w:spacing w:line="269" w:lineRule="exact"/>
    </w:pPr>
    <w:rPr>
      <w:color w:val="auto"/>
    </w:rPr>
  </w:style>
  <w:style w:type="character" w:customStyle="1" w:styleId="FontStyle16">
    <w:name w:val="Font Style16"/>
    <w:basedOn w:val="DefaultParagraphFont"/>
    <w:uiPriority w:val="99"/>
    <w:rsid w:val="007A24C1"/>
    <w:rPr>
      <w:rFonts w:ascii="Times New Roman" w:hAnsi="Times New Roman" w:cs="Times New Roman"/>
      <w:sz w:val="20"/>
      <w:szCs w:val="20"/>
    </w:rPr>
  </w:style>
  <w:style w:type="paragraph" w:customStyle="1" w:styleId="tbl-cod">
    <w:name w:val="tbl-cod"/>
    <w:basedOn w:val="Normal"/>
    <w:uiPriority w:val="99"/>
    <w:rsid w:val="00B76392"/>
    <w:pPr>
      <w:spacing w:before="100" w:beforeAutospacing="1" w:after="100" w:afterAutospacing="1"/>
    </w:pPr>
    <w:rPr>
      <w:color w:val="auto"/>
      <w:lang w:val="uk-UA" w:eastAsia="uk-UA"/>
    </w:rPr>
  </w:style>
  <w:style w:type="paragraph" w:customStyle="1" w:styleId="tbl-txt">
    <w:name w:val="tbl-txt"/>
    <w:basedOn w:val="Normal"/>
    <w:uiPriority w:val="99"/>
    <w:rsid w:val="00B76392"/>
    <w:pPr>
      <w:spacing w:before="100" w:beforeAutospacing="1" w:after="100" w:afterAutospacing="1"/>
    </w:pPr>
    <w:rPr>
      <w:color w:val="auto"/>
      <w:lang w:val="uk-UA" w:eastAsia="uk-UA"/>
    </w:rPr>
  </w:style>
  <w:style w:type="character" w:customStyle="1" w:styleId="x-attributesvalue">
    <w:name w:val="x-attributes__value"/>
    <w:basedOn w:val="DefaultParagraphFont"/>
    <w:uiPriority w:val="99"/>
    <w:rsid w:val="006B415A"/>
    <w:rPr>
      <w:rFonts w:cs="Times New Roman"/>
    </w:rPr>
  </w:style>
  <w:style w:type="character" w:customStyle="1" w:styleId="tlid-translation">
    <w:name w:val="tlid-translation"/>
    <w:basedOn w:val="DefaultParagraphFont"/>
    <w:uiPriority w:val="99"/>
    <w:rsid w:val="00BC5D1A"/>
    <w:rPr>
      <w:rFonts w:cs="Times New Roman"/>
    </w:rPr>
  </w:style>
  <w:style w:type="paragraph" w:customStyle="1" w:styleId="a3">
    <w:name w:val="Содержимое таблицы"/>
    <w:basedOn w:val="Normal"/>
    <w:uiPriority w:val="99"/>
    <w:rsid w:val="00E057CA"/>
    <w:pPr>
      <w:widowControl w:val="0"/>
      <w:suppressLineNumbers/>
      <w:suppressAutoHyphens/>
    </w:pPr>
    <w:rPr>
      <w:rFonts w:cs="Tahoma"/>
      <w:color w:val="auto"/>
      <w:kern w:val="1"/>
      <w:lang w:eastAsia="zh-CN" w:bidi="hi-IN"/>
    </w:rPr>
  </w:style>
  <w:style w:type="character" w:customStyle="1" w:styleId="qaclassifierdescrcode">
    <w:name w:val="qa_classifier_descr_code"/>
    <w:basedOn w:val="DefaultParagraphFont"/>
    <w:uiPriority w:val="99"/>
    <w:rsid w:val="00E057CA"/>
    <w:rPr>
      <w:rFonts w:cs="Times New Roman"/>
    </w:rPr>
  </w:style>
  <w:style w:type="character" w:customStyle="1" w:styleId="qaclassifierdescrprimary">
    <w:name w:val="qa_classifier_descr_primary"/>
    <w:basedOn w:val="DefaultParagraphFont"/>
    <w:uiPriority w:val="99"/>
    <w:rsid w:val="00E057CA"/>
    <w:rPr>
      <w:rFonts w:cs="Times New Roman"/>
    </w:rPr>
  </w:style>
</w:styles>
</file>

<file path=word/webSettings.xml><?xml version="1.0" encoding="utf-8"?>
<w:webSettings xmlns:r="http://schemas.openxmlformats.org/officeDocument/2006/relationships" xmlns:w="http://schemas.openxmlformats.org/wordprocessingml/2006/main">
  <w:divs>
    <w:div w:id="2022900671">
      <w:marLeft w:val="0"/>
      <w:marRight w:val="0"/>
      <w:marTop w:val="0"/>
      <w:marBottom w:val="0"/>
      <w:divBdr>
        <w:top w:val="none" w:sz="0" w:space="0" w:color="auto"/>
        <w:left w:val="none" w:sz="0" w:space="0" w:color="auto"/>
        <w:bottom w:val="none" w:sz="0" w:space="0" w:color="auto"/>
        <w:right w:val="none" w:sz="0" w:space="0" w:color="auto"/>
      </w:divBdr>
    </w:div>
    <w:div w:id="2022900672">
      <w:marLeft w:val="0"/>
      <w:marRight w:val="0"/>
      <w:marTop w:val="0"/>
      <w:marBottom w:val="0"/>
      <w:divBdr>
        <w:top w:val="none" w:sz="0" w:space="0" w:color="auto"/>
        <w:left w:val="none" w:sz="0" w:space="0" w:color="auto"/>
        <w:bottom w:val="none" w:sz="0" w:space="0" w:color="auto"/>
        <w:right w:val="none" w:sz="0" w:space="0" w:color="auto"/>
      </w:divBdr>
    </w:div>
    <w:div w:id="2022900673">
      <w:marLeft w:val="0"/>
      <w:marRight w:val="0"/>
      <w:marTop w:val="0"/>
      <w:marBottom w:val="0"/>
      <w:divBdr>
        <w:top w:val="none" w:sz="0" w:space="0" w:color="auto"/>
        <w:left w:val="none" w:sz="0" w:space="0" w:color="auto"/>
        <w:bottom w:val="none" w:sz="0" w:space="0" w:color="auto"/>
        <w:right w:val="none" w:sz="0" w:space="0" w:color="auto"/>
      </w:divBdr>
    </w:div>
    <w:div w:id="2022900674">
      <w:marLeft w:val="0"/>
      <w:marRight w:val="0"/>
      <w:marTop w:val="0"/>
      <w:marBottom w:val="0"/>
      <w:divBdr>
        <w:top w:val="none" w:sz="0" w:space="0" w:color="auto"/>
        <w:left w:val="none" w:sz="0" w:space="0" w:color="auto"/>
        <w:bottom w:val="none" w:sz="0" w:space="0" w:color="auto"/>
        <w:right w:val="none" w:sz="0" w:space="0" w:color="auto"/>
      </w:divBdr>
    </w:div>
    <w:div w:id="2022900675">
      <w:marLeft w:val="0"/>
      <w:marRight w:val="0"/>
      <w:marTop w:val="0"/>
      <w:marBottom w:val="0"/>
      <w:divBdr>
        <w:top w:val="none" w:sz="0" w:space="0" w:color="auto"/>
        <w:left w:val="none" w:sz="0" w:space="0" w:color="auto"/>
        <w:bottom w:val="none" w:sz="0" w:space="0" w:color="auto"/>
        <w:right w:val="none" w:sz="0" w:space="0" w:color="auto"/>
      </w:divBdr>
    </w:div>
    <w:div w:id="2022900676">
      <w:marLeft w:val="0"/>
      <w:marRight w:val="0"/>
      <w:marTop w:val="0"/>
      <w:marBottom w:val="0"/>
      <w:divBdr>
        <w:top w:val="none" w:sz="0" w:space="0" w:color="auto"/>
        <w:left w:val="none" w:sz="0" w:space="0" w:color="auto"/>
        <w:bottom w:val="none" w:sz="0" w:space="0" w:color="auto"/>
        <w:right w:val="none" w:sz="0" w:space="0" w:color="auto"/>
      </w:divBdr>
    </w:div>
    <w:div w:id="2022900677">
      <w:marLeft w:val="0"/>
      <w:marRight w:val="0"/>
      <w:marTop w:val="0"/>
      <w:marBottom w:val="0"/>
      <w:divBdr>
        <w:top w:val="none" w:sz="0" w:space="0" w:color="auto"/>
        <w:left w:val="none" w:sz="0" w:space="0" w:color="auto"/>
        <w:bottom w:val="none" w:sz="0" w:space="0" w:color="auto"/>
        <w:right w:val="none" w:sz="0" w:space="0" w:color="auto"/>
      </w:divBdr>
    </w:div>
    <w:div w:id="2022900678">
      <w:marLeft w:val="0"/>
      <w:marRight w:val="0"/>
      <w:marTop w:val="0"/>
      <w:marBottom w:val="0"/>
      <w:divBdr>
        <w:top w:val="none" w:sz="0" w:space="0" w:color="auto"/>
        <w:left w:val="none" w:sz="0" w:space="0" w:color="auto"/>
        <w:bottom w:val="none" w:sz="0" w:space="0" w:color="auto"/>
        <w:right w:val="none" w:sz="0" w:space="0" w:color="auto"/>
      </w:divBdr>
    </w:div>
    <w:div w:id="2022900679">
      <w:marLeft w:val="0"/>
      <w:marRight w:val="0"/>
      <w:marTop w:val="0"/>
      <w:marBottom w:val="0"/>
      <w:divBdr>
        <w:top w:val="none" w:sz="0" w:space="0" w:color="auto"/>
        <w:left w:val="none" w:sz="0" w:space="0" w:color="auto"/>
        <w:bottom w:val="none" w:sz="0" w:space="0" w:color="auto"/>
        <w:right w:val="none" w:sz="0" w:space="0" w:color="auto"/>
      </w:divBdr>
    </w:div>
    <w:div w:id="2022900680">
      <w:marLeft w:val="0"/>
      <w:marRight w:val="0"/>
      <w:marTop w:val="0"/>
      <w:marBottom w:val="0"/>
      <w:divBdr>
        <w:top w:val="none" w:sz="0" w:space="0" w:color="auto"/>
        <w:left w:val="none" w:sz="0" w:space="0" w:color="auto"/>
        <w:bottom w:val="none" w:sz="0" w:space="0" w:color="auto"/>
        <w:right w:val="none" w:sz="0" w:space="0" w:color="auto"/>
      </w:divBdr>
    </w:div>
    <w:div w:id="2022900681">
      <w:marLeft w:val="0"/>
      <w:marRight w:val="0"/>
      <w:marTop w:val="0"/>
      <w:marBottom w:val="0"/>
      <w:divBdr>
        <w:top w:val="none" w:sz="0" w:space="0" w:color="auto"/>
        <w:left w:val="none" w:sz="0" w:space="0" w:color="auto"/>
        <w:bottom w:val="none" w:sz="0" w:space="0" w:color="auto"/>
        <w:right w:val="none" w:sz="0" w:space="0" w:color="auto"/>
      </w:divBdr>
    </w:div>
    <w:div w:id="2022900682">
      <w:marLeft w:val="0"/>
      <w:marRight w:val="0"/>
      <w:marTop w:val="0"/>
      <w:marBottom w:val="0"/>
      <w:divBdr>
        <w:top w:val="none" w:sz="0" w:space="0" w:color="auto"/>
        <w:left w:val="none" w:sz="0" w:space="0" w:color="auto"/>
        <w:bottom w:val="none" w:sz="0" w:space="0" w:color="auto"/>
        <w:right w:val="none" w:sz="0" w:space="0" w:color="auto"/>
      </w:divBdr>
    </w:div>
    <w:div w:id="2022900683">
      <w:marLeft w:val="0"/>
      <w:marRight w:val="0"/>
      <w:marTop w:val="0"/>
      <w:marBottom w:val="0"/>
      <w:divBdr>
        <w:top w:val="none" w:sz="0" w:space="0" w:color="auto"/>
        <w:left w:val="none" w:sz="0" w:space="0" w:color="auto"/>
        <w:bottom w:val="none" w:sz="0" w:space="0" w:color="auto"/>
        <w:right w:val="none" w:sz="0" w:space="0" w:color="auto"/>
      </w:divBdr>
    </w:div>
    <w:div w:id="2022900684">
      <w:marLeft w:val="0"/>
      <w:marRight w:val="0"/>
      <w:marTop w:val="0"/>
      <w:marBottom w:val="0"/>
      <w:divBdr>
        <w:top w:val="none" w:sz="0" w:space="0" w:color="auto"/>
        <w:left w:val="none" w:sz="0" w:space="0" w:color="auto"/>
        <w:bottom w:val="none" w:sz="0" w:space="0" w:color="auto"/>
        <w:right w:val="none" w:sz="0" w:space="0" w:color="auto"/>
      </w:divBdr>
    </w:div>
    <w:div w:id="2022900685">
      <w:marLeft w:val="0"/>
      <w:marRight w:val="0"/>
      <w:marTop w:val="0"/>
      <w:marBottom w:val="0"/>
      <w:divBdr>
        <w:top w:val="none" w:sz="0" w:space="0" w:color="auto"/>
        <w:left w:val="none" w:sz="0" w:space="0" w:color="auto"/>
        <w:bottom w:val="none" w:sz="0" w:space="0" w:color="auto"/>
        <w:right w:val="none" w:sz="0" w:space="0" w:color="auto"/>
      </w:divBdr>
    </w:div>
    <w:div w:id="2022900686">
      <w:marLeft w:val="0"/>
      <w:marRight w:val="0"/>
      <w:marTop w:val="0"/>
      <w:marBottom w:val="0"/>
      <w:divBdr>
        <w:top w:val="none" w:sz="0" w:space="0" w:color="auto"/>
        <w:left w:val="none" w:sz="0" w:space="0" w:color="auto"/>
        <w:bottom w:val="none" w:sz="0" w:space="0" w:color="auto"/>
        <w:right w:val="none" w:sz="0" w:space="0" w:color="auto"/>
      </w:divBdr>
    </w:div>
    <w:div w:id="2022900687">
      <w:marLeft w:val="0"/>
      <w:marRight w:val="0"/>
      <w:marTop w:val="0"/>
      <w:marBottom w:val="0"/>
      <w:divBdr>
        <w:top w:val="none" w:sz="0" w:space="0" w:color="auto"/>
        <w:left w:val="none" w:sz="0" w:space="0" w:color="auto"/>
        <w:bottom w:val="none" w:sz="0" w:space="0" w:color="auto"/>
        <w:right w:val="none" w:sz="0" w:space="0" w:color="auto"/>
      </w:divBdr>
    </w:div>
    <w:div w:id="2022900688">
      <w:marLeft w:val="0"/>
      <w:marRight w:val="0"/>
      <w:marTop w:val="0"/>
      <w:marBottom w:val="0"/>
      <w:divBdr>
        <w:top w:val="none" w:sz="0" w:space="0" w:color="auto"/>
        <w:left w:val="none" w:sz="0" w:space="0" w:color="auto"/>
        <w:bottom w:val="none" w:sz="0" w:space="0" w:color="auto"/>
        <w:right w:val="none" w:sz="0" w:space="0" w:color="auto"/>
      </w:divBdr>
    </w:div>
    <w:div w:id="2022900689">
      <w:marLeft w:val="0"/>
      <w:marRight w:val="0"/>
      <w:marTop w:val="0"/>
      <w:marBottom w:val="0"/>
      <w:divBdr>
        <w:top w:val="none" w:sz="0" w:space="0" w:color="auto"/>
        <w:left w:val="none" w:sz="0" w:space="0" w:color="auto"/>
        <w:bottom w:val="none" w:sz="0" w:space="0" w:color="auto"/>
        <w:right w:val="none" w:sz="0" w:space="0" w:color="auto"/>
      </w:divBdr>
    </w:div>
    <w:div w:id="2022900690">
      <w:marLeft w:val="0"/>
      <w:marRight w:val="0"/>
      <w:marTop w:val="0"/>
      <w:marBottom w:val="0"/>
      <w:divBdr>
        <w:top w:val="none" w:sz="0" w:space="0" w:color="auto"/>
        <w:left w:val="none" w:sz="0" w:space="0" w:color="auto"/>
        <w:bottom w:val="none" w:sz="0" w:space="0" w:color="auto"/>
        <w:right w:val="none" w:sz="0" w:space="0" w:color="auto"/>
      </w:divBdr>
    </w:div>
    <w:div w:id="2022900691">
      <w:marLeft w:val="0"/>
      <w:marRight w:val="0"/>
      <w:marTop w:val="0"/>
      <w:marBottom w:val="0"/>
      <w:divBdr>
        <w:top w:val="none" w:sz="0" w:space="0" w:color="auto"/>
        <w:left w:val="none" w:sz="0" w:space="0" w:color="auto"/>
        <w:bottom w:val="none" w:sz="0" w:space="0" w:color="auto"/>
        <w:right w:val="none" w:sz="0" w:space="0" w:color="auto"/>
      </w:divBdr>
    </w:div>
    <w:div w:id="2022900692">
      <w:marLeft w:val="0"/>
      <w:marRight w:val="0"/>
      <w:marTop w:val="0"/>
      <w:marBottom w:val="0"/>
      <w:divBdr>
        <w:top w:val="none" w:sz="0" w:space="0" w:color="auto"/>
        <w:left w:val="none" w:sz="0" w:space="0" w:color="auto"/>
        <w:bottom w:val="none" w:sz="0" w:space="0" w:color="auto"/>
        <w:right w:val="none" w:sz="0" w:space="0" w:color="auto"/>
      </w:divBdr>
    </w:div>
    <w:div w:id="2022900693">
      <w:marLeft w:val="0"/>
      <w:marRight w:val="0"/>
      <w:marTop w:val="0"/>
      <w:marBottom w:val="0"/>
      <w:divBdr>
        <w:top w:val="none" w:sz="0" w:space="0" w:color="auto"/>
        <w:left w:val="none" w:sz="0" w:space="0" w:color="auto"/>
        <w:bottom w:val="none" w:sz="0" w:space="0" w:color="auto"/>
        <w:right w:val="none" w:sz="0" w:space="0" w:color="auto"/>
      </w:divBdr>
    </w:div>
    <w:div w:id="2022900694">
      <w:marLeft w:val="0"/>
      <w:marRight w:val="0"/>
      <w:marTop w:val="0"/>
      <w:marBottom w:val="0"/>
      <w:divBdr>
        <w:top w:val="none" w:sz="0" w:space="0" w:color="auto"/>
        <w:left w:val="none" w:sz="0" w:space="0" w:color="auto"/>
        <w:bottom w:val="none" w:sz="0" w:space="0" w:color="auto"/>
        <w:right w:val="none" w:sz="0" w:space="0" w:color="auto"/>
      </w:divBdr>
    </w:div>
    <w:div w:id="2022900695">
      <w:marLeft w:val="0"/>
      <w:marRight w:val="0"/>
      <w:marTop w:val="0"/>
      <w:marBottom w:val="0"/>
      <w:divBdr>
        <w:top w:val="none" w:sz="0" w:space="0" w:color="auto"/>
        <w:left w:val="none" w:sz="0" w:space="0" w:color="auto"/>
        <w:bottom w:val="none" w:sz="0" w:space="0" w:color="auto"/>
        <w:right w:val="none" w:sz="0" w:space="0" w:color="auto"/>
      </w:divBdr>
    </w:div>
    <w:div w:id="2022900696">
      <w:marLeft w:val="0"/>
      <w:marRight w:val="0"/>
      <w:marTop w:val="0"/>
      <w:marBottom w:val="0"/>
      <w:divBdr>
        <w:top w:val="none" w:sz="0" w:space="0" w:color="auto"/>
        <w:left w:val="none" w:sz="0" w:space="0" w:color="auto"/>
        <w:bottom w:val="none" w:sz="0" w:space="0" w:color="auto"/>
        <w:right w:val="none" w:sz="0" w:space="0" w:color="auto"/>
      </w:divBdr>
    </w:div>
    <w:div w:id="2022900697">
      <w:marLeft w:val="0"/>
      <w:marRight w:val="0"/>
      <w:marTop w:val="0"/>
      <w:marBottom w:val="0"/>
      <w:divBdr>
        <w:top w:val="none" w:sz="0" w:space="0" w:color="auto"/>
        <w:left w:val="none" w:sz="0" w:space="0" w:color="auto"/>
        <w:bottom w:val="none" w:sz="0" w:space="0" w:color="auto"/>
        <w:right w:val="none" w:sz="0" w:space="0" w:color="auto"/>
      </w:divBdr>
    </w:div>
    <w:div w:id="2022900698">
      <w:marLeft w:val="0"/>
      <w:marRight w:val="0"/>
      <w:marTop w:val="0"/>
      <w:marBottom w:val="0"/>
      <w:divBdr>
        <w:top w:val="none" w:sz="0" w:space="0" w:color="auto"/>
        <w:left w:val="none" w:sz="0" w:space="0" w:color="auto"/>
        <w:bottom w:val="none" w:sz="0" w:space="0" w:color="auto"/>
        <w:right w:val="none" w:sz="0" w:space="0" w:color="auto"/>
      </w:divBdr>
    </w:div>
    <w:div w:id="2022900699">
      <w:marLeft w:val="0"/>
      <w:marRight w:val="0"/>
      <w:marTop w:val="0"/>
      <w:marBottom w:val="0"/>
      <w:divBdr>
        <w:top w:val="none" w:sz="0" w:space="0" w:color="auto"/>
        <w:left w:val="none" w:sz="0" w:space="0" w:color="auto"/>
        <w:bottom w:val="none" w:sz="0" w:space="0" w:color="auto"/>
        <w:right w:val="none" w:sz="0" w:space="0" w:color="auto"/>
      </w:divBdr>
    </w:div>
    <w:div w:id="2022900700">
      <w:marLeft w:val="0"/>
      <w:marRight w:val="0"/>
      <w:marTop w:val="0"/>
      <w:marBottom w:val="0"/>
      <w:divBdr>
        <w:top w:val="none" w:sz="0" w:space="0" w:color="auto"/>
        <w:left w:val="none" w:sz="0" w:space="0" w:color="auto"/>
        <w:bottom w:val="none" w:sz="0" w:space="0" w:color="auto"/>
        <w:right w:val="none" w:sz="0" w:space="0" w:color="auto"/>
      </w:divBdr>
    </w:div>
    <w:div w:id="2022900701">
      <w:marLeft w:val="0"/>
      <w:marRight w:val="0"/>
      <w:marTop w:val="0"/>
      <w:marBottom w:val="0"/>
      <w:divBdr>
        <w:top w:val="none" w:sz="0" w:space="0" w:color="auto"/>
        <w:left w:val="none" w:sz="0" w:space="0" w:color="auto"/>
        <w:bottom w:val="none" w:sz="0" w:space="0" w:color="auto"/>
        <w:right w:val="none" w:sz="0" w:space="0" w:color="auto"/>
      </w:divBdr>
    </w:div>
    <w:div w:id="2022900702">
      <w:marLeft w:val="0"/>
      <w:marRight w:val="0"/>
      <w:marTop w:val="0"/>
      <w:marBottom w:val="0"/>
      <w:divBdr>
        <w:top w:val="none" w:sz="0" w:space="0" w:color="auto"/>
        <w:left w:val="none" w:sz="0" w:space="0" w:color="auto"/>
        <w:bottom w:val="none" w:sz="0" w:space="0" w:color="auto"/>
        <w:right w:val="none" w:sz="0" w:space="0" w:color="auto"/>
      </w:divBdr>
    </w:div>
    <w:div w:id="2022900703">
      <w:marLeft w:val="0"/>
      <w:marRight w:val="0"/>
      <w:marTop w:val="0"/>
      <w:marBottom w:val="0"/>
      <w:divBdr>
        <w:top w:val="none" w:sz="0" w:space="0" w:color="auto"/>
        <w:left w:val="none" w:sz="0" w:space="0" w:color="auto"/>
        <w:bottom w:val="none" w:sz="0" w:space="0" w:color="auto"/>
        <w:right w:val="none" w:sz="0" w:space="0" w:color="auto"/>
      </w:divBdr>
    </w:div>
    <w:div w:id="2022900704">
      <w:marLeft w:val="0"/>
      <w:marRight w:val="0"/>
      <w:marTop w:val="0"/>
      <w:marBottom w:val="0"/>
      <w:divBdr>
        <w:top w:val="none" w:sz="0" w:space="0" w:color="auto"/>
        <w:left w:val="none" w:sz="0" w:space="0" w:color="auto"/>
        <w:bottom w:val="none" w:sz="0" w:space="0" w:color="auto"/>
        <w:right w:val="none" w:sz="0" w:space="0" w:color="auto"/>
      </w:divBdr>
    </w:div>
    <w:div w:id="2022900705">
      <w:marLeft w:val="0"/>
      <w:marRight w:val="0"/>
      <w:marTop w:val="0"/>
      <w:marBottom w:val="0"/>
      <w:divBdr>
        <w:top w:val="none" w:sz="0" w:space="0" w:color="auto"/>
        <w:left w:val="none" w:sz="0" w:space="0" w:color="auto"/>
        <w:bottom w:val="none" w:sz="0" w:space="0" w:color="auto"/>
        <w:right w:val="none" w:sz="0" w:space="0" w:color="auto"/>
      </w:divBdr>
    </w:div>
    <w:div w:id="2022900706">
      <w:marLeft w:val="0"/>
      <w:marRight w:val="0"/>
      <w:marTop w:val="0"/>
      <w:marBottom w:val="0"/>
      <w:divBdr>
        <w:top w:val="none" w:sz="0" w:space="0" w:color="auto"/>
        <w:left w:val="none" w:sz="0" w:space="0" w:color="auto"/>
        <w:bottom w:val="none" w:sz="0" w:space="0" w:color="auto"/>
        <w:right w:val="none" w:sz="0" w:space="0" w:color="auto"/>
      </w:divBdr>
    </w:div>
    <w:div w:id="2022900707">
      <w:marLeft w:val="0"/>
      <w:marRight w:val="0"/>
      <w:marTop w:val="0"/>
      <w:marBottom w:val="0"/>
      <w:divBdr>
        <w:top w:val="none" w:sz="0" w:space="0" w:color="auto"/>
        <w:left w:val="none" w:sz="0" w:space="0" w:color="auto"/>
        <w:bottom w:val="none" w:sz="0" w:space="0" w:color="auto"/>
        <w:right w:val="none" w:sz="0" w:space="0" w:color="auto"/>
      </w:divBdr>
    </w:div>
    <w:div w:id="2022900708">
      <w:marLeft w:val="0"/>
      <w:marRight w:val="0"/>
      <w:marTop w:val="0"/>
      <w:marBottom w:val="0"/>
      <w:divBdr>
        <w:top w:val="none" w:sz="0" w:space="0" w:color="auto"/>
        <w:left w:val="none" w:sz="0" w:space="0" w:color="auto"/>
        <w:bottom w:val="none" w:sz="0" w:space="0" w:color="auto"/>
        <w:right w:val="none" w:sz="0" w:space="0" w:color="auto"/>
      </w:divBdr>
    </w:div>
    <w:div w:id="2022900709">
      <w:marLeft w:val="0"/>
      <w:marRight w:val="0"/>
      <w:marTop w:val="0"/>
      <w:marBottom w:val="0"/>
      <w:divBdr>
        <w:top w:val="none" w:sz="0" w:space="0" w:color="auto"/>
        <w:left w:val="none" w:sz="0" w:space="0" w:color="auto"/>
        <w:bottom w:val="none" w:sz="0" w:space="0" w:color="auto"/>
        <w:right w:val="none" w:sz="0" w:space="0" w:color="auto"/>
      </w:divBdr>
    </w:div>
    <w:div w:id="2022900710">
      <w:marLeft w:val="0"/>
      <w:marRight w:val="0"/>
      <w:marTop w:val="0"/>
      <w:marBottom w:val="0"/>
      <w:divBdr>
        <w:top w:val="none" w:sz="0" w:space="0" w:color="auto"/>
        <w:left w:val="none" w:sz="0" w:space="0" w:color="auto"/>
        <w:bottom w:val="none" w:sz="0" w:space="0" w:color="auto"/>
        <w:right w:val="none" w:sz="0" w:space="0" w:color="auto"/>
      </w:divBdr>
    </w:div>
    <w:div w:id="2022900711">
      <w:marLeft w:val="0"/>
      <w:marRight w:val="0"/>
      <w:marTop w:val="0"/>
      <w:marBottom w:val="0"/>
      <w:divBdr>
        <w:top w:val="none" w:sz="0" w:space="0" w:color="auto"/>
        <w:left w:val="none" w:sz="0" w:space="0" w:color="auto"/>
        <w:bottom w:val="none" w:sz="0" w:space="0" w:color="auto"/>
        <w:right w:val="none" w:sz="0" w:space="0" w:color="auto"/>
      </w:divBdr>
    </w:div>
    <w:div w:id="2022900712">
      <w:marLeft w:val="0"/>
      <w:marRight w:val="0"/>
      <w:marTop w:val="0"/>
      <w:marBottom w:val="0"/>
      <w:divBdr>
        <w:top w:val="none" w:sz="0" w:space="0" w:color="auto"/>
        <w:left w:val="none" w:sz="0" w:space="0" w:color="auto"/>
        <w:bottom w:val="none" w:sz="0" w:space="0" w:color="auto"/>
        <w:right w:val="none" w:sz="0" w:space="0" w:color="auto"/>
      </w:divBdr>
    </w:div>
    <w:div w:id="2022900713">
      <w:marLeft w:val="0"/>
      <w:marRight w:val="0"/>
      <w:marTop w:val="0"/>
      <w:marBottom w:val="0"/>
      <w:divBdr>
        <w:top w:val="none" w:sz="0" w:space="0" w:color="auto"/>
        <w:left w:val="none" w:sz="0" w:space="0" w:color="auto"/>
        <w:bottom w:val="none" w:sz="0" w:space="0" w:color="auto"/>
        <w:right w:val="none" w:sz="0" w:space="0" w:color="auto"/>
      </w:divBdr>
    </w:div>
    <w:div w:id="2022900714">
      <w:marLeft w:val="0"/>
      <w:marRight w:val="0"/>
      <w:marTop w:val="0"/>
      <w:marBottom w:val="0"/>
      <w:divBdr>
        <w:top w:val="none" w:sz="0" w:space="0" w:color="auto"/>
        <w:left w:val="none" w:sz="0" w:space="0" w:color="auto"/>
        <w:bottom w:val="none" w:sz="0" w:space="0" w:color="auto"/>
        <w:right w:val="none" w:sz="0" w:space="0" w:color="auto"/>
      </w:divBdr>
    </w:div>
    <w:div w:id="2022900715">
      <w:marLeft w:val="0"/>
      <w:marRight w:val="0"/>
      <w:marTop w:val="0"/>
      <w:marBottom w:val="0"/>
      <w:divBdr>
        <w:top w:val="none" w:sz="0" w:space="0" w:color="auto"/>
        <w:left w:val="none" w:sz="0" w:space="0" w:color="auto"/>
        <w:bottom w:val="none" w:sz="0" w:space="0" w:color="auto"/>
        <w:right w:val="none" w:sz="0" w:space="0" w:color="auto"/>
      </w:divBdr>
    </w:div>
    <w:div w:id="2022900716">
      <w:marLeft w:val="0"/>
      <w:marRight w:val="0"/>
      <w:marTop w:val="0"/>
      <w:marBottom w:val="0"/>
      <w:divBdr>
        <w:top w:val="none" w:sz="0" w:space="0" w:color="auto"/>
        <w:left w:val="none" w:sz="0" w:space="0" w:color="auto"/>
        <w:bottom w:val="none" w:sz="0" w:space="0" w:color="auto"/>
        <w:right w:val="none" w:sz="0" w:space="0" w:color="auto"/>
      </w:divBdr>
    </w:div>
    <w:div w:id="2022900717">
      <w:marLeft w:val="0"/>
      <w:marRight w:val="0"/>
      <w:marTop w:val="0"/>
      <w:marBottom w:val="0"/>
      <w:divBdr>
        <w:top w:val="none" w:sz="0" w:space="0" w:color="auto"/>
        <w:left w:val="none" w:sz="0" w:space="0" w:color="auto"/>
        <w:bottom w:val="none" w:sz="0" w:space="0" w:color="auto"/>
        <w:right w:val="none" w:sz="0" w:space="0" w:color="auto"/>
      </w:divBdr>
    </w:div>
    <w:div w:id="2022900718">
      <w:marLeft w:val="0"/>
      <w:marRight w:val="0"/>
      <w:marTop w:val="0"/>
      <w:marBottom w:val="0"/>
      <w:divBdr>
        <w:top w:val="none" w:sz="0" w:space="0" w:color="auto"/>
        <w:left w:val="none" w:sz="0" w:space="0" w:color="auto"/>
        <w:bottom w:val="none" w:sz="0" w:space="0" w:color="auto"/>
        <w:right w:val="none" w:sz="0" w:space="0" w:color="auto"/>
      </w:divBdr>
    </w:div>
    <w:div w:id="2022900719">
      <w:marLeft w:val="0"/>
      <w:marRight w:val="0"/>
      <w:marTop w:val="0"/>
      <w:marBottom w:val="0"/>
      <w:divBdr>
        <w:top w:val="none" w:sz="0" w:space="0" w:color="auto"/>
        <w:left w:val="none" w:sz="0" w:space="0" w:color="auto"/>
        <w:bottom w:val="none" w:sz="0" w:space="0" w:color="auto"/>
        <w:right w:val="none" w:sz="0" w:space="0" w:color="auto"/>
      </w:divBdr>
    </w:div>
    <w:div w:id="2022900720">
      <w:marLeft w:val="0"/>
      <w:marRight w:val="0"/>
      <w:marTop w:val="0"/>
      <w:marBottom w:val="0"/>
      <w:divBdr>
        <w:top w:val="none" w:sz="0" w:space="0" w:color="auto"/>
        <w:left w:val="none" w:sz="0" w:space="0" w:color="auto"/>
        <w:bottom w:val="none" w:sz="0" w:space="0" w:color="auto"/>
        <w:right w:val="none" w:sz="0" w:space="0" w:color="auto"/>
      </w:divBdr>
    </w:div>
    <w:div w:id="2022900721">
      <w:marLeft w:val="0"/>
      <w:marRight w:val="0"/>
      <w:marTop w:val="0"/>
      <w:marBottom w:val="0"/>
      <w:divBdr>
        <w:top w:val="none" w:sz="0" w:space="0" w:color="auto"/>
        <w:left w:val="none" w:sz="0" w:space="0" w:color="auto"/>
        <w:bottom w:val="none" w:sz="0" w:space="0" w:color="auto"/>
        <w:right w:val="none" w:sz="0" w:space="0" w:color="auto"/>
      </w:divBdr>
    </w:div>
    <w:div w:id="2022900722">
      <w:marLeft w:val="0"/>
      <w:marRight w:val="0"/>
      <w:marTop w:val="0"/>
      <w:marBottom w:val="0"/>
      <w:divBdr>
        <w:top w:val="none" w:sz="0" w:space="0" w:color="auto"/>
        <w:left w:val="none" w:sz="0" w:space="0" w:color="auto"/>
        <w:bottom w:val="none" w:sz="0" w:space="0" w:color="auto"/>
        <w:right w:val="none" w:sz="0" w:space="0" w:color="auto"/>
      </w:divBdr>
    </w:div>
    <w:div w:id="2022900723">
      <w:marLeft w:val="0"/>
      <w:marRight w:val="0"/>
      <w:marTop w:val="0"/>
      <w:marBottom w:val="0"/>
      <w:divBdr>
        <w:top w:val="none" w:sz="0" w:space="0" w:color="auto"/>
        <w:left w:val="none" w:sz="0" w:space="0" w:color="auto"/>
        <w:bottom w:val="none" w:sz="0" w:space="0" w:color="auto"/>
        <w:right w:val="none" w:sz="0" w:space="0" w:color="auto"/>
      </w:divBdr>
    </w:div>
    <w:div w:id="2022900724">
      <w:marLeft w:val="0"/>
      <w:marRight w:val="0"/>
      <w:marTop w:val="0"/>
      <w:marBottom w:val="0"/>
      <w:divBdr>
        <w:top w:val="none" w:sz="0" w:space="0" w:color="auto"/>
        <w:left w:val="none" w:sz="0" w:space="0" w:color="auto"/>
        <w:bottom w:val="none" w:sz="0" w:space="0" w:color="auto"/>
        <w:right w:val="none" w:sz="0" w:space="0" w:color="auto"/>
      </w:divBdr>
    </w:div>
    <w:div w:id="2022900725">
      <w:marLeft w:val="0"/>
      <w:marRight w:val="0"/>
      <w:marTop w:val="0"/>
      <w:marBottom w:val="0"/>
      <w:divBdr>
        <w:top w:val="none" w:sz="0" w:space="0" w:color="auto"/>
        <w:left w:val="none" w:sz="0" w:space="0" w:color="auto"/>
        <w:bottom w:val="none" w:sz="0" w:space="0" w:color="auto"/>
        <w:right w:val="none" w:sz="0" w:space="0" w:color="auto"/>
      </w:divBdr>
    </w:div>
    <w:div w:id="2022900726">
      <w:marLeft w:val="0"/>
      <w:marRight w:val="0"/>
      <w:marTop w:val="0"/>
      <w:marBottom w:val="0"/>
      <w:divBdr>
        <w:top w:val="none" w:sz="0" w:space="0" w:color="auto"/>
        <w:left w:val="none" w:sz="0" w:space="0" w:color="auto"/>
        <w:bottom w:val="none" w:sz="0" w:space="0" w:color="auto"/>
        <w:right w:val="none" w:sz="0" w:space="0" w:color="auto"/>
      </w:divBdr>
    </w:div>
    <w:div w:id="2022900727">
      <w:marLeft w:val="0"/>
      <w:marRight w:val="0"/>
      <w:marTop w:val="0"/>
      <w:marBottom w:val="0"/>
      <w:divBdr>
        <w:top w:val="none" w:sz="0" w:space="0" w:color="auto"/>
        <w:left w:val="none" w:sz="0" w:space="0" w:color="auto"/>
        <w:bottom w:val="none" w:sz="0" w:space="0" w:color="auto"/>
        <w:right w:val="none" w:sz="0" w:space="0" w:color="auto"/>
      </w:divBdr>
    </w:div>
    <w:div w:id="2022900728">
      <w:marLeft w:val="0"/>
      <w:marRight w:val="0"/>
      <w:marTop w:val="0"/>
      <w:marBottom w:val="0"/>
      <w:divBdr>
        <w:top w:val="none" w:sz="0" w:space="0" w:color="auto"/>
        <w:left w:val="none" w:sz="0" w:space="0" w:color="auto"/>
        <w:bottom w:val="none" w:sz="0" w:space="0" w:color="auto"/>
        <w:right w:val="none" w:sz="0" w:space="0" w:color="auto"/>
      </w:divBdr>
    </w:div>
    <w:div w:id="2022900729">
      <w:marLeft w:val="0"/>
      <w:marRight w:val="0"/>
      <w:marTop w:val="0"/>
      <w:marBottom w:val="0"/>
      <w:divBdr>
        <w:top w:val="none" w:sz="0" w:space="0" w:color="auto"/>
        <w:left w:val="none" w:sz="0" w:space="0" w:color="auto"/>
        <w:bottom w:val="none" w:sz="0" w:space="0" w:color="auto"/>
        <w:right w:val="none" w:sz="0" w:space="0" w:color="auto"/>
      </w:divBdr>
    </w:div>
    <w:div w:id="2022900730">
      <w:marLeft w:val="0"/>
      <w:marRight w:val="0"/>
      <w:marTop w:val="0"/>
      <w:marBottom w:val="0"/>
      <w:divBdr>
        <w:top w:val="none" w:sz="0" w:space="0" w:color="auto"/>
        <w:left w:val="none" w:sz="0" w:space="0" w:color="auto"/>
        <w:bottom w:val="none" w:sz="0" w:space="0" w:color="auto"/>
        <w:right w:val="none" w:sz="0" w:space="0" w:color="auto"/>
      </w:divBdr>
    </w:div>
    <w:div w:id="2022900731">
      <w:marLeft w:val="0"/>
      <w:marRight w:val="0"/>
      <w:marTop w:val="0"/>
      <w:marBottom w:val="0"/>
      <w:divBdr>
        <w:top w:val="none" w:sz="0" w:space="0" w:color="auto"/>
        <w:left w:val="none" w:sz="0" w:space="0" w:color="auto"/>
        <w:bottom w:val="none" w:sz="0" w:space="0" w:color="auto"/>
        <w:right w:val="none" w:sz="0" w:space="0" w:color="auto"/>
      </w:divBdr>
    </w:div>
    <w:div w:id="2022900732">
      <w:marLeft w:val="0"/>
      <w:marRight w:val="0"/>
      <w:marTop w:val="0"/>
      <w:marBottom w:val="0"/>
      <w:divBdr>
        <w:top w:val="none" w:sz="0" w:space="0" w:color="auto"/>
        <w:left w:val="none" w:sz="0" w:space="0" w:color="auto"/>
        <w:bottom w:val="none" w:sz="0" w:space="0" w:color="auto"/>
        <w:right w:val="none" w:sz="0" w:space="0" w:color="auto"/>
      </w:divBdr>
    </w:div>
    <w:div w:id="2022900733">
      <w:marLeft w:val="0"/>
      <w:marRight w:val="0"/>
      <w:marTop w:val="0"/>
      <w:marBottom w:val="0"/>
      <w:divBdr>
        <w:top w:val="none" w:sz="0" w:space="0" w:color="auto"/>
        <w:left w:val="none" w:sz="0" w:space="0" w:color="auto"/>
        <w:bottom w:val="none" w:sz="0" w:space="0" w:color="auto"/>
        <w:right w:val="none" w:sz="0" w:space="0" w:color="auto"/>
      </w:divBdr>
    </w:div>
    <w:div w:id="2022900734">
      <w:marLeft w:val="0"/>
      <w:marRight w:val="0"/>
      <w:marTop w:val="0"/>
      <w:marBottom w:val="0"/>
      <w:divBdr>
        <w:top w:val="none" w:sz="0" w:space="0" w:color="auto"/>
        <w:left w:val="none" w:sz="0" w:space="0" w:color="auto"/>
        <w:bottom w:val="none" w:sz="0" w:space="0" w:color="auto"/>
        <w:right w:val="none" w:sz="0" w:space="0" w:color="auto"/>
      </w:divBdr>
    </w:div>
    <w:div w:id="2022900735">
      <w:marLeft w:val="0"/>
      <w:marRight w:val="0"/>
      <w:marTop w:val="0"/>
      <w:marBottom w:val="0"/>
      <w:divBdr>
        <w:top w:val="none" w:sz="0" w:space="0" w:color="auto"/>
        <w:left w:val="none" w:sz="0" w:space="0" w:color="auto"/>
        <w:bottom w:val="none" w:sz="0" w:space="0" w:color="auto"/>
        <w:right w:val="none" w:sz="0" w:space="0" w:color="auto"/>
      </w:divBdr>
    </w:div>
    <w:div w:id="2022900736">
      <w:marLeft w:val="0"/>
      <w:marRight w:val="0"/>
      <w:marTop w:val="0"/>
      <w:marBottom w:val="0"/>
      <w:divBdr>
        <w:top w:val="none" w:sz="0" w:space="0" w:color="auto"/>
        <w:left w:val="none" w:sz="0" w:space="0" w:color="auto"/>
        <w:bottom w:val="none" w:sz="0" w:space="0" w:color="auto"/>
        <w:right w:val="none" w:sz="0" w:space="0" w:color="auto"/>
      </w:divBdr>
    </w:div>
    <w:div w:id="2022900737">
      <w:marLeft w:val="0"/>
      <w:marRight w:val="0"/>
      <w:marTop w:val="0"/>
      <w:marBottom w:val="0"/>
      <w:divBdr>
        <w:top w:val="none" w:sz="0" w:space="0" w:color="auto"/>
        <w:left w:val="none" w:sz="0" w:space="0" w:color="auto"/>
        <w:bottom w:val="none" w:sz="0" w:space="0" w:color="auto"/>
        <w:right w:val="none" w:sz="0" w:space="0" w:color="auto"/>
      </w:divBdr>
    </w:div>
    <w:div w:id="2022900738">
      <w:marLeft w:val="0"/>
      <w:marRight w:val="0"/>
      <w:marTop w:val="0"/>
      <w:marBottom w:val="0"/>
      <w:divBdr>
        <w:top w:val="none" w:sz="0" w:space="0" w:color="auto"/>
        <w:left w:val="none" w:sz="0" w:space="0" w:color="auto"/>
        <w:bottom w:val="none" w:sz="0" w:space="0" w:color="auto"/>
        <w:right w:val="none" w:sz="0" w:space="0" w:color="auto"/>
      </w:divBdr>
    </w:div>
    <w:div w:id="2022900739">
      <w:marLeft w:val="0"/>
      <w:marRight w:val="0"/>
      <w:marTop w:val="0"/>
      <w:marBottom w:val="0"/>
      <w:divBdr>
        <w:top w:val="none" w:sz="0" w:space="0" w:color="auto"/>
        <w:left w:val="none" w:sz="0" w:space="0" w:color="auto"/>
        <w:bottom w:val="none" w:sz="0" w:space="0" w:color="auto"/>
        <w:right w:val="none" w:sz="0" w:space="0" w:color="auto"/>
      </w:divBdr>
    </w:div>
    <w:div w:id="2022900740">
      <w:marLeft w:val="0"/>
      <w:marRight w:val="0"/>
      <w:marTop w:val="0"/>
      <w:marBottom w:val="0"/>
      <w:divBdr>
        <w:top w:val="none" w:sz="0" w:space="0" w:color="auto"/>
        <w:left w:val="none" w:sz="0" w:space="0" w:color="auto"/>
        <w:bottom w:val="none" w:sz="0" w:space="0" w:color="auto"/>
        <w:right w:val="none" w:sz="0" w:space="0" w:color="auto"/>
      </w:divBdr>
    </w:div>
    <w:div w:id="2022900741">
      <w:marLeft w:val="0"/>
      <w:marRight w:val="0"/>
      <w:marTop w:val="0"/>
      <w:marBottom w:val="0"/>
      <w:divBdr>
        <w:top w:val="none" w:sz="0" w:space="0" w:color="auto"/>
        <w:left w:val="none" w:sz="0" w:space="0" w:color="auto"/>
        <w:bottom w:val="none" w:sz="0" w:space="0" w:color="auto"/>
        <w:right w:val="none" w:sz="0" w:space="0" w:color="auto"/>
      </w:divBdr>
    </w:div>
    <w:div w:id="2022900742">
      <w:marLeft w:val="0"/>
      <w:marRight w:val="0"/>
      <w:marTop w:val="0"/>
      <w:marBottom w:val="0"/>
      <w:divBdr>
        <w:top w:val="none" w:sz="0" w:space="0" w:color="auto"/>
        <w:left w:val="none" w:sz="0" w:space="0" w:color="auto"/>
        <w:bottom w:val="none" w:sz="0" w:space="0" w:color="auto"/>
        <w:right w:val="none" w:sz="0" w:space="0" w:color="auto"/>
      </w:divBdr>
    </w:div>
    <w:div w:id="2022900743">
      <w:marLeft w:val="0"/>
      <w:marRight w:val="0"/>
      <w:marTop w:val="0"/>
      <w:marBottom w:val="0"/>
      <w:divBdr>
        <w:top w:val="none" w:sz="0" w:space="0" w:color="auto"/>
        <w:left w:val="none" w:sz="0" w:space="0" w:color="auto"/>
        <w:bottom w:val="none" w:sz="0" w:space="0" w:color="auto"/>
        <w:right w:val="none" w:sz="0" w:space="0" w:color="auto"/>
      </w:divBdr>
    </w:div>
    <w:div w:id="2022900744">
      <w:marLeft w:val="0"/>
      <w:marRight w:val="0"/>
      <w:marTop w:val="0"/>
      <w:marBottom w:val="0"/>
      <w:divBdr>
        <w:top w:val="none" w:sz="0" w:space="0" w:color="auto"/>
        <w:left w:val="none" w:sz="0" w:space="0" w:color="auto"/>
        <w:bottom w:val="none" w:sz="0" w:space="0" w:color="auto"/>
        <w:right w:val="none" w:sz="0" w:space="0" w:color="auto"/>
      </w:divBdr>
    </w:div>
    <w:div w:id="2022900745">
      <w:marLeft w:val="0"/>
      <w:marRight w:val="0"/>
      <w:marTop w:val="0"/>
      <w:marBottom w:val="0"/>
      <w:divBdr>
        <w:top w:val="none" w:sz="0" w:space="0" w:color="auto"/>
        <w:left w:val="none" w:sz="0" w:space="0" w:color="auto"/>
        <w:bottom w:val="none" w:sz="0" w:space="0" w:color="auto"/>
        <w:right w:val="none" w:sz="0" w:space="0" w:color="auto"/>
      </w:divBdr>
    </w:div>
    <w:div w:id="2022900746">
      <w:marLeft w:val="0"/>
      <w:marRight w:val="0"/>
      <w:marTop w:val="0"/>
      <w:marBottom w:val="0"/>
      <w:divBdr>
        <w:top w:val="none" w:sz="0" w:space="0" w:color="auto"/>
        <w:left w:val="none" w:sz="0" w:space="0" w:color="auto"/>
        <w:bottom w:val="none" w:sz="0" w:space="0" w:color="auto"/>
        <w:right w:val="none" w:sz="0" w:space="0" w:color="auto"/>
      </w:divBdr>
    </w:div>
    <w:div w:id="2022900747">
      <w:marLeft w:val="0"/>
      <w:marRight w:val="0"/>
      <w:marTop w:val="0"/>
      <w:marBottom w:val="0"/>
      <w:divBdr>
        <w:top w:val="none" w:sz="0" w:space="0" w:color="auto"/>
        <w:left w:val="none" w:sz="0" w:space="0" w:color="auto"/>
        <w:bottom w:val="none" w:sz="0" w:space="0" w:color="auto"/>
        <w:right w:val="none" w:sz="0" w:space="0" w:color="auto"/>
      </w:divBdr>
    </w:div>
    <w:div w:id="2022900748">
      <w:marLeft w:val="0"/>
      <w:marRight w:val="0"/>
      <w:marTop w:val="0"/>
      <w:marBottom w:val="0"/>
      <w:divBdr>
        <w:top w:val="none" w:sz="0" w:space="0" w:color="auto"/>
        <w:left w:val="none" w:sz="0" w:space="0" w:color="auto"/>
        <w:bottom w:val="none" w:sz="0" w:space="0" w:color="auto"/>
        <w:right w:val="none" w:sz="0" w:space="0" w:color="auto"/>
      </w:divBdr>
    </w:div>
    <w:div w:id="2022900749">
      <w:marLeft w:val="0"/>
      <w:marRight w:val="0"/>
      <w:marTop w:val="0"/>
      <w:marBottom w:val="0"/>
      <w:divBdr>
        <w:top w:val="none" w:sz="0" w:space="0" w:color="auto"/>
        <w:left w:val="none" w:sz="0" w:space="0" w:color="auto"/>
        <w:bottom w:val="none" w:sz="0" w:space="0" w:color="auto"/>
        <w:right w:val="none" w:sz="0" w:space="0" w:color="auto"/>
      </w:divBdr>
    </w:div>
    <w:div w:id="2022900750">
      <w:marLeft w:val="0"/>
      <w:marRight w:val="0"/>
      <w:marTop w:val="0"/>
      <w:marBottom w:val="0"/>
      <w:divBdr>
        <w:top w:val="none" w:sz="0" w:space="0" w:color="auto"/>
        <w:left w:val="none" w:sz="0" w:space="0" w:color="auto"/>
        <w:bottom w:val="none" w:sz="0" w:space="0" w:color="auto"/>
        <w:right w:val="none" w:sz="0" w:space="0" w:color="auto"/>
      </w:divBdr>
    </w:div>
    <w:div w:id="2022900751">
      <w:marLeft w:val="0"/>
      <w:marRight w:val="0"/>
      <w:marTop w:val="0"/>
      <w:marBottom w:val="0"/>
      <w:divBdr>
        <w:top w:val="none" w:sz="0" w:space="0" w:color="auto"/>
        <w:left w:val="none" w:sz="0" w:space="0" w:color="auto"/>
        <w:bottom w:val="none" w:sz="0" w:space="0" w:color="auto"/>
        <w:right w:val="none" w:sz="0" w:space="0" w:color="auto"/>
      </w:divBdr>
    </w:div>
    <w:div w:id="2022900752">
      <w:marLeft w:val="0"/>
      <w:marRight w:val="0"/>
      <w:marTop w:val="0"/>
      <w:marBottom w:val="0"/>
      <w:divBdr>
        <w:top w:val="none" w:sz="0" w:space="0" w:color="auto"/>
        <w:left w:val="none" w:sz="0" w:space="0" w:color="auto"/>
        <w:bottom w:val="none" w:sz="0" w:space="0" w:color="auto"/>
        <w:right w:val="none" w:sz="0" w:space="0" w:color="auto"/>
      </w:divBdr>
    </w:div>
    <w:div w:id="2022900753">
      <w:marLeft w:val="0"/>
      <w:marRight w:val="0"/>
      <w:marTop w:val="0"/>
      <w:marBottom w:val="0"/>
      <w:divBdr>
        <w:top w:val="none" w:sz="0" w:space="0" w:color="auto"/>
        <w:left w:val="none" w:sz="0" w:space="0" w:color="auto"/>
        <w:bottom w:val="none" w:sz="0" w:space="0" w:color="auto"/>
        <w:right w:val="none" w:sz="0" w:space="0" w:color="auto"/>
      </w:divBdr>
    </w:div>
    <w:div w:id="2022900754">
      <w:marLeft w:val="0"/>
      <w:marRight w:val="0"/>
      <w:marTop w:val="0"/>
      <w:marBottom w:val="0"/>
      <w:divBdr>
        <w:top w:val="none" w:sz="0" w:space="0" w:color="auto"/>
        <w:left w:val="none" w:sz="0" w:space="0" w:color="auto"/>
        <w:bottom w:val="none" w:sz="0" w:space="0" w:color="auto"/>
        <w:right w:val="none" w:sz="0" w:space="0" w:color="auto"/>
      </w:divBdr>
    </w:div>
    <w:div w:id="2022900755">
      <w:marLeft w:val="0"/>
      <w:marRight w:val="0"/>
      <w:marTop w:val="0"/>
      <w:marBottom w:val="0"/>
      <w:divBdr>
        <w:top w:val="none" w:sz="0" w:space="0" w:color="auto"/>
        <w:left w:val="none" w:sz="0" w:space="0" w:color="auto"/>
        <w:bottom w:val="none" w:sz="0" w:space="0" w:color="auto"/>
        <w:right w:val="none" w:sz="0" w:space="0" w:color="auto"/>
      </w:divBdr>
    </w:div>
    <w:div w:id="2022900756">
      <w:marLeft w:val="0"/>
      <w:marRight w:val="0"/>
      <w:marTop w:val="0"/>
      <w:marBottom w:val="0"/>
      <w:divBdr>
        <w:top w:val="none" w:sz="0" w:space="0" w:color="auto"/>
        <w:left w:val="none" w:sz="0" w:space="0" w:color="auto"/>
        <w:bottom w:val="none" w:sz="0" w:space="0" w:color="auto"/>
        <w:right w:val="none" w:sz="0" w:space="0" w:color="auto"/>
      </w:divBdr>
    </w:div>
    <w:div w:id="2022900757">
      <w:marLeft w:val="0"/>
      <w:marRight w:val="0"/>
      <w:marTop w:val="0"/>
      <w:marBottom w:val="0"/>
      <w:divBdr>
        <w:top w:val="none" w:sz="0" w:space="0" w:color="auto"/>
        <w:left w:val="none" w:sz="0" w:space="0" w:color="auto"/>
        <w:bottom w:val="none" w:sz="0" w:space="0" w:color="auto"/>
        <w:right w:val="none" w:sz="0" w:space="0" w:color="auto"/>
      </w:divBdr>
    </w:div>
    <w:div w:id="2022900758">
      <w:marLeft w:val="0"/>
      <w:marRight w:val="0"/>
      <w:marTop w:val="0"/>
      <w:marBottom w:val="0"/>
      <w:divBdr>
        <w:top w:val="none" w:sz="0" w:space="0" w:color="auto"/>
        <w:left w:val="none" w:sz="0" w:space="0" w:color="auto"/>
        <w:bottom w:val="none" w:sz="0" w:space="0" w:color="auto"/>
        <w:right w:val="none" w:sz="0" w:space="0" w:color="auto"/>
      </w:divBdr>
    </w:div>
    <w:div w:id="2022900759">
      <w:marLeft w:val="0"/>
      <w:marRight w:val="0"/>
      <w:marTop w:val="0"/>
      <w:marBottom w:val="0"/>
      <w:divBdr>
        <w:top w:val="none" w:sz="0" w:space="0" w:color="auto"/>
        <w:left w:val="none" w:sz="0" w:space="0" w:color="auto"/>
        <w:bottom w:val="none" w:sz="0" w:space="0" w:color="auto"/>
        <w:right w:val="none" w:sz="0" w:space="0" w:color="auto"/>
      </w:divBdr>
    </w:div>
    <w:div w:id="2022900760">
      <w:marLeft w:val="0"/>
      <w:marRight w:val="0"/>
      <w:marTop w:val="0"/>
      <w:marBottom w:val="0"/>
      <w:divBdr>
        <w:top w:val="none" w:sz="0" w:space="0" w:color="auto"/>
        <w:left w:val="none" w:sz="0" w:space="0" w:color="auto"/>
        <w:bottom w:val="none" w:sz="0" w:space="0" w:color="auto"/>
        <w:right w:val="none" w:sz="0" w:space="0" w:color="auto"/>
      </w:divBdr>
    </w:div>
    <w:div w:id="2022900761">
      <w:marLeft w:val="0"/>
      <w:marRight w:val="0"/>
      <w:marTop w:val="0"/>
      <w:marBottom w:val="0"/>
      <w:divBdr>
        <w:top w:val="none" w:sz="0" w:space="0" w:color="auto"/>
        <w:left w:val="none" w:sz="0" w:space="0" w:color="auto"/>
        <w:bottom w:val="none" w:sz="0" w:space="0" w:color="auto"/>
        <w:right w:val="none" w:sz="0" w:space="0" w:color="auto"/>
      </w:divBdr>
    </w:div>
    <w:div w:id="2022900762">
      <w:marLeft w:val="0"/>
      <w:marRight w:val="0"/>
      <w:marTop w:val="0"/>
      <w:marBottom w:val="0"/>
      <w:divBdr>
        <w:top w:val="none" w:sz="0" w:space="0" w:color="auto"/>
        <w:left w:val="none" w:sz="0" w:space="0" w:color="auto"/>
        <w:bottom w:val="none" w:sz="0" w:space="0" w:color="auto"/>
        <w:right w:val="none" w:sz="0" w:space="0" w:color="auto"/>
      </w:divBdr>
    </w:div>
    <w:div w:id="2022900763">
      <w:marLeft w:val="0"/>
      <w:marRight w:val="0"/>
      <w:marTop w:val="0"/>
      <w:marBottom w:val="0"/>
      <w:divBdr>
        <w:top w:val="none" w:sz="0" w:space="0" w:color="auto"/>
        <w:left w:val="none" w:sz="0" w:space="0" w:color="auto"/>
        <w:bottom w:val="none" w:sz="0" w:space="0" w:color="auto"/>
        <w:right w:val="none" w:sz="0" w:space="0" w:color="auto"/>
      </w:divBdr>
    </w:div>
    <w:div w:id="2022900764">
      <w:marLeft w:val="0"/>
      <w:marRight w:val="0"/>
      <w:marTop w:val="0"/>
      <w:marBottom w:val="0"/>
      <w:divBdr>
        <w:top w:val="none" w:sz="0" w:space="0" w:color="auto"/>
        <w:left w:val="none" w:sz="0" w:space="0" w:color="auto"/>
        <w:bottom w:val="none" w:sz="0" w:space="0" w:color="auto"/>
        <w:right w:val="none" w:sz="0" w:space="0" w:color="auto"/>
      </w:divBdr>
    </w:div>
    <w:div w:id="2022900765">
      <w:marLeft w:val="0"/>
      <w:marRight w:val="0"/>
      <w:marTop w:val="0"/>
      <w:marBottom w:val="0"/>
      <w:divBdr>
        <w:top w:val="none" w:sz="0" w:space="0" w:color="auto"/>
        <w:left w:val="none" w:sz="0" w:space="0" w:color="auto"/>
        <w:bottom w:val="none" w:sz="0" w:space="0" w:color="auto"/>
        <w:right w:val="none" w:sz="0" w:space="0" w:color="auto"/>
      </w:divBdr>
    </w:div>
    <w:div w:id="2022900766">
      <w:marLeft w:val="0"/>
      <w:marRight w:val="0"/>
      <w:marTop w:val="0"/>
      <w:marBottom w:val="0"/>
      <w:divBdr>
        <w:top w:val="none" w:sz="0" w:space="0" w:color="auto"/>
        <w:left w:val="none" w:sz="0" w:space="0" w:color="auto"/>
        <w:bottom w:val="none" w:sz="0" w:space="0" w:color="auto"/>
        <w:right w:val="none" w:sz="0" w:space="0" w:color="auto"/>
      </w:divBdr>
    </w:div>
    <w:div w:id="2022900767">
      <w:marLeft w:val="0"/>
      <w:marRight w:val="0"/>
      <w:marTop w:val="0"/>
      <w:marBottom w:val="0"/>
      <w:divBdr>
        <w:top w:val="none" w:sz="0" w:space="0" w:color="auto"/>
        <w:left w:val="none" w:sz="0" w:space="0" w:color="auto"/>
        <w:bottom w:val="none" w:sz="0" w:space="0" w:color="auto"/>
        <w:right w:val="none" w:sz="0" w:space="0" w:color="auto"/>
      </w:divBdr>
    </w:div>
    <w:div w:id="2022900768">
      <w:marLeft w:val="0"/>
      <w:marRight w:val="0"/>
      <w:marTop w:val="0"/>
      <w:marBottom w:val="0"/>
      <w:divBdr>
        <w:top w:val="none" w:sz="0" w:space="0" w:color="auto"/>
        <w:left w:val="none" w:sz="0" w:space="0" w:color="auto"/>
        <w:bottom w:val="none" w:sz="0" w:space="0" w:color="auto"/>
        <w:right w:val="none" w:sz="0" w:space="0" w:color="auto"/>
      </w:divBdr>
    </w:div>
    <w:div w:id="2022900769">
      <w:marLeft w:val="0"/>
      <w:marRight w:val="0"/>
      <w:marTop w:val="0"/>
      <w:marBottom w:val="0"/>
      <w:divBdr>
        <w:top w:val="none" w:sz="0" w:space="0" w:color="auto"/>
        <w:left w:val="none" w:sz="0" w:space="0" w:color="auto"/>
        <w:bottom w:val="none" w:sz="0" w:space="0" w:color="auto"/>
        <w:right w:val="none" w:sz="0" w:space="0" w:color="auto"/>
      </w:divBdr>
    </w:div>
    <w:div w:id="2022900770">
      <w:marLeft w:val="0"/>
      <w:marRight w:val="0"/>
      <w:marTop w:val="0"/>
      <w:marBottom w:val="0"/>
      <w:divBdr>
        <w:top w:val="none" w:sz="0" w:space="0" w:color="auto"/>
        <w:left w:val="none" w:sz="0" w:space="0" w:color="auto"/>
        <w:bottom w:val="none" w:sz="0" w:space="0" w:color="auto"/>
        <w:right w:val="none" w:sz="0" w:space="0" w:color="auto"/>
      </w:divBdr>
    </w:div>
    <w:div w:id="2022900771">
      <w:marLeft w:val="0"/>
      <w:marRight w:val="0"/>
      <w:marTop w:val="0"/>
      <w:marBottom w:val="0"/>
      <w:divBdr>
        <w:top w:val="none" w:sz="0" w:space="0" w:color="auto"/>
        <w:left w:val="none" w:sz="0" w:space="0" w:color="auto"/>
        <w:bottom w:val="none" w:sz="0" w:space="0" w:color="auto"/>
        <w:right w:val="none" w:sz="0" w:space="0" w:color="auto"/>
      </w:divBdr>
    </w:div>
    <w:div w:id="2022900772">
      <w:marLeft w:val="0"/>
      <w:marRight w:val="0"/>
      <w:marTop w:val="0"/>
      <w:marBottom w:val="0"/>
      <w:divBdr>
        <w:top w:val="none" w:sz="0" w:space="0" w:color="auto"/>
        <w:left w:val="none" w:sz="0" w:space="0" w:color="auto"/>
        <w:bottom w:val="none" w:sz="0" w:space="0" w:color="auto"/>
        <w:right w:val="none" w:sz="0" w:space="0" w:color="auto"/>
      </w:divBdr>
    </w:div>
    <w:div w:id="2022900773">
      <w:marLeft w:val="0"/>
      <w:marRight w:val="0"/>
      <w:marTop w:val="0"/>
      <w:marBottom w:val="0"/>
      <w:divBdr>
        <w:top w:val="none" w:sz="0" w:space="0" w:color="auto"/>
        <w:left w:val="none" w:sz="0" w:space="0" w:color="auto"/>
        <w:bottom w:val="none" w:sz="0" w:space="0" w:color="auto"/>
        <w:right w:val="none" w:sz="0" w:space="0" w:color="auto"/>
      </w:divBdr>
    </w:div>
    <w:div w:id="2022900774">
      <w:marLeft w:val="0"/>
      <w:marRight w:val="0"/>
      <w:marTop w:val="0"/>
      <w:marBottom w:val="0"/>
      <w:divBdr>
        <w:top w:val="none" w:sz="0" w:space="0" w:color="auto"/>
        <w:left w:val="none" w:sz="0" w:space="0" w:color="auto"/>
        <w:bottom w:val="none" w:sz="0" w:space="0" w:color="auto"/>
        <w:right w:val="none" w:sz="0" w:space="0" w:color="auto"/>
      </w:divBdr>
    </w:div>
    <w:div w:id="2022900775">
      <w:marLeft w:val="0"/>
      <w:marRight w:val="0"/>
      <w:marTop w:val="0"/>
      <w:marBottom w:val="0"/>
      <w:divBdr>
        <w:top w:val="none" w:sz="0" w:space="0" w:color="auto"/>
        <w:left w:val="none" w:sz="0" w:space="0" w:color="auto"/>
        <w:bottom w:val="none" w:sz="0" w:space="0" w:color="auto"/>
        <w:right w:val="none" w:sz="0" w:space="0" w:color="auto"/>
      </w:divBdr>
    </w:div>
    <w:div w:id="2022900776">
      <w:marLeft w:val="0"/>
      <w:marRight w:val="0"/>
      <w:marTop w:val="0"/>
      <w:marBottom w:val="0"/>
      <w:divBdr>
        <w:top w:val="none" w:sz="0" w:space="0" w:color="auto"/>
        <w:left w:val="none" w:sz="0" w:space="0" w:color="auto"/>
        <w:bottom w:val="none" w:sz="0" w:space="0" w:color="auto"/>
        <w:right w:val="none" w:sz="0" w:space="0" w:color="auto"/>
      </w:divBdr>
    </w:div>
    <w:div w:id="2022900777">
      <w:marLeft w:val="0"/>
      <w:marRight w:val="0"/>
      <w:marTop w:val="0"/>
      <w:marBottom w:val="0"/>
      <w:divBdr>
        <w:top w:val="none" w:sz="0" w:space="0" w:color="auto"/>
        <w:left w:val="none" w:sz="0" w:space="0" w:color="auto"/>
        <w:bottom w:val="none" w:sz="0" w:space="0" w:color="auto"/>
        <w:right w:val="none" w:sz="0" w:space="0" w:color="auto"/>
      </w:divBdr>
    </w:div>
    <w:div w:id="2022900778">
      <w:marLeft w:val="0"/>
      <w:marRight w:val="0"/>
      <w:marTop w:val="0"/>
      <w:marBottom w:val="0"/>
      <w:divBdr>
        <w:top w:val="none" w:sz="0" w:space="0" w:color="auto"/>
        <w:left w:val="none" w:sz="0" w:space="0" w:color="auto"/>
        <w:bottom w:val="none" w:sz="0" w:space="0" w:color="auto"/>
        <w:right w:val="none" w:sz="0" w:space="0" w:color="auto"/>
      </w:divBdr>
    </w:div>
    <w:div w:id="2022900779">
      <w:marLeft w:val="0"/>
      <w:marRight w:val="0"/>
      <w:marTop w:val="0"/>
      <w:marBottom w:val="0"/>
      <w:divBdr>
        <w:top w:val="none" w:sz="0" w:space="0" w:color="auto"/>
        <w:left w:val="none" w:sz="0" w:space="0" w:color="auto"/>
        <w:bottom w:val="none" w:sz="0" w:space="0" w:color="auto"/>
        <w:right w:val="none" w:sz="0" w:space="0" w:color="auto"/>
      </w:divBdr>
    </w:div>
    <w:div w:id="2022900780">
      <w:marLeft w:val="0"/>
      <w:marRight w:val="0"/>
      <w:marTop w:val="0"/>
      <w:marBottom w:val="0"/>
      <w:divBdr>
        <w:top w:val="none" w:sz="0" w:space="0" w:color="auto"/>
        <w:left w:val="none" w:sz="0" w:space="0" w:color="auto"/>
        <w:bottom w:val="none" w:sz="0" w:space="0" w:color="auto"/>
        <w:right w:val="none" w:sz="0" w:space="0" w:color="auto"/>
      </w:divBdr>
    </w:div>
    <w:div w:id="2022900781">
      <w:marLeft w:val="0"/>
      <w:marRight w:val="0"/>
      <w:marTop w:val="0"/>
      <w:marBottom w:val="0"/>
      <w:divBdr>
        <w:top w:val="none" w:sz="0" w:space="0" w:color="auto"/>
        <w:left w:val="none" w:sz="0" w:space="0" w:color="auto"/>
        <w:bottom w:val="none" w:sz="0" w:space="0" w:color="auto"/>
        <w:right w:val="none" w:sz="0" w:space="0" w:color="auto"/>
      </w:divBdr>
    </w:div>
    <w:div w:id="2022900782">
      <w:marLeft w:val="0"/>
      <w:marRight w:val="0"/>
      <w:marTop w:val="0"/>
      <w:marBottom w:val="0"/>
      <w:divBdr>
        <w:top w:val="none" w:sz="0" w:space="0" w:color="auto"/>
        <w:left w:val="none" w:sz="0" w:space="0" w:color="auto"/>
        <w:bottom w:val="none" w:sz="0" w:space="0" w:color="auto"/>
        <w:right w:val="none" w:sz="0" w:space="0" w:color="auto"/>
      </w:divBdr>
    </w:div>
    <w:div w:id="2022900783">
      <w:marLeft w:val="0"/>
      <w:marRight w:val="0"/>
      <w:marTop w:val="0"/>
      <w:marBottom w:val="0"/>
      <w:divBdr>
        <w:top w:val="none" w:sz="0" w:space="0" w:color="auto"/>
        <w:left w:val="none" w:sz="0" w:space="0" w:color="auto"/>
        <w:bottom w:val="none" w:sz="0" w:space="0" w:color="auto"/>
        <w:right w:val="none" w:sz="0" w:space="0" w:color="auto"/>
      </w:divBdr>
    </w:div>
    <w:div w:id="2022900784">
      <w:marLeft w:val="0"/>
      <w:marRight w:val="0"/>
      <w:marTop w:val="0"/>
      <w:marBottom w:val="0"/>
      <w:divBdr>
        <w:top w:val="none" w:sz="0" w:space="0" w:color="auto"/>
        <w:left w:val="none" w:sz="0" w:space="0" w:color="auto"/>
        <w:bottom w:val="none" w:sz="0" w:space="0" w:color="auto"/>
        <w:right w:val="none" w:sz="0" w:space="0" w:color="auto"/>
      </w:divBdr>
    </w:div>
    <w:div w:id="2022900785">
      <w:marLeft w:val="0"/>
      <w:marRight w:val="0"/>
      <w:marTop w:val="0"/>
      <w:marBottom w:val="0"/>
      <w:divBdr>
        <w:top w:val="none" w:sz="0" w:space="0" w:color="auto"/>
        <w:left w:val="none" w:sz="0" w:space="0" w:color="auto"/>
        <w:bottom w:val="none" w:sz="0" w:space="0" w:color="auto"/>
        <w:right w:val="none" w:sz="0" w:space="0" w:color="auto"/>
      </w:divBdr>
    </w:div>
    <w:div w:id="2022900786">
      <w:marLeft w:val="0"/>
      <w:marRight w:val="0"/>
      <w:marTop w:val="0"/>
      <w:marBottom w:val="0"/>
      <w:divBdr>
        <w:top w:val="none" w:sz="0" w:space="0" w:color="auto"/>
        <w:left w:val="none" w:sz="0" w:space="0" w:color="auto"/>
        <w:bottom w:val="none" w:sz="0" w:space="0" w:color="auto"/>
        <w:right w:val="none" w:sz="0" w:space="0" w:color="auto"/>
      </w:divBdr>
    </w:div>
    <w:div w:id="2022900787">
      <w:marLeft w:val="0"/>
      <w:marRight w:val="0"/>
      <w:marTop w:val="0"/>
      <w:marBottom w:val="0"/>
      <w:divBdr>
        <w:top w:val="none" w:sz="0" w:space="0" w:color="auto"/>
        <w:left w:val="none" w:sz="0" w:space="0" w:color="auto"/>
        <w:bottom w:val="none" w:sz="0" w:space="0" w:color="auto"/>
        <w:right w:val="none" w:sz="0" w:space="0" w:color="auto"/>
      </w:divBdr>
    </w:div>
    <w:div w:id="2022900788">
      <w:marLeft w:val="0"/>
      <w:marRight w:val="0"/>
      <w:marTop w:val="0"/>
      <w:marBottom w:val="0"/>
      <w:divBdr>
        <w:top w:val="none" w:sz="0" w:space="0" w:color="auto"/>
        <w:left w:val="none" w:sz="0" w:space="0" w:color="auto"/>
        <w:bottom w:val="none" w:sz="0" w:space="0" w:color="auto"/>
        <w:right w:val="none" w:sz="0" w:space="0" w:color="auto"/>
      </w:divBdr>
    </w:div>
    <w:div w:id="2022900789">
      <w:marLeft w:val="0"/>
      <w:marRight w:val="0"/>
      <w:marTop w:val="0"/>
      <w:marBottom w:val="0"/>
      <w:divBdr>
        <w:top w:val="none" w:sz="0" w:space="0" w:color="auto"/>
        <w:left w:val="none" w:sz="0" w:space="0" w:color="auto"/>
        <w:bottom w:val="none" w:sz="0" w:space="0" w:color="auto"/>
        <w:right w:val="none" w:sz="0" w:space="0" w:color="auto"/>
      </w:divBdr>
    </w:div>
    <w:div w:id="2022900790">
      <w:marLeft w:val="0"/>
      <w:marRight w:val="0"/>
      <w:marTop w:val="0"/>
      <w:marBottom w:val="0"/>
      <w:divBdr>
        <w:top w:val="none" w:sz="0" w:space="0" w:color="auto"/>
        <w:left w:val="none" w:sz="0" w:space="0" w:color="auto"/>
        <w:bottom w:val="none" w:sz="0" w:space="0" w:color="auto"/>
        <w:right w:val="none" w:sz="0" w:space="0" w:color="auto"/>
      </w:divBdr>
    </w:div>
    <w:div w:id="2022900791">
      <w:marLeft w:val="0"/>
      <w:marRight w:val="0"/>
      <w:marTop w:val="0"/>
      <w:marBottom w:val="0"/>
      <w:divBdr>
        <w:top w:val="none" w:sz="0" w:space="0" w:color="auto"/>
        <w:left w:val="none" w:sz="0" w:space="0" w:color="auto"/>
        <w:bottom w:val="none" w:sz="0" w:space="0" w:color="auto"/>
        <w:right w:val="none" w:sz="0" w:space="0" w:color="auto"/>
      </w:divBdr>
    </w:div>
    <w:div w:id="2022900792">
      <w:marLeft w:val="0"/>
      <w:marRight w:val="0"/>
      <w:marTop w:val="0"/>
      <w:marBottom w:val="0"/>
      <w:divBdr>
        <w:top w:val="none" w:sz="0" w:space="0" w:color="auto"/>
        <w:left w:val="none" w:sz="0" w:space="0" w:color="auto"/>
        <w:bottom w:val="none" w:sz="0" w:space="0" w:color="auto"/>
        <w:right w:val="none" w:sz="0" w:space="0" w:color="auto"/>
      </w:divBdr>
    </w:div>
    <w:div w:id="2022900793">
      <w:marLeft w:val="0"/>
      <w:marRight w:val="0"/>
      <w:marTop w:val="0"/>
      <w:marBottom w:val="0"/>
      <w:divBdr>
        <w:top w:val="none" w:sz="0" w:space="0" w:color="auto"/>
        <w:left w:val="none" w:sz="0" w:space="0" w:color="auto"/>
        <w:bottom w:val="none" w:sz="0" w:space="0" w:color="auto"/>
        <w:right w:val="none" w:sz="0" w:space="0" w:color="auto"/>
      </w:divBdr>
    </w:div>
    <w:div w:id="2022900794">
      <w:marLeft w:val="0"/>
      <w:marRight w:val="0"/>
      <w:marTop w:val="0"/>
      <w:marBottom w:val="0"/>
      <w:divBdr>
        <w:top w:val="none" w:sz="0" w:space="0" w:color="auto"/>
        <w:left w:val="none" w:sz="0" w:space="0" w:color="auto"/>
        <w:bottom w:val="none" w:sz="0" w:space="0" w:color="auto"/>
        <w:right w:val="none" w:sz="0" w:space="0" w:color="auto"/>
      </w:divBdr>
    </w:div>
    <w:div w:id="2022900795">
      <w:marLeft w:val="0"/>
      <w:marRight w:val="0"/>
      <w:marTop w:val="0"/>
      <w:marBottom w:val="0"/>
      <w:divBdr>
        <w:top w:val="none" w:sz="0" w:space="0" w:color="auto"/>
        <w:left w:val="none" w:sz="0" w:space="0" w:color="auto"/>
        <w:bottom w:val="none" w:sz="0" w:space="0" w:color="auto"/>
        <w:right w:val="none" w:sz="0" w:space="0" w:color="auto"/>
      </w:divBdr>
    </w:div>
    <w:div w:id="2022900796">
      <w:marLeft w:val="0"/>
      <w:marRight w:val="0"/>
      <w:marTop w:val="0"/>
      <w:marBottom w:val="0"/>
      <w:divBdr>
        <w:top w:val="none" w:sz="0" w:space="0" w:color="auto"/>
        <w:left w:val="none" w:sz="0" w:space="0" w:color="auto"/>
        <w:bottom w:val="none" w:sz="0" w:space="0" w:color="auto"/>
        <w:right w:val="none" w:sz="0" w:space="0" w:color="auto"/>
      </w:divBdr>
    </w:div>
    <w:div w:id="2022900797">
      <w:marLeft w:val="0"/>
      <w:marRight w:val="0"/>
      <w:marTop w:val="0"/>
      <w:marBottom w:val="0"/>
      <w:divBdr>
        <w:top w:val="none" w:sz="0" w:space="0" w:color="auto"/>
        <w:left w:val="none" w:sz="0" w:space="0" w:color="auto"/>
        <w:bottom w:val="none" w:sz="0" w:space="0" w:color="auto"/>
        <w:right w:val="none" w:sz="0" w:space="0" w:color="auto"/>
      </w:divBdr>
    </w:div>
    <w:div w:id="2022900798">
      <w:marLeft w:val="0"/>
      <w:marRight w:val="0"/>
      <w:marTop w:val="0"/>
      <w:marBottom w:val="0"/>
      <w:divBdr>
        <w:top w:val="none" w:sz="0" w:space="0" w:color="auto"/>
        <w:left w:val="none" w:sz="0" w:space="0" w:color="auto"/>
        <w:bottom w:val="none" w:sz="0" w:space="0" w:color="auto"/>
        <w:right w:val="none" w:sz="0" w:space="0" w:color="auto"/>
      </w:divBdr>
    </w:div>
    <w:div w:id="2022900799">
      <w:marLeft w:val="0"/>
      <w:marRight w:val="0"/>
      <w:marTop w:val="0"/>
      <w:marBottom w:val="0"/>
      <w:divBdr>
        <w:top w:val="none" w:sz="0" w:space="0" w:color="auto"/>
        <w:left w:val="none" w:sz="0" w:space="0" w:color="auto"/>
        <w:bottom w:val="none" w:sz="0" w:space="0" w:color="auto"/>
        <w:right w:val="none" w:sz="0" w:space="0" w:color="auto"/>
      </w:divBdr>
    </w:div>
    <w:div w:id="2022900800">
      <w:marLeft w:val="0"/>
      <w:marRight w:val="0"/>
      <w:marTop w:val="0"/>
      <w:marBottom w:val="0"/>
      <w:divBdr>
        <w:top w:val="none" w:sz="0" w:space="0" w:color="auto"/>
        <w:left w:val="none" w:sz="0" w:space="0" w:color="auto"/>
        <w:bottom w:val="none" w:sz="0" w:space="0" w:color="auto"/>
        <w:right w:val="none" w:sz="0" w:space="0" w:color="auto"/>
      </w:divBdr>
    </w:div>
    <w:div w:id="2022900801">
      <w:marLeft w:val="0"/>
      <w:marRight w:val="0"/>
      <w:marTop w:val="0"/>
      <w:marBottom w:val="0"/>
      <w:divBdr>
        <w:top w:val="none" w:sz="0" w:space="0" w:color="auto"/>
        <w:left w:val="none" w:sz="0" w:space="0" w:color="auto"/>
        <w:bottom w:val="none" w:sz="0" w:space="0" w:color="auto"/>
        <w:right w:val="none" w:sz="0" w:space="0" w:color="auto"/>
      </w:divBdr>
    </w:div>
    <w:div w:id="2022900802">
      <w:marLeft w:val="0"/>
      <w:marRight w:val="0"/>
      <w:marTop w:val="0"/>
      <w:marBottom w:val="0"/>
      <w:divBdr>
        <w:top w:val="none" w:sz="0" w:space="0" w:color="auto"/>
        <w:left w:val="none" w:sz="0" w:space="0" w:color="auto"/>
        <w:bottom w:val="none" w:sz="0" w:space="0" w:color="auto"/>
        <w:right w:val="none" w:sz="0" w:space="0" w:color="auto"/>
      </w:divBdr>
    </w:div>
    <w:div w:id="2022900803">
      <w:marLeft w:val="0"/>
      <w:marRight w:val="0"/>
      <w:marTop w:val="0"/>
      <w:marBottom w:val="0"/>
      <w:divBdr>
        <w:top w:val="none" w:sz="0" w:space="0" w:color="auto"/>
        <w:left w:val="none" w:sz="0" w:space="0" w:color="auto"/>
        <w:bottom w:val="none" w:sz="0" w:space="0" w:color="auto"/>
        <w:right w:val="none" w:sz="0" w:space="0" w:color="auto"/>
      </w:divBdr>
    </w:div>
    <w:div w:id="2022900804">
      <w:marLeft w:val="0"/>
      <w:marRight w:val="0"/>
      <w:marTop w:val="0"/>
      <w:marBottom w:val="0"/>
      <w:divBdr>
        <w:top w:val="none" w:sz="0" w:space="0" w:color="auto"/>
        <w:left w:val="none" w:sz="0" w:space="0" w:color="auto"/>
        <w:bottom w:val="none" w:sz="0" w:space="0" w:color="auto"/>
        <w:right w:val="none" w:sz="0" w:space="0" w:color="auto"/>
      </w:divBdr>
    </w:div>
    <w:div w:id="2022900805">
      <w:marLeft w:val="0"/>
      <w:marRight w:val="0"/>
      <w:marTop w:val="0"/>
      <w:marBottom w:val="0"/>
      <w:divBdr>
        <w:top w:val="none" w:sz="0" w:space="0" w:color="auto"/>
        <w:left w:val="none" w:sz="0" w:space="0" w:color="auto"/>
        <w:bottom w:val="none" w:sz="0" w:space="0" w:color="auto"/>
        <w:right w:val="none" w:sz="0" w:space="0" w:color="auto"/>
      </w:divBdr>
    </w:div>
    <w:div w:id="2022900806">
      <w:marLeft w:val="0"/>
      <w:marRight w:val="0"/>
      <w:marTop w:val="0"/>
      <w:marBottom w:val="0"/>
      <w:divBdr>
        <w:top w:val="none" w:sz="0" w:space="0" w:color="auto"/>
        <w:left w:val="none" w:sz="0" w:space="0" w:color="auto"/>
        <w:bottom w:val="none" w:sz="0" w:space="0" w:color="auto"/>
        <w:right w:val="none" w:sz="0" w:space="0" w:color="auto"/>
      </w:divBdr>
    </w:div>
    <w:div w:id="2022900807">
      <w:marLeft w:val="0"/>
      <w:marRight w:val="0"/>
      <w:marTop w:val="0"/>
      <w:marBottom w:val="0"/>
      <w:divBdr>
        <w:top w:val="none" w:sz="0" w:space="0" w:color="auto"/>
        <w:left w:val="none" w:sz="0" w:space="0" w:color="auto"/>
        <w:bottom w:val="none" w:sz="0" w:space="0" w:color="auto"/>
        <w:right w:val="none" w:sz="0" w:space="0" w:color="auto"/>
      </w:divBdr>
    </w:div>
    <w:div w:id="2022900808">
      <w:marLeft w:val="0"/>
      <w:marRight w:val="0"/>
      <w:marTop w:val="0"/>
      <w:marBottom w:val="0"/>
      <w:divBdr>
        <w:top w:val="none" w:sz="0" w:space="0" w:color="auto"/>
        <w:left w:val="none" w:sz="0" w:space="0" w:color="auto"/>
        <w:bottom w:val="none" w:sz="0" w:space="0" w:color="auto"/>
        <w:right w:val="none" w:sz="0" w:space="0" w:color="auto"/>
      </w:divBdr>
    </w:div>
    <w:div w:id="2022900809">
      <w:marLeft w:val="0"/>
      <w:marRight w:val="0"/>
      <w:marTop w:val="0"/>
      <w:marBottom w:val="0"/>
      <w:divBdr>
        <w:top w:val="none" w:sz="0" w:space="0" w:color="auto"/>
        <w:left w:val="none" w:sz="0" w:space="0" w:color="auto"/>
        <w:bottom w:val="none" w:sz="0" w:space="0" w:color="auto"/>
        <w:right w:val="none" w:sz="0" w:space="0" w:color="auto"/>
      </w:divBdr>
    </w:div>
    <w:div w:id="2022900810">
      <w:marLeft w:val="0"/>
      <w:marRight w:val="0"/>
      <w:marTop w:val="0"/>
      <w:marBottom w:val="0"/>
      <w:divBdr>
        <w:top w:val="none" w:sz="0" w:space="0" w:color="auto"/>
        <w:left w:val="none" w:sz="0" w:space="0" w:color="auto"/>
        <w:bottom w:val="none" w:sz="0" w:space="0" w:color="auto"/>
        <w:right w:val="none" w:sz="0" w:space="0" w:color="auto"/>
      </w:divBdr>
    </w:div>
    <w:div w:id="2022900811">
      <w:marLeft w:val="0"/>
      <w:marRight w:val="0"/>
      <w:marTop w:val="0"/>
      <w:marBottom w:val="0"/>
      <w:divBdr>
        <w:top w:val="none" w:sz="0" w:space="0" w:color="auto"/>
        <w:left w:val="none" w:sz="0" w:space="0" w:color="auto"/>
        <w:bottom w:val="none" w:sz="0" w:space="0" w:color="auto"/>
        <w:right w:val="none" w:sz="0" w:space="0" w:color="auto"/>
      </w:divBdr>
    </w:div>
    <w:div w:id="2022900812">
      <w:marLeft w:val="0"/>
      <w:marRight w:val="0"/>
      <w:marTop w:val="0"/>
      <w:marBottom w:val="0"/>
      <w:divBdr>
        <w:top w:val="none" w:sz="0" w:space="0" w:color="auto"/>
        <w:left w:val="none" w:sz="0" w:space="0" w:color="auto"/>
        <w:bottom w:val="none" w:sz="0" w:space="0" w:color="auto"/>
        <w:right w:val="none" w:sz="0" w:space="0" w:color="auto"/>
      </w:divBdr>
    </w:div>
    <w:div w:id="20229008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TotalTime>
  <Pages>5</Pages>
  <Words>1254</Words>
  <Characters>7149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Teh</dc:creator>
  <cp:keywords/>
  <dc:description/>
  <cp:lastModifiedBy>Microsoft Office</cp:lastModifiedBy>
  <cp:revision>9</cp:revision>
  <cp:lastPrinted>2023-12-11T10:01:00Z</cp:lastPrinted>
  <dcterms:created xsi:type="dcterms:W3CDTF">2024-03-11T12:42:00Z</dcterms:created>
  <dcterms:modified xsi:type="dcterms:W3CDTF">2024-03-15T06:47:00Z</dcterms:modified>
</cp:coreProperties>
</file>