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4F95" w14:textId="25E9938A" w:rsidR="008A336B" w:rsidRPr="0049503D" w:rsidRDefault="002B0F98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0874099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№4 </w:t>
      </w:r>
    </w:p>
    <w:p w14:paraId="3841E59D" w14:textId="77777777" w:rsidR="008A336B" w:rsidRPr="0049503D" w:rsidRDefault="008A336B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531293BF" w14:textId="77777777" w:rsidR="008A336B" w:rsidRPr="0049503D" w:rsidRDefault="008A336B" w:rsidP="008A336B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</w:p>
    <w:p w14:paraId="26F7E7F6" w14:textId="7A12C377" w:rsidR="00655E33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Перелік документів та інформації  для підтвердження відповідності </w:t>
      </w:r>
    </w:p>
    <w:p w14:paraId="3469377C" w14:textId="4D8CA08C" w:rsidR="002B0F98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>УЧАСНИКА  кваліфікаційним критеріям, визначеним у статті 16 Закону</w:t>
      </w:r>
    </w:p>
    <w:p w14:paraId="0ABAECD1" w14:textId="3B89ABFD" w:rsidR="008A336B" w:rsidRPr="002B0F98" w:rsidRDefault="008A336B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E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2B0F98">
        <w:rPr>
          <w:rFonts w:ascii="Times New Roman" w:hAnsi="Times New Roman" w:cs="Times New Roman"/>
          <w:sz w:val="24"/>
          <w:szCs w:val="24"/>
        </w:rPr>
        <w:t>«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Про публічні закупівлі</w:t>
      </w:r>
      <w:r w:rsidRPr="002B0F98">
        <w:rPr>
          <w:rFonts w:ascii="Times New Roman" w:hAnsi="Times New Roman" w:cs="Times New Roman"/>
          <w:sz w:val="24"/>
          <w:szCs w:val="24"/>
        </w:rPr>
        <w:t>»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E38ECC" w14:textId="77777777" w:rsidR="008A336B" w:rsidRPr="0049503D" w:rsidRDefault="008A336B" w:rsidP="005949A3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"/>
        <w:gridCol w:w="2273"/>
        <w:gridCol w:w="6856"/>
      </w:tblGrid>
      <w:tr w:rsidR="008A336B" w:rsidRPr="0099027B" w14:paraId="0FBFFEC0" w14:textId="77777777" w:rsidTr="00A0508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A0A0B" w14:textId="77777777" w:rsidR="008A336B" w:rsidRPr="00C43F08" w:rsidRDefault="008A336B" w:rsidP="00A0508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00AFC" w14:textId="6BF106B7" w:rsidR="008A336B" w:rsidRPr="00C43F08" w:rsidRDefault="005949A3" w:rsidP="00A0508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27DD" w14:textId="7D36C798" w:rsidR="008A336B" w:rsidRPr="00C43F08" w:rsidRDefault="008A336B" w:rsidP="00A0508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</w:t>
            </w:r>
            <w:r w:rsidR="005949A3">
              <w:rPr>
                <w:rFonts w:ascii="Times New Roman" w:hAnsi="Times New Roman" w:cs="Times New Roman"/>
                <w:b/>
                <w:sz w:val="20"/>
                <w:szCs w:val="20"/>
              </w:rPr>
              <w:t>ника кваліфікаційним критеріям</w:t>
            </w:r>
          </w:p>
        </w:tc>
      </w:tr>
      <w:tr w:rsidR="008A336B" w:rsidRPr="0049503D" w14:paraId="31600706" w14:textId="77777777" w:rsidTr="00A0508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C315" w14:textId="77777777" w:rsidR="008A336B" w:rsidRPr="00C43F08" w:rsidRDefault="008A336B" w:rsidP="00A0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EF15" w14:textId="77777777" w:rsidR="008A336B" w:rsidRPr="00C43F08" w:rsidRDefault="008A336B" w:rsidP="00A05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D0BF" w14:textId="77777777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C48FA3E" w14:textId="77777777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 w:rsidRPr="00655E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довідк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D4133A5" w14:textId="10216D1D" w:rsidR="00DB15BC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договір, за яким уча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сник постачав </w:t>
            </w:r>
            <w:r w:rsidR="00645D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продукти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які проводиться закупівля.</w:t>
            </w:r>
          </w:p>
          <w:p w14:paraId="643FE347" w14:textId="7524BBB0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14:paraId="01FF112F" w14:textId="77777777" w:rsidR="008A336B" w:rsidRPr="00C43F08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14:paraId="3142EB40" w14:textId="77777777" w:rsidR="008A336B" w:rsidRPr="00C43F08" w:rsidRDefault="008A336B" w:rsidP="00A0508E">
            <w:pPr>
              <w:spacing w:after="0" w:line="240" w:lineRule="auto"/>
              <w:rPr>
                <w:rFonts w:ascii="Times New Roman" w:hAnsi="Times New Roman" w:cs="Times New Roman"/>
                <w:color w:val="4A86E8"/>
                <w:sz w:val="20"/>
                <w:szCs w:val="20"/>
              </w:rPr>
            </w:pPr>
          </w:p>
          <w:p w14:paraId="6F47D269" w14:textId="77777777" w:rsidR="008A336B" w:rsidRPr="00241B57" w:rsidRDefault="008A336B" w:rsidP="00A05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B57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</w:tc>
      </w:tr>
      <w:tr w:rsidR="00422AAC" w:rsidRPr="0049503D" w14:paraId="39E4C877" w14:textId="77777777" w:rsidTr="00A0508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CA78" w14:textId="18EB3EF2" w:rsidR="00422AAC" w:rsidRPr="00C43F08" w:rsidRDefault="00422AAC" w:rsidP="00A05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163D" w14:textId="37B4E48B" w:rsidR="00422AAC" w:rsidRPr="00422AAC" w:rsidRDefault="00422AAC" w:rsidP="00A050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422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820D" w14:textId="77777777" w:rsidR="00ED0D8E" w:rsidRPr="00ED0D8E" w:rsidRDefault="00ED0D8E" w:rsidP="00ED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2.1. Довідка, що підтверджує наявність 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 - спеціалізованого автотранспорту для перевезення продуктів харчування у відповідності до предмету закупівлі:  автомобіль,  рефрижератор із зазначенням реєстраційного номеру автомобіля , не менше одного);</w:t>
            </w:r>
          </w:p>
          <w:p w14:paraId="72FCF6B4" w14:textId="246DE503" w:rsidR="00ED0D8E" w:rsidRPr="00ED0D8E" w:rsidRDefault="003B3621" w:rsidP="00ED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складського приміщення 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його   адреса  </w:t>
            </w:r>
            <w:r w:rsidR="00ED0D8E"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розташування. </w:t>
            </w:r>
          </w:p>
          <w:p w14:paraId="4662084A" w14:textId="1F51E93F" w:rsidR="00422AAC" w:rsidRPr="00ED0D8E" w:rsidRDefault="00ED0D8E" w:rsidP="003B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2.2. На підтвердження права власності чи користування транспортними засобами та об’єктами зазначеними у довідці учасники подають копії наступних документів: - для транспортних засобів: копії </w:t>
            </w:r>
            <w:proofErr w:type="spellStart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>свідоцтв</w:t>
            </w:r>
            <w:proofErr w:type="spellEnd"/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про реєстрацію транспортних засобів (що посвідчує право власності учасн</w:t>
            </w:r>
            <w:r w:rsidR="003B3621">
              <w:rPr>
                <w:rFonts w:ascii="Times New Roman" w:hAnsi="Times New Roman" w:cs="Times New Roman"/>
                <w:sz w:val="20"/>
                <w:szCs w:val="20"/>
              </w:rPr>
              <w:t xml:space="preserve">ика) або копії договорів оренди, перевезення, </w:t>
            </w:r>
            <w:proofErr w:type="spellStart"/>
            <w:r w:rsidR="003B3621">
              <w:rPr>
                <w:rFonts w:ascii="Times New Roman" w:hAnsi="Times New Roman" w:cs="Times New Roman"/>
                <w:sz w:val="20"/>
                <w:szCs w:val="20"/>
              </w:rPr>
              <w:t>нше</w:t>
            </w:r>
            <w:proofErr w:type="spellEnd"/>
            <w:r w:rsidR="003B362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D0D8E">
              <w:rPr>
                <w:rFonts w:ascii="Times New Roman" w:hAnsi="Times New Roman" w:cs="Times New Roman"/>
                <w:sz w:val="20"/>
                <w:szCs w:val="20"/>
              </w:rPr>
              <w:t xml:space="preserve"> - для нерухомого майна: копії документів, що підтверджують право власності (копія витягу з державного реєстру прав на нерухоме майно або інший документ, що підтверджує право власності Учасника) або копія дійсного договору оренди (зі строко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оренди до кінця 2024 року).</w:t>
            </w:r>
          </w:p>
        </w:tc>
      </w:tr>
    </w:tbl>
    <w:p w14:paraId="2C87960A" w14:textId="77777777" w:rsidR="00422AAC" w:rsidRDefault="00422AAC" w:rsidP="005949A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8C9F6C4" w14:textId="5215AAAB" w:rsidR="008A336B" w:rsidRPr="005949A3" w:rsidRDefault="008A336B" w:rsidP="005949A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End w:id="0"/>
    </w:p>
    <w:p w14:paraId="12F1306B" w14:textId="77777777" w:rsidR="005949A3" w:rsidRDefault="005949A3" w:rsidP="008A336B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17"/>
    <w:multiLevelType w:val="multilevel"/>
    <w:tmpl w:val="409C3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2"/>
    <w:rsid w:val="002236BC"/>
    <w:rsid w:val="002B0F98"/>
    <w:rsid w:val="003B3621"/>
    <w:rsid w:val="0042004C"/>
    <w:rsid w:val="00422AAC"/>
    <w:rsid w:val="005949A3"/>
    <w:rsid w:val="00610461"/>
    <w:rsid w:val="00632A52"/>
    <w:rsid w:val="00645D57"/>
    <w:rsid w:val="00655E33"/>
    <w:rsid w:val="008A336B"/>
    <w:rsid w:val="00D80B41"/>
    <w:rsid w:val="00DB15BC"/>
    <w:rsid w:val="00E33249"/>
    <w:rsid w:val="00E97F32"/>
    <w:rsid w:val="00E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FC6"/>
  <w15:docId w15:val="{35846E02-382C-4E04-81F0-94E8C85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6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336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4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15</cp:revision>
  <dcterms:created xsi:type="dcterms:W3CDTF">2023-11-15T08:39:00Z</dcterms:created>
  <dcterms:modified xsi:type="dcterms:W3CDTF">2024-02-07T14:05:00Z</dcterms:modified>
</cp:coreProperties>
</file>