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rPr>
      </w:pPr>
    </w:p>
    <w:p w:rsidR="0010524F" w:rsidRDefault="0010524F" w:rsidP="000247E2">
      <w:pPr>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440"/>
        <w:gridCol w:w="6946"/>
      </w:tblGrid>
      <w:tr w:rsidR="00713F7E" w:rsidRPr="00E555ED"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13F7E" w:rsidRPr="00F364D3" w:rsidRDefault="00F364D3" w:rsidP="00E1158A">
            <w:pPr>
              <w:suppressAutoHyphens/>
              <w:spacing w:after="0" w:line="240" w:lineRule="auto"/>
              <w:ind w:right="22"/>
              <w:jc w:val="center"/>
              <w:rPr>
                <w:rFonts w:ascii="Times New Roman" w:hAnsi="Times New Roman" w:cs="Times New Roman"/>
                <w:b/>
              </w:rPr>
            </w:pPr>
            <w:r w:rsidRPr="00F364D3">
              <w:rPr>
                <w:rFonts w:ascii="Times New Roman" w:hAnsi="Times New Roman" w:cs="Times New Roman"/>
                <w:b/>
              </w:rPr>
              <w:t>Спосіб підтвердження</w:t>
            </w:r>
          </w:p>
        </w:tc>
      </w:tr>
      <w:tr w:rsidR="003B6E3B" w:rsidRPr="005370F7"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B6E3B" w:rsidRPr="00FF2CF9" w:rsidRDefault="003B6E3B" w:rsidP="00713FDA">
            <w:pPr>
              <w:tabs>
                <w:tab w:val="left" w:pos="284"/>
              </w:tabs>
              <w:suppressAutoHyphens/>
              <w:spacing w:after="0" w:line="240" w:lineRule="auto"/>
              <w:rPr>
                <w:rFonts w:ascii="Times New Roman" w:eastAsia="Times New Roman" w:hAnsi="Times New Roman" w:cs="Times New Roman"/>
                <w:b/>
                <w:bCs/>
                <w:color w:val="000000"/>
                <w:lang w:val="uk-UA"/>
              </w:rPr>
            </w:pPr>
            <w:r w:rsidRPr="00FF2CF9">
              <w:rPr>
                <w:rFonts w:ascii="Times New Roman" w:eastAsia="Times New Roman" w:hAnsi="Times New Roman" w:cs="Times New Roman"/>
                <w:b/>
                <w:bCs/>
                <w:color w:val="000000"/>
                <w:lang w:val="uk-UA"/>
              </w:rPr>
              <w:t>1.</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3B6E3B" w:rsidRPr="00FF2CF9" w:rsidRDefault="003B6E3B" w:rsidP="00713FDA">
            <w:pPr>
              <w:tabs>
                <w:tab w:val="left" w:pos="284"/>
              </w:tabs>
              <w:suppressAutoHyphens/>
              <w:spacing w:after="0" w:line="240" w:lineRule="auto"/>
              <w:jc w:val="both"/>
              <w:rPr>
                <w:rFonts w:ascii="Times New Roman" w:eastAsia="Times New Roman" w:hAnsi="Times New Roman" w:cs="Times New Roman"/>
                <w:b/>
              </w:rPr>
            </w:pPr>
            <w:r w:rsidRPr="00FF2CF9">
              <w:rPr>
                <w:rFonts w:ascii="Times New Roman" w:eastAsia="Times New Roman" w:hAnsi="Times New Roman" w:cs="Times New Roman"/>
                <w:b/>
                <w:lang w:val="uk-UA"/>
              </w:rPr>
              <w:t>Н</w:t>
            </w:r>
            <w:r w:rsidRPr="00FF2CF9">
              <w:rPr>
                <w:rFonts w:ascii="Times New Roman" w:eastAsia="Times New Roman" w:hAnsi="Times New Roman" w:cs="Times New Roman"/>
                <w:b/>
              </w:rPr>
              <w:t>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83C3C" w:rsidRPr="00583C3C" w:rsidRDefault="00583C3C" w:rsidP="00583C3C">
            <w:pPr>
              <w:pStyle w:val="a6"/>
              <w:numPr>
                <w:ilvl w:val="1"/>
                <w:numId w:val="29"/>
              </w:numPr>
              <w:spacing w:after="0" w:line="240" w:lineRule="auto"/>
              <w:jc w:val="both"/>
              <w:rPr>
                <w:rFonts w:ascii="Times New Roman" w:hAnsi="Times New Roman"/>
                <w:b/>
                <w:sz w:val="24"/>
                <w:szCs w:val="24"/>
                <w:lang w:val="uk-UA"/>
              </w:rPr>
            </w:pPr>
            <w:r w:rsidRPr="00583C3C">
              <w:rPr>
                <w:rFonts w:ascii="Times New Roman" w:hAnsi="Times New Roman"/>
                <w:b/>
                <w:sz w:val="24"/>
                <w:szCs w:val="24"/>
                <w:lang w:val="uk-UA"/>
              </w:rPr>
              <w:t>Учасник повинен надати:</w:t>
            </w:r>
          </w:p>
          <w:p w:rsidR="00583C3C" w:rsidRPr="00193496" w:rsidRDefault="00583C3C" w:rsidP="00583C3C">
            <w:pPr>
              <w:spacing w:after="0" w:line="240" w:lineRule="auto"/>
              <w:contextualSpacing/>
              <w:jc w:val="both"/>
              <w:rPr>
                <w:rFonts w:ascii="Times New Roman" w:hAnsi="Times New Roman"/>
                <w:sz w:val="24"/>
                <w:szCs w:val="24"/>
              </w:rPr>
            </w:pPr>
            <w:r w:rsidRPr="00193496">
              <w:rPr>
                <w:rFonts w:ascii="Times New Roman" w:hAnsi="Times New Roman"/>
                <w:sz w:val="24"/>
                <w:szCs w:val="24"/>
              </w:rPr>
              <w:t>Довідк</w:t>
            </w:r>
            <w:r>
              <w:rPr>
                <w:rFonts w:ascii="Times New Roman" w:hAnsi="Times New Roman"/>
                <w:sz w:val="24"/>
                <w:szCs w:val="24"/>
                <w:lang w:val="uk-UA"/>
              </w:rPr>
              <w:t>у</w:t>
            </w:r>
            <w:r w:rsidRPr="00193496">
              <w:rPr>
                <w:rFonts w:ascii="Times New Roman" w:hAnsi="Times New Roman"/>
                <w:sz w:val="24"/>
                <w:szCs w:val="24"/>
              </w:rPr>
              <w:t xml:space="preserve"> про наявність матеріально-технічної бази, яка повинна включати інформацію про:</w:t>
            </w:r>
          </w:p>
          <w:p w:rsidR="00583C3C" w:rsidRPr="008B5514" w:rsidRDefault="00583C3C" w:rsidP="00583C3C">
            <w:pPr>
              <w:spacing w:after="0" w:line="240" w:lineRule="auto"/>
              <w:ind w:left="25" w:firstLine="567"/>
              <w:contextualSpacing/>
              <w:jc w:val="both"/>
              <w:rPr>
                <w:rFonts w:ascii="Times New Roman" w:hAnsi="Times New Roman"/>
                <w:sz w:val="24"/>
                <w:szCs w:val="24"/>
              </w:rPr>
            </w:pPr>
            <w:r w:rsidRPr="00193496">
              <w:rPr>
                <w:rFonts w:ascii="Times New Roman" w:hAnsi="Times New Roman"/>
                <w:sz w:val="24"/>
                <w:szCs w:val="24"/>
              </w:rPr>
              <w:t>- дитячий оздоро</w:t>
            </w:r>
            <w:r w:rsidR="003C3EB5">
              <w:rPr>
                <w:rFonts w:ascii="Times New Roman" w:hAnsi="Times New Roman"/>
                <w:sz w:val="24"/>
                <w:szCs w:val="24"/>
              </w:rPr>
              <w:t>вчий табір (із зазначенням місц</w:t>
            </w:r>
            <w:r w:rsidR="003C3EB5">
              <w:rPr>
                <w:rFonts w:ascii="Times New Roman" w:hAnsi="Times New Roman"/>
                <w:sz w:val="24"/>
                <w:szCs w:val="24"/>
                <w:lang w:val="uk-UA"/>
              </w:rPr>
              <w:t>я</w:t>
            </w:r>
            <w:r w:rsidR="00A16BC5">
              <w:rPr>
                <w:rFonts w:ascii="Times New Roman" w:hAnsi="Times New Roman"/>
                <w:sz w:val="24"/>
                <w:szCs w:val="24"/>
              </w:rPr>
              <w:t xml:space="preserve"> розташування, площі, </w:t>
            </w:r>
            <w:r w:rsidRPr="00193496">
              <w:rPr>
                <w:rFonts w:ascii="Times New Roman" w:hAnsi="Times New Roman"/>
                <w:sz w:val="24"/>
                <w:szCs w:val="24"/>
              </w:rPr>
              <w:t>правового статусу</w:t>
            </w:r>
            <w:r w:rsidR="00A16BC5" w:rsidRPr="00A16BC5">
              <w:rPr>
                <w:rFonts w:ascii="Times New Roman" w:hAnsi="Times New Roman"/>
                <w:sz w:val="24"/>
                <w:szCs w:val="24"/>
              </w:rPr>
              <w:t xml:space="preserve"> </w:t>
            </w:r>
            <w:r w:rsidRPr="00193496">
              <w:rPr>
                <w:rFonts w:ascii="Times New Roman" w:hAnsi="Times New Roman"/>
                <w:sz w:val="24"/>
                <w:szCs w:val="24"/>
              </w:rPr>
              <w:t>(</w:t>
            </w:r>
            <w:r w:rsidRPr="008B5514">
              <w:rPr>
                <w:rFonts w:ascii="Times New Roman" w:hAnsi="Times New Roman"/>
                <w:sz w:val="24"/>
                <w:szCs w:val="24"/>
              </w:rPr>
              <w:t xml:space="preserve">власне чи орендоване).  У випадку використання орендованої </w:t>
            </w:r>
            <w:r w:rsidR="0012183A">
              <w:rPr>
                <w:rFonts w:ascii="Times New Roman" w:hAnsi="Times New Roman"/>
                <w:sz w:val="24"/>
                <w:szCs w:val="24"/>
              </w:rPr>
              <w:t>матеріально-технічної бази (оздоровч</w:t>
            </w:r>
            <w:r w:rsidR="0012183A">
              <w:rPr>
                <w:rFonts w:ascii="Times New Roman" w:hAnsi="Times New Roman"/>
                <w:sz w:val="24"/>
                <w:szCs w:val="24"/>
                <w:lang w:val="uk-UA"/>
              </w:rPr>
              <w:t>ого табору</w:t>
            </w:r>
            <w:r w:rsidRPr="008B5514">
              <w:rPr>
                <w:rFonts w:ascii="Times New Roman" w:hAnsi="Times New Roman"/>
                <w:sz w:val="24"/>
                <w:szCs w:val="24"/>
              </w:rPr>
              <w:t>) - учасник подає копії чинних договорів оренди матеріально-технічної бази);</w:t>
            </w:r>
          </w:p>
          <w:p w:rsidR="00583C3C" w:rsidRPr="008B5514" w:rsidRDefault="00583C3C" w:rsidP="00583C3C">
            <w:pPr>
              <w:spacing w:after="0" w:line="240" w:lineRule="auto"/>
              <w:ind w:left="25" w:firstLine="567"/>
              <w:contextualSpacing/>
              <w:jc w:val="both"/>
              <w:rPr>
                <w:rFonts w:ascii="Times New Roman" w:hAnsi="Times New Roman"/>
                <w:sz w:val="24"/>
                <w:szCs w:val="24"/>
              </w:rPr>
            </w:pPr>
            <w:r w:rsidRPr="008B5514">
              <w:rPr>
                <w:rFonts w:ascii="Times New Roman" w:hAnsi="Times New Roman"/>
                <w:sz w:val="24"/>
                <w:szCs w:val="24"/>
              </w:rPr>
              <w:t xml:space="preserve">- </w:t>
            </w:r>
            <w:r w:rsidRPr="008B5514">
              <w:rPr>
                <w:rFonts w:ascii="Times New Roman" w:hAnsi="Times New Roman"/>
                <w:color w:val="000000"/>
                <w:sz w:val="24"/>
                <w:szCs w:val="24"/>
              </w:rPr>
              <w:t>наявність споруд (приміщень, корпусів) в дитячих закладах оздоровлення з кімнатами для проживання; кількості спальних корпусів; кількості поверхів</w:t>
            </w:r>
            <w:r w:rsidR="00D1302D">
              <w:rPr>
                <w:rFonts w:ascii="Times New Roman" w:hAnsi="Times New Roman"/>
                <w:color w:val="000000"/>
                <w:sz w:val="24"/>
                <w:szCs w:val="24"/>
                <w:lang w:val="uk-UA"/>
              </w:rPr>
              <w:t xml:space="preserve"> - не вище </w:t>
            </w:r>
            <w:r w:rsidR="0012183A">
              <w:rPr>
                <w:rFonts w:ascii="Times New Roman" w:hAnsi="Times New Roman"/>
                <w:color w:val="000000"/>
                <w:sz w:val="24"/>
                <w:szCs w:val="24"/>
                <w:lang w:val="uk-UA"/>
              </w:rPr>
              <w:t>двох</w:t>
            </w:r>
            <w:r w:rsidR="0012183A" w:rsidRPr="0012183A">
              <w:rPr>
                <w:rFonts w:ascii="Times New Roman" w:hAnsi="Times New Roman"/>
                <w:color w:val="000000"/>
                <w:sz w:val="24"/>
                <w:szCs w:val="24"/>
              </w:rPr>
              <w:t>*</w:t>
            </w:r>
            <w:r w:rsidRPr="008B5514">
              <w:rPr>
                <w:rFonts w:ascii="Times New Roman" w:hAnsi="Times New Roman"/>
                <w:color w:val="000000"/>
                <w:sz w:val="24"/>
                <w:szCs w:val="24"/>
              </w:rPr>
              <w:t>; кількості спальних місць в кімнаті; з додаванням фотоматеріалів)</w:t>
            </w:r>
            <w:r w:rsidRPr="008B5514">
              <w:rPr>
                <w:rFonts w:ascii="Times New Roman" w:hAnsi="Times New Roman"/>
                <w:sz w:val="24"/>
                <w:szCs w:val="24"/>
              </w:rPr>
              <w:t>;</w:t>
            </w:r>
          </w:p>
          <w:p w:rsidR="00583C3C" w:rsidRPr="008B5514" w:rsidRDefault="00583C3C" w:rsidP="00583C3C">
            <w:pPr>
              <w:spacing w:after="0" w:line="240" w:lineRule="auto"/>
              <w:ind w:left="25" w:firstLine="567"/>
              <w:contextualSpacing/>
              <w:jc w:val="both"/>
              <w:rPr>
                <w:rFonts w:ascii="Times New Roman" w:hAnsi="Times New Roman"/>
                <w:sz w:val="24"/>
                <w:szCs w:val="24"/>
              </w:rPr>
            </w:pPr>
            <w:r w:rsidRPr="008B5514">
              <w:rPr>
                <w:rFonts w:ascii="Times New Roman" w:hAnsi="Times New Roman"/>
                <w:sz w:val="24"/>
                <w:szCs w:val="24"/>
              </w:rPr>
              <w:t>- наявність</w:t>
            </w:r>
            <w:r w:rsidRPr="008B5514">
              <w:rPr>
                <w:rFonts w:ascii="Times New Roman" w:hAnsi="Times New Roman"/>
                <w:sz w:val="24"/>
                <w:szCs w:val="24"/>
                <w:lang w:val="uk-UA"/>
              </w:rPr>
              <w:t xml:space="preserve"> басейну</w:t>
            </w:r>
            <w:r w:rsidRPr="008B5514">
              <w:rPr>
                <w:rFonts w:ascii="Times New Roman" w:hAnsi="Times New Roman"/>
                <w:sz w:val="24"/>
                <w:szCs w:val="24"/>
              </w:rPr>
              <w:t xml:space="preserve">; </w:t>
            </w:r>
          </w:p>
          <w:p w:rsidR="00583C3C" w:rsidRPr="00193496" w:rsidRDefault="00583C3C" w:rsidP="00583C3C">
            <w:pPr>
              <w:spacing w:after="0" w:line="240" w:lineRule="auto"/>
              <w:ind w:left="25" w:firstLine="567"/>
              <w:contextualSpacing/>
              <w:jc w:val="both"/>
              <w:rPr>
                <w:rFonts w:ascii="Times New Roman" w:hAnsi="Times New Roman"/>
                <w:sz w:val="24"/>
                <w:szCs w:val="24"/>
              </w:rPr>
            </w:pPr>
            <w:r w:rsidRPr="008B5514">
              <w:rPr>
                <w:rFonts w:ascii="Times New Roman" w:hAnsi="Times New Roman"/>
                <w:sz w:val="24"/>
                <w:szCs w:val="24"/>
              </w:rPr>
              <w:t>- наявність харчоблоку, столової (із зазначенням</w:t>
            </w:r>
            <w:r w:rsidRPr="00193496">
              <w:rPr>
                <w:rFonts w:ascii="Times New Roman" w:hAnsi="Times New Roman"/>
                <w:sz w:val="24"/>
                <w:szCs w:val="24"/>
              </w:rPr>
              <w:t xml:space="preserve"> місця розташування; типу, виду</w:t>
            </w:r>
            <w:r>
              <w:rPr>
                <w:rFonts w:ascii="Times New Roman" w:hAnsi="Times New Roman"/>
                <w:sz w:val="24"/>
                <w:szCs w:val="24"/>
                <w:lang w:val="uk-UA"/>
              </w:rPr>
              <w:t xml:space="preserve"> </w:t>
            </w:r>
            <w:r w:rsidRPr="00193496">
              <w:rPr>
                <w:rFonts w:ascii="Times New Roman" w:hAnsi="Times New Roman"/>
                <w:sz w:val="24"/>
                <w:szCs w:val="24"/>
              </w:rPr>
              <w:t>(власне, орендоване); загальної кількості посадочних місць; наявності вентиляції;</w:t>
            </w:r>
          </w:p>
          <w:p w:rsidR="00583C3C" w:rsidRPr="00750F89" w:rsidRDefault="00583C3C" w:rsidP="00583C3C">
            <w:pPr>
              <w:spacing w:after="0" w:line="240" w:lineRule="auto"/>
              <w:ind w:left="25" w:firstLine="567"/>
              <w:contextualSpacing/>
              <w:jc w:val="both"/>
              <w:rPr>
                <w:rFonts w:ascii="Times New Roman" w:hAnsi="Times New Roman"/>
                <w:sz w:val="24"/>
                <w:szCs w:val="24"/>
              </w:rPr>
            </w:pPr>
            <w:r w:rsidRPr="00193496">
              <w:rPr>
                <w:rFonts w:ascii="Times New Roman" w:hAnsi="Times New Roman"/>
                <w:sz w:val="24"/>
                <w:szCs w:val="24"/>
              </w:rPr>
              <w:t xml:space="preserve">-наявність, спортивних площадок, приміщень для організації гурткової роботи (із зазначенням: найменування та </w:t>
            </w:r>
            <w:r w:rsidRPr="00750F89">
              <w:rPr>
                <w:rFonts w:ascii="Times New Roman" w:hAnsi="Times New Roman"/>
                <w:sz w:val="24"/>
                <w:szCs w:val="24"/>
              </w:rPr>
              <w:t>загальної характеристики);</w:t>
            </w:r>
          </w:p>
          <w:p w:rsidR="00583C3C" w:rsidRPr="00750F89" w:rsidRDefault="00583C3C" w:rsidP="00583C3C">
            <w:pPr>
              <w:spacing w:after="0" w:line="240" w:lineRule="auto"/>
              <w:ind w:left="25" w:firstLine="567"/>
              <w:contextualSpacing/>
              <w:jc w:val="both"/>
              <w:rPr>
                <w:rFonts w:ascii="Times New Roman" w:hAnsi="Times New Roman"/>
                <w:sz w:val="24"/>
                <w:szCs w:val="24"/>
              </w:rPr>
            </w:pPr>
            <w:r w:rsidRPr="00750F89">
              <w:rPr>
                <w:rFonts w:ascii="Times New Roman" w:hAnsi="Times New Roman"/>
                <w:sz w:val="24"/>
                <w:szCs w:val="24"/>
              </w:rPr>
              <w:t>-наявність обладнаного медпункту;</w:t>
            </w:r>
          </w:p>
          <w:p w:rsidR="00583C3C" w:rsidRPr="00750F89" w:rsidRDefault="00583C3C" w:rsidP="00583C3C">
            <w:pPr>
              <w:spacing w:after="0" w:line="240" w:lineRule="auto"/>
              <w:ind w:left="25" w:firstLine="567"/>
              <w:contextualSpacing/>
              <w:jc w:val="both"/>
              <w:rPr>
                <w:rFonts w:ascii="Times New Roman" w:hAnsi="Times New Roman"/>
                <w:sz w:val="24"/>
                <w:szCs w:val="24"/>
                <w:lang w:val="uk-UA"/>
              </w:rPr>
            </w:pPr>
            <w:r w:rsidRPr="00750F89">
              <w:rPr>
                <w:rFonts w:ascii="Times New Roman" w:hAnsi="Times New Roman"/>
                <w:sz w:val="24"/>
                <w:szCs w:val="24"/>
                <w:lang w:val="uk-UA"/>
              </w:rPr>
              <w:t>- наявність укриття.</w:t>
            </w:r>
          </w:p>
          <w:p w:rsidR="003B6E3B" w:rsidRPr="00CB13B4" w:rsidRDefault="003B6E3B" w:rsidP="00583C3C">
            <w:pPr>
              <w:spacing w:after="0" w:line="240" w:lineRule="auto"/>
              <w:jc w:val="both"/>
              <w:rPr>
                <w:rFonts w:ascii="Times New Roman" w:eastAsia="Times New Roman" w:hAnsi="Times New Roman"/>
                <w:sz w:val="24"/>
                <w:szCs w:val="24"/>
                <w:lang w:val="uk-UA"/>
              </w:rPr>
            </w:pPr>
          </w:p>
          <w:p w:rsidR="00CB13B4" w:rsidRDefault="0012183A" w:rsidP="00CB13B4">
            <w:pPr>
              <w:spacing w:after="0" w:line="240" w:lineRule="auto"/>
              <w:ind w:firstLine="283"/>
              <w:jc w:val="both"/>
              <w:rPr>
                <w:rFonts w:ascii="Times New Roman" w:eastAsia="Times New Roman" w:hAnsi="Times New Roman"/>
                <w:i/>
                <w:szCs w:val="24"/>
                <w:lang w:val="uk-UA"/>
              </w:rPr>
            </w:pPr>
            <w:r w:rsidRPr="00CB13B4">
              <w:rPr>
                <w:rFonts w:ascii="Times New Roman" w:eastAsia="Times New Roman" w:hAnsi="Times New Roman"/>
                <w:i/>
                <w:szCs w:val="24"/>
                <w:lang w:val="uk-UA"/>
              </w:rPr>
              <w:t xml:space="preserve">*Згідно із п.4.1. Державних санітарних правил і норм «Улаштування, утримання і організація режиму діяльності дитячих оздоровчих закладів» </w:t>
            </w:r>
            <w:r w:rsidR="00750F89" w:rsidRPr="00CB13B4">
              <w:rPr>
                <w:rFonts w:ascii="Times New Roman" w:eastAsia="Times New Roman" w:hAnsi="Times New Roman"/>
                <w:i/>
                <w:szCs w:val="24"/>
                <w:lang w:val="uk-UA"/>
              </w:rPr>
              <w:t>ДСанПіН 5.5.5.23-99</w:t>
            </w:r>
            <w:r w:rsidRPr="00CB13B4">
              <w:rPr>
                <w:rFonts w:ascii="Times New Roman" w:eastAsia="Times New Roman" w:hAnsi="Times New Roman"/>
                <w:i/>
                <w:szCs w:val="24"/>
                <w:lang w:val="uk-UA"/>
              </w:rPr>
              <w:t xml:space="preserve">, які затверджені Постановою Головного державного санітарного  лікаря України </w:t>
            </w:r>
            <w:r w:rsidR="00CB13B4" w:rsidRPr="00CB13B4">
              <w:rPr>
                <w:rFonts w:ascii="Times New Roman" w:eastAsia="Times New Roman" w:hAnsi="Times New Roman"/>
                <w:i/>
                <w:szCs w:val="24"/>
                <w:lang w:val="uk-UA"/>
              </w:rPr>
              <w:t xml:space="preserve">26.04.1999 </w:t>
            </w:r>
            <w:r w:rsidRPr="00CB13B4">
              <w:rPr>
                <w:rFonts w:ascii="Times New Roman" w:eastAsia="Times New Roman" w:hAnsi="Times New Roman"/>
                <w:i/>
                <w:szCs w:val="24"/>
                <w:lang w:val="uk-UA"/>
              </w:rPr>
              <w:t xml:space="preserve">№23. </w:t>
            </w:r>
          </w:p>
          <w:p w:rsidR="0012183A" w:rsidRPr="00CB13B4" w:rsidRDefault="005370F7" w:rsidP="005370F7">
            <w:pPr>
              <w:spacing w:after="0" w:line="240" w:lineRule="auto"/>
              <w:ind w:firstLine="283"/>
              <w:jc w:val="both"/>
              <w:rPr>
                <w:rFonts w:ascii="Times New Roman" w:eastAsia="Times New Roman" w:hAnsi="Times New Roman"/>
                <w:i/>
                <w:szCs w:val="24"/>
                <w:lang w:val="uk-UA"/>
              </w:rPr>
            </w:pPr>
            <w:r>
              <w:rPr>
                <w:rFonts w:ascii="Times New Roman" w:eastAsia="Times New Roman" w:hAnsi="Times New Roman"/>
                <w:i/>
                <w:szCs w:val="24"/>
                <w:lang w:val="uk-UA"/>
              </w:rPr>
              <w:t xml:space="preserve">Триповерхові будівлі можуть використовуватися учасником лише при наступній умові, </w:t>
            </w:r>
            <w:r w:rsidR="0012183A" w:rsidRPr="00CB13B4">
              <w:rPr>
                <w:rFonts w:ascii="Times New Roman" w:eastAsia="Times New Roman" w:hAnsi="Times New Roman"/>
                <w:i/>
                <w:szCs w:val="24"/>
                <w:lang w:val="uk-UA"/>
              </w:rPr>
              <w:t xml:space="preserve">якщо дитячий оздоровчий табір </w:t>
            </w:r>
            <w:r>
              <w:rPr>
                <w:rFonts w:ascii="Times New Roman" w:eastAsia="Times New Roman" w:hAnsi="Times New Roman"/>
                <w:i/>
                <w:szCs w:val="24"/>
                <w:lang w:val="uk-UA"/>
              </w:rPr>
              <w:t xml:space="preserve">знаходиться у курортній зоні. У такому разі </w:t>
            </w:r>
            <w:bookmarkStart w:id="0" w:name="_GoBack"/>
            <w:bookmarkEnd w:id="0"/>
            <w:r w:rsidR="0012183A" w:rsidRPr="00CB13B4">
              <w:rPr>
                <w:rFonts w:ascii="Times New Roman" w:eastAsia="Times New Roman" w:hAnsi="Times New Roman"/>
                <w:i/>
                <w:szCs w:val="24"/>
                <w:lang w:val="uk-UA"/>
              </w:rPr>
              <w:t xml:space="preserve"> учасник </w:t>
            </w:r>
            <w:r w:rsidR="00750F89" w:rsidRPr="00CB13B4">
              <w:rPr>
                <w:rFonts w:ascii="Times New Roman" w:eastAsia="Times New Roman" w:hAnsi="Times New Roman"/>
                <w:i/>
                <w:szCs w:val="24"/>
                <w:lang w:val="uk-UA"/>
              </w:rPr>
              <w:t>надає підтвердження того, що проведення оздоровлення дітей у триповерхових будівлях погоджене з органами санепідслужби і органами пожежного нагляду</w:t>
            </w:r>
            <w:r w:rsidR="00CB13B4" w:rsidRPr="00CB13B4">
              <w:rPr>
                <w:rFonts w:ascii="Times New Roman" w:eastAsia="Times New Roman" w:hAnsi="Times New Roman"/>
                <w:i/>
                <w:szCs w:val="24"/>
                <w:lang w:val="uk-UA"/>
              </w:rPr>
              <w:t>, а також скан-копію рішення про оголошення природної території курортними територіями.</w:t>
            </w:r>
          </w:p>
        </w:tc>
      </w:tr>
      <w:tr w:rsidR="003B6E3B" w:rsidRPr="00E555ED"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B6E3B" w:rsidRDefault="003B6E3B" w:rsidP="00713FDA">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 xml:space="preserve">2. </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3B6E3B" w:rsidRDefault="003B6E3B" w:rsidP="00713FDA">
            <w:pPr>
              <w:tabs>
                <w:tab w:val="left" w:pos="284"/>
              </w:tabs>
              <w:suppressAutoHyphens/>
              <w:spacing w:after="0" w:line="240" w:lineRule="auto"/>
              <w:jc w:val="both"/>
              <w:rPr>
                <w:rFonts w:ascii="Times New Roman" w:eastAsia="Times New Roman" w:hAnsi="Times New Roman" w:cs="Times New Roman"/>
                <w:b/>
                <w:lang w:val="uk-UA"/>
              </w:rPr>
            </w:pPr>
            <w:r w:rsidRPr="003B6E3B">
              <w:rPr>
                <w:rFonts w:ascii="Times New Roman" w:eastAsia="Times New Roman" w:hAnsi="Times New Roman" w:cs="Times New Roman"/>
                <w:b/>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C2669" w:rsidRPr="006F33B7" w:rsidRDefault="007C2669" w:rsidP="007C2669">
            <w:pPr>
              <w:widowControl w:val="0"/>
              <w:spacing w:after="0" w:line="240" w:lineRule="auto"/>
              <w:ind w:left="34" w:right="113"/>
              <w:contextualSpacing/>
              <w:jc w:val="both"/>
              <w:rPr>
                <w:rFonts w:ascii="Times New Roman" w:hAnsi="Times New Roman"/>
                <w:b/>
              </w:rPr>
            </w:pPr>
            <w:r>
              <w:rPr>
                <w:rFonts w:ascii="Times New Roman" w:hAnsi="Times New Roman"/>
                <w:b/>
                <w:lang w:val="uk-UA"/>
              </w:rPr>
              <w:t xml:space="preserve">2.1. </w:t>
            </w:r>
            <w:r>
              <w:rPr>
                <w:rFonts w:ascii="Times New Roman" w:hAnsi="Times New Roman"/>
                <w:b/>
              </w:rPr>
              <w:t>Учасник повинен гарантувати, що на момент надання послуг у нього буде:</w:t>
            </w:r>
          </w:p>
          <w:p w:rsidR="007C2669" w:rsidRPr="007C2669" w:rsidRDefault="007C2669" w:rsidP="007C2669">
            <w:pPr>
              <w:pStyle w:val="a6"/>
              <w:widowControl w:val="0"/>
              <w:numPr>
                <w:ilvl w:val="0"/>
                <w:numId w:val="28"/>
              </w:numPr>
              <w:spacing w:after="0" w:line="240" w:lineRule="auto"/>
              <w:ind w:left="174" w:right="113" w:firstLine="0"/>
              <w:jc w:val="both"/>
              <w:rPr>
                <w:rFonts w:ascii="Times New Roman" w:hAnsi="Times New Roman"/>
              </w:rPr>
            </w:pPr>
            <w:r w:rsidRPr="007C2669">
              <w:rPr>
                <w:rFonts w:ascii="Times New Roman" w:hAnsi="Times New Roman"/>
              </w:rPr>
              <w:t>нормативна кількість працівників педагогічного персоналу відповідної кваліфікації.</w:t>
            </w:r>
          </w:p>
          <w:p w:rsidR="007C2669" w:rsidRPr="007C2669" w:rsidRDefault="007C2669" w:rsidP="007C2669">
            <w:pPr>
              <w:pStyle w:val="a6"/>
              <w:widowControl w:val="0"/>
              <w:numPr>
                <w:ilvl w:val="0"/>
                <w:numId w:val="28"/>
              </w:numPr>
              <w:spacing w:after="0" w:line="240" w:lineRule="auto"/>
              <w:ind w:left="174" w:right="113" w:firstLine="0"/>
              <w:jc w:val="both"/>
              <w:rPr>
                <w:rFonts w:ascii="Times New Roman" w:hAnsi="Times New Roman"/>
              </w:rPr>
            </w:pPr>
            <w:r w:rsidRPr="007C2669">
              <w:rPr>
                <w:rFonts w:ascii="Times New Roman" w:hAnsi="Times New Roman"/>
              </w:rPr>
              <w:t xml:space="preserve">Учасник буде мати нормативну кількість  кваліфікованих медичних спеціалістів  для надання невідкладної медичної допомоги та можливості цілодобового чергування медичного працівника в дитячому закладі оздоровлення.  </w:t>
            </w:r>
          </w:p>
          <w:p w:rsidR="007C2669" w:rsidRPr="007C2669" w:rsidRDefault="007C2669" w:rsidP="007C2669">
            <w:pPr>
              <w:pStyle w:val="a6"/>
              <w:widowControl w:val="0"/>
              <w:numPr>
                <w:ilvl w:val="0"/>
                <w:numId w:val="28"/>
              </w:numPr>
              <w:snapToGrid w:val="0"/>
              <w:spacing w:after="0" w:line="240" w:lineRule="auto"/>
              <w:ind w:left="174" w:right="113" w:firstLine="0"/>
              <w:jc w:val="both"/>
              <w:rPr>
                <w:rFonts w:ascii="Times New Roman" w:hAnsi="Times New Roman"/>
                <w:color w:val="000000"/>
                <w:lang w:eastAsia="ru-RU"/>
              </w:rPr>
            </w:pPr>
            <w:r w:rsidRPr="007C2669">
              <w:rPr>
                <w:rFonts w:ascii="Times New Roman" w:hAnsi="Times New Roman"/>
              </w:rPr>
              <w:t>Учасник буде мати нормативну кількість працівників обслуговуючого персоналу для безперебійного, безпечного та ефективного функціонування закладу.</w:t>
            </w:r>
          </w:p>
          <w:p w:rsidR="003B6E3B" w:rsidRPr="00140B95" w:rsidRDefault="003B6E3B" w:rsidP="007C2669">
            <w:pPr>
              <w:pStyle w:val="a6"/>
              <w:spacing w:after="0" w:line="240" w:lineRule="auto"/>
              <w:jc w:val="both"/>
              <w:rPr>
                <w:rFonts w:ascii="Times New Roman" w:eastAsia="Times New Roman" w:hAnsi="Times New Roman"/>
                <w:sz w:val="24"/>
                <w:szCs w:val="24"/>
                <w:lang w:val="uk-UA"/>
              </w:rPr>
            </w:pPr>
          </w:p>
        </w:tc>
      </w:tr>
      <w:tr w:rsidR="00713FDA" w:rsidRPr="00E555ED"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6F6591" w:rsidP="00713FDA">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lang w:val="uk-UA"/>
              </w:rPr>
              <w:t>3.</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713FDA" w:rsidP="00713FDA">
            <w:pPr>
              <w:tabs>
                <w:tab w:val="left" w:pos="284"/>
              </w:tabs>
              <w:suppressAutoHyphens/>
              <w:spacing w:after="0" w:line="240" w:lineRule="auto"/>
              <w:jc w:val="both"/>
              <w:rPr>
                <w:rFonts w:ascii="Times New Roman" w:eastAsia="Times New Roman" w:hAnsi="Times New Roman" w:cs="Times New Roman"/>
                <w:b/>
              </w:rPr>
            </w:pPr>
            <w:r w:rsidRPr="009A6607">
              <w:rPr>
                <w:rFonts w:ascii="Times New Roman" w:eastAsia="Times New Roman" w:hAnsi="Times New Roman" w:cs="Times New Roman"/>
                <w:b/>
              </w:rPr>
              <w:t xml:space="preserve">Наявність документально </w:t>
            </w:r>
            <w:r w:rsidRPr="009A6607">
              <w:rPr>
                <w:rFonts w:ascii="Times New Roman" w:eastAsia="Times New Roman" w:hAnsi="Times New Roman" w:cs="Times New Roman"/>
                <w:b/>
              </w:rPr>
              <w:lastRenderedPageBreak/>
              <w:t>підтвердженого досвіду виконання аналогічного договору</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40B95" w:rsidRPr="00EF67E2" w:rsidRDefault="00140B95" w:rsidP="006F6591">
            <w:pPr>
              <w:pStyle w:val="a6"/>
              <w:numPr>
                <w:ilvl w:val="1"/>
                <w:numId w:val="26"/>
              </w:numPr>
              <w:spacing w:after="0" w:line="240" w:lineRule="auto"/>
              <w:jc w:val="both"/>
              <w:rPr>
                <w:rFonts w:ascii="Times New Roman" w:eastAsia="Times New Roman" w:hAnsi="Times New Roman"/>
                <w:sz w:val="24"/>
                <w:szCs w:val="24"/>
                <w:lang w:val="uk-UA"/>
              </w:rPr>
            </w:pPr>
            <w:r w:rsidRPr="00EF67E2">
              <w:rPr>
                <w:rFonts w:ascii="Times New Roman" w:eastAsia="Times New Roman" w:hAnsi="Times New Roman"/>
                <w:sz w:val="24"/>
                <w:szCs w:val="24"/>
                <w:lang w:val="uk-UA"/>
              </w:rPr>
              <w:lastRenderedPageBreak/>
              <w:t xml:space="preserve">Довідка про досвід виконання учасником не менше двох </w:t>
            </w:r>
            <w:r w:rsidRPr="00EF67E2">
              <w:rPr>
                <w:rFonts w:ascii="Times New Roman" w:eastAsia="Times New Roman" w:hAnsi="Times New Roman"/>
                <w:sz w:val="24"/>
                <w:szCs w:val="24"/>
                <w:lang w:val="uk-UA"/>
              </w:rPr>
              <w:lastRenderedPageBreak/>
              <w:t>аналогічних договорів.</w:t>
            </w:r>
          </w:p>
          <w:p w:rsidR="00EE2008" w:rsidRPr="00EF67E2" w:rsidRDefault="00EE2008" w:rsidP="00EE2008">
            <w:pPr>
              <w:pStyle w:val="a6"/>
              <w:spacing w:after="0" w:line="240" w:lineRule="auto"/>
              <w:ind w:left="28"/>
              <w:jc w:val="both"/>
              <w:rPr>
                <w:rFonts w:ascii="Times New Roman" w:eastAsia="Times New Roman" w:hAnsi="Times New Roman"/>
                <w:sz w:val="24"/>
                <w:szCs w:val="24"/>
                <w:lang w:val="uk-UA"/>
              </w:rPr>
            </w:pPr>
          </w:p>
          <w:tbl>
            <w:tblPr>
              <w:tblW w:w="597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559"/>
              <w:gridCol w:w="1701"/>
            </w:tblGrid>
            <w:tr w:rsidR="003B6E3B" w:rsidRPr="00EF67E2" w:rsidTr="003B6E3B">
              <w:tc>
                <w:tcPr>
                  <w:tcW w:w="2716" w:type="dxa"/>
                  <w:tcBorders>
                    <w:top w:val="single" w:sz="4" w:space="0" w:color="auto"/>
                    <w:left w:val="single" w:sz="4" w:space="0" w:color="auto"/>
                    <w:bottom w:val="single" w:sz="4" w:space="0" w:color="auto"/>
                    <w:right w:val="single" w:sz="4" w:space="0" w:color="auto"/>
                  </w:tcBorders>
                  <w:hideMark/>
                </w:tcPr>
                <w:p w:rsidR="003B6E3B" w:rsidRPr="00EF67E2" w:rsidRDefault="003B6E3B" w:rsidP="00140B95">
                  <w:pPr>
                    <w:tabs>
                      <w:tab w:val="left" w:pos="1080"/>
                    </w:tabs>
                    <w:ind w:right="22"/>
                    <w:jc w:val="both"/>
                    <w:rPr>
                      <w:rFonts w:ascii="Times New Roman" w:hAnsi="Times New Roman" w:cs="Times New Roman"/>
                      <w:b/>
                      <w:bCs/>
                      <w:sz w:val="20"/>
                      <w:lang w:val="uk-UA"/>
                    </w:rPr>
                  </w:pPr>
                  <w:r w:rsidRPr="00EF67E2">
                    <w:rPr>
                      <w:rFonts w:ascii="Times New Roman" w:hAnsi="Times New Roman" w:cs="Times New Roman"/>
                      <w:b/>
                      <w:bCs/>
                      <w:sz w:val="20"/>
                    </w:rPr>
                    <w:t>Назва організації із якою укладено договір</w:t>
                  </w:r>
                  <w:r w:rsidRPr="00EF67E2">
                    <w:rPr>
                      <w:rFonts w:ascii="Times New Roman" w:hAnsi="Times New Roman" w:cs="Times New Roman"/>
                      <w:b/>
                      <w:bCs/>
                      <w:sz w:val="20"/>
                      <w:lang w:val="uk-UA"/>
                    </w:rPr>
                    <w:t xml:space="preserve"> (назва, код ЄДРПОУ, телефон контактної особи)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6E3B" w:rsidRPr="00EF67E2" w:rsidRDefault="003B6E3B" w:rsidP="00140B95">
                  <w:pPr>
                    <w:tabs>
                      <w:tab w:val="left" w:pos="1080"/>
                    </w:tabs>
                    <w:ind w:right="22"/>
                    <w:jc w:val="both"/>
                    <w:rPr>
                      <w:rFonts w:ascii="Times New Roman" w:hAnsi="Times New Roman" w:cs="Times New Roman"/>
                      <w:b/>
                      <w:bCs/>
                      <w:sz w:val="20"/>
                    </w:rPr>
                  </w:pPr>
                  <w:r w:rsidRPr="00EF67E2">
                    <w:rPr>
                      <w:rFonts w:ascii="Times New Roman" w:hAnsi="Times New Roman" w:cs="Times New Roman"/>
                      <w:b/>
                      <w:bCs/>
                      <w:sz w:val="20"/>
                      <w:lang w:val="uk-UA"/>
                    </w:rPr>
                    <w:t>Реквізити договору, п</w:t>
                  </w:r>
                  <w:r w:rsidRPr="00EF67E2">
                    <w:rPr>
                      <w:rFonts w:ascii="Times New Roman" w:hAnsi="Times New Roman" w:cs="Times New Roman"/>
                      <w:b/>
                      <w:bCs/>
                      <w:sz w:val="20"/>
                    </w:rPr>
                    <w:t>редмет закупівлі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6E3B" w:rsidRPr="00EF67E2" w:rsidRDefault="003B6E3B" w:rsidP="00140B95">
                  <w:pPr>
                    <w:tabs>
                      <w:tab w:val="left" w:pos="1080"/>
                    </w:tabs>
                    <w:ind w:right="22"/>
                    <w:jc w:val="both"/>
                    <w:rPr>
                      <w:rFonts w:ascii="Times New Roman" w:hAnsi="Times New Roman" w:cs="Times New Roman"/>
                      <w:b/>
                      <w:bCs/>
                      <w:sz w:val="20"/>
                      <w:lang w:val="uk-UA"/>
                    </w:rPr>
                  </w:pPr>
                  <w:r w:rsidRPr="00EF67E2">
                    <w:rPr>
                      <w:rFonts w:ascii="Times New Roman" w:hAnsi="Times New Roman" w:cs="Times New Roman"/>
                      <w:b/>
                      <w:bCs/>
                      <w:sz w:val="20"/>
                    </w:rPr>
                    <w:t>Сума договору</w:t>
                  </w:r>
                  <w:r w:rsidRPr="00EF67E2">
                    <w:rPr>
                      <w:rFonts w:ascii="Times New Roman" w:hAnsi="Times New Roman" w:cs="Times New Roman"/>
                      <w:b/>
                      <w:bCs/>
                      <w:sz w:val="20"/>
                      <w:lang w:val="uk-UA"/>
                    </w:rPr>
                    <w:t xml:space="preserve"> та стан виконання</w:t>
                  </w:r>
                </w:p>
              </w:tc>
            </w:tr>
            <w:tr w:rsidR="003B6E3B" w:rsidRPr="00EF67E2" w:rsidTr="003B6E3B">
              <w:trPr>
                <w:trHeight w:val="193"/>
              </w:trPr>
              <w:tc>
                <w:tcPr>
                  <w:tcW w:w="2716"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r>
            <w:tr w:rsidR="003B6E3B" w:rsidRPr="00EF67E2" w:rsidTr="003B6E3B">
              <w:tc>
                <w:tcPr>
                  <w:tcW w:w="2716"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r>
          </w:tbl>
          <w:p w:rsidR="00140B95" w:rsidRPr="00EF67E2" w:rsidRDefault="00140B95" w:rsidP="00BF4968">
            <w:pPr>
              <w:spacing w:after="0" w:line="240" w:lineRule="auto"/>
              <w:jc w:val="both"/>
              <w:rPr>
                <w:rFonts w:ascii="Times New Roman" w:eastAsia="Times New Roman" w:hAnsi="Times New Roman" w:cs="Times New Roman"/>
                <w:sz w:val="24"/>
                <w:szCs w:val="24"/>
              </w:rPr>
            </w:pPr>
          </w:p>
          <w:p w:rsidR="008B5514" w:rsidRPr="008B5514" w:rsidRDefault="00BF4968" w:rsidP="00E60DF3">
            <w:pPr>
              <w:pStyle w:val="a6"/>
              <w:numPr>
                <w:ilvl w:val="1"/>
                <w:numId w:val="26"/>
              </w:numPr>
              <w:spacing w:after="0" w:line="240" w:lineRule="auto"/>
              <w:jc w:val="both"/>
              <w:rPr>
                <w:rFonts w:ascii="Times New Roman" w:eastAsia="Times New Roman" w:hAnsi="Times New Roman"/>
                <w:i/>
                <w:sz w:val="24"/>
                <w:szCs w:val="24"/>
              </w:rPr>
            </w:pPr>
            <w:r w:rsidRPr="008B5514">
              <w:rPr>
                <w:rFonts w:ascii="Times New Roman" w:eastAsia="Times New Roman" w:hAnsi="Times New Roman"/>
                <w:sz w:val="24"/>
                <w:szCs w:val="24"/>
                <w:lang w:val="uk-UA"/>
              </w:rPr>
              <w:t>Ск</w:t>
            </w:r>
            <w:r w:rsidR="008B5514">
              <w:rPr>
                <w:rFonts w:ascii="Times New Roman" w:eastAsia="Times New Roman" w:hAnsi="Times New Roman"/>
                <w:sz w:val="24"/>
                <w:szCs w:val="24"/>
                <w:lang w:val="uk-UA"/>
              </w:rPr>
              <w:t>ан-копії аналогічних договорів</w:t>
            </w:r>
          </w:p>
          <w:p w:rsidR="00713FDA" w:rsidRPr="008B5514" w:rsidRDefault="00713FDA" w:rsidP="008B5514">
            <w:pPr>
              <w:spacing w:after="0" w:line="240" w:lineRule="auto"/>
              <w:ind w:left="28"/>
              <w:jc w:val="both"/>
              <w:rPr>
                <w:rFonts w:ascii="Times New Roman" w:eastAsia="Times New Roman" w:hAnsi="Times New Roman"/>
                <w:i/>
                <w:sz w:val="24"/>
                <w:szCs w:val="24"/>
              </w:rPr>
            </w:pPr>
            <w:r w:rsidRPr="008B5514">
              <w:rPr>
                <w:rFonts w:ascii="Times New Roman" w:eastAsia="Times New Roman" w:hAnsi="Times New Roman"/>
                <w:i/>
                <w:sz w:val="24"/>
                <w:szCs w:val="24"/>
              </w:rPr>
              <w:t>Примітка:</w:t>
            </w:r>
          </w:p>
          <w:p w:rsidR="00713FDA" w:rsidRPr="00EF67E2" w:rsidRDefault="00713FDA" w:rsidP="006C111B">
            <w:pPr>
              <w:pStyle w:val="a6"/>
              <w:ind w:left="0"/>
              <w:jc w:val="both"/>
              <w:rPr>
                <w:rFonts w:ascii="Times New Roman" w:hAnsi="Times New Roman"/>
                <w:lang w:val="uk-UA"/>
              </w:rPr>
            </w:pPr>
            <w:r w:rsidRPr="00EF67E2">
              <w:rPr>
                <w:rFonts w:ascii="Times New Roman" w:hAnsi="Times New Roman"/>
                <w:i/>
              </w:rPr>
              <w:t>Аналогічний договір –</w:t>
            </w:r>
            <w:r w:rsidR="006C111B" w:rsidRPr="00EF67E2">
              <w:rPr>
                <w:rFonts w:ascii="Times New Roman" w:hAnsi="Times New Roman"/>
                <w:i/>
              </w:rPr>
              <w:t xml:space="preserve"> договір на </w:t>
            </w:r>
            <w:r w:rsidR="003B6E3B" w:rsidRPr="00EF67E2">
              <w:rPr>
                <w:rFonts w:ascii="Times New Roman" w:hAnsi="Times New Roman"/>
                <w:i/>
                <w:lang w:val="uk-UA"/>
              </w:rPr>
              <w:t xml:space="preserve">постачання путівок для оздоровлення та відпочинку дітей </w:t>
            </w:r>
            <w:r w:rsidR="00EE2008" w:rsidRPr="00EF67E2">
              <w:rPr>
                <w:rFonts w:ascii="Times New Roman" w:hAnsi="Times New Roman"/>
                <w:i/>
                <w:lang w:val="uk-UA"/>
              </w:rPr>
              <w:t xml:space="preserve">в дитячому </w:t>
            </w:r>
            <w:r w:rsidR="007C2669" w:rsidRPr="00EF67E2">
              <w:rPr>
                <w:rFonts w:ascii="Times New Roman" w:hAnsi="Times New Roman"/>
                <w:i/>
                <w:lang w:val="uk-UA"/>
              </w:rPr>
              <w:t xml:space="preserve"> закладі </w:t>
            </w:r>
            <w:r w:rsidR="00EE2008" w:rsidRPr="00EF67E2">
              <w:rPr>
                <w:rFonts w:ascii="Times New Roman" w:hAnsi="Times New Roman"/>
                <w:i/>
                <w:lang w:val="uk-UA"/>
              </w:rPr>
              <w:t xml:space="preserve">оздоровлення та відпочинку </w:t>
            </w:r>
            <w:r w:rsidR="003B6E3B" w:rsidRPr="00EF67E2">
              <w:rPr>
                <w:rFonts w:ascii="Times New Roman" w:hAnsi="Times New Roman"/>
                <w:i/>
                <w:lang w:val="uk-UA"/>
              </w:rPr>
              <w:t xml:space="preserve">або на надання послуг з відпочинку дітей у дитячому </w:t>
            </w:r>
            <w:r w:rsidR="007C2669" w:rsidRPr="00EF67E2">
              <w:rPr>
                <w:rFonts w:ascii="Times New Roman" w:hAnsi="Times New Roman"/>
                <w:i/>
                <w:lang w:val="uk-UA"/>
              </w:rPr>
              <w:t xml:space="preserve">закладі </w:t>
            </w:r>
            <w:r w:rsidR="003B6E3B" w:rsidRPr="00EF67E2">
              <w:rPr>
                <w:rFonts w:ascii="Times New Roman" w:hAnsi="Times New Roman"/>
                <w:i/>
                <w:lang w:val="uk-UA"/>
              </w:rPr>
              <w:t>оздоровлення та відпочинку.</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DD7839" w:rsidRPr="008A160C" w:rsidRDefault="00DD7839" w:rsidP="00DD7839">
      <w:pPr>
        <w:pStyle w:val="Default"/>
        <w:jc w:val="center"/>
        <w:rPr>
          <w:rFonts w:eastAsia="Times New Roman"/>
          <w:b/>
          <w:sz w:val="22"/>
          <w:szCs w:val="22"/>
        </w:rPr>
      </w:pPr>
      <w:r w:rsidRPr="008A160C">
        <w:rPr>
          <w:rFonts w:eastAsia="Times New Roman"/>
          <w:b/>
          <w:sz w:val="22"/>
          <w:szCs w:val="22"/>
        </w:rPr>
        <w:t>Таблиця 2. Документи для підтвердження відсутності підстав відмови в участі в процедурі закупівлі згідно із п.47 Особливостей</w:t>
      </w:r>
    </w:p>
    <w:p w:rsidR="00DD7839" w:rsidRPr="007F13FC" w:rsidRDefault="00DD7839" w:rsidP="00DD7839">
      <w:pPr>
        <w:spacing w:after="0" w:line="240" w:lineRule="auto"/>
        <w:rPr>
          <w:rFonts w:ascii="Times New Roman" w:eastAsia="Times New Roman" w:hAnsi="Times New Roman" w:cs="Times New Roman"/>
          <w:b/>
          <w:color w:val="000000"/>
          <w:highlight w:val="yellow"/>
        </w:rPr>
      </w:pPr>
    </w:p>
    <w:p w:rsidR="00DD7839" w:rsidRPr="007F13FC" w:rsidRDefault="00DD7839" w:rsidP="00DD7839">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DD7839" w:rsidRPr="007F13FC" w:rsidTr="005B0B99">
        <w:tc>
          <w:tcPr>
            <w:tcW w:w="10348" w:type="dxa"/>
            <w:tcBorders>
              <w:top w:val="single" w:sz="6" w:space="0" w:color="auto"/>
              <w:left w:val="single" w:sz="6" w:space="0" w:color="auto"/>
              <w:bottom w:val="single" w:sz="6" w:space="0" w:color="auto"/>
              <w:right w:val="single" w:sz="6" w:space="0" w:color="auto"/>
            </w:tcBorders>
          </w:tcPr>
          <w:p w:rsidR="00DD7839" w:rsidRPr="008A160C" w:rsidRDefault="00DD7839" w:rsidP="005B0B99">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7839" w:rsidRPr="008A160C" w:rsidRDefault="00DD7839" w:rsidP="005B0B99">
            <w:pPr>
              <w:pStyle w:val="ad"/>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7839" w:rsidRPr="008A160C" w:rsidRDefault="00DD7839" w:rsidP="005B0B99">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DD7839" w:rsidRPr="007F13FC" w:rsidTr="005B0B99">
        <w:trPr>
          <w:trHeight w:val="1025"/>
        </w:trPr>
        <w:tc>
          <w:tcPr>
            <w:tcW w:w="10348" w:type="dxa"/>
            <w:tcBorders>
              <w:top w:val="single" w:sz="6" w:space="0" w:color="auto"/>
              <w:left w:val="single" w:sz="6" w:space="0" w:color="auto"/>
              <w:bottom w:val="single" w:sz="6" w:space="0" w:color="auto"/>
              <w:right w:val="single" w:sz="6" w:space="0" w:color="auto"/>
            </w:tcBorders>
          </w:tcPr>
          <w:p w:rsidR="00DD7839" w:rsidRPr="008A160C" w:rsidRDefault="00DD7839" w:rsidP="005B0B99">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D7839" w:rsidRPr="008A160C" w:rsidRDefault="00DD7839" w:rsidP="005B0B99">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7839" w:rsidRPr="008A160C" w:rsidRDefault="00DD7839" w:rsidP="005B0B99">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D7839" w:rsidRPr="008A160C" w:rsidRDefault="00DD7839" w:rsidP="005B0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7839" w:rsidRPr="008A160C" w:rsidRDefault="00DD7839" w:rsidP="005B0B99">
            <w:pPr>
              <w:pStyle w:val="rvps2"/>
              <w:spacing w:before="0" w:beforeAutospacing="0" w:after="150" w:afterAutospacing="0"/>
              <w:ind w:firstLine="450"/>
              <w:jc w:val="both"/>
              <w:rPr>
                <w:sz w:val="22"/>
                <w:szCs w:val="22"/>
              </w:rPr>
            </w:pPr>
          </w:p>
        </w:tc>
      </w:tr>
      <w:tr w:rsidR="00DD7839" w:rsidRPr="007F13FC" w:rsidTr="005B0B99">
        <w:tc>
          <w:tcPr>
            <w:tcW w:w="10348" w:type="dxa"/>
            <w:tcBorders>
              <w:top w:val="single" w:sz="6" w:space="0" w:color="auto"/>
              <w:left w:val="single" w:sz="6" w:space="0" w:color="auto"/>
              <w:bottom w:val="single" w:sz="6" w:space="0" w:color="auto"/>
              <w:right w:val="single" w:sz="6" w:space="0" w:color="auto"/>
            </w:tcBorders>
          </w:tcPr>
          <w:p w:rsidR="00DD7839" w:rsidRPr="008A160C" w:rsidRDefault="00DD7839" w:rsidP="005B0B99">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D7839" w:rsidRPr="007F13FC" w:rsidTr="005B0B99">
        <w:tc>
          <w:tcPr>
            <w:tcW w:w="10348" w:type="dxa"/>
            <w:tcBorders>
              <w:top w:val="single" w:sz="6" w:space="0" w:color="auto"/>
              <w:left w:val="single" w:sz="6" w:space="0" w:color="auto"/>
              <w:bottom w:val="single" w:sz="6" w:space="0" w:color="auto"/>
              <w:right w:val="single" w:sz="6" w:space="0" w:color="auto"/>
            </w:tcBorders>
          </w:tcPr>
          <w:p w:rsidR="00DD7839" w:rsidRPr="008A160C" w:rsidRDefault="00DD7839" w:rsidP="005B0B99">
            <w:pPr>
              <w:pStyle w:val="rvps2"/>
              <w:spacing w:before="0" w:beforeAutospacing="0" w:after="150" w:afterAutospacing="0"/>
              <w:ind w:firstLine="450"/>
              <w:jc w:val="both"/>
              <w:rPr>
                <w:sz w:val="22"/>
                <w:szCs w:val="22"/>
              </w:rPr>
            </w:pPr>
            <w:r w:rsidRPr="008A160C">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DD7839" w:rsidRPr="007F13FC"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Pr="007F13FC"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Pr="008A160C" w:rsidRDefault="00DD7839" w:rsidP="00DD7839">
      <w:pPr>
        <w:spacing w:after="0" w:line="240" w:lineRule="auto"/>
        <w:jc w:val="center"/>
        <w:rPr>
          <w:rFonts w:ascii="Times New Roman" w:hAnsi="Times New Roman" w:cs="Times New Roman"/>
          <w:b/>
          <w:u w:val="single"/>
        </w:rPr>
      </w:pPr>
      <w:r w:rsidRPr="007F13FC">
        <w:rPr>
          <w:rFonts w:ascii="Times New Roman" w:eastAsia="Times New Roman" w:hAnsi="Times New Roman" w:cs="Times New Roman"/>
          <w:b/>
          <w:color w:val="000000"/>
          <w:highlight w:val="yellow"/>
          <w:u w:val="single"/>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rPr>
        <w:t>Таблиця 3. Документи, які повинен надати учасник-переможець</w:t>
      </w:r>
    </w:p>
    <w:p w:rsidR="00DD7839" w:rsidRPr="008A160C" w:rsidRDefault="00DD7839" w:rsidP="00DD783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DD7839" w:rsidRPr="008A160C" w:rsidRDefault="00DD7839" w:rsidP="00DD783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D7839" w:rsidRPr="008A160C" w:rsidRDefault="00DD7839" w:rsidP="00DD783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DD7839" w:rsidRPr="007F13FC" w:rsidRDefault="00DD7839" w:rsidP="00DD7839">
      <w:pPr>
        <w:pStyle w:val="Default"/>
        <w:jc w:val="center"/>
        <w:rPr>
          <w:rFonts w:eastAsia="Times New Roman"/>
          <w:b/>
          <w:sz w:val="22"/>
          <w:szCs w:val="22"/>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DD7839" w:rsidRPr="00346E59" w:rsidTr="005B0B99">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D7839" w:rsidRPr="00346E59" w:rsidRDefault="00DD7839" w:rsidP="005B0B99">
            <w:pPr>
              <w:tabs>
                <w:tab w:val="num" w:pos="360"/>
              </w:tabs>
              <w:spacing w:before="100" w:beforeAutospacing="1" w:after="100" w:afterAutospacing="1" w:line="240" w:lineRule="auto"/>
              <w:jc w:val="both"/>
              <w:rPr>
                <w:rFonts w:ascii="Times New Roman" w:eastAsia="Times New Roman" w:hAnsi="Times New Roman" w:cs="Times New Roman"/>
                <w:b/>
              </w:rPr>
            </w:pPr>
            <w:r w:rsidRPr="00346E59">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7839" w:rsidRPr="00346E59" w:rsidRDefault="00DD7839" w:rsidP="005B0B99">
            <w:pPr>
              <w:tabs>
                <w:tab w:val="num" w:pos="360"/>
              </w:tabs>
              <w:spacing w:before="100" w:beforeAutospacing="1" w:after="100" w:afterAutospacing="1" w:line="240" w:lineRule="auto"/>
              <w:jc w:val="both"/>
              <w:rPr>
                <w:rFonts w:ascii="Times New Roman" w:eastAsia="Times New Roman" w:hAnsi="Times New Roman" w:cs="Times New Roman"/>
                <w:b/>
              </w:rPr>
            </w:pPr>
            <w:r w:rsidRPr="00346E59">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D7839" w:rsidRPr="00346E59" w:rsidRDefault="00DD7839" w:rsidP="005B0B99">
            <w:pPr>
              <w:spacing w:after="0" w:line="240" w:lineRule="atLeast"/>
              <w:jc w:val="both"/>
              <w:rPr>
                <w:rFonts w:ascii="Times New Roman" w:eastAsia="Times New Roman" w:hAnsi="Times New Roman" w:cs="Times New Roman"/>
                <w:b/>
                <w:kern w:val="2"/>
                <w:lang w:eastAsia="ar-SA"/>
              </w:rPr>
            </w:pPr>
          </w:p>
          <w:p w:rsidR="00DD7839" w:rsidRPr="00346E59" w:rsidRDefault="00DD7839" w:rsidP="005B0B99">
            <w:pPr>
              <w:spacing w:after="0" w:line="240" w:lineRule="atLeast"/>
              <w:jc w:val="both"/>
              <w:rPr>
                <w:rFonts w:ascii="Times New Roman" w:eastAsia="Times New Roman" w:hAnsi="Times New Roman" w:cs="Times New Roman"/>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rPr>
                <w:rFonts w:ascii="Times New Roman" w:eastAsia="Times New Roman" w:hAnsi="Times New Roman" w:cs="Times New Roman"/>
                <w:b/>
              </w:rPr>
            </w:pPr>
            <w:r w:rsidRPr="00346E59">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або</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rPr>
              <w:t xml:space="preserve"> (підстава згідно з підпунктом 5 </w:t>
            </w:r>
            <w:r w:rsidRPr="00346E59">
              <w:rPr>
                <w:rFonts w:ascii="Times New Roman" w:hAnsi="Times New Roman" w:cs="Times New Roman"/>
                <w:b/>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 xml:space="preserve">Документ має бути оформлений не більше 30 денної давнини відносно дати його подання </w:t>
            </w:r>
            <w:r w:rsidRPr="00346E59">
              <w:rPr>
                <w:rFonts w:ascii="Times New Roman" w:hAnsi="Times New Roman" w:cs="Times New Roman"/>
              </w:rPr>
              <w:lastRenderedPageBreak/>
              <w:t>Замовнику.</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tabs>
                <w:tab w:val="num" w:pos="360"/>
              </w:tabs>
              <w:spacing w:after="0" w:line="240" w:lineRule="auto"/>
              <w:jc w:val="both"/>
              <w:rPr>
                <w:rFonts w:ascii="Times New Roman" w:eastAsia="Times New Roman" w:hAnsi="Times New Roman" w:cs="Times New Roman"/>
                <w:b/>
              </w:rPr>
            </w:pPr>
            <w:r w:rsidRPr="00346E59">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tabs>
                <w:tab w:val="num" w:pos="360"/>
              </w:tabs>
              <w:spacing w:after="0" w:line="240" w:lineRule="auto"/>
              <w:jc w:val="both"/>
              <w:rPr>
                <w:rFonts w:ascii="Times New Roman" w:eastAsia="Times New Roman" w:hAnsi="Times New Roman" w:cs="Times New Roman"/>
                <w:b/>
              </w:rPr>
            </w:pPr>
            <w:r w:rsidRPr="00346E59">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pStyle w:val="rvps2"/>
              <w:spacing w:before="0" w:beforeAutospacing="0" w:after="0" w:afterAutospacing="0"/>
              <w:jc w:val="both"/>
              <w:rPr>
                <w:sz w:val="22"/>
                <w:szCs w:val="22"/>
              </w:rPr>
            </w:pPr>
            <w:r w:rsidRPr="00346E59">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DD7839" w:rsidRPr="00346E59" w:rsidRDefault="00DD7839" w:rsidP="005B0B99">
            <w:pPr>
              <w:pStyle w:val="rvps2"/>
              <w:spacing w:before="0" w:beforeAutospacing="0" w:after="0" w:afterAutospacing="0"/>
              <w:jc w:val="both"/>
              <w:rPr>
                <w:sz w:val="22"/>
                <w:szCs w:val="22"/>
              </w:rPr>
            </w:pPr>
            <w:r w:rsidRPr="00346E59">
              <w:rPr>
                <w:sz w:val="22"/>
                <w:szCs w:val="22"/>
              </w:rPr>
              <w:t>Документ має бути оформлений не більше 30 денної давнини відносно дати його подання Замовнику.</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eastAsia="Times New Roman" w:hAnsi="Times New Roman" w:cs="Times New Roman"/>
                <w:b/>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DD7839" w:rsidRPr="00346E59" w:rsidRDefault="00DD7839" w:rsidP="005B0B99">
            <w:pPr>
              <w:spacing w:after="0" w:line="240" w:lineRule="auto"/>
              <w:jc w:val="both"/>
              <w:rPr>
                <w:rFonts w:ascii="Times New Roman" w:hAnsi="Times New Roman" w:cs="Times New Roman"/>
              </w:rPr>
            </w:pP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7839" w:rsidRPr="007F13FC" w:rsidRDefault="00DD7839" w:rsidP="00DD7839">
      <w:pPr>
        <w:widowControl w:val="0"/>
        <w:spacing w:after="0" w:line="240" w:lineRule="auto"/>
        <w:ind w:right="113" w:firstLine="567"/>
        <w:contextualSpacing/>
        <w:jc w:val="both"/>
        <w:rPr>
          <w:rFonts w:ascii="Times New Roman" w:hAnsi="Times New Roman" w:cs="Times New Roman"/>
          <w:i/>
          <w:highlight w:val="yellow"/>
        </w:rPr>
      </w:pPr>
    </w:p>
    <w:p w:rsidR="003F1FD9" w:rsidRDefault="003F1FD9" w:rsidP="003F1FD9">
      <w:pPr>
        <w:pStyle w:val="Default"/>
        <w:jc w:val="center"/>
        <w:rPr>
          <w:rFonts w:eastAsia="Times New Roman"/>
          <w:b/>
          <w:sz w:val="22"/>
          <w:szCs w:val="22"/>
        </w:rPr>
      </w:pPr>
    </w:p>
    <w:p w:rsidR="00DD7839" w:rsidRDefault="00DD7839" w:rsidP="003F1FD9">
      <w:pPr>
        <w:pStyle w:val="Default"/>
        <w:jc w:val="center"/>
        <w:rPr>
          <w:rFonts w:eastAsia="Times New Roman"/>
          <w:b/>
          <w:sz w:val="22"/>
          <w:szCs w:val="22"/>
        </w:rPr>
      </w:pPr>
    </w:p>
    <w:p w:rsidR="00DD7839" w:rsidRDefault="00DD7839" w:rsidP="003F1FD9">
      <w:pPr>
        <w:pStyle w:val="Default"/>
        <w:jc w:val="center"/>
        <w:rPr>
          <w:rFonts w:eastAsia="Times New Roman"/>
          <w:b/>
          <w:sz w:val="22"/>
          <w:szCs w:val="22"/>
        </w:rPr>
      </w:pPr>
    </w:p>
    <w:p w:rsidR="00DD7839" w:rsidRPr="00A5011D" w:rsidRDefault="00DD7839" w:rsidP="003F1FD9">
      <w:pPr>
        <w:pStyle w:val="Default"/>
        <w:jc w:val="center"/>
        <w:rPr>
          <w:rFonts w:eastAsia="Times New Roman"/>
          <w:b/>
          <w:sz w:val="22"/>
          <w:szCs w:val="22"/>
        </w:rPr>
      </w:pPr>
    </w:p>
    <w:p w:rsidR="003F1FD9" w:rsidRPr="00A5011D" w:rsidRDefault="003F1FD9" w:rsidP="003F1FD9">
      <w:pPr>
        <w:spacing w:after="0" w:line="240" w:lineRule="auto"/>
        <w:rPr>
          <w:rFonts w:ascii="Times New Roman" w:eastAsia="Times New Roman" w:hAnsi="Times New Roman" w:cs="Times New Roman"/>
          <w:i/>
          <w:color w:val="000000"/>
        </w:rPr>
      </w:pPr>
    </w:p>
    <w:p w:rsidR="003F1FD9" w:rsidRPr="00F722A1" w:rsidRDefault="003F1FD9" w:rsidP="003F1FD9">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3F1FD9" w:rsidRPr="00F722A1" w:rsidRDefault="003F1FD9" w:rsidP="003F1FD9">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F1FD9" w:rsidRPr="00F722A1" w:rsidTr="0032586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F1FD9" w:rsidRPr="00F722A1" w:rsidRDefault="003F1FD9" w:rsidP="00325869">
            <w:pPr>
              <w:spacing w:line="240" w:lineRule="auto"/>
              <w:contextualSpacing/>
              <w:jc w:val="center"/>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b/>
                <w:bCs/>
                <w:color w:val="000000" w:themeColor="text1"/>
                <w:sz w:val="21"/>
                <w:szCs w:val="21"/>
              </w:rPr>
              <w:t>Документи, які надає Учасник у складі пропозиції у сканованому вигляді:</w:t>
            </w:r>
          </w:p>
        </w:tc>
      </w:tr>
      <w:tr w:rsidR="003F1FD9" w:rsidRPr="005370F7"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3F1FD9" w:rsidRPr="00046EB6" w:rsidRDefault="003F1FD9" w:rsidP="00325869">
            <w:pPr>
              <w:pStyle w:val="aa"/>
              <w:spacing w:before="0" w:beforeAutospacing="0" w:after="0" w:afterAutospacing="0"/>
              <w:ind w:left="-21" w:firstLine="479"/>
              <w:jc w:val="both"/>
              <w:rPr>
                <w:color w:val="000000"/>
                <w:sz w:val="22"/>
                <w:szCs w:val="22"/>
                <w:lang w:val="uk-UA" w:eastAsia="uk-UA"/>
              </w:rPr>
            </w:pPr>
          </w:p>
          <w:p w:rsidR="003F1FD9" w:rsidRPr="00046EB6" w:rsidRDefault="003F1FD9" w:rsidP="00325869">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3F1FD9" w:rsidRPr="00046EB6" w:rsidRDefault="003F1FD9" w:rsidP="00325869">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F1FD9" w:rsidRPr="00046EB6" w:rsidTr="00325869">
              <w:tc>
                <w:tcPr>
                  <w:tcW w:w="9643" w:type="dxa"/>
                  <w:gridSpan w:val="4"/>
                  <w:shd w:val="clear" w:color="auto" w:fill="F2F2F2" w:themeFill="background1" w:themeFillShade="F2"/>
                </w:tcPr>
                <w:p w:rsidR="003F1FD9" w:rsidRPr="00046EB6" w:rsidRDefault="003F1FD9" w:rsidP="00325869">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3F1FD9" w:rsidRPr="00046EB6" w:rsidRDefault="003F1FD9" w:rsidP="00325869">
                  <w:pPr>
                    <w:pStyle w:val="aa"/>
                    <w:spacing w:before="0" w:beforeAutospacing="0" w:after="0" w:afterAutospacing="0"/>
                    <w:jc w:val="center"/>
                    <w:rPr>
                      <w:b/>
                      <w:color w:val="000000"/>
                      <w:sz w:val="22"/>
                      <w:szCs w:val="22"/>
                      <w:lang w:val="uk-UA" w:eastAsia="uk-UA"/>
                    </w:rPr>
                  </w:pPr>
                </w:p>
              </w:tc>
            </w:tr>
            <w:tr w:rsidR="003F1FD9" w:rsidRPr="00046EB6" w:rsidTr="00325869">
              <w:tc>
                <w:tcPr>
                  <w:tcW w:w="5107" w:type="dxa"/>
                  <w:gridSpan w:val="2"/>
                  <w:shd w:val="clear" w:color="auto" w:fill="F2F2F2" w:themeFill="background1" w:themeFillShade="F2"/>
                </w:tcPr>
                <w:p w:rsidR="003F1FD9" w:rsidRPr="00046EB6" w:rsidRDefault="003F1FD9" w:rsidP="00325869">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3F1FD9" w:rsidRPr="00046EB6" w:rsidRDefault="003F1FD9" w:rsidP="00325869">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3F1FD9" w:rsidRPr="00046EB6" w:rsidRDefault="003F1FD9" w:rsidP="00325869">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3F1FD9" w:rsidRPr="00046EB6" w:rsidTr="00325869">
              <w:tc>
                <w:tcPr>
                  <w:tcW w:w="2839" w:type="dxa"/>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268"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r>
            <w:tr w:rsidR="003F1FD9" w:rsidRPr="00046EB6" w:rsidTr="00325869">
              <w:tc>
                <w:tcPr>
                  <w:tcW w:w="2839" w:type="dxa"/>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r>
            <w:tr w:rsidR="003F1FD9" w:rsidRPr="00046EB6" w:rsidTr="00325869">
              <w:tc>
                <w:tcPr>
                  <w:tcW w:w="2839" w:type="dxa"/>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r>
          </w:tbl>
          <w:p w:rsidR="003F1FD9" w:rsidRPr="00046EB6" w:rsidRDefault="003F1FD9" w:rsidP="00C609EF">
            <w:pPr>
              <w:pStyle w:val="aa"/>
              <w:spacing w:before="0" w:beforeAutospacing="0" w:after="0" w:afterAutospacing="0"/>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3F1FD9" w:rsidRDefault="003F1FD9" w:rsidP="00325869">
            <w:pPr>
              <w:pStyle w:val="aa"/>
              <w:spacing w:before="0" w:beforeAutospacing="0" w:after="0" w:afterAutospacing="0"/>
              <w:jc w:val="both"/>
              <w:rPr>
                <w:color w:val="000000" w:themeColor="text1"/>
                <w:sz w:val="21"/>
                <w:szCs w:val="21"/>
                <w:lang w:val="uk-UA" w:eastAsia="uk-UA"/>
              </w:rPr>
            </w:pPr>
          </w:p>
          <w:p w:rsidR="003F1FD9" w:rsidRPr="00F722A1" w:rsidRDefault="003F1FD9" w:rsidP="00325869">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lang w:val="uk-UA" w:eastAsia="uk-UA"/>
              </w:rPr>
              <w:t>на підставі положень установчих документів</w:t>
            </w:r>
            <w:r w:rsidRPr="00F722A1">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F1FD9" w:rsidRPr="00F722A1" w:rsidRDefault="003F1FD9" w:rsidP="00325869">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F1FD9" w:rsidRPr="00F722A1" w:rsidRDefault="003F1FD9" w:rsidP="00325869">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722A1">
              <w:rPr>
                <w:color w:val="000000" w:themeColor="text1"/>
                <w:sz w:val="21"/>
                <w:szCs w:val="21"/>
                <w:lang w:val="uk-UA" w:eastAsia="uk-UA"/>
              </w:rPr>
              <w:t>наказ  про призначення директора об’єднання учасників.</w:t>
            </w:r>
          </w:p>
          <w:p w:rsidR="003F1FD9" w:rsidRPr="00F722A1" w:rsidRDefault="003F1FD9" w:rsidP="00325869">
            <w:pPr>
              <w:pStyle w:val="aa"/>
              <w:spacing w:before="0" w:beforeAutospacing="0" w:after="0" w:afterAutospacing="0"/>
              <w:ind w:left="-21" w:firstLine="479"/>
              <w:jc w:val="both"/>
              <w:rPr>
                <w:color w:val="000000" w:themeColor="text1"/>
                <w:sz w:val="21"/>
                <w:szCs w:val="21"/>
                <w:lang w:eastAsia="uk-UA"/>
              </w:rPr>
            </w:pPr>
            <w:r w:rsidRPr="00F722A1">
              <w:rPr>
                <w:color w:val="000000" w:themeColor="text1"/>
                <w:sz w:val="21"/>
                <w:szCs w:val="21"/>
                <w:lang w:val="uk-UA" w:eastAsia="uk-UA"/>
              </w:rPr>
              <w:t xml:space="preserve">Г) </w:t>
            </w:r>
            <w:r w:rsidRPr="00F722A1">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eastAsia="uk-UA"/>
              </w:rPr>
              <w:t>ID</w:t>
            </w:r>
            <w:r w:rsidRPr="00F722A1">
              <w:rPr>
                <w:color w:val="000000" w:themeColor="text1"/>
                <w:sz w:val="21"/>
                <w:szCs w:val="21"/>
                <w:lang w:eastAsia="uk-UA"/>
              </w:rPr>
              <w:t>-картки.</w:t>
            </w:r>
          </w:p>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lang w:val="x-none"/>
              </w:rPr>
            </w:pP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 xml:space="preserve">Оригінал </w:t>
            </w:r>
            <w:r w:rsidRPr="00F722A1">
              <w:rPr>
                <w:rFonts w:ascii="Times New Roman" w:hAnsi="Times New Roman"/>
                <w:color w:val="000000" w:themeColor="text1"/>
                <w:sz w:val="21"/>
                <w:szCs w:val="21"/>
              </w:rPr>
              <w:t>чи</w:t>
            </w:r>
            <w:r w:rsidRPr="00F722A1">
              <w:rPr>
                <w:rFonts w:ascii="Times New Roman" w:eastAsia="Arial" w:hAnsi="Times New Roman"/>
                <w:color w:val="000000" w:themeColor="text1"/>
                <w:sz w:val="21"/>
                <w:szCs w:val="21"/>
                <w:lang w:eastAsia="zh-CN"/>
              </w:rPr>
              <w:t xml:space="preserve"> </w:t>
            </w:r>
            <w:r w:rsidRPr="00F722A1">
              <w:rPr>
                <w:rFonts w:ascii="Times New Roman" w:hAnsi="Times New Roman"/>
                <w:color w:val="000000" w:themeColor="text1"/>
                <w:sz w:val="21"/>
                <w:szCs w:val="21"/>
              </w:rPr>
              <w:t xml:space="preserve">копія </w:t>
            </w:r>
            <w:r w:rsidRPr="00F722A1">
              <w:rPr>
                <w:rFonts w:ascii="Times New Roman" w:hAnsi="Times New Roman"/>
                <w:iCs/>
                <w:color w:val="000000" w:themeColor="text1"/>
                <w:sz w:val="21"/>
                <w:szCs w:val="21"/>
              </w:rPr>
              <w:t>статуту або іншого установчого документу</w:t>
            </w:r>
            <w:r w:rsidRPr="00F722A1">
              <w:rPr>
                <w:rFonts w:ascii="Times New Roman" w:hAnsi="Times New Roman"/>
                <w:color w:val="000000" w:themeColor="text1"/>
                <w:sz w:val="21"/>
                <w:szCs w:val="21"/>
              </w:rPr>
              <w:t xml:space="preserve"> зі змінами (у разі їх 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 xml:space="preserve"> товариство</w:t>
            </w:r>
            <w:r w:rsidRPr="00F722A1">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722A1">
              <w:rPr>
                <w:rFonts w:ascii="Times New Roman" w:hAnsi="Times New Roman"/>
                <w:iCs/>
                <w:color w:val="000000" w:themeColor="text1"/>
                <w:sz w:val="21"/>
                <w:szCs w:val="21"/>
              </w:rPr>
              <w:t xml:space="preserve">). </w:t>
            </w:r>
          </w:p>
          <w:p w:rsidR="003F1FD9" w:rsidRPr="00F722A1" w:rsidRDefault="003F1FD9" w:rsidP="00325869">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hAnsi="Times New Roman"/>
                <w:color w:val="000000" w:themeColor="text1"/>
                <w:sz w:val="21"/>
                <w:szCs w:val="2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Pr>
                <w:rFonts w:ascii="Times New Roman" w:hAnsi="Times New Roman" w:cs="Times New Roman"/>
              </w:rPr>
              <w:t xml:space="preserve">ь, сформований у поточному році (сформований нотаріусом чи державним реєстратором або за допомогою відкритих ресурсів </w:t>
            </w:r>
            <w:r>
              <w:rPr>
                <w:rFonts w:ascii="Times New Roman" w:hAnsi="Times New Roman" w:cs="Times New Roman"/>
                <w:lang w:val="en-US"/>
              </w:rPr>
              <w:t>YouControl</w:t>
            </w:r>
            <w:r>
              <w:rPr>
                <w:rFonts w:ascii="Times New Roman" w:hAnsi="Times New Roman" w:cs="Times New Roman"/>
              </w:rPr>
              <w:t>, чи</w:t>
            </w:r>
            <w:r w:rsidRPr="00065B97">
              <w:rPr>
                <w:rFonts w:ascii="Times New Roman" w:hAnsi="Times New Roman" w:cs="Times New Roman"/>
              </w:rPr>
              <w:t xml:space="preserve"> </w:t>
            </w:r>
            <w:r>
              <w:rPr>
                <w:rFonts w:ascii="Times New Roman" w:hAnsi="Times New Roman" w:cs="Times New Roman"/>
                <w:lang w:val="en-US"/>
              </w:rPr>
              <w:t>Opendatabot</w:t>
            </w:r>
            <w:r w:rsidRPr="00065B97">
              <w:rPr>
                <w:rFonts w:ascii="Times New Roman" w:hAnsi="Times New Roman" w:cs="Times New Roman"/>
              </w:rPr>
              <w:t xml:space="preserve"> </w:t>
            </w:r>
            <w:r>
              <w:rPr>
                <w:rFonts w:ascii="Times New Roman" w:hAnsi="Times New Roman" w:cs="Times New Roman"/>
              </w:rPr>
              <w:t>тощо)</w:t>
            </w: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 xml:space="preserve">Інформація в довільній формі  щодо статусу учасника як платника податку (платник ПДВ, єдиного податку чи </w:t>
            </w:r>
            <w:r w:rsidR="00A259F5">
              <w:rPr>
                <w:rFonts w:ascii="Times New Roman" w:hAnsi="Times New Roman"/>
                <w:color w:val="000000" w:themeColor="text1"/>
                <w:sz w:val="21"/>
                <w:szCs w:val="21"/>
                <w:lang w:val="uk-UA"/>
              </w:rPr>
              <w:t xml:space="preserve">довідка у довільній формі про </w:t>
            </w:r>
            <w:r w:rsidRPr="00F722A1">
              <w:rPr>
                <w:rFonts w:ascii="Times New Roman" w:hAnsi="Times New Roman"/>
                <w:color w:val="000000" w:themeColor="text1"/>
                <w:sz w:val="21"/>
                <w:szCs w:val="21"/>
              </w:rPr>
              <w:t>перебування на іншій системі оподаткування);</w:t>
            </w:r>
          </w:p>
        </w:tc>
      </w:tr>
    </w:tbl>
    <w:p w:rsidR="00577DF3" w:rsidRDefault="00577DF3" w:rsidP="000247E2">
      <w:pPr>
        <w:widowControl w:val="0"/>
        <w:spacing w:after="0" w:line="240" w:lineRule="auto"/>
        <w:ind w:right="113" w:firstLine="567"/>
        <w:contextualSpacing/>
        <w:jc w:val="both"/>
        <w:rPr>
          <w:rFonts w:ascii="Times New Roman" w:hAnsi="Times New Roman" w:cs="Times New Roman"/>
          <w:i/>
        </w:rPr>
      </w:pPr>
    </w:p>
    <w:sectPr w:rsidR="00577DF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35" w:rsidRDefault="00603235">
      <w:pPr>
        <w:spacing w:after="0" w:line="240" w:lineRule="auto"/>
      </w:pPr>
      <w:r>
        <w:separator/>
      </w:r>
    </w:p>
  </w:endnote>
  <w:endnote w:type="continuationSeparator" w:id="0">
    <w:p w:rsidR="00603235" w:rsidRDefault="0060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35" w:rsidRDefault="00603235">
      <w:pPr>
        <w:spacing w:after="0" w:line="240" w:lineRule="auto"/>
      </w:pPr>
      <w:r>
        <w:separator/>
      </w:r>
    </w:p>
  </w:footnote>
  <w:footnote w:type="continuationSeparator" w:id="0">
    <w:p w:rsidR="00603235" w:rsidRDefault="0060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370F7">
      <w:rPr>
        <w:rFonts w:ascii="Times New Roman" w:hAnsi="Times New Roman"/>
        <w:noProof/>
        <w:sz w:val="28"/>
        <w:szCs w:val="28"/>
      </w:rPr>
      <w:t>2</w:t>
    </w:r>
    <w:r w:rsidRPr="00770A35">
      <w:rPr>
        <w:rFonts w:ascii="Times New Roman" w:hAnsi="Times New Roman"/>
        <w:sz w:val="28"/>
        <w:szCs w:val="28"/>
      </w:rPr>
      <w:fldChar w:fldCharType="end"/>
    </w:r>
  </w:p>
  <w:p w:rsidR="00EF4FC5" w:rsidRDefault="006032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1A4AC5"/>
    <w:multiLevelType w:val="hybridMultilevel"/>
    <w:tmpl w:val="6458DE10"/>
    <w:lvl w:ilvl="0" w:tplc="FA3C6054">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A7B0C"/>
    <w:multiLevelType w:val="hybridMultilevel"/>
    <w:tmpl w:val="CD6E7C7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CB7590"/>
    <w:multiLevelType w:val="multilevel"/>
    <w:tmpl w:val="CBDC56F8"/>
    <w:lvl w:ilvl="0">
      <w:start w:val="3"/>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8"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0E19D9"/>
    <w:multiLevelType w:val="multilevel"/>
    <w:tmpl w:val="7F0C8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5"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F1A012A"/>
    <w:multiLevelType w:val="multilevel"/>
    <w:tmpl w:val="3A461E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9"/>
  </w:num>
  <w:num w:numId="2">
    <w:abstractNumId w:val="21"/>
  </w:num>
  <w:num w:numId="3">
    <w:abstractNumId w:val="10"/>
  </w:num>
  <w:num w:numId="4">
    <w:abstractNumId w:val="28"/>
  </w:num>
  <w:num w:numId="5">
    <w:abstractNumId w:val="12"/>
  </w:num>
  <w:num w:numId="6">
    <w:abstractNumId w:val="0"/>
  </w:num>
  <w:num w:numId="7">
    <w:abstractNumId w:val="15"/>
  </w:num>
  <w:num w:numId="8">
    <w:abstractNumId w:val="25"/>
  </w:num>
  <w:num w:numId="9">
    <w:abstractNumId w:val="8"/>
  </w:num>
  <w:num w:numId="10">
    <w:abstractNumId w:val="27"/>
  </w:num>
  <w:num w:numId="11">
    <w:abstractNumId w:val="24"/>
  </w:num>
  <w:num w:numId="12">
    <w:abstractNumId w:val="3"/>
  </w:num>
  <w:num w:numId="13">
    <w:abstractNumId w:val="14"/>
  </w:num>
  <w:num w:numId="14">
    <w:abstractNumId w:val="16"/>
  </w:num>
  <w:num w:numId="15">
    <w:abstractNumId w:val="11"/>
  </w:num>
  <w:num w:numId="16">
    <w:abstractNumId w:val="18"/>
  </w:num>
  <w:num w:numId="17">
    <w:abstractNumId w:val="7"/>
  </w:num>
  <w:num w:numId="18">
    <w:abstractNumId w:val="20"/>
  </w:num>
  <w:num w:numId="19">
    <w:abstractNumId w:val="6"/>
  </w:num>
  <w:num w:numId="20">
    <w:abstractNumId w:val="17"/>
  </w:num>
  <w:num w:numId="21">
    <w:abstractNumId w:val="4"/>
  </w:num>
  <w:num w:numId="22">
    <w:abstractNumId w:val="1"/>
  </w:num>
  <w:num w:numId="23">
    <w:abstractNumId w:val="23"/>
  </w:num>
  <w:num w:numId="24">
    <w:abstractNumId w:val="13"/>
  </w:num>
  <w:num w:numId="25">
    <w:abstractNumId w:val="26"/>
  </w:num>
  <w:num w:numId="26">
    <w:abstractNumId w:val="9"/>
  </w:num>
  <w:num w:numId="27">
    <w:abstractNumId w:val="5"/>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02B"/>
    <w:rsid w:val="0001704B"/>
    <w:rsid w:val="000247E2"/>
    <w:rsid w:val="00045F4C"/>
    <w:rsid w:val="00071B88"/>
    <w:rsid w:val="0008076D"/>
    <w:rsid w:val="0009337E"/>
    <w:rsid w:val="00097D0F"/>
    <w:rsid w:val="000A3A6A"/>
    <w:rsid w:val="000C57D9"/>
    <w:rsid w:val="000D6C46"/>
    <w:rsid w:val="000E64AA"/>
    <w:rsid w:val="000F1E54"/>
    <w:rsid w:val="0010524F"/>
    <w:rsid w:val="0012183A"/>
    <w:rsid w:val="00140B95"/>
    <w:rsid w:val="001536B7"/>
    <w:rsid w:val="00171A5A"/>
    <w:rsid w:val="00194853"/>
    <w:rsid w:val="001B041B"/>
    <w:rsid w:val="001B3161"/>
    <w:rsid w:val="001F17A7"/>
    <w:rsid w:val="00214E38"/>
    <w:rsid w:val="00272842"/>
    <w:rsid w:val="002808A3"/>
    <w:rsid w:val="002A735D"/>
    <w:rsid w:val="002F198D"/>
    <w:rsid w:val="00301E7F"/>
    <w:rsid w:val="0033117E"/>
    <w:rsid w:val="00333851"/>
    <w:rsid w:val="00376423"/>
    <w:rsid w:val="003A2FEC"/>
    <w:rsid w:val="003B6E3B"/>
    <w:rsid w:val="003C3EB5"/>
    <w:rsid w:val="003F1FD9"/>
    <w:rsid w:val="00420B51"/>
    <w:rsid w:val="004F7B0F"/>
    <w:rsid w:val="00531A4D"/>
    <w:rsid w:val="005370F7"/>
    <w:rsid w:val="00566D1A"/>
    <w:rsid w:val="00577DF3"/>
    <w:rsid w:val="00582EB9"/>
    <w:rsid w:val="00583C3C"/>
    <w:rsid w:val="00593459"/>
    <w:rsid w:val="005A2B9A"/>
    <w:rsid w:val="005A5765"/>
    <w:rsid w:val="005A7F44"/>
    <w:rsid w:val="005C42DE"/>
    <w:rsid w:val="005E03CF"/>
    <w:rsid w:val="005E2878"/>
    <w:rsid w:val="00603235"/>
    <w:rsid w:val="00681EE3"/>
    <w:rsid w:val="006C111B"/>
    <w:rsid w:val="006C4709"/>
    <w:rsid w:val="006E3B6B"/>
    <w:rsid w:val="006F19B3"/>
    <w:rsid w:val="006F527E"/>
    <w:rsid w:val="006F6591"/>
    <w:rsid w:val="00713F7E"/>
    <w:rsid w:val="00713FDA"/>
    <w:rsid w:val="00716438"/>
    <w:rsid w:val="00731F24"/>
    <w:rsid w:val="00733D1F"/>
    <w:rsid w:val="00750F89"/>
    <w:rsid w:val="0075645D"/>
    <w:rsid w:val="00784553"/>
    <w:rsid w:val="007A4CA3"/>
    <w:rsid w:val="007C2669"/>
    <w:rsid w:val="007D34BF"/>
    <w:rsid w:val="00800627"/>
    <w:rsid w:val="00816137"/>
    <w:rsid w:val="00857E25"/>
    <w:rsid w:val="008770FF"/>
    <w:rsid w:val="00890D8D"/>
    <w:rsid w:val="008B4A07"/>
    <w:rsid w:val="008B5514"/>
    <w:rsid w:val="008C1043"/>
    <w:rsid w:val="008C34E6"/>
    <w:rsid w:val="009016E9"/>
    <w:rsid w:val="00912F07"/>
    <w:rsid w:val="00945C6E"/>
    <w:rsid w:val="00950E45"/>
    <w:rsid w:val="009717FB"/>
    <w:rsid w:val="009A6607"/>
    <w:rsid w:val="009B49A6"/>
    <w:rsid w:val="00A104B2"/>
    <w:rsid w:val="00A16BC5"/>
    <w:rsid w:val="00A259F5"/>
    <w:rsid w:val="00A330A5"/>
    <w:rsid w:val="00A353BE"/>
    <w:rsid w:val="00A357F5"/>
    <w:rsid w:val="00A40385"/>
    <w:rsid w:val="00A5011D"/>
    <w:rsid w:val="00AA2CBC"/>
    <w:rsid w:val="00AC046B"/>
    <w:rsid w:val="00AD574B"/>
    <w:rsid w:val="00B37302"/>
    <w:rsid w:val="00B74700"/>
    <w:rsid w:val="00B93461"/>
    <w:rsid w:val="00BE2EDD"/>
    <w:rsid w:val="00BF4968"/>
    <w:rsid w:val="00C3076C"/>
    <w:rsid w:val="00C328C8"/>
    <w:rsid w:val="00C609EF"/>
    <w:rsid w:val="00C703FD"/>
    <w:rsid w:val="00C7684A"/>
    <w:rsid w:val="00C85350"/>
    <w:rsid w:val="00C90DD9"/>
    <w:rsid w:val="00C93893"/>
    <w:rsid w:val="00C93A31"/>
    <w:rsid w:val="00CA00E9"/>
    <w:rsid w:val="00CB13B4"/>
    <w:rsid w:val="00D1302D"/>
    <w:rsid w:val="00D1455B"/>
    <w:rsid w:val="00D562BE"/>
    <w:rsid w:val="00D70614"/>
    <w:rsid w:val="00D777BE"/>
    <w:rsid w:val="00DA4B73"/>
    <w:rsid w:val="00DD4744"/>
    <w:rsid w:val="00DD6501"/>
    <w:rsid w:val="00DD7839"/>
    <w:rsid w:val="00E1158A"/>
    <w:rsid w:val="00E30D82"/>
    <w:rsid w:val="00E56C08"/>
    <w:rsid w:val="00E60EC1"/>
    <w:rsid w:val="00E76A88"/>
    <w:rsid w:val="00E9317E"/>
    <w:rsid w:val="00EE2008"/>
    <w:rsid w:val="00EF67E2"/>
    <w:rsid w:val="00F1053D"/>
    <w:rsid w:val="00F364D3"/>
    <w:rsid w:val="00F57160"/>
    <w:rsid w:val="00F8226A"/>
    <w:rsid w:val="00FB613E"/>
    <w:rsid w:val="00FC57C3"/>
    <w:rsid w:val="00FD4B28"/>
    <w:rsid w:val="00FD500F"/>
    <w:rsid w:val="00FF2CF9"/>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DFA7"/>
  <w15:docId w15:val="{FB923CDE-1BE5-4565-B882-499BD57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F1FD9"/>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5116-918A-4E78-A125-90349022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12751</Words>
  <Characters>7269</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Windows</cp:lastModifiedBy>
  <cp:revision>13</cp:revision>
  <dcterms:created xsi:type="dcterms:W3CDTF">2023-04-19T16:48:00Z</dcterms:created>
  <dcterms:modified xsi:type="dcterms:W3CDTF">2023-05-23T15:44:00Z</dcterms:modified>
</cp:coreProperties>
</file>