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0A" w:rsidRPr="00CC79A8" w:rsidRDefault="00033A6F" w:rsidP="00CC79A8">
      <w:pPr>
        <w:spacing w:after="0" w:line="240" w:lineRule="auto"/>
        <w:ind w:left="1440"/>
        <w:rPr>
          <w:rFonts w:ascii="Times New Roman" w:eastAsia="Times New Roman" w:hAnsi="Times New Roman" w:cs="Times New Roman"/>
          <w:b/>
          <w:color w:val="000000" w:themeColor="text1"/>
          <w:sz w:val="20"/>
          <w:szCs w:val="20"/>
        </w:rPr>
      </w:pPr>
      <w:bookmarkStart w:id="0" w:name="_GoBack"/>
      <w:bookmarkEnd w:id="0"/>
      <w:r w:rsidRPr="00CC79A8">
        <w:rPr>
          <w:rFonts w:ascii="Times New Roman" w:eastAsia="Times New Roman" w:hAnsi="Times New Roman" w:cs="Times New Roman"/>
          <w:b/>
          <w:i/>
          <w:color w:val="000000" w:themeColor="text1"/>
          <w:sz w:val="24"/>
          <w:szCs w:val="24"/>
        </w:rPr>
        <w:t xml:space="preserve">          </w:t>
      </w:r>
      <w:r w:rsidRPr="00CC79A8">
        <w:rPr>
          <w:rFonts w:ascii="Times New Roman" w:eastAsia="Times New Roman" w:hAnsi="Times New Roman" w:cs="Times New Roman"/>
          <w:b/>
          <w:i/>
          <w:color w:val="000000" w:themeColor="text1"/>
          <w:sz w:val="24"/>
          <w:szCs w:val="24"/>
        </w:rPr>
        <w:tab/>
      </w:r>
    </w:p>
    <w:p w:rsidR="0038220A" w:rsidRPr="00CC79A8" w:rsidRDefault="00033A6F">
      <w:pPr>
        <w:spacing w:after="0" w:line="240" w:lineRule="auto"/>
        <w:ind w:left="5660" w:firstLine="700"/>
        <w:jc w:val="right"/>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ДОДАТОК 1</w:t>
      </w:r>
    </w:p>
    <w:p w:rsidR="0038220A" w:rsidRPr="00CC79A8" w:rsidRDefault="00033A6F">
      <w:pPr>
        <w:spacing w:after="0" w:line="240" w:lineRule="auto"/>
        <w:ind w:left="5660" w:firstLine="700"/>
        <w:jc w:val="right"/>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i/>
          <w:color w:val="000000" w:themeColor="text1"/>
          <w:sz w:val="20"/>
          <w:szCs w:val="20"/>
        </w:rPr>
        <w:t>до тендерної документації</w:t>
      </w:r>
    </w:p>
    <w:p w:rsidR="0038220A" w:rsidRPr="00CC79A8" w:rsidRDefault="00033A6F">
      <w:pPr>
        <w:spacing w:after="0" w:line="240" w:lineRule="auto"/>
        <w:ind w:left="5660" w:firstLine="700"/>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i/>
          <w:color w:val="000000" w:themeColor="text1"/>
          <w:sz w:val="20"/>
          <w:szCs w:val="20"/>
        </w:rPr>
        <w:t> </w:t>
      </w:r>
    </w:p>
    <w:p w:rsidR="0038220A" w:rsidRPr="00CC79A8" w:rsidRDefault="00033A6F">
      <w:pPr>
        <w:numPr>
          <w:ilvl w:val="0"/>
          <w:numId w:val="2"/>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CC79A8">
        <w:rPr>
          <w:rFonts w:ascii="Times New Roman" w:eastAsia="Times New Roman" w:hAnsi="Times New Roman" w:cs="Times New Roman"/>
          <w:b/>
          <w:color w:val="000000" w:themeColor="text1"/>
          <w:sz w:val="20"/>
          <w:szCs w:val="20"/>
        </w:rPr>
        <w:t xml:space="preserve">Перелік документів та інформації  для </w:t>
      </w:r>
      <w:proofErr w:type="gramStart"/>
      <w:r w:rsidRPr="00CC79A8">
        <w:rPr>
          <w:rFonts w:ascii="Times New Roman" w:eastAsia="Times New Roman" w:hAnsi="Times New Roman" w:cs="Times New Roman"/>
          <w:b/>
          <w:color w:val="000000" w:themeColor="text1"/>
          <w:sz w:val="20"/>
          <w:szCs w:val="20"/>
        </w:rPr>
        <w:t>п</w:t>
      </w:r>
      <w:proofErr w:type="gramEnd"/>
      <w:r w:rsidRPr="00CC79A8">
        <w:rPr>
          <w:rFonts w:ascii="Times New Roman" w:eastAsia="Times New Roman" w:hAnsi="Times New Roman" w:cs="Times New Roman"/>
          <w:b/>
          <w:color w:val="000000" w:themeColor="text1"/>
          <w:sz w:val="20"/>
          <w:szCs w:val="20"/>
        </w:rPr>
        <w:t>ідтвердження відповідності УЧАСНИКА  кваліфікаційним критеріям, визначеним у статті 16 Закону “Про публічні закупівлі”:</w:t>
      </w:r>
    </w:p>
    <w:p w:rsidR="0038220A" w:rsidRPr="00CC79A8" w:rsidRDefault="0038220A">
      <w:pPr>
        <w:spacing w:after="0" w:line="240" w:lineRule="auto"/>
        <w:ind w:left="885"/>
        <w:jc w:val="center"/>
        <w:rPr>
          <w:rFonts w:ascii="Times New Roman" w:eastAsia="Times New Roman" w:hAnsi="Times New Roman" w:cs="Times New Roman"/>
          <w:color w:val="000000" w:themeColor="text1"/>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CC79A8" w:rsidRPr="00CC79A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220A" w:rsidRPr="00CC79A8" w:rsidRDefault="00033A6F">
            <w:pPr>
              <w:spacing w:before="240" w:after="0" w:line="240" w:lineRule="auto"/>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220A" w:rsidRPr="00CC79A8" w:rsidRDefault="00033A6F">
            <w:pPr>
              <w:spacing w:before="240" w:after="0" w:line="240" w:lineRule="auto"/>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220A" w:rsidRPr="00CC79A8" w:rsidRDefault="00033A6F">
            <w:pPr>
              <w:spacing w:before="240" w:after="0" w:line="240" w:lineRule="auto"/>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CC79A8" w:rsidRPr="00CC79A8">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Наявність обладнання, матеріально-технічної бази та технологій*</w:t>
            </w:r>
          </w:p>
          <w:p w:rsidR="0038220A" w:rsidRPr="00CC79A8" w:rsidRDefault="00033A6F" w:rsidP="00CC79A8">
            <w:pPr>
              <w:spacing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i/>
                <w:color w:val="000000" w:themeColor="text1"/>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hd w:val="clear" w:color="auto" w:fill="FFFFFF"/>
              <w:spacing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38220A" w:rsidRPr="00CC79A8" w:rsidRDefault="00033A6F" w:rsidP="00CC79A8">
            <w:pPr>
              <w:spacing w:after="0" w:line="240" w:lineRule="auto"/>
              <w:jc w:val="both"/>
              <w:rPr>
                <w:rFonts w:ascii="Times New Roman" w:eastAsia="Times New Roman" w:hAnsi="Times New Roman" w:cs="Times New Roman"/>
                <w:color w:val="000000" w:themeColor="text1"/>
                <w:sz w:val="20"/>
                <w:szCs w:val="20"/>
                <w:lang w:val="uk-UA"/>
              </w:rPr>
            </w:pPr>
            <w:r w:rsidRPr="00CC79A8">
              <w:rPr>
                <w:rFonts w:ascii="Times New Roman" w:eastAsia="Times New Roman" w:hAnsi="Times New Roman" w:cs="Times New Roman"/>
                <w:color w:val="000000" w:themeColor="text1"/>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CC79A8" w:rsidRPr="00CC79A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CC79A8">
            <w:pPr>
              <w:spacing w:after="0" w:line="240" w:lineRule="auto"/>
              <w:jc w:val="center"/>
              <w:rPr>
                <w:rFonts w:ascii="Times New Roman" w:eastAsia="Times New Roman" w:hAnsi="Times New Roman" w:cs="Times New Roman"/>
                <w:color w:val="000000" w:themeColor="text1"/>
                <w:sz w:val="20"/>
                <w:szCs w:val="20"/>
                <w:lang w:val="uk-UA"/>
              </w:rPr>
            </w:pPr>
            <w:r w:rsidRPr="00CC79A8">
              <w:rPr>
                <w:rFonts w:ascii="Times New Roman" w:eastAsia="Times New Roman" w:hAnsi="Times New Roman" w:cs="Times New Roman"/>
                <w:color w:val="000000" w:themeColor="text1"/>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38220A" w:rsidRPr="00CC79A8" w:rsidRDefault="00033A6F">
            <w:pPr>
              <w:spacing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3.1.1. довідку в довільній формі, з інформацією про виконання  аналогічного (аналогічних) за предметом закупі</w:t>
            </w:r>
            <w:proofErr w:type="gramStart"/>
            <w:r w:rsidRPr="00CC79A8">
              <w:rPr>
                <w:rFonts w:ascii="Times New Roman" w:eastAsia="Times New Roman" w:hAnsi="Times New Roman" w:cs="Times New Roman"/>
                <w:color w:val="000000" w:themeColor="text1"/>
                <w:sz w:val="20"/>
                <w:szCs w:val="20"/>
              </w:rPr>
              <w:t>вл</w:t>
            </w:r>
            <w:proofErr w:type="gramEnd"/>
            <w:r w:rsidRPr="00CC79A8">
              <w:rPr>
                <w:rFonts w:ascii="Times New Roman" w:eastAsia="Times New Roman" w:hAnsi="Times New Roman" w:cs="Times New Roman"/>
                <w:color w:val="000000" w:themeColor="text1"/>
                <w:sz w:val="20"/>
                <w:szCs w:val="20"/>
              </w:rPr>
              <w:t>і договору (договорів)  (не менше одного договору).</w:t>
            </w:r>
          </w:p>
          <w:p w:rsidR="0038220A" w:rsidRPr="00CC79A8" w:rsidRDefault="00033A6F">
            <w:pPr>
              <w:spacing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3.1.2. не менше 1 копії договору, зазначеного в довідці в повному обсязі,</w:t>
            </w:r>
          </w:p>
          <w:p w:rsidR="0038220A" w:rsidRPr="00CC79A8" w:rsidRDefault="00033A6F">
            <w:pPr>
              <w:spacing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3.1.3. копії/ю документів/а на підтвердження виконання не менше ніж одного договору, зазначеного в наданій Учасником довідці. </w:t>
            </w:r>
          </w:p>
          <w:p w:rsidR="0038220A" w:rsidRPr="00CC79A8" w:rsidRDefault="0038220A">
            <w:pPr>
              <w:spacing w:after="0" w:line="240" w:lineRule="auto"/>
              <w:rPr>
                <w:rFonts w:ascii="Times New Roman" w:eastAsia="Times New Roman" w:hAnsi="Times New Roman" w:cs="Times New Roman"/>
                <w:color w:val="000000" w:themeColor="text1"/>
                <w:sz w:val="20"/>
                <w:szCs w:val="20"/>
              </w:rPr>
            </w:pPr>
          </w:p>
          <w:p w:rsidR="0038220A" w:rsidRPr="00CC79A8" w:rsidRDefault="00033A6F">
            <w:pPr>
              <w:spacing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i/>
                <w:color w:val="000000" w:themeColor="text1"/>
                <w:sz w:val="20"/>
                <w:szCs w:val="20"/>
              </w:rPr>
              <w:t>Аналогічний догові</w:t>
            </w:r>
            <w:proofErr w:type="gramStart"/>
            <w:r w:rsidRPr="00CC79A8">
              <w:rPr>
                <w:rFonts w:ascii="Times New Roman" w:eastAsia="Times New Roman" w:hAnsi="Times New Roman" w:cs="Times New Roman"/>
                <w:i/>
                <w:color w:val="000000" w:themeColor="text1"/>
                <w:sz w:val="20"/>
                <w:szCs w:val="20"/>
              </w:rPr>
              <w:t>р</w:t>
            </w:r>
            <w:proofErr w:type="gramEnd"/>
            <w:r w:rsidRPr="00CC79A8">
              <w:rPr>
                <w:rFonts w:ascii="Times New Roman" w:eastAsia="Times New Roman" w:hAnsi="Times New Roman" w:cs="Times New Roman"/>
                <w:i/>
                <w:color w:val="000000" w:themeColor="text1"/>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8220A" w:rsidRPr="00CC79A8" w:rsidRDefault="00033A6F">
            <w:pPr>
              <w:spacing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i/>
                <w:color w:val="000000" w:themeColor="text1"/>
                <w:sz w:val="20"/>
                <w:szCs w:val="20"/>
              </w:rPr>
              <w:t>Інформація та документи можуть надаватися про частково виконаний  догові</w:t>
            </w:r>
            <w:proofErr w:type="gramStart"/>
            <w:r w:rsidRPr="00CC79A8">
              <w:rPr>
                <w:rFonts w:ascii="Times New Roman" w:eastAsia="Times New Roman" w:hAnsi="Times New Roman" w:cs="Times New Roman"/>
                <w:i/>
                <w:color w:val="000000" w:themeColor="text1"/>
                <w:sz w:val="20"/>
                <w:szCs w:val="20"/>
              </w:rPr>
              <w:t>р</w:t>
            </w:r>
            <w:proofErr w:type="gramEnd"/>
            <w:r w:rsidRPr="00CC79A8">
              <w:rPr>
                <w:rFonts w:ascii="Times New Roman" w:eastAsia="Times New Roman" w:hAnsi="Times New Roman" w:cs="Times New Roman"/>
                <w:i/>
                <w:color w:val="000000" w:themeColor="text1"/>
                <w:sz w:val="20"/>
                <w:szCs w:val="20"/>
              </w:rPr>
              <w:t>, дія якого не закінчена.</w:t>
            </w:r>
          </w:p>
        </w:tc>
      </w:tr>
    </w:tbl>
    <w:p w:rsidR="0038220A" w:rsidRPr="00CC79A8" w:rsidRDefault="00033A6F">
      <w:pPr>
        <w:spacing w:before="240" w:after="0" w:line="240" w:lineRule="auto"/>
        <w:ind w:firstLine="720"/>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i/>
          <w:color w:val="000000" w:themeColor="text1"/>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220A" w:rsidRPr="00CC79A8" w:rsidRDefault="00033A6F">
      <w:pPr>
        <w:spacing w:before="20" w:after="20" w:line="240" w:lineRule="auto"/>
        <w:jc w:val="both"/>
        <w:rPr>
          <w:rFonts w:ascii="Times New Roman" w:eastAsia="Times New Roman" w:hAnsi="Times New Roman" w:cs="Times New Roman"/>
          <w:b/>
          <w:color w:val="000000" w:themeColor="text1"/>
        </w:rPr>
      </w:pPr>
      <w:r w:rsidRPr="00CC79A8">
        <w:rPr>
          <w:rFonts w:ascii="Times New Roman" w:eastAsia="Times New Roman" w:hAnsi="Times New Roman" w:cs="Times New Roman"/>
          <w:b/>
          <w:color w:val="000000" w:themeColor="text1"/>
          <w:sz w:val="20"/>
          <w:szCs w:val="20"/>
        </w:rPr>
        <w:t xml:space="preserve">2. </w:t>
      </w:r>
      <w:proofErr w:type="gramStart"/>
      <w:r w:rsidRPr="00CC79A8">
        <w:rPr>
          <w:rFonts w:ascii="Times New Roman" w:eastAsia="Times New Roman" w:hAnsi="Times New Roman" w:cs="Times New Roman"/>
          <w:b/>
          <w:color w:val="000000" w:themeColor="text1"/>
          <w:sz w:val="20"/>
          <w:szCs w:val="20"/>
        </w:rPr>
        <w:t>П</w:t>
      </w:r>
      <w:proofErr w:type="gramEnd"/>
      <w:r w:rsidRPr="00CC79A8">
        <w:rPr>
          <w:rFonts w:ascii="Times New Roman" w:eastAsia="Times New Roman" w:hAnsi="Times New Roman" w:cs="Times New Roman"/>
          <w:b/>
          <w:color w:val="000000" w:themeColor="text1"/>
          <w:sz w:val="20"/>
          <w:szCs w:val="20"/>
        </w:rPr>
        <w:t xml:space="preserve">ідтвердження відповідності УЧАСНИКА </w:t>
      </w:r>
      <w:r w:rsidRPr="00CC79A8">
        <w:rPr>
          <w:rFonts w:ascii="Times New Roman" w:eastAsia="Times New Roman" w:hAnsi="Times New Roman" w:cs="Times New Roman"/>
          <w:b/>
          <w:color w:val="000000" w:themeColor="text1"/>
        </w:rPr>
        <w:t>(в тому числі для об’єднання учасників як учасника процедури)  вимогам, визначеним у пункті 47 Особливостей.</w:t>
      </w:r>
    </w:p>
    <w:p w:rsidR="0038220A" w:rsidRPr="00CC79A8" w:rsidRDefault="00033A6F">
      <w:pPr>
        <w:spacing w:after="0"/>
        <w:ind w:firstLine="567"/>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Замовник не вимагає від учасника процедури закупі</w:t>
      </w:r>
      <w:proofErr w:type="gramStart"/>
      <w:r w:rsidRPr="00CC79A8">
        <w:rPr>
          <w:rFonts w:ascii="Times New Roman" w:eastAsia="Times New Roman" w:hAnsi="Times New Roman" w:cs="Times New Roman"/>
          <w:color w:val="000000" w:themeColor="text1"/>
          <w:sz w:val="20"/>
          <w:szCs w:val="20"/>
        </w:rPr>
        <w:t>вл</w:t>
      </w:r>
      <w:proofErr w:type="gramEnd"/>
      <w:r w:rsidRPr="00CC79A8">
        <w:rPr>
          <w:rFonts w:ascii="Times New Roman" w:eastAsia="Times New Roman" w:hAnsi="Times New Roman" w:cs="Times New Roman"/>
          <w:color w:val="000000" w:themeColor="text1"/>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C79A8">
        <w:rPr>
          <w:rFonts w:ascii="Times New Roman" w:eastAsia="Times New Roman" w:hAnsi="Times New Roman" w:cs="Times New Roman"/>
          <w:color w:val="000000" w:themeColor="text1"/>
          <w:sz w:val="20"/>
          <w:szCs w:val="20"/>
        </w:rPr>
        <w:t>до</w:t>
      </w:r>
      <w:proofErr w:type="gramEnd"/>
      <w:r w:rsidRPr="00CC79A8">
        <w:rPr>
          <w:rFonts w:ascii="Times New Roman" w:eastAsia="Times New Roman" w:hAnsi="Times New Roman" w:cs="Times New Roman"/>
          <w:color w:val="000000" w:themeColor="text1"/>
          <w:sz w:val="20"/>
          <w:szCs w:val="20"/>
        </w:rPr>
        <w:t xml:space="preserve"> абзацу шістнадцятого пункту 47 Особливостей.</w:t>
      </w:r>
    </w:p>
    <w:p w:rsidR="0038220A" w:rsidRPr="00CC79A8" w:rsidRDefault="00033A6F">
      <w:pPr>
        <w:spacing w:after="0"/>
        <w:ind w:firstLine="567"/>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lastRenderedPageBreak/>
        <w:t>Учасник процедури закупі</w:t>
      </w:r>
      <w:proofErr w:type="gramStart"/>
      <w:r w:rsidRPr="00CC79A8">
        <w:rPr>
          <w:rFonts w:ascii="Times New Roman" w:eastAsia="Times New Roman" w:hAnsi="Times New Roman" w:cs="Times New Roman"/>
          <w:color w:val="000000" w:themeColor="text1"/>
          <w:sz w:val="20"/>
          <w:szCs w:val="20"/>
        </w:rPr>
        <w:t>вл</w:t>
      </w:r>
      <w:proofErr w:type="gramEnd"/>
      <w:r w:rsidRPr="00CC79A8">
        <w:rPr>
          <w:rFonts w:ascii="Times New Roman" w:eastAsia="Times New Roman" w:hAnsi="Times New Roman" w:cs="Times New Roman"/>
          <w:color w:val="000000" w:themeColor="text1"/>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8220A" w:rsidRPr="00CC79A8" w:rsidRDefault="00033A6F">
      <w:pPr>
        <w:spacing w:after="0"/>
        <w:ind w:firstLine="567"/>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8220A" w:rsidRPr="00CC79A8" w:rsidRDefault="00033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 xml:space="preserve">Учасник  повинен надати </w:t>
      </w:r>
      <w:r w:rsidRPr="00CC79A8">
        <w:rPr>
          <w:rFonts w:ascii="Times New Roman" w:eastAsia="Times New Roman" w:hAnsi="Times New Roman" w:cs="Times New Roman"/>
          <w:b/>
          <w:color w:val="000000" w:themeColor="text1"/>
          <w:sz w:val="20"/>
          <w:szCs w:val="20"/>
        </w:rPr>
        <w:t>довідку у довільній формі</w:t>
      </w:r>
      <w:r w:rsidRPr="00CC79A8">
        <w:rPr>
          <w:rFonts w:ascii="Times New Roman" w:eastAsia="Times New Roman" w:hAnsi="Times New Roman" w:cs="Times New Roman"/>
          <w:color w:val="000000" w:themeColor="text1"/>
          <w:sz w:val="20"/>
          <w:szCs w:val="20"/>
        </w:rPr>
        <w:t xml:space="preserve"> щодо відсутності </w:t>
      </w:r>
      <w:proofErr w:type="gramStart"/>
      <w:r w:rsidRPr="00CC79A8">
        <w:rPr>
          <w:rFonts w:ascii="Times New Roman" w:eastAsia="Times New Roman" w:hAnsi="Times New Roman" w:cs="Times New Roman"/>
          <w:color w:val="000000" w:themeColor="text1"/>
          <w:sz w:val="20"/>
          <w:szCs w:val="20"/>
        </w:rPr>
        <w:t>п</w:t>
      </w:r>
      <w:proofErr w:type="gramEnd"/>
      <w:r w:rsidRPr="00CC79A8">
        <w:rPr>
          <w:rFonts w:ascii="Times New Roman" w:eastAsia="Times New Roman" w:hAnsi="Times New Roman" w:cs="Times New Roman"/>
          <w:color w:val="000000" w:themeColor="text1"/>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220A" w:rsidRPr="00CC79A8" w:rsidRDefault="00033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CC79A8">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8220A" w:rsidRPr="00CC79A8" w:rsidRDefault="00033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79A8">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C79A8">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C79A8">
        <w:rPr>
          <w:rFonts w:ascii="Times New Roman" w:eastAsia="Times New Roman" w:hAnsi="Times New Roman" w:cs="Times New Roman"/>
          <w:color w:val="000000" w:themeColor="text1"/>
          <w:sz w:val="28"/>
          <w:szCs w:val="28"/>
        </w:rPr>
        <w:t xml:space="preserve"> </w:t>
      </w:r>
      <w:r w:rsidRPr="00CC79A8">
        <w:rPr>
          <w:rFonts w:ascii="Times New Roman" w:eastAsia="Times New Roman" w:hAnsi="Times New Roman" w:cs="Times New Roman"/>
          <w:color w:val="000000" w:themeColor="text1"/>
          <w:sz w:val="20"/>
          <w:szCs w:val="20"/>
        </w:rPr>
        <w:t>підстав, визначених пунктом 47 Особливостей.</w:t>
      </w:r>
    </w:p>
    <w:p w:rsidR="0038220A" w:rsidRPr="00CC79A8" w:rsidRDefault="0038220A">
      <w:pPr>
        <w:spacing w:after="80"/>
        <w:jc w:val="both"/>
        <w:rPr>
          <w:rFonts w:ascii="Times New Roman" w:eastAsia="Times New Roman" w:hAnsi="Times New Roman" w:cs="Times New Roman"/>
          <w:color w:val="000000" w:themeColor="text1"/>
          <w:sz w:val="20"/>
          <w:szCs w:val="20"/>
        </w:rPr>
      </w:pPr>
    </w:p>
    <w:p w:rsidR="0038220A" w:rsidRPr="00CC79A8" w:rsidRDefault="00033A6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CC79A8">
        <w:rPr>
          <w:rFonts w:ascii="Times New Roman" w:eastAsia="Times New Roman" w:hAnsi="Times New Roman" w:cs="Times New Roman"/>
          <w:b/>
          <w:color w:val="000000" w:themeColor="text1"/>
        </w:rPr>
        <w:t xml:space="preserve">3. Перелік документів та інформації  для </w:t>
      </w:r>
      <w:proofErr w:type="gramStart"/>
      <w:r w:rsidRPr="00CC79A8">
        <w:rPr>
          <w:rFonts w:ascii="Times New Roman" w:eastAsia="Times New Roman" w:hAnsi="Times New Roman" w:cs="Times New Roman"/>
          <w:b/>
          <w:color w:val="000000" w:themeColor="text1"/>
        </w:rPr>
        <w:t>п</w:t>
      </w:r>
      <w:proofErr w:type="gramEnd"/>
      <w:r w:rsidRPr="00CC79A8">
        <w:rPr>
          <w:rFonts w:ascii="Times New Roman" w:eastAsia="Times New Roman" w:hAnsi="Times New Roman" w:cs="Times New Roman"/>
          <w:b/>
          <w:color w:val="000000" w:themeColor="text1"/>
        </w:rPr>
        <w:t xml:space="preserve">ідтвердження відповідності ПЕРЕМОЖЦЯ вимогам, визначеним у пункті </w:t>
      </w:r>
      <w:r w:rsidRPr="00CC79A8">
        <w:rPr>
          <w:rFonts w:ascii="Times New Roman" w:eastAsia="Times New Roman" w:hAnsi="Times New Roman" w:cs="Times New Roman"/>
          <w:color w:val="000000" w:themeColor="text1"/>
          <w:sz w:val="20"/>
          <w:szCs w:val="20"/>
        </w:rPr>
        <w:t>47</w:t>
      </w:r>
      <w:r w:rsidRPr="00CC79A8">
        <w:rPr>
          <w:rFonts w:ascii="Times New Roman" w:eastAsia="Times New Roman" w:hAnsi="Times New Roman" w:cs="Times New Roman"/>
          <w:b/>
          <w:color w:val="000000" w:themeColor="text1"/>
        </w:rPr>
        <w:t xml:space="preserve"> Особливостей:</w:t>
      </w:r>
    </w:p>
    <w:p w:rsidR="0038220A" w:rsidRPr="00CC79A8" w:rsidRDefault="00033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CC79A8">
        <w:rPr>
          <w:rFonts w:ascii="Times New Roman" w:eastAsia="Times New Roman" w:hAnsi="Times New Roman" w:cs="Times New Roman"/>
          <w:b/>
          <w:i/>
          <w:color w:val="000000" w:themeColor="text1"/>
          <w:sz w:val="20"/>
          <w:szCs w:val="20"/>
        </w:rPr>
        <w:t xml:space="preserve">не перевищує чотири дні </w:t>
      </w:r>
      <w:r w:rsidRPr="00CC79A8">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8220A" w:rsidRPr="00CC79A8" w:rsidRDefault="00033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220A" w:rsidRPr="00CC79A8" w:rsidRDefault="0038220A">
      <w:pPr>
        <w:spacing w:after="0" w:line="240" w:lineRule="auto"/>
        <w:rPr>
          <w:rFonts w:ascii="Times New Roman" w:eastAsia="Times New Roman" w:hAnsi="Times New Roman" w:cs="Times New Roman"/>
          <w:b/>
          <w:color w:val="000000" w:themeColor="text1"/>
          <w:sz w:val="20"/>
          <w:szCs w:val="20"/>
        </w:rPr>
      </w:pPr>
    </w:p>
    <w:p w:rsidR="0038220A" w:rsidRPr="00CC79A8" w:rsidRDefault="00033A6F">
      <w:pPr>
        <w:spacing w:after="0" w:line="240" w:lineRule="auto"/>
        <w:rPr>
          <w:rFonts w:ascii="Times New Roman" w:eastAsia="Times New Roman" w:hAnsi="Times New Roman" w:cs="Times New Roman"/>
          <w:b/>
          <w:color w:val="000000" w:themeColor="text1"/>
          <w:sz w:val="20"/>
          <w:szCs w:val="20"/>
        </w:rPr>
      </w:pPr>
      <w:r w:rsidRPr="00CC79A8">
        <w:rPr>
          <w:rFonts w:ascii="Times New Roman" w:eastAsia="Times New Roman" w:hAnsi="Times New Roman" w:cs="Times New Roman"/>
          <w:color w:val="000000" w:themeColor="text1"/>
          <w:sz w:val="20"/>
          <w:szCs w:val="20"/>
        </w:rPr>
        <w:t> </w:t>
      </w:r>
      <w:r w:rsidRPr="00CC79A8">
        <w:rPr>
          <w:rFonts w:ascii="Times New Roman" w:eastAsia="Times New Roman" w:hAnsi="Times New Roman" w:cs="Times New Roman"/>
          <w:b/>
          <w:color w:val="000000" w:themeColor="text1"/>
          <w:sz w:val="20"/>
          <w:szCs w:val="20"/>
        </w:rPr>
        <w:t xml:space="preserve">3.1. Документи, які надаються  ПЕРЕМОЖЦЕМ (юридичною </w:t>
      </w:r>
      <w:proofErr w:type="gramStart"/>
      <w:r w:rsidRPr="00CC79A8">
        <w:rPr>
          <w:rFonts w:ascii="Times New Roman" w:eastAsia="Times New Roman" w:hAnsi="Times New Roman" w:cs="Times New Roman"/>
          <w:b/>
          <w:color w:val="000000" w:themeColor="text1"/>
          <w:sz w:val="20"/>
          <w:szCs w:val="20"/>
        </w:rPr>
        <w:t>особою</w:t>
      </w:r>
      <w:proofErr w:type="gramEnd"/>
      <w:r w:rsidRPr="00CC79A8">
        <w:rPr>
          <w:rFonts w:ascii="Times New Roman" w:eastAsia="Times New Roman" w:hAnsi="Times New Roman" w:cs="Times New Roman"/>
          <w:b/>
          <w:color w:val="000000" w:themeColor="text1"/>
          <w:sz w:val="20"/>
          <w:szCs w:val="20"/>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CC79A8" w:rsidRPr="00CC79A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left="100"/>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w:t>
            </w:r>
          </w:p>
          <w:p w:rsidR="0038220A" w:rsidRPr="00CC79A8" w:rsidRDefault="00033A6F">
            <w:pPr>
              <w:spacing w:after="0" w:line="240" w:lineRule="auto"/>
              <w:ind w:left="100"/>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left="100"/>
              <w:jc w:val="center"/>
              <w:rPr>
                <w:rFonts w:ascii="Times New Roman" w:eastAsia="Times New Roman" w:hAnsi="Times New Roman" w:cs="Times New Roman"/>
                <w:b/>
                <w:color w:val="000000" w:themeColor="text1"/>
                <w:sz w:val="20"/>
                <w:szCs w:val="20"/>
              </w:rPr>
            </w:pPr>
            <w:r w:rsidRPr="00CC79A8">
              <w:rPr>
                <w:rFonts w:ascii="Times New Roman" w:eastAsia="Times New Roman" w:hAnsi="Times New Roman" w:cs="Times New Roman"/>
                <w:b/>
                <w:color w:val="000000" w:themeColor="text1"/>
                <w:sz w:val="20"/>
                <w:szCs w:val="20"/>
              </w:rPr>
              <w:t xml:space="preserve">Вимоги згідно п. </w:t>
            </w:r>
            <w:r w:rsidRPr="00CC79A8">
              <w:rPr>
                <w:rFonts w:ascii="Times New Roman" w:eastAsia="Times New Roman" w:hAnsi="Times New Roman" w:cs="Times New Roman"/>
                <w:color w:val="000000" w:themeColor="text1"/>
                <w:sz w:val="20"/>
                <w:szCs w:val="20"/>
              </w:rPr>
              <w:t>47</w:t>
            </w:r>
            <w:r w:rsidRPr="00CC79A8">
              <w:rPr>
                <w:rFonts w:ascii="Times New Roman" w:eastAsia="Times New Roman" w:hAnsi="Times New Roman" w:cs="Times New Roman"/>
                <w:b/>
                <w:color w:val="000000" w:themeColor="text1"/>
                <w:sz w:val="20"/>
                <w:szCs w:val="20"/>
              </w:rPr>
              <w:t xml:space="preserve"> Особливостей</w:t>
            </w:r>
          </w:p>
          <w:p w:rsidR="0038220A" w:rsidRPr="00CC79A8" w:rsidRDefault="0038220A">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left="100"/>
              <w:jc w:val="center"/>
              <w:rPr>
                <w:rFonts w:ascii="Times New Roman" w:eastAsia="Times New Roman" w:hAnsi="Times New Roman" w:cs="Times New Roman"/>
                <w:b/>
                <w:color w:val="000000" w:themeColor="text1"/>
                <w:sz w:val="20"/>
                <w:szCs w:val="20"/>
              </w:rPr>
            </w:pPr>
            <w:r w:rsidRPr="00CC79A8">
              <w:rPr>
                <w:rFonts w:ascii="Times New Roman" w:eastAsia="Times New Roman" w:hAnsi="Times New Roman" w:cs="Times New Roman"/>
                <w:b/>
                <w:color w:val="000000" w:themeColor="text1"/>
                <w:sz w:val="20"/>
                <w:szCs w:val="20"/>
              </w:rPr>
              <w:t xml:space="preserve">Переможець торгів на виконання вимоги згідно п. </w:t>
            </w:r>
            <w:r w:rsidRPr="00CC79A8">
              <w:rPr>
                <w:rFonts w:ascii="Times New Roman" w:eastAsia="Times New Roman" w:hAnsi="Times New Roman" w:cs="Times New Roman"/>
                <w:color w:val="000000" w:themeColor="text1"/>
                <w:sz w:val="20"/>
                <w:szCs w:val="20"/>
              </w:rPr>
              <w:t>47</w:t>
            </w:r>
            <w:r w:rsidRPr="00CC79A8">
              <w:rPr>
                <w:rFonts w:ascii="Times New Roman" w:eastAsia="Times New Roman" w:hAnsi="Times New Roman" w:cs="Times New Roman"/>
                <w:b/>
                <w:color w:val="000000" w:themeColor="text1"/>
                <w:sz w:val="20"/>
                <w:szCs w:val="20"/>
              </w:rPr>
              <w:t xml:space="preserve"> Особливостей (підтвердження відсутності підстав) повинен надати таку інформацію:</w:t>
            </w:r>
          </w:p>
        </w:tc>
      </w:tr>
      <w:tr w:rsidR="00CC79A8" w:rsidRPr="00CC79A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left="100"/>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Керівника учасника процедури закупі</w:t>
            </w:r>
            <w:proofErr w:type="gramStart"/>
            <w:r w:rsidRPr="00CC79A8">
              <w:rPr>
                <w:rFonts w:ascii="Times New Roman" w:eastAsia="Times New Roman" w:hAnsi="Times New Roman" w:cs="Times New Roman"/>
                <w:color w:val="000000" w:themeColor="text1"/>
                <w:sz w:val="20"/>
                <w:szCs w:val="20"/>
              </w:rPr>
              <w:t>вл</w:t>
            </w:r>
            <w:proofErr w:type="gramEnd"/>
            <w:r w:rsidRPr="00CC79A8">
              <w:rPr>
                <w:rFonts w:ascii="Times New Roman" w:eastAsia="Times New Roman" w:hAnsi="Times New Roman" w:cs="Times New Roman"/>
                <w:color w:val="000000" w:themeColor="text1"/>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220A" w:rsidRPr="00CC79A8" w:rsidRDefault="00033A6F">
            <w:pPr>
              <w:spacing w:after="0" w:line="240" w:lineRule="auto"/>
              <w:jc w:val="both"/>
              <w:rPr>
                <w:rFonts w:ascii="Times New Roman" w:eastAsia="Times New Roman" w:hAnsi="Times New Roman" w:cs="Times New Roman"/>
                <w:b/>
                <w:color w:val="000000" w:themeColor="text1"/>
                <w:sz w:val="20"/>
                <w:szCs w:val="20"/>
              </w:rPr>
            </w:pPr>
            <w:r w:rsidRPr="00CC79A8">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right="140"/>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C79A8">
              <w:rPr>
                <w:rFonts w:ascii="Times New Roman" w:eastAsia="Times New Roman" w:hAnsi="Times New Roman" w:cs="Times New Roman"/>
                <w:color w:val="000000" w:themeColor="text1"/>
                <w:sz w:val="20"/>
                <w:szCs w:val="20"/>
              </w:rPr>
              <w:t>керівника</w:t>
            </w:r>
            <w:r w:rsidRPr="00CC79A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C79A8" w:rsidRPr="00CC79A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left="100"/>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220A" w:rsidRPr="00CC79A8" w:rsidRDefault="00033A6F">
            <w:pPr>
              <w:spacing w:after="0" w:line="240" w:lineRule="auto"/>
              <w:ind w:right="140"/>
              <w:jc w:val="both"/>
              <w:rPr>
                <w:rFonts w:ascii="Times New Roman" w:eastAsia="Times New Roman" w:hAnsi="Times New Roman" w:cs="Times New Roman"/>
                <w:b/>
                <w:color w:val="000000" w:themeColor="text1"/>
                <w:sz w:val="20"/>
                <w:szCs w:val="20"/>
              </w:rPr>
            </w:pPr>
            <w:r w:rsidRPr="00CC79A8">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jc w:val="both"/>
              <w:rPr>
                <w:rFonts w:ascii="Times New Roman" w:eastAsia="Times New Roman" w:hAnsi="Times New Roman" w:cs="Times New Roman"/>
                <w:b/>
                <w:color w:val="000000" w:themeColor="text1"/>
                <w:sz w:val="20"/>
                <w:szCs w:val="20"/>
              </w:rPr>
            </w:pPr>
            <w:r w:rsidRPr="00CC79A8">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8220A" w:rsidRPr="00CC79A8" w:rsidRDefault="0038220A">
            <w:pPr>
              <w:spacing w:after="0" w:line="240" w:lineRule="auto"/>
              <w:jc w:val="both"/>
              <w:rPr>
                <w:rFonts w:ascii="Times New Roman" w:eastAsia="Times New Roman" w:hAnsi="Times New Roman" w:cs="Times New Roman"/>
                <w:b/>
                <w:color w:val="000000" w:themeColor="text1"/>
                <w:sz w:val="20"/>
                <w:szCs w:val="20"/>
              </w:rPr>
            </w:pPr>
          </w:p>
          <w:p w:rsidR="0038220A" w:rsidRPr="00CC79A8" w:rsidRDefault="00033A6F">
            <w:pPr>
              <w:spacing w:after="0" w:line="240" w:lineRule="auto"/>
              <w:jc w:val="both"/>
              <w:rPr>
                <w:rFonts w:ascii="Times New Roman" w:eastAsia="Times New Roman" w:hAnsi="Times New Roman" w:cs="Times New Roman"/>
                <w:b/>
                <w:color w:val="000000" w:themeColor="text1"/>
                <w:sz w:val="20"/>
                <w:szCs w:val="20"/>
              </w:rPr>
            </w:pPr>
            <w:r w:rsidRPr="00CC79A8">
              <w:rPr>
                <w:rFonts w:ascii="Times New Roman" w:eastAsia="Times New Roman" w:hAnsi="Times New Roman" w:cs="Times New Roman"/>
                <w:b/>
                <w:color w:val="000000" w:themeColor="text1"/>
                <w:sz w:val="20"/>
                <w:szCs w:val="20"/>
              </w:rPr>
              <w:t>Документ повинен бути виданий/ сформований/ отриманий в поточному році. </w:t>
            </w:r>
          </w:p>
        </w:tc>
      </w:tr>
      <w:tr w:rsidR="00CC79A8" w:rsidRPr="00CC79A8" w:rsidTr="00CC79A8">
        <w:trPr>
          <w:trHeight w:val="17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left="100"/>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220A" w:rsidRPr="00CC79A8" w:rsidRDefault="00033A6F">
            <w:pPr>
              <w:spacing w:after="0" w:line="240" w:lineRule="auto"/>
              <w:jc w:val="both"/>
              <w:rPr>
                <w:rFonts w:ascii="Times New Roman" w:eastAsia="Times New Roman" w:hAnsi="Times New Roman" w:cs="Times New Roman"/>
                <w:b/>
                <w:color w:val="000000" w:themeColor="text1"/>
                <w:sz w:val="20"/>
                <w:szCs w:val="20"/>
              </w:rPr>
            </w:pPr>
            <w:r w:rsidRPr="00CC79A8">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8220A" w:rsidRPr="00CC79A8" w:rsidRDefault="0038220A">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CC79A8" w:rsidRPr="00CC79A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left="100"/>
              <w:jc w:val="center"/>
              <w:rPr>
                <w:rFonts w:ascii="Times New Roman" w:eastAsia="Times New Roman" w:hAnsi="Times New Roman" w:cs="Times New Roman"/>
                <w:b/>
                <w:color w:val="000000" w:themeColor="text1"/>
                <w:sz w:val="20"/>
                <w:szCs w:val="20"/>
              </w:rPr>
            </w:pPr>
            <w:r w:rsidRPr="00CC79A8">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8220A" w:rsidRPr="00CC79A8" w:rsidRDefault="00033A6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CC79A8">
              <w:rPr>
                <w:rFonts w:ascii="Times New Roman" w:eastAsia="Times New Roman" w:hAnsi="Times New Roman" w:cs="Times New Roman"/>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Довідка в довільній формі</w:t>
            </w:r>
            <w:r w:rsidRPr="00CC79A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8220A" w:rsidRPr="00CC79A8" w:rsidRDefault="00033A6F">
      <w:pPr>
        <w:spacing w:before="240" w:after="0" w:line="240" w:lineRule="auto"/>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CC79A8" w:rsidRPr="00CC79A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left="100"/>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w:t>
            </w:r>
          </w:p>
          <w:p w:rsidR="0038220A" w:rsidRPr="00CC79A8" w:rsidRDefault="00033A6F">
            <w:pPr>
              <w:spacing w:after="0" w:line="240" w:lineRule="auto"/>
              <w:ind w:left="100"/>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left="100"/>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 xml:space="preserve">Вимоги </w:t>
            </w:r>
            <w:r w:rsidRPr="00CC79A8">
              <w:rPr>
                <w:rFonts w:ascii="Times New Roman" w:eastAsia="Times New Roman" w:hAnsi="Times New Roman" w:cs="Times New Roman"/>
                <w:color w:val="000000" w:themeColor="text1"/>
                <w:sz w:val="20"/>
                <w:szCs w:val="20"/>
              </w:rPr>
              <w:t xml:space="preserve">згідно пункту </w:t>
            </w:r>
            <w:r w:rsidRPr="00CC79A8">
              <w:rPr>
                <w:rFonts w:ascii="Times New Roman" w:eastAsia="Times New Roman" w:hAnsi="Times New Roman" w:cs="Times New Roman"/>
                <w:b/>
                <w:color w:val="000000" w:themeColor="text1"/>
                <w:sz w:val="20"/>
                <w:szCs w:val="20"/>
              </w:rPr>
              <w:t>47</w:t>
            </w:r>
            <w:r w:rsidRPr="00CC79A8">
              <w:rPr>
                <w:rFonts w:ascii="Times New Roman" w:eastAsia="Times New Roman" w:hAnsi="Times New Roman" w:cs="Times New Roman"/>
                <w:color w:val="000000" w:themeColor="text1"/>
                <w:sz w:val="20"/>
                <w:szCs w:val="20"/>
              </w:rPr>
              <w:t xml:space="preserve"> Особливостей</w:t>
            </w:r>
          </w:p>
          <w:p w:rsidR="0038220A" w:rsidRPr="00CC79A8" w:rsidRDefault="0038220A">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left="100"/>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 xml:space="preserve">Переможець торгів на виконання вимоги </w:t>
            </w:r>
            <w:r w:rsidRPr="00CC79A8">
              <w:rPr>
                <w:rFonts w:ascii="Times New Roman" w:eastAsia="Times New Roman" w:hAnsi="Times New Roman" w:cs="Times New Roman"/>
                <w:color w:val="000000" w:themeColor="text1"/>
                <w:sz w:val="20"/>
                <w:szCs w:val="20"/>
              </w:rPr>
              <w:t xml:space="preserve">згідно пункту </w:t>
            </w:r>
            <w:r w:rsidRPr="00CC79A8">
              <w:rPr>
                <w:rFonts w:ascii="Times New Roman" w:eastAsia="Times New Roman" w:hAnsi="Times New Roman" w:cs="Times New Roman"/>
                <w:b/>
                <w:color w:val="000000" w:themeColor="text1"/>
                <w:sz w:val="20"/>
                <w:szCs w:val="20"/>
              </w:rPr>
              <w:t>47</w:t>
            </w:r>
            <w:r w:rsidRPr="00CC79A8">
              <w:rPr>
                <w:rFonts w:ascii="Times New Roman" w:eastAsia="Times New Roman" w:hAnsi="Times New Roman" w:cs="Times New Roman"/>
                <w:color w:val="000000" w:themeColor="text1"/>
                <w:sz w:val="20"/>
                <w:szCs w:val="20"/>
              </w:rPr>
              <w:t xml:space="preserve"> Особливостей</w:t>
            </w:r>
            <w:r w:rsidRPr="00CC79A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CC79A8" w:rsidRPr="00CC79A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left="100"/>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Керівника учасника процедури закупі</w:t>
            </w:r>
            <w:proofErr w:type="gramStart"/>
            <w:r w:rsidRPr="00CC79A8">
              <w:rPr>
                <w:rFonts w:ascii="Times New Roman" w:eastAsia="Times New Roman" w:hAnsi="Times New Roman" w:cs="Times New Roman"/>
                <w:color w:val="000000" w:themeColor="text1"/>
                <w:sz w:val="20"/>
                <w:szCs w:val="20"/>
              </w:rPr>
              <w:t>вл</w:t>
            </w:r>
            <w:proofErr w:type="gramEnd"/>
            <w:r w:rsidRPr="00CC79A8">
              <w:rPr>
                <w:rFonts w:ascii="Times New Roman" w:eastAsia="Times New Roman" w:hAnsi="Times New Roman" w:cs="Times New Roman"/>
                <w:color w:val="000000" w:themeColor="text1"/>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220A" w:rsidRPr="00CC79A8" w:rsidRDefault="00033A6F">
            <w:pPr>
              <w:spacing w:after="0" w:line="240" w:lineRule="auto"/>
              <w:jc w:val="both"/>
              <w:rPr>
                <w:rFonts w:ascii="Times New Roman" w:eastAsia="Times New Roman" w:hAnsi="Times New Roman" w:cs="Times New Roman"/>
                <w:b/>
                <w:color w:val="000000" w:themeColor="text1"/>
                <w:sz w:val="20"/>
                <w:szCs w:val="20"/>
              </w:rPr>
            </w:pPr>
            <w:r w:rsidRPr="00CC79A8">
              <w:rPr>
                <w:rFonts w:ascii="Times New Roman" w:eastAsia="Times New Roman" w:hAnsi="Times New Roman" w:cs="Times New Roman"/>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right="140"/>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w:t>
            </w:r>
            <w:proofErr w:type="gramStart"/>
            <w:r w:rsidRPr="00CC79A8">
              <w:rPr>
                <w:rFonts w:ascii="Times New Roman" w:eastAsia="Times New Roman" w:hAnsi="Times New Roman" w:cs="Times New Roman"/>
                <w:b/>
                <w:color w:val="000000" w:themeColor="text1"/>
                <w:sz w:val="20"/>
                <w:szCs w:val="20"/>
              </w:rPr>
              <w:t>пов’язан</w:t>
            </w:r>
            <w:proofErr w:type="gramEnd"/>
            <w:r w:rsidRPr="00CC79A8">
              <w:rPr>
                <w:rFonts w:ascii="Times New Roman" w:eastAsia="Times New Roman" w:hAnsi="Times New Roman" w:cs="Times New Roman"/>
                <w:b/>
                <w:color w:val="000000" w:themeColor="text1"/>
                <w:sz w:val="20"/>
                <w:szCs w:val="20"/>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C79A8" w:rsidRPr="00CC79A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left="100"/>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220A" w:rsidRPr="00CC79A8" w:rsidRDefault="00033A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CC79A8">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jc w:val="both"/>
              <w:rPr>
                <w:rFonts w:ascii="Times New Roman" w:eastAsia="Times New Roman" w:hAnsi="Times New Roman" w:cs="Times New Roman"/>
                <w:b/>
                <w:color w:val="000000" w:themeColor="text1"/>
                <w:sz w:val="20"/>
                <w:szCs w:val="20"/>
              </w:rPr>
            </w:pPr>
            <w:r w:rsidRPr="00CC79A8">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8220A" w:rsidRPr="00CC79A8" w:rsidRDefault="0038220A">
            <w:pPr>
              <w:spacing w:after="0" w:line="240" w:lineRule="auto"/>
              <w:jc w:val="both"/>
              <w:rPr>
                <w:rFonts w:ascii="Times New Roman" w:eastAsia="Times New Roman" w:hAnsi="Times New Roman" w:cs="Times New Roman"/>
                <w:b/>
                <w:color w:val="000000" w:themeColor="text1"/>
                <w:sz w:val="20"/>
                <w:szCs w:val="20"/>
              </w:rPr>
            </w:pPr>
          </w:p>
          <w:p w:rsidR="0038220A" w:rsidRPr="00CC79A8" w:rsidRDefault="00033A6F">
            <w:pPr>
              <w:spacing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Документ повинен бути виданий/ сформований/ отриманий в поточному році.</w:t>
            </w:r>
            <w:r w:rsidRPr="00CC79A8">
              <w:rPr>
                <w:rFonts w:ascii="Times New Roman" w:eastAsia="Times New Roman" w:hAnsi="Times New Roman" w:cs="Times New Roman"/>
                <w:color w:val="000000" w:themeColor="text1"/>
                <w:sz w:val="20"/>
                <w:szCs w:val="20"/>
              </w:rPr>
              <w:t> </w:t>
            </w:r>
          </w:p>
        </w:tc>
      </w:tr>
      <w:tr w:rsidR="00CC79A8" w:rsidRPr="00CC79A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left="100"/>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220A" w:rsidRPr="00CC79A8" w:rsidRDefault="00033A6F">
            <w:pPr>
              <w:spacing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8220A" w:rsidRPr="00CC79A8" w:rsidRDefault="0038220A">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CC79A8" w:rsidRPr="00CC79A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left="100"/>
              <w:jc w:val="center"/>
              <w:rPr>
                <w:rFonts w:ascii="Times New Roman" w:eastAsia="Times New Roman" w:hAnsi="Times New Roman" w:cs="Times New Roman"/>
                <w:b/>
                <w:color w:val="000000" w:themeColor="text1"/>
                <w:sz w:val="20"/>
                <w:szCs w:val="20"/>
              </w:rPr>
            </w:pPr>
            <w:r w:rsidRPr="00CC79A8">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8220A" w:rsidRPr="00CC79A8" w:rsidRDefault="00033A6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CC79A8">
              <w:rPr>
                <w:rFonts w:ascii="Times New Roman" w:eastAsia="Times New Roman" w:hAnsi="Times New Roman" w:cs="Times New Roman"/>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Довідка в довільній формі</w:t>
            </w:r>
            <w:r w:rsidRPr="00CC79A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8220A" w:rsidRPr="00CC79A8" w:rsidRDefault="0038220A">
      <w:pPr>
        <w:shd w:val="clear" w:color="auto" w:fill="FFFFFF"/>
        <w:spacing w:after="0" w:line="240" w:lineRule="auto"/>
        <w:rPr>
          <w:rFonts w:ascii="Times New Roman" w:eastAsia="Times New Roman" w:hAnsi="Times New Roman" w:cs="Times New Roman"/>
          <w:color w:val="000000" w:themeColor="text1"/>
          <w:sz w:val="20"/>
          <w:szCs w:val="20"/>
        </w:rPr>
      </w:pPr>
    </w:p>
    <w:p w:rsidR="0038220A" w:rsidRPr="00CC79A8" w:rsidRDefault="00033A6F">
      <w:pPr>
        <w:shd w:val="clear" w:color="auto" w:fill="FFFFFF"/>
        <w:spacing w:after="0" w:line="240" w:lineRule="auto"/>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CC79A8" w:rsidRPr="00CC79A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8220A" w:rsidRPr="00CC79A8" w:rsidRDefault="00033A6F">
            <w:pPr>
              <w:spacing w:after="0" w:line="240" w:lineRule="auto"/>
              <w:ind w:left="100"/>
              <w:jc w:val="center"/>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Інші документи від Учасника:</w:t>
            </w:r>
          </w:p>
        </w:tc>
      </w:tr>
      <w:tr w:rsidR="00CC79A8" w:rsidRPr="00CC79A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left="100"/>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left="100"/>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C79A8" w:rsidRPr="00CC79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before="240" w:after="0" w:line="240" w:lineRule="auto"/>
              <w:ind w:left="100"/>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ind w:left="100" w:right="120" w:hanging="20"/>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CC79A8">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C79A8">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CC79A8" w:rsidRPr="00CC79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before="240" w:after="0" w:line="240" w:lineRule="auto"/>
              <w:ind w:left="100"/>
              <w:rPr>
                <w:rFonts w:ascii="Times New Roman" w:eastAsia="Times New Roman" w:hAnsi="Times New Roman" w:cs="Times New Roman"/>
                <w:b/>
                <w:color w:val="000000" w:themeColor="text1"/>
                <w:sz w:val="20"/>
                <w:szCs w:val="20"/>
              </w:rPr>
            </w:pPr>
            <w:r w:rsidRPr="00CC79A8">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20A" w:rsidRPr="00CC79A8" w:rsidRDefault="00033A6F">
            <w:pPr>
              <w:spacing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8220A" w:rsidRPr="00CC79A8" w:rsidRDefault="00033A6F">
            <w:pPr>
              <w:spacing w:after="0" w:line="240" w:lineRule="auto"/>
              <w:jc w:val="both"/>
              <w:rPr>
                <w:rFonts w:ascii="Times New Roman" w:eastAsia="Times New Roman" w:hAnsi="Times New Roman" w:cs="Times New Roman"/>
                <w:color w:val="000000" w:themeColor="text1"/>
                <w:sz w:val="20"/>
                <w:szCs w:val="20"/>
              </w:rPr>
            </w:pPr>
            <w:r w:rsidRPr="00CC79A8">
              <w:rPr>
                <w:rFonts w:ascii="Times New Roman" w:eastAsia="Times New Roman" w:hAnsi="Times New Roman" w:cs="Times New Roman"/>
                <w:color w:val="000000" w:themeColor="text1"/>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C79A8">
              <w:rPr>
                <w:rFonts w:ascii="Times New Roman" w:eastAsia="Times New Roman" w:hAnsi="Times New Roman" w:cs="Times New Roman"/>
                <w:color w:val="000000" w:themeColor="text1"/>
                <w:sz w:val="20"/>
                <w:szCs w:val="20"/>
              </w:rPr>
              <w:br/>
              <w:t xml:space="preserve"> </w:t>
            </w:r>
            <w:r w:rsidRPr="00CC79A8">
              <w:rPr>
                <w:rFonts w:ascii="Times New Roman" w:eastAsia="Times New Roman" w:hAnsi="Times New Roman" w:cs="Times New Roman"/>
                <w:i/>
                <w:color w:val="000000" w:themeColor="text1"/>
                <w:sz w:val="20"/>
                <w:szCs w:val="20"/>
              </w:rPr>
              <w:t>або</w:t>
            </w:r>
            <w:r w:rsidRPr="00CC79A8">
              <w:rPr>
                <w:rFonts w:ascii="Times New Roman" w:eastAsia="Times New Roman" w:hAnsi="Times New Roman" w:cs="Times New Roman"/>
                <w:color w:val="000000" w:themeColor="text1"/>
                <w:sz w:val="20"/>
                <w:szCs w:val="20"/>
              </w:rPr>
              <w:br/>
              <w:t xml:space="preserve"> • посвідчення біженця чи документ, що підтверджує надання притулку в Україні,</w:t>
            </w:r>
            <w:r w:rsidRPr="00CC79A8">
              <w:rPr>
                <w:rFonts w:ascii="Times New Roman" w:eastAsia="Times New Roman" w:hAnsi="Times New Roman" w:cs="Times New Roman"/>
                <w:color w:val="000000" w:themeColor="text1"/>
                <w:sz w:val="20"/>
                <w:szCs w:val="20"/>
              </w:rPr>
              <w:br/>
              <w:t xml:space="preserve"> </w:t>
            </w:r>
            <w:r w:rsidRPr="00CC79A8">
              <w:rPr>
                <w:rFonts w:ascii="Times New Roman" w:eastAsia="Times New Roman" w:hAnsi="Times New Roman" w:cs="Times New Roman"/>
                <w:i/>
                <w:color w:val="000000" w:themeColor="text1"/>
                <w:sz w:val="20"/>
                <w:szCs w:val="20"/>
              </w:rPr>
              <w:t>або</w:t>
            </w:r>
            <w:r w:rsidRPr="00CC79A8">
              <w:rPr>
                <w:rFonts w:ascii="Times New Roman" w:eastAsia="Times New Roman" w:hAnsi="Times New Roman" w:cs="Times New Roman"/>
                <w:i/>
                <w:color w:val="000000" w:themeColor="text1"/>
                <w:sz w:val="20"/>
                <w:szCs w:val="20"/>
              </w:rPr>
              <w:br/>
            </w:r>
            <w:r w:rsidRPr="00CC79A8">
              <w:rPr>
                <w:rFonts w:ascii="Times New Roman" w:eastAsia="Times New Roman" w:hAnsi="Times New Roman" w:cs="Times New Roman"/>
                <w:color w:val="000000" w:themeColor="text1"/>
                <w:sz w:val="20"/>
                <w:szCs w:val="20"/>
              </w:rPr>
              <w:t xml:space="preserve"> • посвідчення особи, яка потребує додаткового захисту в Україні,</w:t>
            </w:r>
            <w:r w:rsidRPr="00CC79A8">
              <w:rPr>
                <w:rFonts w:ascii="Times New Roman" w:eastAsia="Times New Roman" w:hAnsi="Times New Roman" w:cs="Times New Roman"/>
                <w:color w:val="000000" w:themeColor="text1"/>
                <w:sz w:val="20"/>
                <w:szCs w:val="20"/>
              </w:rPr>
              <w:br/>
            </w:r>
            <w:r w:rsidRPr="00CC79A8">
              <w:rPr>
                <w:rFonts w:ascii="Times New Roman" w:eastAsia="Times New Roman" w:hAnsi="Times New Roman" w:cs="Times New Roman"/>
                <w:i/>
                <w:color w:val="000000" w:themeColor="text1"/>
                <w:sz w:val="20"/>
                <w:szCs w:val="20"/>
              </w:rPr>
              <w:lastRenderedPageBreak/>
              <w:t xml:space="preserve"> або</w:t>
            </w:r>
            <w:r w:rsidRPr="00CC79A8">
              <w:rPr>
                <w:rFonts w:ascii="Times New Roman" w:eastAsia="Times New Roman" w:hAnsi="Times New Roman" w:cs="Times New Roman"/>
                <w:color w:val="000000" w:themeColor="text1"/>
                <w:sz w:val="20"/>
                <w:szCs w:val="20"/>
              </w:rPr>
              <w:br/>
              <w:t xml:space="preserve"> •    посвідчення особи, якій надано тимчасовий захист в Україні,</w:t>
            </w:r>
            <w:r w:rsidRPr="00CC79A8">
              <w:rPr>
                <w:rFonts w:ascii="Times New Roman" w:eastAsia="Times New Roman" w:hAnsi="Times New Roman" w:cs="Times New Roman"/>
                <w:color w:val="000000" w:themeColor="text1"/>
                <w:sz w:val="20"/>
                <w:szCs w:val="20"/>
              </w:rPr>
              <w:br/>
            </w:r>
            <w:r w:rsidRPr="00CC79A8">
              <w:rPr>
                <w:rFonts w:ascii="Times New Roman" w:eastAsia="Times New Roman" w:hAnsi="Times New Roman" w:cs="Times New Roman"/>
                <w:i/>
                <w:color w:val="000000" w:themeColor="text1"/>
                <w:sz w:val="20"/>
                <w:szCs w:val="20"/>
              </w:rPr>
              <w:t xml:space="preserve"> або</w:t>
            </w:r>
            <w:r w:rsidRPr="00CC79A8">
              <w:rPr>
                <w:rFonts w:ascii="Times New Roman" w:eastAsia="Times New Roman" w:hAnsi="Times New Roman" w:cs="Times New Roman"/>
                <w:color w:val="000000" w:themeColor="text1"/>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C79A8">
              <w:rPr>
                <w:rFonts w:ascii="Times New Roman" w:eastAsia="Times New Roman" w:hAnsi="Times New Roman" w:cs="Times New Roman"/>
                <w:color w:val="000000" w:themeColor="text1"/>
                <w:sz w:val="20"/>
                <w:szCs w:val="20"/>
              </w:rPr>
              <w:br/>
            </w:r>
            <w:r w:rsidRPr="00CC79A8">
              <w:rPr>
                <w:rFonts w:ascii="Times New Roman" w:eastAsia="Times New Roman" w:hAnsi="Times New Roman" w:cs="Times New Roman"/>
                <w:color w:val="000000" w:themeColor="text1"/>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C79A8">
              <w:rPr>
                <w:rFonts w:ascii="Times New Roman" w:eastAsia="Times New Roman" w:hAnsi="Times New Roman" w:cs="Times New Roman"/>
                <w:color w:val="000000" w:themeColor="text1"/>
                <w:sz w:val="20"/>
                <w:szCs w:val="20"/>
              </w:rPr>
              <w:br/>
              <w:t xml:space="preserve"> • Ухвалу слідчого судді, суду, щодо арешту активів,</w:t>
            </w:r>
            <w:r w:rsidRPr="00CC79A8">
              <w:rPr>
                <w:rFonts w:ascii="Times New Roman" w:eastAsia="Times New Roman" w:hAnsi="Times New Roman" w:cs="Times New Roman"/>
                <w:color w:val="000000" w:themeColor="text1"/>
                <w:sz w:val="20"/>
                <w:szCs w:val="20"/>
              </w:rPr>
              <w:br/>
            </w:r>
            <w:r w:rsidRPr="00CC79A8">
              <w:rPr>
                <w:rFonts w:ascii="Times New Roman" w:eastAsia="Times New Roman" w:hAnsi="Times New Roman" w:cs="Times New Roman"/>
                <w:i/>
                <w:color w:val="000000" w:themeColor="text1"/>
                <w:sz w:val="20"/>
                <w:szCs w:val="20"/>
              </w:rPr>
              <w:t xml:space="preserve"> або</w:t>
            </w:r>
            <w:r w:rsidRPr="00CC79A8">
              <w:rPr>
                <w:rFonts w:ascii="Times New Roman" w:eastAsia="Times New Roman" w:hAnsi="Times New Roman" w:cs="Times New Roman"/>
                <w:i/>
                <w:color w:val="000000" w:themeColor="text1"/>
                <w:sz w:val="20"/>
                <w:szCs w:val="20"/>
              </w:rPr>
              <w:br/>
            </w:r>
            <w:r w:rsidRPr="00CC79A8">
              <w:rPr>
                <w:rFonts w:ascii="Times New Roman" w:eastAsia="Times New Roman" w:hAnsi="Times New Roman" w:cs="Times New Roman"/>
                <w:color w:val="000000" w:themeColor="text1"/>
                <w:sz w:val="20"/>
                <w:szCs w:val="20"/>
              </w:rPr>
              <w:t xml:space="preserve"> • Нотаріально засвідчену копію згоди власника, щодо управління активами,</w:t>
            </w:r>
            <w:r w:rsidRPr="00CC79A8">
              <w:rPr>
                <w:rFonts w:ascii="Times New Roman" w:eastAsia="Times New Roman" w:hAnsi="Times New Roman" w:cs="Times New Roman"/>
                <w:color w:val="000000" w:themeColor="text1"/>
                <w:sz w:val="20"/>
                <w:szCs w:val="20"/>
              </w:rPr>
              <w:br/>
              <w:t xml:space="preserve"> а також:</w:t>
            </w:r>
            <w:r w:rsidRPr="00CC79A8">
              <w:rPr>
                <w:rFonts w:ascii="Times New Roman" w:eastAsia="Times New Roman" w:hAnsi="Times New Roman" w:cs="Times New Roman"/>
                <w:color w:val="000000" w:themeColor="text1"/>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C79A8">
              <w:rPr>
                <w:rFonts w:ascii="Times New Roman" w:eastAsia="Times New Roman" w:hAnsi="Times New Roman" w:cs="Times New Roman"/>
                <w:color w:val="000000" w:themeColor="text1"/>
                <w:sz w:val="20"/>
                <w:szCs w:val="20"/>
              </w:rPr>
              <w:br/>
              <w:t xml:space="preserve"> </w:t>
            </w:r>
            <w:r w:rsidRPr="00CC79A8">
              <w:rPr>
                <w:rFonts w:ascii="Times New Roman" w:eastAsia="Times New Roman" w:hAnsi="Times New Roman" w:cs="Times New Roman"/>
                <w:i/>
                <w:color w:val="000000" w:themeColor="text1"/>
                <w:sz w:val="20"/>
                <w:szCs w:val="20"/>
              </w:rPr>
              <w:t>або</w:t>
            </w:r>
            <w:r w:rsidRPr="00CC79A8">
              <w:rPr>
                <w:rFonts w:ascii="Times New Roman" w:eastAsia="Times New Roman" w:hAnsi="Times New Roman" w:cs="Times New Roman"/>
                <w:i/>
                <w:color w:val="000000" w:themeColor="text1"/>
                <w:sz w:val="20"/>
                <w:szCs w:val="20"/>
              </w:rPr>
              <w:br/>
            </w:r>
            <w:r w:rsidRPr="00CC79A8">
              <w:rPr>
                <w:rFonts w:ascii="Times New Roman" w:eastAsia="Times New Roman" w:hAnsi="Times New Roman" w:cs="Times New Roman"/>
                <w:color w:val="000000" w:themeColor="text1"/>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38220A" w:rsidRPr="00CC79A8" w:rsidRDefault="0038220A">
      <w:pPr>
        <w:spacing w:after="0" w:line="240" w:lineRule="auto"/>
        <w:rPr>
          <w:rFonts w:ascii="Times New Roman" w:eastAsia="Times New Roman" w:hAnsi="Times New Roman" w:cs="Times New Roman"/>
          <w:color w:val="000000" w:themeColor="text1"/>
          <w:sz w:val="20"/>
          <w:szCs w:val="20"/>
        </w:rPr>
      </w:pPr>
    </w:p>
    <w:p w:rsidR="0038220A" w:rsidRPr="00CC79A8" w:rsidRDefault="0038220A">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38220A" w:rsidRPr="00CC79A8" w:rsidRDefault="0038220A">
      <w:pPr>
        <w:spacing w:after="0" w:line="240" w:lineRule="auto"/>
        <w:rPr>
          <w:rFonts w:ascii="Times New Roman" w:eastAsia="Times New Roman" w:hAnsi="Times New Roman" w:cs="Times New Roman"/>
          <w:color w:val="000000" w:themeColor="text1"/>
          <w:sz w:val="20"/>
          <w:szCs w:val="20"/>
        </w:rPr>
      </w:pPr>
      <w:bookmarkStart w:id="1" w:name="_heading=h.gjdgxs" w:colFirst="0" w:colLast="0"/>
      <w:bookmarkEnd w:id="1"/>
    </w:p>
    <w:sectPr w:rsidR="0038220A" w:rsidRPr="00CC79A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5D83"/>
    <w:multiLevelType w:val="multilevel"/>
    <w:tmpl w:val="64C429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BA23179"/>
    <w:multiLevelType w:val="multilevel"/>
    <w:tmpl w:val="4BD6C6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8B77E49"/>
    <w:multiLevelType w:val="multilevel"/>
    <w:tmpl w:val="00227F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D4E694C"/>
    <w:multiLevelType w:val="multilevel"/>
    <w:tmpl w:val="C95C5B6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91C670E"/>
    <w:multiLevelType w:val="multilevel"/>
    <w:tmpl w:val="9A4CBC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EF2657F"/>
    <w:multiLevelType w:val="multilevel"/>
    <w:tmpl w:val="1C8A3A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0A"/>
    <w:rsid w:val="00033A6F"/>
    <w:rsid w:val="0038220A"/>
    <w:rsid w:val="003B0C4E"/>
    <w:rsid w:val="00773B59"/>
    <w:rsid w:val="00CC79A8"/>
    <w:rsid w:val="00EE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CC79A8"/>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CC79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CC79A8"/>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CC7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9822</Words>
  <Characters>5599</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cp:lastPrinted>2023-06-28T06:21:00Z</cp:lastPrinted>
  <dcterms:created xsi:type="dcterms:W3CDTF">2023-07-05T15:48:00Z</dcterms:created>
  <dcterms:modified xsi:type="dcterms:W3CDTF">2023-07-05T15:48:00Z</dcterms:modified>
</cp:coreProperties>
</file>