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F3" w:rsidRPr="00FD2CF3" w:rsidRDefault="00FD2CF3" w:rsidP="00FD2CF3">
      <w:pPr>
        <w:autoSpaceDE w:val="0"/>
        <w:autoSpaceDN w:val="0"/>
        <w:adjustRightInd w:val="0"/>
        <w:spacing w:after="0" w:line="240" w:lineRule="auto"/>
        <w:jc w:val="center"/>
        <w:rPr>
          <w:rFonts w:ascii="Times New Roman" w:eastAsia="Calibri" w:hAnsi="Times New Roman" w:cs="Times New Roman"/>
          <w:b/>
          <w:bCs/>
          <w:sz w:val="28"/>
          <w:szCs w:val="28"/>
          <w:lang w:val="ru-RU" w:eastAsia="ru-RU"/>
        </w:rPr>
      </w:pPr>
      <w:r w:rsidRPr="00FD2CF3">
        <w:rPr>
          <w:rFonts w:ascii="Times New Roman" w:eastAsia="Calibri" w:hAnsi="Times New Roman" w:cs="Times New Roman"/>
          <w:b/>
          <w:bCs/>
          <w:sz w:val="28"/>
          <w:szCs w:val="28"/>
          <w:lang w:val="ru-RU" w:eastAsia="ru-RU"/>
        </w:rPr>
        <w:t>Відділ освіти, культури, молоді та спорту Брошнів-Осадської селищної ради Калуського району Івано-Франківської області</w:t>
      </w:r>
    </w:p>
    <w:p w:rsidR="00FD2CF3" w:rsidRPr="00FD2CF3" w:rsidRDefault="00FD2CF3" w:rsidP="00FD2CF3">
      <w:pPr>
        <w:spacing w:after="0" w:line="240" w:lineRule="auto"/>
        <w:jc w:val="center"/>
        <w:rPr>
          <w:rFonts w:ascii="Times New Roman" w:eastAsia="Calibri" w:hAnsi="Times New Roman" w:cs="Times New Roman"/>
          <w:b/>
          <w:bCs/>
          <w:sz w:val="24"/>
          <w:szCs w:val="24"/>
          <w:lang w:val="ru-RU"/>
        </w:rPr>
      </w:pPr>
      <w:r w:rsidRPr="00FD2CF3">
        <w:rPr>
          <w:rFonts w:ascii="Times New Roman" w:eastAsia="Calibri" w:hAnsi="Times New Roman" w:cs="Times New Roman"/>
          <w:b/>
          <w:bCs/>
          <w:sz w:val="24"/>
          <w:szCs w:val="24"/>
          <w:lang w:val="ru-RU"/>
        </w:rPr>
        <w:br/>
      </w:r>
    </w:p>
    <w:p w:rsidR="00FD2CF3" w:rsidRPr="00FD2CF3" w:rsidRDefault="00FD2CF3" w:rsidP="00FD2CF3">
      <w:pPr>
        <w:spacing w:after="0" w:line="240" w:lineRule="auto"/>
        <w:jc w:val="center"/>
        <w:rPr>
          <w:rFonts w:ascii="Times New Roman" w:eastAsia="Calibri" w:hAnsi="Times New Roman" w:cs="Times New Roman"/>
          <w:b/>
          <w:sz w:val="24"/>
          <w:szCs w:val="24"/>
          <w:lang w:val="ru-RU"/>
        </w:rPr>
      </w:pPr>
    </w:p>
    <w:p w:rsidR="00FD2CF3" w:rsidRPr="00FD2CF3" w:rsidRDefault="00FD2CF3" w:rsidP="00FD2CF3">
      <w:pPr>
        <w:spacing w:after="0" w:line="240" w:lineRule="auto"/>
        <w:jc w:val="center"/>
        <w:rPr>
          <w:rFonts w:ascii="Times New Roman" w:eastAsia="Calibri" w:hAnsi="Times New Roman" w:cs="Times New Roman"/>
          <w:b/>
          <w:sz w:val="24"/>
          <w:szCs w:val="24"/>
          <w:lang w:val="ru-RU"/>
        </w:rPr>
      </w:pPr>
    </w:p>
    <w:p w:rsidR="00FD2CF3" w:rsidRPr="00FD2CF3" w:rsidRDefault="00FD2CF3" w:rsidP="00FD2CF3">
      <w:pPr>
        <w:spacing w:after="0" w:line="240" w:lineRule="auto"/>
        <w:jc w:val="right"/>
        <w:rPr>
          <w:rFonts w:ascii="Times New Roman" w:eastAsia="Calibri" w:hAnsi="Times New Roman" w:cs="Times New Roman"/>
          <w:b/>
          <w:sz w:val="24"/>
          <w:szCs w:val="24"/>
          <w:lang w:val="ru-RU"/>
        </w:rPr>
      </w:pPr>
    </w:p>
    <w:p w:rsidR="00FD2CF3" w:rsidRPr="00FD2CF3" w:rsidRDefault="00FD2CF3" w:rsidP="00FD2CF3">
      <w:pPr>
        <w:spacing w:after="0" w:line="240" w:lineRule="auto"/>
        <w:jc w:val="right"/>
        <w:rPr>
          <w:rFonts w:ascii="Times New Roman" w:eastAsia="Calibri" w:hAnsi="Times New Roman" w:cs="Times New Roman"/>
          <w:b/>
          <w:sz w:val="24"/>
          <w:szCs w:val="24"/>
          <w:lang w:val="ru-RU"/>
        </w:rPr>
      </w:pPr>
    </w:p>
    <w:p w:rsidR="00FD2CF3" w:rsidRPr="00FD2CF3" w:rsidRDefault="00FD2CF3" w:rsidP="00FD2CF3">
      <w:pPr>
        <w:spacing w:after="0" w:line="240" w:lineRule="auto"/>
        <w:jc w:val="right"/>
        <w:rPr>
          <w:rFonts w:ascii="Times New Roman" w:eastAsia="Calibri" w:hAnsi="Times New Roman" w:cs="Times New Roman"/>
          <w:b/>
          <w:sz w:val="24"/>
          <w:szCs w:val="24"/>
          <w:lang w:val="ru-RU"/>
        </w:rPr>
      </w:pPr>
    </w:p>
    <w:p w:rsidR="00FD2CF3" w:rsidRPr="00FD2CF3" w:rsidRDefault="00FD2CF3" w:rsidP="00FD2CF3">
      <w:pPr>
        <w:spacing w:after="0" w:line="240" w:lineRule="auto"/>
        <w:jc w:val="right"/>
        <w:rPr>
          <w:rFonts w:ascii="Times New Roman" w:eastAsia="Calibri" w:hAnsi="Times New Roman" w:cs="Times New Roman"/>
          <w:b/>
          <w:sz w:val="24"/>
          <w:szCs w:val="24"/>
          <w:lang w:val="ru-RU"/>
        </w:rPr>
      </w:pPr>
    </w:p>
    <w:p w:rsidR="00FD2CF3" w:rsidRPr="00FD2CF3" w:rsidRDefault="00FD2CF3" w:rsidP="00FD2CF3">
      <w:pPr>
        <w:spacing w:after="0" w:line="240" w:lineRule="auto"/>
        <w:jc w:val="right"/>
        <w:rPr>
          <w:rFonts w:ascii="Times New Roman" w:eastAsia="Calibri" w:hAnsi="Times New Roman" w:cs="Times New Roman"/>
          <w:b/>
          <w:sz w:val="24"/>
          <w:szCs w:val="24"/>
          <w:lang w:val="ru-RU"/>
        </w:rPr>
      </w:pPr>
    </w:p>
    <w:p w:rsidR="00FD2CF3" w:rsidRPr="00FD2CF3" w:rsidRDefault="00FD2CF3" w:rsidP="00FD2CF3">
      <w:pPr>
        <w:spacing w:after="0" w:line="240" w:lineRule="auto"/>
        <w:contextualSpacing/>
        <w:jc w:val="right"/>
        <w:rPr>
          <w:rFonts w:ascii="Times New Roman" w:eastAsia="Calibri" w:hAnsi="Times New Roman" w:cs="Times New Roman"/>
          <w:bCs/>
          <w:noProof/>
          <w:sz w:val="24"/>
          <w:szCs w:val="24"/>
          <w:lang w:val="ru-RU"/>
        </w:rPr>
      </w:pPr>
      <w:r w:rsidRPr="00FD2CF3">
        <w:rPr>
          <w:rFonts w:ascii="Times New Roman" w:eastAsia="Calibri" w:hAnsi="Times New Roman" w:cs="Times New Roman"/>
          <w:bCs/>
          <w:noProof/>
          <w:sz w:val="24"/>
          <w:szCs w:val="24"/>
          <w:lang w:val="ru-RU"/>
        </w:rPr>
        <w:t xml:space="preserve"> «ЗАТВЕРДЖЕНО»</w:t>
      </w:r>
    </w:p>
    <w:p w:rsidR="00FD2CF3" w:rsidRPr="00FD2CF3" w:rsidRDefault="00FD2CF3" w:rsidP="00FD2CF3">
      <w:pPr>
        <w:spacing w:after="0" w:line="240" w:lineRule="auto"/>
        <w:contextualSpacing/>
        <w:jc w:val="right"/>
        <w:rPr>
          <w:rFonts w:ascii="Times New Roman" w:eastAsia="Calibri" w:hAnsi="Times New Roman" w:cs="Times New Roman"/>
          <w:bCs/>
          <w:noProof/>
          <w:sz w:val="24"/>
          <w:szCs w:val="24"/>
          <w:lang w:val="ru-RU"/>
        </w:rPr>
      </w:pPr>
      <w:r w:rsidRPr="00FD2CF3">
        <w:rPr>
          <w:rFonts w:ascii="Times New Roman" w:eastAsia="Calibri" w:hAnsi="Times New Roman" w:cs="Times New Roman"/>
          <w:bCs/>
          <w:noProof/>
          <w:sz w:val="24"/>
          <w:szCs w:val="24"/>
          <w:lang w:val="ru-RU"/>
        </w:rPr>
        <w:t>рішенням уповноваженої особи Замовника</w:t>
      </w:r>
    </w:p>
    <w:p w:rsidR="00FD2CF3" w:rsidRPr="00FD2CF3" w:rsidRDefault="00FD2CF3" w:rsidP="00FD2CF3">
      <w:pPr>
        <w:autoSpaceDE w:val="0"/>
        <w:autoSpaceDN w:val="0"/>
        <w:adjustRightInd w:val="0"/>
        <w:spacing w:after="0" w:line="240" w:lineRule="auto"/>
        <w:contextualSpacing/>
        <w:jc w:val="right"/>
        <w:rPr>
          <w:rFonts w:ascii="Times New Roman" w:eastAsia="Calibri" w:hAnsi="Times New Roman" w:cs="Times New Roman"/>
          <w:bCs/>
          <w:color w:val="000000"/>
          <w:sz w:val="24"/>
          <w:szCs w:val="24"/>
        </w:rPr>
      </w:pPr>
      <w:r w:rsidRPr="00FD2CF3">
        <w:rPr>
          <w:rFonts w:ascii="Times New Roman" w:eastAsia="Calibri" w:hAnsi="Times New Roman" w:cs="Times New Roman"/>
          <w:bCs/>
          <w:color w:val="000000"/>
          <w:sz w:val="24"/>
          <w:szCs w:val="24"/>
          <w:lang w:val="ru-RU"/>
        </w:rPr>
        <w:t xml:space="preserve">від </w:t>
      </w:r>
      <w:proofErr w:type="gramStart"/>
      <w:r w:rsidRPr="00FD2CF3">
        <w:rPr>
          <w:rFonts w:ascii="Times New Roman" w:eastAsia="Calibri" w:hAnsi="Times New Roman" w:cs="Times New Roman"/>
          <w:bCs/>
          <w:color w:val="000000"/>
          <w:sz w:val="24"/>
          <w:szCs w:val="24"/>
          <w:lang w:val="ru-RU"/>
        </w:rPr>
        <w:t xml:space="preserve">« </w:t>
      </w:r>
      <w:r w:rsidRPr="00FD2CF3">
        <w:rPr>
          <w:rFonts w:ascii="Times New Roman" w:eastAsia="Calibri" w:hAnsi="Times New Roman" w:cs="Times New Roman"/>
          <w:bCs/>
          <w:color w:val="000000"/>
          <w:sz w:val="24"/>
          <w:szCs w:val="24"/>
        </w:rPr>
        <w:t>19</w:t>
      </w:r>
      <w:proofErr w:type="gramEnd"/>
      <w:r w:rsidRPr="00FD2CF3">
        <w:rPr>
          <w:rFonts w:ascii="Times New Roman" w:eastAsia="Calibri" w:hAnsi="Times New Roman" w:cs="Times New Roman"/>
          <w:bCs/>
          <w:color w:val="000000"/>
          <w:sz w:val="24"/>
          <w:szCs w:val="24"/>
          <w:lang w:val="ru-RU"/>
        </w:rPr>
        <w:t xml:space="preserve"> » </w:t>
      </w:r>
      <w:r w:rsidRPr="00FD2CF3">
        <w:rPr>
          <w:rFonts w:ascii="Times New Roman" w:eastAsia="Calibri" w:hAnsi="Times New Roman" w:cs="Times New Roman"/>
          <w:bCs/>
          <w:color w:val="000000"/>
          <w:sz w:val="24"/>
          <w:szCs w:val="24"/>
        </w:rPr>
        <w:t>січня</w:t>
      </w:r>
      <w:r w:rsidRPr="00FD2CF3">
        <w:rPr>
          <w:rFonts w:ascii="Times New Roman" w:eastAsia="Calibri" w:hAnsi="Times New Roman" w:cs="Times New Roman"/>
          <w:bCs/>
          <w:color w:val="000000"/>
          <w:sz w:val="24"/>
          <w:szCs w:val="24"/>
          <w:lang w:val="ru-RU"/>
        </w:rPr>
        <w:t xml:space="preserve"> 202</w:t>
      </w:r>
      <w:r w:rsidRPr="00FD2CF3">
        <w:rPr>
          <w:rFonts w:ascii="Times New Roman" w:eastAsia="Calibri" w:hAnsi="Times New Roman" w:cs="Times New Roman"/>
          <w:bCs/>
          <w:color w:val="000000"/>
          <w:sz w:val="24"/>
          <w:szCs w:val="24"/>
        </w:rPr>
        <w:t>3</w:t>
      </w:r>
      <w:r w:rsidRPr="00FD2CF3">
        <w:rPr>
          <w:rFonts w:ascii="Times New Roman" w:eastAsia="Calibri" w:hAnsi="Times New Roman" w:cs="Times New Roman"/>
          <w:bCs/>
          <w:color w:val="000000"/>
          <w:sz w:val="24"/>
          <w:szCs w:val="24"/>
          <w:lang w:val="ru-RU"/>
        </w:rPr>
        <w:t xml:space="preserve"> року протокол №</w:t>
      </w:r>
      <w:r w:rsidR="00984062">
        <w:rPr>
          <w:rFonts w:ascii="Times New Roman" w:eastAsia="Calibri" w:hAnsi="Times New Roman" w:cs="Times New Roman"/>
          <w:bCs/>
          <w:color w:val="000000"/>
          <w:sz w:val="24"/>
          <w:szCs w:val="24"/>
        </w:rPr>
        <w:t xml:space="preserve"> 7</w:t>
      </w:r>
    </w:p>
    <w:p w:rsidR="00FD2CF3" w:rsidRPr="00FD2CF3" w:rsidRDefault="00FD2CF3" w:rsidP="00FD2CF3">
      <w:pPr>
        <w:autoSpaceDE w:val="0"/>
        <w:autoSpaceDN w:val="0"/>
        <w:adjustRightInd w:val="0"/>
        <w:spacing w:after="0" w:line="240" w:lineRule="auto"/>
        <w:contextualSpacing/>
        <w:jc w:val="right"/>
        <w:rPr>
          <w:rFonts w:ascii="Times New Roman" w:eastAsia="Calibri" w:hAnsi="Times New Roman" w:cs="Times New Roman"/>
          <w:bCs/>
          <w:i/>
          <w:sz w:val="24"/>
          <w:szCs w:val="24"/>
          <w:lang w:val="ru-RU"/>
        </w:rPr>
      </w:pPr>
    </w:p>
    <w:p w:rsidR="00FD2CF3" w:rsidRPr="00FD2CF3" w:rsidRDefault="00FD2CF3" w:rsidP="00FD2CF3">
      <w:pPr>
        <w:spacing w:after="0" w:line="240" w:lineRule="auto"/>
        <w:jc w:val="right"/>
        <w:rPr>
          <w:rFonts w:ascii="Times New Roman" w:eastAsia="Calibri" w:hAnsi="Times New Roman" w:cs="Times New Roman"/>
          <w:bCs/>
          <w:noProof/>
          <w:sz w:val="24"/>
          <w:szCs w:val="24"/>
        </w:rPr>
      </w:pPr>
      <w:r w:rsidRPr="00FD2CF3">
        <w:rPr>
          <w:rFonts w:ascii="Times New Roman" w:eastAsia="Calibri" w:hAnsi="Times New Roman" w:cs="Times New Roman"/>
          <w:bCs/>
          <w:noProof/>
          <w:sz w:val="24"/>
          <w:szCs w:val="24"/>
          <w:lang w:val="ru-RU"/>
        </w:rPr>
        <w:t xml:space="preserve">______________ </w:t>
      </w:r>
      <w:r w:rsidRPr="00FD2CF3">
        <w:rPr>
          <w:rFonts w:ascii="Times New Roman" w:eastAsia="Calibri" w:hAnsi="Times New Roman" w:cs="Times New Roman"/>
          <w:bCs/>
          <w:noProof/>
          <w:sz w:val="24"/>
          <w:szCs w:val="24"/>
        </w:rPr>
        <w:t>Пакула Я.В.</w:t>
      </w:r>
    </w:p>
    <w:p w:rsidR="00FD2CF3" w:rsidRPr="00FD2CF3" w:rsidRDefault="00FD2CF3" w:rsidP="00FD2CF3">
      <w:pPr>
        <w:autoSpaceDE w:val="0"/>
        <w:autoSpaceDN w:val="0"/>
        <w:adjustRightInd w:val="0"/>
        <w:spacing w:after="0" w:line="240" w:lineRule="auto"/>
        <w:contextualSpacing/>
        <w:jc w:val="right"/>
        <w:rPr>
          <w:rFonts w:ascii="Times New Roman" w:eastAsia="Calibri" w:hAnsi="Times New Roman" w:cs="Times New Roman"/>
          <w:bCs/>
          <w:i/>
          <w:sz w:val="24"/>
          <w:szCs w:val="24"/>
          <w:lang w:val="ru-RU"/>
        </w:rPr>
      </w:pPr>
    </w:p>
    <w:p w:rsidR="00FD2CF3" w:rsidRPr="00FD2CF3" w:rsidRDefault="00FD2CF3" w:rsidP="00FD2CF3">
      <w:pPr>
        <w:spacing w:after="0" w:line="240" w:lineRule="auto"/>
        <w:contextualSpacing/>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b/>
          <w:sz w:val="24"/>
          <w:szCs w:val="24"/>
          <w:lang w:val="ru-RU"/>
        </w:rPr>
      </w:pPr>
    </w:p>
    <w:p w:rsidR="00FD2CF3" w:rsidRPr="00FD2CF3" w:rsidRDefault="00FD2CF3" w:rsidP="00FD2CF3">
      <w:pPr>
        <w:spacing w:after="0" w:line="240" w:lineRule="auto"/>
        <w:jc w:val="center"/>
        <w:rPr>
          <w:rFonts w:ascii="Times New Roman" w:eastAsia="Calibri" w:hAnsi="Times New Roman" w:cs="Times New Roman"/>
          <w:b/>
          <w:sz w:val="24"/>
          <w:szCs w:val="24"/>
          <w:lang w:val="ru-RU"/>
        </w:rPr>
      </w:pPr>
    </w:p>
    <w:p w:rsidR="00FD2CF3" w:rsidRPr="00FD2CF3" w:rsidRDefault="00FD2CF3" w:rsidP="00FD2CF3">
      <w:pPr>
        <w:spacing w:after="0" w:line="240" w:lineRule="auto"/>
        <w:jc w:val="center"/>
        <w:rPr>
          <w:rFonts w:ascii="Times New Roman" w:eastAsia="Calibri" w:hAnsi="Times New Roman" w:cs="Times New Roman"/>
          <w:b/>
          <w:sz w:val="24"/>
          <w:szCs w:val="24"/>
          <w:lang w:val="ru-RU"/>
        </w:rPr>
      </w:pPr>
      <w:r w:rsidRPr="00FD2CF3">
        <w:rPr>
          <w:rFonts w:ascii="Times New Roman" w:eastAsia="Calibri" w:hAnsi="Times New Roman" w:cs="Times New Roman"/>
          <w:b/>
          <w:sz w:val="24"/>
          <w:szCs w:val="24"/>
          <w:lang w:val="ru-RU"/>
        </w:rPr>
        <w:t>ТЕНДЕРНА ДОКУМЕНТАЦІЯ</w:t>
      </w:r>
    </w:p>
    <w:p w:rsidR="00FD2CF3" w:rsidRPr="00FD2CF3" w:rsidRDefault="00FD2CF3" w:rsidP="00FD2CF3">
      <w:pPr>
        <w:spacing w:after="0" w:line="240" w:lineRule="auto"/>
        <w:jc w:val="center"/>
        <w:rPr>
          <w:rFonts w:ascii="Times New Roman" w:eastAsia="Calibri" w:hAnsi="Times New Roman" w:cs="Times New Roman"/>
          <w:b/>
          <w:sz w:val="24"/>
          <w:szCs w:val="24"/>
          <w:lang w:val="ru-RU"/>
        </w:rPr>
      </w:pPr>
    </w:p>
    <w:p w:rsidR="00FD2CF3" w:rsidRPr="00FD2CF3" w:rsidRDefault="00FD2CF3" w:rsidP="00FD2CF3">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D2CF3">
        <w:rPr>
          <w:rFonts w:ascii="Times New Roman" w:eastAsia="Calibri" w:hAnsi="Times New Roman" w:cs="Times New Roman"/>
          <w:b/>
          <w:bCs/>
          <w:sz w:val="28"/>
          <w:szCs w:val="28"/>
          <w:lang w:eastAsia="ru-RU"/>
        </w:rPr>
        <w:t>Послуги з організації гарячого</w:t>
      </w:r>
      <w:r w:rsidR="00984062">
        <w:rPr>
          <w:rFonts w:ascii="Times New Roman" w:eastAsia="Calibri" w:hAnsi="Times New Roman" w:cs="Times New Roman"/>
          <w:b/>
          <w:bCs/>
          <w:sz w:val="28"/>
          <w:szCs w:val="28"/>
          <w:lang w:eastAsia="ru-RU"/>
        </w:rPr>
        <w:t xml:space="preserve"> харчування учнів у Брошнівській</w:t>
      </w:r>
      <w:r w:rsidRPr="00FD2CF3">
        <w:rPr>
          <w:rFonts w:ascii="Times New Roman" w:eastAsia="Calibri" w:hAnsi="Times New Roman" w:cs="Times New Roman"/>
          <w:b/>
          <w:bCs/>
          <w:sz w:val="28"/>
          <w:szCs w:val="28"/>
          <w:lang w:eastAsia="ru-RU"/>
        </w:rPr>
        <w:t xml:space="preserve"> гімназії Брошнів-Осадської селищної ради Калуського району Івано-Франківської області </w:t>
      </w:r>
    </w:p>
    <w:p w:rsidR="00FD2CF3" w:rsidRPr="00FD2CF3" w:rsidRDefault="00FD2CF3" w:rsidP="00FD2CF3">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D2CF3">
        <w:rPr>
          <w:rFonts w:ascii="Times New Roman" w:eastAsia="Calibri" w:hAnsi="Times New Roman" w:cs="Times New Roman"/>
          <w:b/>
          <w:bCs/>
          <w:sz w:val="28"/>
          <w:szCs w:val="28"/>
          <w:lang w:eastAsia="ru-RU"/>
        </w:rPr>
        <w:t>(ДК 021:2015 – 55520000-1 Кейтерингові послуги)</w:t>
      </w:r>
    </w:p>
    <w:p w:rsidR="00FD2CF3" w:rsidRPr="00FD2CF3" w:rsidRDefault="00FD2CF3" w:rsidP="00FD2CF3">
      <w:pPr>
        <w:tabs>
          <w:tab w:val="center" w:pos="5233"/>
          <w:tab w:val="left" w:pos="7713"/>
        </w:tabs>
        <w:spacing w:after="0" w:line="240" w:lineRule="auto"/>
        <w:jc w:val="center"/>
        <w:rPr>
          <w:rFonts w:ascii="Times New Roman" w:eastAsia="Calibri" w:hAnsi="Times New Roman" w:cs="Times New Roman"/>
          <w:b/>
          <w:sz w:val="28"/>
          <w:szCs w:val="28"/>
        </w:rPr>
      </w:pPr>
    </w:p>
    <w:p w:rsidR="00FD2CF3" w:rsidRPr="00FD2CF3" w:rsidRDefault="00FD2CF3" w:rsidP="00FD2CF3">
      <w:pPr>
        <w:tabs>
          <w:tab w:val="left" w:pos="5496"/>
        </w:tabs>
        <w:spacing w:after="0" w:line="240" w:lineRule="auto"/>
        <w:jc w:val="center"/>
        <w:rPr>
          <w:rFonts w:ascii="Times New Roman" w:eastAsia="Calibri" w:hAnsi="Times New Roman" w:cs="Times New Roman"/>
          <w:sz w:val="24"/>
          <w:szCs w:val="24"/>
          <w:lang w:eastAsia="ru-RU"/>
        </w:rPr>
      </w:pPr>
    </w:p>
    <w:p w:rsidR="00FD2CF3" w:rsidRPr="00FD2CF3" w:rsidRDefault="00FD2CF3" w:rsidP="00FD2CF3">
      <w:pPr>
        <w:spacing w:after="0" w:line="240" w:lineRule="auto"/>
        <w:jc w:val="center"/>
        <w:rPr>
          <w:rFonts w:ascii="Times New Roman" w:eastAsia="Calibri" w:hAnsi="Times New Roman" w:cs="Times New Roman"/>
          <w:bCs/>
          <w:sz w:val="24"/>
          <w:szCs w:val="24"/>
          <w:lang w:eastAsia="ru-RU"/>
        </w:rPr>
      </w:pPr>
      <w:r w:rsidRPr="00FD2CF3">
        <w:rPr>
          <w:rFonts w:ascii="Times New Roman" w:eastAsia="Calibri" w:hAnsi="Times New Roman" w:cs="Times New Roman"/>
          <w:bCs/>
          <w:sz w:val="24"/>
          <w:szCs w:val="24"/>
          <w:lang w:eastAsia="ru-RU"/>
        </w:rPr>
        <w:t xml:space="preserve"> (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2CF3" w:rsidRPr="00FD2CF3" w:rsidRDefault="00FD2CF3" w:rsidP="00FD2CF3">
      <w:pPr>
        <w:spacing w:after="0" w:line="240" w:lineRule="auto"/>
        <w:rPr>
          <w:rFonts w:ascii="Times New Roman" w:eastAsia="Calibri" w:hAnsi="Times New Roman" w:cs="Times New Roman"/>
          <w:sz w:val="24"/>
          <w:szCs w:val="24"/>
          <w:highlight w:val="yellow"/>
        </w:rPr>
      </w:pPr>
    </w:p>
    <w:p w:rsidR="00FD2CF3" w:rsidRPr="00FD2CF3" w:rsidRDefault="00FD2CF3" w:rsidP="00FD2CF3">
      <w:pPr>
        <w:spacing w:after="0" w:line="240" w:lineRule="auto"/>
        <w:rPr>
          <w:rFonts w:ascii="Times New Roman" w:eastAsia="Calibri" w:hAnsi="Times New Roman" w:cs="Times New Roman"/>
          <w:sz w:val="24"/>
          <w:szCs w:val="24"/>
          <w:highlight w:val="yellow"/>
          <w:lang w:val="ru-RU"/>
        </w:rPr>
      </w:pPr>
    </w:p>
    <w:p w:rsidR="00FD2CF3" w:rsidRPr="00FD2CF3" w:rsidRDefault="00FD2CF3" w:rsidP="00FD2CF3">
      <w:pPr>
        <w:spacing w:after="0" w:line="240" w:lineRule="auto"/>
        <w:rPr>
          <w:rFonts w:ascii="Times New Roman" w:eastAsia="Calibri" w:hAnsi="Times New Roman" w:cs="Times New Roman"/>
          <w:sz w:val="24"/>
          <w:szCs w:val="24"/>
          <w:highlight w:val="yellow"/>
          <w:lang w:val="ru-RU"/>
        </w:rPr>
      </w:pPr>
    </w:p>
    <w:p w:rsidR="00FD2CF3" w:rsidRPr="00FD2CF3" w:rsidRDefault="00FD2CF3" w:rsidP="00FD2CF3">
      <w:pPr>
        <w:spacing w:after="0" w:line="240" w:lineRule="auto"/>
        <w:rPr>
          <w:rFonts w:ascii="Times New Roman" w:eastAsia="Calibri" w:hAnsi="Times New Roman" w:cs="Times New Roman"/>
          <w:sz w:val="24"/>
          <w:szCs w:val="24"/>
          <w:highlight w:val="yellow"/>
          <w:lang w:val="ru-RU"/>
        </w:rPr>
      </w:pPr>
    </w:p>
    <w:p w:rsidR="00FD2CF3" w:rsidRPr="00FD2CF3" w:rsidRDefault="00FD2CF3" w:rsidP="00FD2CF3">
      <w:pPr>
        <w:spacing w:after="0" w:line="240" w:lineRule="auto"/>
        <w:rPr>
          <w:rFonts w:ascii="Times New Roman" w:eastAsia="Calibri" w:hAnsi="Times New Roman" w:cs="Times New Roman"/>
          <w:sz w:val="24"/>
          <w:szCs w:val="24"/>
          <w:highlight w:val="yellow"/>
          <w:lang w:val="ru-RU"/>
        </w:rPr>
      </w:pPr>
    </w:p>
    <w:p w:rsidR="00FD2CF3" w:rsidRPr="00FD2CF3" w:rsidRDefault="00FD2CF3" w:rsidP="00FD2CF3">
      <w:pPr>
        <w:spacing w:after="0" w:line="240" w:lineRule="auto"/>
        <w:rPr>
          <w:rFonts w:ascii="Times New Roman" w:eastAsia="Calibri" w:hAnsi="Times New Roman" w:cs="Times New Roman"/>
          <w:sz w:val="24"/>
          <w:szCs w:val="24"/>
          <w:highlight w:val="yellow"/>
          <w:lang w:val="ru-RU"/>
        </w:rPr>
      </w:pPr>
    </w:p>
    <w:p w:rsidR="00FD2CF3" w:rsidRPr="00FD2CF3" w:rsidRDefault="00FD2CF3" w:rsidP="00FD2CF3">
      <w:pPr>
        <w:spacing w:after="0" w:line="240" w:lineRule="auto"/>
        <w:rPr>
          <w:rFonts w:ascii="Times New Roman" w:eastAsia="Calibri" w:hAnsi="Times New Roman" w:cs="Times New Roman"/>
          <w:sz w:val="24"/>
          <w:szCs w:val="24"/>
          <w:highlight w:val="yellow"/>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p>
    <w:p w:rsidR="00FD2CF3" w:rsidRPr="00FD2CF3" w:rsidRDefault="00FD2CF3" w:rsidP="00FD2CF3">
      <w:pPr>
        <w:spacing w:after="0" w:line="240" w:lineRule="auto"/>
        <w:jc w:val="center"/>
        <w:rPr>
          <w:rFonts w:ascii="Times New Roman" w:eastAsia="Calibri" w:hAnsi="Times New Roman" w:cs="Times New Roman"/>
          <w:sz w:val="24"/>
          <w:szCs w:val="24"/>
          <w:lang w:val="ru-RU"/>
        </w:rPr>
      </w:pPr>
      <w:r w:rsidRPr="00FD2CF3">
        <w:rPr>
          <w:rFonts w:ascii="Times New Roman" w:eastAsia="Calibri" w:hAnsi="Times New Roman" w:cs="Times New Roman"/>
          <w:sz w:val="24"/>
          <w:szCs w:val="24"/>
        </w:rPr>
        <w:t>Смт.Брошнів-Осада</w:t>
      </w:r>
      <w:r w:rsidRPr="00FD2CF3">
        <w:rPr>
          <w:rFonts w:ascii="Times New Roman" w:eastAsia="Calibri" w:hAnsi="Times New Roman" w:cs="Times New Roman"/>
          <w:sz w:val="24"/>
          <w:szCs w:val="24"/>
          <w:lang w:val="ru-RU"/>
        </w:rPr>
        <w:t xml:space="preserve"> – 202</w:t>
      </w:r>
      <w:r w:rsidRPr="00FD2CF3">
        <w:rPr>
          <w:rFonts w:ascii="Times New Roman" w:eastAsia="Calibri" w:hAnsi="Times New Roman" w:cs="Times New Roman"/>
          <w:sz w:val="24"/>
          <w:szCs w:val="24"/>
        </w:rPr>
        <w:t>3</w:t>
      </w:r>
      <w:r w:rsidRPr="00FD2CF3">
        <w:rPr>
          <w:rFonts w:ascii="Times New Roman" w:eastAsia="Calibri" w:hAnsi="Times New Roman" w:cs="Times New Roman"/>
          <w:sz w:val="24"/>
          <w:szCs w:val="24"/>
          <w:lang w:val="ru-RU"/>
        </w:rPr>
        <w:t xml:space="preserve"> рік</w:t>
      </w:r>
    </w:p>
    <w:p w:rsidR="00FD2CF3" w:rsidRPr="00FD2CF3" w:rsidRDefault="00FD2CF3" w:rsidP="00FD2CF3">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val="ru-RU" w:eastAsia="zh-CN" w:bidi="hi-IN"/>
        </w:rPr>
      </w:pPr>
    </w:p>
    <w:p w:rsidR="00FD2CF3" w:rsidRPr="00FD2CF3" w:rsidRDefault="00FD2CF3" w:rsidP="00FD2CF3">
      <w:pPr>
        <w:spacing w:after="0" w:line="240" w:lineRule="auto"/>
        <w:jc w:val="both"/>
        <w:rPr>
          <w:rFonts w:ascii="Times New Roman" w:eastAsia="Times New Roman" w:hAnsi="Times New Roman" w:cs="Times New Roman"/>
          <w:sz w:val="24"/>
          <w:szCs w:val="24"/>
          <w:lang w:eastAsia="uk-UA"/>
        </w:rPr>
      </w:pPr>
    </w:p>
    <w:p w:rsidR="00FD2CF3" w:rsidRPr="00FD2CF3" w:rsidRDefault="00FD2CF3" w:rsidP="00FD2CF3">
      <w:pPr>
        <w:spacing w:after="0" w:line="240" w:lineRule="auto"/>
        <w:jc w:val="both"/>
        <w:rPr>
          <w:rFonts w:ascii="Times New Roman" w:eastAsia="Times New Roman" w:hAnsi="Times New Roman" w:cs="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b/>
                <w:bCs/>
                <w:sz w:val="24"/>
                <w:szCs w:val="24"/>
                <w:lang w:eastAsia="ru-RU"/>
              </w:rPr>
            </w:pPr>
            <w:r w:rsidRPr="00FD2CF3">
              <w:rPr>
                <w:rFonts w:ascii="Times New Roman" w:eastAsia="Times New Roman" w:hAnsi="Times New Roman" w:cs="Calibri"/>
                <w:b/>
                <w:bCs/>
                <w:sz w:val="24"/>
                <w:szCs w:val="24"/>
                <w:lang w:eastAsia="ru-RU"/>
              </w:rPr>
              <w:t>№</w:t>
            </w:r>
          </w:p>
        </w:tc>
        <w:tc>
          <w:tcPr>
            <w:tcW w:w="47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b/>
                <w:bCs/>
                <w:sz w:val="24"/>
                <w:szCs w:val="24"/>
                <w:lang w:eastAsia="ru-RU"/>
              </w:rPr>
            </w:pPr>
            <w:r w:rsidRPr="00FD2CF3">
              <w:rPr>
                <w:rFonts w:ascii="Times New Roman" w:eastAsia="Times New Roman" w:hAnsi="Times New Roman" w:cs="Calibri"/>
                <w:b/>
                <w:bCs/>
                <w:sz w:val="24"/>
                <w:szCs w:val="24"/>
                <w:lang w:eastAsia="ru-RU"/>
              </w:rPr>
              <w:t>Розділ 1. Загальні положення</w:t>
            </w:r>
          </w:p>
        </w:tc>
      </w:tr>
      <w:tr w:rsidR="00FD2CF3" w:rsidRPr="00FD2CF3" w:rsidTr="00FD2CF3">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sz w:val="16"/>
                <w:szCs w:val="16"/>
                <w:lang w:eastAsia="ru-RU"/>
              </w:rPr>
            </w:pPr>
            <w:r w:rsidRPr="00FD2CF3">
              <w:rPr>
                <w:rFonts w:ascii="Times New Roman" w:eastAsia="Times New Roman" w:hAnsi="Times New Roman" w:cs="Calibri"/>
                <w:sz w:val="16"/>
                <w:szCs w:val="16"/>
                <w:lang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sz w:val="16"/>
                <w:szCs w:val="16"/>
                <w:lang w:eastAsia="ru-RU"/>
              </w:rPr>
            </w:pPr>
            <w:r w:rsidRPr="00FD2CF3">
              <w:rPr>
                <w:rFonts w:ascii="Times New Roman" w:eastAsia="Times New Roman" w:hAnsi="Times New Roman" w:cs="Calibri"/>
                <w:sz w:val="16"/>
                <w:szCs w:val="16"/>
                <w:lang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sz w:val="16"/>
                <w:szCs w:val="16"/>
                <w:lang w:eastAsia="ru-RU"/>
              </w:rPr>
            </w:pPr>
            <w:r w:rsidRPr="00FD2CF3">
              <w:rPr>
                <w:rFonts w:ascii="Times New Roman" w:eastAsia="Times New Roman" w:hAnsi="Times New Roman" w:cs="Calibri"/>
                <w:sz w:val="16"/>
                <w:szCs w:val="16"/>
                <w:lang w:eastAsia="ru-RU"/>
              </w:rPr>
              <w:t>3</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b/>
                <w:sz w:val="24"/>
                <w:szCs w:val="24"/>
                <w:lang w:eastAsia="ru-RU"/>
              </w:rPr>
            </w:pPr>
            <w:r w:rsidRPr="00FD2CF3">
              <w:rPr>
                <w:rFonts w:ascii="Times New Roman" w:eastAsia="Times New Roman" w:hAnsi="Times New Roman" w:cs="Calibri"/>
                <w:b/>
                <w:sz w:val="24"/>
                <w:szCs w:val="24"/>
                <w:lang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auto"/>
            <w:hideMark/>
          </w:tcPr>
          <w:p w:rsidR="00FD2CF3" w:rsidRPr="00FD2CF3" w:rsidRDefault="00FD2CF3" w:rsidP="00FD2CF3">
            <w:pPr>
              <w:spacing w:line="256" w:lineRule="auto"/>
              <w:jc w:val="both"/>
              <w:rPr>
                <w:rFonts w:ascii="Times New Roman" w:eastAsia="Calibri" w:hAnsi="Times New Roman" w:cs="Times New Roman"/>
                <w:sz w:val="24"/>
                <w:szCs w:val="24"/>
                <w:lang w:eastAsia="uk-UA"/>
              </w:rPr>
            </w:pPr>
            <w:r w:rsidRPr="00FD2CF3">
              <w:rPr>
                <w:rFonts w:ascii="Times New Roman" w:eastAsia="Calibri" w:hAnsi="Times New Roman" w:cs="Times New Roman"/>
                <w:sz w:val="24"/>
                <w:szCs w:val="24"/>
                <w:lang w:eastAsia="uk-UA"/>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 урахуванням Постанови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2CF3" w:rsidRPr="00FD2CF3" w:rsidRDefault="00FD2CF3" w:rsidP="00FD2CF3">
            <w:pPr>
              <w:spacing w:line="256" w:lineRule="auto"/>
              <w:jc w:val="both"/>
              <w:rPr>
                <w:rFonts w:ascii="Times New Roman" w:eastAsia="Calibri" w:hAnsi="Times New Roman" w:cs="Times New Roman"/>
                <w:sz w:val="24"/>
                <w:szCs w:val="24"/>
                <w:lang w:eastAsia="uk-UA"/>
              </w:rPr>
            </w:pPr>
            <w:r w:rsidRPr="00FD2CF3">
              <w:rPr>
                <w:rFonts w:ascii="Times New Roman" w:eastAsia="Calibri" w:hAnsi="Times New Roman" w:cs="Times New Roman"/>
                <w:sz w:val="24"/>
                <w:szCs w:val="24"/>
                <w:lang w:eastAsia="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822»“Про затвердження Порядку формування та використання електронного каталогу».</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b/>
                <w:sz w:val="24"/>
                <w:szCs w:val="24"/>
                <w:lang w:eastAsia="ru-RU"/>
              </w:rPr>
            </w:pPr>
            <w:r w:rsidRPr="00FD2CF3">
              <w:rPr>
                <w:rFonts w:ascii="Times New Roman" w:eastAsia="Times New Roman" w:hAnsi="Times New Roman" w:cs="Calibri"/>
                <w:b/>
                <w:sz w:val="24"/>
                <w:szCs w:val="24"/>
                <w:lang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b/>
                <w:sz w:val="24"/>
                <w:szCs w:val="24"/>
                <w:lang w:eastAsia="ru-RU"/>
              </w:rPr>
            </w:pPr>
            <w:r w:rsidRPr="00FD2CF3">
              <w:rPr>
                <w:rFonts w:ascii="Times New Roman" w:eastAsia="Times New Roman" w:hAnsi="Times New Roman" w:cs="Calibri"/>
                <w:b/>
                <w:sz w:val="24"/>
                <w:szCs w:val="24"/>
                <w:lang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line="256" w:lineRule="auto"/>
              <w:rPr>
                <w:rFonts w:ascii="Times New Roman" w:eastAsia="Times New Roman" w:hAnsi="Times New Roman" w:cs="Calibri"/>
                <w:b/>
                <w:sz w:val="24"/>
                <w:szCs w:val="24"/>
                <w:lang w:eastAsia="ru-RU"/>
              </w:rPr>
            </w:pP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sz w:val="24"/>
                <w:szCs w:val="24"/>
                <w:lang w:eastAsia="ru-RU"/>
              </w:rPr>
            </w:pPr>
            <w:r w:rsidRPr="00FD2CF3">
              <w:rPr>
                <w:rFonts w:ascii="Times New Roman" w:eastAsia="Calibri" w:hAnsi="Times New Roman" w:cs="Calibri"/>
                <w:bCs/>
                <w:sz w:val="24"/>
                <w:szCs w:val="24"/>
                <w:lang w:eastAsia="ru-RU"/>
              </w:rPr>
              <w:t>Відділ освіти, культури , молоді та спорту Брошнів-Осадської селищної ради</w:t>
            </w:r>
            <w:r w:rsidRPr="00FD2CF3">
              <w:rPr>
                <w:rFonts w:ascii="Times New Roman" w:eastAsia="Calibri" w:hAnsi="Times New Roman" w:cs="Calibri"/>
                <w:i/>
                <w:iCs/>
                <w:sz w:val="24"/>
                <w:szCs w:val="24"/>
                <w:u w:val="single"/>
                <w:lang w:eastAsia="ru-RU"/>
              </w:rPr>
              <w:t>.</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Calibri" w:hAnsi="Times New Roman" w:cs="Calibri"/>
                <w:bCs/>
                <w:sz w:val="24"/>
                <w:szCs w:val="24"/>
                <w:lang w:eastAsia="uk-UA"/>
              </w:rPr>
            </w:pPr>
            <w:r w:rsidRPr="00FD2CF3">
              <w:rPr>
                <w:rFonts w:ascii="Times New Roman" w:eastAsia="Calibri" w:hAnsi="Times New Roman" w:cs="Calibri"/>
                <w:bCs/>
                <w:sz w:val="24"/>
                <w:szCs w:val="24"/>
                <w:lang w:eastAsia="uk-UA"/>
              </w:rPr>
              <w:t>77611, Івано-Франківська область, Калуськиї район,</w:t>
            </w:r>
          </w:p>
          <w:p w:rsidR="00FD2CF3" w:rsidRPr="00FD2CF3" w:rsidRDefault="00FD2CF3" w:rsidP="00FD2CF3">
            <w:pPr>
              <w:spacing w:after="0" w:line="240" w:lineRule="auto"/>
              <w:rPr>
                <w:rFonts w:ascii="Times New Roman" w:eastAsia="Times New Roman" w:hAnsi="Times New Roman" w:cs="Calibri"/>
                <w:sz w:val="24"/>
                <w:szCs w:val="24"/>
                <w:lang w:eastAsia="ru-RU"/>
              </w:rPr>
            </w:pPr>
            <w:r w:rsidRPr="00FD2CF3">
              <w:rPr>
                <w:rFonts w:ascii="Times New Roman" w:eastAsia="Calibri" w:hAnsi="Times New Roman" w:cs="Calibri"/>
                <w:bCs/>
                <w:sz w:val="24"/>
                <w:szCs w:val="24"/>
                <w:lang w:eastAsia="uk-UA"/>
              </w:rPr>
              <w:t>смт.Брошнів-Осада, вул.22 Січня, 85.</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autoSpaceDE w:val="0"/>
              <w:autoSpaceDN w:val="0"/>
              <w:adjustRightInd w:val="0"/>
              <w:spacing w:after="200" w:line="276" w:lineRule="auto"/>
              <w:ind w:hanging="1"/>
              <w:rPr>
                <w:rFonts w:ascii="Times New Roman" w:eastAsia="Calibri" w:hAnsi="Times New Roman" w:cs="Calibri"/>
                <w:color w:val="000000"/>
                <w:sz w:val="24"/>
                <w:szCs w:val="24"/>
                <w:lang w:eastAsia="ru-RU"/>
              </w:rPr>
            </w:pPr>
            <w:r w:rsidRPr="00FD2CF3">
              <w:rPr>
                <w:rFonts w:ascii="Times New Roman" w:eastAsia="Calibri" w:hAnsi="Times New Roman" w:cs="Calibri"/>
                <w:b/>
                <w:bCs/>
                <w:color w:val="000000"/>
                <w:sz w:val="24"/>
                <w:szCs w:val="24"/>
                <w:lang w:eastAsia="ru-RU"/>
              </w:rPr>
              <w:t xml:space="preserve">Пакула Ярина Віталіївна– фахівець з публічних закупівель </w:t>
            </w:r>
          </w:p>
          <w:p w:rsidR="00FD2CF3" w:rsidRPr="00FD2CF3" w:rsidRDefault="00FD2CF3" w:rsidP="00FD2CF3">
            <w:pPr>
              <w:widowControl w:val="0"/>
              <w:autoSpaceDE w:val="0"/>
              <w:autoSpaceDN w:val="0"/>
              <w:adjustRightInd w:val="0"/>
              <w:spacing w:after="0" w:line="240" w:lineRule="auto"/>
              <w:ind w:hanging="1"/>
              <w:jc w:val="both"/>
              <w:rPr>
                <w:rFonts w:ascii="Times New Roman" w:eastAsia="Calibri" w:hAnsi="Times New Roman" w:cs="Calibri"/>
                <w:color w:val="000000"/>
                <w:sz w:val="24"/>
                <w:szCs w:val="24"/>
                <w:lang w:eastAsia="ru-RU"/>
              </w:rPr>
            </w:pPr>
            <w:r w:rsidRPr="00FD2CF3">
              <w:rPr>
                <w:rFonts w:ascii="Times New Roman" w:eastAsia="Calibri" w:hAnsi="Times New Roman" w:cs="Calibri"/>
                <w:color w:val="000000"/>
                <w:sz w:val="24"/>
                <w:szCs w:val="24"/>
                <w:lang w:eastAsia="ru-RU"/>
              </w:rPr>
              <w:t>77611, Івано-Франківська область, Калуський район,</w:t>
            </w:r>
          </w:p>
          <w:p w:rsidR="00FD2CF3" w:rsidRPr="00FD2CF3" w:rsidRDefault="00FD2CF3" w:rsidP="00FD2CF3">
            <w:pPr>
              <w:widowControl w:val="0"/>
              <w:autoSpaceDE w:val="0"/>
              <w:autoSpaceDN w:val="0"/>
              <w:adjustRightInd w:val="0"/>
              <w:spacing w:after="0" w:line="240" w:lineRule="auto"/>
              <w:ind w:hanging="1"/>
              <w:jc w:val="both"/>
              <w:rPr>
                <w:rFonts w:ascii="Times New Roman" w:eastAsia="Calibri" w:hAnsi="Times New Roman" w:cs="Calibri"/>
                <w:color w:val="000000"/>
                <w:sz w:val="24"/>
                <w:szCs w:val="24"/>
                <w:lang w:eastAsia="ru-RU"/>
              </w:rPr>
            </w:pPr>
            <w:r w:rsidRPr="00FD2CF3">
              <w:rPr>
                <w:rFonts w:ascii="Times New Roman" w:eastAsia="Calibri" w:hAnsi="Times New Roman" w:cs="Calibri"/>
                <w:color w:val="000000"/>
                <w:sz w:val="24"/>
                <w:szCs w:val="24"/>
                <w:lang w:eastAsia="ru-RU"/>
              </w:rPr>
              <w:t>смт.Брошнів-Осада, вул.22 Січня, 85</w:t>
            </w:r>
          </w:p>
          <w:p w:rsidR="00FD2CF3" w:rsidRPr="00FD2CF3" w:rsidRDefault="00FD2CF3" w:rsidP="00FD2CF3">
            <w:pPr>
              <w:widowControl w:val="0"/>
              <w:autoSpaceDE w:val="0"/>
              <w:autoSpaceDN w:val="0"/>
              <w:adjustRightInd w:val="0"/>
              <w:spacing w:after="0" w:line="240" w:lineRule="auto"/>
              <w:ind w:hanging="1"/>
              <w:jc w:val="both"/>
              <w:rPr>
                <w:rFonts w:ascii="Times New Roman" w:eastAsia="Calibri" w:hAnsi="Times New Roman" w:cs="Calibri"/>
                <w:color w:val="000000"/>
                <w:sz w:val="24"/>
                <w:szCs w:val="24"/>
                <w:lang w:eastAsia="ru-RU"/>
              </w:rPr>
            </w:pPr>
            <w:r w:rsidRPr="00FD2CF3">
              <w:rPr>
                <w:rFonts w:ascii="Times New Roman" w:eastAsia="Calibri" w:hAnsi="Times New Roman" w:cs="Calibri"/>
                <w:color w:val="000000"/>
                <w:sz w:val="24"/>
                <w:szCs w:val="24"/>
                <w:lang w:eastAsia="ru-RU"/>
              </w:rPr>
              <w:t>Тел. –  +380347446493</w:t>
            </w:r>
          </w:p>
          <w:p w:rsidR="00FD2CF3" w:rsidRPr="00FD2CF3" w:rsidRDefault="00FD2CF3" w:rsidP="00FD2CF3">
            <w:pPr>
              <w:spacing w:after="0" w:line="240" w:lineRule="auto"/>
              <w:rPr>
                <w:rFonts w:ascii="Times New Roman" w:eastAsia="Times New Roman" w:hAnsi="Times New Roman" w:cs="Calibri"/>
                <w:color w:val="000000"/>
                <w:sz w:val="24"/>
                <w:szCs w:val="24"/>
                <w:lang w:eastAsia="ru-RU"/>
              </w:rPr>
            </w:pPr>
            <w:r w:rsidRPr="00FD2CF3">
              <w:rPr>
                <w:rFonts w:ascii="Times New Roman" w:eastAsia="Calibri" w:hAnsi="Times New Roman" w:cs="Calibri"/>
                <w:color w:val="000000"/>
                <w:sz w:val="24"/>
                <w:szCs w:val="24"/>
                <w:lang w:eastAsia="ru-RU"/>
              </w:rPr>
              <w:t>e-mail:</w:t>
            </w:r>
            <w:r w:rsidRPr="00FD2CF3">
              <w:rPr>
                <w:rFonts w:ascii="Calibri" w:eastAsia="Calibri" w:hAnsi="Calibri" w:cs="Calibri"/>
                <w:color w:val="000000"/>
                <w:lang w:eastAsia="ru-RU"/>
              </w:rPr>
              <w:t xml:space="preserve"> </w:t>
            </w:r>
            <w:r w:rsidRPr="00FD2CF3">
              <w:rPr>
                <w:rFonts w:ascii="Times New Roman" w:eastAsia="Calibri" w:hAnsi="Times New Roman" w:cs="Times New Roman"/>
                <w:b/>
                <w:bCs/>
                <w:color w:val="343840"/>
                <w:shd w:val="clear" w:color="auto" w:fill="FFFFFF"/>
                <w:lang w:eastAsia="uk-UA"/>
              </w:rPr>
              <w:t>broshniv_okms@ukr.net</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b/>
                <w:sz w:val="24"/>
                <w:szCs w:val="24"/>
                <w:lang w:eastAsia="ru-RU"/>
              </w:rPr>
            </w:pPr>
            <w:r w:rsidRPr="00FD2CF3">
              <w:rPr>
                <w:rFonts w:ascii="Times New Roman" w:eastAsia="Times New Roman" w:hAnsi="Times New Roman" w:cs="Calibri"/>
                <w:b/>
                <w:sz w:val="24"/>
                <w:szCs w:val="24"/>
                <w:lang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b/>
                <w:sz w:val="24"/>
                <w:szCs w:val="24"/>
                <w:lang w:eastAsia="ru-RU"/>
              </w:rPr>
            </w:pPr>
            <w:r w:rsidRPr="00FD2CF3">
              <w:rPr>
                <w:rFonts w:ascii="Times New Roman" w:eastAsia="Times New Roman" w:hAnsi="Times New Roman" w:cs="Calibri"/>
                <w:b/>
                <w:sz w:val="24"/>
                <w:szCs w:val="24"/>
                <w:lang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відкриті торги з особливостями</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b/>
                <w:sz w:val="24"/>
                <w:szCs w:val="24"/>
                <w:lang w:eastAsia="ru-RU"/>
              </w:rPr>
            </w:pPr>
            <w:r w:rsidRPr="00FD2CF3">
              <w:rPr>
                <w:rFonts w:ascii="Times New Roman" w:eastAsia="Times New Roman" w:hAnsi="Times New Roman" w:cs="Calibri"/>
                <w:b/>
                <w:sz w:val="24"/>
                <w:szCs w:val="24"/>
                <w:lang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b/>
                <w:sz w:val="24"/>
                <w:szCs w:val="24"/>
                <w:lang w:eastAsia="ru-RU"/>
              </w:rPr>
            </w:pPr>
            <w:r w:rsidRPr="00FD2CF3">
              <w:rPr>
                <w:rFonts w:ascii="Times New Roman" w:eastAsia="Times New Roman" w:hAnsi="Times New Roman" w:cs="Calibri"/>
                <w:b/>
                <w:sz w:val="24"/>
                <w:szCs w:val="24"/>
                <w:lang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line="256" w:lineRule="auto"/>
              <w:rPr>
                <w:rFonts w:ascii="Times New Roman" w:eastAsia="Times New Roman" w:hAnsi="Times New Roman" w:cs="Calibri"/>
                <w:b/>
                <w:sz w:val="24"/>
                <w:szCs w:val="24"/>
                <w:lang w:eastAsia="ru-RU"/>
              </w:rPr>
            </w:pP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autoSpaceDE w:val="0"/>
              <w:autoSpaceDN w:val="0"/>
              <w:adjustRightInd w:val="0"/>
              <w:spacing w:after="240" w:line="240" w:lineRule="auto"/>
              <w:jc w:val="both"/>
              <w:rPr>
                <w:rFonts w:ascii="Times New Roman" w:eastAsia="Calibri" w:hAnsi="Times New Roman" w:cs="Calibri"/>
                <w:sz w:val="24"/>
                <w:szCs w:val="24"/>
                <w:lang w:eastAsia="ru-RU"/>
              </w:rPr>
            </w:pPr>
            <w:r w:rsidRPr="00FD2CF3">
              <w:rPr>
                <w:rFonts w:ascii="Times New Roman" w:eastAsia="Calibri" w:hAnsi="Times New Roman" w:cs="Calibri"/>
                <w:sz w:val="24"/>
                <w:szCs w:val="24"/>
                <w:lang w:eastAsia="ru-RU"/>
              </w:rPr>
              <w:t>ДК 021:2015: 55520000-1 Кейтерингові послуги              .</w:t>
            </w:r>
          </w:p>
          <w:p w:rsidR="00FD2CF3" w:rsidRPr="00FD2CF3" w:rsidRDefault="00FD2CF3" w:rsidP="00FD2CF3">
            <w:pPr>
              <w:spacing w:after="0" w:line="240" w:lineRule="auto"/>
              <w:rPr>
                <w:rFonts w:ascii="Times New Roman" w:eastAsia="Times New Roman" w:hAnsi="Times New Roman" w:cs="Calibri"/>
                <w:color w:val="FF0000"/>
                <w:sz w:val="24"/>
                <w:szCs w:val="24"/>
                <w:lang w:eastAsia="ru-RU"/>
              </w:rPr>
            </w:pPr>
            <w:r w:rsidRPr="00FD2CF3">
              <w:rPr>
                <w:rFonts w:ascii="Times New Roman" w:eastAsia="Calibri" w:hAnsi="Times New Roman" w:cs="Calibri"/>
                <w:b/>
                <w:bCs/>
                <w:sz w:val="24"/>
                <w:szCs w:val="24"/>
                <w:lang w:eastAsia="ru-RU"/>
              </w:rPr>
              <w:t>Послуги з організації гарячого харчування уч</w:t>
            </w:r>
            <w:r w:rsidR="00984062">
              <w:rPr>
                <w:rFonts w:ascii="Times New Roman" w:eastAsia="Calibri" w:hAnsi="Times New Roman" w:cs="Calibri"/>
                <w:b/>
                <w:bCs/>
                <w:sz w:val="24"/>
                <w:szCs w:val="24"/>
                <w:lang w:eastAsia="ru-RU"/>
              </w:rPr>
              <w:t>нів у Брошнівській</w:t>
            </w:r>
            <w:r w:rsidRPr="00FD2CF3">
              <w:rPr>
                <w:rFonts w:ascii="Times New Roman" w:eastAsia="Calibri" w:hAnsi="Times New Roman" w:cs="Calibri"/>
                <w:b/>
                <w:bCs/>
                <w:sz w:val="24"/>
                <w:szCs w:val="24"/>
                <w:lang w:eastAsia="ru-RU"/>
              </w:rPr>
              <w:t xml:space="preserve"> гімназії Брошнів-Осадської селищної ради Калуського району Івано-Франківської області</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both"/>
              <w:rPr>
                <w:rFonts w:ascii="Times New Roman" w:eastAsia="Times New Roman" w:hAnsi="Times New Roman" w:cs="Calibri"/>
                <w:color w:val="FF0000"/>
                <w:sz w:val="24"/>
                <w:szCs w:val="24"/>
                <w:lang w:eastAsia="ru-RU"/>
              </w:rPr>
            </w:pPr>
            <w:r w:rsidRPr="00FD2CF3">
              <w:rPr>
                <w:rFonts w:ascii="Times New Roman" w:eastAsia="Calibri" w:hAnsi="Times New Roman" w:cs="Calibri"/>
                <w:color w:val="000000"/>
                <w:sz w:val="24"/>
                <w:szCs w:val="24"/>
                <w:lang w:eastAsia="uk-UA"/>
              </w:rPr>
              <w:t>Закупівля здійснюється щодо предмету закупівлі в цілому.</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sz w:val="24"/>
                <w:szCs w:val="24"/>
                <w:lang w:eastAsia="ru-RU"/>
              </w:rPr>
            </w:pPr>
            <w:r w:rsidRPr="00FD2CF3">
              <w:rPr>
                <w:rFonts w:ascii="Times New Roman" w:eastAsia="Calibri" w:hAnsi="Times New Roman" w:cs="Calibri"/>
                <w:color w:val="000000"/>
                <w:sz w:val="24"/>
                <w:szCs w:val="24"/>
                <w:lang w:eastAsia="uk-UA"/>
              </w:rPr>
              <w:t>місце, кількість, обсяг поставки товарів (надання послуг, виконання робіт)</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CC0CD4" w:rsidP="00FD2CF3">
            <w:pPr>
              <w:spacing w:after="0" w:line="240" w:lineRule="auto"/>
              <w:ind w:right="-56"/>
              <w:rPr>
                <w:rFonts w:ascii="Times New Roman" w:eastAsia="Times New Roman" w:hAnsi="Times New Roman" w:cs="Calibri"/>
                <w:sz w:val="24"/>
                <w:szCs w:val="24"/>
                <w:lang w:eastAsia="ru-RU"/>
              </w:rPr>
            </w:pPr>
            <w:r>
              <w:rPr>
                <w:rFonts w:ascii="Times New Roman" w:hAnsi="Times New Roman" w:cs="Times New Roman"/>
                <w:sz w:val="24"/>
                <w:szCs w:val="24"/>
              </w:rPr>
              <w:t xml:space="preserve">вул.Івана Франка, 12А, с.Брошнів, Калуський р-н, Івано-Франківська обл., забезпечення харчування учнів у кількості </w:t>
            </w:r>
            <w:r w:rsidR="00FD2CF3" w:rsidRPr="00FD2CF3">
              <w:rPr>
                <w:rFonts w:ascii="Times New Roman" w:eastAsia="Calibri" w:hAnsi="Times New Roman" w:cs="Calibri"/>
                <w:sz w:val="24"/>
                <w:szCs w:val="24"/>
                <w:lang w:eastAsia="ru-RU"/>
              </w:rPr>
              <w:t xml:space="preserve">забезпечення харчування учнів у кількості </w:t>
            </w:r>
            <w:r w:rsidR="00344806">
              <w:rPr>
                <w:rFonts w:ascii="Times New Roman" w:eastAsia="Calibri" w:hAnsi="Times New Roman" w:cs="Times New Roman"/>
                <w:sz w:val="24"/>
                <w:szCs w:val="24"/>
                <w:lang w:eastAsia="uk-UA"/>
              </w:rPr>
              <w:t>41</w:t>
            </w:r>
            <w:r w:rsidR="00FD2CF3" w:rsidRPr="00FD2CF3">
              <w:rPr>
                <w:rFonts w:ascii="Times New Roman" w:eastAsia="Calibri" w:hAnsi="Times New Roman" w:cs="Calibri"/>
                <w:sz w:val="24"/>
                <w:szCs w:val="24"/>
                <w:lang w:eastAsia="ru-RU"/>
              </w:rPr>
              <w:t xml:space="preserve"> осіб </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Calibri"/>
                <w:sz w:val="24"/>
                <w:szCs w:val="24"/>
                <w:lang w:eastAsia="ru-RU"/>
              </w:rPr>
            </w:pPr>
            <w:r w:rsidRPr="00FD2CF3">
              <w:rPr>
                <w:rFonts w:ascii="Times New Roman" w:eastAsia="Times New Roman" w:hAnsi="Times New Roman" w:cs="Calibri"/>
                <w:sz w:val="24"/>
                <w:szCs w:val="24"/>
                <w:lang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sz w:val="24"/>
                <w:szCs w:val="24"/>
                <w:lang w:eastAsia="ru-RU"/>
              </w:rPr>
            </w:pPr>
            <w:r w:rsidRPr="00FD2CF3">
              <w:rPr>
                <w:rFonts w:ascii="Times New Roman" w:eastAsia="Calibri" w:hAnsi="Times New Roman" w:cs="Calibri"/>
                <w:color w:val="000000"/>
                <w:sz w:val="24"/>
                <w:szCs w:val="24"/>
                <w:lang w:eastAsia="uk-UA"/>
              </w:rPr>
              <w:t>строк поставки товарів (надання послуг, виконання робіт)</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Times New Roman" w:eastAsia="Times New Roman" w:hAnsi="Times New Roman" w:cs="Calibri"/>
                <w:sz w:val="24"/>
                <w:szCs w:val="24"/>
                <w:lang w:eastAsia="ru-RU"/>
              </w:rPr>
            </w:pPr>
            <w:r w:rsidRPr="00FD2CF3">
              <w:rPr>
                <w:rFonts w:ascii="Times New Roman" w:eastAsia="Calibri" w:hAnsi="Times New Roman" w:cs="Calibri"/>
                <w:sz w:val="24"/>
                <w:szCs w:val="24"/>
                <w:lang w:eastAsia="uk-UA"/>
              </w:rPr>
              <w:t>З моменту підписання договору до 31 травня 2023 року.</w:t>
            </w:r>
          </w:p>
        </w:tc>
      </w:tr>
    </w:tbl>
    <w:p w:rsidR="00FD2CF3" w:rsidRPr="00FD2CF3" w:rsidRDefault="00FD2CF3" w:rsidP="00FD2CF3">
      <w:pPr>
        <w:spacing w:before="240" w:after="0" w:line="240" w:lineRule="auto"/>
        <w:jc w:val="both"/>
        <w:rPr>
          <w:rFonts w:ascii="Times New Roman" w:eastAsia="Times New Roman" w:hAnsi="Times New Roman" w:cs="Times New Roman"/>
          <w:b/>
          <w:color w:val="000000"/>
          <w:sz w:val="24"/>
          <w:szCs w:val="24"/>
          <w:lang w:eastAsia="uk-UA"/>
        </w:rPr>
      </w:pPr>
    </w:p>
    <w:tbl>
      <w:tblPr>
        <w:tblpPr w:leftFromText="180" w:rightFromText="180" w:bottomFromText="160" w:vertAnchor="page" w:horzAnchor="page" w:tblpX="1861" w:tblpY="16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78"/>
        <w:gridCol w:w="2985"/>
        <w:gridCol w:w="6066"/>
      </w:tblGrid>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b/>
                <w:sz w:val="24"/>
                <w:szCs w:val="24"/>
                <w:lang w:eastAsia="ru-RU"/>
              </w:rPr>
            </w:pPr>
            <w:r w:rsidRPr="00FD2CF3">
              <w:rPr>
                <w:rFonts w:ascii="Times New Roman" w:eastAsia="Times New Roman" w:hAnsi="Times New Roman" w:cs="Times New Roman"/>
                <w:b/>
                <w:sz w:val="24"/>
                <w:szCs w:val="24"/>
                <w:lang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b/>
                <w:sz w:val="24"/>
                <w:szCs w:val="24"/>
                <w:lang w:eastAsia="ru-RU"/>
              </w:rPr>
            </w:pPr>
            <w:r w:rsidRPr="00FD2CF3">
              <w:rPr>
                <w:rFonts w:ascii="Times New Roman" w:eastAsia="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rPr>
                <w:rFonts w:ascii="Times New Roman" w:eastAsia="Times New Roman" w:hAnsi="Times New Roman" w:cs="Times New Roman"/>
                <w:color w:val="FF0000"/>
                <w:sz w:val="24"/>
                <w:szCs w:val="24"/>
                <w:lang w:eastAsia="ru-RU"/>
              </w:rPr>
            </w:pPr>
            <w:r w:rsidRPr="00FD2CF3">
              <w:rPr>
                <w:rFonts w:ascii="Times New Roman" w:eastAsia="Times New Roman" w:hAnsi="Times New Roman" w:cs="Times New Roman"/>
                <w:color w:val="000000"/>
                <w:sz w:val="24"/>
                <w:szCs w:val="24"/>
              </w:rPr>
              <w:t xml:space="preserve">Валютою тендерної пропозиції є гривня. </w:t>
            </w:r>
            <w:r w:rsidRPr="00FD2CF3">
              <w:rPr>
                <w:rFonts w:ascii="Times New Roman" w:eastAsia="Times New Roman" w:hAnsi="Times New Roman" w:cs="Times New Roman"/>
                <w:b/>
                <w:bCs/>
                <w:i/>
                <w:iCs/>
                <w:color w:val="000000"/>
                <w:sz w:val="24"/>
                <w:szCs w:val="24"/>
              </w:rPr>
              <w:t>У разі якщо учасником процедури закупівлі є нерезидент</w:t>
            </w:r>
            <w:r w:rsidRPr="00FD2CF3">
              <w:rPr>
                <w:rFonts w:ascii="Times New Roman" w:eastAsia="Times New Roman" w:hAnsi="Times New Roman" w:cs="Times New Roman"/>
                <w:b/>
                <w:bCs/>
                <w:color w:val="000000"/>
                <w:sz w:val="24"/>
                <w:szCs w:val="24"/>
              </w:rPr>
              <w:t>,</w:t>
            </w:r>
            <w:r w:rsidRPr="00FD2CF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b/>
                <w:sz w:val="24"/>
                <w:szCs w:val="24"/>
                <w:lang w:eastAsia="ru-RU"/>
              </w:rPr>
            </w:pPr>
            <w:r w:rsidRPr="00FD2CF3">
              <w:rPr>
                <w:rFonts w:ascii="Times New Roman" w:eastAsia="Times New Roman" w:hAnsi="Times New Roman" w:cs="Times New Roman"/>
                <w:b/>
                <w:sz w:val="24"/>
                <w:szCs w:val="24"/>
                <w:lang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both"/>
              <w:rPr>
                <w:rFonts w:ascii="Times New Roman" w:eastAsia="Times New Roman" w:hAnsi="Times New Roman" w:cs="Times New Roman"/>
                <w:color w:val="000000"/>
                <w:sz w:val="24"/>
                <w:szCs w:val="24"/>
              </w:rPr>
            </w:pPr>
            <w:r w:rsidRPr="00FD2CF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FD2CF3" w:rsidRPr="00FD2CF3" w:rsidRDefault="00FD2CF3" w:rsidP="00FD2CF3">
            <w:pPr>
              <w:spacing w:after="0" w:line="240" w:lineRule="auto"/>
              <w:jc w:val="both"/>
              <w:rPr>
                <w:rFonts w:ascii="Times New Roman" w:eastAsia="Times New Roman" w:hAnsi="Times New Roman" w:cs="Times New Roman"/>
                <w:color w:val="000000"/>
                <w:sz w:val="24"/>
                <w:szCs w:val="24"/>
              </w:rPr>
            </w:pPr>
            <w:r w:rsidRPr="00FD2CF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D2CF3" w:rsidRPr="00FD2CF3" w:rsidRDefault="00FD2CF3" w:rsidP="00FD2CF3">
            <w:pPr>
              <w:spacing w:after="0" w:line="240" w:lineRule="auto"/>
              <w:jc w:val="both"/>
              <w:rPr>
                <w:rFonts w:ascii="Times New Roman" w:eastAsia="Times New Roman" w:hAnsi="Times New Roman" w:cs="Times New Roman"/>
                <w:color w:val="000000"/>
                <w:sz w:val="24"/>
                <w:szCs w:val="24"/>
              </w:rPr>
            </w:pPr>
            <w:r w:rsidRPr="00FD2CF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FD2CF3" w:rsidRPr="00FD2CF3" w:rsidRDefault="00FD2CF3" w:rsidP="00FD2CF3">
            <w:pPr>
              <w:spacing w:after="0" w:line="240" w:lineRule="auto"/>
              <w:jc w:val="both"/>
              <w:rPr>
                <w:rFonts w:ascii="Times New Roman" w:eastAsia="Times New Roman" w:hAnsi="Times New Roman" w:cs="Times New Roman"/>
                <w:color w:val="000000"/>
                <w:sz w:val="24"/>
                <w:szCs w:val="24"/>
              </w:rPr>
            </w:pPr>
            <w:r w:rsidRPr="00FD2CF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D2CF3" w:rsidRPr="00FD2CF3" w:rsidRDefault="00FD2CF3" w:rsidP="00FD2CF3">
            <w:pPr>
              <w:spacing w:before="150" w:after="150" w:line="240" w:lineRule="auto"/>
              <w:jc w:val="both"/>
              <w:rPr>
                <w:rFonts w:ascii="Times New Roman" w:eastAsia="Times New Roman" w:hAnsi="Times New Roman" w:cs="Times New Roman"/>
                <w:color w:val="FF0000"/>
                <w:sz w:val="24"/>
                <w:szCs w:val="24"/>
                <w:lang w:eastAsia="ru-RU"/>
              </w:rPr>
            </w:pPr>
            <w:r w:rsidRPr="00FD2CF3">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b/>
                <w:sz w:val="24"/>
                <w:szCs w:val="24"/>
                <w:lang w:eastAsia="ru-RU"/>
              </w:rPr>
            </w:pPr>
            <w:r w:rsidRPr="00FD2CF3">
              <w:rPr>
                <w:rFonts w:ascii="Times New Roman" w:eastAsia="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FD2CF3" w:rsidRPr="00FD2CF3" w:rsidTr="00FD2CF3">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Times New Roman"/>
                <w:b/>
                <w:bCs/>
                <w:sz w:val="24"/>
                <w:szCs w:val="24"/>
                <w:lang w:eastAsia="ru-RU"/>
              </w:rPr>
            </w:pPr>
            <w:r w:rsidRPr="00FD2CF3">
              <w:rPr>
                <w:rFonts w:ascii="Times New Roman" w:eastAsia="Times New Roman" w:hAnsi="Times New Roman" w:cs="Times New Roman"/>
                <w:b/>
                <w:bCs/>
                <w:sz w:val="24"/>
                <w:szCs w:val="24"/>
                <w:lang w:eastAsia="ru-RU"/>
              </w:rPr>
              <w:t>Розділ 2. Порядок унесення змін та надання роз'яснень до тендерної документації</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widowControl w:val="0"/>
              <w:spacing w:after="0" w:line="240" w:lineRule="auto"/>
              <w:ind w:firstLine="363"/>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D2CF3" w:rsidRPr="00FD2CF3" w:rsidRDefault="00FD2CF3" w:rsidP="00FD2CF3">
            <w:pPr>
              <w:widowControl w:val="0"/>
              <w:spacing w:after="0" w:line="240" w:lineRule="auto"/>
              <w:ind w:firstLine="363"/>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 xml:space="preserve">1.2.Усі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D2CF3" w:rsidRPr="00FD2CF3" w:rsidRDefault="00FD2CF3" w:rsidP="00FD2CF3">
            <w:pPr>
              <w:widowControl w:val="0"/>
              <w:spacing w:after="0" w:line="240" w:lineRule="auto"/>
              <w:ind w:firstLine="363"/>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 xml:space="preserve">1.3.Замовник повинен </w:t>
            </w:r>
            <w:r w:rsidRPr="00FD2CF3">
              <w:rPr>
                <w:rFonts w:ascii="Times New Roman" w:eastAsia="Calibri" w:hAnsi="Times New Roman" w:cs="Times New Roman"/>
                <w:b/>
                <w:color w:val="000000"/>
                <w:sz w:val="24"/>
                <w:szCs w:val="24"/>
                <w:lang w:eastAsia="ru-RU"/>
              </w:rPr>
              <w:t>протягом трьох днів</w:t>
            </w:r>
            <w:r w:rsidRPr="00FD2CF3">
              <w:rPr>
                <w:rFonts w:ascii="Times New Roman" w:eastAsia="Calibri"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FD2CF3" w:rsidRPr="00FD2CF3" w:rsidRDefault="00FD2CF3" w:rsidP="00FD2CF3">
            <w:pPr>
              <w:widowControl w:val="0"/>
              <w:spacing w:after="0" w:line="240" w:lineRule="auto"/>
              <w:ind w:firstLine="363"/>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1.4.У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Calibri" w:hAnsi="Times New Roman" w:cs="Times New Roman"/>
                <w:color w:val="000000"/>
                <w:sz w:val="24"/>
                <w:szCs w:val="24"/>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2CF3">
              <w:rPr>
                <w:rFonts w:ascii="Times New Roman" w:eastAsia="Calibri" w:hAnsi="Times New Roman" w:cs="Times New Roman"/>
                <w:b/>
                <w:color w:val="000000"/>
                <w:sz w:val="24"/>
                <w:szCs w:val="24"/>
                <w:lang w:eastAsia="ru-RU"/>
              </w:rPr>
              <w:t>не менш як на чотири дні</w:t>
            </w:r>
            <w:r w:rsidRPr="00FD2CF3">
              <w:rPr>
                <w:rFonts w:ascii="Times New Roman" w:eastAsia="Calibri" w:hAnsi="Times New Roman" w:cs="Times New Roman"/>
                <w:color w:val="000000"/>
                <w:sz w:val="24"/>
                <w:szCs w:val="24"/>
                <w:lang w:eastAsia="ru-RU"/>
              </w:rPr>
              <w:t>.</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D2CF3" w:rsidRPr="00FD2CF3" w:rsidTr="00FD2CF3">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Times New Roman"/>
                <w:b/>
                <w:bCs/>
                <w:color w:val="FF0000"/>
                <w:sz w:val="24"/>
                <w:szCs w:val="24"/>
                <w:lang w:eastAsia="ru-RU"/>
              </w:rPr>
            </w:pPr>
            <w:r w:rsidRPr="00FD2CF3">
              <w:rPr>
                <w:rFonts w:ascii="Times New Roman" w:eastAsia="Times New Roman" w:hAnsi="Times New Roman" w:cs="Times New Roman"/>
                <w:b/>
                <w:bCs/>
                <w:sz w:val="24"/>
                <w:szCs w:val="24"/>
                <w:lang w:eastAsia="ru-RU"/>
              </w:rPr>
              <w:t>Розділ 3. Інструкція з підготовки тендерної пропозиції</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widowControl w:val="0"/>
              <w:spacing w:line="256" w:lineRule="auto"/>
              <w:ind w:left="34" w:right="113" w:hanging="21"/>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D2CF3" w:rsidRPr="00FD2CF3" w:rsidRDefault="00FD2CF3" w:rsidP="00FD2CF3">
            <w:pPr>
              <w:widowControl w:val="0"/>
              <w:numPr>
                <w:ilvl w:val="0"/>
                <w:numId w:val="1"/>
              </w:numPr>
              <w:spacing w:after="0" w:line="240" w:lineRule="auto"/>
              <w:ind w:left="38" w:right="113" w:firstLine="425"/>
              <w:contextualSpacing/>
              <w:jc w:val="both"/>
              <w:rPr>
                <w:rFonts w:ascii="Times New Roman" w:eastAsia="Times New Roman" w:hAnsi="Times New Roman" w:cs="Times New Roman"/>
                <w:i/>
                <w:lang w:eastAsia="uk-UA"/>
              </w:rPr>
            </w:pPr>
            <w:r w:rsidRPr="00FD2CF3">
              <w:rPr>
                <w:rFonts w:ascii="Times New Roman" w:eastAsia="Times New Roman" w:hAnsi="Times New Roman" w:cs="Times New Roman"/>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FD2CF3" w:rsidRPr="00FD2CF3" w:rsidRDefault="00FD2CF3" w:rsidP="00FD2CF3">
            <w:pPr>
              <w:widowControl w:val="0"/>
              <w:numPr>
                <w:ilvl w:val="0"/>
                <w:numId w:val="1"/>
              </w:numPr>
              <w:spacing w:after="0" w:line="240" w:lineRule="auto"/>
              <w:ind w:right="11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інформацією щодо відсутності підстав, установлених у статті 17 Закону  – згідно з Додатком 1 до цієї тендерної документації;</w:t>
            </w:r>
          </w:p>
          <w:p w:rsidR="00FD2CF3" w:rsidRPr="00FD2CF3" w:rsidRDefault="00FD2CF3" w:rsidP="00FD2CF3">
            <w:pPr>
              <w:widowControl w:val="0"/>
              <w:numPr>
                <w:ilvl w:val="0"/>
                <w:numId w:val="1"/>
              </w:numPr>
              <w:spacing w:after="0" w:line="240" w:lineRule="auto"/>
              <w:ind w:right="11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FD2CF3" w:rsidRPr="00FD2CF3" w:rsidRDefault="00FD2CF3" w:rsidP="00FD2CF3">
            <w:pPr>
              <w:widowControl w:val="0"/>
              <w:numPr>
                <w:ilvl w:val="0"/>
                <w:numId w:val="1"/>
              </w:numPr>
              <w:spacing w:after="0" w:line="240" w:lineRule="auto"/>
              <w:ind w:right="11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D2CF3" w:rsidRPr="00FD2CF3" w:rsidRDefault="00FD2CF3" w:rsidP="00FD2CF3">
            <w:pPr>
              <w:widowControl w:val="0"/>
              <w:numPr>
                <w:ilvl w:val="0"/>
                <w:numId w:val="1"/>
              </w:numPr>
              <w:spacing w:after="0" w:line="240" w:lineRule="auto"/>
              <w:ind w:right="11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іншою інформацією та документами, відповідно до вимог цієї тендерної документації та додатків до неї.</w:t>
            </w:r>
          </w:p>
          <w:p w:rsidR="00FD2CF3" w:rsidRPr="00FD2CF3" w:rsidRDefault="00FD2CF3" w:rsidP="00FD2CF3">
            <w:pPr>
              <w:widowControl w:val="0"/>
              <w:spacing w:line="256" w:lineRule="auto"/>
              <w:ind w:right="11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D2CF3" w:rsidRPr="00FD2CF3" w:rsidRDefault="00FD2CF3" w:rsidP="00FD2CF3">
            <w:pPr>
              <w:widowControl w:val="0"/>
              <w:spacing w:line="256" w:lineRule="auto"/>
              <w:ind w:right="11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FD2CF3" w:rsidRPr="00FD2CF3" w:rsidRDefault="00FD2CF3" w:rsidP="00FD2CF3">
            <w:pPr>
              <w:widowControl w:val="0"/>
              <w:spacing w:line="256" w:lineRule="auto"/>
              <w:ind w:right="113" w:firstLine="46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Кожен учасник має право подати тільки одну тендерну пропозицію.</w:t>
            </w:r>
          </w:p>
          <w:p w:rsidR="00FD2CF3" w:rsidRPr="00FD2CF3" w:rsidRDefault="00FD2CF3" w:rsidP="00FD2CF3">
            <w:pPr>
              <w:tabs>
                <w:tab w:val="left" w:pos="646"/>
              </w:tabs>
              <w:spacing w:line="256" w:lineRule="auto"/>
              <w:jc w:val="both"/>
              <w:rPr>
                <w:rFonts w:ascii="Times New Roman" w:eastAsia="Calibri" w:hAnsi="Times New Roman" w:cs="Times New Roman"/>
                <w:lang w:eastAsia="uk-UA"/>
              </w:rPr>
            </w:pPr>
            <w:r w:rsidRPr="00FD2CF3">
              <w:rPr>
                <w:rFonts w:ascii="Times New Roman" w:eastAsia="Times New Roman" w:hAnsi="Times New Roman" w:cs="Times New Roman"/>
                <w:lang w:eastAsia="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FD2CF3">
              <w:rPr>
                <w:rFonts w:ascii="Times New Roman" w:eastAsia="Times New Roman" w:hAnsi="Times New Roman" w:cs="Times New Roman"/>
                <w:lang w:val="en-US" w:eastAsia="uk-UA"/>
              </w:rPr>
              <w:t>pdf</w:t>
            </w:r>
            <w:r w:rsidRPr="00FD2CF3">
              <w:rPr>
                <w:rFonts w:ascii="Times New Roman" w:eastAsia="Times New Roman" w:hAnsi="Times New Roman" w:cs="Times New Roman"/>
                <w:lang w:eastAsia="uk-UA"/>
              </w:rPr>
              <w:t>.»</w:t>
            </w:r>
            <w:proofErr w:type="gramEnd"/>
            <w:r w:rsidRPr="00FD2CF3">
              <w:rPr>
                <w:rFonts w:ascii="Times New Roman" w:eastAsia="Times New Roman" w:hAnsi="Times New Roman" w:cs="Times New Roman"/>
                <w:lang w:eastAsia="uk-UA"/>
              </w:rPr>
              <w:t>, «..</w:t>
            </w:r>
            <w:r w:rsidRPr="00FD2CF3">
              <w:rPr>
                <w:rFonts w:ascii="Times New Roman" w:eastAsia="Times New Roman" w:hAnsi="Times New Roman" w:cs="Times New Roman"/>
                <w:lang w:val="en-US" w:eastAsia="uk-UA"/>
              </w:rPr>
              <w:t>jpeg</w:t>
            </w:r>
            <w:r w:rsidRPr="00FD2CF3">
              <w:rPr>
                <w:rFonts w:ascii="Times New Roman" w:eastAsia="Times New Roman" w:hAnsi="Times New Roman" w:cs="Times New Roman"/>
                <w:lang w:eastAsia="uk-UA"/>
              </w:rPr>
              <w:t>.»,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FD2CF3">
              <w:rPr>
                <w:rFonts w:ascii="Times New Roman" w:eastAsia="Calibri" w:hAnsi="Times New Roman" w:cs="Times New Roman"/>
                <w:lang w:eastAsia="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D2CF3" w:rsidRPr="00FD2CF3" w:rsidRDefault="00FD2CF3" w:rsidP="00FD2CF3">
            <w:pPr>
              <w:widowControl w:val="0"/>
              <w:spacing w:line="256" w:lineRule="auto"/>
              <w:ind w:right="113" w:firstLine="46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або удосконаленого електронного підпису (УЕП),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5" w:history="1">
              <w:r w:rsidRPr="00FD2CF3">
                <w:rPr>
                  <w:rFonts w:ascii="Times New Roman" w:eastAsia="Times New Roman" w:hAnsi="Times New Roman" w:cs="Times New Roman"/>
                  <w:color w:val="0563C1"/>
                  <w:u w:val="single"/>
                </w:rPr>
                <w:t>https://czo.gov.ua/verify</w:t>
              </w:r>
            </w:hyperlink>
            <w:r w:rsidRPr="00FD2CF3">
              <w:rPr>
                <w:rFonts w:ascii="Times New Roman" w:eastAsia="Times New Roman" w:hAnsi="Times New Roman" w:cs="Times New Roman"/>
                <w:lang w:eastAsia="uk-UA"/>
              </w:rPr>
              <w:t>.  У випадку не накладення Учасником КЕП або 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тендерну пропозицію буде відхилено на підставі абзацу 2 пункту 1 частини 1 статті 31 Закону.</w:t>
            </w:r>
          </w:p>
          <w:p w:rsidR="00FD2CF3" w:rsidRPr="00FD2CF3" w:rsidRDefault="00FD2CF3" w:rsidP="00FD2CF3">
            <w:pPr>
              <w:widowControl w:val="0"/>
              <w:spacing w:line="256" w:lineRule="auto"/>
              <w:ind w:right="113" w:firstLine="46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Повноваження щодо підпису документів тендерної пропозиції уповноваженої особи учасника процедури закупівлі підтверджуються:</w:t>
            </w:r>
          </w:p>
          <w:p w:rsidR="00FD2CF3" w:rsidRPr="00FD2CF3" w:rsidRDefault="00FD2CF3" w:rsidP="00FD2CF3">
            <w:pPr>
              <w:widowControl w:val="0"/>
              <w:numPr>
                <w:ilvl w:val="0"/>
                <w:numId w:val="1"/>
              </w:numPr>
              <w:spacing w:after="0" w:line="240" w:lineRule="auto"/>
              <w:ind w:right="11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або іншим документом – інші вимоги щодо предмету закупівлі);</w:t>
            </w:r>
          </w:p>
          <w:p w:rsidR="00FD2CF3" w:rsidRPr="00FD2CF3" w:rsidRDefault="00FD2CF3" w:rsidP="00FD2CF3">
            <w:pPr>
              <w:widowControl w:val="0"/>
              <w:numPr>
                <w:ilvl w:val="0"/>
                <w:numId w:val="1"/>
              </w:numPr>
              <w:spacing w:after="0" w:line="240" w:lineRule="auto"/>
              <w:ind w:right="11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D2CF3" w:rsidRPr="00FD2CF3" w:rsidRDefault="00FD2CF3" w:rsidP="00FD2CF3">
            <w:pPr>
              <w:widowControl w:val="0"/>
              <w:spacing w:line="256" w:lineRule="auto"/>
              <w:ind w:right="113" w:firstLine="46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У разі якщо тендерна пропозиція подається об’єднанням учасників, до неї обов’язково включаються документ про створення такого об’єднання.</w:t>
            </w:r>
          </w:p>
          <w:p w:rsidR="00FD2CF3" w:rsidRPr="00FD2CF3" w:rsidRDefault="00FD2CF3" w:rsidP="00FD2CF3">
            <w:pPr>
              <w:widowControl w:val="0"/>
              <w:spacing w:line="256" w:lineRule="auto"/>
              <w:ind w:right="113" w:firstLine="46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FD2CF3" w:rsidRPr="00FD2CF3" w:rsidRDefault="00FD2CF3" w:rsidP="00FD2CF3">
            <w:pPr>
              <w:widowControl w:val="0"/>
              <w:spacing w:line="256" w:lineRule="auto"/>
              <w:ind w:right="113" w:firstLine="46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скаладі тендерної пропозиції, не може бути підставою її відхилення замовником.</w:t>
            </w:r>
          </w:p>
          <w:p w:rsidR="00FD2CF3" w:rsidRPr="00FD2CF3" w:rsidRDefault="00FD2CF3" w:rsidP="00FD2CF3">
            <w:pPr>
              <w:widowControl w:val="0"/>
              <w:spacing w:line="256" w:lineRule="auto"/>
              <w:ind w:right="113" w:firstLine="463"/>
              <w:contextualSpacing/>
              <w:jc w:val="both"/>
              <w:rPr>
                <w:rFonts w:ascii="Times New Roman" w:eastAsia="Times New Roman" w:hAnsi="Times New Roman" w:cs="Times New Roman"/>
                <w:lang w:eastAsia="uk-UA"/>
              </w:rPr>
            </w:pPr>
            <w:r w:rsidRPr="00FD2CF3">
              <w:rPr>
                <w:rFonts w:ascii="Times New Roman" w:eastAsia="Times New Roman" w:hAnsi="Times New Roman" w:cs="Times New Roman"/>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Не вимагається </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Не вимагається </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D2CF3" w:rsidRPr="00FD2CF3" w:rsidRDefault="00FD2CF3" w:rsidP="00FD2CF3">
            <w:pPr>
              <w:numPr>
                <w:ilvl w:val="0"/>
                <w:numId w:val="2"/>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FD2CF3" w:rsidRPr="00FD2CF3" w:rsidRDefault="00FD2CF3" w:rsidP="00FD2CF3">
            <w:pPr>
              <w:numPr>
                <w:ilvl w:val="0"/>
                <w:numId w:val="2"/>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Кваліфікаційні критерії до учасників та вимоги, установлені статтею 17 Закону</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1.</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both"/>
              <w:rPr>
                <w:rFonts w:ascii="Times New Roman" w:eastAsia="Times New Roman" w:hAnsi="Times New Roman" w:cs="Times New Roman"/>
                <w:sz w:val="24"/>
                <w:szCs w:val="24"/>
              </w:rPr>
            </w:pPr>
            <w:r w:rsidRPr="00FD2CF3">
              <w:rPr>
                <w:rFonts w:ascii="Times New Roman" w:eastAsia="Times New Roman" w:hAnsi="Times New Roman" w:cs="Times New Roman"/>
                <w:color w:val="000000"/>
                <w:sz w:val="24"/>
                <w:szCs w:val="24"/>
              </w:rPr>
              <w:t xml:space="preserve">6.1. Інформація про необхідні технічні, якісні та кількісні характеристики щодо предмета закупівлі вказана у </w:t>
            </w:r>
            <w:r w:rsidRPr="00FD2CF3">
              <w:rPr>
                <w:rFonts w:ascii="Times New Roman" w:eastAsia="Times New Roman" w:hAnsi="Times New Roman" w:cs="Times New Roman"/>
                <w:sz w:val="24"/>
                <w:szCs w:val="24"/>
              </w:rPr>
              <w:t xml:space="preserve">Додатку 2 </w:t>
            </w:r>
            <w:r w:rsidRPr="00FD2CF3">
              <w:rPr>
                <w:rFonts w:ascii="Times New Roman" w:eastAsia="Times New Roman" w:hAnsi="Times New Roman" w:cs="Times New Roman"/>
                <w:color w:val="000000"/>
                <w:sz w:val="24"/>
                <w:szCs w:val="24"/>
              </w:rPr>
              <w:t>до цієї тендерної документації.</w:t>
            </w:r>
          </w:p>
          <w:p w:rsidR="00FD2CF3" w:rsidRPr="00FD2CF3" w:rsidRDefault="00FD2CF3" w:rsidP="00FD2CF3">
            <w:pPr>
              <w:spacing w:after="0" w:line="240" w:lineRule="auto"/>
              <w:jc w:val="both"/>
              <w:rPr>
                <w:rFonts w:ascii="Times New Roman" w:eastAsia="Times New Roman" w:hAnsi="Times New Roman" w:cs="Times New Roman"/>
                <w:color w:val="000000"/>
                <w:sz w:val="24"/>
                <w:szCs w:val="24"/>
                <w:shd w:val="clear" w:color="auto" w:fill="FFFFFF"/>
              </w:rPr>
            </w:pPr>
            <w:r w:rsidRPr="00FD2CF3">
              <w:rPr>
                <w:rFonts w:ascii="Times New Roman" w:eastAsia="Times New Roman" w:hAnsi="Times New Roman" w:cs="Times New Roman"/>
                <w:color w:val="000000"/>
                <w:sz w:val="24"/>
                <w:szCs w:val="24"/>
                <w:shd w:val="clear" w:color="auto" w:fill="FFFFFF"/>
              </w:rPr>
              <w:t>6.2. Подаючи свою пропозицію учасник підтверджує, що технічні та якісні характеристики предмета закупівлі відповідають вимогам діючого природоохоронного законодавства.</w:t>
            </w:r>
          </w:p>
          <w:p w:rsidR="00FD2CF3" w:rsidRPr="00FD2CF3" w:rsidRDefault="00FD2CF3" w:rsidP="00FD2CF3">
            <w:pPr>
              <w:spacing w:before="150" w:after="150" w:line="240" w:lineRule="auto"/>
              <w:jc w:val="both"/>
              <w:rPr>
                <w:rFonts w:ascii="Times New Roman" w:eastAsia="Times New Roman" w:hAnsi="Times New Roman" w:cs="Times New Roman"/>
                <w:color w:val="FF0000"/>
                <w:sz w:val="24"/>
                <w:szCs w:val="24"/>
                <w:lang w:eastAsia="ru-RU"/>
              </w:rPr>
            </w:pPr>
            <w:r w:rsidRPr="00FD2CF3">
              <w:rPr>
                <w:rFonts w:ascii="Times New Roman" w:eastAsia="Times New Roman" w:hAnsi="Times New Roman" w:cs="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2CF3" w:rsidRPr="00FD2CF3" w:rsidRDefault="00FD2CF3" w:rsidP="00FD2CF3">
            <w:pPr>
              <w:spacing w:after="0" w:line="240" w:lineRule="auto"/>
              <w:ind w:right="120"/>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субпідрядника/співвиконавця.</w:t>
            </w:r>
          </w:p>
          <w:p w:rsidR="00FD2CF3" w:rsidRPr="00FD2CF3" w:rsidRDefault="00FD2CF3" w:rsidP="00FD2CF3">
            <w:pPr>
              <w:spacing w:after="0"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До інформації щодо субпідрядника/співвиконавця відносяться наступні відомості:</w:t>
            </w:r>
          </w:p>
          <w:p w:rsidR="00FD2CF3" w:rsidRPr="00FD2CF3" w:rsidRDefault="00FD2CF3" w:rsidP="00FD2CF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highlight w:val="white"/>
                <w:lang w:val="ru-RU"/>
              </w:rPr>
            </w:pPr>
            <w:r w:rsidRPr="00FD2CF3">
              <w:rPr>
                <w:rFonts w:ascii="Times New Roman" w:eastAsia="Times New Roman" w:hAnsi="Times New Roman" w:cs="Times New Roman"/>
                <w:color w:val="000000"/>
                <w:sz w:val="24"/>
                <w:szCs w:val="24"/>
                <w:lang w:val="ru-RU"/>
              </w:rPr>
              <w:t>повне найменування;</w:t>
            </w:r>
          </w:p>
          <w:p w:rsidR="00FD2CF3" w:rsidRPr="00FD2CF3" w:rsidRDefault="00FD2CF3" w:rsidP="00FD2CF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highlight w:val="white"/>
                <w:lang w:val="ru-RU"/>
              </w:rPr>
            </w:pPr>
            <w:r w:rsidRPr="00FD2CF3">
              <w:rPr>
                <w:rFonts w:ascii="Times New Roman" w:eastAsia="Times New Roman" w:hAnsi="Times New Roman" w:cs="Times New Roman"/>
                <w:color w:val="000000"/>
                <w:sz w:val="24"/>
                <w:szCs w:val="24"/>
                <w:lang w:val="ru-RU"/>
              </w:rPr>
              <w:t>місцезнаходження;</w:t>
            </w:r>
          </w:p>
          <w:p w:rsidR="00FD2CF3" w:rsidRPr="00FD2CF3" w:rsidRDefault="00FD2CF3" w:rsidP="00FD2CF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highlight w:val="white"/>
                <w:lang w:val="ru-RU"/>
              </w:rPr>
            </w:pPr>
            <w:r w:rsidRPr="00FD2CF3">
              <w:rPr>
                <w:rFonts w:ascii="Times New Roman" w:eastAsia="Times New Roman" w:hAnsi="Times New Roman" w:cs="Times New Roman"/>
                <w:color w:val="000000"/>
                <w:sz w:val="24"/>
                <w:szCs w:val="24"/>
                <w:lang w:val="ru-RU"/>
              </w:rPr>
              <w:t>платіжні реквізити;</w:t>
            </w:r>
          </w:p>
          <w:p w:rsidR="00FD2CF3" w:rsidRPr="00FD2CF3" w:rsidRDefault="00FD2CF3" w:rsidP="00FD2CF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highlight w:val="white"/>
                <w:lang w:val="ru-RU"/>
              </w:rPr>
            </w:pPr>
            <w:r w:rsidRPr="00FD2CF3">
              <w:rPr>
                <w:rFonts w:ascii="Times New Roman" w:eastAsia="Times New Roman" w:hAnsi="Times New Roman" w:cs="Times New Roman"/>
                <w:color w:val="000000"/>
                <w:sz w:val="24"/>
                <w:szCs w:val="24"/>
                <w:lang w:val="ru-RU"/>
              </w:rPr>
              <w:t>код за ЄДРПОУ;</w:t>
            </w:r>
          </w:p>
          <w:p w:rsidR="00FD2CF3" w:rsidRPr="00FD2CF3" w:rsidRDefault="00FD2CF3" w:rsidP="00FD2CF3">
            <w:pPr>
              <w:numPr>
                <w:ilvl w:val="0"/>
                <w:numId w:val="3"/>
              </w:numPr>
              <w:shd w:val="clear" w:color="auto" w:fill="FFFFFF"/>
              <w:spacing w:after="0" w:line="240" w:lineRule="auto"/>
              <w:jc w:val="both"/>
              <w:rPr>
                <w:rFonts w:ascii="Times New Roman" w:eastAsia="Times New Roman" w:hAnsi="Times New Roman" w:cs="Times New Roman"/>
                <w:i/>
                <w:color w:val="000000"/>
                <w:sz w:val="24"/>
                <w:szCs w:val="24"/>
                <w:highlight w:val="white"/>
                <w:lang w:val="ru-RU"/>
              </w:rPr>
            </w:pPr>
            <w:r w:rsidRPr="00FD2CF3">
              <w:rPr>
                <w:rFonts w:ascii="Times New Roman" w:eastAsia="Times New Roman" w:hAnsi="Times New Roman" w:cs="Times New Roman"/>
                <w:color w:val="000000"/>
                <w:sz w:val="24"/>
                <w:szCs w:val="24"/>
                <w:lang w:val="ru-RU"/>
              </w:rPr>
              <w:t xml:space="preserve">довідка про відсутність підстав, </w:t>
            </w:r>
            <w:proofErr w:type="gramStart"/>
            <w:r w:rsidRPr="00FD2CF3">
              <w:rPr>
                <w:rFonts w:ascii="Times New Roman" w:eastAsia="Times New Roman" w:hAnsi="Times New Roman" w:cs="Times New Roman"/>
                <w:color w:val="000000"/>
                <w:sz w:val="24"/>
                <w:szCs w:val="24"/>
                <w:lang w:val="ru-RU"/>
              </w:rPr>
              <w:t>визначених  частиною</w:t>
            </w:r>
            <w:proofErr w:type="gramEnd"/>
            <w:r w:rsidRPr="00FD2CF3">
              <w:rPr>
                <w:rFonts w:ascii="Times New Roman" w:eastAsia="Times New Roman" w:hAnsi="Times New Roman" w:cs="Times New Roman"/>
                <w:color w:val="000000"/>
                <w:sz w:val="24"/>
                <w:szCs w:val="24"/>
                <w:lang w:val="ru-RU"/>
              </w:rPr>
              <w:t xml:space="preserve"> першою статті 17 Закону.”</w:t>
            </w:r>
          </w:p>
          <w:p w:rsidR="00FD2CF3" w:rsidRPr="00FD2CF3" w:rsidRDefault="00FD2CF3" w:rsidP="00FD2CF3">
            <w:pPr>
              <w:shd w:val="clear" w:color="auto" w:fill="FFFFFF"/>
              <w:spacing w:after="0" w:line="240" w:lineRule="auto"/>
              <w:jc w:val="both"/>
              <w:rPr>
                <w:rFonts w:ascii="Times New Roman" w:eastAsia="Times New Roman" w:hAnsi="Times New Roman" w:cs="Times New Roman"/>
                <w:b/>
                <w:sz w:val="24"/>
                <w:szCs w:val="24"/>
                <w:lang w:val="ru-RU"/>
              </w:rPr>
            </w:pPr>
            <w:r w:rsidRPr="00FD2CF3">
              <w:rPr>
                <w:rFonts w:ascii="Times New Roman" w:eastAsia="Times New Roman" w:hAnsi="Times New Roman" w:cs="Times New Roman"/>
                <w:b/>
                <w:sz w:val="24"/>
                <w:szCs w:val="24"/>
                <w:lang w:val="ru-RU"/>
              </w:rPr>
              <w:t>Для субпідрядників/співвиконавців:</w:t>
            </w:r>
          </w:p>
          <w:p w:rsidR="00FD2CF3" w:rsidRPr="00FD2CF3" w:rsidRDefault="00FD2CF3" w:rsidP="00FD2CF3">
            <w:pPr>
              <w:shd w:val="clear" w:color="auto" w:fill="FFFFFF"/>
              <w:spacing w:after="0"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FD2CF3" w:rsidRPr="00FD2CF3" w:rsidRDefault="00FD2CF3" w:rsidP="00FD2CF3">
            <w:pPr>
              <w:shd w:val="clear" w:color="auto" w:fill="FFFFFF"/>
              <w:spacing w:after="0" w:line="240" w:lineRule="auto"/>
              <w:jc w:val="both"/>
              <w:rPr>
                <w:rFonts w:ascii="Times New Roman" w:eastAsia="Times New Roman" w:hAnsi="Times New Roman" w:cs="Times New Roman"/>
                <w:b/>
                <w:sz w:val="24"/>
                <w:szCs w:val="24"/>
                <w:lang w:val="ru-RU"/>
              </w:rPr>
            </w:pPr>
            <w:r w:rsidRPr="00FD2CF3">
              <w:rPr>
                <w:rFonts w:ascii="Times New Roman" w:eastAsia="Times New Roman" w:hAnsi="Times New Roman" w:cs="Times New Roman"/>
                <w:b/>
                <w:sz w:val="24"/>
                <w:szCs w:val="24"/>
                <w:lang w:val="ru-RU"/>
              </w:rPr>
              <w:t>Для об’єднань Учасників:</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val="ru-RU"/>
              </w:rPr>
              <w:t>У разі участі об’єднання Учасників підтвердження відсутності підстав, визначених у статті 17 Закону здійснюється щодо кожного такого Учасника.</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Ступень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Не застосовується </w:t>
            </w:r>
          </w:p>
        </w:tc>
      </w:tr>
      <w:tr w:rsidR="00FD2CF3" w:rsidRPr="00FD2CF3" w:rsidTr="00FD2CF3">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Times New Roman"/>
                <w:b/>
                <w:bCs/>
                <w:sz w:val="24"/>
                <w:szCs w:val="24"/>
                <w:lang w:eastAsia="ru-RU"/>
              </w:rPr>
            </w:pPr>
            <w:r w:rsidRPr="00FD2CF3">
              <w:rPr>
                <w:rFonts w:ascii="Times New Roman" w:eastAsia="Times New Roman" w:hAnsi="Times New Roman" w:cs="Times New Roman"/>
                <w:b/>
                <w:bCs/>
                <w:sz w:val="24"/>
                <w:szCs w:val="24"/>
                <w:lang w:eastAsia="ru-RU"/>
              </w:rPr>
              <w:t>Розділ 4. Подання та розкриття тендерної пропозиції</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color w:val="FF0000"/>
                <w:sz w:val="24"/>
                <w:szCs w:val="24"/>
                <w:lang w:eastAsia="ru-RU"/>
              </w:rPr>
            </w:pPr>
            <w:r w:rsidRPr="00FD2CF3">
              <w:rPr>
                <w:rFonts w:ascii="Times New Roman" w:eastAsia="Times New Roman" w:hAnsi="Times New Roman" w:cs="Times New Roman"/>
                <w:sz w:val="24"/>
                <w:szCs w:val="24"/>
                <w:lang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widowControl w:val="0"/>
              <w:spacing w:line="256" w:lineRule="auto"/>
              <w:ind w:left="40" w:right="120"/>
              <w:jc w:val="both"/>
              <w:rPr>
                <w:rFonts w:ascii="Times New Roman" w:eastAsia="Times New Roman" w:hAnsi="Times New Roman" w:cs="Times New Roman"/>
                <w:sz w:val="24"/>
                <w:szCs w:val="24"/>
              </w:rPr>
            </w:pPr>
            <w:r w:rsidRPr="00FD2CF3">
              <w:rPr>
                <w:rFonts w:ascii="Times New Roman" w:eastAsia="Times New Roman" w:hAnsi="Times New Roman" w:cs="Times New Roman"/>
                <w:color w:val="000000"/>
                <w:sz w:val="24"/>
                <w:szCs w:val="24"/>
                <w:lang w:val="ru-RU"/>
              </w:rPr>
              <w:t xml:space="preserve">Кінцевий строк подання тендерних пропозицій </w:t>
            </w:r>
            <w:r w:rsidRPr="00FD2CF3">
              <w:rPr>
                <w:rFonts w:ascii="Times New Roman" w:eastAsia="Times New Roman" w:hAnsi="Times New Roman" w:cs="Times New Roman"/>
                <w:sz w:val="24"/>
                <w:szCs w:val="24"/>
                <w:lang w:val="ru-RU"/>
              </w:rPr>
              <w:t>—</w:t>
            </w:r>
            <w:r w:rsidRPr="00FD2CF3">
              <w:rPr>
                <w:rFonts w:ascii="Times New Roman" w:eastAsia="Times New Roman" w:hAnsi="Times New Roman" w:cs="Times New Roman"/>
                <w:sz w:val="24"/>
                <w:szCs w:val="24"/>
              </w:rPr>
              <w:t>27</w:t>
            </w:r>
            <w:r w:rsidRPr="00FD2CF3">
              <w:rPr>
                <w:rFonts w:ascii="Times New Roman" w:eastAsia="Times New Roman" w:hAnsi="Times New Roman" w:cs="Times New Roman"/>
                <w:sz w:val="24"/>
                <w:szCs w:val="24"/>
                <w:lang w:val="ru-RU"/>
              </w:rPr>
              <w:t>.01. 2023 року до 00:00</w:t>
            </w:r>
          </w:p>
          <w:p w:rsidR="00FD2CF3" w:rsidRPr="00FD2CF3" w:rsidRDefault="00FD2CF3" w:rsidP="00FD2CF3">
            <w:pPr>
              <w:widowControl w:val="0"/>
              <w:spacing w:after="0" w:line="240" w:lineRule="auto"/>
              <w:jc w:val="both"/>
              <w:rPr>
                <w:rFonts w:ascii="Times New Roman" w:eastAsia="Times New Roman" w:hAnsi="Times New Roman" w:cs="Times New Roman"/>
                <w:sz w:val="24"/>
                <w:szCs w:val="24"/>
                <w:lang w:eastAsia="uk-UA"/>
              </w:rPr>
            </w:pPr>
            <w:r w:rsidRPr="00FD2CF3">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FD2CF3" w:rsidRPr="00FD2CF3" w:rsidRDefault="00FD2CF3" w:rsidP="00FD2CF3">
            <w:pPr>
              <w:widowControl w:val="0"/>
              <w:spacing w:after="0" w:line="240" w:lineRule="auto"/>
              <w:jc w:val="both"/>
              <w:rPr>
                <w:rFonts w:ascii="Times New Roman" w:eastAsia="Times New Roman" w:hAnsi="Times New Roman" w:cs="Times New Roman"/>
                <w:sz w:val="24"/>
                <w:szCs w:val="24"/>
                <w:lang w:eastAsia="uk-UA"/>
              </w:rPr>
            </w:pPr>
            <w:r w:rsidRPr="00FD2CF3">
              <w:rPr>
                <w:rFonts w:ascii="Times New Roman" w:eastAsia="Times New Roman" w:hAnsi="Times New Roman" w:cs="Times New Roman"/>
                <w:sz w:val="24"/>
                <w:szCs w:val="24"/>
                <w:lang w:eastAsia="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D2CF3" w:rsidRPr="00FD2CF3" w:rsidRDefault="00FD2CF3" w:rsidP="00FD2CF3">
            <w:pPr>
              <w:spacing w:before="150" w:after="150" w:line="240" w:lineRule="auto"/>
              <w:jc w:val="both"/>
              <w:rPr>
                <w:rFonts w:ascii="Times New Roman" w:eastAsia="Times New Roman" w:hAnsi="Times New Roman" w:cs="Times New Roman"/>
                <w:color w:val="FF0000"/>
                <w:sz w:val="24"/>
                <w:szCs w:val="24"/>
                <w:lang w:eastAsia="ru-RU"/>
              </w:rPr>
            </w:pPr>
            <w:r w:rsidRPr="00FD2CF3">
              <w:rPr>
                <w:rFonts w:ascii="Times New Roman" w:eastAsia="Times New Roman" w:hAnsi="Times New Roman" w:cs="Times New Roman"/>
                <w:sz w:val="24"/>
                <w:szCs w:val="24"/>
                <w:lang w:eastAsia="uk-UA"/>
              </w:rPr>
              <w:t xml:space="preserve">       Тендерні пропозиції після закінчення кінцевого строку їх подання не приймаються електронною системою закупівель.</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rPr>
                <w:rFonts w:ascii="Antiqua" w:eastAsia="Times New Roman" w:hAnsi="Antiqua" w:cs="Times New Roman"/>
                <w:sz w:val="24"/>
                <w:szCs w:val="24"/>
                <w:lang w:val="ru-RU" w:eastAsia="ru-RU"/>
              </w:rPr>
            </w:pPr>
            <w:r w:rsidRPr="00FD2CF3">
              <w:rPr>
                <w:rFonts w:ascii="Times New Roman" w:eastAsia="Times New Roman" w:hAnsi="Times New Roman" w:cs="Times New Roman"/>
                <w:sz w:val="24"/>
                <w:szCs w:val="24"/>
                <w:lang w:val="ru-RU" w:eastAsia="ru-RU"/>
              </w:rPr>
              <w:t>Відкриті торги проводяться без застосування електронного аукціону.</w:t>
            </w:r>
          </w:p>
          <w:p w:rsidR="00FD2CF3" w:rsidRPr="00FD2CF3" w:rsidRDefault="00FD2CF3" w:rsidP="00FD2CF3">
            <w:pPr>
              <w:spacing w:after="0" w:line="240" w:lineRule="auto"/>
              <w:jc w:val="both"/>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D2CF3" w:rsidRPr="00FD2CF3" w:rsidRDefault="00FD2CF3" w:rsidP="00FD2CF3">
            <w:pPr>
              <w:widowControl w:val="0"/>
              <w:spacing w:line="256" w:lineRule="auto"/>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lang w:val="ru-RU"/>
              </w:rPr>
              <w:t>.</w:t>
            </w:r>
          </w:p>
        </w:tc>
      </w:tr>
      <w:tr w:rsidR="00FD2CF3" w:rsidRPr="00FD2CF3" w:rsidTr="00FD2CF3">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Times New Roman"/>
                <w:b/>
                <w:bCs/>
                <w:sz w:val="24"/>
                <w:szCs w:val="24"/>
                <w:lang w:eastAsia="ru-RU"/>
              </w:rPr>
            </w:pPr>
            <w:r w:rsidRPr="00FD2CF3">
              <w:rPr>
                <w:rFonts w:ascii="Times New Roman" w:eastAsia="Times New Roman" w:hAnsi="Times New Roman" w:cs="Times New Roman"/>
                <w:b/>
                <w:bCs/>
                <w:sz w:val="24"/>
                <w:szCs w:val="24"/>
                <w:lang w:eastAsia="ru-RU"/>
              </w:rPr>
              <w:t>Розділ 5. Оцінка тендерної пропозиції</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Оцінка тендерних пропозицій здійснюється на основі критерію «Ціна». Питома вага – 100 %.</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Оцінка здійснюється щодо предмета закупівлі в цілому.</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0" w:name="n832"/>
            <w:bookmarkEnd w:id="0"/>
            <w:r w:rsidRPr="00FD2CF3">
              <w:rPr>
                <w:rFonts w:ascii="Times New Roman" w:eastAsia="Calibri" w:hAnsi="Times New Roman" w:cs="Times New Roman"/>
                <w:bdr w:val="none" w:sz="0" w:space="0" w:color="auto" w:frame="1"/>
              </w:rPr>
              <w:t>.</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bdr w:val="none" w:sz="0" w:space="0" w:color="auto" w:frame="1"/>
              </w:rPr>
            </w:pPr>
            <w:r w:rsidRPr="00FD2CF3">
              <w:rPr>
                <w:rFonts w:ascii="Times New Roman" w:eastAsia="Calibri" w:hAnsi="Times New Roman" w:cs="Times New Roman"/>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2CF3" w:rsidRPr="00FD2CF3" w:rsidRDefault="00FD2CF3" w:rsidP="00FD2CF3">
            <w:pPr>
              <w:shd w:val="clear" w:color="auto" w:fill="FFFFFF"/>
              <w:suppressAutoHyphens/>
              <w:spacing w:after="0" w:line="240" w:lineRule="auto"/>
              <w:ind w:firstLine="198"/>
              <w:jc w:val="both"/>
              <w:textAlignment w:val="baseline"/>
              <w:rPr>
                <w:rFonts w:ascii="Times New Roman" w:eastAsia="Times New Roman" w:hAnsi="Times New Roman" w:cs="Times New Roman"/>
                <w:sz w:val="24"/>
                <w:szCs w:val="24"/>
                <w:bdr w:val="none" w:sz="0" w:space="0" w:color="auto" w:frame="1"/>
                <w:lang w:eastAsia="ru-RU"/>
              </w:rPr>
            </w:pPr>
            <w:r w:rsidRPr="00FD2CF3">
              <w:rPr>
                <w:rFonts w:ascii="Times New Roman" w:eastAsia="Times New Roman" w:hAnsi="Times New Roman" w:cs="Times New Roman"/>
                <w:sz w:val="24"/>
                <w:szCs w:val="24"/>
                <w:bdr w:val="none" w:sz="0" w:space="0" w:color="auto" w:frame="1"/>
                <w:lang w:val="ru-RU"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bookmarkStart w:id="1" w:name="n485"/>
            <w:bookmarkStart w:id="2" w:name="n483"/>
            <w:bookmarkStart w:id="3" w:name="n482"/>
            <w:bookmarkEnd w:id="1"/>
            <w:bookmarkEnd w:id="2"/>
            <w:bookmarkEnd w:id="3"/>
            <w:r w:rsidRPr="00FD2CF3">
              <w:rPr>
                <w:rFonts w:ascii="Times New Roman" w:eastAsia="Times New Roman" w:hAnsi="Times New Roman" w:cs="Times New Roman"/>
                <w:sz w:val="24"/>
                <w:szCs w:val="24"/>
                <w:bdr w:val="none" w:sz="0" w:space="0" w:color="auto" w:frame="1"/>
                <w:lang w:eastAsia="ru-RU"/>
              </w:rPr>
              <w:t>.</w:t>
            </w:r>
          </w:p>
          <w:p w:rsidR="00FD2CF3" w:rsidRPr="00FD2CF3" w:rsidRDefault="00FD2CF3" w:rsidP="00FD2CF3">
            <w:pPr>
              <w:shd w:val="clear" w:color="auto" w:fill="FFFFFF"/>
              <w:spacing w:line="256" w:lineRule="auto"/>
              <w:jc w:val="both"/>
              <w:textAlignment w:val="baseline"/>
              <w:rPr>
                <w:rFonts w:ascii="Times New Roman" w:eastAsia="Calibri" w:hAnsi="Times New Roman" w:cs="Times New Roman"/>
              </w:rPr>
            </w:pPr>
            <w:r w:rsidRPr="00FD2CF3">
              <w:rPr>
                <w:rFonts w:ascii="Times New Roman" w:eastAsia="Calibri" w:hAnsi="Times New Roman" w:cs="Times New Roman"/>
              </w:rPr>
              <w:t xml:space="preserve">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D2CF3" w:rsidRPr="00FD2CF3" w:rsidRDefault="00FD2CF3" w:rsidP="00FD2CF3">
            <w:pPr>
              <w:shd w:val="clear" w:color="auto" w:fill="FFFFFF"/>
              <w:suppressAutoHyphens/>
              <w:spacing w:after="0" w:line="240" w:lineRule="auto"/>
              <w:ind w:firstLine="198"/>
              <w:jc w:val="both"/>
              <w:textAlignment w:val="baseline"/>
              <w:rPr>
                <w:rFonts w:ascii="Times New Roman" w:eastAsia="Times New Roman" w:hAnsi="Times New Roman" w:cs="Times New Roman"/>
                <w:sz w:val="24"/>
                <w:szCs w:val="24"/>
                <w:lang w:val="ru-RU" w:eastAsia="ar-SA"/>
              </w:rPr>
            </w:pPr>
            <w:r w:rsidRPr="00FD2CF3">
              <w:rPr>
                <w:rFonts w:ascii="Times New Roman" w:eastAsia="Times New Roman" w:hAnsi="Times New Roman" w:cs="Times New Roman"/>
                <w:sz w:val="24"/>
                <w:szCs w:val="24"/>
                <w:lang w:val="ru-RU" w:eastAsia="ar-SA"/>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w:t>
            </w:r>
            <w:proofErr w:type="gramStart"/>
            <w:r w:rsidRPr="00FD2CF3">
              <w:rPr>
                <w:rFonts w:ascii="Times New Roman" w:eastAsia="Times New Roman" w:hAnsi="Times New Roman" w:cs="Times New Roman"/>
                <w:sz w:val="24"/>
                <w:szCs w:val="24"/>
                <w:lang w:val="ru-RU" w:eastAsia="ar-SA"/>
              </w:rPr>
              <w:t>до абзацу</w:t>
            </w:r>
            <w:proofErr w:type="gramEnd"/>
            <w:r w:rsidRPr="00FD2CF3">
              <w:rPr>
                <w:rFonts w:ascii="Times New Roman" w:eastAsia="Times New Roman" w:hAnsi="Times New Roman" w:cs="Times New Roman"/>
                <w:sz w:val="24"/>
                <w:szCs w:val="24"/>
                <w:lang w:val="ru-RU" w:eastAsia="ar-SA"/>
              </w:rPr>
              <w:t xml:space="preserve"> п’ятого підпункту 2 пункту 41 Особливостей.</w:t>
            </w:r>
          </w:p>
          <w:p w:rsidR="00FD2CF3" w:rsidRPr="00FD2CF3" w:rsidRDefault="00FD2CF3" w:rsidP="00FD2CF3">
            <w:pPr>
              <w:widowControl w:val="0"/>
              <w:spacing w:line="256" w:lineRule="auto"/>
              <w:jc w:val="both"/>
              <w:rPr>
                <w:rFonts w:ascii="Times New Roman" w:eastAsia="Times New Roman" w:hAnsi="Times New Roman" w:cs="Times New Roman"/>
              </w:rPr>
            </w:pPr>
            <w:r w:rsidRPr="00FD2CF3">
              <w:rPr>
                <w:rFonts w:ascii="Times New Roman" w:eastAsia="Times New Roman" w:hAnsi="Times New Roman" w:cs="Times New Roman"/>
                <w:b/>
                <w:bCs/>
                <w:i/>
                <w:iCs/>
              </w:rPr>
              <w:t xml:space="preserve">   Аномально низька ціна тендерної пропозиції</w:t>
            </w:r>
            <w:r w:rsidRPr="00FD2CF3">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D2CF3" w:rsidRPr="00FD2CF3" w:rsidRDefault="00FD2CF3" w:rsidP="00FD2CF3">
            <w:pPr>
              <w:widowControl w:val="0"/>
              <w:spacing w:line="256" w:lineRule="auto"/>
              <w:jc w:val="both"/>
              <w:rPr>
                <w:rFonts w:ascii="Times New Roman" w:eastAsia="Times New Roman" w:hAnsi="Times New Roman" w:cs="Times New Roman"/>
              </w:rPr>
            </w:pPr>
            <w:r w:rsidRPr="00FD2CF3">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w:t>
            </w:r>
            <w:r w:rsidRPr="00FD2CF3">
              <w:rPr>
                <w:rFonts w:ascii="Times New Roman" w:eastAsia="Times New Roman" w:hAnsi="Times New Roman" w:cs="Times New Roman"/>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FD2CF3">
              <w:rPr>
                <w:rFonts w:ascii="Times New Roman" w:eastAsia="Times New Roman" w:hAnsi="Times New Roman" w:cs="Times New Roman"/>
              </w:rPr>
              <w:t xml:space="preserve">. </w:t>
            </w:r>
          </w:p>
          <w:p w:rsidR="00FD2CF3" w:rsidRPr="00FD2CF3" w:rsidRDefault="00FD2CF3" w:rsidP="00FD2CF3">
            <w:pPr>
              <w:widowControl w:val="0"/>
              <w:spacing w:line="256" w:lineRule="auto"/>
              <w:jc w:val="both"/>
              <w:rPr>
                <w:rFonts w:ascii="Times New Roman" w:eastAsia="Times New Roman" w:hAnsi="Times New Roman" w:cs="Times New Roman"/>
              </w:rPr>
            </w:pPr>
            <w:r w:rsidRPr="00FD2CF3">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D2CF3" w:rsidRPr="00FD2CF3" w:rsidRDefault="00FD2CF3" w:rsidP="00FD2CF3">
            <w:pPr>
              <w:widowControl w:val="0"/>
              <w:spacing w:line="256" w:lineRule="auto"/>
              <w:jc w:val="both"/>
              <w:rPr>
                <w:rFonts w:ascii="Times New Roman" w:eastAsia="Times New Roman" w:hAnsi="Times New Roman" w:cs="Times New Roman"/>
                <w:b/>
                <w:bCs/>
                <w:i/>
                <w:iCs/>
              </w:rPr>
            </w:pPr>
            <w:r w:rsidRPr="00FD2CF3">
              <w:rPr>
                <w:rFonts w:ascii="Times New Roman" w:eastAsia="Times New Roman" w:hAnsi="Times New Roman" w:cs="Times New Roman"/>
                <w:b/>
                <w:bCs/>
                <w:i/>
                <w:iCs/>
              </w:rPr>
              <w:t>Обґрунтування аномально низької тендерної пропозиції може містити інформацію про:</w:t>
            </w:r>
          </w:p>
          <w:p w:rsidR="00FD2CF3" w:rsidRPr="00FD2CF3" w:rsidRDefault="00FD2CF3" w:rsidP="00FD2CF3">
            <w:pPr>
              <w:widowControl w:val="0"/>
              <w:spacing w:line="256" w:lineRule="auto"/>
              <w:jc w:val="both"/>
              <w:rPr>
                <w:rFonts w:ascii="Times New Roman" w:eastAsia="Times New Roman" w:hAnsi="Times New Roman" w:cs="Times New Roman"/>
              </w:rPr>
            </w:pPr>
            <w:r w:rsidRPr="00FD2CF3">
              <w:rPr>
                <w:rFonts w:ascii="Times New Roman" w:eastAsia="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D2CF3" w:rsidRPr="00FD2CF3" w:rsidRDefault="00FD2CF3" w:rsidP="00FD2CF3">
            <w:pPr>
              <w:widowControl w:val="0"/>
              <w:spacing w:line="256" w:lineRule="auto"/>
              <w:jc w:val="both"/>
              <w:rPr>
                <w:rFonts w:ascii="Times New Roman" w:eastAsia="Times New Roman" w:hAnsi="Times New Roman" w:cs="Times New Roman"/>
              </w:rPr>
            </w:pPr>
            <w:r w:rsidRPr="00FD2CF3">
              <w:rPr>
                <w:rFonts w:ascii="Times New Roman" w:eastAsia="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2CF3" w:rsidRPr="00FD2CF3" w:rsidRDefault="00FD2CF3" w:rsidP="00FD2CF3">
            <w:pPr>
              <w:shd w:val="clear" w:color="auto" w:fill="FFFFFF"/>
              <w:suppressAutoHyphens/>
              <w:spacing w:after="0" w:line="240" w:lineRule="auto"/>
              <w:ind w:firstLine="198"/>
              <w:jc w:val="both"/>
              <w:textAlignment w:val="baseline"/>
              <w:rPr>
                <w:rFonts w:ascii="Times New Roman" w:eastAsia="Times New Roman" w:hAnsi="Times New Roman" w:cs="Times New Roman"/>
                <w:sz w:val="24"/>
                <w:szCs w:val="24"/>
                <w:lang w:eastAsia="ar-SA"/>
              </w:rPr>
            </w:pPr>
            <w:r w:rsidRPr="00FD2CF3">
              <w:rPr>
                <w:rFonts w:ascii="Times New Roman" w:eastAsia="Times New Roman" w:hAnsi="Times New Roman" w:cs="Times New Roman"/>
                <w:sz w:val="24"/>
                <w:szCs w:val="24"/>
                <w:lang w:val="ru-RU" w:eastAsia="ar-SA"/>
              </w:rPr>
              <w:t>3) отримання учасником процедури закупівлі державної допомоги згідно із законодавством.</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color w:val="FF0000"/>
                <w:sz w:val="24"/>
                <w:szCs w:val="24"/>
                <w:lang w:eastAsia="ru-RU"/>
              </w:rPr>
            </w:pPr>
            <w:r w:rsidRPr="00FD2CF3">
              <w:rPr>
                <w:rFonts w:ascii="Times New Roman" w:eastAsia="Times New Roman" w:hAnsi="Times New Roman" w:cs="Times New Roman"/>
                <w:b/>
                <w:bCs/>
                <w:color w:val="000000"/>
                <w:sz w:val="24"/>
                <w:szCs w:val="24"/>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color w:val="FF0000"/>
                <w:sz w:val="24"/>
                <w:szCs w:val="24"/>
                <w:lang w:eastAsia="ru-RU"/>
              </w:rPr>
            </w:pPr>
            <w:r w:rsidRPr="00FD2CF3">
              <w:rPr>
                <w:rFonts w:ascii="Times New Roman" w:eastAsia="Times New Roman" w:hAnsi="Times New Roman" w:cs="Times New Roman"/>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widowControl w:val="0"/>
              <w:spacing w:after="0" w:line="240" w:lineRule="auto"/>
              <w:contextualSpacing/>
              <w:jc w:val="both"/>
              <w:rPr>
                <w:rFonts w:ascii="Times New Roman" w:eastAsia="Times New Roman" w:hAnsi="Times New Roman" w:cs="Times New Roman"/>
                <w:sz w:val="24"/>
                <w:szCs w:val="24"/>
              </w:rPr>
            </w:pPr>
            <w:r w:rsidRPr="00FD2CF3">
              <w:rPr>
                <w:rFonts w:ascii="Times New Roman" w:eastAsia="Times New Roman" w:hAnsi="Times New Roman" w:cs="Times New Roman"/>
                <w:color w:val="000000"/>
                <w:sz w:val="24"/>
                <w:szCs w:val="24"/>
              </w:rPr>
              <w:t xml:space="preserve">2.1. </w:t>
            </w:r>
            <w:r w:rsidRPr="00FD2CF3">
              <w:rPr>
                <w:rFonts w:ascii="Times New Roman" w:eastAsia="Times New Roman" w:hAnsi="Times New Roman" w:cs="Times New Roman"/>
                <w:b/>
                <w:sz w:val="24"/>
                <w:szCs w:val="24"/>
              </w:rPr>
              <w:t>Формальними (несуттєвими) вважаються помилки</w:t>
            </w:r>
            <w:r w:rsidRPr="00FD2CF3">
              <w:rPr>
                <w:rFonts w:ascii="Times New Roman" w:eastAsia="Times New Roman" w:hAnsi="Times New Roman" w:cs="Times New Roman"/>
                <w:sz w:val="24"/>
                <w:szCs w:val="24"/>
              </w:rPr>
              <w:t>, що пов’язані з оформленням тендерної пропозиції та не впливають на зміст пропозиції, а саме - технічні помилки та описки.</w:t>
            </w:r>
          </w:p>
          <w:p w:rsidR="00FD2CF3" w:rsidRPr="00FD2CF3" w:rsidRDefault="00FD2CF3" w:rsidP="00FD2CF3">
            <w:pPr>
              <w:widowControl w:val="0"/>
              <w:spacing w:after="0" w:line="240" w:lineRule="auto"/>
              <w:contextualSpacing/>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 уживання великої літери</w:t>
            </w:r>
            <w:r w:rsidRPr="00FD2CF3">
              <w:rPr>
                <w:rFonts w:ascii="Times New Roman" w:eastAsia="Times New Roman" w:hAnsi="Times New Roman" w:cs="Times New Roman"/>
                <w:b/>
                <w:sz w:val="24"/>
                <w:szCs w:val="24"/>
              </w:rPr>
              <w:t>(наприклад: у назві підприємства замість ТОВ «Бенд» вказано ТОВ «бенд» або в імені та прізвищі керівника замість Кірюкова Анна зазначено кірюкова Анна)</w:t>
            </w:r>
            <w:r w:rsidRPr="00FD2CF3">
              <w:rPr>
                <w:rFonts w:ascii="Times New Roman" w:eastAsia="Times New Roman" w:hAnsi="Times New Roman" w:cs="Times New Roman"/>
                <w:sz w:val="24"/>
                <w:szCs w:val="24"/>
              </w:rPr>
              <w:t>;</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 уживання розділових знаків та відмінювання слів у реченні</w:t>
            </w:r>
            <w:r w:rsidRPr="00FD2CF3">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FD2CF3">
              <w:rPr>
                <w:rFonts w:ascii="Times New Roman" w:eastAsia="Times New Roman" w:hAnsi="Times New Roman" w:cs="Times New Roman"/>
                <w:sz w:val="24"/>
                <w:szCs w:val="24"/>
              </w:rPr>
              <w:t xml:space="preserve">; </w:t>
            </w:r>
            <w:r w:rsidRPr="00FD2CF3">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 використання слова або мовного звороту, запозичених з іншої мови</w:t>
            </w:r>
            <w:r w:rsidRPr="00FD2CF3">
              <w:rPr>
                <w:rFonts w:ascii="Times New Roman" w:eastAsia="Times New Roman" w:hAnsi="Times New Roman" w:cs="Times New Roman"/>
                <w:b/>
                <w:sz w:val="24"/>
                <w:szCs w:val="24"/>
              </w:rPr>
              <w:t>(наприклад замість слова «наказ» вживається слово «приказ»)</w:t>
            </w:r>
            <w:r w:rsidRPr="00FD2CF3">
              <w:rPr>
                <w:rFonts w:ascii="Times New Roman" w:eastAsia="Times New Roman" w:hAnsi="Times New Roman" w:cs="Times New Roman"/>
                <w:sz w:val="24"/>
                <w:szCs w:val="24"/>
              </w:rPr>
              <w:t>;</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FD2CF3">
              <w:rPr>
                <w:rFonts w:ascii="Times New Roman" w:eastAsia="Times New Roman" w:hAnsi="Times New Roman" w:cs="Times New Roman"/>
                <w:b/>
                <w:sz w:val="24"/>
                <w:szCs w:val="24"/>
              </w:rPr>
              <w:t xml:space="preserve">(наприклад, якщо в документі посилаючись на номер оголошення замість </w:t>
            </w:r>
            <w:r w:rsidRPr="00FD2CF3">
              <w:rPr>
                <w:rFonts w:ascii="Times New Roman" w:eastAsia="Times New Roman" w:hAnsi="Times New Roman" w:cs="Times New Roman"/>
                <w:b/>
                <w:bCs/>
                <w:sz w:val="24"/>
                <w:szCs w:val="24"/>
                <w:lang w:val="ru-RU"/>
              </w:rPr>
              <w:t>UA-2020-</w:t>
            </w:r>
            <w:r w:rsidRPr="00FD2CF3">
              <w:rPr>
                <w:rFonts w:ascii="Times New Roman" w:eastAsia="Times New Roman" w:hAnsi="Times New Roman" w:cs="Times New Roman"/>
                <w:b/>
                <w:bCs/>
                <w:sz w:val="24"/>
                <w:szCs w:val="24"/>
              </w:rPr>
              <w:t>01</w:t>
            </w:r>
            <w:r w:rsidRPr="00FD2CF3">
              <w:rPr>
                <w:rFonts w:ascii="Times New Roman" w:eastAsia="Times New Roman" w:hAnsi="Times New Roman" w:cs="Times New Roman"/>
                <w:b/>
                <w:bCs/>
                <w:sz w:val="24"/>
                <w:szCs w:val="24"/>
                <w:lang w:val="ru-RU"/>
              </w:rPr>
              <w:t>-</w:t>
            </w:r>
            <w:r w:rsidRPr="00FD2CF3">
              <w:rPr>
                <w:rFonts w:ascii="Times New Roman" w:eastAsia="Times New Roman" w:hAnsi="Times New Roman" w:cs="Times New Roman"/>
                <w:b/>
                <w:bCs/>
                <w:sz w:val="24"/>
                <w:szCs w:val="24"/>
              </w:rPr>
              <w:t>01</w:t>
            </w:r>
            <w:r w:rsidRPr="00FD2CF3">
              <w:rPr>
                <w:rFonts w:ascii="Times New Roman" w:eastAsia="Times New Roman" w:hAnsi="Times New Roman" w:cs="Times New Roman"/>
                <w:b/>
                <w:bCs/>
                <w:sz w:val="24"/>
                <w:szCs w:val="24"/>
                <w:lang w:val="ru-RU"/>
              </w:rPr>
              <w:t>-00</w:t>
            </w:r>
            <w:r w:rsidRPr="00FD2CF3">
              <w:rPr>
                <w:rFonts w:ascii="Times New Roman" w:eastAsia="Times New Roman" w:hAnsi="Times New Roman" w:cs="Times New Roman"/>
                <w:b/>
                <w:bCs/>
                <w:sz w:val="24"/>
                <w:szCs w:val="24"/>
              </w:rPr>
              <w:t>0000</w:t>
            </w:r>
            <w:r w:rsidRPr="00FD2CF3">
              <w:rPr>
                <w:rFonts w:ascii="Times New Roman" w:eastAsia="Times New Roman" w:hAnsi="Times New Roman" w:cs="Times New Roman"/>
                <w:b/>
                <w:bCs/>
                <w:sz w:val="24"/>
                <w:szCs w:val="24"/>
                <w:lang w:val="ru-RU"/>
              </w:rPr>
              <w:t>-b</w:t>
            </w:r>
            <w:r w:rsidRPr="00FD2CF3">
              <w:rPr>
                <w:rFonts w:ascii="Times New Roman" w:eastAsia="Times New Roman" w:hAnsi="Times New Roman" w:cs="Times New Roman"/>
                <w:b/>
                <w:bCs/>
                <w:sz w:val="24"/>
                <w:szCs w:val="24"/>
              </w:rPr>
              <w:t xml:space="preserve"> зазначено </w:t>
            </w:r>
            <w:r w:rsidRPr="00FD2CF3">
              <w:rPr>
                <w:rFonts w:ascii="Times New Roman" w:eastAsia="Times New Roman" w:hAnsi="Times New Roman" w:cs="Times New Roman"/>
                <w:b/>
                <w:bCs/>
                <w:sz w:val="24"/>
                <w:szCs w:val="24"/>
                <w:lang w:val="ru-RU"/>
              </w:rPr>
              <w:t>UA-2020-</w:t>
            </w:r>
            <w:r w:rsidRPr="00FD2CF3">
              <w:rPr>
                <w:rFonts w:ascii="Times New Roman" w:eastAsia="Times New Roman" w:hAnsi="Times New Roman" w:cs="Times New Roman"/>
                <w:b/>
                <w:bCs/>
                <w:sz w:val="24"/>
                <w:szCs w:val="24"/>
              </w:rPr>
              <w:t>01</w:t>
            </w:r>
            <w:r w:rsidRPr="00FD2CF3">
              <w:rPr>
                <w:rFonts w:ascii="Times New Roman" w:eastAsia="Times New Roman" w:hAnsi="Times New Roman" w:cs="Times New Roman"/>
                <w:b/>
                <w:bCs/>
                <w:sz w:val="24"/>
                <w:szCs w:val="24"/>
                <w:lang w:val="ru-RU"/>
              </w:rPr>
              <w:t>-</w:t>
            </w:r>
            <w:r w:rsidRPr="00FD2CF3">
              <w:rPr>
                <w:rFonts w:ascii="Times New Roman" w:eastAsia="Times New Roman" w:hAnsi="Times New Roman" w:cs="Times New Roman"/>
                <w:b/>
                <w:bCs/>
                <w:sz w:val="24"/>
                <w:szCs w:val="24"/>
              </w:rPr>
              <w:t>01</w:t>
            </w:r>
            <w:r w:rsidRPr="00FD2CF3">
              <w:rPr>
                <w:rFonts w:ascii="Times New Roman" w:eastAsia="Times New Roman" w:hAnsi="Times New Roman" w:cs="Times New Roman"/>
                <w:b/>
                <w:bCs/>
                <w:sz w:val="24"/>
                <w:szCs w:val="24"/>
                <w:lang w:val="ru-RU"/>
              </w:rPr>
              <w:t>-00</w:t>
            </w:r>
            <w:r w:rsidRPr="00FD2CF3">
              <w:rPr>
                <w:rFonts w:ascii="Times New Roman" w:eastAsia="Times New Roman" w:hAnsi="Times New Roman" w:cs="Times New Roman"/>
                <w:b/>
                <w:bCs/>
                <w:sz w:val="24"/>
                <w:szCs w:val="24"/>
              </w:rPr>
              <w:t>0002</w:t>
            </w:r>
            <w:r w:rsidRPr="00FD2CF3">
              <w:rPr>
                <w:rFonts w:ascii="Times New Roman" w:eastAsia="Times New Roman" w:hAnsi="Times New Roman" w:cs="Times New Roman"/>
                <w:b/>
                <w:bCs/>
                <w:sz w:val="24"/>
                <w:szCs w:val="24"/>
                <w:lang w:val="ru-RU"/>
              </w:rPr>
              <w:t>-b</w:t>
            </w:r>
            <w:r w:rsidRPr="00FD2CF3">
              <w:rPr>
                <w:rFonts w:ascii="Times New Roman" w:eastAsia="Times New Roman" w:hAnsi="Times New Roman" w:cs="Times New Roman"/>
                <w:b/>
                <w:sz w:val="24"/>
                <w:szCs w:val="24"/>
              </w:rPr>
              <w:t>)</w:t>
            </w:r>
            <w:r w:rsidRPr="00FD2CF3">
              <w:rPr>
                <w:rFonts w:ascii="Times New Roman" w:eastAsia="Times New Roman" w:hAnsi="Times New Roman" w:cs="Times New Roman"/>
                <w:sz w:val="24"/>
                <w:szCs w:val="24"/>
              </w:rPr>
              <w:t>;</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 застосування правил переносу частини слова з рядка в рядок</w:t>
            </w:r>
            <w:r w:rsidRPr="00FD2CF3">
              <w:rPr>
                <w:rFonts w:ascii="Times New Roman" w:eastAsia="Times New Roman" w:hAnsi="Times New Roman" w:cs="Times New Roman"/>
                <w:b/>
                <w:sz w:val="24"/>
                <w:szCs w:val="24"/>
              </w:rPr>
              <w:t>(наприклад</w:t>
            </w:r>
            <w:r w:rsidRPr="00FD2CF3">
              <w:rPr>
                <w:rFonts w:ascii="Times New Roman" w:eastAsia="Times New Roman" w:hAnsi="Times New Roman" w:cs="Times New Roman"/>
                <w:b/>
                <w:sz w:val="24"/>
                <w:szCs w:val="24"/>
                <w:lang w:val="ru-RU"/>
              </w:rPr>
              <w:t>: замість міль-йон гривень написано мільй-он гривень)</w:t>
            </w:r>
            <w:r w:rsidRPr="00FD2CF3">
              <w:rPr>
                <w:rFonts w:ascii="Times New Roman" w:eastAsia="Times New Roman" w:hAnsi="Times New Roman" w:cs="Times New Roman"/>
                <w:b/>
                <w:sz w:val="24"/>
                <w:szCs w:val="24"/>
              </w:rPr>
              <w:t>;</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 написання слів разом та/або окремо, та/або через дефіс</w:t>
            </w:r>
            <w:r w:rsidRPr="00FD2CF3">
              <w:rPr>
                <w:rFonts w:ascii="Times New Roman" w:eastAsia="Times New Roman" w:hAnsi="Times New Roman" w:cs="Times New Roman"/>
                <w:b/>
                <w:sz w:val="24"/>
                <w:szCs w:val="24"/>
              </w:rPr>
              <w:t>(наприклад замість ціна договору становить написано ціна договорустановить, або замість ім’я та по батькові буде зазначено ім’я та по-батькові);</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FD2CF3">
              <w:rPr>
                <w:rFonts w:ascii="Times New Roman" w:eastAsia="Times New Roman" w:hAnsi="Times New Roman" w:cs="Times New Roman"/>
                <w:b/>
                <w:sz w:val="24"/>
                <w:szCs w:val="24"/>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FD2CF3">
              <w:rPr>
                <w:rFonts w:ascii="Times New Roman" w:eastAsia="Times New Roman" w:hAnsi="Times New Roman" w:cs="Times New Roman"/>
                <w:sz w:val="24"/>
                <w:szCs w:val="24"/>
              </w:rPr>
              <w:t>.</w:t>
            </w:r>
          </w:p>
          <w:p w:rsidR="00FD2CF3" w:rsidRPr="00FD2CF3" w:rsidRDefault="00FD2CF3" w:rsidP="00FD2CF3">
            <w:pPr>
              <w:widowControl w:val="0"/>
              <w:spacing w:after="0" w:line="240" w:lineRule="auto"/>
              <w:ind w:hanging="21"/>
              <w:contextualSpacing/>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FD2CF3">
              <w:rPr>
                <w:rFonts w:ascii="Times New Roman" w:eastAsia="Times New Roman" w:hAnsi="Times New Roman" w:cs="Times New Roman"/>
                <w:b/>
                <w:sz w:val="24"/>
                <w:szCs w:val="24"/>
              </w:rPr>
              <w:t>(наприклад замість «Тендерна пропозиція» учасником внесена інформація «Тнедерна порпозиція»).</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FD2CF3">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FD2CF3">
              <w:rPr>
                <w:rFonts w:ascii="Times New Roman" w:eastAsia="Times New Roman" w:hAnsi="Times New Roman" w:cs="Times New Roman"/>
                <w:sz w:val="24"/>
                <w:szCs w:val="24"/>
              </w:rPr>
              <w:t>.</w:t>
            </w:r>
          </w:p>
          <w:p w:rsidR="00FD2CF3" w:rsidRPr="00FD2CF3" w:rsidRDefault="00FD2CF3" w:rsidP="00FD2CF3">
            <w:pPr>
              <w:widowControl w:val="0"/>
              <w:spacing w:after="0" w:line="240" w:lineRule="auto"/>
              <w:ind w:hanging="21"/>
              <w:contextualSpacing/>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FD2CF3">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FD2CF3">
              <w:rPr>
                <w:rFonts w:ascii="Times New Roman" w:eastAsia="Times New Roman" w:hAnsi="Times New Roman" w:cs="Times New Roman"/>
                <w:sz w:val="24"/>
                <w:szCs w:val="24"/>
              </w:rPr>
              <w:t>.</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FD2CF3">
              <w:rPr>
                <w:rFonts w:ascii="Times New Roman" w:eastAsia="Times New Roman" w:hAnsi="Times New Roman" w:cs="Times New Roman"/>
                <w:b/>
                <w:sz w:val="24"/>
                <w:szCs w:val="24"/>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FD2CF3">
              <w:rPr>
                <w:rFonts w:ascii="Times New Roman" w:eastAsia="Times New Roman" w:hAnsi="Times New Roman" w:cs="Times New Roman"/>
                <w:sz w:val="24"/>
                <w:szCs w:val="24"/>
              </w:rPr>
              <w:t>.</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FD2CF3">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FD2CF3">
              <w:rPr>
                <w:rFonts w:ascii="Times New Roman" w:eastAsia="Times New Roman" w:hAnsi="Times New Roman" w:cs="Times New Roman"/>
                <w:sz w:val="24"/>
                <w:szCs w:val="24"/>
              </w:rPr>
              <w:t>.</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FD2CF3">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FD2CF3">
              <w:rPr>
                <w:rFonts w:ascii="Times New Roman" w:eastAsia="Times New Roman" w:hAnsi="Times New Roman" w:cs="Times New Roman"/>
                <w:sz w:val="24"/>
                <w:szCs w:val="24"/>
              </w:rPr>
              <w:t>.</w:t>
            </w:r>
          </w:p>
          <w:p w:rsidR="00FD2CF3" w:rsidRPr="00FD2CF3" w:rsidRDefault="00FD2CF3" w:rsidP="00FD2CF3">
            <w:pPr>
              <w:widowControl w:val="0"/>
              <w:spacing w:after="0" w:line="240" w:lineRule="auto"/>
              <w:ind w:hanging="21"/>
              <w:contextualSpacing/>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FD2CF3">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FD2CF3">
              <w:rPr>
                <w:rFonts w:ascii="Times New Roman" w:eastAsia="Times New Roman" w:hAnsi="Times New Roman" w:cs="Times New Roman"/>
                <w:sz w:val="24"/>
                <w:szCs w:val="24"/>
              </w:rPr>
              <w:t>.</w:t>
            </w:r>
          </w:p>
          <w:p w:rsidR="00FD2CF3" w:rsidRPr="00FD2CF3" w:rsidRDefault="00FD2CF3" w:rsidP="00FD2CF3">
            <w:pPr>
              <w:widowControl w:val="0"/>
              <w:spacing w:after="0" w:line="240" w:lineRule="auto"/>
              <w:ind w:hanging="21"/>
              <w:contextualSpacing/>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D2CF3">
              <w:rPr>
                <w:rFonts w:ascii="Times New Roman" w:eastAsia="Times New Roman" w:hAnsi="Times New Roman" w:cs="Times New Roman"/>
                <w:b/>
                <w:sz w:val="24"/>
                <w:szCs w:val="24"/>
              </w:rPr>
              <w:t>(наприклад, переклад документа завізований ще й перекладачем тощо).</w:t>
            </w:r>
          </w:p>
          <w:p w:rsidR="00FD2CF3" w:rsidRPr="00FD2CF3" w:rsidRDefault="00FD2CF3" w:rsidP="00FD2CF3">
            <w:pPr>
              <w:spacing w:after="0" w:line="240" w:lineRule="auto"/>
              <w:jc w:val="both"/>
              <w:textAlignment w:val="baseline"/>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FD2CF3">
              <w:rPr>
                <w:rFonts w:ascii="Times New Roman" w:eastAsia="Times New Roman" w:hAnsi="Times New Roman" w:cs="Times New Roman"/>
                <w:b/>
                <w:sz w:val="24"/>
                <w:szCs w:val="24"/>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FD2CF3">
              <w:rPr>
                <w:rFonts w:ascii="Times New Roman" w:eastAsia="Times New Roman" w:hAnsi="Times New Roman" w:cs="Times New Roman"/>
                <w:sz w:val="24"/>
                <w:szCs w:val="24"/>
              </w:rPr>
              <w:t>.</w:t>
            </w:r>
          </w:p>
          <w:p w:rsidR="00FD2CF3" w:rsidRPr="00FD2CF3" w:rsidRDefault="00FD2CF3" w:rsidP="00FD2CF3">
            <w:pPr>
              <w:widowControl w:val="0"/>
              <w:spacing w:after="0" w:line="240" w:lineRule="auto"/>
              <w:ind w:hanging="21"/>
              <w:contextualSpacing/>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w:t>
            </w:r>
            <w:r w:rsidRPr="00FD2CF3">
              <w:rPr>
                <w:rFonts w:ascii="Times New Roman" w:eastAsia="Times New Roman" w:hAnsi="Times New Roman" w:cs="Times New Roman"/>
                <w:b/>
                <w:sz w:val="24"/>
                <w:szCs w:val="24"/>
              </w:rPr>
              <w:t>(наприклад якщо учасником вказана сума 1570,83грн (одна тисяча п'ятсот вісімдесят гривень, 83 копійки)  при цьому сума 1580,83 є вірною)</w:t>
            </w:r>
            <w:r w:rsidRPr="00FD2CF3">
              <w:rPr>
                <w:rFonts w:ascii="Times New Roman" w:eastAsia="Times New Roman" w:hAnsi="Times New Roman" w:cs="Times New Roman"/>
                <w:sz w:val="24"/>
                <w:szCs w:val="24"/>
              </w:rPr>
              <w:t>.</w:t>
            </w:r>
          </w:p>
          <w:p w:rsidR="00FD2CF3" w:rsidRPr="00FD2CF3" w:rsidRDefault="00FD2CF3" w:rsidP="00FD2CF3">
            <w:pPr>
              <w:shd w:val="clear" w:color="auto" w:fill="FFFFFF"/>
              <w:spacing w:after="0" w:line="240" w:lineRule="auto"/>
              <w:jc w:val="both"/>
              <w:rPr>
                <w:rFonts w:ascii="Times New Roman" w:eastAsia="Times New Roman" w:hAnsi="Times New Roman" w:cs="Times New Roman"/>
                <w:bCs/>
                <w:sz w:val="24"/>
                <w:szCs w:val="24"/>
              </w:rPr>
            </w:pPr>
            <w:r w:rsidRPr="00FD2CF3">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FD2CF3">
              <w:rPr>
                <w:rFonts w:ascii="Times New Roman" w:eastAsia="Times New Roman" w:hAnsi="Times New Roman" w:cs="Times New Roman"/>
                <w:b/>
                <w:sz w:val="24"/>
                <w:szCs w:val="24"/>
              </w:rPr>
              <w:t>(наприклад, якщо замість звичного формату «..pdf.» документ завантажено в форматі «..doc» при цьому всі вимоги до оформлення документа дотримано)</w:t>
            </w:r>
            <w:r w:rsidRPr="00FD2CF3">
              <w:rPr>
                <w:rFonts w:ascii="Times New Roman" w:eastAsia="Times New Roman" w:hAnsi="Times New Roman" w:cs="Times New Roman"/>
                <w:sz w:val="24"/>
                <w:szCs w:val="24"/>
              </w:rPr>
              <w:t>.</w:t>
            </w:r>
          </w:p>
          <w:p w:rsidR="00FD2CF3" w:rsidRPr="00FD2CF3" w:rsidRDefault="00FD2CF3" w:rsidP="00FD2CF3">
            <w:pPr>
              <w:shd w:val="clear" w:color="auto" w:fill="FFFFFF"/>
              <w:spacing w:after="0" w:line="240" w:lineRule="auto"/>
              <w:jc w:val="both"/>
              <w:rPr>
                <w:rFonts w:ascii="Times New Roman" w:eastAsia="Times New Roman" w:hAnsi="Times New Roman" w:cs="Times New Roman"/>
                <w:sz w:val="24"/>
                <w:szCs w:val="24"/>
              </w:rPr>
            </w:pPr>
            <w:r w:rsidRPr="00FD2CF3">
              <w:rPr>
                <w:rFonts w:ascii="Times New Roman" w:eastAsia="Times New Roman" w:hAnsi="Times New Roman" w:cs="Times New Roman"/>
                <w:bCs/>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w:t>
            </w:r>
            <w:r w:rsidRPr="00FD2CF3">
              <w:rPr>
                <w:rFonts w:ascii="Times New Roman" w:eastAsia="Times New Roman" w:hAnsi="Times New Roman" w:cs="Times New Roman"/>
                <w:color w:val="000000"/>
                <w:sz w:val="24"/>
                <w:szCs w:val="24"/>
              </w:rPr>
              <w:t>. </w:t>
            </w:r>
          </w:p>
          <w:p w:rsidR="00FD2CF3" w:rsidRPr="00FD2CF3" w:rsidRDefault="00FD2CF3" w:rsidP="00FD2CF3">
            <w:pPr>
              <w:widowControl w:val="0"/>
              <w:spacing w:line="228" w:lineRule="auto"/>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highlight w:val="yellow"/>
                <w:lang w:eastAsia="ru-RU"/>
              </w:rPr>
            </w:pPr>
            <w:r w:rsidRPr="00FD2CF3">
              <w:rPr>
                <w:rFonts w:ascii="Times New Roman" w:eastAsia="Times New Roman" w:hAnsi="Times New Roman" w:cs="Times New Roman"/>
                <w:sz w:val="24"/>
                <w:szCs w:val="24"/>
                <w:lang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D2CF3" w:rsidRPr="00FD2CF3" w:rsidRDefault="00FD2CF3" w:rsidP="00FD2CF3">
            <w:pPr>
              <w:widowControl w:val="0"/>
              <w:spacing w:line="228" w:lineRule="auto"/>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FD2CF3">
              <w:rPr>
                <w:rFonts w:ascii="Times New Roman" w:eastAsia="Times New Roman" w:hAnsi="Times New Roman" w:cs="Times New Roman"/>
                <w:b/>
                <w:sz w:val="24"/>
                <w:szCs w:val="24"/>
              </w:rPr>
              <w:t xml:space="preserve">в </w:t>
            </w:r>
            <w:r w:rsidRPr="00FD2CF3">
              <w:rPr>
                <w:rFonts w:ascii="Times New Roman" w:eastAsia="Times New Roman" w:hAnsi="Times New Roman" w:cs="Times New Roman"/>
                <w:b/>
                <w:i/>
                <w:sz w:val="24"/>
                <w:szCs w:val="24"/>
              </w:rPr>
              <w:t>інформації та/або документах</w:t>
            </w:r>
            <w:r w:rsidRPr="00FD2CF3">
              <w:rPr>
                <w:rFonts w:ascii="Times New Roman" w:eastAsia="Times New Roman" w:hAnsi="Times New Roman" w:cs="Times New Roman"/>
                <w:b/>
                <w:sz w:val="24"/>
                <w:szCs w:val="24"/>
              </w:rPr>
              <w:t>,</w:t>
            </w:r>
            <w:r w:rsidRPr="00FD2CF3">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D2CF3">
              <w:rPr>
                <w:rFonts w:ascii="Times New Roman" w:eastAsia="Times New Roman" w:hAnsi="Times New Roman" w:cs="Times New Roman"/>
                <w:b/>
                <w:i/>
                <w:sz w:val="24"/>
                <w:szCs w:val="24"/>
              </w:rPr>
              <w:t>не може бути меншим ніж два робочі дні</w:t>
            </w:r>
            <w:r w:rsidRPr="00FD2CF3">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D2CF3" w:rsidRPr="00FD2CF3" w:rsidRDefault="00FD2CF3" w:rsidP="00FD2CF3">
            <w:pPr>
              <w:widowControl w:val="0"/>
              <w:shd w:val="clear" w:color="auto" w:fill="FFFFFF"/>
              <w:spacing w:line="228" w:lineRule="auto"/>
              <w:jc w:val="both"/>
              <w:rPr>
                <w:rFonts w:ascii="Times New Roman" w:eastAsia="Times New Roman" w:hAnsi="Times New Roman" w:cs="Times New Roman"/>
                <w:sz w:val="24"/>
                <w:szCs w:val="24"/>
              </w:rPr>
            </w:pPr>
            <w:r w:rsidRPr="00FD2CF3">
              <w:rPr>
                <w:rFonts w:ascii="Times New Roman" w:eastAsia="Times New Roman" w:hAnsi="Times New Roman" w:cs="Times New Roman"/>
                <w:b/>
                <w:i/>
                <w:sz w:val="24"/>
                <w:szCs w:val="24"/>
              </w:rPr>
              <w:t>Під невідповідністю</w:t>
            </w:r>
            <w:r w:rsidRPr="00FD2CF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D2CF3">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D2CF3">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D2CF3" w:rsidRPr="00FD2CF3" w:rsidRDefault="00FD2CF3" w:rsidP="00FD2CF3">
            <w:pPr>
              <w:widowControl w:val="0"/>
              <w:shd w:val="clear" w:color="auto" w:fill="FFFFFF"/>
              <w:spacing w:line="228"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b/>
                <w:i/>
                <w:sz w:val="24"/>
                <w:szCs w:val="24"/>
                <w:lang w:val="ru-RU"/>
              </w:rPr>
              <w:t>Невідповідністю</w:t>
            </w:r>
            <w:r w:rsidRPr="00FD2CF3">
              <w:rPr>
                <w:rFonts w:ascii="Times New Roman" w:eastAsia="Times New Roman" w:hAnsi="Times New Roman" w:cs="Times New Roman"/>
                <w:sz w:val="24"/>
                <w:szCs w:val="24"/>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2CF3">
              <w:rPr>
                <w:rFonts w:ascii="Times New Roman" w:eastAsia="Times New Roman" w:hAnsi="Times New Roman" w:cs="Times New Roman"/>
                <w:b/>
                <w:i/>
                <w:sz w:val="24"/>
                <w:szCs w:val="24"/>
                <w:lang w:val="ru-RU"/>
              </w:rPr>
              <w:t>вважаються помилки, виправлення яких не призводить до змінипредмета закупівлі, запропонованого учасником</w:t>
            </w:r>
            <w:r w:rsidRPr="00FD2CF3">
              <w:rPr>
                <w:rFonts w:ascii="Times New Roman" w:eastAsia="Times New Roman" w:hAnsi="Times New Roman" w:cs="Times New Roman"/>
                <w:sz w:val="24"/>
                <w:szCs w:val="24"/>
                <w:lang w:val="ru-RU"/>
              </w:rPr>
              <w:t xml:space="preserve"> процедури закупівлі у складі його тендерної пропозиції, найменування товару, марки, моделі тощо.</w:t>
            </w:r>
          </w:p>
          <w:p w:rsidR="00FD2CF3" w:rsidRPr="00FD2CF3" w:rsidRDefault="00FD2CF3" w:rsidP="00FD2CF3">
            <w:pPr>
              <w:widowControl w:val="0"/>
              <w:spacing w:line="228"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2CF3" w:rsidRPr="00FD2CF3" w:rsidRDefault="00FD2CF3" w:rsidP="00FD2CF3">
            <w:pPr>
              <w:widowControl w:val="0"/>
              <w:spacing w:line="256"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2CF3">
              <w:rPr>
                <w:rFonts w:ascii="Times New Roman" w:eastAsia="Times New Roman" w:hAnsi="Times New Roman" w:cs="Times New Roman"/>
                <w:b/>
                <w:i/>
                <w:sz w:val="24"/>
                <w:szCs w:val="24"/>
                <w:lang w:val="ru-RU"/>
              </w:rPr>
              <w:t>протягом 24 годин</w:t>
            </w:r>
            <w:r w:rsidRPr="00FD2CF3">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D2CF3" w:rsidRPr="00FD2CF3" w:rsidRDefault="00FD2CF3" w:rsidP="00FD2CF3">
            <w:pPr>
              <w:widowControl w:val="0"/>
              <w:spacing w:line="256"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FD2CF3" w:rsidRPr="00FD2CF3" w:rsidRDefault="00FD2CF3" w:rsidP="00FD2CF3">
            <w:pPr>
              <w:spacing w:before="150" w:after="150" w:line="240" w:lineRule="auto"/>
              <w:jc w:val="both"/>
              <w:rPr>
                <w:rFonts w:ascii="Times New Roman" w:eastAsia="Times New Roman" w:hAnsi="Times New Roman" w:cs="Times New Roman"/>
                <w:sz w:val="24"/>
                <w:szCs w:val="24"/>
                <w:highlight w:val="yellow"/>
                <w:lang w:eastAsia="ru-RU"/>
              </w:rPr>
            </w:pPr>
            <w:r w:rsidRPr="00FD2CF3">
              <w:rPr>
                <w:rFonts w:ascii="Times New Roman" w:eastAsia="Times New Roman" w:hAnsi="Times New Roman" w:cs="Times New Roman"/>
                <w:sz w:val="24"/>
                <w:szCs w:val="24"/>
                <w:lang w:val="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 учасник процедури закупівлі:</w:t>
            </w:r>
          </w:p>
          <w:p w:rsidR="00FD2CF3" w:rsidRPr="00FD2CF3" w:rsidRDefault="00FD2CF3" w:rsidP="00FD2CF3">
            <w:pPr>
              <w:numPr>
                <w:ilvl w:val="0"/>
                <w:numId w:val="4"/>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D2CF3" w:rsidRPr="00FD2CF3" w:rsidRDefault="00FD2CF3" w:rsidP="00FD2CF3">
            <w:pPr>
              <w:numPr>
                <w:ilvl w:val="0"/>
                <w:numId w:val="4"/>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D2CF3" w:rsidRPr="00FD2CF3" w:rsidRDefault="00FD2CF3" w:rsidP="00FD2CF3">
            <w:pPr>
              <w:numPr>
                <w:ilvl w:val="0"/>
                <w:numId w:val="4"/>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2CF3" w:rsidRPr="00FD2CF3" w:rsidRDefault="00FD2CF3" w:rsidP="00FD2CF3">
            <w:pPr>
              <w:numPr>
                <w:ilvl w:val="0"/>
                <w:numId w:val="4"/>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D2CF3" w:rsidRPr="00FD2CF3" w:rsidRDefault="00FD2CF3" w:rsidP="00FD2CF3">
            <w:pPr>
              <w:numPr>
                <w:ilvl w:val="0"/>
                <w:numId w:val="4"/>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D2CF3" w:rsidRPr="00FD2CF3" w:rsidRDefault="00FD2CF3" w:rsidP="00FD2CF3">
            <w:pPr>
              <w:numPr>
                <w:ilvl w:val="0"/>
                <w:numId w:val="4"/>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2) тендерна пропозиція:</w:t>
            </w:r>
          </w:p>
          <w:p w:rsidR="00FD2CF3" w:rsidRPr="00FD2CF3" w:rsidRDefault="00FD2CF3" w:rsidP="00FD2CF3">
            <w:pPr>
              <w:numPr>
                <w:ilvl w:val="0"/>
                <w:numId w:val="5"/>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FD2CF3" w:rsidRPr="00FD2CF3" w:rsidRDefault="00FD2CF3" w:rsidP="00FD2CF3">
            <w:pPr>
              <w:numPr>
                <w:ilvl w:val="0"/>
                <w:numId w:val="5"/>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FD2CF3" w:rsidRPr="00FD2CF3" w:rsidRDefault="00FD2CF3" w:rsidP="00FD2CF3">
            <w:pPr>
              <w:numPr>
                <w:ilvl w:val="0"/>
                <w:numId w:val="5"/>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є такою, строк дії якої закінчився;</w:t>
            </w:r>
          </w:p>
          <w:p w:rsidR="00FD2CF3" w:rsidRPr="00FD2CF3" w:rsidRDefault="00FD2CF3" w:rsidP="00FD2CF3">
            <w:pPr>
              <w:numPr>
                <w:ilvl w:val="0"/>
                <w:numId w:val="5"/>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2CF3" w:rsidRPr="00FD2CF3" w:rsidRDefault="00FD2CF3" w:rsidP="00FD2CF3">
            <w:pPr>
              <w:numPr>
                <w:ilvl w:val="0"/>
                <w:numId w:val="5"/>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3) переможець процедури закупівлі:</w:t>
            </w:r>
          </w:p>
          <w:p w:rsidR="00FD2CF3" w:rsidRPr="00FD2CF3" w:rsidRDefault="00FD2CF3" w:rsidP="00FD2CF3">
            <w:pPr>
              <w:numPr>
                <w:ilvl w:val="0"/>
                <w:numId w:val="6"/>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D2CF3" w:rsidRPr="00FD2CF3" w:rsidRDefault="00FD2CF3" w:rsidP="00FD2CF3">
            <w:pPr>
              <w:numPr>
                <w:ilvl w:val="0"/>
                <w:numId w:val="6"/>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D2CF3" w:rsidRPr="00FD2CF3" w:rsidRDefault="00FD2CF3" w:rsidP="00FD2CF3">
            <w:pPr>
              <w:numPr>
                <w:ilvl w:val="0"/>
                <w:numId w:val="6"/>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FD2CF3" w:rsidRPr="00FD2CF3" w:rsidRDefault="00FD2CF3" w:rsidP="00FD2CF3">
            <w:pPr>
              <w:numPr>
                <w:ilvl w:val="0"/>
                <w:numId w:val="6"/>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FD2CF3" w:rsidRPr="00FD2CF3" w:rsidRDefault="00FD2CF3" w:rsidP="00FD2CF3">
            <w:pPr>
              <w:numPr>
                <w:ilvl w:val="0"/>
                <w:numId w:val="6"/>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D2CF3" w:rsidRPr="00FD2CF3" w:rsidRDefault="00FD2CF3" w:rsidP="00FD2CF3">
            <w:pPr>
              <w:numPr>
                <w:ilvl w:val="0"/>
                <w:numId w:val="7"/>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2CF3" w:rsidRPr="00FD2CF3" w:rsidRDefault="00FD2CF3" w:rsidP="00FD2CF3">
            <w:pPr>
              <w:numPr>
                <w:ilvl w:val="0"/>
                <w:numId w:val="7"/>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D2CF3">
              <w:rPr>
                <w:rFonts w:ascii="Times New Roman" w:eastAsia="Times New Roman" w:hAnsi="Times New Roman" w:cs="Times New Roman"/>
                <w:b/>
                <w:i/>
                <w:sz w:val="24"/>
                <w:szCs w:val="24"/>
                <w:highlight w:val="white"/>
              </w:rPr>
              <w:t>не пізніш як через чотири дні</w:t>
            </w:r>
            <w:r w:rsidRPr="00FD2CF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2CF3" w:rsidRPr="00FD2CF3" w:rsidTr="00FD2CF3">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after="0" w:line="240" w:lineRule="auto"/>
              <w:jc w:val="center"/>
              <w:rPr>
                <w:rFonts w:ascii="Times New Roman" w:eastAsia="Times New Roman" w:hAnsi="Times New Roman" w:cs="Times New Roman"/>
                <w:b/>
                <w:bCs/>
                <w:sz w:val="24"/>
                <w:szCs w:val="24"/>
                <w:lang w:eastAsia="ru-RU"/>
              </w:rPr>
            </w:pPr>
            <w:r w:rsidRPr="00FD2CF3">
              <w:rPr>
                <w:rFonts w:ascii="Times New Roman" w:eastAsia="Times New Roman" w:hAnsi="Times New Roman" w:cs="Times New Roman"/>
                <w:b/>
                <w:bCs/>
                <w:sz w:val="24"/>
                <w:szCs w:val="24"/>
                <w:lang w:eastAsia="ru-RU"/>
              </w:rPr>
              <w:t>Розділ 6. Результати тендеру та укладання договору про закупівлю</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відміняє відкриті торги у разі:</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Відкриті торги можуть бути відмінені частково (за лотом).</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Проект договору про закупівлю викладений у </w:t>
            </w:r>
            <w:r w:rsidRPr="00FD2CF3">
              <w:rPr>
                <w:rFonts w:ascii="Times New Roman" w:eastAsia="Times New Roman" w:hAnsi="Times New Roman" w:cs="Times New Roman"/>
                <w:b/>
                <w:sz w:val="24"/>
                <w:szCs w:val="24"/>
                <w:lang w:eastAsia="ru-RU"/>
              </w:rPr>
              <w:t>Додатку № 3</w:t>
            </w:r>
            <w:r w:rsidRPr="00FD2CF3">
              <w:rPr>
                <w:rFonts w:ascii="Times New Roman" w:eastAsia="Times New Roman" w:hAnsi="Times New Roman" w:cs="Times New Roman"/>
                <w:sz w:val="24"/>
                <w:szCs w:val="24"/>
                <w:lang w:eastAsia="ru-RU"/>
              </w:rPr>
              <w:t xml:space="preserve"> до тендерної документації.</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D2CF3" w:rsidRPr="00FD2CF3" w:rsidRDefault="00FD2CF3" w:rsidP="00FD2CF3">
            <w:pPr>
              <w:numPr>
                <w:ilvl w:val="0"/>
                <w:numId w:val="8"/>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визначення грошового еквівалента зобов’язання в іноземній валюті; </w:t>
            </w:r>
          </w:p>
          <w:p w:rsidR="00FD2CF3" w:rsidRPr="00FD2CF3" w:rsidRDefault="00FD2CF3" w:rsidP="00FD2CF3">
            <w:pPr>
              <w:numPr>
                <w:ilvl w:val="0"/>
                <w:numId w:val="8"/>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D2CF3" w:rsidRPr="00FD2CF3" w:rsidRDefault="00FD2CF3" w:rsidP="00FD2CF3">
            <w:pPr>
              <w:numPr>
                <w:ilvl w:val="0"/>
                <w:numId w:val="8"/>
              </w:numPr>
              <w:spacing w:before="150" w:after="150" w:line="240" w:lineRule="auto"/>
              <w:contextualSpacing/>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D2CF3" w:rsidRPr="00FD2CF3" w:rsidTr="00FD2CF3">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FD2CF3" w:rsidRPr="00FD2CF3" w:rsidRDefault="00FD2CF3" w:rsidP="00FD2CF3">
            <w:pPr>
              <w:spacing w:before="150" w:after="15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FD2CF3" w:rsidRPr="00FD2CF3" w:rsidRDefault="00FD2CF3" w:rsidP="00FD2CF3">
            <w:pPr>
              <w:spacing w:before="150" w:after="15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Не вимагається.</w:t>
            </w:r>
          </w:p>
          <w:p w:rsidR="00FD2CF3" w:rsidRPr="00FD2CF3" w:rsidRDefault="00FD2CF3" w:rsidP="00FD2CF3">
            <w:pPr>
              <w:spacing w:before="150" w:after="150" w:line="240" w:lineRule="auto"/>
              <w:jc w:val="both"/>
              <w:rPr>
                <w:rFonts w:ascii="Times New Roman" w:eastAsia="Times New Roman" w:hAnsi="Times New Roman" w:cs="Times New Roman"/>
                <w:sz w:val="24"/>
                <w:szCs w:val="24"/>
                <w:lang w:eastAsia="ru-RU"/>
              </w:rPr>
            </w:pPr>
          </w:p>
        </w:tc>
      </w:tr>
    </w:tbl>
    <w:p w:rsidR="00FD2CF3" w:rsidRPr="00FD2CF3" w:rsidRDefault="00FD2CF3" w:rsidP="00FD2CF3">
      <w:pPr>
        <w:spacing w:line="256" w:lineRule="auto"/>
        <w:rPr>
          <w:rFonts w:ascii="Calibri" w:eastAsia="Times New Roman" w:hAnsi="Calibri" w:cs="Times New Roman"/>
        </w:rPr>
      </w:pPr>
    </w:p>
    <w:p w:rsidR="00FD2CF3" w:rsidRPr="00FD2CF3" w:rsidRDefault="00FD2CF3" w:rsidP="00FD2CF3">
      <w:pPr>
        <w:widowControl w:val="0"/>
        <w:spacing w:after="0" w:line="240" w:lineRule="auto"/>
        <w:jc w:val="both"/>
        <w:rPr>
          <w:rFonts w:ascii="Times New Roman" w:eastAsia="Times New Roman" w:hAnsi="Times New Roman" w:cs="Times New Roman"/>
          <w:sz w:val="24"/>
          <w:szCs w:val="24"/>
          <w:highlight w:val="white"/>
        </w:rPr>
      </w:pPr>
      <w:r w:rsidRPr="00FD2CF3">
        <w:rPr>
          <w:rFonts w:ascii="Times New Roman" w:eastAsia="Times New Roman" w:hAnsi="Times New Roman" w:cs="Times New Roman"/>
          <w:sz w:val="24"/>
          <w:szCs w:val="24"/>
          <w:highlight w:val="white"/>
        </w:rPr>
        <w:t>Невід’ємною частиною цієї тендерної документації є:</w:t>
      </w:r>
    </w:p>
    <w:p w:rsidR="00FD2CF3" w:rsidRPr="00FD2CF3" w:rsidRDefault="00FD2CF3" w:rsidP="00FD2CF3">
      <w:pPr>
        <w:widowControl w:val="0"/>
        <w:spacing w:after="0" w:line="240" w:lineRule="auto"/>
        <w:jc w:val="both"/>
        <w:rPr>
          <w:rFonts w:ascii="Times New Roman" w:eastAsia="Times New Roman" w:hAnsi="Times New Roman" w:cs="Times New Roman"/>
          <w:sz w:val="24"/>
          <w:szCs w:val="24"/>
          <w:highlight w:val="white"/>
        </w:rPr>
      </w:pPr>
    </w:p>
    <w:p w:rsidR="00FD2CF3" w:rsidRPr="00FD2CF3" w:rsidRDefault="00FD2CF3" w:rsidP="00FD2CF3">
      <w:pPr>
        <w:widowControl w:val="0"/>
        <w:spacing w:after="0" w:line="240" w:lineRule="auto"/>
        <w:jc w:val="both"/>
        <w:rPr>
          <w:rFonts w:ascii="Times New Roman" w:eastAsia="Times New Roman" w:hAnsi="Times New Roman" w:cs="Times New Roman"/>
          <w:sz w:val="24"/>
          <w:szCs w:val="24"/>
          <w:highlight w:val="white"/>
          <w:lang w:val="ru-RU"/>
        </w:rPr>
      </w:pPr>
      <w:r w:rsidRPr="00FD2CF3">
        <w:rPr>
          <w:rFonts w:ascii="Times New Roman" w:eastAsia="Times New Roman" w:hAnsi="Times New Roman" w:cs="Times New Roman"/>
          <w:sz w:val="24"/>
          <w:szCs w:val="24"/>
          <w:highlight w:val="white"/>
        </w:rPr>
        <w:t>1</w:t>
      </w:r>
      <w:r w:rsidRPr="00FD2CF3">
        <w:rPr>
          <w:rFonts w:ascii="Times New Roman" w:eastAsia="Times New Roman" w:hAnsi="Times New Roman" w:cs="Times New Roman"/>
          <w:sz w:val="24"/>
          <w:szCs w:val="24"/>
          <w:highlight w:val="white"/>
          <w:lang w:val="ru-RU"/>
        </w:rPr>
        <w:t xml:space="preserve">. Додаток 1 до тендерної документації </w:t>
      </w:r>
    </w:p>
    <w:p w:rsidR="00FD2CF3" w:rsidRPr="00FD2CF3" w:rsidRDefault="00FD2CF3" w:rsidP="00FD2CF3">
      <w:pPr>
        <w:widowControl w:val="0"/>
        <w:spacing w:after="0" w:line="240" w:lineRule="auto"/>
        <w:jc w:val="both"/>
        <w:rPr>
          <w:rFonts w:ascii="Times New Roman" w:eastAsia="Times New Roman" w:hAnsi="Times New Roman" w:cs="Times New Roman"/>
          <w:sz w:val="24"/>
          <w:szCs w:val="24"/>
          <w:highlight w:val="white"/>
        </w:rPr>
      </w:pPr>
      <w:r w:rsidRPr="00FD2CF3">
        <w:rPr>
          <w:rFonts w:ascii="Times New Roman" w:eastAsia="Times New Roman" w:hAnsi="Times New Roman" w:cs="Times New Roman"/>
          <w:sz w:val="24"/>
          <w:szCs w:val="24"/>
          <w:highlight w:val="white"/>
          <w:lang w:val="ru-RU"/>
        </w:rPr>
        <w:t>2. Додаток 2 до тендерної документації</w:t>
      </w:r>
    </w:p>
    <w:p w:rsidR="00FD2CF3" w:rsidRPr="00FD2CF3" w:rsidRDefault="00FD2CF3" w:rsidP="00FD2CF3">
      <w:pPr>
        <w:spacing w:after="0" w:line="240" w:lineRule="auto"/>
        <w:rPr>
          <w:rFonts w:ascii="Times New Roman" w:eastAsia="Times New Roman" w:hAnsi="Times New Roman" w:cs="Times New Roman"/>
          <w:sz w:val="24"/>
          <w:szCs w:val="24"/>
          <w:highlight w:val="white"/>
          <w:lang w:val="ru-RU"/>
        </w:rPr>
      </w:pPr>
      <w:r w:rsidRPr="00FD2CF3">
        <w:rPr>
          <w:rFonts w:ascii="Times New Roman" w:eastAsia="Times New Roman" w:hAnsi="Times New Roman" w:cs="Times New Roman"/>
          <w:sz w:val="24"/>
          <w:szCs w:val="24"/>
          <w:highlight w:val="white"/>
          <w:lang w:val="ru-RU"/>
        </w:rPr>
        <w:t>3. Додаток 3 до тендерної документації</w:t>
      </w:r>
    </w:p>
    <w:p w:rsidR="00FD2CF3" w:rsidRPr="00FD2CF3" w:rsidRDefault="00FD2CF3" w:rsidP="00FD2CF3">
      <w:pPr>
        <w:spacing w:after="0" w:line="240" w:lineRule="auto"/>
        <w:rPr>
          <w:rFonts w:ascii="Times New Roman" w:eastAsia="Times New Roman" w:hAnsi="Times New Roman" w:cs="Times New Roman"/>
          <w:highlight w:val="white"/>
          <w:lang w:val="ru-RU"/>
        </w:rPr>
      </w:pPr>
      <w:r w:rsidRPr="00FD2CF3">
        <w:rPr>
          <w:rFonts w:ascii="Times New Roman" w:eastAsia="Times New Roman" w:hAnsi="Times New Roman" w:cs="Times New Roman"/>
          <w:sz w:val="24"/>
          <w:szCs w:val="24"/>
          <w:highlight w:val="white"/>
          <w:lang w:val="ru-RU"/>
        </w:rPr>
        <w:t>4. Додаток 4 до тендерної документації</w:t>
      </w:r>
    </w:p>
    <w:p w:rsidR="00FD2CF3" w:rsidRPr="00FD2CF3" w:rsidRDefault="00FD2CF3" w:rsidP="00FD2CF3">
      <w:pPr>
        <w:spacing w:line="256" w:lineRule="auto"/>
        <w:rPr>
          <w:rFonts w:ascii="Calibri" w:eastAsia="Times New Roman" w:hAnsi="Calibri" w:cs="Times New Roman"/>
          <w:lang w:val="ru-RU"/>
        </w:rPr>
      </w:pPr>
      <w:r w:rsidRPr="00FD2CF3">
        <w:rPr>
          <w:rFonts w:ascii="Calibri" w:eastAsia="Times New Roman" w:hAnsi="Calibri" w:cs="Times New Roman"/>
          <w:lang w:val="ru-RU"/>
        </w:rPr>
        <w:br w:type="page"/>
      </w:r>
    </w:p>
    <w:p w:rsidR="00FD2CF3" w:rsidRPr="00FD2CF3" w:rsidRDefault="00FD2CF3" w:rsidP="00FD2CF3">
      <w:pPr>
        <w:spacing w:after="0" w:line="240" w:lineRule="auto"/>
        <w:jc w:val="right"/>
        <w:rPr>
          <w:rFonts w:ascii="Times New Roman" w:eastAsia="Times New Roman" w:hAnsi="Times New Roman" w:cs="Times New Roman"/>
          <w:b/>
          <w:bCs/>
          <w:sz w:val="24"/>
          <w:szCs w:val="24"/>
        </w:rPr>
      </w:pPr>
      <w:r w:rsidRPr="00FD2CF3">
        <w:rPr>
          <w:rFonts w:ascii="Times New Roman" w:eastAsia="Times New Roman" w:hAnsi="Times New Roman" w:cs="Times New Roman"/>
          <w:b/>
          <w:bCs/>
          <w:sz w:val="24"/>
          <w:szCs w:val="24"/>
        </w:rPr>
        <w:t xml:space="preserve">Додаток № 1 </w:t>
      </w:r>
    </w:p>
    <w:p w:rsidR="00FD2CF3" w:rsidRPr="00FD2CF3" w:rsidRDefault="00FD2CF3" w:rsidP="00FD2CF3">
      <w:pPr>
        <w:spacing w:after="0" w:line="240" w:lineRule="auto"/>
        <w:jc w:val="right"/>
        <w:rPr>
          <w:rFonts w:ascii="Times New Roman" w:eastAsia="Times New Roman" w:hAnsi="Times New Roman" w:cs="Times New Roman"/>
          <w:b/>
          <w:bCs/>
          <w:sz w:val="24"/>
          <w:szCs w:val="24"/>
        </w:rPr>
      </w:pPr>
      <w:r w:rsidRPr="00FD2CF3">
        <w:rPr>
          <w:rFonts w:ascii="Times New Roman" w:eastAsia="Times New Roman" w:hAnsi="Times New Roman" w:cs="Times New Roman"/>
          <w:b/>
          <w:bCs/>
          <w:sz w:val="24"/>
          <w:szCs w:val="24"/>
        </w:rPr>
        <w:t>до тендерної документації</w:t>
      </w:r>
    </w:p>
    <w:p w:rsidR="00FD2CF3" w:rsidRPr="00FD2CF3" w:rsidRDefault="00FD2CF3" w:rsidP="00FD2CF3">
      <w:pPr>
        <w:spacing w:line="256" w:lineRule="auto"/>
        <w:jc w:val="right"/>
        <w:rPr>
          <w:rFonts w:ascii="Times New Roman" w:eastAsia="Times New Roman" w:hAnsi="Times New Roman" w:cs="Times New Roman"/>
          <w:b/>
          <w:bCs/>
          <w:sz w:val="24"/>
          <w:szCs w:val="24"/>
        </w:rPr>
      </w:pPr>
    </w:p>
    <w:p w:rsidR="00FD2CF3" w:rsidRPr="00FD2CF3" w:rsidRDefault="00FD2CF3" w:rsidP="00FD2CF3">
      <w:pPr>
        <w:shd w:val="clear" w:color="auto" w:fill="FFFFFF"/>
        <w:spacing w:after="120" w:line="240" w:lineRule="auto"/>
        <w:jc w:val="both"/>
        <w:rPr>
          <w:rFonts w:ascii="Times New Roman" w:eastAsia="Times New Roman" w:hAnsi="Times New Roman" w:cs="Times New Roman"/>
          <w:b/>
          <w:bCs/>
          <w:color w:val="000000"/>
          <w:sz w:val="24"/>
          <w:szCs w:val="24"/>
          <w:lang w:eastAsia="ru-RU"/>
        </w:rPr>
      </w:pPr>
      <w:r w:rsidRPr="00FD2CF3">
        <w:rPr>
          <w:rFonts w:ascii="Times New Roman" w:eastAsia="Times New Roman" w:hAnsi="Times New Roman" w:cs="Times New Roman"/>
          <w:b/>
          <w:bCs/>
          <w:color w:val="000000"/>
          <w:sz w:val="24"/>
          <w:szCs w:val="24"/>
          <w:lang w:eastAsia="ru-RU"/>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закупівлі”відповідно до пункту 45 Особливостей:</w:t>
      </w:r>
    </w:p>
    <w:p w:rsidR="00FD2CF3" w:rsidRPr="00FD2CF3" w:rsidRDefault="00FD2CF3" w:rsidP="00FD2CF3">
      <w:pPr>
        <w:shd w:val="clear" w:color="auto" w:fill="FFFFFF"/>
        <w:spacing w:after="0" w:line="240" w:lineRule="auto"/>
        <w:ind w:left="420"/>
        <w:contextualSpacing/>
        <w:jc w:val="both"/>
        <w:rPr>
          <w:rFonts w:ascii="Times New Roman" w:eastAsia="Times New Roman" w:hAnsi="Times New Roman" w:cs="Times New Roman"/>
          <w:b/>
          <w:bCs/>
          <w:color w:val="000000"/>
          <w:sz w:val="24"/>
          <w:szCs w:val="24"/>
          <w:lang w:eastAsia="ru-RU"/>
        </w:rPr>
      </w:pPr>
    </w:p>
    <w:tbl>
      <w:tblPr>
        <w:tblW w:w="0" w:type="auto"/>
        <w:jc w:val="center"/>
        <w:tblLook w:val="00A0" w:firstRow="1" w:lastRow="0" w:firstColumn="1" w:lastColumn="0" w:noHBand="0" w:noVBand="0"/>
      </w:tblPr>
      <w:tblGrid>
        <w:gridCol w:w="544"/>
        <w:gridCol w:w="2504"/>
        <w:gridCol w:w="6571"/>
      </w:tblGrid>
      <w:tr w:rsidR="00FD2CF3" w:rsidRPr="00FD2CF3" w:rsidTr="00FD2CF3">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D2CF3" w:rsidRPr="00FD2CF3" w:rsidRDefault="00FD2CF3" w:rsidP="00FD2CF3">
            <w:pPr>
              <w:spacing w:before="240" w:after="0" w:line="240" w:lineRule="auto"/>
              <w:jc w:val="center"/>
              <w:rPr>
                <w:rFonts w:ascii="Times New Roman" w:eastAsia="Times New Roman" w:hAnsi="Times New Roman" w:cs="Times New Roman"/>
                <w:b/>
                <w:bCs/>
                <w:color w:val="000000"/>
                <w:sz w:val="24"/>
                <w:szCs w:val="24"/>
                <w:lang w:val="ru-RU" w:eastAsia="ru-RU"/>
              </w:rPr>
            </w:pPr>
            <w:r w:rsidRPr="00FD2CF3">
              <w:rPr>
                <w:rFonts w:ascii="Times New Roman" w:eastAsia="Times New Roman" w:hAnsi="Times New Roman" w:cs="Times New Roman"/>
                <w:b/>
                <w:bCs/>
                <w:color w:val="000000"/>
                <w:sz w:val="24"/>
                <w:szCs w:val="24"/>
                <w:lang w:val="ru-RU" w:eastAsia="ru-RU"/>
              </w:rPr>
              <w:t>№ п/п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D2CF3" w:rsidRPr="00FD2CF3" w:rsidRDefault="00FD2CF3" w:rsidP="00FD2CF3">
            <w:pPr>
              <w:spacing w:before="240" w:after="0" w:line="240" w:lineRule="auto"/>
              <w:jc w:val="center"/>
              <w:rPr>
                <w:rFonts w:ascii="Times New Roman" w:eastAsia="Times New Roman" w:hAnsi="Times New Roman" w:cs="Times New Roman"/>
                <w:b/>
                <w:bCs/>
                <w:color w:val="000000"/>
                <w:sz w:val="24"/>
                <w:szCs w:val="24"/>
                <w:lang w:val="ru-RU" w:eastAsia="ru-RU"/>
              </w:rPr>
            </w:pPr>
            <w:r w:rsidRPr="00FD2CF3">
              <w:rPr>
                <w:rFonts w:ascii="Times New Roman" w:eastAsia="Times New Roman" w:hAnsi="Times New Roman" w:cs="Times New Roman"/>
                <w:b/>
                <w:bCs/>
                <w:color w:val="000000"/>
                <w:sz w:val="24"/>
                <w:szCs w:val="24"/>
                <w:lang w:val="ru-RU" w:eastAsia="ru-RU"/>
              </w:rPr>
              <w:t>Кваліфікаційні критерії</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D2CF3" w:rsidRPr="00FD2CF3" w:rsidRDefault="00FD2CF3" w:rsidP="00FD2CF3">
            <w:pPr>
              <w:spacing w:before="240" w:after="0" w:line="240" w:lineRule="auto"/>
              <w:jc w:val="center"/>
              <w:rPr>
                <w:rFonts w:ascii="Times New Roman" w:eastAsia="Times New Roman" w:hAnsi="Times New Roman" w:cs="Times New Roman"/>
                <w:b/>
                <w:bCs/>
                <w:color w:val="000000"/>
                <w:sz w:val="24"/>
                <w:szCs w:val="24"/>
                <w:lang w:val="ru-RU" w:eastAsia="ru-RU"/>
              </w:rPr>
            </w:pPr>
            <w:r w:rsidRPr="00FD2CF3">
              <w:rPr>
                <w:rFonts w:ascii="Times New Roman" w:eastAsia="Times New Roman" w:hAnsi="Times New Roman" w:cs="Times New Roman"/>
                <w:b/>
                <w:bCs/>
                <w:color w:val="000000"/>
                <w:sz w:val="24"/>
                <w:szCs w:val="24"/>
                <w:lang w:val="ru-RU" w:eastAsia="ru-RU"/>
              </w:rPr>
              <w:t>Документи, які підтверджують відповідність Учасника кваліфікаційним критеріям</w:t>
            </w:r>
          </w:p>
        </w:tc>
      </w:tr>
      <w:tr w:rsidR="00FD2CF3" w:rsidRPr="00FD2CF3" w:rsidTr="00FD2CF3">
        <w:trPr>
          <w:trHeight w:val="87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2CF3" w:rsidRPr="00FD2CF3" w:rsidRDefault="00FD2CF3" w:rsidP="00FD2CF3">
            <w:pPr>
              <w:spacing w:after="0" w:line="240" w:lineRule="auto"/>
              <w:jc w:val="center"/>
              <w:rPr>
                <w:rFonts w:ascii="Times New Roman" w:eastAsia="Times New Roman" w:hAnsi="Times New Roman" w:cs="Times New Roman"/>
                <w:b/>
                <w:bCs/>
                <w:sz w:val="24"/>
                <w:szCs w:val="24"/>
                <w:lang w:val="ru-RU" w:eastAsia="ru-RU"/>
              </w:rPr>
            </w:pPr>
            <w:r w:rsidRPr="00FD2CF3">
              <w:rPr>
                <w:rFonts w:ascii="Times New Roman" w:eastAsia="Times New Roman" w:hAnsi="Times New Roman" w:cs="Times New Roman"/>
                <w:b/>
                <w:bCs/>
                <w:sz w:val="24"/>
                <w:szCs w:val="24"/>
                <w:lang w:val="ru-RU" w:eastAsia="ru-RU"/>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2CF3" w:rsidRPr="00FD2CF3" w:rsidRDefault="00FD2CF3" w:rsidP="00FD2CF3">
            <w:pPr>
              <w:spacing w:after="0" w:line="240" w:lineRule="auto"/>
              <w:rPr>
                <w:rFonts w:ascii="Times New Roman" w:eastAsia="Times New Roman" w:hAnsi="Times New Roman" w:cs="Times New Roman"/>
                <w:b/>
                <w:bCs/>
                <w:sz w:val="24"/>
                <w:szCs w:val="24"/>
                <w:lang w:val="ru-RU" w:eastAsia="ru-RU"/>
              </w:rPr>
            </w:pPr>
            <w:r w:rsidRPr="00FD2CF3">
              <w:rPr>
                <w:rFonts w:ascii="Times New Roman" w:eastAsia="Times New Roman" w:hAnsi="Times New Roman" w:cs="Times New Roman"/>
                <w:b/>
                <w:bCs/>
                <w:sz w:val="24"/>
                <w:szCs w:val="24"/>
                <w:lang w:val="ru-RU"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CF3" w:rsidRPr="00FD2CF3" w:rsidRDefault="00FD2CF3" w:rsidP="00FD2CF3">
            <w:pPr>
              <w:spacing w:after="0"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 xml:space="preserve">Довідка в довільній формі (рекомендована форма за зразком), за підписом уповноваженої особи Учасника та завірена печаткою (у разі використання) з інформацією про </w:t>
            </w:r>
            <w:proofErr w:type="gramStart"/>
            <w:r w:rsidRPr="00FD2CF3">
              <w:rPr>
                <w:rFonts w:ascii="Times New Roman" w:eastAsia="Times New Roman" w:hAnsi="Times New Roman" w:cs="Times New Roman"/>
                <w:sz w:val="24"/>
                <w:szCs w:val="24"/>
                <w:lang w:val="ru-RU"/>
              </w:rPr>
              <w:t>виконання  аналогічного</w:t>
            </w:r>
            <w:proofErr w:type="gramEnd"/>
            <w:r w:rsidRPr="00FD2CF3">
              <w:rPr>
                <w:rFonts w:ascii="Times New Roman" w:eastAsia="Times New Roman" w:hAnsi="Times New Roman" w:cs="Times New Roman"/>
                <w:sz w:val="24"/>
                <w:szCs w:val="24"/>
                <w:lang w:val="ru-RU"/>
              </w:rPr>
              <w:t xml:space="preserve"> договору (не менше одного договору) з аналогічним предметом закупівлі, який зазначено в даній тендерній документації. </w:t>
            </w:r>
          </w:p>
          <w:p w:rsidR="00FD2CF3" w:rsidRPr="00FD2CF3" w:rsidRDefault="00FD2CF3" w:rsidP="00FD2CF3">
            <w:pPr>
              <w:spacing w:after="0"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lang w:val="ru-RU" w:eastAsia="ru-RU"/>
              </w:rPr>
              <w:t>На підтвердження інформації, зазначеній у довідці Учасник обов’язково додає</w:t>
            </w:r>
            <w:r w:rsidRPr="00FD2CF3">
              <w:rPr>
                <w:rFonts w:ascii="Times New Roman" w:eastAsia="Times New Roman" w:hAnsi="Times New Roman" w:cs="Times New Roman"/>
                <w:sz w:val="24"/>
                <w:szCs w:val="24"/>
                <w:lang w:val="ru-RU"/>
              </w:rPr>
              <w:t>:</w:t>
            </w:r>
          </w:p>
          <w:p w:rsidR="00FD2CF3" w:rsidRPr="00FD2CF3" w:rsidRDefault="00FD2CF3" w:rsidP="00FD2CF3">
            <w:pPr>
              <w:spacing w:after="0" w:line="240" w:lineRule="auto"/>
              <w:jc w:val="both"/>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rPr>
              <w:t xml:space="preserve">- копію (копії) договору (договорів) </w:t>
            </w:r>
            <w:r w:rsidRPr="00FD2CF3">
              <w:rPr>
                <w:rFonts w:ascii="Times New Roman" w:eastAsia="Times New Roman" w:hAnsi="Times New Roman" w:cs="Times New Roman"/>
                <w:sz w:val="24"/>
                <w:szCs w:val="24"/>
                <w:lang w:val="ru-RU" w:eastAsia="ru-RU"/>
              </w:rPr>
              <w:t xml:space="preserve">у повному обсязі з усіма укладеними додатковими угодами, додатками та специфікаціями </w:t>
            </w:r>
            <w:proofErr w:type="gramStart"/>
            <w:r w:rsidRPr="00FD2CF3">
              <w:rPr>
                <w:rFonts w:ascii="Times New Roman" w:eastAsia="Times New Roman" w:hAnsi="Times New Roman" w:cs="Times New Roman"/>
                <w:sz w:val="24"/>
                <w:szCs w:val="24"/>
                <w:lang w:val="ru-RU" w:eastAsia="ru-RU"/>
              </w:rPr>
              <w:t>до договору</w:t>
            </w:r>
            <w:proofErr w:type="gramEnd"/>
            <w:r w:rsidRPr="00FD2CF3">
              <w:rPr>
                <w:rFonts w:ascii="Times New Roman" w:eastAsia="Times New Roman" w:hAnsi="Times New Roman" w:cs="Times New Roman"/>
                <w:sz w:val="24"/>
                <w:szCs w:val="24"/>
                <w:lang w:val="ru-RU" w:eastAsia="ru-RU"/>
              </w:rPr>
              <w:t>, що зазначається (зазначаються) у довідці;</w:t>
            </w:r>
          </w:p>
          <w:p w:rsidR="00FD2CF3" w:rsidRPr="00FD2CF3" w:rsidRDefault="00FD2CF3" w:rsidP="00FD2CF3">
            <w:pPr>
              <w:spacing w:after="0" w:line="240" w:lineRule="auto"/>
              <w:jc w:val="both"/>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eastAsia="ru-RU"/>
              </w:rPr>
              <w:t>-</w:t>
            </w:r>
            <w:r w:rsidRPr="00FD2CF3">
              <w:rPr>
                <w:rFonts w:ascii="Times New Roman" w:eastAsia="Times New Roman" w:hAnsi="Times New Roman" w:cs="Times New Roman"/>
                <w:sz w:val="24"/>
                <w:szCs w:val="24"/>
                <w:lang w:val="ru-RU"/>
              </w:rPr>
              <w:tab/>
              <w:t xml:space="preserve">копію (копії) накладної (накладних) на придбання товару за договором (договорами), вказаним (вказаними) в довідці та/або позитивний* (позитивні) відгук (відгуки) (або рекомендаційний лист (рекомендовані листи), тощо) від замовника згідно аналогічного договору щодо виконання учасником умов такого </w:t>
            </w:r>
            <w:proofErr w:type="gramStart"/>
            <w:r w:rsidRPr="00FD2CF3">
              <w:rPr>
                <w:rFonts w:ascii="Times New Roman" w:eastAsia="Times New Roman" w:hAnsi="Times New Roman" w:cs="Times New Roman"/>
                <w:sz w:val="24"/>
                <w:szCs w:val="24"/>
                <w:lang w:val="ru-RU"/>
              </w:rPr>
              <w:t>договору</w:t>
            </w:r>
            <w:r w:rsidRPr="00FD2CF3">
              <w:rPr>
                <w:rFonts w:ascii="Times New Roman" w:eastAsia="Times New Roman" w:hAnsi="Times New Roman" w:cs="Times New Roman"/>
                <w:sz w:val="24"/>
                <w:szCs w:val="24"/>
              </w:rPr>
              <w:t>,що</w:t>
            </w:r>
            <w:proofErr w:type="gramEnd"/>
            <w:r w:rsidRPr="00FD2CF3">
              <w:rPr>
                <w:rFonts w:ascii="Times New Roman" w:eastAsia="Times New Roman" w:hAnsi="Times New Roman" w:cs="Times New Roman"/>
                <w:sz w:val="24"/>
                <w:szCs w:val="24"/>
                <w:lang w:val="ru-RU"/>
              </w:rPr>
              <w:t xml:space="preserve"> містит</w:t>
            </w:r>
            <w:r w:rsidRPr="00FD2CF3">
              <w:rPr>
                <w:rFonts w:ascii="Times New Roman" w:eastAsia="Times New Roman" w:hAnsi="Times New Roman" w:cs="Times New Roman"/>
                <w:sz w:val="24"/>
                <w:szCs w:val="24"/>
              </w:rPr>
              <w:t>ь</w:t>
            </w:r>
            <w:r w:rsidRPr="00FD2CF3">
              <w:rPr>
                <w:rFonts w:ascii="Times New Roman" w:eastAsia="Times New Roman" w:hAnsi="Times New Roman" w:cs="Times New Roman"/>
                <w:sz w:val="24"/>
                <w:szCs w:val="24"/>
                <w:lang w:val="ru-RU"/>
              </w:rPr>
              <w:t xml:space="preserve">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договору/ів), що підтверджує факт виконання своїх зобов’язань щодо предмету закупівлі.</w:t>
            </w:r>
          </w:p>
          <w:p w:rsidR="00FD2CF3" w:rsidRPr="00FD2CF3" w:rsidRDefault="00FD2CF3" w:rsidP="00FD2CF3">
            <w:pPr>
              <w:spacing w:after="0" w:line="240" w:lineRule="auto"/>
              <w:ind w:firstLine="709"/>
              <w:jc w:val="both"/>
              <w:rPr>
                <w:rFonts w:ascii="Times New Roman" w:eastAsia="Times New Roman" w:hAnsi="Times New Roman" w:cs="Times New Roman"/>
                <w:b/>
                <w:i/>
                <w:iCs/>
                <w:sz w:val="24"/>
                <w:szCs w:val="24"/>
                <w:lang w:val="ru-RU" w:eastAsia="ru-RU"/>
              </w:rPr>
            </w:pPr>
            <w:r w:rsidRPr="00FD2CF3">
              <w:rPr>
                <w:rFonts w:ascii="Times New Roman" w:eastAsia="Times New Roman" w:hAnsi="Times New Roman" w:cs="Times New Roman"/>
                <w:b/>
                <w:i/>
                <w:sz w:val="24"/>
                <w:szCs w:val="24"/>
                <w:lang w:val="ru-RU"/>
              </w:rPr>
              <w:t>Під терміном «аналогічний договір» в розумінні цієї документації</w:t>
            </w:r>
            <w:r w:rsidRPr="00FD2CF3">
              <w:rPr>
                <w:rFonts w:ascii="Times New Roman" w:eastAsia="Times New Roman" w:hAnsi="Times New Roman" w:cs="Times New Roman"/>
                <w:b/>
                <w:sz w:val="24"/>
                <w:szCs w:val="24"/>
                <w:lang w:val="ru-RU"/>
              </w:rPr>
              <w:t xml:space="preserve"> є </w:t>
            </w:r>
            <w:r w:rsidRPr="00FD2CF3">
              <w:rPr>
                <w:rFonts w:ascii="Times New Roman" w:eastAsia="Times New Roman" w:hAnsi="Times New Roman" w:cs="Times New Roman"/>
                <w:b/>
                <w:i/>
                <w:iCs/>
                <w:color w:val="000000"/>
                <w:sz w:val="24"/>
                <w:szCs w:val="24"/>
                <w:lang w:val="ru-RU" w:eastAsia="ru-RU"/>
              </w:rPr>
              <w:t>договір на закупівлю послуг</w:t>
            </w:r>
            <w:r w:rsidRPr="00FD2CF3">
              <w:rPr>
                <w:rFonts w:ascii="Times New Roman" w:eastAsia="Times New Roman" w:hAnsi="Times New Roman" w:cs="Times New Roman"/>
                <w:b/>
                <w:i/>
                <w:iCs/>
                <w:sz w:val="24"/>
                <w:szCs w:val="24"/>
                <w:lang w:val="ru-RU" w:eastAsia="ru-RU"/>
              </w:rPr>
              <w:t xml:space="preserve"> за кодом ДК021:2015:55520000-1 – Кейтерингові послуги, що є предметом закупівлі.</w:t>
            </w:r>
          </w:p>
          <w:p w:rsidR="00FD2CF3" w:rsidRPr="00FD2CF3" w:rsidRDefault="00FD2CF3" w:rsidP="00FD2CF3">
            <w:pPr>
              <w:spacing w:after="0" w:line="240" w:lineRule="auto"/>
              <w:jc w:val="both"/>
              <w:rPr>
                <w:rFonts w:ascii="Times New Roman" w:eastAsia="Times New Roman" w:hAnsi="Times New Roman" w:cs="Times New Roman"/>
                <w:sz w:val="24"/>
                <w:szCs w:val="24"/>
                <w:lang w:val="ru-RU" w:eastAsia="ru-RU"/>
              </w:rPr>
            </w:pPr>
          </w:p>
          <w:p w:rsidR="00FD2CF3" w:rsidRPr="00FD2CF3" w:rsidRDefault="00FD2CF3" w:rsidP="00FD2CF3">
            <w:pPr>
              <w:spacing w:after="0" w:line="240" w:lineRule="auto"/>
              <w:jc w:val="both"/>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FD2CF3" w:rsidRPr="00FD2CF3" w:rsidRDefault="00FD2CF3" w:rsidP="00FD2CF3">
      <w:pPr>
        <w:spacing w:after="0" w:line="240" w:lineRule="auto"/>
        <w:jc w:val="right"/>
        <w:rPr>
          <w:rFonts w:ascii="Times New Roman" w:eastAsia="Times New Roman" w:hAnsi="Times New Roman" w:cs="Times New Roman"/>
          <w:iCs/>
          <w:sz w:val="24"/>
          <w:szCs w:val="24"/>
          <w:lang w:val="ru-RU" w:eastAsia="ru-RU"/>
        </w:rPr>
      </w:pPr>
    </w:p>
    <w:p w:rsidR="00FD2CF3" w:rsidRPr="00FD2CF3" w:rsidRDefault="00FD2CF3" w:rsidP="00FD2CF3">
      <w:pPr>
        <w:spacing w:after="0" w:line="240" w:lineRule="auto"/>
        <w:jc w:val="right"/>
        <w:rPr>
          <w:rFonts w:ascii="Times New Roman" w:eastAsia="Times New Roman" w:hAnsi="Times New Roman" w:cs="Times New Roman"/>
          <w:iCs/>
          <w:sz w:val="24"/>
          <w:szCs w:val="24"/>
          <w:lang w:val="ru-RU" w:eastAsia="ru-RU"/>
        </w:rPr>
      </w:pPr>
    </w:p>
    <w:p w:rsidR="00FD2CF3" w:rsidRPr="00FD2CF3" w:rsidRDefault="00FD2CF3" w:rsidP="00FD2CF3">
      <w:pPr>
        <w:spacing w:after="0" w:line="240" w:lineRule="auto"/>
        <w:jc w:val="right"/>
        <w:rPr>
          <w:rFonts w:ascii="Times New Roman" w:eastAsia="Times New Roman" w:hAnsi="Times New Roman" w:cs="Times New Roman"/>
          <w:iCs/>
          <w:sz w:val="24"/>
          <w:szCs w:val="24"/>
          <w:lang w:val="ru-RU" w:eastAsia="ru-RU"/>
        </w:rPr>
      </w:pPr>
    </w:p>
    <w:p w:rsidR="00FD2CF3" w:rsidRPr="00FD2CF3" w:rsidRDefault="00FD2CF3" w:rsidP="00FD2CF3">
      <w:pPr>
        <w:spacing w:after="0" w:line="240" w:lineRule="auto"/>
        <w:jc w:val="right"/>
        <w:rPr>
          <w:rFonts w:ascii="Times New Roman" w:eastAsia="Times New Roman" w:hAnsi="Times New Roman" w:cs="Times New Roman"/>
          <w:iCs/>
          <w:sz w:val="24"/>
          <w:szCs w:val="24"/>
          <w:lang w:val="ru-RU" w:eastAsia="ru-RU"/>
        </w:rPr>
      </w:pPr>
    </w:p>
    <w:p w:rsidR="00FD2CF3" w:rsidRPr="00FD2CF3" w:rsidRDefault="00FD2CF3" w:rsidP="00FD2CF3">
      <w:pPr>
        <w:spacing w:after="0" w:line="240" w:lineRule="auto"/>
        <w:jc w:val="right"/>
        <w:rPr>
          <w:rFonts w:ascii="Times New Roman" w:eastAsia="Times New Roman" w:hAnsi="Times New Roman" w:cs="Times New Roman"/>
          <w:iCs/>
          <w:sz w:val="20"/>
          <w:szCs w:val="20"/>
          <w:lang w:val="ru-RU" w:eastAsia="ru-RU"/>
        </w:rPr>
      </w:pPr>
      <w:r w:rsidRPr="00FD2CF3">
        <w:rPr>
          <w:rFonts w:ascii="Times New Roman" w:eastAsia="Times New Roman" w:hAnsi="Times New Roman" w:cs="Times New Roman"/>
          <w:iCs/>
          <w:sz w:val="24"/>
          <w:szCs w:val="24"/>
          <w:lang w:val="ru-RU" w:eastAsia="ru-RU"/>
        </w:rPr>
        <w:t xml:space="preserve">ЗРАЗОК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FD2CF3" w:rsidRPr="00FD2CF3" w:rsidTr="00FD2CF3">
        <w:trPr>
          <w:trHeight w:val="2730"/>
        </w:trPr>
        <w:tc>
          <w:tcPr>
            <w:tcW w:w="10206"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spacing w:after="0" w:line="240" w:lineRule="auto"/>
              <w:ind w:left="-108"/>
              <w:jc w:val="center"/>
              <w:rPr>
                <w:rFonts w:ascii="Times New Roman" w:eastAsia="Times New Roman" w:hAnsi="Times New Roman" w:cs="Times New Roman"/>
                <w:iCs/>
                <w:sz w:val="20"/>
                <w:szCs w:val="20"/>
                <w:lang w:val="ru-RU" w:eastAsia="ru-RU"/>
              </w:rPr>
            </w:pPr>
            <w:r w:rsidRPr="00FD2CF3">
              <w:rPr>
                <w:rFonts w:ascii="Times New Roman" w:eastAsia="Times New Roman" w:hAnsi="Times New Roman" w:cs="Times New Roman"/>
                <w:iCs/>
                <w:sz w:val="20"/>
                <w:szCs w:val="20"/>
                <w:lang w:val="ru-RU" w:eastAsia="ru-RU"/>
              </w:rPr>
              <w:t>Довідка про досвід виконання аналогічних договорів</w:t>
            </w:r>
          </w:p>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037"/>
              <w:gridCol w:w="2126"/>
              <w:gridCol w:w="1843"/>
              <w:gridCol w:w="1701"/>
            </w:tblGrid>
            <w:tr w:rsidR="00FD2CF3" w:rsidRPr="00FD2CF3">
              <w:tc>
                <w:tcPr>
                  <w:tcW w:w="649"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r w:rsidRPr="00FD2CF3">
                    <w:rPr>
                      <w:rFonts w:ascii="Times New Roman" w:eastAsia="Times New Roman" w:hAnsi="Times New Roman" w:cs="Times New Roman"/>
                      <w:iCs/>
                      <w:sz w:val="20"/>
                      <w:szCs w:val="20"/>
                      <w:lang w:val="ru-RU" w:eastAsia="ru-RU"/>
                    </w:rPr>
                    <w:t>№з/п</w:t>
                  </w:r>
                </w:p>
              </w:tc>
              <w:tc>
                <w:tcPr>
                  <w:tcW w:w="3037"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r w:rsidRPr="00FD2CF3">
                    <w:rPr>
                      <w:rFonts w:ascii="Times New Roman" w:eastAsia="Times New Roman" w:hAnsi="Times New Roman" w:cs="Times New Roman"/>
                      <w:iCs/>
                      <w:sz w:val="20"/>
                      <w:szCs w:val="20"/>
                      <w:lang w:val="ru-RU" w:eastAsia="ru-RU"/>
                    </w:rPr>
                    <w:t>Назва організації (замовника), адреса, телефон</w:t>
                  </w:r>
                </w:p>
              </w:tc>
              <w:tc>
                <w:tcPr>
                  <w:tcW w:w="2126"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r w:rsidRPr="00FD2CF3">
                    <w:rPr>
                      <w:rFonts w:ascii="Times New Roman" w:eastAsia="Times New Roman" w:hAnsi="Times New Roman" w:cs="Times New Roman"/>
                      <w:iCs/>
                      <w:sz w:val="20"/>
                      <w:szCs w:val="20"/>
                      <w:lang w:val="ru-RU" w:eastAsia="ru-RU"/>
                    </w:rPr>
                    <w:t>ПІБ керівника організації</w:t>
                  </w:r>
                </w:p>
              </w:tc>
              <w:tc>
                <w:tcPr>
                  <w:tcW w:w="1843"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r w:rsidRPr="00FD2CF3">
                    <w:rPr>
                      <w:rFonts w:ascii="Times New Roman" w:eastAsia="Times New Roman" w:hAnsi="Times New Roman" w:cs="Times New Roman"/>
                      <w:iCs/>
                      <w:sz w:val="20"/>
                      <w:szCs w:val="20"/>
                      <w:lang w:val="ru-RU" w:eastAsia="ru-RU"/>
                    </w:rPr>
                    <w:t>Дата укладання договору</w:t>
                  </w:r>
                </w:p>
              </w:tc>
              <w:tc>
                <w:tcPr>
                  <w:tcW w:w="1701"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r w:rsidRPr="00FD2CF3">
                    <w:rPr>
                      <w:rFonts w:ascii="Times New Roman" w:eastAsia="Times New Roman" w:hAnsi="Times New Roman" w:cs="Times New Roman"/>
                      <w:iCs/>
                      <w:sz w:val="20"/>
                      <w:szCs w:val="20"/>
                      <w:lang w:val="ru-RU" w:eastAsia="ru-RU"/>
                    </w:rPr>
                    <w:t>Примітки, (при наявності)</w:t>
                  </w:r>
                </w:p>
              </w:tc>
            </w:tr>
            <w:tr w:rsidR="00FD2CF3" w:rsidRPr="00FD2CF3">
              <w:tc>
                <w:tcPr>
                  <w:tcW w:w="649"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tc>
              <w:tc>
                <w:tcPr>
                  <w:tcW w:w="3037"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tc>
            </w:tr>
            <w:tr w:rsidR="00FD2CF3" w:rsidRPr="00FD2CF3">
              <w:tc>
                <w:tcPr>
                  <w:tcW w:w="649"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tc>
              <w:tc>
                <w:tcPr>
                  <w:tcW w:w="3037"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tc>
            </w:tr>
          </w:tbl>
          <w:p w:rsidR="00FD2CF3" w:rsidRPr="00FD2CF3" w:rsidRDefault="00FD2CF3" w:rsidP="00FD2CF3">
            <w:pPr>
              <w:spacing w:after="0" w:line="240" w:lineRule="auto"/>
              <w:jc w:val="center"/>
              <w:rPr>
                <w:rFonts w:ascii="Times New Roman" w:eastAsia="Times New Roman" w:hAnsi="Times New Roman" w:cs="Times New Roman"/>
                <w:iCs/>
                <w:sz w:val="20"/>
                <w:szCs w:val="20"/>
                <w:lang w:val="ru-RU" w:eastAsia="ru-RU"/>
              </w:rPr>
            </w:pPr>
          </w:p>
          <w:p w:rsidR="00FD2CF3" w:rsidRPr="00FD2CF3" w:rsidRDefault="00FD2CF3" w:rsidP="00FD2CF3">
            <w:pPr>
              <w:spacing w:after="0" w:line="240" w:lineRule="auto"/>
              <w:ind w:left="425"/>
              <w:rPr>
                <w:rFonts w:ascii="Times New Roman" w:eastAsia="Times New Roman" w:hAnsi="Times New Roman" w:cs="Times New Roman"/>
                <w:iCs/>
                <w:sz w:val="20"/>
                <w:szCs w:val="20"/>
                <w:lang w:val="ru-RU" w:eastAsia="ru-RU"/>
              </w:rPr>
            </w:pPr>
            <w:r w:rsidRPr="00FD2CF3">
              <w:rPr>
                <w:rFonts w:ascii="Times New Roman" w:eastAsia="Times New Roman" w:hAnsi="Times New Roman" w:cs="Times New Roman"/>
                <w:iCs/>
                <w:sz w:val="20"/>
                <w:szCs w:val="20"/>
                <w:lang w:val="ru-RU" w:eastAsia="ru-RU"/>
              </w:rPr>
              <w:t xml:space="preserve">Керівник організації – </w:t>
            </w:r>
          </w:p>
          <w:p w:rsidR="00FD2CF3" w:rsidRPr="00FD2CF3" w:rsidRDefault="00FD2CF3" w:rsidP="00FD2CF3">
            <w:pPr>
              <w:spacing w:after="0" w:line="240" w:lineRule="auto"/>
              <w:ind w:left="425"/>
              <w:rPr>
                <w:rFonts w:ascii="Times New Roman" w:eastAsia="Times New Roman" w:hAnsi="Times New Roman" w:cs="Times New Roman"/>
                <w:iCs/>
                <w:sz w:val="20"/>
                <w:szCs w:val="20"/>
                <w:lang w:val="ru-RU" w:eastAsia="ru-RU"/>
              </w:rPr>
            </w:pPr>
            <w:r w:rsidRPr="00FD2CF3">
              <w:rPr>
                <w:rFonts w:ascii="Times New Roman" w:eastAsia="Times New Roman" w:hAnsi="Times New Roman" w:cs="Times New Roman"/>
                <w:iCs/>
                <w:sz w:val="20"/>
                <w:szCs w:val="20"/>
                <w:lang w:val="ru-RU" w:eastAsia="ru-RU"/>
              </w:rPr>
              <w:t xml:space="preserve">учасника процедури закупівлі </w:t>
            </w:r>
          </w:p>
          <w:p w:rsidR="00FD2CF3" w:rsidRPr="00FD2CF3" w:rsidRDefault="00FD2CF3" w:rsidP="00FD2CF3">
            <w:pPr>
              <w:spacing w:after="0" w:line="240" w:lineRule="auto"/>
              <w:ind w:left="425"/>
              <w:rPr>
                <w:rFonts w:ascii="Times New Roman" w:eastAsia="Times New Roman" w:hAnsi="Times New Roman" w:cs="Times New Roman"/>
                <w:iCs/>
                <w:sz w:val="20"/>
                <w:szCs w:val="20"/>
                <w:lang w:val="ru-RU" w:eastAsia="ru-RU"/>
              </w:rPr>
            </w:pPr>
            <w:r w:rsidRPr="00FD2CF3">
              <w:rPr>
                <w:rFonts w:ascii="Times New Roman" w:eastAsia="Times New Roman" w:hAnsi="Times New Roman" w:cs="Times New Roman"/>
                <w:iCs/>
                <w:sz w:val="20"/>
                <w:szCs w:val="20"/>
                <w:lang w:val="ru-RU" w:eastAsia="ru-RU"/>
              </w:rPr>
              <w:t>або інша уповноважена особа                  _______________________                    ____________</w:t>
            </w:r>
          </w:p>
          <w:p w:rsidR="00FD2CF3" w:rsidRPr="00FD2CF3" w:rsidRDefault="00FD2CF3" w:rsidP="00FD2CF3">
            <w:pPr>
              <w:spacing w:after="0" w:line="240" w:lineRule="auto"/>
              <w:ind w:left="425"/>
              <w:rPr>
                <w:rFonts w:ascii="Times New Roman" w:eastAsia="Times New Roman" w:hAnsi="Times New Roman" w:cs="Times New Roman"/>
                <w:iCs/>
                <w:sz w:val="20"/>
                <w:szCs w:val="20"/>
                <w:lang w:val="ru-RU" w:eastAsia="ru-RU"/>
              </w:rPr>
            </w:pPr>
            <w:r w:rsidRPr="00FD2CF3">
              <w:rPr>
                <w:rFonts w:ascii="Times New Roman" w:eastAsia="Times New Roman" w:hAnsi="Times New Roman" w:cs="Times New Roman"/>
                <w:iCs/>
                <w:sz w:val="20"/>
                <w:szCs w:val="20"/>
                <w:lang w:val="ru-RU" w:eastAsia="ru-RU"/>
              </w:rPr>
              <w:t xml:space="preserve">                                                                          м.п.      (</w:t>
            </w:r>
            <w:proofErr w:type="gramStart"/>
            <w:r w:rsidRPr="00FD2CF3">
              <w:rPr>
                <w:rFonts w:ascii="Times New Roman" w:eastAsia="Times New Roman" w:hAnsi="Times New Roman" w:cs="Times New Roman"/>
                <w:iCs/>
                <w:sz w:val="20"/>
                <w:szCs w:val="20"/>
                <w:lang w:val="ru-RU" w:eastAsia="ru-RU"/>
              </w:rPr>
              <w:t xml:space="preserve">підпис)   </w:t>
            </w:r>
            <w:proofErr w:type="gramEnd"/>
            <w:r w:rsidRPr="00FD2CF3">
              <w:rPr>
                <w:rFonts w:ascii="Times New Roman" w:eastAsia="Times New Roman" w:hAnsi="Times New Roman" w:cs="Times New Roman"/>
                <w:iCs/>
                <w:sz w:val="20"/>
                <w:szCs w:val="20"/>
                <w:lang w:val="ru-RU" w:eastAsia="ru-RU"/>
              </w:rPr>
              <w:t xml:space="preserve">                                          П.І.Б.</w:t>
            </w:r>
          </w:p>
          <w:p w:rsidR="00FD2CF3" w:rsidRPr="00FD2CF3" w:rsidRDefault="00FD2CF3" w:rsidP="00FD2CF3">
            <w:pPr>
              <w:spacing w:after="0" w:line="240" w:lineRule="auto"/>
              <w:ind w:left="425" w:firstLine="420"/>
              <w:jc w:val="both"/>
              <w:rPr>
                <w:rFonts w:ascii="Times New Roman" w:eastAsia="Times New Roman" w:hAnsi="Times New Roman" w:cs="Times New Roman"/>
                <w:iCs/>
                <w:sz w:val="24"/>
                <w:szCs w:val="24"/>
                <w:lang w:val="ru-RU" w:eastAsia="ru-RU"/>
              </w:rPr>
            </w:pPr>
          </w:p>
        </w:tc>
      </w:tr>
    </w:tbl>
    <w:p w:rsidR="00FD2CF3" w:rsidRPr="00FD2CF3" w:rsidRDefault="00FD2CF3" w:rsidP="00FD2CF3">
      <w:pPr>
        <w:spacing w:before="240" w:after="0" w:line="240" w:lineRule="auto"/>
        <w:jc w:val="both"/>
        <w:rPr>
          <w:rFonts w:ascii="Times New Roman" w:eastAsia="Times New Roman" w:hAnsi="Times New Roman" w:cs="Times New Roman"/>
          <w:bCs/>
          <w:color w:val="000000"/>
          <w:sz w:val="24"/>
          <w:szCs w:val="24"/>
          <w:lang w:val="ru-RU" w:eastAsia="ru-RU"/>
        </w:rPr>
      </w:pPr>
    </w:p>
    <w:p w:rsidR="00FD2CF3" w:rsidRPr="00FD2CF3" w:rsidRDefault="00FD2CF3" w:rsidP="00FD2CF3">
      <w:pPr>
        <w:spacing w:line="256" w:lineRule="auto"/>
        <w:jc w:val="center"/>
        <w:rPr>
          <w:rFonts w:ascii="Times New Roman" w:eastAsia="Times New Roman" w:hAnsi="Times New Roman" w:cs="Times New Roman"/>
          <w:b/>
          <w:bCs/>
          <w:color w:val="FF0000"/>
          <w:sz w:val="24"/>
          <w:szCs w:val="24"/>
        </w:rPr>
      </w:pPr>
    </w:p>
    <w:p w:rsidR="00FD2CF3" w:rsidRPr="00FD2CF3" w:rsidRDefault="00FD2CF3" w:rsidP="00FD2CF3">
      <w:pPr>
        <w:spacing w:line="256" w:lineRule="auto"/>
        <w:rPr>
          <w:rFonts w:ascii="Times New Roman" w:eastAsia="Times New Roman" w:hAnsi="Times New Roman" w:cs="Times New Roman"/>
          <w:b/>
          <w:bCs/>
          <w:color w:val="FF0000"/>
          <w:sz w:val="24"/>
          <w:szCs w:val="24"/>
        </w:rPr>
      </w:pPr>
      <w:r w:rsidRPr="00FD2CF3">
        <w:rPr>
          <w:rFonts w:ascii="Times New Roman" w:eastAsia="Times New Roman" w:hAnsi="Times New Roman" w:cs="Times New Roman"/>
          <w:b/>
          <w:sz w:val="24"/>
          <w:szCs w:val="24"/>
          <w:lang w:eastAsia="ru-RU"/>
        </w:rPr>
        <w:t>2. Підтвердження відповідності вимогам, визначеним у ст. 17 Закону «Про публічні закупівлі» відповідно до вимог Особливостей</w:t>
      </w:r>
    </w:p>
    <w:tbl>
      <w:tblPr>
        <w:tblW w:w="10207" w:type="dxa"/>
        <w:tblInd w:w="-176" w:type="dxa"/>
        <w:tblLook w:val="00A0" w:firstRow="1" w:lastRow="0" w:firstColumn="1" w:lastColumn="0" w:noHBand="0" w:noVBand="0"/>
      </w:tblPr>
      <w:tblGrid>
        <w:gridCol w:w="560"/>
        <w:gridCol w:w="4034"/>
        <w:gridCol w:w="2948"/>
        <w:gridCol w:w="2665"/>
      </w:tblGrid>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vAlign w:val="center"/>
            <w:hideMark/>
          </w:tcPr>
          <w:p w:rsidR="00FD2CF3" w:rsidRPr="00FD2CF3" w:rsidRDefault="00FD2CF3" w:rsidP="00FD2CF3">
            <w:pPr>
              <w:spacing w:after="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b/>
                <w:bCs/>
                <w:sz w:val="24"/>
                <w:szCs w:val="24"/>
                <w:lang w:eastAsia="ru-RU"/>
              </w:rPr>
              <w:t>№ п/п</w:t>
            </w:r>
          </w:p>
        </w:tc>
        <w:tc>
          <w:tcPr>
            <w:tcW w:w="4034" w:type="dxa"/>
            <w:tcBorders>
              <w:top w:val="single" w:sz="4" w:space="0" w:color="000000"/>
              <w:left w:val="single" w:sz="4" w:space="0" w:color="000000"/>
              <w:bottom w:val="single" w:sz="4" w:space="0" w:color="000000"/>
              <w:right w:val="single" w:sz="4" w:space="0" w:color="000000"/>
            </w:tcBorders>
            <w:vAlign w:val="center"/>
          </w:tcPr>
          <w:p w:rsidR="00FD2CF3" w:rsidRPr="00FD2CF3" w:rsidRDefault="00FD2CF3" w:rsidP="00FD2CF3">
            <w:pPr>
              <w:spacing w:after="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b/>
                <w:bCs/>
                <w:sz w:val="24"/>
                <w:szCs w:val="24"/>
                <w:lang w:eastAsia="ru-RU"/>
              </w:rPr>
              <w:t>Підстави для відмови в участі у процедурі закупівлі</w:t>
            </w:r>
          </w:p>
          <w:p w:rsidR="00FD2CF3" w:rsidRPr="00FD2CF3" w:rsidRDefault="00FD2CF3" w:rsidP="00FD2CF3">
            <w:pPr>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D2CF3" w:rsidRPr="00FD2CF3" w:rsidRDefault="00FD2CF3" w:rsidP="00FD2CF3">
            <w:pPr>
              <w:spacing w:after="0" w:line="240" w:lineRule="auto"/>
              <w:jc w:val="center"/>
              <w:rPr>
                <w:rFonts w:ascii="Times New Roman" w:eastAsia="Times New Roman" w:hAnsi="Times New Roman" w:cs="Times New Roman"/>
                <w:b/>
                <w:bCs/>
                <w:sz w:val="24"/>
                <w:szCs w:val="24"/>
                <w:lang w:eastAsia="ru-RU"/>
              </w:rPr>
            </w:pPr>
            <w:r w:rsidRPr="00FD2CF3">
              <w:rPr>
                <w:rFonts w:ascii="Times New Roman" w:eastAsia="Times New Roman" w:hAnsi="Times New Roman" w:cs="Times New Roman"/>
                <w:b/>
                <w:bCs/>
                <w:sz w:val="24"/>
                <w:szCs w:val="24"/>
                <w:lang w:eastAsia="ru-RU"/>
              </w:rPr>
              <w:t>Учасник процедури закупівлі</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FD2CF3" w:rsidRPr="00FD2CF3" w:rsidRDefault="00FD2CF3" w:rsidP="00FD2CF3">
            <w:pPr>
              <w:spacing w:after="0" w:line="240" w:lineRule="auto"/>
              <w:jc w:val="center"/>
              <w:rPr>
                <w:rFonts w:ascii="Times New Roman" w:eastAsia="Times New Roman" w:hAnsi="Times New Roman" w:cs="Times New Roman"/>
                <w:sz w:val="24"/>
                <w:szCs w:val="24"/>
                <w:lang w:eastAsia="ru-RU"/>
              </w:rPr>
            </w:pPr>
            <w:r w:rsidRPr="00FD2CF3">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D2CF3">
              <w:rPr>
                <w:rFonts w:ascii="Times New Roman" w:eastAsia="Times New Roman" w:hAnsi="Times New Roman" w:cs="Times New Roman"/>
                <w:i/>
                <w:iCs/>
                <w:sz w:val="24"/>
                <w:szCs w:val="24"/>
                <w:shd w:val="clear" w:color="auto" w:fill="FFFFFF"/>
                <w:lang w:eastAsia="ru-RU"/>
              </w:rPr>
              <w:t>(</w:t>
            </w:r>
            <w:r w:rsidRPr="00FD2CF3">
              <w:rPr>
                <w:rFonts w:ascii="Times New Roman" w:eastAsia="Times New Roman" w:hAnsi="Times New Roman" w:cs="Times New Roman"/>
                <w:i/>
                <w:iCs/>
                <w:sz w:val="24"/>
                <w:szCs w:val="24"/>
                <w:lang w:eastAsia="ru-RU"/>
              </w:rPr>
              <w:t>пункт 1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перевіряє інформацію самостійно.</w:t>
            </w:r>
          </w:p>
        </w:tc>
        <w:tc>
          <w:tcPr>
            <w:tcW w:w="266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2</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D2CF3">
              <w:rPr>
                <w:rFonts w:ascii="Times New Roman" w:eastAsia="Times New Roman" w:hAnsi="Times New Roman" w:cs="Times New Roman"/>
                <w:sz w:val="24"/>
                <w:szCs w:val="24"/>
                <w:lang w:eastAsia="ru-RU"/>
              </w:rPr>
              <w:t>пункт 2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65" w:type="dxa"/>
            <w:tcBorders>
              <w:top w:val="single" w:sz="4" w:space="0" w:color="000000"/>
              <w:left w:val="single" w:sz="4" w:space="0" w:color="000000"/>
              <w:bottom w:val="single" w:sz="4" w:space="0" w:color="000000"/>
              <w:right w:val="single" w:sz="4" w:space="0" w:color="000000"/>
            </w:tcBorders>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D2CF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FD2CF3">
              <w:rPr>
                <w:rFonts w:ascii="Times New Roman" w:eastAsia="Times New Roman" w:hAnsi="Times New Roman" w:cs="Times New Roman"/>
                <w:sz w:val="24"/>
                <w:szCs w:val="24"/>
                <w:lang w:eastAsia="ru-RU"/>
              </w:rPr>
              <w:t>.</w:t>
            </w:r>
          </w:p>
          <w:p w:rsidR="00FD2CF3" w:rsidRPr="00FD2CF3" w:rsidRDefault="00FD2CF3" w:rsidP="00FD2CF3">
            <w:pPr>
              <w:spacing w:after="0" w:line="240" w:lineRule="auto"/>
              <w:rPr>
                <w:rFonts w:ascii="Times New Roman" w:eastAsia="Times New Roman" w:hAnsi="Times New Roman" w:cs="Times New Roman"/>
                <w:sz w:val="24"/>
                <w:szCs w:val="24"/>
                <w:lang w:eastAsia="ru-RU"/>
              </w:rPr>
            </w:pP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3</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D2CF3">
              <w:rPr>
                <w:rFonts w:ascii="Times New Roman" w:eastAsia="Times New Roman" w:hAnsi="Times New Roman" w:cs="Times New Roman"/>
                <w:sz w:val="24"/>
                <w:szCs w:val="24"/>
                <w:lang w:eastAsia="ru-RU"/>
              </w:rPr>
              <w:t>пункт 3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6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D2CF3">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4</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FD2CF3">
                <w:rPr>
                  <w:rFonts w:ascii="Times New Roman" w:eastAsia="Times New Roman" w:hAnsi="Times New Roman" w:cs="Times New Roman"/>
                  <w:color w:val="0563C1" w:themeColor="hyperlink"/>
                  <w:sz w:val="24"/>
                  <w:szCs w:val="24"/>
                  <w:u w:val="single"/>
                  <w:shd w:val="clear" w:color="auto" w:fill="FFFFFF"/>
                  <w:lang w:eastAsia="ru-RU"/>
                </w:rPr>
                <w:t>пунктом 1 статті 50</w:t>
              </w:r>
            </w:hyperlink>
            <w:r w:rsidRPr="00FD2CF3">
              <w:rPr>
                <w:rFonts w:ascii="Times New Roman" w:eastAsia="Times New Roman" w:hAnsi="Times New Roman" w:cs="Times New Roman"/>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D2CF3">
              <w:rPr>
                <w:rFonts w:ascii="Times New Roman" w:eastAsia="Times New Roman" w:hAnsi="Times New Roman" w:cs="Times New Roman"/>
                <w:sz w:val="24"/>
                <w:szCs w:val="24"/>
                <w:lang w:eastAsia="ru-RU"/>
              </w:rPr>
              <w:t>пункт 4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перевіряє інформацію самостійно.</w:t>
            </w:r>
          </w:p>
        </w:tc>
        <w:tc>
          <w:tcPr>
            <w:tcW w:w="266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5</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D2CF3">
              <w:rPr>
                <w:rFonts w:ascii="Times New Roman" w:eastAsia="Times New Roman" w:hAnsi="Times New Roman" w:cs="Times New Roman"/>
                <w:sz w:val="24"/>
                <w:szCs w:val="24"/>
                <w:lang w:eastAsia="ru-RU"/>
              </w:rPr>
              <w:t>пункт 5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6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судимості не має та в розшуку не перебуває.</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6</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D2CF3">
              <w:rPr>
                <w:rFonts w:ascii="Times New Roman" w:eastAsia="Times New Roman" w:hAnsi="Times New Roman" w:cs="Times New Roman"/>
                <w:sz w:val="24"/>
                <w:szCs w:val="24"/>
                <w:lang w:eastAsia="ru-RU"/>
              </w:rPr>
              <w:t>пункт 6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6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7</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D2CF3">
              <w:rPr>
                <w:rFonts w:ascii="Times New Roman" w:eastAsia="Times New Roman" w:hAnsi="Times New Roman" w:cs="Times New Roman"/>
                <w:sz w:val="24"/>
                <w:szCs w:val="24"/>
                <w:lang w:eastAsia="ru-RU"/>
              </w:rPr>
              <w:t>пункт 7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перевіряє інформацію самостійно.</w:t>
            </w:r>
          </w:p>
        </w:tc>
        <w:tc>
          <w:tcPr>
            <w:tcW w:w="266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FD2CF3">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FD2CF3">
              <w:rPr>
                <w:rFonts w:ascii="Times New Roman" w:eastAsia="Times New Roman" w:hAnsi="Times New Roman" w:cs="Times New Roman"/>
                <w:sz w:val="24"/>
                <w:szCs w:val="24"/>
                <w:lang w:eastAsia="ru-RU"/>
              </w:rPr>
              <w:t>. </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8</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D2CF3">
              <w:rPr>
                <w:rFonts w:ascii="Times New Roman" w:eastAsia="Times New Roman" w:hAnsi="Times New Roman" w:cs="Times New Roman"/>
                <w:sz w:val="24"/>
                <w:szCs w:val="24"/>
                <w:lang w:eastAsia="ru-RU"/>
              </w:rPr>
              <w:t>пункт 8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6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D2CF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9</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D2CF3">
              <w:rPr>
                <w:rFonts w:ascii="Times New Roman" w:eastAsia="Times New Roman" w:hAnsi="Times New Roman" w:cs="Times New Roman"/>
                <w:sz w:val="24"/>
                <w:szCs w:val="24"/>
                <w:lang w:eastAsia="ru-RU"/>
              </w:rPr>
              <w:t>пункт 9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6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FD2CF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FD2CF3">
              <w:rPr>
                <w:rFonts w:ascii="Times New Roman" w:eastAsia="Times New Roman" w:hAnsi="Times New Roman" w:cs="Times New Roman"/>
                <w:sz w:val="24"/>
                <w:szCs w:val="24"/>
                <w:lang w:eastAsia="ru-RU"/>
              </w:rPr>
              <w:t>   в який містить інформацію про те, що</w:t>
            </w:r>
            <w:r w:rsidRPr="00FD2CF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10</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D2CF3">
              <w:rPr>
                <w:rFonts w:ascii="Times New Roman" w:eastAsia="Times New Roman" w:hAnsi="Times New Roman" w:cs="Times New Roman"/>
                <w:sz w:val="24"/>
                <w:szCs w:val="24"/>
                <w:lang w:eastAsia="ru-RU"/>
              </w:rPr>
              <w:t>пункт 10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D2CF3" w:rsidRPr="00FD2CF3" w:rsidRDefault="00FD2CF3" w:rsidP="00FD2CF3">
            <w:pPr>
              <w:spacing w:after="0" w:line="240" w:lineRule="auto"/>
              <w:rPr>
                <w:rFonts w:ascii="Times New Roman" w:eastAsia="Times New Roman" w:hAnsi="Times New Roman" w:cs="Times New Roman"/>
                <w:i/>
                <w:iCs/>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p>
        </w:tc>
        <w:tc>
          <w:tcPr>
            <w:tcW w:w="2665" w:type="dxa"/>
            <w:tcBorders>
              <w:top w:val="single" w:sz="4" w:space="0" w:color="000000"/>
              <w:left w:val="single" w:sz="4" w:space="0" w:color="000000"/>
              <w:bottom w:val="single" w:sz="4" w:space="0" w:color="000000"/>
              <w:right w:val="single" w:sz="4" w:space="0" w:color="000000"/>
            </w:tcBorders>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D2CF3" w:rsidRPr="00FD2CF3" w:rsidRDefault="00FD2CF3" w:rsidP="00FD2CF3">
            <w:pPr>
              <w:spacing w:after="0" w:line="240" w:lineRule="auto"/>
              <w:rPr>
                <w:rFonts w:ascii="Times New Roman" w:eastAsia="Times New Roman" w:hAnsi="Times New Roman" w:cs="Times New Roman"/>
                <w:sz w:val="24"/>
                <w:szCs w:val="24"/>
                <w:lang w:eastAsia="ru-RU"/>
              </w:rPr>
            </w:pPr>
          </w:p>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11</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D2CF3">
              <w:rPr>
                <w:rFonts w:ascii="Times New Roman" w:eastAsia="Times New Roman" w:hAnsi="Times New Roman" w:cs="Times New Roman"/>
                <w:sz w:val="24"/>
                <w:szCs w:val="24"/>
                <w:lang w:eastAsia="ru-RU"/>
              </w:rPr>
              <w:t>пункт 11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перевіряє інформацію самостійно.</w:t>
            </w:r>
          </w:p>
        </w:tc>
        <w:tc>
          <w:tcPr>
            <w:tcW w:w="266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12</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2CF3">
              <w:rPr>
                <w:rFonts w:ascii="Times New Roman" w:eastAsia="Times New Roman" w:hAnsi="Times New Roman" w:cs="Times New Roman"/>
                <w:sz w:val="24"/>
                <w:szCs w:val="24"/>
                <w:lang w:eastAsia="ru-RU"/>
              </w:rPr>
              <w:t>пункт 12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6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судимості не має та в розшуку не перебуває.</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13</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D2CF3">
              <w:rPr>
                <w:rFonts w:ascii="Times New Roman" w:eastAsia="Times New Roman" w:hAnsi="Times New Roman" w:cs="Times New Roman"/>
                <w:sz w:val="24"/>
                <w:szCs w:val="24"/>
                <w:lang w:eastAsia="ru-RU"/>
              </w:rPr>
              <w:t>пункт 13 частини 1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c>
          <w:tcPr>
            <w:tcW w:w="266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r>
      <w:tr w:rsidR="00FD2CF3" w:rsidRPr="00FD2CF3" w:rsidTr="00FD2CF3">
        <w:tc>
          <w:tcPr>
            <w:tcW w:w="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14</w:t>
            </w:r>
          </w:p>
        </w:tc>
        <w:tc>
          <w:tcPr>
            <w:tcW w:w="4034"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hd w:val="clear" w:color="auto" w:fill="FFFFFF"/>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D2CF3" w:rsidRPr="00FD2CF3" w:rsidRDefault="00FD2CF3" w:rsidP="00FD2CF3">
            <w:pPr>
              <w:shd w:val="clear" w:color="auto" w:fill="FFFFFF"/>
              <w:spacing w:after="15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D2CF3" w:rsidRPr="00FD2CF3" w:rsidRDefault="00FD2CF3" w:rsidP="00FD2CF3">
            <w:pPr>
              <w:spacing w:line="256" w:lineRule="auto"/>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D2CF3">
              <w:rPr>
                <w:rFonts w:ascii="Times New Roman" w:eastAsia="Times New Roman" w:hAnsi="Times New Roman" w:cs="Times New Roman"/>
                <w:sz w:val="24"/>
                <w:szCs w:val="24"/>
              </w:rPr>
              <w:t>надати:</w:t>
            </w:r>
          </w:p>
          <w:p w:rsidR="00FD2CF3" w:rsidRPr="00FD2CF3" w:rsidRDefault="00FD2CF3" w:rsidP="00FD2CF3">
            <w:pPr>
              <w:numPr>
                <w:ilvl w:val="0"/>
                <w:numId w:val="9"/>
              </w:numPr>
              <w:spacing w:line="256" w:lineRule="auto"/>
              <w:ind w:left="410"/>
              <w:contextualSpacing/>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D2CF3" w:rsidRPr="00FD2CF3" w:rsidRDefault="00FD2CF3" w:rsidP="00FD2CF3">
            <w:pPr>
              <w:spacing w:line="256" w:lineRule="auto"/>
              <w:ind w:left="50"/>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 xml:space="preserve">або </w:t>
            </w:r>
          </w:p>
          <w:p w:rsidR="00FD2CF3" w:rsidRPr="00FD2CF3" w:rsidRDefault="00FD2CF3" w:rsidP="00FD2CF3">
            <w:pPr>
              <w:numPr>
                <w:ilvl w:val="0"/>
                <w:numId w:val="9"/>
              </w:numPr>
              <w:spacing w:line="256" w:lineRule="auto"/>
              <w:ind w:left="410"/>
              <w:contextualSpacing/>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665" w:type="dxa"/>
            <w:tcBorders>
              <w:top w:val="single" w:sz="4" w:space="0" w:color="000000"/>
              <w:left w:val="single" w:sz="4" w:space="0" w:color="000000"/>
              <w:bottom w:val="single" w:sz="4" w:space="0" w:color="000000"/>
              <w:right w:val="single" w:sz="4" w:space="0" w:color="000000"/>
            </w:tcBorders>
          </w:tcPr>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2CF3" w:rsidRPr="00FD2CF3" w:rsidRDefault="00FD2CF3" w:rsidP="00FD2CF3">
            <w:pPr>
              <w:spacing w:after="0" w:line="240" w:lineRule="auto"/>
              <w:rPr>
                <w:rFonts w:ascii="Times New Roman" w:eastAsia="Times New Roman" w:hAnsi="Times New Roman" w:cs="Times New Roman"/>
                <w:sz w:val="24"/>
                <w:szCs w:val="24"/>
                <w:lang w:eastAsia="ru-RU"/>
              </w:rPr>
            </w:pPr>
          </w:p>
          <w:p w:rsidR="00FD2CF3" w:rsidRPr="00FD2CF3" w:rsidRDefault="00FD2CF3" w:rsidP="00FD2CF3">
            <w:pPr>
              <w:spacing w:after="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або</w:t>
            </w:r>
          </w:p>
          <w:p w:rsidR="00FD2CF3" w:rsidRPr="00FD2CF3" w:rsidRDefault="00FD2CF3" w:rsidP="00FD2CF3">
            <w:pPr>
              <w:spacing w:after="0" w:line="240" w:lineRule="auto"/>
              <w:rPr>
                <w:rFonts w:ascii="Times New Roman" w:eastAsia="Times New Roman" w:hAnsi="Times New Roman" w:cs="Times New Roman"/>
                <w:sz w:val="24"/>
                <w:szCs w:val="24"/>
                <w:lang w:eastAsia="ru-RU"/>
              </w:rPr>
            </w:pPr>
          </w:p>
          <w:p w:rsidR="00FD2CF3" w:rsidRPr="00FD2CF3" w:rsidRDefault="00FD2CF3" w:rsidP="00FD2CF3">
            <w:pPr>
              <w:spacing w:after="0" w:line="240" w:lineRule="auto"/>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D2CF3" w:rsidRPr="00FD2CF3" w:rsidRDefault="00FD2CF3" w:rsidP="00FD2CF3">
      <w:pPr>
        <w:spacing w:line="256" w:lineRule="auto"/>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D2CF3" w:rsidRPr="00FD2CF3" w:rsidRDefault="00FD2CF3" w:rsidP="00FD2CF3">
      <w:pPr>
        <w:spacing w:line="256" w:lineRule="auto"/>
        <w:jc w:val="both"/>
        <w:rPr>
          <w:rFonts w:ascii="Times New Roman" w:eastAsia="Times New Roman" w:hAnsi="Times New Roman" w:cs="Times New Roman"/>
          <w:sz w:val="24"/>
          <w:szCs w:val="24"/>
        </w:rPr>
      </w:pPr>
    </w:p>
    <w:p w:rsidR="00FD2CF3" w:rsidRPr="00FD2CF3" w:rsidRDefault="00FD2CF3" w:rsidP="00FD2CF3">
      <w:pPr>
        <w:tabs>
          <w:tab w:val="left" w:pos="1165"/>
        </w:tabs>
        <w:spacing w:after="0" w:line="240" w:lineRule="auto"/>
        <w:jc w:val="center"/>
        <w:rPr>
          <w:rFonts w:ascii="Times New Roman" w:eastAsia="Times New Roman" w:hAnsi="Times New Roman" w:cs="Times New Roman"/>
          <w:b/>
          <w:bCs/>
          <w:sz w:val="24"/>
          <w:szCs w:val="24"/>
          <w:lang w:val="ru-RU"/>
        </w:rPr>
      </w:pPr>
      <w:r w:rsidRPr="00FD2CF3">
        <w:rPr>
          <w:rFonts w:ascii="Times New Roman" w:eastAsia="Times New Roman" w:hAnsi="Times New Roman" w:cs="Times New Roman"/>
          <w:b/>
          <w:bCs/>
          <w:sz w:val="24"/>
          <w:szCs w:val="24"/>
        </w:rPr>
        <w:t>3</w:t>
      </w:r>
      <w:r w:rsidRPr="00FD2CF3">
        <w:rPr>
          <w:rFonts w:ascii="Times New Roman" w:eastAsia="Times New Roman" w:hAnsi="Times New Roman" w:cs="Times New Roman"/>
          <w:b/>
          <w:bCs/>
          <w:sz w:val="24"/>
          <w:szCs w:val="24"/>
          <w:lang w:val="ru-RU"/>
        </w:rPr>
        <w:t>. Інші документи, які необхідно надати учаснику у складі тендерної пропозиції:</w:t>
      </w:r>
    </w:p>
    <w:p w:rsidR="00FD2CF3" w:rsidRPr="00FD2CF3" w:rsidRDefault="00FD2CF3" w:rsidP="00FD2CF3">
      <w:pPr>
        <w:tabs>
          <w:tab w:val="left" w:pos="1165"/>
        </w:tabs>
        <w:spacing w:after="0" w:line="240" w:lineRule="auto"/>
        <w:jc w:val="center"/>
        <w:rPr>
          <w:rFonts w:ascii="Times New Roman" w:eastAsia="Times New Roman" w:hAnsi="Times New Roman" w:cs="Times New Roman"/>
          <w:b/>
          <w:bCs/>
          <w:sz w:val="24"/>
          <w:szCs w:val="24"/>
          <w:lang w:val="ru-RU"/>
        </w:rPr>
      </w:pPr>
    </w:p>
    <w:tbl>
      <w:tblPr>
        <w:tblW w:w="9645" w:type="dxa"/>
        <w:tblInd w:w="-34" w:type="dxa"/>
        <w:tblLayout w:type="fixed"/>
        <w:tblLook w:val="00A0" w:firstRow="1" w:lastRow="0" w:firstColumn="1" w:lastColumn="0" w:noHBand="0" w:noVBand="0"/>
      </w:tblPr>
      <w:tblGrid>
        <w:gridCol w:w="427"/>
        <w:gridCol w:w="2836"/>
        <w:gridCol w:w="6382"/>
      </w:tblGrid>
      <w:tr w:rsidR="00FD2CF3" w:rsidRPr="00FD2CF3" w:rsidTr="00FD2CF3">
        <w:trPr>
          <w:trHeight w:val="375"/>
        </w:trPr>
        <w:tc>
          <w:tcPr>
            <w:tcW w:w="426"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jc w:val="center"/>
              <w:rPr>
                <w:rFonts w:ascii="Times New Roman" w:eastAsia="Times New Roman" w:hAnsi="Times New Roman" w:cs="Times New Roman"/>
                <w:sz w:val="24"/>
                <w:szCs w:val="24"/>
                <w:lang w:val="ru-RU"/>
              </w:rPr>
            </w:pPr>
            <w:r w:rsidRPr="00FD2CF3">
              <w:rPr>
                <w:rFonts w:ascii="Times New Roman" w:eastAsia="Times New Roman" w:hAnsi="Times New Roman" w:cs="Times New Roman"/>
                <w:b/>
                <w:bCs/>
                <w:sz w:val="24"/>
                <w:szCs w:val="24"/>
                <w:lang w:val="ru-RU" w:eastAsia="ru-RU"/>
              </w:rPr>
              <w:t>1.</w:t>
            </w:r>
          </w:p>
        </w:tc>
        <w:tc>
          <w:tcPr>
            <w:tcW w:w="2835"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Повноваження щодо підпису документів тендерної пропозиції та/або договору</w:t>
            </w:r>
          </w:p>
        </w:tc>
        <w:tc>
          <w:tcPr>
            <w:tcW w:w="6379"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spacing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D2CF3">
              <w:rPr>
                <w:rFonts w:ascii="Times New Roman" w:eastAsia="Times New Roman" w:hAnsi="Times New Roman" w:cs="Times New Roman"/>
                <w:sz w:val="24"/>
                <w:szCs w:val="24"/>
                <w:lang w:val="ru-RU" w:eastAsia="ru-RU"/>
              </w:rPr>
              <w:t>та/або договору про закупівлю</w:t>
            </w:r>
            <w:r w:rsidRPr="00FD2CF3">
              <w:rPr>
                <w:rFonts w:ascii="Times New Roman" w:eastAsia="Times New Roman" w:hAnsi="Times New Roman" w:cs="Times New Roman"/>
                <w:sz w:val="24"/>
                <w:szCs w:val="24"/>
                <w:lang w:val="ru-RU"/>
              </w:rPr>
              <w:t xml:space="preserve">. Повноваження щодо підпису документів тендерної пропозиції </w:t>
            </w:r>
            <w:r w:rsidRPr="00FD2CF3">
              <w:rPr>
                <w:rFonts w:ascii="Times New Roman" w:eastAsia="Times New Roman" w:hAnsi="Times New Roman" w:cs="Times New Roman"/>
                <w:sz w:val="24"/>
                <w:szCs w:val="24"/>
                <w:lang w:val="ru-RU" w:eastAsia="ru-RU"/>
              </w:rPr>
              <w:t>та/або договору про закупівлю</w:t>
            </w:r>
            <w:r w:rsidRPr="00FD2CF3">
              <w:rPr>
                <w:rFonts w:ascii="Times New Roman" w:eastAsia="Times New Roman" w:hAnsi="Times New Roman" w:cs="Times New Roman"/>
                <w:sz w:val="24"/>
                <w:szCs w:val="24"/>
                <w:lang w:val="ru-RU"/>
              </w:rPr>
              <w:t xml:space="preserve">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D2CF3" w:rsidRPr="00FD2CF3" w:rsidRDefault="00FD2CF3" w:rsidP="00FD2CF3">
            <w:pPr>
              <w:widowControl w:val="0"/>
              <w:spacing w:before="120" w:after="120" w:line="240" w:lineRule="auto"/>
              <w:jc w:val="both"/>
              <w:rPr>
                <w:rFonts w:ascii="Times New Roman" w:eastAsia="Times New Roman" w:hAnsi="Times New Roman" w:cs="Times New Roman"/>
                <w:b/>
                <w:sz w:val="24"/>
                <w:szCs w:val="24"/>
                <w:lang w:eastAsia="ru-RU"/>
              </w:rPr>
            </w:pPr>
            <w:r w:rsidRPr="00FD2CF3">
              <w:rPr>
                <w:rFonts w:ascii="Times New Roman" w:eastAsia="Times New Roman" w:hAnsi="Times New Roman" w:cs="Times New Roman"/>
                <w:sz w:val="24"/>
                <w:szCs w:val="24"/>
                <w:lang w:eastAsia="ru-RU"/>
              </w:rPr>
              <w:t xml:space="preserve">У разі, якщо учасник є товариством з обмеженою та/або додатковою відповідальністю, такий учасник повинен </w:t>
            </w:r>
            <w:r w:rsidRPr="00FD2CF3">
              <w:rPr>
                <w:rFonts w:ascii="Times New Roman" w:eastAsia="Times New Roman" w:hAnsi="Times New Roman" w:cs="Times New Roman"/>
                <w:b/>
                <w:sz w:val="24"/>
                <w:szCs w:val="24"/>
                <w:lang w:eastAsia="ru-RU"/>
              </w:rPr>
              <w:t>додатково</w:t>
            </w:r>
            <w:r w:rsidRPr="00FD2CF3">
              <w:rPr>
                <w:rFonts w:ascii="Times New Roman" w:eastAsia="Times New Roman" w:hAnsi="Times New Roman" w:cs="Times New Roman"/>
                <w:sz w:val="24"/>
                <w:szCs w:val="24"/>
                <w:lang w:eastAsia="ru-RU"/>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sidRPr="00FD2CF3">
              <w:rPr>
                <w:rFonts w:ascii="Times New Roman" w:eastAsia="Times New Roman" w:hAnsi="Times New Roman" w:cs="Times New Roman"/>
                <w:b/>
                <w:sz w:val="24"/>
                <w:szCs w:val="24"/>
                <w:lang w:eastAsia="ru-RU"/>
              </w:rPr>
              <w:t>або лист-пояснення із зазначенням підстави  ненадання документу/ів.</w:t>
            </w:r>
          </w:p>
          <w:p w:rsidR="00FD2CF3" w:rsidRPr="00FD2CF3" w:rsidRDefault="00FD2CF3" w:rsidP="00FD2CF3">
            <w:pPr>
              <w:widowControl w:val="0"/>
              <w:spacing w:before="120" w:after="120" w:line="240" w:lineRule="auto"/>
              <w:jc w:val="both"/>
              <w:rPr>
                <w:rFonts w:ascii="Times New Roman" w:eastAsia="Times New Roman" w:hAnsi="Times New Roman" w:cs="Times New Roman"/>
                <w:sz w:val="24"/>
                <w:szCs w:val="24"/>
                <w:lang w:eastAsia="ru-RU"/>
              </w:rPr>
            </w:pPr>
            <w:r w:rsidRPr="00FD2CF3">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rsidR="00FD2CF3" w:rsidRPr="00FD2CF3" w:rsidRDefault="00FD2CF3" w:rsidP="00FD2CF3">
            <w:pPr>
              <w:spacing w:after="0"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color w:val="000000"/>
                <w:sz w:val="24"/>
                <w:szCs w:val="24"/>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FD2CF3" w:rsidRPr="00FD2CF3" w:rsidTr="00FD2CF3">
        <w:trPr>
          <w:trHeight w:val="375"/>
        </w:trPr>
        <w:tc>
          <w:tcPr>
            <w:tcW w:w="426"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jc w:val="center"/>
              <w:rPr>
                <w:rFonts w:ascii="Times New Roman" w:eastAsia="Times New Roman" w:hAnsi="Times New Roman" w:cs="Times New Roman"/>
                <w:b/>
                <w:bCs/>
                <w:sz w:val="24"/>
                <w:szCs w:val="24"/>
                <w:lang w:val="ru-RU" w:eastAsia="ru-RU"/>
              </w:rPr>
            </w:pPr>
            <w:r w:rsidRPr="00FD2CF3">
              <w:rPr>
                <w:rFonts w:ascii="Times New Roman" w:eastAsia="Times New Roman" w:hAnsi="Times New Roman" w:cs="Times New Roman"/>
                <w:b/>
                <w:bCs/>
                <w:sz w:val="24"/>
                <w:szCs w:val="24"/>
                <w:lang w:val="ru-RU" w:eastAsia="ru-RU"/>
              </w:rPr>
              <w:t>2.</w:t>
            </w:r>
          </w:p>
        </w:tc>
        <w:tc>
          <w:tcPr>
            <w:tcW w:w="2835"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eastAsia="ru-RU"/>
              </w:rPr>
              <w:t>Інформація про необхідні технічні, якісні  та кількісні характеристики предмета закупівлі</w:t>
            </w:r>
          </w:p>
        </w:tc>
        <w:tc>
          <w:tcPr>
            <w:tcW w:w="6379"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tabs>
                <w:tab w:val="left" w:pos="993"/>
              </w:tabs>
              <w:spacing w:after="0"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 xml:space="preserve">Підписана учасником торгів  та завірена печаткою (в разі її використання) </w:t>
            </w:r>
            <w:r w:rsidRPr="00FD2CF3">
              <w:rPr>
                <w:rFonts w:ascii="Times New Roman" w:eastAsia="Times New Roman" w:hAnsi="Times New Roman" w:cs="Times New Roman"/>
                <w:sz w:val="24"/>
                <w:szCs w:val="24"/>
                <w:shd w:val="clear" w:color="auto" w:fill="FFFFFF"/>
                <w:lang w:val="ru-RU"/>
              </w:rPr>
              <w:t>інформація про технічні, якісні та кількісні характеристики предмета закупівлі</w:t>
            </w:r>
            <w:r w:rsidRPr="00FD2CF3">
              <w:rPr>
                <w:rFonts w:ascii="Times New Roman" w:eastAsia="Times New Roman" w:hAnsi="Times New Roman" w:cs="Times New Roman"/>
                <w:sz w:val="24"/>
                <w:szCs w:val="24"/>
                <w:lang w:val="ru-RU"/>
              </w:rPr>
              <w:t>, зазначена у Додатку 2 тендерної документації.</w:t>
            </w:r>
          </w:p>
        </w:tc>
      </w:tr>
      <w:tr w:rsidR="00FD2CF3" w:rsidRPr="00FD2CF3" w:rsidTr="00FD2CF3">
        <w:trPr>
          <w:trHeight w:val="375"/>
        </w:trPr>
        <w:tc>
          <w:tcPr>
            <w:tcW w:w="426"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jc w:val="center"/>
              <w:rPr>
                <w:rFonts w:ascii="Times New Roman" w:eastAsia="Times New Roman" w:hAnsi="Times New Roman" w:cs="Times New Roman"/>
                <w:b/>
                <w:bCs/>
                <w:sz w:val="24"/>
                <w:szCs w:val="24"/>
                <w:lang w:val="ru-RU" w:eastAsia="ru-RU"/>
              </w:rPr>
            </w:pPr>
            <w:r w:rsidRPr="00FD2CF3">
              <w:rPr>
                <w:rFonts w:ascii="Times New Roman" w:eastAsia="Times New Roman" w:hAnsi="Times New Roman" w:cs="Times New Roman"/>
                <w:b/>
                <w:bCs/>
                <w:sz w:val="24"/>
                <w:szCs w:val="24"/>
                <w:lang w:val="ru-RU" w:eastAsia="ru-RU"/>
              </w:rPr>
              <w:t>3.</w:t>
            </w:r>
          </w:p>
        </w:tc>
        <w:tc>
          <w:tcPr>
            <w:tcW w:w="2835"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eastAsia="ru-RU"/>
              </w:rPr>
              <w:t>Форма тендерної пропозиції</w:t>
            </w:r>
          </w:p>
        </w:tc>
        <w:tc>
          <w:tcPr>
            <w:tcW w:w="6379"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tabs>
                <w:tab w:val="left" w:pos="993"/>
              </w:tabs>
              <w:spacing w:after="0"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Підписана учасником торгів  та завірена печаткою (в разі її використання) ф</w:t>
            </w:r>
            <w:r w:rsidRPr="00FD2CF3">
              <w:rPr>
                <w:rFonts w:ascii="Times New Roman" w:eastAsia="Times New Roman" w:hAnsi="Times New Roman" w:cs="Times New Roman"/>
                <w:sz w:val="24"/>
                <w:szCs w:val="24"/>
                <w:lang w:val="ru-RU" w:eastAsia="ru-RU"/>
              </w:rPr>
              <w:t xml:space="preserve">орма тендерної пропозиції - </w:t>
            </w:r>
            <w:r w:rsidRPr="00FD2CF3">
              <w:rPr>
                <w:rFonts w:ascii="Times New Roman" w:eastAsia="Times New Roman" w:hAnsi="Times New Roman" w:cs="Times New Roman"/>
                <w:sz w:val="24"/>
                <w:szCs w:val="24"/>
                <w:lang w:val="ru-RU"/>
              </w:rPr>
              <w:t>зазначена у Додатку 4 тендерної документації.</w:t>
            </w:r>
          </w:p>
        </w:tc>
      </w:tr>
      <w:tr w:rsidR="00FD2CF3" w:rsidRPr="00FD2CF3" w:rsidTr="00FD2CF3">
        <w:trPr>
          <w:trHeight w:val="375"/>
        </w:trPr>
        <w:tc>
          <w:tcPr>
            <w:tcW w:w="426"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jc w:val="center"/>
              <w:rPr>
                <w:rFonts w:ascii="Times New Roman" w:eastAsia="Times New Roman" w:hAnsi="Times New Roman" w:cs="Times New Roman"/>
                <w:b/>
                <w:bCs/>
                <w:sz w:val="24"/>
                <w:szCs w:val="24"/>
                <w:lang w:val="ru-RU" w:eastAsia="ru-RU"/>
              </w:rPr>
            </w:pPr>
            <w:r w:rsidRPr="00FD2CF3">
              <w:rPr>
                <w:rFonts w:ascii="Times New Roman" w:eastAsia="Times New Roman" w:hAnsi="Times New Roman" w:cs="Times New Roman"/>
                <w:b/>
                <w:bCs/>
                <w:sz w:val="24"/>
                <w:szCs w:val="24"/>
                <w:lang w:val="ru-RU" w:eastAsia="ru-RU"/>
              </w:rPr>
              <w:t>4.</w:t>
            </w:r>
          </w:p>
        </w:tc>
        <w:tc>
          <w:tcPr>
            <w:tcW w:w="2835"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rPr>
              <w:t>Технічну специфікацію</w:t>
            </w:r>
          </w:p>
        </w:tc>
        <w:tc>
          <w:tcPr>
            <w:tcW w:w="6379"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hd w:val="clear" w:color="auto" w:fill="FFFFFF"/>
              <w:spacing w:after="0" w:line="240" w:lineRule="auto"/>
              <w:jc w:val="both"/>
              <w:rPr>
                <w:rFonts w:ascii="Times New Roman" w:eastAsia="Times New Roman" w:hAnsi="Times New Roman" w:cs="Times New Roman"/>
                <w:sz w:val="24"/>
                <w:szCs w:val="24"/>
                <w:highlight w:val="yellow"/>
                <w:lang w:val="ru-RU"/>
              </w:rPr>
            </w:pPr>
            <w:r w:rsidRPr="00FD2CF3">
              <w:rPr>
                <w:rFonts w:ascii="Times New Roman" w:eastAsia="Times New Roman" w:hAnsi="Times New Roman" w:cs="Times New Roman"/>
                <w:i/>
                <w:sz w:val="24"/>
                <w:szCs w:val="24"/>
                <w:u w:val="single"/>
                <w:lang w:val="ru-RU"/>
              </w:rPr>
              <w:t>Примірне чотиритижневе меню</w:t>
            </w:r>
            <w:r w:rsidRPr="00FD2CF3">
              <w:rPr>
                <w:rFonts w:ascii="Times New Roman" w:eastAsia="Times New Roman" w:hAnsi="Times New Roman" w:cs="Times New Roman"/>
                <w:sz w:val="24"/>
                <w:szCs w:val="24"/>
                <w:lang w:val="ru-RU"/>
              </w:rPr>
              <w:t>з найменуванням готових страв для у</w:t>
            </w:r>
            <w:r w:rsidRPr="00FD2CF3">
              <w:rPr>
                <w:rFonts w:ascii="Times New Roman" w:eastAsia="Times New Roman" w:hAnsi="Times New Roman" w:cs="Times New Roman"/>
                <w:bCs/>
                <w:lang w:val="ru-RU"/>
              </w:rPr>
              <w:t xml:space="preserve">чнів з малозабезпечених сімей; учнів з особливими освітніми потребами, які навчаються у  інклюзивних класах(групах), дітей з інвалідністю,дітей з числа внутрішньо-переміщених осіб, діти, які мають статус дитини, яка постраждала внаслідок воєнних дій і збройних конфліктів;дітей учасників Революції Гідності, які отримали поранення та/або загинули на Майдані; дітией з числа осіб, визначених у статті 10 Закону України «Про статус ветеранів війни, гарантії їх соціального захисту», </w:t>
            </w:r>
            <w:r w:rsidRPr="00FD2CF3">
              <w:rPr>
                <w:rFonts w:ascii="Times New Roman" w:eastAsia="Times New Roman" w:hAnsi="Times New Roman" w:cs="Times New Roman"/>
                <w:sz w:val="24"/>
                <w:szCs w:val="24"/>
                <w:lang w:val="ru-RU"/>
              </w:rPr>
              <w:t>відповідно до норм харчування у дошкільних та загальноосвітніх навчальних закладах.</w:t>
            </w:r>
          </w:p>
        </w:tc>
      </w:tr>
      <w:tr w:rsidR="00FD2CF3" w:rsidRPr="00FD2CF3" w:rsidTr="00FD2CF3">
        <w:trPr>
          <w:trHeight w:val="375"/>
        </w:trPr>
        <w:tc>
          <w:tcPr>
            <w:tcW w:w="426"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jc w:val="center"/>
              <w:rPr>
                <w:rFonts w:ascii="Times New Roman" w:eastAsia="Times New Roman" w:hAnsi="Times New Roman" w:cs="Times New Roman"/>
                <w:b/>
                <w:bCs/>
                <w:sz w:val="24"/>
                <w:szCs w:val="24"/>
                <w:lang w:val="ru-RU" w:eastAsia="ru-RU"/>
              </w:rPr>
            </w:pPr>
            <w:r w:rsidRPr="00FD2CF3">
              <w:rPr>
                <w:rFonts w:ascii="Times New Roman" w:eastAsia="Times New Roman" w:hAnsi="Times New Roman" w:cs="Times New Roman"/>
                <w:b/>
                <w:bCs/>
                <w:sz w:val="24"/>
                <w:szCs w:val="24"/>
                <w:lang w:val="ru-RU" w:eastAsia="ru-RU"/>
              </w:rPr>
              <w:t>5.</w:t>
            </w:r>
          </w:p>
        </w:tc>
        <w:tc>
          <w:tcPr>
            <w:tcW w:w="2835"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rPr>
              <w:t>Копії документів, які свідчать про якість продукції харчової промисловості,</w:t>
            </w:r>
          </w:p>
        </w:tc>
        <w:tc>
          <w:tcPr>
            <w:tcW w:w="6379"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hd w:val="clear" w:color="auto" w:fill="FFFFFF"/>
              <w:spacing w:after="0"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Висновок санітарно - епідеміологічної експертизи, посвідчень про якість, сертифікатів відповідності, або гарантійний лист, що Учасник буде організовувати харчування з якісної харчової продукції, згідно діючого законодавства України.</w:t>
            </w:r>
          </w:p>
        </w:tc>
      </w:tr>
      <w:tr w:rsidR="00FD2CF3" w:rsidRPr="00FD2CF3" w:rsidTr="00FD2CF3">
        <w:trPr>
          <w:trHeight w:val="375"/>
        </w:trPr>
        <w:tc>
          <w:tcPr>
            <w:tcW w:w="426"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jc w:val="center"/>
              <w:rPr>
                <w:rFonts w:ascii="Times New Roman" w:eastAsia="Times New Roman" w:hAnsi="Times New Roman" w:cs="Times New Roman"/>
                <w:b/>
                <w:bCs/>
                <w:sz w:val="24"/>
                <w:szCs w:val="24"/>
                <w:lang w:val="ru-RU"/>
              </w:rPr>
            </w:pPr>
            <w:r w:rsidRPr="00FD2CF3">
              <w:rPr>
                <w:rFonts w:ascii="Times New Roman" w:eastAsia="Times New Roman" w:hAnsi="Times New Roman" w:cs="Times New Roman"/>
                <w:b/>
                <w:bCs/>
                <w:sz w:val="24"/>
                <w:szCs w:val="24"/>
                <w:lang w:val="ru-RU" w:eastAsia="ru-RU"/>
              </w:rPr>
              <w:t>6.</w:t>
            </w:r>
          </w:p>
        </w:tc>
        <w:tc>
          <w:tcPr>
            <w:tcW w:w="2835"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eastAsia="ru-RU"/>
              </w:rPr>
              <w:t>Реєстр потужності</w:t>
            </w:r>
          </w:p>
        </w:tc>
        <w:tc>
          <w:tcPr>
            <w:tcW w:w="6379"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hd w:val="clear" w:color="auto" w:fill="FFFFFF"/>
              <w:spacing w:after="0"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Копію документа, що підтверджує державну реєстрацію потужностей оператора ринку та присвоєний особистий реєстраційний номер.</w:t>
            </w:r>
          </w:p>
        </w:tc>
      </w:tr>
      <w:tr w:rsidR="00FD2CF3" w:rsidRPr="00FD2CF3" w:rsidTr="00FD2CF3">
        <w:trPr>
          <w:trHeight w:val="444"/>
        </w:trPr>
        <w:tc>
          <w:tcPr>
            <w:tcW w:w="426"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jc w:val="center"/>
              <w:rPr>
                <w:rFonts w:ascii="Times New Roman" w:eastAsia="Times New Roman" w:hAnsi="Times New Roman" w:cs="Times New Roman"/>
                <w:b/>
                <w:bCs/>
                <w:sz w:val="24"/>
                <w:szCs w:val="24"/>
                <w:lang w:val="ru-RU"/>
              </w:rPr>
            </w:pPr>
            <w:r w:rsidRPr="00FD2CF3">
              <w:rPr>
                <w:rFonts w:ascii="Times New Roman" w:eastAsia="Times New Roman" w:hAnsi="Times New Roman" w:cs="Times New Roman"/>
                <w:b/>
                <w:bCs/>
                <w:sz w:val="24"/>
                <w:szCs w:val="24"/>
                <w:lang w:val="ru-RU"/>
              </w:rPr>
              <w:t>7.</w:t>
            </w:r>
          </w:p>
        </w:tc>
        <w:tc>
          <w:tcPr>
            <w:tcW w:w="2835"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eastAsia="ru-RU"/>
              </w:rPr>
              <w:t>Проєкт договору про закупівлю товару</w:t>
            </w:r>
          </w:p>
        </w:tc>
        <w:tc>
          <w:tcPr>
            <w:tcW w:w="6379" w:type="dxa"/>
            <w:tcBorders>
              <w:top w:val="single" w:sz="4" w:space="0" w:color="000000"/>
              <w:left w:val="single" w:sz="4" w:space="0" w:color="000000"/>
              <w:bottom w:val="single" w:sz="4" w:space="0" w:color="000000"/>
              <w:right w:val="single" w:sz="4" w:space="0" w:color="000000"/>
            </w:tcBorders>
          </w:tcPr>
          <w:p w:rsidR="00FD2CF3" w:rsidRPr="00FD2CF3" w:rsidRDefault="00FD2CF3" w:rsidP="00FD2CF3">
            <w:pPr>
              <w:spacing w:after="0" w:line="240" w:lineRule="auto"/>
              <w:jc w:val="both"/>
              <w:rPr>
                <w:rFonts w:ascii="Calibri" w:eastAsia="Times New Roman" w:hAnsi="Calibri" w:cs="Times New Roman"/>
                <w:lang w:val="ru-RU"/>
              </w:rPr>
            </w:pPr>
            <w:r w:rsidRPr="00FD2CF3">
              <w:rPr>
                <w:rFonts w:ascii="Times New Roman" w:eastAsia="Times New Roman" w:hAnsi="Times New Roman" w:cs="Times New Roman"/>
                <w:sz w:val="24"/>
                <w:szCs w:val="24"/>
                <w:lang w:val="ru-RU" w:eastAsia="ru-RU"/>
              </w:rPr>
              <w:t xml:space="preserve">Гарантійний лист </w:t>
            </w:r>
            <w:r w:rsidRPr="00FD2CF3">
              <w:rPr>
                <w:rFonts w:ascii="Times New Roman" w:eastAsia="Times New Roman" w:hAnsi="Times New Roman" w:cs="Times New Roman"/>
                <w:sz w:val="24"/>
                <w:szCs w:val="24"/>
                <w:lang w:val="ru-RU"/>
              </w:rPr>
              <w:t>згідно змісту якого учасник погоджується укласти договір в редакції запропонованій замовником в Додатку 3 тендерної документації та гарантує виконання його на умовах викладених в зазначеному проєкті договору або відповідно до взірця, що наведений нижче</w:t>
            </w:r>
            <w:r w:rsidRPr="00FD2CF3">
              <w:rPr>
                <w:rFonts w:ascii="Times New Roman" w:eastAsia="Times New Roman" w:hAnsi="Times New Roman" w:cs="Times New Roman"/>
                <w:b/>
                <w:sz w:val="24"/>
                <w:szCs w:val="24"/>
                <w:lang w:val="ru-RU" w:eastAsia="ru-RU"/>
              </w:rPr>
              <w:t>.</w:t>
            </w:r>
          </w:p>
          <w:p w:rsidR="00FD2CF3" w:rsidRPr="00FD2CF3" w:rsidRDefault="00FD2CF3" w:rsidP="00FD2CF3">
            <w:pPr>
              <w:spacing w:after="0" w:line="240" w:lineRule="auto"/>
              <w:jc w:val="center"/>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b/>
                <w:sz w:val="24"/>
                <w:szCs w:val="24"/>
                <w:lang w:val="ru-RU" w:eastAsia="ru-RU"/>
              </w:rPr>
              <w:t>Гарантійний лист</w:t>
            </w:r>
            <w:r w:rsidRPr="00FD2CF3">
              <w:rPr>
                <w:rFonts w:ascii="Times New Roman" w:eastAsia="Times New Roman" w:hAnsi="Times New Roman" w:cs="Times New Roman"/>
                <w:sz w:val="24"/>
                <w:szCs w:val="24"/>
                <w:lang w:val="ru-RU" w:eastAsia="ru-RU"/>
              </w:rPr>
              <w:t>,</w:t>
            </w:r>
          </w:p>
          <w:p w:rsidR="00FD2CF3" w:rsidRPr="00FD2CF3" w:rsidRDefault="00FD2CF3" w:rsidP="00FD2CF3">
            <w:pPr>
              <w:spacing w:after="0" w:line="240" w:lineRule="auto"/>
              <w:jc w:val="center"/>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eastAsia="ru-RU"/>
              </w:rPr>
              <w:t>щодо погодження з проєктом договору</w:t>
            </w:r>
          </w:p>
          <w:p w:rsidR="00FD2CF3" w:rsidRPr="00FD2CF3" w:rsidRDefault="00FD2CF3" w:rsidP="00FD2CF3">
            <w:pPr>
              <w:spacing w:after="0" w:line="240" w:lineRule="auto"/>
              <w:jc w:val="both"/>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eastAsia="ru-RU"/>
              </w:rPr>
              <w:t xml:space="preserve">__________ (назва Учасника), код __________, погоджуюся з проєктом договору, про закупівлю, який викладений у Додатку 3 тендерної документації, і у разі визнання _______ (назва Учасника) переможцем торгів, надаю гарантію підписати договір про закупівлю з </w:t>
            </w:r>
            <w:r w:rsidRPr="00FD2CF3">
              <w:rPr>
                <w:rFonts w:ascii="Times New Roman" w:eastAsia="Times New Roman" w:hAnsi="Times New Roman" w:cs="Times New Roman"/>
                <w:sz w:val="24"/>
                <w:szCs w:val="24"/>
                <w:lang w:eastAsia="ru-RU"/>
              </w:rPr>
              <w:t xml:space="preserve">відділом освіти, культури, молоді та спорту Брошнів-Осадської селищної ради </w:t>
            </w:r>
            <w:r w:rsidRPr="00FD2CF3">
              <w:rPr>
                <w:rFonts w:ascii="Times New Roman" w:eastAsia="Times New Roman" w:hAnsi="Times New Roman" w:cs="Times New Roman"/>
                <w:sz w:val="24"/>
                <w:szCs w:val="24"/>
                <w:lang w:val="ru-RU" w:eastAsia="ru-RU"/>
              </w:rPr>
              <w:t>на умовах, визначених у проєкті договору.</w:t>
            </w:r>
          </w:p>
          <w:p w:rsidR="00FD2CF3" w:rsidRPr="00FD2CF3" w:rsidRDefault="00FD2CF3" w:rsidP="00FD2CF3">
            <w:pPr>
              <w:spacing w:after="0" w:line="240" w:lineRule="auto"/>
              <w:rPr>
                <w:rFonts w:ascii="Times New Roman" w:eastAsia="Times New Roman" w:hAnsi="Times New Roman" w:cs="Times New Roman"/>
                <w:sz w:val="24"/>
                <w:szCs w:val="24"/>
                <w:lang w:val="ru-RU" w:eastAsia="ru-RU"/>
              </w:rPr>
            </w:pPr>
          </w:p>
          <w:p w:rsidR="00FD2CF3" w:rsidRPr="00FD2CF3" w:rsidRDefault="00FD2CF3" w:rsidP="00FD2CF3">
            <w:pPr>
              <w:spacing w:after="0" w:line="240" w:lineRule="auto"/>
              <w:rPr>
                <w:rFonts w:ascii="Calibri" w:eastAsia="Times New Roman" w:hAnsi="Calibri" w:cs="Times New Roman"/>
                <w:i/>
                <w:lang w:val="ru-RU"/>
              </w:rPr>
            </w:pPr>
            <w:r w:rsidRPr="00FD2CF3">
              <w:rPr>
                <w:rFonts w:ascii="Times New Roman" w:eastAsia="Times New Roman" w:hAnsi="Times New Roman" w:cs="Times New Roman"/>
                <w:i/>
                <w:sz w:val="24"/>
                <w:szCs w:val="24"/>
                <w:lang w:val="ru-RU" w:eastAsia="ru-RU"/>
              </w:rPr>
              <w:t>Посада, прізвище, ініціали, підпис уповноваженої особи Учасника, завірені печаткою (за наявності).</w:t>
            </w:r>
          </w:p>
        </w:tc>
      </w:tr>
      <w:tr w:rsidR="00FD2CF3" w:rsidRPr="00FD2CF3" w:rsidTr="00FD2CF3">
        <w:trPr>
          <w:trHeight w:val="444"/>
        </w:trPr>
        <w:tc>
          <w:tcPr>
            <w:tcW w:w="426"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jc w:val="center"/>
              <w:rPr>
                <w:rFonts w:ascii="Times New Roman" w:eastAsia="Times New Roman" w:hAnsi="Times New Roman" w:cs="Times New Roman"/>
                <w:b/>
                <w:bCs/>
                <w:sz w:val="24"/>
                <w:szCs w:val="24"/>
                <w:lang w:val="ru-RU"/>
              </w:rPr>
            </w:pPr>
            <w:r w:rsidRPr="00FD2CF3">
              <w:rPr>
                <w:rFonts w:ascii="Times New Roman" w:eastAsia="Times New Roman" w:hAnsi="Times New Roman" w:cs="Times New Roman"/>
                <w:b/>
                <w:bCs/>
                <w:sz w:val="24"/>
                <w:szCs w:val="24"/>
                <w:lang w:val="ru-RU" w:eastAsia="ru-RU"/>
              </w:rPr>
              <w:t>8.</w:t>
            </w:r>
          </w:p>
        </w:tc>
        <w:tc>
          <w:tcPr>
            <w:tcW w:w="2835"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eastAsia="ru-RU"/>
              </w:rPr>
              <w:t>Надання згоди на використання інформації на виконання вимог  Закону України «Про захист персональних даних»</w:t>
            </w:r>
          </w:p>
        </w:tc>
        <w:tc>
          <w:tcPr>
            <w:tcW w:w="6379" w:type="dxa"/>
            <w:tcBorders>
              <w:top w:val="single" w:sz="4" w:space="0" w:color="000000"/>
              <w:left w:val="single" w:sz="4" w:space="0" w:color="000000"/>
              <w:bottom w:val="single" w:sz="4" w:space="0" w:color="000000"/>
              <w:right w:val="single" w:sz="4" w:space="0" w:color="000000"/>
            </w:tcBorders>
          </w:tcPr>
          <w:p w:rsidR="00FD2CF3" w:rsidRPr="00FD2CF3" w:rsidRDefault="00FD2CF3" w:rsidP="00FD2CF3">
            <w:pPr>
              <w:spacing w:after="0"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Довідка в довільній формі або відповідно до взірця, що наведений нижче, повинна бути підписана особою, яка підписує тендерну пропозицію та/або уповноважена на підписання договору про закупівлю.</w:t>
            </w:r>
          </w:p>
          <w:p w:rsidR="00FD2CF3" w:rsidRPr="00FD2CF3" w:rsidRDefault="00FD2CF3" w:rsidP="00FD2CF3">
            <w:pPr>
              <w:spacing w:after="0" w:line="240" w:lineRule="auto"/>
              <w:rPr>
                <w:rFonts w:ascii="Times New Roman" w:eastAsia="Times New Roman" w:hAnsi="Times New Roman" w:cs="Times New Roman"/>
                <w:b/>
                <w:sz w:val="24"/>
                <w:szCs w:val="24"/>
                <w:lang w:val="ru-RU" w:eastAsia="ru-RU"/>
              </w:rPr>
            </w:pPr>
          </w:p>
          <w:p w:rsidR="00FD2CF3" w:rsidRPr="00FD2CF3" w:rsidRDefault="00FD2CF3" w:rsidP="00FD2CF3">
            <w:pPr>
              <w:tabs>
                <w:tab w:val="left" w:pos="3345"/>
              </w:tabs>
              <w:spacing w:after="0" w:line="240" w:lineRule="auto"/>
              <w:jc w:val="center"/>
              <w:rPr>
                <w:rFonts w:ascii="Times New Roman" w:eastAsia="Times New Roman" w:hAnsi="Times New Roman" w:cs="Times New Roman"/>
                <w:b/>
                <w:sz w:val="24"/>
                <w:szCs w:val="24"/>
                <w:lang w:val="ru-RU" w:eastAsia="ru-RU"/>
              </w:rPr>
            </w:pPr>
            <w:r w:rsidRPr="00FD2CF3">
              <w:rPr>
                <w:rFonts w:ascii="Times New Roman" w:eastAsia="Times New Roman" w:hAnsi="Times New Roman" w:cs="Times New Roman"/>
                <w:b/>
                <w:sz w:val="24"/>
                <w:szCs w:val="24"/>
                <w:lang w:val="ru-RU" w:eastAsia="ru-RU"/>
              </w:rPr>
              <w:t>Лист-згода на обробку персональних даних</w:t>
            </w:r>
          </w:p>
          <w:p w:rsidR="00FD2CF3" w:rsidRPr="00FD2CF3" w:rsidRDefault="00FD2CF3" w:rsidP="00FD2CF3">
            <w:pPr>
              <w:tabs>
                <w:tab w:val="left" w:pos="0"/>
              </w:tabs>
              <w:spacing w:after="0" w:line="240" w:lineRule="auto"/>
              <w:jc w:val="both"/>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w:t>
            </w:r>
            <w:proofErr w:type="gramStart"/>
            <w:r w:rsidRPr="00FD2CF3">
              <w:rPr>
                <w:rFonts w:ascii="Times New Roman" w:eastAsia="Times New Roman" w:hAnsi="Times New Roman" w:cs="Times New Roman"/>
                <w:sz w:val="24"/>
                <w:szCs w:val="24"/>
                <w:lang w:val="ru-RU" w:eastAsia="ru-RU"/>
              </w:rPr>
              <w:t>про себе</w:t>
            </w:r>
            <w:proofErr w:type="gramEnd"/>
            <w:r w:rsidRPr="00FD2CF3">
              <w:rPr>
                <w:rFonts w:ascii="Times New Roman" w:eastAsia="Times New Roman" w:hAnsi="Times New Roman" w:cs="Times New Roman"/>
                <w:sz w:val="24"/>
                <w:szCs w:val="24"/>
                <w:lang w:val="ru-RU" w:eastAsia="ru-RU"/>
              </w:rPr>
              <w:t xml:space="preserve"> для забезпечення участі у процедурі торгів, цивільно-правових та господарських відносин.  </w:t>
            </w:r>
          </w:p>
          <w:p w:rsidR="00FD2CF3" w:rsidRPr="00FD2CF3" w:rsidRDefault="00FD2CF3" w:rsidP="00FD2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p>
          <w:p w:rsidR="00FD2CF3" w:rsidRPr="00FD2CF3" w:rsidRDefault="00FD2CF3" w:rsidP="00FD2CF3">
            <w:pPr>
              <w:spacing w:after="0" w:line="240" w:lineRule="auto"/>
              <w:rPr>
                <w:rFonts w:ascii="Times New Roman" w:eastAsia="Times New Roman" w:hAnsi="Times New Roman" w:cs="Times New Roman"/>
                <w:sz w:val="24"/>
                <w:szCs w:val="24"/>
                <w:lang w:val="ru-RU"/>
              </w:rPr>
            </w:pPr>
            <w:r w:rsidRPr="00FD2CF3">
              <w:rPr>
                <w:rFonts w:ascii="Times New Roman" w:eastAsia="Times New Roman" w:hAnsi="Times New Roman" w:cs="Times New Roman"/>
                <w:i/>
                <w:sz w:val="24"/>
                <w:szCs w:val="24"/>
                <w:lang w:val="ru-RU" w:eastAsia="ru-RU"/>
              </w:rPr>
              <w:t>Посада, прізвище, ініціали, підпис уповноваженої особи Учасника, завірені печаткою (за наявності).</w:t>
            </w:r>
          </w:p>
        </w:tc>
      </w:tr>
      <w:tr w:rsidR="00FD2CF3" w:rsidRPr="00FD2CF3" w:rsidTr="00FD2CF3">
        <w:trPr>
          <w:trHeight w:val="444"/>
        </w:trPr>
        <w:tc>
          <w:tcPr>
            <w:tcW w:w="426"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ind w:right="-108"/>
              <w:jc w:val="center"/>
              <w:rPr>
                <w:rFonts w:ascii="Times New Roman" w:eastAsia="Times New Roman" w:hAnsi="Times New Roman" w:cs="Times New Roman"/>
                <w:b/>
                <w:bCs/>
                <w:sz w:val="24"/>
                <w:szCs w:val="24"/>
                <w:lang w:val="ru-RU" w:eastAsia="ru-RU"/>
              </w:rPr>
            </w:pPr>
            <w:r w:rsidRPr="00FD2CF3">
              <w:rPr>
                <w:rFonts w:ascii="Times New Roman" w:eastAsia="Times New Roman" w:hAnsi="Times New Roman" w:cs="Times New Roman"/>
                <w:b/>
                <w:bCs/>
                <w:sz w:val="24"/>
                <w:szCs w:val="24"/>
                <w:lang w:val="ru-RU" w:eastAsia="ru-RU"/>
              </w:rPr>
              <w:t>9.</w:t>
            </w:r>
          </w:p>
        </w:tc>
        <w:tc>
          <w:tcPr>
            <w:tcW w:w="2835" w:type="dxa"/>
            <w:tcBorders>
              <w:top w:val="single" w:sz="4" w:space="0" w:color="000000"/>
              <w:left w:val="single" w:sz="4" w:space="0" w:color="000000"/>
              <w:bottom w:val="single" w:sz="4" w:space="0" w:color="000000"/>
              <w:right w:val="nil"/>
            </w:tcBorders>
            <w:hideMark/>
          </w:tcPr>
          <w:p w:rsidR="00FD2CF3" w:rsidRPr="00FD2CF3" w:rsidRDefault="00FD2CF3" w:rsidP="00FD2CF3">
            <w:pPr>
              <w:spacing w:line="256" w:lineRule="auto"/>
              <w:ind w:hanging="2"/>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Інформація про субпідрядника/співвико</w:t>
            </w:r>
            <w:r w:rsidRPr="00FD2CF3">
              <w:rPr>
                <w:rFonts w:ascii="Times New Roman" w:eastAsia="Times New Roman" w:hAnsi="Times New Roman" w:cs="Times New Roman"/>
                <w:sz w:val="24"/>
                <w:szCs w:val="24"/>
              </w:rPr>
              <w:t>-</w:t>
            </w:r>
            <w:r w:rsidRPr="00FD2CF3">
              <w:rPr>
                <w:rFonts w:ascii="Times New Roman" w:eastAsia="Times New Roman" w:hAnsi="Times New Roman" w:cs="Times New Roman"/>
                <w:sz w:val="24"/>
                <w:szCs w:val="24"/>
                <w:lang w:val="ru-RU"/>
              </w:rPr>
              <w:t>навця</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FD2CF3" w:rsidRPr="00FD2CF3" w:rsidRDefault="00FD2CF3" w:rsidP="00FD2CF3">
            <w:pPr>
              <w:spacing w:after="0" w:line="240" w:lineRule="auto"/>
              <w:ind w:right="119"/>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субпідрядника/співвиконавця.</w:t>
            </w:r>
          </w:p>
          <w:p w:rsidR="00FD2CF3" w:rsidRPr="00FD2CF3" w:rsidRDefault="00FD2CF3" w:rsidP="00FD2CF3">
            <w:pPr>
              <w:spacing w:after="0" w:line="240" w:lineRule="auto"/>
              <w:jc w:val="both"/>
              <w:rPr>
                <w:rFonts w:ascii="Times New Roman" w:eastAsia="Times New Roman" w:hAnsi="Times New Roman" w:cs="Times New Roman"/>
                <w:sz w:val="24"/>
                <w:szCs w:val="24"/>
                <w:lang w:val="ru-RU"/>
              </w:rPr>
            </w:pPr>
            <w:r w:rsidRPr="00FD2CF3">
              <w:rPr>
                <w:rFonts w:ascii="Times New Roman" w:eastAsia="Times New Roman" w:hAnsi="Times New Roman" w:cs="Times New Roman"/>
                <w:sz w:val="24"/>
                <w:szCs w:val="24"/>
                <w:lang w:val="ru-RU"/>
              </w:rPr>
              <w:t>До інформації щодо субпідрядника/співвиконавця відносяться наступні відомості:</w:t>
            </w:r>
          </w:p>
          <w:p w:rsidR="00FD2CF3" w:rsidRPr="00FD2CF3" w:rsidRDefault="00FD2CF3" w:rsidP="00FD2CF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highlight w:val="white"/>
                <w:lang w:val="ru-RU"/>
              </w:rPr>
            </w:pPr>
            <w:r w:rsidRPr="00FD2CF3">
              <w:rPr>
                <w:rFonts w:ascii="Times New Roman" w:eastAsia="Times New Roman" w:hAnsi="Times New Roman" w:cs="Times New Roman"/>
                <w:color w:val="000000"/>
                <w:sz w:val="24"/>
                <w:szCs w:val="24"/>
                <w:lang w:val="ru-RU"/>
              </w:rPr>
              <w:t>повне найменування;</w:t>
            </w:r>
          </w:p>
          <w:p w:rsidR="00FD2CF3" w:rsidRPr="00FD2CF3" w:rsidRDefault="00FD2CF3" w:rsidP="00FD2CF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highlight w:val="white"/>
                <w:lang w:val="ru-RU"/>
              </w:rPr>
            </w:pPr>
            <w:r w:rsidRPr="00FD2CF3">
              <w:rPr>
                <w:rFonts w:ascii="Times New Roman" w:eastAsia="Times New Roman" w:hAnsi="Times New Roman" w:cs="Times New Roman"/>
                <w:color w:val="000000"/>
                <w:sz w:val="24"/>
                <w:szCs w:val="24"/>
                <w:lang w:val="ru-RU"/>
              </w:rPr>
              <w:t>місцезнаходження;</w:t>
            </w:r>
          </w:p>
          <w:p w:rsidR="00FD2CF3" w:rsidRPr="00FD2CF3" w:rsidRDefault="00FD2CF3" w:rsidP="00FD2CF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highlight w:val="white"/>
                <w:lang w:val="ru-RU"/>
              </w:rPr>
            </w:pPr>
            <w:r w:rsidRPr="00FD2CF3">
              <w:rPr>
                <w:rFonts w:ascii="Times New Roman" w:eastAsia="Times New Roman" w:hAnsi="Times New Roman" w:cs="Times New Roman"/>
                <w:color w:val="000000"/>
                <w:sz w:val="24"/>
                <w:szCs w:val="24"/>
                <w:lang w:val="ru-RU"/>
              </w:rPr>
              <w:t>платіжні реквізити;</w:t>
            </w:r>
          </w:p>
          <w:p w:rsidR="00FD2CF3" w:rsidRPr="00FD2CF3" w:rsidRDefault="00FD2CF3" w:rsidP="00FD2CF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highlight w:val="white"/>
                <w:lang w:val="ru-RU"/>
              </w:rPr>
            </w:pPr>
            <w:r w:rsidRPr="00FD2CF3">
              <w:rPr>
                <w:rFonts w:ascii="Times New Roman" w:eastAsia="Times New Roman" w:hAnsi="Times New Roman" w:cs="Times New Roman"/>
                <w:color w:val="000000"/>
                <w:sz w:val="24"/>
                <w:szCs w:val="24"/>
                <w:lang w:val="ru-RU"/>
              </w:rPr>
              <w:t>код за ЄДРПОУ;</w:t>
            </w:r>
          </w:p>
          <w:p w:rsidR="00FD2CF3" w:rsidRPr="00FD2CF3" w:rsidRDefault="00FD2CF3" w:rsidP="00FD2CF3">
            <w:pPr>
              <w:numPr>
                <w:ilvl w:val="0"/>
                <w:numId w:val="3"/>
              </w:numPr>
              <w:shd w:val="clear" w:color="auto" w:fill="FFFFFF"/>
              <w:spacing w:after="0" w:line="240" w:lineRule="auto"/>
              <w:jc w:val="both"/>
              <w:rPr>
                <w:rFonts w:ascii="Times New Roman" w:eastAsia="Times New Roman" w:hAnsi="Times New Roman" w:cs="Times New Roman"/>
                <w:i/>
                <w:color w:val="000000"/>
                <w:sz w:val="24"/>
                <w:szCs w:val="24"/>
                <w:highlight w:val="white"/>
                <w:lang w:val="ru-RU"/>
              </w:rPr>
            </w:pPr>
            <w:r w:rsidRPr="00FD2CF3">
              <w:rPr>
                <w:rFonts w:ascii="Times New Roman" w:eastAsia="Times New Roman" w:hAnsi="Times New Roman" w:cs="Times New Roman"/>
                <w:color w:val="000000"/>
                <w:sz w:val="24"/>
                <w:szCs w:val="24"/>
                <w:lang w:val="ru-RU"/>
              </w:rPr>
              <w:t>довідка про відсутність підстав, визначених  частиною першою статті 17 Закону.”</w:t>
            </w:r>
          </w:p>
        </w:tc>
      </w:tr>
      <w:tr w:rsidR="00FD2CF3" w:rsidRPr="00FD2CF3" w:rsidTr="00FD2CF3">
        <w:trPr>
          <w:trHeight w:val="444"/>
        </w:trPr>
        <w:tc>
          <w:tcPr>
            <w:tcW w:w="426"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ind w:right="-108"/>
              <w:jc w:val="center"/>
              <w:rPr>
                <w:rFonts w:ascii="Times New Roman" w:eastAsia="Times New Roman" w:hAnsi="Times New Roman" w:cs="Times New Roman"/>
                <w:b/>
                <w:bCs/>
                <w:sz w:val="24"/>
                <w:szCs w:val="24"/>
                <w:lang w:eastAsia="ru-RU"/>
              </w:rPr>
            </w:pPr>
            <w:r w:rsidRPr="00FD2CF3">
              <w:rPr>
                <w:rFonts w:ascii="Times New Roman" w:eastAsia="Times New Roman" w:hAnsi="Times New Roman" w:cs="Times New Roman"/>
                <w:b/>
                <w:bCs/>
                <w:sz w:val="24"/>
                <w:szCs w:val="24"/>
                <w:lang w:eastAsia="ru-RU"/>
              </w:rPr>
              <w:t>10.</w:t>
            </w:r>
          </w:p>
        </w:tc>
        <w:tc>
          <w:tcPr>
            <w:tcW w:w="9214" w:type="dxa"/>
            <w:gridSpan w:val="2"/>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line="256" w:lineRule="auto"/>
              <w:ind w:hanging="2"/>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lang w:eastAsia="ru-RU"/>
              </w:rPr>
              <w:t>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2CF3" w:rsidRPr="00FD2CF3" w:rsidRDefault="00FD2CF3" w:rsidP="00FD2CF3">
            <w:pPr>
              <w:spacing w:before="150" w:after="150" w:line="240" w:lineRule="auto"/>
              <w:jc w:val="both"/>
              <w:rPr>
                <w:rFonts w:ascii="Times New Roman" w:eastAsia="Times New Roman" w:hAnsi="Times New Roman" w:cs="Times New Roman"/>
                <w:sz w:val="24"/>
                <w:szCs w:val="24"/>
              </w:rPr>
            </w:pPr>
            <w:r w:rsidRPr="00FD2CF3">
              <w:rPr>
                <w:rFonts w:ascii="Times New Roman" w:eastAsia="Times New Roman" w:hAnsi="Times New Roman" w:cs="Times New Roman"/>
                <w:b/>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FD2CF3">
              <w:rPr>
                <w:rFonts w:ascii="Times New Roman" w:eastAsia="Times New Roman" w:hAnsi="Times New Roman" w:cs="Times New Roman"/>
                <w:sz w:val="24"/>
                <w:szCs w:val="24"/>
                <w:lang w:eastAsia="ru-RU"/>
              </w:rPr>
              <w:t>.</w:t>
            </w:r>
          </w:p>
        </w:tc>
      </w:tr>
      <w:tr w:rsidR="00FD2CF3" w:rsidRPr="00FD2CF3" w:rsidTr="00FD2CF3">
        <w:trPr>
          <w:trHeight w:val="444"/>
        </w:trPr>
        <w:tc>
          <w:tcPr>
            <w:tcW w:w="426" w:type="dxa"/>
            <w:tcBorders>
              <w:top w:val="single" w:sz="4" w:space="0" w:color="000000"/>
              <w:left w:val="single" w:sz="4" w:space="0" w:color="000000"/>
              <w:bottom w:val="single" w:sz="4" w:space="0" w:color="000000"/>
              <w:right w:val="nil"/>
            </w:tcBorders>
            <w:hideMark/>
          </w:tcPr>
          <w:p w:rsidR="00FD2CF3" w:rsidRPr="00FD2CF3" w:rsidRDefault="00FD2CF3" w:rsidP="00FD2CF3">
            <w:pPr>
              <w:widowControl w:val="0"/>
              <w:suppressAutoHyphens/>
              <w:autoSpaceDE w:val="0"/>
              <w:spacing w:after="0" w:line="240" w:lineRule="auto"/>
              <w:ind w:right="-108"/>
              <w:jc w:val="center"/>
              <w:rPr>
                <w:rFonts w:ascii="Times New Roman" w:eastAsia="Times New Roman" w:hAnsi="Times New Roman" w:cs="Times New Roman"/>
                <w:b/>
                <w:bCs/>
                <w:sz w:val="24"/>
                <w:szCs w:val="24"/>
                <w:lang w:eastAsia="ru-RU"/>
              </w:rPr>
            </w:pPr>
            <w:r w:rsidRPr="00FD2CF3">
              <w:rPr>
                <w:rFonts w:ascii="Times New Roman" w:eastAsia="Times New Roman" w:hAnsi="Times New Roman" w:cs="Times New Roman"/>
                <w:b/>
                <w:bCs/>
                <w:sz w:val="24"/>
                <w:szCs w:val="24"/>
                <w:lang w:eastAsia="ru-RU"/>
              </w:rPr>
              <w:t>11.</w:t>
            </w:r>
          </w:p>
        </w:tc>
        <w:tc>
          <w:tcPr>
            <w:tcW w:w="9214" w:type="dxa"/>
            <w:gridSpan w:val="2"/>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spacing w:after="0" w:line="240" w:lineRule="auto"/>
              <w:ind w:right="119"/>
              <w:jc w:val="both"/>
              <w:rPr>
                <w:rFonts w:ascii="Times New Roman" w:eastAsia="Times New Roman" w:hAnsi="Times New Roman" w:cs="Times New Roman"/>
                <w:sz w:val="24"/>
                <w:szCs w:val="24"/>
              </w:rPr>
            </w:pPr>
            <w:r w:rsidRPr="00FD2CF3">
              <w:rPr>
                <w:rFonts w:ascii="Times New Roman" w:eastAsia="Times New Roman" w:hAnsi="Times New Roman" w:cs="Times New Roman"/>
                <w:sz w:val="24"/>
                <w:szCs w:val="24"/>
                <w:lang w:eastAsia="ru-RU"/>
              </w:rPr>
              <w:t>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tc>
      </w:tr>
    </w:tbl>
    <w:p w:rsidR="00FD2CF3" w:rsidRPr="00FD2CF3" w:rsidRDefault="00FD2CF3" w:rsidP="00FD2CF3">
      <w:pPr>
        <w:spacing w:line="256" w:lineRule="auto"/>
        <w:jc w:val="both"/>
        <w:rPr>
          <w:rFonts w:ascii="Times New Roman" w:eastAsia="Times New Roman" w:hAnsi="Times New Roman" w:cs="Times New Roman"/>
          <w:sz w:val="24"/>
          <w:szCs w:val="24"/>
        </w:rPr>
      </w:pPr>
    </w:p>
    <w:p w:rsidR="00FD2CF3" w:rsidRPr="00FD2CF3" w:rsidRDefault="00FD2CF3" w:rsidP="00FD2CF3">
      <w:pPr>
        <w:spacing w:after="0" w:line="256" w:lineRule="auto"/>
        <w:jc w:val="both"/>
        <w:rPr>
          <w:rFonts w:ascii="Times New Roman" w:eastAsia="Times New Roman" w:hAnsi="Times New Roman" w:cs="Times New Roman"/>
          <w:color w:val="FF0000"/>
          <w:sz w:val="24"/>
          <w:szCs w:val="24"/>
        </w:rPr>
      </w:pPr>
      <w:r w:rsidRPr="00FD2CF3">
        <w:rPr>
          <w:rFonts w:ascii="Times New Roman" w:eastAsia="Times New Roman" w:hAnsi="Times New Roman" w:cs="Times New Roman"/>
          <w:color w:val="FF0000"/>
          <w:sz w:val="24"/>
          <w:szCs w:val="24"/>
        </w:rPr>
        <w:br w:type="page"/>
      </w:r>
    </w:p>
    <w:p w:rsidR="00FD2CF3" w:rsidRPr="00FD2CF3" w:rsidRDefault="00FD2CF3" w:rsidP="00FD2CF3">
      <w:pPr>
        <w:spacing w:after="0" w:line="240" w:lineRule="auto"/>
        <w:jc w:val="right"/>
        <w:rPr>
          <w:rFonts w:ascii="Times New Roman" w:eastAsia="Times New Roman" w:hAnsi="Times New Roman" w:cs="Times New Roman"/>
          <w:b/>
          <w:bCs/>
          <w:sz w:val="24"/>
          <w:szCs w:val="24"/>
        </w:rPr>
      </w:pPr>
      <w:r w:rsidRPr="00FD2CF3">
        <w:rPr>
          <w:rFonts w:ascii="Times New Roman" w:eastAsia="Times New Roman" w:hAnsi="Times New Roman" w:cs="Times New Roman"/>
          <w:b/>
          <w:bCs/>
          <w:sz w:val="24"/>
          <w:szCs w:val="24"/>
        </w:rPr>
        <w:t>Додаток № 2</w:t>
      </w:r>
    </w:p>
    <w:p w:rsidR="00FD2CF3" w:rsidRPr="00FD2CF3" w:rsidRDefault="00FD2CF3" w:rsidP="00FD2CF3">
      <w:pPr>
        <w:spacing w:after="0" w:line="240" w:lineRule="auto"/>
        <w:jc w:val="right"/>
        <w:rPr>
          <w:rFonts w:ascii="Times New Roman" w:eastAsia="Times New Roman" w:hAnsi="Times New Roman" w:cs="Times New Roman"/>
          <w:b/>
          <w:bCs/>
          <w:sz w:val="24"/>
          <w:szCs w:val="24"/>
        </w:rPr>
      </w:pPr>
      <w:r w:rsidRPr="00FD2CF3">
        <w:rPr>
          <w:rFonts w:ascii="Times New Roman" w:eastAsia="Times New Roman" w:hAnsi="Times New Roman" w:cs="Times New Roman"/>
          <w:b/>
          <w:bCs/>
          <w:sz w:val="24"/>
          <w:szCs w:val="24"/>
        </w:rPr>
        <w:t>до тендерної документації</w:t>
      </w:r>
    </w:p>
    <w:p w:rsidR="00FD2CF3" w:rsidRPr="00FD2CF3" w:rsidRDefault="00FD2CF3" w:rsidP="00FD2CF3">
      <w:pPr>
        <w:spacing w:line="256" w:lineRule="auto"/>
        <w:jc w:val="right"/>
        <w:rPr>
          <w:rFonts w:ascii="Times New Roman" w:eastAsia="Times New Roman" w:hAnsi="Times New Roman" w:cs="Times New Roman"/>
          <w:b/>
          <w:bCs/>
          <w:sz w:val="24"/>
          <w:szCs w:val="24"/>
        </w:rPr>
      </w:pPr>
    </w:p>
    <w:p w:rsidR="00FD2CF3" w:rsidRPr="00FD2CF3" w:rsidRDefault="00FD2CF3" w:rsidP="00FD2CF3">
      <w:pPr>
        <w:spacing w:before="240" w:after="0" w:line="240" w:lineRule="auto"/>
        <w:jc w:val="center"/>
        <w:rPr>
          <w:rFonts w:ascii="Times New Roman" w:eastAsia="Times New Roman" w:hAnsi="Times New Roman" w:cs="Times New Roman"/>
          <w:b/>
          <w:i/>
          <w:color w:val="000000"/>
          <w:sz w:val="24"/>
          <w:szCs w:val="24"/>
          <w:lang w:eastAsia="uk-UA"/>
        </w:rPr>
      </w:pPr>
      <w:r w:rsidRPr="00FD2CF3">
        <w:rPr>
          <w:rFonts w:ascii="Times New Roman" w:eastAsia="Times New Roman" w:hAnsi="Times New Roman" w:cs="Times New Roman"/>
          <w:b/>
          <w:i/>
          <w:color w:val="000000"/>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rsidR="00FD2CF3" w:rsidRPr="00FD2CF3" w:rsidRDefault="00FD2CF3" w:rsidP="00FD2CF3">
      <w:pPr>
        <w:spacing w:before="240" w:after="0" w:line="240" w:lineRule="auto"/>
        <w:jc w:val="center"/>
        <w:rPr>
          <w:rFonts w:ascii="Times New Roman" w:eastAsia="Times New Roman" w:hAnsi="Times New Roman" w:cs="Times New Roman"/>
          <w:b/>
          <w:i/>
          <w:color w:val="000000"/>
          <w:sz w:val="4"/>
          <w:szCs w:val="4"/>
          <w:lang w:eastAsia="uk-UA"/>
        </w:rPr>
      </w:pPr>
    </w:p>
    <w:p w:rsidR="00FD2CF3" w:rsidRPr="00FD2CF3" w:rsidRDefault="00FD2CF3" w:rsidP="00FD2CF3">
      <w:pPr>
        <w:spacing w:after="0" w:line="240" w:lineRule="auto"/>
        <w:jc w:val="center"/>
        <w:rPr>
          <w:rFonts w:ascii="Times New Roman" w:eastAsia="Times New Roman" w:hAnsi="Times New Roman" w:cs="Times New Roman"/>
          <w:b/>
          <w:i/>
          <w:sz w:val="24"/>
          <w:szCs w:val="24"/>
          <w:highlight w:val="white"/>
          <w:lang w:eastAsia="uk-UA"/>
        </w:rPr>
      </w:pPr>
      <w:r w:rsidRPr="00FD2CF3">
        <w:rPr>
          <w:rFonts w:ascii="Times New Roman" w:eastAsia="Times New Roman" w:hAnsi="Times New Roman" w:cs="Times New Roman"/>
          <w:b/>
          <w:i/>
          <w:sz w:val="24"/>
          <w:szCs w:val="24"/>
          <w:highlight w:val="white"/>
          <w:lang w:eastAsia="uk-UA"/>
        </w:rPr>
        <w:t>ТЕХНІЧНА СПЕЦИФІКАЦІЯ</w:t>
      </w:r>
    </w:p>
    <w:p w:rsidR="00FD2CF3" w:rsidRPr="00FD2CF3" w:rsidRDefault="00FD2CF3" w:rsidP="00FD2CF3">
      <w:pPr>
        <w:spacing w:after="0" w:line="240" w:lineRule="auto"/>
        <w:jc w:val="center"/>
        <w:rPr>
          <w:rFonts w:ascii="Times New Roman" w:eastAsia="Times New Roman" w:hAnsi="Times New Roman" w:cs="Times New Roman"/>
          <w:b/>
          <w:i/>
          <w:sz w:val="24"/>
          <w:szCs w:val="24"/>
          <w:highlight w:val="white"/>
          <w:lang w:eastAsia="uk-UA"/>
        </w:rPr>
      </w:pPr>
    </w:p>
    <w:p w:rsidR="00FD2CF3" w:rsidRPr="00FD2CF3" w:rsidRDefault="00FD2CF3" w:rsidP="00FD2CF3">
      <w:pPr>
        <w:spacing w:after="0" w:line="240" w:lineRule="auto"/>
        <w:jc w:val="center"/>
        <w:rPr>
          <w:rFonts w:ascii="Times New Roman" w:eastAsia="Times New Roman" w:hAnsi="Times New Roman" w:cs="Times New Roman"/>
          <w:i/>
          <w:sz w:val="24"/>
          <w:szCs w:val="24"/>
          <w:lang w:eastAsia="uk-UA"/>
        </w:rPr>
      </w:pPr>
    </w:p>
    <w:p w:rsidR="00FD2CF3" w:rsidRPr="00FD2CF3" w:rsidRDefault="00FD2CF3" w:rsidP="00FD2CF3">
      <w:pPr>
        <w:spacing w:after="0" w:line="276" w:lineRule="auto"/>
        <w:rPr>
          <w:rFonts w:ascii="Times New Roman" w:eastAsia="Times New Roman" w:hAnsi="Times New Roman" w:cs="Times New Roman"/>
          <w:sz w:val="24"/>
          <w:szCs w:val="24"/>
          <w:lang w:eastAsia="uk-UA"/>
        </w:rPr>
      </w:pPr>
      <w:r w:rsidRPr="00FD2CF3">
        <w:rPr>
          <w:rFonts w:ascii="Times New Roman" w:eastAsia="Times New Roman" w:hAnsi="Times New Roman" w:cs="Times New Roman"/>
          <w:b/>
          <w:sz w:val="24"/>
          <w:szCs w:val="24"/>
          <w:lang w:eastAsia="uk-UA"/>
        </w:rPr>
        <w:t xml:space="preserve">         1.Детальний опис предмета закупівлі. </w:t>
      </w:r>
    </w:p>
    <w:tbl>
      <w:tblPr>
        <w:tblW w:w="946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6206"/>
      </w:tblGrid>
      <w:tr w:rsidR="00FD2CF3" w:rsidRPr="00FD2CF3" w:rsidTr="00FD2CF3">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FD2CF3" w:rsidRPr="00FD2CF3" w:rsidRDefault="00FD2CF3" w:rsidP="00FD2CF3">
            <w:pPr>
              <w:spacing w:after="0" w:line="240" w:lineRule="auto"/>
              <w:rPr>
                <w:rFonts w:ascii="Times New Roman" w:eastAsia="Times New Roman" w:hAnsi="Times New Roman" w:cs="Times New Roman"/>
                <w:sz w:val="24"/>
                <w:szCs w:val="24"/>
                <w:lang w:eastAsia="uk-UA"/>
              </w:rPr>
            </w:pPr>
            <w:r w:rsidRPr="00FD2CF3">
              <w:rPr>
                <w:rFonts w:ascii="Times New Roman" w:eastAsia="Times New Roman" w:hAnsi="Times New Roman" w:cs="Times New Roman"/>
                <w:b/>
                <w:sz w:val="24"/>
                <w:szCs w:val="24"/>
                <w:lang w:eastAsia="uk-UA"/>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FD2CF3" w:rsidRPr="00FD2CF3" w:rsidRDefault="00FD2CF3" w:rsidP="00FD2CF3">
            <w:pPr>
              <w:spacing w:after="0" w:line="256" w:lineRule="auto"/>
              <w:rPr>
                <w:rFonts w:ascii="Times New Roman" w:eastAsia="Times New Roman" w:hAnsi="Times New Roman" w:cs="Times New Roman"/>
                <w:sz w:val="24"/>
                <w:szCs w:val="24"/>
                <w:lang w:eastAsia="uk-UA"/>
              </w:rPr>
            </w:pPr>
            <w:r w:rsidRPr="00FD2CF3">
              <w:rPr>
                <w:rFonts w:ascii="Times New Roman" w:eastAsia="Calibri" w:hAnsi="Times New Roman" w:cs="Times New Roman"/>
                <w:b/>
                <w:bCs/>
                <w:sz w:val="24"/>
                <w:szCs w:val="24"/>
                <w:lang w:eastAsia="uk-UA"/>
              </w:rPr>
              <w:t>Послуги з організації гарячого</w:t>
            </w:r>
            <w:r w:rsidR="00CD59BE">
              <w:rPr>
                <w:rFonts w:ascii="Times New Roman" w:eastAsia="Calibri" w:hAnsi="Times New Roman" w:cs="Times New Roman"/>
                <w:b/>
                <w:bCs/>
                <w:sz w:val="24"/>
                <w:szCs w:val="24"/>
                <w:lang w:eastAsia="uk-UA"/>
              </w:rPr>
              <w:t xml:space="preserve"> харчування учнів у Брошнівській</w:t>
            </w:r>
            <w:r w:rsidRPr="00FD2CF3">
              <w:rPr>
                <w:rFonts w:ascii="Times New Roman" w:eastAsia="Calibri" w:hAnsi="Times New Roman" w:cs="Times New Roman"/>
                <w:b/>
                <w:bCs/>
                <w:sz w:val="24"/>
                <w:szCs w:val="24"/>
                <w:lang w:eastAsia="uk-UA"/>
              </w:rPr>
              <w:t xml:space="preserve"> гімназії Брошнів-Осадської селищної ради Калуського району Івано-Франківської області</w:t>
            </w:r>
          </w:p>
        </w:tc>
      </w:tr>
      <w:tr w:rsidR="00FD2CF3" w:rsidRPr="00FD2CF3" w:rsidTr="00FD2CF3">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FD2CF3" w:rsidRPr="00FD2CF3" w:rsidRDefault="00FD2CF3" w:rsidP="00FD2CF3">
            <w:pPr>
              <w:spacing w:after="0" w:line="240" w:lineRule="auto"/>
              <w:rPr>
                <w:rFonts w:ascii="Times New Roman" w:eastAsia="Times New Roman" w:hAnsi="Times New Roman" w:cs="Times New Roman"/>
                <w:sz w:val="24"/>
                <w:szCs w:val="24"/>
                <w:lang w:eastAsia="uk-UA"/>
              </w:rPr>
            </w:pPr>
            <w:r w:rsidRPr="00FD2CF3">
              <w:rPr>
                <w:rFonts w:ascii="Times New Roman" w:eastAsia="Times New Roman" w:hAnsi="Times New Roman" w:cs="Times New Roman"/>
                <w:b/>
                <w:sz w:val="24"/>
                <w:szCs w:val="24"/>
                <w:lang w:eastAsia="uk-UA"/>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FD2CF3" w:rsidRPr="00FD2CF3" w:rsidRDefault="00FD2CF3" w:rsidP="00FD2CF3">
            <w:pPr>
              <w:spacing w:after="240" w:line="256" w:lineRule="auto"/>
              <w:jc w:val="both"/>
              <w:rPr>
                <w:rFonts w:ascii="Times New Roman" w:eastAsia="Calibri" w:hAnsi="Times New Roman" w:cs="Times New Roman"/>
                <w:sz w:val="24"/>
                <w:szCs w:val="24"/>
                <w:highlight w:val="white"/>
                <w:lang w:eastAsia="uk-UA"/>
              </w:rPr>
            </w:pPr>
            <w:r w:rsidRPr="00FD2CF3">
              <w:rPr>
                <w:rFonts w:ascii="Times New Roman" w:eastAsia="Calibri" w:hAnsi="Times New Roman" w:cs="Times New Roman"/>
                <w:b/>
                <w:sz w:val="24"/>
                <w:szCs w:val="24"/>
                <w:lang w:eastAsia="uk-UA"/>
              </w:rPr>
              <w:t>55520000-1</w:t>
            </w:r>
            <w:r w:rsidRPr="00FD2CF3">
              <w:rPr>
                <w:rFonts w:ascii="Times New Roman" w:eastAsia="Calibri" w:hAnsi="Times New Roman" w:cs="Times New Roman"/>
                <w:sz w:val="24"/>
                <w:szCs w:val="24"/>
                <w:lang w:eastAsia="uk-UA"/>
              </w:rPr>
              <w:t xml:space="preserve"> -</w:t>
            </w:r>
            <w:r w:rsidRPr="00FD2CF3">
              <w:rPr>
                <w:rFonts w:ascii="Times New Roman" w:eastAsia="Calibri" w:hAnsi="Times New Roman" w:cs="Times New Roman"/>
                <w:sz w:val="24"/>
                <w:szCs w:val="24"/>
                <w:highlight w:val="white"/>
                <w:lang w:eastAsia="uk-UA"/>
              </w:rPr>
              <w:t xml:space="preserve">Кейтерингові послуги </w:t>
            </w:r>
          </w:p>
        </w:tc>
      </w:tr>
    </w:tbl>
    <w:p w:rsidR="00FD2CF3" w:rsidRPr="00FD2CF3" w:rsidRDefault="00FD2CF3" w:rsidP="00FD2CF3">
      <w:pPr>
        <w:spacing w:after="0" w:line="240" w:lineRule="auto"/>
        <w:rPr>
          <w:rFonts w:ascii="Times New Roman" w:eastAsia="Times New Roman" w:hAnsi="Times New Roman" w:cs="Times New Roman"/>
          <w:sz w:val="24"/>
          <w:szCs w:val="24"/>
          <w:lang w:eastAsia="uk-UA"/>
        </w:rPr>
      </w:pPr>
    </w:p>
    <w:p w:rsidR="00B93C2B" w:rsidRDefault="00FD2CF3" w:rsidP="00B93C2B">
      <w:pPr>
        <w:tabs>
          <w:tab w:val="left" w:pos="993"/>
          <w:tab w:val="left" w:pos="1560"/>
        </w:tabs>
        <w:spacing w:after="0" w:line="256" w:lineRule="auto"/>
        <w:ind w:firstLine="567"/>
        <w:rPr>
          <w:rFonts w:ascii="Times New Roman" w:hAnsi="Times New Roman" w:cs="Times New Roman"/>
          <w:sz w:val="24"/>
          <w:szCs w:val="24"/>
        </w:rPr>
      </w:pPr>
      <w:r w:rsidRPr="00BF75A3">
        <w:rPr>
          <w:rFonts w:ascii="Times New Roman" w:eastAsia="Times New Roman" w:hAnsi="Times New Roman" w:cs="Times New Roman"/>
          <w:b/>
          <w:sz w:val="24"/>
          <w:szCs w:val="24"/>
          <w:lang w:eastAsia="uk-UA"/>
        </w:rPr>
        <w:t>2. Місце поставки товару:</w:t>
      </w:r>
      <w:r w:rsidRPr="00BF75A3">
        <w:rPr>
          <w:rFonts w:ascii="Times New Roman" w:eastAsia="Times New Roman" w:hAnsi="Times New Roman" w:cs="Times New Roman"/>
          <w:sz w:val="24"/>
          <w:szCs w:val="24"/>
          <w:lang w:eastAsia="uk-UA"/>
        </w:rPr>
        <w:t xml:space="preserve"> </w:t>
      </w:r>
      <w:r w:rsidRPr="00BF75A3">
        <w:rPr>
          <w:rFonts w:ascii="Times New Roman" w:eastAsia="Calibri" w:hAnsi="Times New Roman" w:cs="Times New Roman"/>
          <w:sz w:val="24"/>
          <w:szCs w:val="24"/>
          <w:bdr w:val="none" w:sz="0" w:space="0" w:color="auto" w:frame="1"/>
          <w:lang w:eastAsia="uk-UA"/>
        </w:rPr>
        <w:t>Україна, Івано-Франківська обл., Калуський р-н., с.</w:t>
      </w:r>
      <w:r w:rsidR="00B93C2B" w:rsidRPr="00BF75A3">
        <w:rPr>
          <w:rFonts w:ascii="Times New Roman" w:hAnsi="Times New Roman" w:cs="Times New Roman"/>
          <w:sz w:val="24"/>
          <w:szCs w:val="24"/>
        </w:rPr>
        <w:t xml:space="preserve">, </w:t>
      </w:r>
      <w:r w:rsidR="00B93C2B">
        <w:rPr>
          <w:rFonts w:ascii="Times New Roman" w:hAnsi="Times New Roman" w:cs="Times New Roman"/>
          <w:sz w:val="24"/>
          <w:szCs w:val="24"/>
        </w:rPr>
        <w:t>с.Брошнів,</w:t>
      </w:r>
      <w:r w:rsidR="00B93C2B" w:rsidRPr="00B93C2B">
        <w:rPr>
          <w:rFonts w:ascii="Times New Roman" w:hAnsi="Times New Roman" w:cs="Times New Roman"/>
          <w:sz w:val="24"/>
          <w:szCs w:val="24"/>
        </w:rPr>
        <w:t xml:space="preserve"> </w:t>
      </w:r>
      <w:r w:rsidR="00B93C2B">
        <w:rPr>
          <w:rFonts w:ascii="Times New Roman" w:hAnsi="Times New Roman" w:cs="Times New Roman"/>
          <w:sz w:val="24"/>
          <w:szCs w:val="24"/>
        </w:rPr>
        <w:t>вул.Івана Франка, 12А</w:t>
      </w:r>
      <w:r w:rsidR="00035CB6">
        <w:rPr>
          <w:rFonts w:ascii="Times New Roman" w:hAnsi="Times New Roman" w:cs="Times New Roman"/>
          <w:sz w:val="24"/>
          <w:szCs w:val="24"/>
        </w:rPr>
        <w:t>, 77614</w:t>
      </w:r>
    </w:p>
    <w:p w:rsidR="00FD2CF3" w:rsidRPr="00FD2CF3" w:rsidRDefault="00FD2CF3" w:rsidP="00B93C2B">
      <w:pPr>
        <w:tabs>
          <w:tab w:val="left" w:pos="993"/>
          <w:tab w:val="left" w:pos="1560"/>
        </w:tabs>
        <w:spacing w:after="0" w:line="256" w:lineRule="auto"/>
        <w:ind w:firstLine="567"/>
        <w:rPr>
          <w:rFonts w:ascii="Times New Roman" w:eastAsia="Times New Roman" w:hAnsi="Times New Roman" w:cs="Times New Roman"/>
          <w:sz w:val="24"/>
          <w:szCs w:val="24"/>
          <w:lang w:eastAsia="uk-UA"/>
        </w:rPr>
      </w:pPr>
      <w:r w:rsidRPr="00FD2CF3">
        <w:rPr>
          <w:rFonts w:ascii="Times New Roman" w:eastAsia="Times New Roman" w:hAnsi="Times New Roman" w:cs="Times New Roman"/>
          <w:b/>
          <w:sz w:val="24"/>
          <w:szCs w:val="24"/>
          <w:lang w:eastAsia="uk-UA"/>
        </w:rPr>
        <w:t>3. Мета використання товару</w:t>
      </w:r>
      <w:r w:rsidRPr="00FD2CF3">
        <w:rPr>
          <w:rFonts w:ascii="Times New Roman" w:eastAsia="Times New Roman" w:hAnsi="Times New Roman" w:cs="Times New Roman"/>
          <w:sz w:val="24"/>
          <w:szCs w:val="24"/>
          <w:lang w:eastAsia="uk-UA"/>
        </w:rPr>
        <w:t>: для задоволення потреб Замовника відповідно до Закону України «Про освіту» від 05.09.2017 № 2145-VII (зі змінами)</w:t>
      </w:r>
    </w:p>
    <w:p w:rsidR="00FD2CF3" w:rsidRPr="00FD2CF3" w:rsidRDefault="00FD2CF3" w:rsidP="00FD2CF3">
      <w:pPr>
        <w:autoSpaceDE w:val="0"/>
        <w:autoSpaceDN w:val="0"/>
        <w:adjustRightInd w:val="0"/>
        <w:spacing w:line="256" w:lineRule="auto"/>
        <w:jc w:val="both"/>
        <w:rPr>
          <w:rFonts w:ascii="Times New Roman" w:eastAsia="Calibri" w:hAnsi="Times New Roman" w:cs="Times New Roman"/>
          <w:sz w:val="24"/>
          <w:szCs w:val="24"/>
          <w:lang w:eastAsia="uk-UA"/>
        </w:rPr>
      </w:pPr>
      <w:r w:rsidRPr="00FD2CF3">
        <w:rPr>
          <w:rFonts w:ascii="Times New Roman" w:eastAsia="Times New Roman" w:hAnsi="Times New Roman" w:cs="Times New Roman"/>
          <w:b/>
          <w:sz w:val="24"/>
          <w:szCs w:val="24"/>
          <w:lang w:eastAsia="uk-UA"/>
        </w:rPr>
        <w:t xml:space="preserve">4. Вимоги щодо якості керуючись </w:t>
      </w:r>
      <w:r w:rsidRPr="00FD2CF3">
        <w:rPr>
          <w:rFonts w:ascii="Times New Roman" w:eastAsia="Calibri" w:hAnsi="Times New Roman" w:cs="Times New Roman"/>
          <w:sz w:val="24"/>
          <w:szCs w:val="24"/>
          <w:lang w:eastAsia="uk-UA"/>
        </w:rPr>
        <w:t>діючими санітарними нормами та з дотриманням вимог постанови Кабінету Міністрів №305 від 24 березня 2021 року (зі змінами)» Про затвердження норм та Порядку організації харчування у закладах освіти та дитячих закладах оздоровлення та відпочинку»</w:t>
      </w:r>
    </w:p>
    <w:tbl>
      <w:tblPr>
        <w:tblStyle w:val="1a"/>
        <w:tblW w:w="10056" w:type="dxa"/>
        <w:tblInd w:w="0" w:type="dxa"/>
        <w:tblLook w:val="04A0" w:firstRow="1" w:lastRow="0" w:firstColumn="1" w:lastColumn="0" w:noHBand="0" w:noVBand="1"/>
      </w:tblPr>
      <w:tblGrid>
        <w:gridCol w:w="3463"/>
        <w:gridCol w:w="3469"/>
        <w:gridCol w:w="3124"/>
      </w:tblGrid>
      <w:tr w:rsidR="00FD2CF3" w:rsidRPr="00FD2CF3" w:rsidTr="00FD2CF3">
        <w:trPr>
          <w:trHeight w:val="586"/>
        </w:trPr>
        <w:tc>
          <w:tcPr>
            <w:tcW w:w="3463"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spacing w:before="240"/>
              <w:jc w:val="both"/>
              <w:rPr>
                <w:rFonts w:ascii="Times New Roman" w:eastAsia="Times New Roman" w:hAnsi="Times New Roman" w:cs="Times New Roman"/>
                <w:b/>
                <w:lang w:eastAsia="uk-UA"/>
              </w:rPr>
            </w:pPr>
            <w:r w:rsidRPr="00FD2CF3">
              <w:rPr>
                <w:rFonts w:ascii="Times New Roman" w:eastAsia="Times New Roman" w:hAnsi="Times New Roman" w:cs="Times New Roman"/>
                <w:b/>
                <w:lang w:eastAsia="uk-UA"/>
              </w:rPr>
              <w:t>Категорія учнів</w:t>
            </w:r>
          </w:p>
        </w:tc>
        <w:tc>
          <w:tcPr>
            <w:tcW w:w="3469"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spacing w:before="240"/>
              <w:jc w:val="both"/>
              <w:rPr>
                <w:rFonts w:ascii="Times New Roman" w:eastAsia="Times New Roman" w:hAnsi="Times New Roman" w:cs="Times New Roman"/>
                <w:b/>
                <w:lang w:eastAsia="uk-UA"/>
              </w:rPr>
            </w:pPr>
            <w:r w:rsidRPr="00FD2CF3">
              <w:rPr>
                <w:rFonts w:ascii="Times New Roman" w:eastAsia="Times New Roman" w:hAnsi="Times New Roman" w:cs="Times New Roman"/>
                <w:b/>
                <w:lang w:eastAsia="uk-UA"/>
              </w:rPr>
              <w:t xml:space="preserve">Кількість </w:t>
            </w:r>
          </w:p>
        </w:tc>
        <w:tc>
          <w:tcPr>
            <w:tcW w:w="3124"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spacing w:before="240"/>
              <w:jc w:val="both"/>
              <w:rPr>
                <w:rFonts w:ascii="Times New Roman" w:eastAsia="Times New Roman" w:hAnsi="Times New Roman" w:cs="Times New Roman"/>
                <w:b/>
                <w:lang w:eastAsia="uk-UA"/>
              </w:rPr>
            </w:pPr>
            <w:r w:rsidRPr="00FD2CF3">
              <w:rPr>
                <w:rFonts w:ascii="Times New Roman" w:eastAsia="Times New Roman" w:hAnsi="Times New Roman" w:cs="Times New Roman"/>
                <w:b/>
                <w:lang w:eastAsia="uk-UA"/>
              </w:rPr>
              <w:t xml:space="preserve">Дні </w:t>
            </w:r>
          </w:p>
        </w:tc>
      </w:tr>
      <w:tr w:rsidR="00FD2CF3" w:rsidRPr="00FD2CF3" w:rsidTr="00FD2CF3">
        <w:trPr>
          <w:trHeight w:val="394"/>
        </w:trPr>
        <w:tc>
          <w:tcPr>
            <w:tcW w:w="3463"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spacing w:before="240"/>
              <w:jc w:val="both"/>
              <w:rPr>
                <w:rFonts w:ascii="Times New Roman" w:eastAsia="Times New Roman" w:hAnsi="Times New Roman" w:cs="Times New Roman"/>
                <w:b/>
                <w:lang w:eastAsia="uk-UA"/>
              </w:rPr>
            </w:pPr>
            <w:r w:rsidRPr="00FD2CF3">
              <w:rPr>
                <w:rFonts w:ascii="Times New Roman" w:hAnsi="Times New Roman" w:cs="Times New Roman"/>
                <w:sz w:val="24"/>
                <w:szCs w:val="24"/>
              </w:rPr>
              <w:t>Інші пільгові категорії</w:t>
            </w:r>
          </w:p>
        </w:tc>
        <w:tc>
          <w:tcPr>
            <w:tcW w:w="3469" w:type="dxa"/>
            <w:tcBorders>
              <w:top w:val="single" w:sz="4" w:space="0" w:color="auto"/>
              <w:left w:val="single" w:sz="4" w:space="0" w:color="auto"/>
              <w:bottom w:val="single" w:sz="4" w:space="0" w:color="auto"/>
              <w:right w:val="single" w:sz="4" w:space="0" w:color="auto"/>
            </w:tcBorders>
            <w:hideMark/>
          </w:tcPr>
          <w:p w:rsidR="00FD2CF3" w:rsidRPr="00FD2CF3" w:rsidRDefault="008C2C08" w:rsidP="00FD2CF3">
            <w:pPr>
              <w:spacing w:before="240"/>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36</w:t>
            </w:r>
          </w:p>
        </w:tc>
        <w:tc>
          <w:tcPr>
            <w:tcW w:w="3124"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spacing w:before="240"/>
              <w:jc w:val="both"/>
              <w:rPr>
                <w:rFonts w:ascii="Times New Roman" w:eastAsia="Times New Roman" w:hAnsi="Times New Roman" w:cs="Times New Roman"/>
                <w:b/>
                <w:lang w:eastAsia="uk-UA"/>
              </w:rPr>
            </w:pPr>
            <w:r w:rsidRPr="00FD2CF3">
              <w:rPr>
                <w:rFonts w:ascii="Times New Roman" w:eastAsia="Times New Roman" w:hAnsi="Times New Roman" w:cs="Times New Roman"/>
                <w:b/>
                <w:lang w:eastAsia="uk-UA"/>
              </w:rPr>
              <w:t>59</w:t>
            </w:r>
          </w:p>
        </w:tc>
      </w:tr>
      <w:tr w:rsidR="008C2C08" w:rsidRPr="00FD2CF3" w:rsidTr="00FD2CF3">
        <w:trPr>
          <w:trHeight w:val="394"/>
        </w:trPr>
        <w:tc>
          <w:tcPr>
            <w:tcW w:w="3463" w:type="dxa"/>
            <w:tcBorders>
              <w:top w:val="single" w:sz="4" w:space="0" w:color="auto"/>
              <w:left w:val="single" w:sz="4" w:space="0" w:color="auto"/>
              <w:bottom w:val="single" w:sz="4" w:space="0" w:color="auto"/>
              <w:right w:val="single" w:sz="4" w:space="0" w:color="auto"/>
            </w:tcBorders>
          </w:tcPr>
          <w:p w:rsidR="008C2C08" w:rsidRPr="00FD2CF3" w:rsidRDefault="008C2C08" w:rsidP="00FD2CF3">
            <w:pPr>
              <w:spacing w:before="240"/>
              <w:jc w:val="both"/>
              <w:rPr>
                <w:rFonts w:ascii="Times New Roman" w:hAnsi="Times New Roman" w:cs="Times New Roman"/>
                <w:sz w:val="24"/>
                <w:szCs w:val="24"/>
              </w:rPr>
            </w:pPr>
            <w:r>
              <w:rPr>
                <w:rFonts w:ascii="Times New Roman" w:hAnsi="Times New Roman" w:cs="Times New Roman"/>
                <w:sz w:val="24"/>
                <w:szCs w:val="24"/>
              </w:rPr>
              <w:t xml:space="preserve">Діти-сироти, </w:t>
            </w:r>
          </w:p>
        </w:tc>
        <w:tc>
          <w:tcPr>
            <w:tcW w:w="3469" w:type="dxa"/>
            <w:tcBorders>
              <w:top w:val="single" w:sz="4" w:space="0" w:color="auto"/>
              <w:left w:val="single" w:sz="4" w:space="0" w:color="auto"/>
              <w:bottom w:val="single" w:sz="4" w:space="0" w:color="auto"/>
              <w:right w:val="single" w:sz="4" w:space="0" w:color="auto"/>
            </w:tcBorders>
          </w:tcPr>
          <w:p w:rsidR="008C2C08" w:rsidRPr="00FD2CF3" w:rsidRDefault="008C2C08" w:rsidP="00FD2CF3">
            <w:pPr>
              <w:spacing w:before="240"/>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5</w:t>
            </w:r>
          </w:p>
        </w:tc>
        <w:tc>
          <w:tcPr>
            <w:tcW w:w="3124" w:type="dxa"/>
            <w:tcBorders>
              <w:top w:val="single" w:sz="4" w:space="0" w:color="auto"/>
              <w:left w:val="single" w:sz="4" w:space="0" w:color="auto"/>
              <w:bottom w:val="single" w:sz="4" w:space="0" w:color="auto"/>
              <w:right w:val="single" w:sz="4" w:space="0" w:color="auto"/>
            </w:tcBorders>
          </w:tcPr>
          <w:p w:rsidR="008C2C08" w:rsidRPr="00FD2CF3" w:rsidRDefault="008C2C08" w:rsidP="00FD2CF3">
            <w:pPr>
              <w:spacing w:before="240"/>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59</w:t>
            </w:r>
          </w:p>
        </w:tc>
      </w:tr>
    </w:tbl>
    <w:p w:rsidR="00FD2CF3" w:rsidRPr="00FD2CF3" w:rsidRDefault="00FD2CF3" w:rsidP="00FD2CF3">
      <w:pPr>
        <w:spacing w:line="256" w:lineRule="auto"/>
        <w:ind w:firstLine="426"/>
        <w:jc w:val="both"/>
        <w:rPr>
          <w:rFonts w:ascii="Times New Roman" w:eastAsia="Calibri" w:hAnsi="Times New Roman" w:cs="Times New Roman"/>
          <w:sz w:val="24"/>
          <w:szCs w:val="24"/>
          <w:lang w:eastAsia="uk-UA"/>
        </w:rPr>
      </w:pPr>
    </w:p>
    <w:p w:rsidR="00FD2CF3" w:rsidRPr="00FD2CF3" w:rsidRDefault="00FD2CF3" w:rsidP="00FD2CF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FD2CF3" w:rsidRPr="00FD2CF3" w:rsidRDefault="00FD2CF3" w:rsidP="00FD2CF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        Продукти харчування учасник-переможець закуповує самостійно. Продукти харчування, які використовує учасник для приготування їжі, повинні мати необхідні сертифікати якості, харчування має бути збалансованим та калорійним, відповідати всім вимогам санітарного законодавства, з дотримання норм харчування у відповідності з Постановою Кабінету Міністрів України №305 від 24.03.2021р., Постановою Кабінету Міністрів України № 856 від 19.06.2002 р., Постановою Кабінету Міністрів України № 116 від 02.02.2011 р.</w:t>
      </w:r>
    </w:p>
    <w:p w:rsidR="00FD2CF3" w:rsidRPr="00FD2CF3" w:rsidRDefault="00FD2CF3" w:rsidP="00FD2CF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        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rsidR="00FD2CF3" w:rsidRPr="00FD2CF3" w:rsidRDefault="00FD2CF3" w:rsidP="00FD2CF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 xml:space="preserve">           Не допускається приймати харчові продукти без супроводжувальних документів, з минулим строком зберігання, з ознаками псування. У супроводжувальних документах про якість продуктів, які особливо швидко псуються, повинні бути вказані</w:t>
      </w:r>
      <w:r w:rsidRPr="00FD2CF3">
        <w:rPr>
          <w:rFonts w:ascii="Times New Roman" w:eastAsia="Calibri" w:hAnsi="Times New Roman" w:cs="Times New Roman"/>
          <w:b/>
          <w:bCs/>
          <w:color w:val="000000"/>
          <w:sz w:val="24"/>
          <w:szCs w:val="24"/>
          <w:lang w:eastAsia="ru-RU"/>
        </w:rPr>
        <w:t> </w:t>
      </w:r>
      <w:r w:rsidRPr="00FD2CF3">
        <w:rPr>
          <w:rFonts w:ascii="Times New Roman" w:eastAsia="Calibri" w:hAnsi="Times New Roman" w:cs="Times New Roman"/>
          <w:color w:val="000000"/>
          <w:sz w:val="24"/>
          <w:szCs w:val="24"/>
          <w:lang w:eastAsia="ru-RU"/>
        </w:rPr>
        <w:t>дата  випуску продукту, а також  і дата його кінцевого строку зберігання.     Супроводжувальні документи (товарно-транспортна накладна, якісне посвідчення, сертифікат) необхідно зберігати до кінця реалізації продукту.</w:t>
      </w:r>
    </w:p>
    <w:p w:rsidR="00FD2CF3" w:rsidRPr="00FD2CF3" w:rsidRDefault="00FD2CF3" w:rsidP="00FD2CF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            Готові страви повинні бути належної якості та відповідати встановленим Державним санітарним правилам і нормам. Харчування здійснюється за нормами, передбаченими постановою Кабінету Міністрів України від 24.03.2021р. № 305.</w:t>
      </w:r>
    </w:p>
    <w:p w:rsidR="00FD2CF3" w:rsidRPr="00FD2CF3" w:rsidRDefault="00FD2CF3" w:rsidP="00FD2CF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           Якість послуг має відповідати умовам, викладеним у: «Порядку організації харчування дітей у навчальних та оздоровчих закладах», затвердженому Наказом Міністерства охорони здоров'я України і Міністерства освіти і науки України 01.06.2005р.  N 242/329; ДСанПіН 5.5.2.008-01, затвердженим Постановою Головного державного санітарного лікаря України від 14.08.2001р. № 63.</w:t>
      </w:r>
    </w:p>
    <w:p w:rsidR="00FD2CF3" w:rsidRPr="00FD2CF3" w:rsidRDefault="00FD2CF3" w:rsidP="00FD2CF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 xml:space="preserve">        Учасник повинен забезпечити збереження обладнання (якщо таке буде надано Учаснику), яке належить навчальним закладам та в разі необхідності здійснювати його ремонт за власні кошти</w:t>
      </w:r>
    </w:p>
    <w:p w:rsidR="00FD2CF3" w:rsidRPr="00FD2CF3" w:rsidRDefault="00FD2CF3" w:rsidP="00FD2CF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 xml:space="preserve">        Персонал Учасника, який займається постачанням продуктів, приготуванням та роздачею їжі, повинен мати санітарний допуск до роботи.</w:t>
      </w:r>
    </w:p>
    <w:p w:rsidR="00FD2CF3" w:rsidRPr="00FD2CF3" w:rsidRDefault="00FD2CF3" w:rsidP="00FD2CF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FD2CF3">
        <w:rPr>
          <w:rFonts w:ascii="Times New Roman" w:eastAsia="Calibri" w:hAnsi="Times New Roman" w:cs="Times New Roman"/>
          <w:color w:val="000000"/>
          <w:sz w:val="24"/>
          <w:szCs w:val="24"/>
          <w:lang w:eastAsia="ru-RU"/>
        </w:rPr>
        <w:t xml:space="preserve">        Послуга з організації гарячого харчування надається в приміщенні їдальні навчального закладу. Врахувати, що організація харчування здійснюється безпосередньо в приміщенні навчального закладу, підвіз готових страв і їх розігрівання не дозволяється.</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 xml:space="preserve">Харчування здобувачів освіти/дітей повинно повністю відповідати фізіологічній потребі дитячого організму у поживних речовинах та енергії відповідно до статево-вікових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харчуванню ( у разі прийняття відповідного рішення засновником закладу освіти) та сезонність (осінь, зима, весна, літо).</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Кількість учнів може змінюватись відповідно до фактичного відвідування. Кількість здобувачів освіти/дітей на харчування узгоджується керівником закладу освіти кожного дня.</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Учасник також враховує, що протягом року змінюється віковий та кількісний склад здобувачів освіти/дітей, а також необхідність в організації дієтичного та, можливо, лікувального харчування, тому можливі зміни в кількості здобувачів освіти/дітей в кожній віковій групі та потребі у дієтичному та лікувальному харчуванні.</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Учасник має врахувати та суворо дотримуватися графіку харчування здобувачів освіти/дітей визначеного керівником закладу освіти.</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Виробничі приміщення Учасника мають бути укомплектовані кваліфікованими кадрами, з обов’язковим проходженням ними медичних оглядів відповідно до норм чинного законодавства України. А також наявність в Учасника кваліфікованих кадрів з обов’язковим проходженням ними медичних оглядів відповідно до норм чинного законодавства України, які будуть безпосередньо здійснювати доставку та видачу готових страв, продуктів страв (водія, експедитора, за наявності вантажника тощо).</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Учасник забезпечує суворе дотримання правил приймання продуктів, які використовуються під час надання послуг, а також умов і строків зберігання і реалізації продуктів, що швидко псуються. Продукти харчування, які використовуються під час надання послуг повинні мати, зокрема, упаковку (тару), кожна партія пронумерована, тобто на упаковці (тарі) повинна бути зазначена дата виготовлення, термін зберігання та термін реалізації, назва виробника. Учасник забезпечує належне санітарне утримання виробничих приміщень, обладнання та інвентарю.</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Приготування калорійних високоякісних страв повинно здійснюватися з використанням сировини, яка повинна відповідати вимогам чинного законодавства України та з чітким дотриманням термінів реалізації з використанням власної матеріально-технічної бази Учасника.</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відповідності зберігання, транспортування, реалізації і використання харчових продуктів та/або готових страв та виробів.</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Кількість здобувачів освіти/дітей на харчування узгоджується керівником закладу освіти кожного дня.</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Для транспортування харчових продуктів з баз у заклади освіти, повинен використовуватися автотранспорт, що має дозвіл Державної служби України з питань безпечності харчових продуктів та захисту споживачів для перевезення харчових продуктів, рішення про державну реєстрацію потужності на транспортування, або лист щодо державної реєстрації потужності на транспортування. Автотранспорт для перевезення харчових продуктів має бути чистим. Щодня, а в разі забруднення транспорту і після кожного перевезення харчових продуктів, він повинен промиватися.</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Після кожного використання упаковка (контейнер, термовідро, термобокс, термоконтейнер) та/або інша тара, у тому числі зворотна тара, які є багаторазовими, мають митися, просушуватися та в разі потреби дезінфікуватися. Харчові продукти перевозяться з дотриманням вимог щодо температурного режиму, який унеможливлює розмноження мікроорганізмів, формування токсинів, та з забезпеченням такого розділення харчових продуктів, що унеможливлює їх забруднення.</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Виконавець повинен забезпечити належний санітарно-гігієнічний стан їдалень, та не використовувати приміщення для їдалень в інших цілях, забезпечити в необхідній кількості сучасними дезінфікуючими засобами та створити запас миючих та сучасних дезінфікуючих засобів згідно з вимогами чинного законодавства.</w:t>
      </w:r>
    </w:p>
    <w:p w:rsidR="00FD2CF3" w:rsidRPr="00FD2CF3" w:rsidRDefault="00FD2CF3" w:rsidP="00FD2CF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p>
    <w:p w:rsidR="00FD2CF3" w:rsidRPr="00FD2CF3" w:rsidRDefault="00FD2CF3" w:rsidP="00FD2CF3">
      <w:pPr>
        <w:autoSpaceDE w:val="0"/>
        <w:autoSpaceDN w:val="0"/>
        <w:adjustRightInd w:val="0"/>
        <w:spacing w:line="240" w:lineRule="auto"/>
        <w:ind w:firstLine="851"/>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 xml:space="preserve">Учасник (виконавець) повинен використовувати наступні документи та враховувати законодавчі акти: </w:t>
      </w:r>
    </w:p>
    <w:p w:rsidR="00FD2CF3" w:rsidRPr="00FD2CF3" w:rsidRDefault="00FD2CF3" w:rsidP="00FD2CF3">
      <w:pPr>
        <w:autoSpaceDE w:val="0"/>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1.</w:t>
      </w:r>
      <w:r w:rsidRPr="00FD2CF3">
        <w:rPr>
          <w:rFonts w:ascii="Times New Roman" w:eastAsia="Calibri" w:hAnsi="Times New Roman" w:cs="Times New Roman"/>
          <w:sz w:val="24"/>
          <w:szCs w:val="24"/>
          <w:lang w:eastAsia="ru-RU"/>
        </w:rPr>
        <w:tab/>
        <w:t>Закон України «Про дитяче харчування»;</w:t>
      </w:r>
    </w:p>
    <w:p w:rsidR="00FD2CF3" w:rsidRPr="00FD2CF3" w:rsidRDefault="00FD2CF3" w:rsidP="00FD2CF3">
      <w:pPr>
        <w:autoSpaceDE w:val="0"/>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2.</w:t>
      </w:r>
      <w:r w:rsidRPr="00FD2CF3">
        <w:rPr>
          <w:rFonts w:ascii="Times New Roman" w:eastAsia="Calibri" w:hAnsi="Times New Roman" w:cs="Times New Roman"/>
          <w:sz w:val="24"/>
          <w:szCs w:val="24"/>
          <w:lang w:eastAsia="ru-RU"/>
        </w:rPr>
        <w:tab/>
        <w:t>Закон України «Про основні принципи та вимоги до безпечності та якості харчових продуктів»;</w:t>
      </w:r>
    </w:p>
    <w:p w:rsidR="00FD2CF3" w:rsidRPr="00FD2CF3" w:rsidRDefault="00FD2CF3" w:rsidP="00FD2CF3">
      <w:pPr>
        <w:autoSpaceDE w:val="0"/>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3.</w:t>
      </w:r>
      <w:r w:rsidRPr="00FD2CF3">
        <w:rPr>
          <w:rFonts w:ascii="Times New Roman" w:eastAsia="Calibri" w:hAnsi="Times New Roman" w:cs="Times New Roman"/>
          <w:sz w:val="24"/>
          <w:szCs w:val="24"/>
          <w:lang w:eastAsia="ru-RU"/>
        </w:rPr>
        <w:tab/>
        <w:t>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FD2CF3" w:rsidRPr="00FD2CF3" w:rsidRDefault="00FD2CF3" w:rsidP="00FD2CF3">
      <w:pPr>
        <w:autoSpaceDE w:val="0"/>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4.</w:t>
      </w:r>
      <w:r w:rsidRPr="00FD2CF3">
        <w:rPr>
          <w:rFonts w:ascii="Times New Roman" w:eastAsia="Calibri" w:hAnsi="Times New Roman" w:cs="Times New Roman"/>
          <w:sz w:val="24"/>
          <w:szCs w:val="24"/>
          <w:lang w:eastAsia="ru-RU"/>
        </w:rPr>
        <w:tab/>
        <w:t>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rsidR="00FD2CF3" w:rsidRPr="00FD2CF3" w:rsidRDefault="00FD2CF3" w:rsidP="00FD2CF3">
      <w:pPr>
        <w:autoSpaceDE w:val="0"/>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5.</w:t>
      </w:r>
      <w:r w:rsidRPr="00FD2CF3">
        <w:rPr>
          <w:rFonts w:ascii="Times New Roman" w:eastAsia="Calibri" w:hAnsi="Times New Roman" w:cs="Times New Roman"/>
          <w:sz w:val="24"/>
          <w:szCs w:val="24"/>
          <w:lang w:eastAsia="ru-RU"/>
        </w:rPr>
        <w:tab/>
        <w:t>Санітарний регламент для закладів загальної середньої освіти, затверджений Наказом Міністерства охорони здоров’я України від 25.09.2020 № 2205;</w:t>
      </w:r>
    </w:p>
    <w:p w:rsidR="00FD2CF3" w:rsidRPr="00FD2CF3" w:rsidRDefault="00FD2CF3" w:rsidP="00FD2CF3">
      <w:pPr>
        <w:autoSpaceDE w:val="0"/>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6.</w:t>
      </w:r>
      <w:r w:rsidRPr="00FD2CF3">
        <w:rPr>
          <w:rFonts w:ascii="Times New Roman" w:eastAsia="Calibri" w:hAnsi="Times New Roman" w:cs="Times New Roman"/>
          <w:sz w:val="24"/>
          <w:szCs w:val="24"/>
          <w:lang w:eastAsia="ru-RU"/>
        </w:rPr>
        <w:tab/>
        <w:t>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водоплаваючої птиці, субпродуктів, що містять синтетичні барвники;</w:t>
      </w:r>
    </w:p>
    <w:p w:rsidR="00FD2CF3" w:rsidRPr="00FD2CF3" w:rsidRDefault="00FD2CF3" w:rsidP="00FD2CF3">
      <w:pPr>
        <w:autoSpaceDE w:val="0"/>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7.</w:t>
      </w:r>
      <w:r w:rsidRPr="00FD2CF3">
        <w:rPr>
          <w:rFonts w:ascii="Times New Roman" w:eastAsia="Calibri" w:hAnsi="Times New Roman" w:cs="Times New Roman"/>
          <w:sz w:val="24"/>
          <w:szCs w:val="24"/>
          <w:lang w:eastAsia="ru-RU"/>
        </w:rPr>
        <w:tab/>
        <w:t>Наказ Міністерства охорони здоров’я України від 20.02.2013 № 144 «Про затвердження Державних санітарних норм та правил»;</w:t>
      </w:r>
    </w:p>
    <w:p w:rsidR="00FD2CF3" w:rsidRPr="00FD2CF3" w:rsidRDefault="00FD2CF3" w:rsidP="00FD2CF3">
      <w:pPr>
        <w:autoSpaceDE w:val="0"/>
        <w:autoSpaceDN w:val="0"/>
        <w:adjustRightInd w:val="0"/>
        <w:spacing w:after="200" w:line="240" w:lineRule="auto"/>
        <w:ind w:left="284" w:hanging="284"/>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8.</w:t>
      </w:r>
      <w:r w:rsidRPr="00FD2CF3">
        <w:rPr>
          <w:rFonts w:ascii="Times New Roman" w:eastAsia="Calibri" w:hAnsi="Times New Roman" w:cs="Times New Roman"/>
          <w:sz w:val="24"/>
          <w:szCs w:val="24"/>
          <w:lang w:eastAsia="ru-RU"/>
        </w:rPr>
        <w:tab/>
        <w:t>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FD2CF3" w:rsidRPr="00FD2CF3" w:rsidRDefault="00FD2CF3" w:rsidP="00FD2CF3">
      <w:pPr>
        <w:autoSpaceDE w:val="0"/>
        <w:autoSpaceDN w:val="0"/>
        <w:adjustRightInd w:val="0"/>
        <w:spacing w:after="200" w:line="240" w:lineRule="auto"/>
        <w:ind w:left="284"/>
        <w:jc w:val="both"/>
        <w:rPr>
          <w:rFonts w:ascii="Times New Roman" w:eastAsia="Calibri" w:hAnsi="Times New Roman" w:cs="Times New Roman"/>
          <w:sz w:val="24"/>
          <w:szCs w:val="24"/>
          <w:lang w:eastAsia="ru-RU"/>
        </w:rPr>
      </w:pPr>
      <w:r w:rsidRPr="00FD2CF3">
        <w:rPr>
          <w:rFonts w:ascii="Times New Roman" w:eastAsia="Calibri" w:hAnsi="Times New Roman" w:cs="Times New Roman"/>
          <w:sz w:val="24"/>
          <w:szCs w:val="24"/>
          <w:lang w:eastAsia="ru-RU"/>
        </w:rPr>
        <w:t>Учасник (виконавець)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FD2CF3" w:rsidRPr="00FD2CF3" w:rsidRDefault="00FD2CF3" w:rsidP="00FD2CF3">
      <w:pPr>
        <w:shd w:val="clear" w:color="auto" w:fill="FFFFFF"/>
        <w:spacing w:after="0" w:line="240" w:lineRule="auto"/>
        <w:ind w:firstLine="426"/>
        <w:jc w:val="both"/>
        <w:rPr>
          <w:rFonts w:ascii="Times New Roman" w:eastAsia="Times New Roman" w:hAnsi="Times New Roman" w:cs="Times New Roman"/>
          <w:color w:val="000000"/>
          <w:sz w:val="16"/>
          <w:szCs w:val="16"/>
          <w:lang w:val="ru-RU"/>
        </w:rPr>
      </w:pPr>
    </w:p>
    <w:tbl>
      <w:tblPr>
        <w:tblW w:w="10065" w:type="dxa"/>
        <w:tblLayout w:type="fixed"/>
        <w:tblLook w:val="01E0" w:firstRow="1" w:lastRow="1" w:firstColumn="1" w:lastColumn="1" w:noHBand="0" w:noVBand="0"/>
      </w:tblPr>
      <w:tblGrid>
        <w:gridCol w:w="3517"/>
        <w:gridCol w:w="4021"/>
        <w:gridCol w:w="2527"/>
      </w:tblGrid>
      <w:tr w:rsidR="00FD2CF3" w:rsidRPr="00FD2CF3" w:rsidTr="00FD2CF3">
        <w:tc>
          <w:tcPr>
            <w:tcW w:w="3516" w:type="dxa"/>
            <w:hideMark/>
          </w:tcPr>
          <w:p w:rsidR="00FD2CF3" w:rsidRPr="00FD2CF3" w:rsidRDefault="00FD2CF3" w:rsidP="00FD2CF3">
            <w:pPr>
              <w:tabs>
                <w:tab w:val="left" w:pos="2160"/>
                <w:tab w:val="left" w:pos="3600"/>
              </w:tabs>
              <w:spacing w:after="0" w:line="240" w:lineRule="auto"/>
              <w:contextualSpacing/>
              <w:rPr>
                <w:rFonts w:ascii="Times New Roman" w:eastAsia="Times New Roman" w:hAnsi="Times New Roman" w:cs="Times New Roman"/>
                <w:b/>
                <w:bCs/>
                <w:sz w:val="24"/>
                <w:szCs w:val="24"/>
                <w:lang w:val="ru-RU" w:eastAsia="ru-RU"/>
              </w:rPr>
            </w:pPr>
            <w:r w:rsidRPr="00FD2CF3">
              <w:rPr>
                <w:rFonts w:ascii="Times New Roman" w:eastAsia="Times New Roman" w:hAnsi="Times New Roman" w:cs="Times New Roman"/>
                <w:b/>
                <w:bCs/>
                <w:sz w:val="24"/>
                <w:szCs w:val="24"/>
                <w:lang w:val="ru-RU" w:eastAsia="ru-RU"/>
              </w:rPr>
              <w:t>Учасник процедури закупівлі або інша уповноважена посадова особа</w:t>
            </w:r>
          </w:p>
        </w:tc>
        <w:tc>
          <w:tcPr>
            <w:tcW w:w="4019" w:type="dxa"/>
            <w:hideMark/>
          </w:tcPr>
          <w:p w:rsidR="00FD2CF3" w:rsidRPr="00FD2CF3" w:rsidRDefault="00FD2CF3" w:rsidP="00FD2CF3">
            <w:pPr>
              <w:tabs>
                <w:tab w:val="left" w:pos="2160"/>
                <w:tab w:val="left" w:pos="3600"/>
              </w:tabs>
              <w:spacing w:after="0" w:line="240" w:lineRule="auto"/>
              <w:contextualSpacing/>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eastAsia="ru-RU"/>
              </w:rPr>
              <w:t xml:space="preserve">            __________________________</w:t>
            </w:r>
          </w:p>
          <w:p w:rsidR="00FD2CF3" w:rsidRPr="00FD2CF3" w:rsidRDefault="00FD2CF3" w:rsidP="00FD2CF3">
            <w:pPr>
              <w:tabs>
                <w:tab w:val="left" w:pos="2160"/>
                <w:tab w:val="left" w:pos="3600"/>
              </w:tabs>
              <w:spacing w:after="0" w:line="240" w:lineRule="auto"/>
              <w:contextualSpacing/>
              <w:jc w:val="center"/>
              <w:rPr>
                <w:rFonts w:ascii="Times New Roman" w:eastAsia="Times New Roman" w:hAnsi="Times New Roman" w:cs="Times New Roman"/>
                <w:i/>
                <w:iCs/>
                <w:sz w:val="24"/>
                <w:szCs w:val="24"/>
                <w:lang w:val="ru-RU" w:eastAsia="ru-RU"/>
              </w:rPr>
            </w:pPr>
            <w:r w:rsidRPr="00FD2CF3">
              <w:rPr>
                <w:rFonts w:ascii="Times New Roman" w:eastAsia="Times New Roman" w:hAnsi="Times New Roman" w:cs="Times New Roman"/>
                <w:i/>
                <w:iCs/>
                <w:sz w:val="24"/>
                <w:szCs w:val="24"/>
                <w:lang w:val="ru-RU" w:eastAsia="ru-RU"/>
              </w:rPr>
              <w:t>(підпис) МП (у разі використання)</w:t>
            </w:r>
          </w:p>
        </w:tc>
        <w:tc>
          <w:tcPr>
            <w:tcW w:w="2526" w:type="dxa"/>
          </w:tcPr>
          <w:p w:rsidR="00FD2CF3" w:rsidRPr="00FD2CF3" w:rsidRDefault="00FD2CF3" w:rsidP="00FD2CF3">
            <w:pPr>
              <w:tabs>
                <w:tab w:val="left" w:pos="2160"/>
                <w:tab w:val="left" w:pos="3600"/>
              </w:tabs>
              <w:spacing w:after="0" w:line="240" w:lineRule="auto"/>
              <w:contextualSpacing/>
              <w:rPr>
                <w:rFonts w:ascii="Times New Roman" w:eastAsia="Times New Roman" w:hAnsi="Times New Roman" w:cs="Times New Roman"/>
                <w:sz w:val="24"/>
                <w:szCs w:val="24"/>
                <w:lang w:val="ru-RU" w:eastAsia="ru-RU"/>
              </w:rPr>
            </w:pPr>
          </w:p>
          <w:p w:rsidR="00FD2CF3" w:rsidRPr="00FD2CF3" w:rsidRDefault="00FD2CF3" w:rsidP="00FD2CF3">
            <w:pPr>
              <w:tabs>
                <w:tab w:val="left" w:pos="2160"/>
                <w:tab w:val="left" w:pos="3600"/>
              </w:tabs>
              <w:spacing w:after="0" w:line="240" w:lineRule="auto"/>
              <w:contextualSpacing/>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sz w:val="24"/>
                <w:szCs w:val="24"/>
                <w:lang w:val="ru-RU" w:eastAsia="ru-RU"/>
              </w:rPr>
              <w:t>___________________</w:t>
            </w:r>
          </w:p>
          <w:p w:rsidR="00FD2CF3" w:rsidRPr="00FD2CF3" w:rsidRDefault="00FD2CF3" w:rsidP="00FD2CF3">
            <w:pPr>
              <w:tabs>
                <w:tab w:val="left" w:pos="2160"/>
                <w:tab w:val="left" w:pos="3600"/>
              </w:tabs>
              <w:spacing w:after="0" w:line="240" w:lineRule="auto"/>
              <w:contextualSpacing/>
              <w:jc w:val="center"/>
              <w:rPr>
                <w:rFonts w:ascii="Times New Roman" w:eastAsia="Times New Roman" w:hAnsi="Times New Roman" w:cs="Times New Roman"/>
                <w:sz w:val="24"/>
                <w:szCs w:val="24"/>
                <w:lang w:val="ru-RU" w:eastAsia="ru-RU"/>
              </w:rPr>
            </w:pPr>
            <w:r w:rsidRPr="00FD2CF3">
              <w:rPr>
                <w:rFonts w:ascii="Times New Roman" w:eastAsia="Times New Roman" w:hAnsi="Times New Roman" w:cs="Times New Roman"/>
                <w:i/>
                <w:iCs/>
                <w:sz w:val="24"/>
                <w:szCs w:val="24"/>
                <w:lang w:val="ru-RU" w:eastAsia="ru-RU"/>
              </w:rPr>
              <w:t>(ініціали та прізвище)</w:t>
            </w:r>
          </w:p>
        </w:tc>
      </w:tr>
    </w:tbl>
    <w:p w:rsidR="00FD2CF3" w:rsidRPr="00FD2CF3" w:rsidRDefault="00FD2CF3" w:rsidP="00FD2CF3">
      <w:pPr>
        <w:shd w:val="clear" w:color="auto" w:fill="FFFFFF"/>
        <w:spacing w:after="0" w:line="240" w:lineRule="auto"/>
        <w:jc w:val="both"/>
        <w:rPr>
          <w:rFonts w:ascii="Calibri" w:eastAsia="Times New Roman" w:hAnsi="Calibri" w:cs="Times New Roman"/>
          <w:lang w:val="ru-RU"/>
        </w:rPr>
      </w:pPr>
    </w:p>
    <w:p w:rsidR="00FD2CF3" w:rsidRPr="00FD2CF3" w:rsidRDefault="00FD2CF3" w:rsidP="00FD2CF3">
      <w:pPr>
        <w:spacing w:line="256" w:lineRule="auto"/>
        <w:jc w:val="center"/>
        <w:rPr>
          <w:rFonts w:ascii="Times New Roman" w:eastAsia="Times New Roman" w:hAnsi="Times New Roman" w:cs="Times New Roman"/>
          <w:b/>
          <w:bCs/>
          <w:i/>
          <w:iCs/>
          <w:color w:val="FF0000"/>
          <w:sz w:val="20"/>
          <w:szCs w:val="20"/>
        </w:rPr>
      </w:pPr>
      <w:r w:rsidRPr="00FD2CF3">
        <w:rPr>
          <w:rFonts w:ascii="Times New Roman" w:eastAsia="Times New Roman" w:hAnsi="Times New Roman" w:cs="Times New Roman"/>
          <w:b/>
          <w:bCs/>
          <w:i/>
          <w:iCs/>
          <w:color w:val="FF0000"/>
          <w:sz w:val="20"/>
          <w:szCs w:val="20"/>
        </w:rPr>
        <w:br w:type="page"/>
      </w:r>
    </w:p>
    <w:p w:rsidR="00FD2CF3" w:rsidRPr="00FD2CF3" w:rsidRDefault="00FD2CF3" w:rsidP="00FD2CF3">
      <w:pPr>
        <w:spacing w:after="0" w:line="240" w:lineRule="auto"/>
        <w:jc w:val="right"/>
        <w:rPr>
          <w:rFonts w:ascii="Times New Roman" w:eastAsia="Times New Roman" w:hAnsi="Times New Roman" w:cs="Times New Roman"/>
          <w:b/>
          <w:bCs/>
          <w:sz w:val="24"/>
          <w:szCs w:val="24"/>
        </w:rPr>
      </w:pPr>
      <w:r w:rsidRPr="00FD2CF3">
        <w:rPr>
          <w:rFonts w:ascii="Times New Roman" w:eastAsia="Times New Roman" w:hAnsi="Times New Roman" w:cs="Times New Roman"/>
          <w:b/>
          <w:bCs/>
          <w:sz w:val="24"/>
          <w:szCs w:val="24"/>
        </w:rPr>
        <w:t>Додаток № 4</w:t>
      </w:r>
    </w:p>
    <w:p w:rsidR="00FD2CF3" w:rsidRPr="00FD2CF3" w:rsidRDefault="00FD2CF3" w:rsidP="00FD2CF3">
      <w:pPr>
        <w:spacing w:after="0" w:line="240" w:lineRule="auto"/>
        <w:contextualSpacing/>
        <w:jc w:val="right"/>
        <w:rPr>
          <w:rFonts w:ascii="Times New Roman" w:eastAsia="Times New Roman" w:hAnsi="Times New Roman" w:cs="Times New Roman"/>
          <w:b/>
          <w:bCs/>
          <w:sz w:val="24"/>
          <w:szCs w:val="24"/>
        </w:rPr>
      </w:pPr>
      <w:r w:rsidRPr="00FD2CF3">
        <w:rPr>
          <w:rFonts w:ascii="Times New Roman" w:eastAsia="Times New Roman" w:hAnsi="Times New Roman" w:cs="Times New Roman"/>
          <w:b/>
          <w:bCs/>
          <w:sz w:val="24"/>
          <w:szCs w:val="24"/>
        </w:rPr>
        <w:t>до тендерної документації</w:t>
      </w:r>
    </w:p>
    <w:p w:rsidR="00FD2CF3" w:rsidRPr="00FD2CF3" w:rsidRDefault="00FD2CF3" w:rsidP="00FD2CF3">
      <w:pPr>
        <w:spacing w:line="256" w:lineRule="auto"/>
        <w:jc w:val="right"/>
        <w:rPr>
          <w:rFonts w:ascii="Times New Roman" w:eastAsia="Times New Roman" w:hAnsi="Times New Roman" w:cs="Times New Roman"/>
          <w:b/>
          <w:sz w:val="24"/>
          <w:szCs w:val="24"/>
          <w:lang w:val="ru-RU" w:eastAsia="ru-RU"/>
        </w:rPr>
      </w:pPr>
    </w:p>
    <w:p w:rsidR="00FD2CF3" w:rsidRPr="00FD2CF3" w:rsidRDefault="00FD2CF3" w:rsidP="00FD2CF3">
      <w:pPr>
        <w:spacing w:line="256" w:lineRule="auto"/>
        <w:jc w:val="center"/>
        <w:rPr>
          <w:rFonts w:ascii="Times New Roman" w:eastAsia="Times New Roman" w:hAnsi="Times New Roman" w:cs="Times New Roman"/>
          <w:b/>
          <w:sz w:val="24"/>
          <w:szCs w:val="24"/>
          <w:lang w:val="ru-RU" w:eastAsia="ru-RU"/>
        </w:rPr>
      </w:pPr>
      <w:r w:rsidRPr="00FD2CF3">
        <w:rPr>
          <w:rFonts w:ascii="Times New Roman" w:eastAsia="Times New Roman" w:hAnsi="Times New Roman" w:cs="Times New Roman"/>
          <w:b/>
          <w:sz w:val="24"/>
          <w:szCs w:val="24"/>
          <w:lang w:val="ru-RU" w:eastAsia="ru-RU"/>
        </w:rPr>
        <w:t>ФОРМА ТЕНДЕРНОЇ ПРОПОЗИЦІЇ</w:t>
      </w:r>
    </w:p>
    <w:p w:rsidR="00FD2CF3" w:rsidRPr="00FD2CF3" w:rsidRDefault="00FD2CF3" w:rsidP="00FD2CF3">
      <w:pPr>
        <w:spacing w:line="256" w:lineRule="auto"/>
        <w:jc w:val="right"/>
        <w:rPr>
          <w:rFonts w:ascii="Times New Roman" w:eastAsia="Times New Roman" w:hAnsi="Times New Roman" w:cs="Times New Roman"/>
          <w:sz w:val="24"/>
          <w:szCs w:val="24"/>
          <w:lang w:val="ru-RU" w:eastAsia="ru-RU"/>
        </w:rPr>
      </w:pPr>
    </w:p>
    <w:p w:rsidR="00FD2CF3" w:rsidRPr="00FD2CF3" w:rsidRDefault="00FD2CF3" w:rsidP="00FD2CF3">
      <w:pPr>
        <w:autoSpaceDE w:val="0"/>
        <w:autoSpaceDN w:val="0"/>
        <w:adjustRightInd w:val="0"/>
        <w:spacing w:line="256" w:lineRule="auto"/>
        <w:jc w:val="center"/>
        <w:rPr>
          <w:rFonts w:ascii="Times New Roman" w:eastAsia="Calibri" w:hAnsi="Times New Roman" w:cs="Times New Roman"/>
          <w:i/>
          <w:iCs/>
          <w:sz w:val="24"/>
          <w:szCs w:val="24"/>
          <w:lang w:eastAsia="uk-UA"/>
        </w:rPr>
      </w:pPr>
      <w:r w:rsidRPr="00FD2CF3">
        <w:rPr>
          <w:rFonts w:ascii="Times New Roman" w:eastAsia="Calibri" w:hAnsi="Times New Roman" w:cs="Times New Roman"/>
          <w:i/>
          <w:iCs/>
          <w:sz w:val="24"/>
          <w:szCs w:val="24"/>
          <w:lang w:eastAsia="uk-UA"/>
        </w:rPr>
        <w:t>(форма, яку подає Учасник/Переможець на фірмовому бланку (у разі наявності))</w:t>
      </w:r>
    </w:p>
    <w:tbl>
      <w:tblPr>
        <w:tblStyle w:val="22"/>
        <w:tblW w:w="0" w:type="auto"/>
        <w:tblInd w:w="0" w:type="dxa"/>
        <w:tblLook w:val="04A0" w:firstRow="1" w:lastRow="0" w:firstColumn="1" w:lastColumn="0" w:noHBand="0" w:noVBand="1"/>
      </w:tblPr>
      <w:tblGrid>
        <w:gridCol w:w="4843"/>
        <w:gridCol w:w="4786"/>
      </w:tblGrid>
      <w:tr w:rsidR="00FD2CF3" w:rsidRPr="00FD2CF3" w:rsidTr="00FD2CF3">
        <w:tc>
          <w:tcPr>
            <w:tcW w:w="4885"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autoSpaceDE w:val="0"/>
              <w:autoSpaceDN w:val="0"/>
              <w:adjustRightInd w:val="0"/>
              <w:jc w:val="center"/>
              <w:rPr>
                <w:rFonts w:ascii="Times New Roman" w:hAnsi="Times New Roman" w:cs="Times New Roman"/>
                <w:iCs/>
                <w:sz w:val="24"/>
                <w:szCs w:val="24"/>
                <w:lang w:eastAsia="uk-UA"/>
              </w:rPr>
            </w:pPr>
            <w:r w:rsidRPr="00FD2CF3">
              <w:rPr>
                <w:rFonts w:ascii="Times New Roman" w:hAnsi="Times New Roman" w:cs="Times New Roman"/>
                <w:iCs/>
                <w:sz w:val="24"/>
                <w:szCs w:val="24"/>
                <w:lang w:eastAsia="uk-UA"/>
              </w:rPr>
              <w:t>Повне найменування</w:t>
            </w:r>
          </w:p>
        </w:tc>
        <w:tc>
          <w:tcPr>
            <w:tcW w:w="4885"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autoSpaceDE w:val="0"/>
              <w:autoSpaceDN w:val="0"/>
              <w:adjustRightInd w:val="0"/>
              <w:jc w:val="center"/>
              <w:rPr>
                <w:rFonts w:ascii="Times New Roman" w:hAnsi="Times New Roman" w:cs="Times New Roman"/>
                <w:i/>
                <w:iCs/>
                <w:sz w:val="24"/>
                <w:szCs w:val="24"/>
                <w:lang w:eastAsia="uk-UA"/>
              </w:rPr>
            </w:pPr>
          </w:p>
        </w:tc>
      </w:tr>
      <w:tr w:rsidR="00FD2CF3" w:rsidRPr="00FD2CF3" w:rsidTr="00FD2CF3">
        <w:tc>
          <w:tcPr>
            <w:tcW w:w="4885"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autoSpaceDE w:val="0"/>
              <w:autoSpaceDN w:val="0"/>
              <w:adjustRightInd w:val="0"/>
              <w:jc w:val="center"/>
              <w:rPr>
                <w:rFonts w:ascii="Times New Roman" w:hAnsi="Times New Roman" w:cs="Times New Roman"/>
                <w:iCs/>
                <w:sz w:val="24"/>
                <w:szCs w:val="24"/>
                <w:lang w:eastAsia="uk-UA"/>
              </w:rPr>
            </w:pPr>
            <w:r w:rsidRPr="00FD2CF3">
              <w:rPr>
                <w:rFonts w:ascii="Times New Roman" w:hAnsi="Times New Roman" w:cs="Times New Roman"/>
                <w:iCs/>
                <w:sz w:val="24"/>
                <w:szCs w:val="24"/>
                <w:lang w:eastAsia="uk-UA"/>
              </w:rPr>
              <w:t>Код ЄДРПОУ</w:t>
            </w:r>
          </w:p>
        </w:tc>
        <w:tc>
          <w:tcPr>
            <w:tcW w:w="4885"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autoSpaceDE w:val="0"/>
              <w:autoSpaceDN w:val="0"/>
              <w:adjustRightInd w:val="0"/>
              <w:jc w:val="center"/>
              <w:rPr>
                <w:rFonts w:ascii="Times New Roman" w:hAnsi="Times New Roman" w:cs="Times New Roman"/>
                <w:i/>
                <w:iCs/>
                <w:sz w:val="24"/>
                <w:szCs w:val="24"/>
                <w:lang w:eastAsia="uk-UA"/>
              </w:rPr>
            </w:pPr>
          </w:p>
        </w:tc>
      </w:tr>
      <w:tr w:rsidR="00FD2CF3" w:rsidRPr="00FD2CF3" w:rsidTr="00FD2CF3">
        <w:tc>
          <w:tcPr>
            <w:tcW w:w="4885"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autoSpaceDE w:val="0"/>
              <w:autoSpaceDN w:val="0"/>
              <w:adjustRightInd w:val="0"/>
              <w:jc w:val="center"/>
              <w:rPr>
                <w:rFonts w:ascii="Times New Roman" w:hAnsi="Times New Roman" w:cs="Times New Roman"/>
                <w:iCs/>
                <w:sz w:val="24"/>
                <w:szCs w:val="24"/>
                <w:lang w:eastAsia="uk-UA"/>
              </w:rPr>
            </w:pPr>
            <w:r w:rsidRPr="00FD2CF3">
              <w:rPr>
                <w:rFonts w:ascii="Times New Roman" w:hAnsi="Times New Roman" w:cs="Times New Roman"/>
                <w:iCs/>
                <w:sz w:val="24"/>
                <w:szCs w:val="24"/>
                <w:lang w:eastAsia="uk-UA"/>
              </w:rPr>
              <w:t>Юридична адреса</w:t>
            </w:r>
          </w:p>
        </w:tc>
        <w:tc>
          <w:tcPr>
            <w:tcW w:w="4885"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autoSpaceDE w:val="0"/>
              <w:autoSpaceDN w:val="0"/>
              <w:adjustRightInd w:val="0"/>
              <w:jc w:val="center"/>
              <w:rPr>
                <w:rFonts w:ascii="Times New Roman" w:hAnsi="Times New Roman" w:cs="Times New Roman"/>
                <w:i/>
                <w:iCs/>
                <w:sz w:val="24"/>
                <w:szCs w:val="24"/>
                <w:lang w:eastAsia="uk-UA"/>
              </w:rPr>
            </w:pPr>
          </w:p>
        </w:tc>
      </w:tr>
      <w:tr w:rsidR="00FD2CF3" w:rsidRPr="00FD2CF3" w:rsidTr="00FD2CF3">
        <w:tc>
          <w:tcPr>
            <w:tcW w:w="4885"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autoSpaceDE w:val="0"/>
              <w:autoSpaceDN w:val="0"/>
              <w:adjustRightInd w:val="0"/>
              <w:jc w:val="center"/>
              <w:rPr>
                <w:rFonts w:ascii="Times New Roman" w:hAnsi="Times New Roman" w:cs="Times New Roman"/>
                <w:iCs/>
                <w:sz w:val="24"/>
                <w:szCs w:val="24"/>
                <w:lang w:eastAsia="uk-UA"/>
              </w:rPr>
            </w:pPr>
            <w:r w:rsidRPr="00FD2CF3">
              <w:rPr>
                <w:rFonts w:ascii="Times New Roman" w:hAnsi="Times New Roman" w:cs="Times New Roman"/>
                <w:iCs/>
                <w:sz w:val="24"/>
                <w:szCs w:val="24"/>
                <w:lang w:eastAsia="uk-UA"/>
              </w:rPr>
              <w:t>Поштова адреса(місцезнаходження)</w:t>
            </w:r>
          </w:p>
        </w:tc>
        <w:tc>
          <w:tcPr>
            <w:tcW w:w="4885"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autoSpaceDE w:val="0"/>
              <w:autoSpaceDN w:val="0"/>
              <w:adjustRightInd w:val="0"/>
              <w:jc w:val="center"/>
              <w:rPr>
                <w:rFonts w:ascii="Times New Roman" w:hAnsi="Times New Roman" w:cs="Times New Roman"/>
                <w:i/>
                <w:iCs/>
                <w:sz w:val="24"/>
                <w:szCs w:val="24"/>
                <w:lang w:eastAsia="uk-UA"/>
              </w:rPr>
            </w:pPr>
          </w:p>
        </w:tc>
      </w:tr>
      <w:tr w:rsidR="00FD2CF3" w:rsidRPr="00FD2CF3" w:rsidTr="00FD2CF3">
        <w:tc>
          <w:tcPr>
            <w:tcW w:w="4885"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autoSpaceDE w:val="0"/>
              <w:autoSpaceDN w:val="0"/>
              <w:adjustRightInd w:val="0"/>
              <w:jc w:val="center"/>
              <w:rPr>
                <w:rFonts w:ascii="Times New Roman" w:hAnsi="Times New Roman" w:cs="Times New Roman"/>
                <w:iCs/>
                <w:sz w:val="24"/>
                <w:szCs w:val="24"/>
                <w:lang w:val="en-US" w:eastAsia="uk-UA"/>
              </w:rPr>
            </w:pPr>
            <w:r w:rsidRPr="00FD2CF3">
              <w:rPr>
                <w:rFonts w:ascii="Times New Roman" w:hAnsi="Times New Roman" w:cs="Times New Roman"/>
                <w:iCs/>
                <w:sz w:val="24"/>
                <w:szCs w:val="24"/>
                <w:lang w:eastAsia="uk-UA"/>
              </w:rPr>
              <w:t>Телефон,</w:t>
            </w:r>
            <w:r w:rsidRPr="00FD2CF3">
              <w:rPr>
                <w:rFonts w:ascii="Times New Roman" w:hAnsi="Times New Roman" w:cs="Times New Roman"/>
                <w:iCs/>
                <w:sz w:val="24"/>
                <w:szCs w:val="24"/>
                <w:lang w:val="pl-PL" w:eastAsia="uk-UA"/>
              </w:rPr>
              <w:t>email</w:t>
            </w:r>
          </w:p>
        </w:tc>
        <w:tc>
          <w:tcPr>
            <w:tcW w:w="4885"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autoSpaceDE w:val="0"/>
              <w:autoSpaceDN w:val="0"/>
              <w:adjustRightInd w:val="0"/>
              <w:jc w:val="center"/>
              <w:rPr>
                <w:rFonts w:ascii="Times New Roman" w:hAnsi="Times New Roman" w:cs="Times New Roman"/>
                <w:i/>
                <w:iCs/>
                <w:sz w:val="24"/>
                <w:szCs w:val="24"/>
                <w:lang w:eastAsia="uk-UA"/>
              </w:rPr>
            </w:pPr>
          </w:p>
        </w:tc>
      </w:tr>
      <w:tr w:rsidR="00FD2CF3" w:rsidRPr="00FD2CF3" w:rsidTr="00FD2CF3">
        <w:tc>
          <w:tcPr>
            <w:tcW w:w="4885"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autoSpaceDE w:val="0"/>
              <w:autoSpaceDN w:val="0"/>
              <w:adjustRightInd w:val="0"/>
              <w:jc w:val="center"/>
              <w:rPr>
                <w:rFonts w:ascii="Times New Roman" w:hAnsi="Times New Roman" w:cs="Times New Roman"/>
                <w:iCs/>
                <w:sz w:val="24"/>
                <w:szCs w:val="24"/>
                <w:lang w:eastAsia="uk-UA"/>
              </w:rPr>
            </w:pPr>
            <w:r w:rsidRPr="00FD2CF3">
              <w:rPr>
                <w:rFonts w:ascii="Times New Roman" w:hAnsi="Times New Roman" w:cs="Times New Roman"/>
                <w:iCs/>
                <w:sz w:val="24"/>
                <w:szCs w:val="24"/>
                <w:lang w:eastAsia="uk-UA"/>
              </w:rPr>
              <w:t>Керівник або особа, яка уповноважена представляти інтереси Учасника(прізвище, ім’я, по батькові, посада, контактний телефон)</w:t>
            </w:r>
          </w:p>
        </w:tc>
        <w:tc>
          <w:tcPr>
            <w:tcW w:w="4885"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autoSpaceDE w:val="0"/>
              <w:autoSpaceDN w:val="0"/>
              <w:adjustRightInd w:val="0"/>
              <w:jc w:val="center"/>
              <w:rPr>
                <w:rFonts w:ascii="Times New Roman" w:hAnsi="Times New Roman" w:cs="Times New Roman"/>
                <w:i/>
                <w:iCs/>
                <w:sz w:val="24"/>
                <w:szCs w:val="24"/>
                <w:lang w:eastAsia="uk-UA"/>
              </w:rPr>
            </w:pPr>
          </w:p>
        </w:tc>
      </w:tr>
      <w:tr w:rsidR="00FD2CF3" w:rsidRPr="00FD2CF3" w:rsidTr="00FD2CF3">
        <w:tc>
          <w:tcPr>
            <w:tcW w:w="4885" w:type="dxa"/>
            <w:tcBorders>
              <w:top w:val="single" w:sz="4" w:space="0" w:color="auto"/>
              <w:left w:val="single" w:sz="4" w:space="0" w:color="auto"/>
              <w:bottom w:val="single" w:sz="4" w:space="0" w:color="auto"/>
              <w:right w:val="single" w:sz="4" w:space="0" w:color="auto"/>
            </w:tcBorders>
            <w:hideMark/>
          </w:tcPr>
          <w:p w:rsidR="00FD2CF3" w:rsidRPr="00FD2CF3" w:rsidRDefault="00FD2CF3" w:rsidP="00FD2CF3">
            <w:pPr>
              <w:autoSpaceDE w:val="0"/>
              <w:autoSpaceDN w:val="0"/>
              <w:adjustRightInd w:val="0"/>
              <w:jc w:val="center"/>
              <w:rPr>
                <w:rFonts w:ascii="Times New Roman" w:hAnsi="Times New Roman" w:cs="Times New Roman"/>
                <w:iCs/>
                <w:sz w:val="24"/>
                <w:szCs w:val="24"/>
                <w:lang w:eastAsia="uk-UA"/>
              </w:rPr>
            </w:pPr>
            <w:r w:rsidRPr="00FD2CF3">
              <w:rPr>
                <w:rFonts w:ascii="Times New Roman" w:hAnsi="Times New Roman" w:cs="Times New Roman"/>
                <w:iCs/>
                <w:sz w:val="24"/>
                <w:szCs w:val="24"/>
                <w:lang w:eastAsia="uk-UA"/>
              </w:rPr>
              <w:t>Банківські реквізити</w:t>
            </w:r>
          </w:p>
        </w:tc>
        <w:tc>
          <w:tcPr>
            <w:tcW w:w="4885" w:type="dxa"/>
            <w:tcBorders>
              <w:top w:val="single" w:sz="4" w:space="0" w:color="auto"/>
              <w:left w:val="single" w:sz="4" w:space="0" w:color="auto"/>
              <w:bottom w:val="single" w:sz="4" w:space="0" w:color="auto"/>
              <w:right w:val="single" w:sz="4" w:space="0" w:color="auto"/>
            </w:tcBorders>
          </w:tcPr>
          <w:p w:rsidR="00FD2CF3" w:rsidRPr="00FD2CF3" w:rsidRDefault="00FD2CF3" w:rsidP="00FD2CF3">
            <w:pPr>
              <w:autoSpaceDE w:val="0"/>
              <w:autoSpaceDN w:val="0"/>
              <w:adjustRightInd w:val="0"/>
              <w:jc w:val="center"/>
              <w:rPr>
                <w:rFonts w:ascii="Times New Roman" w:hAnsi="Times New Roman" w:cs="Times New Roman"/>
                <w:i/>
                <w:iCs/>
                <w:sz w:val="24"/>
                <w:szCs w:val="24"/>
                <w:lang w:eastAsia="uk-UA"/>
              </w:rPr>
            </w:pPr>
          </w:p>
        </w:tc>
      </w:tr>
    </w:tbl>
    <w:p w:rsidR="00FD2CF3" w:rsidRPr="00FD2CF3" w:rsidRDefault="00FD2CF3" w:rsidP="00FD2CF3">
      <w:pPr>
        <w:autoSpaceDE w:val="0"/>
        <w:autoSpaceDN w:val="0"/>
        <w:adjustRightInd w:val="0"/>
        <w:spacing w:line="256" w:lineRule="auto"/>
        <w:jc w:val="center"/>
        <w:rPr>
          <w:rFonts w:ascii="Times New Roman" w:eastAsia="Calibri" w:hAnsi="Times New Roman" w:cs="Times New Roman"/>
          <w:i/>
          <w:iCs/>
          <w:sz w:val="24"/>
          <w:szCs w:val="24"/>
          <w:lang w:eastAsia="uk-UA"/>
        </w:rPr>
      </w:pPr>
    </w:p>
    <w:p w:rsidR="00FD2CF3" w:rsidRPr="00FD2CF3" w:rsidRDefault="00FD2CF3" w:rsidP="00FD2CF3">
      <w:pPr>
        <w:shd w:val="clear" w:color="auto" w:fill="FFFFFF"/>
        <w:spacing w:after="0" w:line="240" w:lineRule="auto"/>
        <w:jc w:val="both"/>
        <w:rPr>
          <w:rFonts w:ascii="Times New Roman" w:eastAsia="Calibri" w:hAnsi="Times New Roman" w:cs="Times New Roman"/>
          <w:b/>
          <w:bCs/>
          <w:sz w:val="24"/>
          <w:szCs w:val="24"/>
          <w:lang w:eastAsia="uk-UA"/>
        </w:rPr>
      </w:pPr>
      <w:r w:rsidRPr="00FD2CF3">
        <w:rPr>
          <w:rFonts w:ascii="Times New Roman" w:eastAsia="Calibri" w:hAnsi="Times New Roman" w:cs="Times New Roman"/>
          <w:sz w:val="24"/>
          <w:szCs w:val="24"/>
          <w:lang w:eastAsia="uk-UA"/>
        </w:rPr>
        <w:t>Ми/я,____________________________________</w:t>
      </w:r>
      <w:r w:rsidRPr="00FD2CF3">
        <w:rPr>
          <w:rFonts w:ascii="Times New Roman" w:eastAsia="Calibri" w:hAnsi="Times New Roman" w:cs="Times New Roman"/>
          <w:i/>
          <w:iCs/>
          <w:sz w:val="24"/>
          <w:szCs w:val="24"/>
          <w:lang w:eastAsia="uk-UA"/>
        </w:rPr>
        <w:t>(назва учасника/Переможця)</w:t>
      </w:r>
      <w:r w:rsidRPr="00FD2CF3">
        <w:rPr>
          <w:rFonts w:ascii="Times New Roman" w:eastAsia="Calibri" w:hAnsi="Times New Roman" w:cs="Times New Roman"/>
          <w:sz w:val="24"/>
          <w:szCs w:val="24"/>
          <w:lang w:eastAsia="uk-UA"/>
        </w:rPr>
        <w:t xml:space="preserve">,вивчивши тендерну документацію та технічні вимоги на товар, маємо можливість та погоджуємось виконати вимоги Замовника на умовах, зазначених в тендерній документації, надаємо свою пропозицію щодо участі/для підписання договору про закупівлю </w:t>
      </w:r>
      <w:r w:rsidRPr="00FD2CF3">
        <w:rPr>
          <w:rFonts w:ascii="Times New Roman" w:eastAsia="Calibri" w:hAnsi="Times New Roman" w:cs="Times New Roman"/>
          <w:b/>
          <w:bCs/>
          <w:sz w:val="24"/>
          <w:szCs w:val="24"/>
          <w:lang w:eastAsia="uk-UA"/>
        </w:rPr>
        <w:t>за кодом</w:t>
      </w:r>
      <w:r w:rsidRPr="00FD2CF3">
        <w:rPr>
          <w:rFonts w:ascii="Times New Roman" w:eastAsia="Calibri" w:hAnsi="Times New Roman" w:cs="Calibri"/>
          <w:sz w:val="24"/>
          <w:szCs w:val="24"/>
          <w:lang w:eastAsia="ru-RU"/>
        </w:rPr>
        <w:t xml:space="preserve"> </w:t>
      </w:r>
      <w:r w:rsidRPr="00FD2CF3">
        <w:rPr>
          <w:rFonts w:ascii="Times New Roman" w:eastAsia="Calibri" w:hAnsi="Times New Roman" w:cs="Calibri"/>
          <w:b/>
          <w:sz w:val="24"/>
          <w:szCs w:val="24"/>
          <w:lang w:eastAsia="ru-RU"/>
        </w:rPr>
        <w:t xml:space="preserve">ДК 021:2015: 55520000-1 Кейтерингові послуги </w:t>
      </w:r>
      <w:r w:rsidRPr="00FD2CF3">
        <w:rPr>
          <w:rFonts w:ascii="Times New Roman" w:eastAsia="Calibri" w:hAnsi="Times New Roman" w:cs="Times New Roman"/>
          <w:b/>
          <w:bCs/>
          <w:sz w:val="24"/>
          <w:szCs w:val="24"/>
          <w:lang w:eastAsia="uk-UA"/>
        </w:rPr>
        <w:t xml:space="preserve"> </w:t>
      </w:r>
      <w:bookmarkStart w:id="4" w:name="_GoBack"/>
      <w:r w:rsidRPr="00FD2CF3">
        <w:rPr>
          <w:rFonts w:ascii="Times New Roman" w:eastAsia="Calibri" w:hAnsi="Times New Roman" w:cs="Times New Roman"/>
          <w:b/>
          <w:bCs/>
          <w:sz w:val="24"/>
          <w:szCs w:val="24"/>
          <w:lang w:eastAsia="uk-UA"/>
        </w:rPr>
        <w:t>Послуги з організації гарячого</w:t>
      </w:r>
      <w:r w:rsidR="000E52C7">
        <w:rPr>
          <w:rFonts w:ascii="Times New Roman" w:eastAsia="Calibri" w:hAnsi="Times New Roman" w:cs="Times New Roman"/>
          <w:b/>
          <w:bCs/>
          <w:sz w:val="24"/>
          <w:szCs w:val="24"/>
          <w:lang w:eastAsia="uk-UA"/>
        </w:rPr>
        <w:t xml:space="preserve"> харчування учнів у Брошнівській</w:t>
      </w:r>
      <w:r w:rsidRPr="00FD2CF3">
        <w:rPr>
          <w:rFonts w:ascii="Times New Roman" w:eastAsia="Calibri" w:hAnsi="Times New Roman" w:cs="Times New Roman"/>
          <w:b/>
          <w:bCs/>
          <w:sz w:val="24"/>
          <w:szCs w:val="24"/>
          <w:lang w:eastAsia="uk-UA"/>
        </w:rPr>
        <w:t xml:space="preserve"> гімназії Брошнів-Осадської селищної ради Калуського району Івано-Франківської області </w:t>
      </w:r>
      <w:bookmarkEnd w:id="4"/>
      <w:r w:rsidRPr="00FD2CF3">
        <w:rPr>
          <w:rFonts w:ascii="Times New Roman" w:eastAsia="Calibri" w:hAnsi="Times New Roman" w:cs="Times New Roman"/>
          <w:sz w:val="24"/>
          <w:szCs w:val="24"/>
          <w:lang w:eastAsia="uk-UA"/>
        </w:rPr>
        <w:t>, згідно з технічними вимогами Замовника торгів.</w:t>
      </w:r>
    </w:p>
    <w:p w:rsidR="00FD2CF3" w:rsidRPr="00FD2CF3" w:rsidRDefault="00FD2CF3" w:rsidP="00FD2CF3">
      <w:pPr>
        <w:autoSpaceDE w:val="0"/>
        <w:autoSpaceDN w:val="0"/>
        <w:adjustRightInd w:val="0"/>
        <w:spacing w:line="256" w:lineRule="auto"/>
        <w:ind w:firstLine="708"/>
        <w:jc w:val="both"/>
        <w:rPr>
          <w:rFonts w:ascii="Times New Roman" w:eastAsia="Calibri" w:hAnsi="Times New Roman" w:cs="Times New Roman"/>
          <w:sz w:val="24"/>
          <w:szCs w:val="24"/>
          <w:lang w:eastAsia="uk-UA"/>
        </w:rPr>
      </w:pPr>
      <w:r w:rsidRPr="00FD2CF3">
        <w:rPr>
          <w:rFonts w:ascii="Times New Roman" w:eastAsia="Calibri" w:hAnsi="Times New Roman" w:cs="Times New Roman"/>
          <w:sz w:val="24"/>
          <w:szCs w:val="24"/>
          <w:lang w:eastAsia="uk-UA"/>
        </w:rPr>
        <w:t>Вивчивши тендерну документацію і технічні вимоги, на виконання зазначеного вище, ми/я,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9855" w:type="dxa"/>
        <w:tblInd w:w="-2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525"/>
        <w:gridCol w:w="1483"/>
        <w:gridCol w:w="850"/>
        <w:gridCol w:w="1972"/>
        <w:gridCol w:w="1410"/>
        <w:gridCol w:w="1560"/>
        <w:gridCol w:w="2055"/>
      </w:tblGrid>
      <w:tr w:rsidR="00FD2CF3" w:rsidRPr="00FD2CF3" w:rsidTr="00FD2CF3">
        <w:trPr>
          <w:trHeight w:val="2044"/>
        </w:trPr>
        <w:tc>
          <w:tcPr>
            <w:tcW w:w="52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both"/>
              <w:rPr>
                <w:rFonts w:ascii="Times New Roman" w:eastAsia="Calibri" w:hAnsi="Times New Roman" w:cs="Times New Roman"/>
                <w:b/>
                <w:bCs/>
                <w:lang w:eastAsia="ru-RU"/>
              </w:rPr>
            </w:pPr>
            <w:r w:rsidRPr="00FD2CF3">
              <w:rPr>
                <w:rFonts w:ascii="Times New Roman" w:eastAsia="Calibri" w:hAnsi="Times New Roman" w:cs="Times New Roman"/>
                <w:b/>
                <w:bCs/>
                <w:lang w:eastAsia="ru-RU"/>
              </w:rPr>
              <w:t>№ з/п</w:t>
            </w:r>
          </w:p>
        </w:tc>
        <w:tc>
          <w:tcPr>
            <w:tcW w:w="1483"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b/>
                <w:bCs/>
                <w:lang w:eastAsia="ru-RU"/>
              </w:rPr>
            </w:pPr>
            <w:r w:rsidRPr="00FD2CF3">
              <w:rPr>
                <w:rFonts w:ascii="Times New Roman" w:eastAsia="Calibri" w:hAnsi="Times New Roman" w:cs="Times New Roman"/>
                <w:b/>
                <w:bCs/>
                <w:lang w:eastAsia="ru-RU"/>
              </w:rPr>
              <w:t>Категорія учнів</w:t>
            </w:r>
          </w:p>
        </w:tc>
        <w:tc>
          <w:tcPr>
            <w:tcW w:w="85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b/>
                <w:bCs/>
                <w:lang w:eastAsia="ru-RU"/>
              </w:rPr>
            </w:pPr>
            <w:r w:rsidRPr="00FD2CF3">
              <w:rPr>
                <w:rFonts w:ascii="Times New Roman" w:eastAsia="Calibri" w:hAnsi="Times New Roman" w:cs="Times New Roman"/>
                <w:b/>
                <w:bCs/>
                <w:lang w:eastAsia="ru-RU"/>
              </w:rPr>
              <w:t>К-ть учнів</w:t>
            </w:r>
          </w:p>
        </w:tc>
        <w:tc>
          <w:tcPr>
            <w:tcW w:w="1972"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b/>
                <w:bCs/>
                <w:lang w:eastAsia="ru-RU"/>
              </w:rPr>
            </w:pPr>
            <w:r w:rsidRPr="00FD2CF3">
              <w:rPr>
                <w:rFonts w:ascii="Times New Roman" w:eastAsia="Calibri" w:hAnsi="Times New Roman" w:cs="Times New Roman"/>
                <w:b/>
                <w:bCs/>
                <w:lang w:eastAsia="ru-RU"/>
              </w:rPr>
              <w:t>Кількість днів харчування</w:t>
            </w:r>
          </w:p>
        </w:tc>
        <w:tc>
          <w:tcPr>
            <w:tcW w:w="141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b/>
                <w:bCs/>
                <w:lang w:eastAsia="ru-RU"/>
              </w:rPr>
            </w:pPr>
            <w:r w:rsidRPr="00FD2CF3">
              <w:rPr>
                <w:rFonts w:ascii="Times New Roman" w:eastAsia="Calibri" w:hAnsi="Times New Roman" w:cs="Times New Roman"/>
                <w:b/>
                <w:bCs/>
                <w:lang w:eastAsia="ru-RU"/>
              </w:rPr>
              <w:t xml:space="preserve">Вартість харчування одного учня протягом одного дня, грн., </w:t>
            </w:r>
            <w:r w:rsidRPr="00FD2CF3">
              <w:rPr>
                <w:rFonts w:ascii="Times New Roman" w:eastAsia="Calibri" w:hAnsi="Times New Roman" w:cs="Times New Roman"/>
                <w:b/>
                <w:bCs/>
                <w:lang w:eastAsia="ru-RU"/>
              </w:rPr>
              <w:br/>
              <w:t>(без ПДВ)</w:t>
            </w:r>
          </w:p>
        </w:tc>
        <w:tc>
          <w:tcPr>
            <w:tcW w:w="1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b/>
                <w:bCs/>
                <w:lang w:eastAsia="ru-RU"/>
              </w:rPr>
            </w:pPr>
            <w:r w:rsidRPr="00FD2CF3">
              <w:rPr>
                <w:rFonts w:ascii="Times New Roman" w:eastAsia="Calibri" w:hAnsi="Times New Roman" w:cs="Times New Roman"/>
                <w:b/>
                <w:bCs/>
                <w:lang w:eastAsia="ru-RU"/>
              </w:rPr>
              <w:t>Вартість харчування одного учня протягом визначеної кількості днів, грн.,</w:t>
            </w:r>
          </w:p>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b/>
                <w:bCs/>
                <w:lang w:eastAsia="ru-RU"/>
              </w:rPr>
            </w:pPr>
            <w:r w:rsidRPr="00FD2CF3">
              <w:rPr>
                <w:rFonts w:ascii="Times New Roman" w:eastAsia="Calibri" w:hAnsi="Times New Roman" w:cs="Times New Roman"/>
                <w:b/>
                <w:bCs/>
                <w:lang w:eastAsia="ru-RU"/>
              </w:rPr>
              <w:t xml:space="preserve"> (к 3) </w:t>
            </w:r>
            <w:r w:rsidRPr="00FD2CF3">
              <w:rPr>
                <w:rFonts w:ascii="Times New Roman" w:eastAsia="Calibri" w:hAnsi="Times New Roman" w:cs="Times New Roman"/>
                <w:b/>
                <w:bCs/>
                <w:lang w:eastAsia="ru-RU"/>
              </w:rPr>
              <w:br/>
              <w:t>(без ПДВ)</w:t>
            </w:r>
          </w:p>
        </w:tc>
        <w:tc>
          <w:tcPr>
            <w:tcW w:w="205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b/>
                <w:bCs/>
                <w:lang w:eastAsia="ru-RU"/>
              </w:rPr>
            </w:pPr>
            <w:r w:rsidRPr="00FD2CF3">
              <w:rPr>
                <w:rFonts w:ascii="Times New Roman" w:eastAsia="Calibri" w:hAnsi="Times New Roman" w:cs="Times New Roman"/>
                <w:b/>
                <w:bCs/>
                <w:lang w:eastAsia="ru-RU"/>
              </w:rPr>
              <w:t xml:space="preserve">Вартість харчування учнів у визначеній кількості </w:t>
            </w:r>
            <w:r w:rsidRPr="00FD2CF3">
              <w:rPr>
                <w:rFonts w:ascii="Times New Roman" w:eastAsia="Calibri" w:hAnsi="Times New Roman" w:cs="Times New Roman"/>
                <w:b/>
                <w:bCs/>
                <w:lang w:eastAsia="ru-RU"/>
              </w:rPr>
              <w:br/>
              <w:t xml:space="preserve">(к 2) протягом визначеного терміну, грн., </w:t>
            </w:r>
          </w:p>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b/>
                <w:bCs/>
                <w:lang w:eastAsia="ru-RU"/>
              </w:rPr>
            </w:pPr>
            <w:r w:rsidRPr="00FD2CF3">
              <w:rPr>
                <w:rFonts w:ascii="Times New Roman" w:eastAsia="Calibri" w:hAnsi="Times New Roman" w:cs="Times New Roman"/>
                <w:b/>
                <w:bCs/>
                <w:lang w:eastAsia="ru-RU"/>
              </w:rPr>
              <w:t xml:space="preserve">(к 3) </w:t>
            </w:r>
            <w:r w:rsidRPr="00FD2CF3">
              <w:rPr>
                <w:rFonts w:ascii="Times New Roman" w:eastAsia="Calibri" w:hAnsi="Times New Roman" w:cs="Times New Roman"/>
                <w:b/>
                <w:bCs/>
                <w:lang w:eastAsia="ru-RU"/>
              </w:rPr>
              <w:br/>
              <w:t>(без ПДВ)</w:t>
            </w:r>
          </w:p>
        </w:tc>
      </w:tr>
      <w:tr w:rsidR="00FD2CF3" w:rsidRPr="00FD2CF3" w:rsidTr="00FD2CF3">
        <w:trPr>
          <w:trHeight w:val="289"/>
        </w:trPr>
        <w:tc>
          <w:tcPr>
            <w:tcW w:w="525" w:type="dxa"/>
            <w:tcBorders>
              <w:top w:val="single" w:sz="4" w:space="0" w:color="000000"/>
              <w:left w:val="single" w:sz="4" w:space="0" w:color="000000"/>
              <w:bottom w:val="single" w:sz="4" w:space="0" w:color="000000"/>
              <w:right w:val="single" w:sz="4" w:space="0" w:color="000000"/>
            </w:tcBorders>
          </w:tcPr>
          <w:p w:rsidR="00FD2CF3" w:rsidRPr="00FD2CF3" w:rsidRDefault="00FD2CF3" w:rsidP="00FD2CF3">
            <w:pPr>
              <w:widowControl w:val="0"/>
              <w:autoSpaceDE w:val="0"/>
              <w:autoSpaceDN w:val="0"/>
              <w:adjustRightInd w:val="0"/>
              <w:spacing w:after="0" w:line="276" w:lineRule="auto"/>
              <w:ind w:hanging="1"/>
              <w:jc w:val="both"/>
              <w:rPr>
                <w:rFonts w:ascii="Times New Roman" w:eastAsia="Calibri" w:hAnsi="Times New Roman" w:cs="Times New Roman"/>
                <w:lang w:eastAsia="ru-RU"/>
              </w:rPr>
            </w:pPr>
          </w:p>
        </w:tc>
        <w:tc>
          <w:tcPr>
            <w:tcW w:w="1483"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r w:rsidRPr="00FD2CF3">
              <w:rPr>
                <w:rFonts w:ascii="Times New Roman" w:eastAsia="Calibri" w:hAnsi="Times New Roman" w:cs="Times New Roman"/>
                <w:lang w:eastAsia="ru-RU"/>
              </w:rPr>
              <w:t>1</w:t>
            </w:r>
          </w:p>
        </w:tc>
        <w:tc>
          <w:tcPr>
            <w:tcW w:w="85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r w:rsidRPr="00FD2CF3">
              <w:rPr>
                <w:rFonts w:ascii="Times New Roman" w:eastAsia="Calibri" w:hAnsi="Times New Roman" w:cs="Times New Roman"/>
                <w:lang w:eastAsia="ru-RU"/>
              </w:rPr>
              <w:t>2</w:t>
            </w:r>
          </w:p>
        </w:tc>
        <w:tc>
          <w:tcPr>
            <w:tcW w:w="1972"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r w:rsidRPr="00FD2CF3">
              <w:rPr>
                <w:rFonts w:ascii="Times New Roman" w:eastAsia="Calibri" w:hAnsi="Times New Roman" w:cs="Times New Roman"/>
                <w:lang w:eastAsia="ru-RU"/>
              </w:rPr>
              <w:t>3</w:t>
            </w:r>
          </w:p>
        </w:tc>
        <w:tc>
          <w:tcPr>
            <w:tcW w:w="141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r w:rsidRPr="00FD2CF3">
              <w:rPr>
                <w:rFonts w:ascii="Times New Roman" w:eastAsia="Calibri" w:hAnsi="Times New Roman" w:cs="Times New Roman"/>
                <w:lang w:eastAsia="ru-RU"/>
              </w:rPr>
              <w:t>4</w:t>
            </w:r>
          </w:p>
        </w:tc>
        <w:tc>
          <w:tcPr>
            <w:tcW w:w="1560"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r w:rsidRPr="00FD2CF3">
              <w:rPr>
                <w:rFonts w:ascii="Times New Roman" w:eastAsia="Calibri" w:hAnsi="Times New Roman" w:cs="Times New Roman"/>
                <w:lang w:eastAsia="ru-RU"/>
              </w:rPr>
              <w:t>5</w:t>
            </w:r>
          </w:p>
        </w:tc>
        <w:tc>
          <w:tcPr>
            <w:tcW w:w="205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r w:rsidRPr="00FD2CF3">
              <w:rPr>
                <w:rFonts w:ascii="Times New Roman" w:eastAsia="Calibri" w:hAnsi="Times New Roman" w:cs="Times New Roman"/>
                <w:lang w:eastAsia="ru-RU"/>
              </w:rPr>
              <w:t>6</w:t>
            </w:r>
          </w:p>
        </w:tc>
      </w:tr>
      <w:tr w:rsidR="00FD2CF3" w:rsidRPr="00FD2CF3" w:rsidTr="00FD2CF3">
        <w:tc>
          <w:tcPr>
            <w:tcW w:w="525"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both"/>
              <w:rPr>
                <w:rFonts w:ascii="Times New Roman" w:eastAsia="Calibri" w:hAnsi="Times New Roman" w:cs="Times New Roman"/>
                <w:b/>
                <w:bCs/>
                <w:lang w:eastAsia="ru-RU"/>
              </w:rPr>
            </w:pPr>
            <w:r w:rsidRPr="00FD2CF3">
              <w:rPr>
                <w:rFonts w:ascii="Times New Roman" w:eastAsia="Calibri" w:hAnsi="Times New Roman" w:cs="Times New Roman"/>
                <w:b/>
                <w:bCs/>
                <w:lang w:eastAsia="ru-RU"/>
              </w:rPr>
              <w:t>2</w:t>
            </w:r>
          </w:p>
        </w:tc>
        <w:tc>
          <w:tcPr>
            <w:tcW w:w="1483"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40" w:lineRule="auto"/>
              <w:ind w:hanging="1"/>
              <w:rPr>
                <w:rFonts w:ascii="Times New Roman" w:eastAsia="Calibri" w:hAnsi="Times New Roman" w:cs="Times New Roman"/>
                <w:lang w:eastAsia="ru-RU"/>
              </w:rPr>
            </w:pPr>
            <w:r w:rsidRPr="00FD2CF3">
              <w:rPr>
                <w:rFonts w:ascii="Times New Roman" w:eastAsia="Calibri" w:hAnsi="Times New Roman" w:cs="Times New Roman"/>
                <w:lang w:eastAsia="ru-RU"/>
              </w:rPr>
              <w:t>Діти інших пільгових категорій</w:t>
            </w:r>
          </w:p>
        </w:tc>
        <w:tc>
          <w:tcPr>
            <w:tcW w:w="850" w:type="dxa"/>
            <w:tcBorders>
              <w:top w:val="single" w:sz="4" w:space="0" w:color="000000"/>
              <w:left w:val="single" w:sz="4" w:space="0" w:color="000000"/>
              <w:bottom w:val="single" w:sz="4" w:space="0" w:color="000000"/>
              <w:right w:val="single" w:sz="4" w:space="0" w:color="000000"/>
            </w:tcBorders>
            <w:hideMark/>
          </w:tcPr>
          <w:p w:rsidR="00FD2CF3" w:rsidRPr="00FD2CF3" w:rsidRDefault="000E52C7" w:rsidP="00FD2CF3">
            <w:pPr>
              <w:widowControl w:val="0"/>
              <w:autoSpaceDE w:val="0"/>
              <w:autoSpaceDN w:val="0"/>
              <w:adjustRightInd w:val="0"/>
              <w:spacing w:after="0" w:line="276" w:lineRule="auto"/>
              <w:ind w:hanging="1"/>
              <w:jc w:val="center"/>
              <w:rPr>
                <w:rFonts w:ascii="Times New Roman" w:eastAsia="Calibri" w:hAnsi="Times New Roman" w:cs="Times New Roman"/>
                <w:b/>
                <w:bCs/>
                <w:u w:val="single"/>
                <w:lang w:eastAsia="ru-RU"/>
              </w:rPr>
            </w:pPr>
            <w:r>
              <w:rPr>
                <w:rFonts w:ascii="Times New Roman" w:eastAsia="Calibri" w:hAnsi="Times New Roman" w:cs="Times New Roman"/>
                <w:b/>
                <w:bCs/>
                <w:u w:val="single"/>
                <w:lang w:eastAsia="ru-RU"/>
              </w:rPr>
              <w:t>36</w:t>
            </w:r>
          </w:p>
        </w:tc>
        <w:tc>
          <w:tcPr>
            <w:tcW w:w="1972" w:type="dxa"/>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b/>
                <w:bCs/>
                <w:u w:val="single"/>
                <w:lang w:eastAsia="ru-RU"/>
              </w:rPr>
            </w:pPr>
            <w:r w:rsidRPr="00FD2CF3">
              <w:rPr>
                <w:rFonts w:ascii="Times New Roman" w:eastAsia="Calibri" w:hAnsi="Times New Roman" w:cs="Times New Roman"/>
                <w:b/>
                <w:bCs/>
                <w:u w:val="single"/>
                <w:lang w:eastAsia="ru-RU"/>
              </w:rPr>
              <w:t>59</w:t>
            </w:r>
          </w:p>
        </w:tc>
        <w:tc>
          <w:tcPr>
            <w:tcW w:w="1410" w:type="dxa"/>
            <w:tcBorders>
              <w:top w:val="single" w:sz="4" w:space="0" w:color="000000"/>
              <w:left w:val="single" w:sz="4" w:space="0" w:color="000000"/>
              <w:bottom w:val="single" w:sz="4" w:space="0" w:color="000000"/>
              <w:right w:val="single" w:sz="4" w:space="0" w:color="000000"/>
            </w:tcBorders>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p>
        </w:tc>
        <w:tc>
          <w:tcPr>
            <w:tcW w:w="2055" w:type="dxa"/>
            <w:tcBorders>
              <w:top w:val="single" w:sz="4" w:space="0" w:color="000000"/>
              <w:left w:val="single" w:sz="4" w:space="0" w:color="000000"/>
              <w:bottom w:val="single" w:sz="4" w:space="0" w:color="000000"/>
              <w:right w:val="single" w:sz="4" w:space="0" w:color="000000"/>
            </w:tcBorders>
          </w:tcPr>
          <w:p w:rsidR="00FD2CF3" w:rsidRPr="00FD2CF3" w:rsidRDefault="00FD2CF3"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p>
        </w:tc>
      </w:tr>
      <w:tr w:rsidR="000E52C7" w:rsidRPr="00FD2CF3" w:rsidTr="00FD2CF3">
        <w:tc>
          <w:tcPr>
            <w:tcW w:w="525" w:type="dxa"/>
            <w:tcBorders>
              <w:top w:val="single" w:sz="4" w:space="0" w:color="000000"/>
              <w:left w:val="single" w:sz="4" w:space="0" w:color="000000"/>
              <w:bottom w:val="single" w:sz="4" w:space="0" w:color="000000"/>
              <w:right w:val="single" w:sz="4" w:space="0" w:color="000000"/>
            </w:tcBorders>
          </w:tcPr>
          <w:p w:rsidR="000E52C7" w:rsidRPr="00FD2CF3" w:rsidRDefault="000E52C7" w:rsidP="00FD2CF3">
            <w:pPr>
              <w:widowControl w:val="0"/>
              <w:autoSpaceDE w:val="0"/>
              <w:autoSpaceDN w:val="0"/>
              <w:adjustRightInd w:val="0"/>
              <w:spacing w:after="0" w:line="276" w:lineRule="auto"/>
              <w:ind w:hanging="1"/>
              <w:jc w:val="both"/>
              <w:rPr>
                <w:rFonts w:ascii="Times New Roman" w:eastAsia="Calibri" w:hAnsi="Times New Roman" w:cs="Times New Roman"/>
                <w:b/>
                <w:bCs/>
                <w:lang w:eastAsia="ru-RU"/>
              </w:rPr>
            </w:pPr>
            <w:r>
              <w:rPr>
                <w:rFonts w:ascii="Times New Roman" w:eastAsia="Calibri" w:hAnsi="Times New Roman" w:cs="Times New Roman"/>
                <w:b/>
                <w:bCs/>
                <w:lang w:eastAsia="ru-RU"/>
              </w:rPr>
              <w:t>3.</w:t>
            </w:r>
          </w:p>
        </w:tc>
        <w:tc>
          <w:tcPr>
            <w:tcW w:w="1483" w:type="dxa"/>
            <w:tcBorders>
              <w:top w:val="single" w:sz="4" w:space="0" w:color="000000"/>
              <w:left w:val="single" w:sz="4" w:space="0" w:color="000000"/>
              <w:bottom w:val="single" w:sz="4" w:space="0" w:color="000000"/>
              <w:right w:val="single" w:sz="4" w:space="0" w:color="000000"/>
            </w:tcBorders>
          </w:tcPr>
          <w:p w:rsidR="000E52C7" w:rsidRPr="00FD2CF3" w:rsidRDefault="000E52C7" w:rsidP="00FD2CF3">
            <w:pPr>
              <w:widowControl w:val="0"/>
              <w:autoSpaceDE w:val="0"/>
              <w:autoSpaceDN w:val="0"/>
              <w:adjustRightInd w:val="0"/>
              <w:spacing w:after="0" w:line="240" w:lineRule="auto"/>
              <w:ind w:hanging="1"/>
              <w:rPr>
                <w:rFonts w:ascii="Times New Roman" w:eastAsia="Calibri" w:hAnsi="Times New Roman" w:cs="Times New Roman"/>
                <w:lang w:eastAsia="ru-RU"/>
              </w:rPr>
            </w:pPr>
            <w:r>
              <w:rPr>
                <w:rFonts w:ascii="Times New Roman" w:eastAsia="Calibri" w:hAnsi="Times New Roman" w:cs="Times New Roman"/>
                <w:lang w:eastAsia="ru-RU"/>
              </w:rPr>
              <w:t>Діти-сироти, діти позбавлені батьківського піклування</w:t>
            </w:r>
          </w:p>
        </w:tc>
        <w:tc>
          <w:tcPr>
            <w:tcW w:w="850" w:type="dxa"/>
            <w:tcBorders>
              <w:top w:val="single" w:sz="4" w:space="0" w:color="000000"/>
              <w:left w:val="single" w:sz="4" w:space="0" w:color="000000"/>
              <w:bottom w:val="single" w:sz="4" w:space="0" w:color="000000"/>
              <w:right w:val="single" w:sz="4" w:space="0" w:color="000000"/>
            </w:tcBorders>
          </w:tcPr>
          <w:p w:rsidR="000E52C7" w:rsidRDefault="00CA6668" w:rsidP="00FD2CF3">
            <w:pPr>
              <w:widowControl w:val="0"/>
              <w:autoSpaceDE w:val="0"/>
              <w:autoSpaceDN w:val="0"/>
              <w:adjustRightInd w:val="0"/>
              <w:spacing w:after="0" w:line="276" w:lineRule="auto"/>
              <w:ind w:hanging="1"/>
              <w:jc w:val="center"/>
              <w:rPr>
                <w:rFonts w:ascii="Times New Roman" w:eastAsia="Calibri" w:hAnsi="Times New Roman" w:cs="Times New Roman"/>
                <w:b/>
                <w:bCs/>
                <w:u w:val="single"/>
                <w:lang w:eastAsia="ru-RU"/>
              </w:rPr>
            </w:pPr>
            <w:r>
              <w:rPr>
                <w:rFonts w:ascii="Times New Roman" w:eastAsia="Calibri" w:hAnsi="Times New Roman" w:cs="Times New Roman"/>
                <w:b/>
                <w:bCs/>
                <w:u w:val="single"/>
                <w:lang w:eastAsia="ru-RU"/>
              </w:rPr>
              <w:t>5</w:t>
            </w:r>
          </w:p>
        </w:tc>
        <w:tc>
          <w:tcPr>
            <w:tcW w:w="1972" w:type="dxa"/>
            <w:tcBorders>
              <w:top w:val="single" w:sz="4" w:space="0" w:color="000000"/>
              <w:left w:val="single" w:sz="4" w:space="0" w:color="000000"/>
              <w:bottom w:val="single" w:sz="4" w:space="0" w:color="000000"/>
              <w:right w:val="single" w:sz="4" w:space="0" w:color="000000"/>
            </w:tcBorders>
          </w:tcPr>
          <w:p w:rsidR="000E52C7" w:rsidRPr="00FD2CF3" w:rsidRDefault="00CA6668" w:rsidP="00FD2CF3">
            <w:pPr>
              <w:widowControl w:val="0"/>
              <w:autoSpaceDE w:val="0"/>
              <w:autoSpaceDN w:val="0"/>
              <w:adjustRightInd w:val="0"/>
              <w:spacing w:after="0" w:line="276" w:lineRule="auto"/>
              <w:ind w:hanging="1"/>
              <w:jc w:val="center"/>
              <w:rPr>
                <w:rFonts w:ascii="Times New Roman" w:eastAsia="Calibri" w:hAnsi="Times New Roman" w:cs="Times New Roman"/>
                <w:b/>
                <w:bCs/>
                <w:u w:val="single"/>
                <w:lang w:eastAsia="ru-RU"/>
              </w:rPr>
            </w:pPr>
            <w:r>
              <w:rPr>
                <w:rFonts w:ascii="Times New Roman" w:eastAsia="Calibri" w:hAnsi="Times New Roman" w:cs="Times New Roman"/>
                <w:b/>
                <w:bCs/>
                <w:u w:val="single"/>
                <w:lang w:eastAsia="ru-RU"/>
              </w:rPr>
              <w:t>59</w:t>
            </w:r>
          </w:p>
        </w:tc>
        <w:tc>
          <w:tcPr>
            <w:tcW w:w="1410" w:type="dxa"/>
            <w:tcBorders>
              <w:top w:val="single" w:sz="4" w:space="0" w:color="000000"/>
              <w:left w:val="single" w:sz="4" w:space="0" w:color="000000"/>
              <w:bottom w:val="single" w:sz="4" w:space="0" w:color="000000"/>
              <w:right w:val="single" w:sz="4" w:space="0" w:color="000000"/>
            </w:tcBorders>
          </w:tcPr>
          <w:p w:rsidR="000E52C7" w:rsidRPr="00FD2CF3" w:rsidRDefault="000E52C7"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0E52C7" w:rsidRPr="00FD2CF3" w:rsidRDefault="000E52C7"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p>
        </w:tc>
        <w:tc>
          <w:tcPr>
            <w:tcW w:w="2055" w:type="dxa"/>
            <w:tcBorders>
              <w:top w:val="single" w:sz="4" w:space="0" w:color="000000"/>
              <w:left w:val="single" w:sz="4" w:space="0" w:color="000000"/>
              <w:bottom w:val="single" w:sz="4" w:space="0" w:color="000000"/>
              <w:right w:val="single" w:sz="4" w:space="0" w:color="000000"/>
            </w:tcBorders>
          </w:tcPr>
          <w:p w:rsidR="000E52C7" w:rsidRPr="00FD2CF3" w:rsidRDefault="000E52C7" w:rsidP="00FD2CF3">
            <w:pPr>
              <w:widowControl w:val="0"/>
              <w:autoSpaceDE w:val="0"/>
              <w:autoSpaceDN w:val="0"/>
              <w:adjustRightInd w:val="0"/>
              <w:spacing w:after="0" w:line="276" w:lineRule="auto"/>
              <w:ind w:hanging="1"/>
              <w:jc w:val="center"/>
              <w:rPr>
                <w:rFonts w:ascii="Times New Roman" w:eastAsia="Calibri" w:hAnsi="Times New Roman" w:cs="Times New Roman"/>
                <w:lang w:eastAsia="ru-RU"/>
              </w:rPr>
            </w:pPr>
          </w:p>
        </w:tc>
      </w:tr>
      <w:tr w:rsidR="00FD2CF3" w:rsidRPr="00FD2CF3" w:rsidTr="00FD2CF3">
        <w:tc>
          <w:tcPr>
            <w:tcW w:w="7800" w:type="dxa"/>
            <w:gridSpan w:val="6"/>
            <w:tcBorders>
              <w:top w:val="single" w:sz="4" w:space="0" w:color="000000"/>
              <w:left w:val="single" w:sz="4" w:space="0" w:color="000000"/>
              <w:bottom w:val="single" w:sz="4" w:space="0" w:color="000000"/>
              <w:right w:val="single" w:sz="4" w:space="0" w:color="000000"/>
            </w:tcBorders>
            <w:hideMark/>
          </w:tcPr>
          <w:p w:rsidR="00FD2CF3" w:rsidRPr="00FD2CF3" w:rsidRDefault="00FD2CF3" w:rsidP="00FD2CF3">
            <w:pPr>
              <w:widowControl w:val="0"/>
              <w:autoSpaceDE w:val="0"/>
              <w:autoSpaceDN w:val="0"/>
              <w:adjustRightInd w:val="0"/>
              <w:spacing w:after="0" w:line="276" w:lineRule="auto"/>
              <w:ind w:hanging="1"/>
              <w:rPr>
                <w:rFonts w:ascii="Times New Roman" w:eastAsia="Calibri" w:hAnsi="Times New Roman" w:cs="Times New Roman"/>
                <w:b/>
                <w:bCs/>
                <w:lang w:eastAsia="ru-RU"/>
              </w:rPr>
            </w:pPr>
            <w:r w:rsidRPr="00FD2CF3">
              <w:rPr>
                <w:rFonts w:ascii="Times New Roman" w:eastAsia="Calibri" w:hAnsi="Times New Roman" w:cs="Times New Roman"/>
                <w:b/>
                <w:bCs/>
                <w:lang w:eastAsia="ru-RU"/>
              </w:rPr>
              <w:t>Загальна вартість пропозиції, грн. з ПДВ або без  ПДВ:</w:t>
            </w:r>
          </w:p>
        </w:tc>
        <w:tc>
          <w:tcPr>
            <w:tcW w:w="2055" w:type="dxa"/>
            <w:tcBorders>
              <w:top w:val="single" w:sz="4" w:space="0" w:color="000000"/>
              <w:left w:val="single" w:sz="4" w:space="0" w:color="000000"/>
              <w:bottom w:val="single" w:sz="4" w:space="0" w:color="000000"/>
              <w:right w:val="single" w:sz="4" w:space="0" w:color="000000"/>
            </w:tcBorders>
          </w:tcPr>
          <w:p w:rsidR="00FD2CF3" w:rsidRPr="00FD2CF3" w:rsidRDefault="00FD2CF3" w:rsidP="00FD2CF3">
            <w:pPr>
              <w:widowControl w:val="0"/>
              <w:autoSpaceDE w:val="0"/>
              <w:autoSpaceDN w:val="0"/>
              <w:adjustRightInd w:val="0"/>
              <w:spacing w:after="0" w:line="276" w:lineRule="auto"/>
              <w:ind w:left="-1383" w:hanging="284"/>
              <w:jc w:val="center"/>
              <w:rPr>
                <w:rFonts w:ascii="Times New Roman" w:eastAsia="Calibri" w:hAnsi="Times New Roman" w:cs="Times New Roman"/>
                <w:lang w:eastAsia="ru-RU"/>
              </w:rPr>
            </w:pPr>
          </w:p>
        </w:tc>
      </w:tr>
    </w:tbl>
    <w:p w:rsidR="00FD2CF3" w:rsidRPr="00FD2CF3" w:rsidRDefault="00FD2CF3" w:rsidP="00FD2CF3">
      <w:pPr>
        <w:autoSpaceDE w:val="0"/>
        <w:autoSpaceDN w:val="0"/>
        <w:adjustRightInd w:val="0"/>
        <w:spacing w:line="256" w:lineRule="auto"/>
        <w:jc w:val="both"/>
        <w:rPr>
          <w:rFonts w:ascii="Times New Roman" w:eastAsia="Calibri" w:hAnsi="Times New Roman" w:cs="Times New Roman"/>
          <w:sz w:val="24"/>
          <w:szCs w:val="24"/>
          <w:lang w:eastAsia="uk-UA"/>
        </w:rPr>
      </w:pPr>
    </w:p>
    <w:p w:rsidR="00FD2CF3" w:rsidRPr="00FD2CF3" w:rsidRDefault="00FD2CF3" w:rsidP="00FD2CF3">
      <w:pPr>
        <w:autoSpaceDE w:val="0"/>
        <w:autoSpaceDN w:val="0"/>
        <w:adjustRightInd w:val="0"/>
        <w:spacing w:line="256" w:lineRule="auto"/>
        <w:jc w:val="both"/>
        <w:rPr>
          <w:rFonts w:ascii="Times New Roman" w:eastAsia="Calibri" w:hAnsi="Times New Roman" w:cs="Times New Roman"/>
          <w:b/>
          <w:bCs/>
          <w:sz w:val="24"/>
          <w:szCs w:val="24"/>
          <w:lang w:eastAsia="uk-UA"/>
        </w:rPr>
      </w:pPr>
      <w:r w:rsidRPr="00FD2CF3">
        <w:rPr>
          <w:rFonts w:ascii="Times New Roman" w:eastAsia="Calibri" w:hAnsi="Times New Roman" w:cs="Times New Roman"/>
          <w:b/>
          <w:bCs/>
          <w:sz w:val="24"/>
          <w:szCs w:val="24"/>
          <w:lang w:eastAsia="uk-UA"/>
        </w:rPr>
        <w:t>Загальна сума нашої пропозиції  становить:</w:t>
      </w:r>
    </w:p>
    <w:p w:rsidR="00FD2CF3" w:rsidRPr="00FD2CF3" w:rsidRDefault="00FD2CF3" w:rsidP="00FD2CF3">
      <w:pPr>
        <w:spacing w:line="256" w:lineRule="auto"/>
        <w:ind w:right="282"/>
        <w:jc w:val="both"/>
        <w:rPr>
          <w:rFonts w:ascii="Times New Roman" w:eastAsia="Calibri" w:hAnsi="Times New Roman" w:cs="Times New Roman"/>
          <w:sz w:val="24"/>
          <w:szCs w:val="24"/>
          <w:lang w:eastAsia="ru-RU"/>
        </w:rPr>
      </w:pPr>
      <w:r w:rsidRPr="00FD2CF3">
        <w:rPr>
          <w:rFonts w:ascii="Times New Roman" w:eastAsia="Calibri" w:hAnsi="Times New Roman" w:cs="Times New Roman"/>
          <w:bCs/>
          <w:sz w:val="24"/>
          <w:szCs w:val="24"/>
          <w:lang w:eastAsia="uk-UA"/>
        </w:rPr>
        <w:t>__________________________________________________________________________</w:t>
      </w:r>
    </w:p>
    <w:p w:rsidR="00FD2CF3" w:rsidRPr="00FD2CF3" w:rsidRDefault="00FD2CF3" w:rsidP="00FD2CF3">
      <w:pPr>
        <w:spacing w:line="256" w:lineRule="auto"/>
        <w:ind w:right="282"/>
        <w:jc w:val="both"/>
        <w:rPr>
          <w:rFonts w:ascii="Times New Roman" w:eastAsia="Calibri" w:hAnsi="Times New Roman" w:cs="Times New Roman"/>
          <w:sz w:val="24"/>
          <w:szCs w:val="24"/>
          <w:lang w:eastAsia="uk-UA"/>
        </w:rPr>
      </w:pPr>
      <w:r w:rsidRPr="00FD2CF3">
        <w:rPr>
          <w:rFonts w:ascii="Times New Roman" w:eastAsia="Calibri" w:hAnsi="Times New Roman" w:cs="Times New Roman"/>
          <w:sz w:val="24"/>
          <w:szCs w:val="24"/>
          <w:lang w:eastAsia="uk-UA"/>
        </w:rPr>
        <w:t xml:space="preserve">                                                       (цифрами та прописом)</w:t>
      </w:r>
    </w:p>
    <w:p w:rsidR="00FD2CF3" w:rsidRPr="00FD2CF3" w:rsidRDefault="00FD2CF3" w:rsidP="00FD2CF3">
      <w:pPr>
        <w:autoSpaceDE w:val="0"/>
        <w:autoSpaceDN w:val="0"/>
        <w:adjustRightInd w:val="0"/>
        <w:spacing w:line="256" w:lineRule="auto"/>
        <w:jc w:val="both"/>
        <w:rPr>
          <w:rFonts w:ascii="Times New Roman" w:eastAsia="Calibri" w:hAnsi="Times New Roman" w:cs="Times New Roman"/>
          <w:b/>
          <w:i/>
          <w:sz w:val="24"/>
          <w:szCs w:val="24"/>
          <w:lang w:eastAsia="uk-UA"/>
        </w:rPr>
      </w:pPr>
      <w:r w:rsidRPr="00FD2CF3">
        <w:rPr>
          <w:rFonts w:ascii="Times New Roman" w:eastAsia="Calibri" w:hAnsi="Times New Roman" w:cs="Times New Roman"/>
          <w:b/>
          <w:i/>
          <w:sz w:val="24"/>
          <w:szCs w:val="24"/>
          <w:lang w:eastAsia="uk-UA"/>
        </w:rPr>
        <w:t>Кількість дітей та вихованців може змінюватись, у залежності від фактичного відвідування та затвердженої мережі</w:t>
      </w:r>
    </w:p>
    <w:p w:rsidR="00FD2CF3" w:rsidRPr="00FD2CF3" w:rsidRDefault="00FD2CF3" w:rsidP="00FD2CF3">
      <w:pPr>
        <w:autoSpaceDE w:val="0"/>
        <w:autoSpaceDN w:val="0"/>
        <w:adjustRightInd w:val="0"/>
        <w:spacing w:line="256" w:lineRule="auto"/>
        <w:jc w:val="both"/>
        <w:rPr>
          <w:rFonts w:ascii="Times New Roman" w:eastAsia="Calibri" w:hAnsi="Times New Roman" w:cs="Times New Roman"/>
          <w:b/>
          <w:i/>
          <w:sz w:val="24"/>
          <w:szCs w:val="24"/>
          <w:lang w:eastAsia="uk-UA"/>
        </w:rPr>
      </w:pPr>
      <w:r w:rsidRPr="00FD2CF3">
        <w:rPr>
          <w:rFonts w:ascii="Times New Roman" w:eastAsia="Calibri" w:hAnsi="Times New Roman" w:cs="Times New Roman"/>
          <w:b/>
          <w:i/>
          <w:sz w:val="24"/>
          <w:szCs w:val="24"/>
          <w:lang w:eastAsia="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FD2CF3" w:rsidRPr="00FD2CF3" w:rsidRDefault="00FD2CF3" w:rsidP="00FD2CF3">
      <w:pPr>
        <w:autoSpaceDE w:val="0"/>
        <w:autoSpaceDN w:val="0"/>
        <w:adjustRightInd w:val="0"/>
        <w:spacing w:line="256" w:lineRule="auto"/>
        <w:jc w:val="both"/>
        <w:rPr>
          <w:rFonts w:ascii="Times New Roman" w:eastAsia="Calibri" w:hAnsi="Times New Roman" w:cs="Times New Roman"/>
          <w:sz w:val="24"/>
          <w:szCs w:val="24"/>
          <w:lang w:eastAsia="uk-UA"/>
        </w:rPr>
      </w:pPr>
      <w:r w:rsidRPr="00FD2CF3">
        <w:rPr>
          <w:rFonts w:ascii="Times New Roman" w:eastAsia="Calibri" w:hAnsi="Times New Roman" w:cs="Times New Roman"/>
          <w:sz w:val="24"/>
          <w:szCs w:val="24"/>
          <w:lang w:eastAsia="uk-UA"/>
        </w:rPr>
        <w:t>Ми/я погоджуємося дотримуватися умов нашої тендерної пропозиції протягом 90 (дев’яносто) днів з дати розкриття тендерної пропозицій. Наша пропозиція буде обов'язковою для нас і Замовник може прийняти рішення про намір укласти договір про закупівлю послуг у будь-який час до закінчення зазначеного терміну.</w:t>
      </w:r>
    </w:p>
    <w:p w:rsidR="00FD2CF3" w:rsidRPr="00FD2CF3" w:rsidRDefault="00FD2CF3" w:rsidP="00FD2CF3">
      <w:pPr>
        <w:autoSpaceDE w:val="0"/>
        <w:autoSpaceDN w:val="0"/>
        <w:adjustRightInd w:val="0"/>
        <w:spacing w:line="256" w:lineRule="auto"/>
        <w:jc w:val="both"/>
        <w:rPr>
          <w:rFonts w:ascii="Times New Roman" w:eastAsia="Calibri" w:hAnsi="Times New Roman" w:cs="Times New Roman"/>
          <w:sz w:val="24"/>
          <w:szCs w:val="24"/>
          <w:lang w:eastAsia="uk-UA"/>
        </w:rPr>
      </w:pPr>
      <w:r w:rsidRPr="00FD2CF3">
        <w:rPr>
          <w:rFonts w:ascii="Times New Roman" w:eastAsia="Calibri" w:hAnsi="Times New Roman" w:cs="Times New Roman"/>
          <w:sz w:val="24"/>
          <w:szCs w:val="24"/>
          <w:lang w:eastAsia="uk-UA"/>
        </w:rPr>
        <w:t>3. Ми/ (я) погоджуємося (-юсь) з умовами, що Ви можете відхилити нашу (мою) чи всі пропозиції згідно з умовами документації, та розуміємо (-ю), що Ви не обмежені у прийнятті будь-якої іншої пропозиції з більш вигідними для Вас умовами.</w:t>
      </w:r>
    </w:p>
    <w:p w:rsidR="00FD2CF3" w:rsidRPr="00FD2CF3" w:rsidRDefault="00FD2CF3" w:rsidP="00FD2CF3">
      <w:pPr>
        <w:autoSpaceDE w:val="0"/>
        <w:autoSpaceDN w:val="0"/>
        <w:adjustRightInd w:val="0"/>
        <w:spacing w:line="256" w:lineRule="auto"/>
        <w:jc w:val="both"/>
        <w:rPr>
          <w:rFonts w:ascii="Times New Roman" w:eastAsia="Calibri" w:hAnsi="Times New Roman" w:cs="Times New Roman"/>
          <w:sz w:val="24"/>
          <w:szCs w:val="24"/>
          <w:lang w:eastAsia="uk-UA"/>
        </w:rPr>
      </w:pPr>
      <w:r w:rsidRPr="00FD2CF3">
        <w:rPr>
          <w:rFonts w:ascii="Times New Roman" w:eastAsia="Calibri" w:hAnsi="Times New Roman" w:cs="Times New Roman"/>
          <w:sz w:val="24"/>
          <w:szCs w:val="24"/>
          <w:lang w:eastAsia="uk-UA"/>
        </w:rPr>
        <w:t>4. Ми/я погоджуємося з істотними умовами та запропонованим проектом договору, що викладений у докумнтації та у разі визнання нашої пропозиції найвигіднішою підписати договір про закупівлю відповідно до запропонованого проекту.</w:t>
      </w:r>
    </w:p>
    <w:p w:rsidR="00FD2CF3" w:rsidRPr="00FD2CF3" w:rsidRDefault="00FD2CF3" w:rsidP="00FD2CF3">
      <w:pPr>
        <w:autoSpaceDE w:val="0"/>
        <w:autoSpaceDN w:val="0"/>
        <w:adjustRightInd w:val="0"/>
        <w:spacing w:line="256" w:lineRule="auto"/>
        <w:jc w:val="both"/>
        <w:rPr>
          <w:rFonts w:ascii="Times New Roman" w:eastAsia="Calibri" w:hAnsi="Times New Roman" w:cs="Times New Roman"/>
          <w:sz w:val="24"/>
          <w:szCs w:val="24"/>
          <w:lang w:eastAsia="uk-UA"/>
        </w:rPr>
      </w:pPr>
      <w:r w:rsidRPr="00FD2CF3">
        <w:rPr>
          <w:rFonts w:ascii="Times New Roman" w:eastAsia="Calibri" w:hAnsi="Times New Roman" w:cs="Times New Roman"/>
          <w:sz w:val="24"/>
          <w:szCs w:val="24"/>
          <w:lang w:eastAsia="uk-UA"/>
        </w:rPr>
        <w:t>5. Якщо наша тендерна пропозиція буде кваліфікована, ми (я) зобов'язуємося (-юсь) укласти Договір про закупівлю у терміни, що встановлені Законом України «Про публічні закупівлі» (922-VIII), а саме не пізніше ніж через 20 днів з дня прийняття рішення про намір укласти договір про закупівлю відповідно до вимог тендерної документації.З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FD2CF3" w:rsidRPr="00FD2CF3" w:rsidRDefault="00FD2CF3" w:rsidP="00FD2CF3">
      <w:pPr>
        <w:autoSpaceDE w:val="0"/>
        <w:autoSpaceDN w:val="0"/>
        <w:adjustRightInd w:val="0"/>
        <w:spacing w:line="256" w:lineRule="auto"/>
        <w:jc w:val="both"/>
        <w:rPr>
          <w:rFonts w:ascii="Times New Roman" w:eastAsia="Calibri" w:hAnsi="Times New Roman" w:cs="Times New Roman"/>
          <w:i/>
          <w:sz w:val="24"/>
          <w:szCs w:val="24"/>
          <w:lang w:eastAsia="uk-UA"/>
        </w:rPr>
      </w:pPr>
    </w:p>
    <w:p w:rsidR="00FD2CF3" w:rsidRPr="00FD2CF3" w:rsidRDefault="00FD2CF3" w:rsidP="00FD2CF3">
      <w:pPr>
        <w:autoSpaceDE w:val="0"/>
        <w:autoSpaceDN w:val="0"/>
        <w:adjustRightInd w:val="0"/>
        <w:spacing w:line="256" w:lineRule="auto"/>
        <w:jc w:val="both"/>
        <w:rPr>
          <w:rFonts w:ascii="Times New Roman" w:eastAsia="Calibri" w:hAnsi="Times New Roman" w:cs="Times New Roman"/>
          <w:i/>
          <w:sz w:val="24"/>
          <w:szCs w:val="24"/>
          <w:lang w:eastAsia="uk-UA"/>
        </w:rPr>
      </w:pPr>
      <w:r w:rsidRPr="00FD2CF3">
        <w:rPr>
          <w:rFonts w:ascii="Times New Roman" w:eastAsia="Calibri" w:hAnsi="Times New Roman" w:cs="Times New Roman"/>
          <w:i/>
          <w:sz w:val="24"/>
          <w:szCs w:val="24"/>
          <w:lang w:eastAsia="uk-UA"/>
        </w:rPr>
        <w:t>Посада, прізвище, ініціали, підпис Учасника (уповноваженої особи Учасника) завірені печаткою (у разі здійснення діяльності із застосуванням печатки).</w:t>
      </w:r>
    </w:p>
    <w:p w:rsidR="00FD2CF3" w:rsidRPr="00FD2CF3" w:rsidRDefault="00FD2CF3" w:rsidP="00FD2CF3">
      <w:pPr>
        <w:autoSpaceDE w:val="0"/>
        <w:autoSpaceDN w:val="0"/>
        <w:adjustRightInd w:val="0"/>
        <w:spacing w:line="256" w:lineRule="auto"/>
        <w:jc w:val="both"/>
        <w:rPr>
          <w:rFonts w:ascii="Times New Roman" w:eastAsia="Calibri" w:hAnsi="Times New Roman" w:cs="Times New Roman"/>
          <w:sz w:val="24"/>
          <w:szCs w:val="24"/>
          <w:lang w:eastAsia="uk-UA"/>
        </w:rPr>
      </w:pPr>
      <w:r w:rsidRPr="00FD2CF3">
        <w:rPr>
          <w:rFonts w:ascii="Times New Roman" w:eastAsia="Calibri" w:hAnsi="Times New Roman" w:cs="Times New Roman"/>
          <w:sz w:val="24"/>
          <w:szCs w:val="24"/>
          <w:lang w:eastAsia="uk-UA"/>
        </w:rPr>
        <w:t xml:space="preserve"> «______»                                                                                           __________________ 2023 р.</w:t>
      </w:r>
    </w:p>
    <w:p w:rsidR="00FD2CF3" w:rsidRPr="00FD2CF3" w:rsidRDefault="00FD2CF3" w:rsidP="00FD2CF3">
      <w:pPr>
        <w:spacing w:after="0" w:line="240" w:lineRule="auto"/>
        <w:jc w:val="right"/>
        <w:rPr>
          <w:rFonts w:ascii="Times New Roman" w:eastAsia="Calibri" w:hAnsi="Times New Roman" w:cs="Times New Roman"/>
          <w:b/>
        </w:rPr>
      </w:pPr>
    </w:p>
    <w:p w:rsidR="00FD2CF3" w:rsidRPr="00FD2CF3" w:rsidRDefault="00FD2CF3" w:rsidP="00FD2CF3">
      <w:pPr>
        <w:spacing w:after="0" w:line="240" w:lineRule="auto"/>
        <w:jc w:val="right"/>
        <w:rPr>
          <w:rFonts w:ascii="Times New Roman" w:eastAsia="Calibri" w:hAnsi="Times New Roman" w:cs="Times New Roman"/>
          <w:b/>
        </w:rPr>
      </w:pPr>
    </w:p>
    <w:p w:rsidR="00FD2CF3" w:rsidRPr="00FD2CF3" w:rsidRDefault="00FD2CF3" w:rsidP="00FD2CF3">
      <w:pPr>
        <w:spacing w:line="256" w:lineRule="auto"/>
        <w:rPr>
          <w:rFonts w:ascii="Calibri" w:eastAsia="Calibri" w:hAnsi="Calibri" w:cs="Times New Roman"/>
        </w:rPr>
      </w:pPr>
    </w:p>
    <w:p w:rsidR="00FD2CF3" w:rsidRPr="00FD2CF3" w:rsidRDefault="00FD2CF3" w:rsidP="00FD2CF3">
      <w:pPr>
        <w:spacing w:line="256" w:lineRule="auto"/>
        <w:rPr>
          <w:rFonts w:ascii="Times New Roman" w:eastAsia="Times New Roman" w:hAnsi="Times New Roman" w:cs="Times New Roman"/>
          <w:i/>
          <w:iCs/>
          <w:sz w:val="24"/>
          <w:szCs w:val="24"/>
          <w:lang w:val="ru-RU" w:eastAsia="ru-RU"/>
        </w:rPr>
      </w:pPr>
    </w:p>
    <w:p w:rsidR="00FD2CF3" w:rsidRPr="00FD2CF3" w:rsidRDefault="00FD2CF3" w:rsidP="00FD2CF3">
      <w:pPr>
        <w:spacing w:before="240" w:after="0" w:line="240" w:lineRule="auto"/>
        <w:jc w:val="both"/>
        <w:rPr>
          <w:rFonts w:ascii="Times New Roman" w:eastAsia="Times New Roman" w:hAnsi="Times New Roman" w:cs="Times New Roman"/>
          <w:b/>
          <w:color w:val="000000"/>
          <w:sz w:val="24"/>
          <w:szCs w:val="24"/>
          <w:lang w:eastAsia="uk-UA"/>
        </w:rPr>
      </w:pPr>
    </w:p>
    <w:p w:rsidR="00FD2CF3" w:rsidRPr="00FD2CF3" w:rsidRDefault="00FD2CF3" w:rsidP="00FD2CF3">
      <w:pPr>
        <w:spacing w:line="256" w:lineRule="auto"/>
        <w:rPr>
          <w:rFonts w:ascii="Calibri" w:eastAsia="Calibri" w:hAnsi="Calibri" w:cs="Times New Roman"/>
        </w:rPr>
      </w:pPr>
    </w:p>
    <w:p w:rsidR="00B70B17" w:rsidRDefault="00B70B17"/>
    <w:sectPr w:rsidR="00B70B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default"/>
  </w:font>
  <w:font w:name="Liberation Serif">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0141C43"/>
    <w:multiLevelType w:val="multilevel"/>
    <w:tmpl w:val="CFB88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A2418FD"/>
    <w:multiLevelType w:val="hybridMultilevel"/>
    <w:tmpl w:val="C4F81076"/>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07"/>
    <w:rsid w:val="00035CB6"/>
    <w:rsid w:val="000E52C7"/>
    <w:rsid w:val="0025168F"/>
    <w:rsid w:val="00344806"/>
    <w:rsid w:val="006C79FD"/>
    <w:rsid w:val="008C2C08"/>
    <w:rsid w:val="009041A7"/>
    <w:rsid w:val="00984062"/>
    <w:rsid w:val="00B70B17"/>
    <w:rsid w:val="00B93C2B"/>
    <w:rsid w:val="00BA45C0"/>
    <w:rsid w:val="00BF75A3"/>
    <w:rsid w:val="00C66707"/>
    <w:rsid w:val="00CA6668"/>
    <w:rsid w:val="00CC0CD4"/>
    <w:rsid w:val="00CD59BE"/>
    <w:rsid w:val="00EA6E01"/>
    <w:rsid w:val="00FD2C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9A5C"/>
  <w15:chartTrackingRefBased/>
  <w15:docId w15:val="{8ECCFCE8-16EB-44C7-80D7-DC02FE04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D2CF3"/>
    <w:pPr>
      <w:keepNext/>
      <w:keepLines/>
      <w:spacing w:before="480" w:after="120" w:line="256" w:lineRule="auto"/>
      <w:outlineLvl w:val="0"/>
    </w:pPr>
    <w:rPr>
      <w:rFonts w:ascii="Calibri" w:eastAsia="Calibri" w:hAnsi="Calibri" w:cs="Calibri"/>
      <w:b/>
      <w:sz w:val="48"/>
      <w:szCs w:val="48"/>
      <w:lang w:eastAsia="uk-UA"/>
    </w:rPr>
  </w:style>
  <w:style w:type="paragraph" w:styleId="2">
    <w:name w:val="heading 2"/>
    <w:basedOn w:val="a"/>
    <w:next w:val="a"/>
    <w:link w:val="20"/>
    <w:semiHidden/>
    <w:unhideWhenUsed/>
    <w:qFormat/>
    <w:rsid w:val="00FD2CF3"/>
    <w:pPr>
      <w:keepNext/>
      <w:keepLines/>
      <w:spacing w:before="360" w:after="80" w:line="256" w:lineRule="auto"/>
      <w:outlineLvl w:val="1"/>
    </w:pPr>
    <w:rPr>
      <w:rFonts w:ascii="Calibri" w:eastAsia="Calibri" w:hAnsi="Calibri" w:cs="Calibri"/>
      <w:b/>
      <w:sz w:val="36"/>
      <w:szCs w:val="36"/>
      <w:lang w:eastAsia="uk-UA"/>
    </w:rPr>
  </w:style>
  <w:style w:type="paragraph" w:styleId="3">
    <w:name w:val="heading 3"/>
    <w:basedOn w:val="a"/>
    <w:next w:val="a"/>
    <w:link w:val="30"/>
    <w:semiHidden/>
    <w:unhideWhenUsed/>
    <w:qFormat/>
    <w:rsid w:val="00FD2CF3"/>
    <w:pPr>
      <w:keepNext/>
      <w:keepLines/>
      <w:spacing w:before="280" w:after="80" w:line="256" w:lineRule="auto"/>
      <w:outlineLvl w:val="2"/>
    </w:pPr>
    <w:rPr>
      <w:rFonts w:ascii="Calibri" w:eastAsia="Calibri" w:hAnsi="Calibri" w:cs="Calibri"/>
      <w:b/>
      <w:sz w:val="28"/>
      <w:szCs w:val="28"/>
      <w:lang w:eastAsia="uk-UA"/>
    </w:rPr>
  </w:style>
  <w:style w:type="paragraph" w:styleId="4">
    <w:name w:val="heading 4"/>
    <w:basedOn w:val="a"/>
    <w:next w:val="a"/>
    <w:link w:val="40"/>
    <w:semiHidden/>
    <w:unhideWhenUsed/>
    <w:qFormat/>
    <w:rsid w:val="00FD2CF3"/>
    <w:pPr>
      <w:keepNext/>
      <w:keepLines/>
      <w:spacing w:before="240" w:after="40" w:line="256" w:lineRule="auto"/>
      <w:outlineLvl w:val="3"/>
    </w:pPr>
    <w:rPr>
      <w:rFonts w:ascii="Calibri" w:eastAsia="Calibri" w:hAnsi="Calibri" w:cs="Calibri"/>
      <w:b/>
      <w:sz w:val="24"/>
      <w:szCs w:val="24"/>
      <w:lang w:eastAsia="uk-UA"/>
    </w:rPr>
  </w:style>
  <w:style w:type="paragraph" w:styleId="5">
    <w:name w:val="heading 5"/>
    <w:basedOn w:val="a"/>
    <w:next w:val="a"/>
    <w:link w:val="50"/>
    <w:semiHidden/>
    <w:unhideWhenUsed/>
    <w:qFormat/>
    <w:rsid w:val="00FD2CF3"/>
    <w:pPr>
      <w:keepNext/>
      <w:keepLines/>
      <w:spacing w:before="220" w:after="40" w:line="256" w:lineRule="auto"/>
      <w:outlineLvl w:val="4"/>
    </w:pPr>
    <w:rPr>
      <w:rFonts w:ascii="Calibri" w:eastAsia="Calibri" w:hAnsi="Calibri" w:cs="Calibri"/>
      <w:b/>
      <w:lang w:eastAsia="uk-UA"/>
    </w:rPr>
  </w:style>
  <w:style w:type="paragraph" w:styleId="6">
    <w:name w:val="heading 6"/>
    <w:basedOn w:val="a"/>
    <w:next w:val="a"/>
    <w:link w:val="60"/>
    <w:semiHidden/>
    <w:unhideWhenUsed/>
    <w:qFormat/>
    <w:rsid w:val="00FD2CF3"/>
    <w:pPr>
      <w:keepNext/>
      <w:keepLines/>
      <w:spacing w:before="200" w:after="40" w:line="256"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CF3"/>
    <w:rPr>
      <w:rFonts w:ascii="Calibri" w:eastAsia="Calibri" w:hAnsi="Calibri" w:cs="Calibri"/>
      <w:b/>
      <w:sz w:val="48"/>
      <w:szCs w:val="48"/>
      <w:lang w:eastAsia="uk-UA"/>
    </w:rPr>
  </w:style>
  <w:style w:type="character" w:customStyle="1" w:styleId="20">
    <w:name w:val="Заголовок 2 Знак"/>
    <w:basedOn w:val="a0"/>
    <w:link w:val="2"/>
    <w:semiHidden/>
    <w:rsid w:val="00FD2CF3"/>
    <w:rPr>
      <w:rFonts w:ascii="Calibri" w:eastAsia="Calibri" w:hAnsi="Calibri" w:cs="Calibri"/>
      <w:b/>
      <w:sz w:val="36"/>
      <w:szCs w:val="36"/>
      <w:lang w:eastAsia="uk-UA"/>
    </w:rPr>
  </w:style>
  <w:style w:type="character" w:customStyle="1" w:styleId="30">
    <w:name w:val="Заголовок 3 Знак"/>
    <w:basedOn w:val="a0"/>
    <w:link w:val="3"/>
    <w:semiHidden/>
    <w:rsid w:val="00FD2CF3"/>
    <w:rPr>
      <w:rFonts w:ascii="Calibri" w:eastAsia="Calibri" w:hAnsi="Calibri" w:cs="Calibri"/>
      <w:b/>
      <w:sz w:val="28"/>
      <w:szCs w:val="28"/>
      <w:lang w:eastAsia="uk-UA"/>
    </w:rPr>
  </w:style>
  <w:style w:type="character" w:customStyle="1" w:styleId="40">
    <w:name w:val="Заголовок 4 Знак"/>
    <w:basedOn w:val="a0"/>
    <w:link w:val="4"/>
    <w:semiHidden/>
    <w:rsid w:val="00FD2CF3"/>
    <w:rPr>
      <w:rFonts w:ascii="Calibri" w:eastAsia="Calibri" w:hAnsi="Calibri" w:cs="Calibri"/>
      <w:b/>
      <w:sz w:val="24"/>
      <w:szCs w:val="24"/>
      <w:lang w:eastAsia="uk-UA"/>
    </w:rPr>
  </w:style>
  <w:style w:type="character" w:customStyle="1" w:styleId="50">
    <w:name w:val="Заголовок 5 Знак"/>
    <w:basedOn w:val="a0"/>
    <w:link w:val="5"/>
    <w:semiHidden/>
    <w:rsid w:val="00FD2CF3"/>
    <w:rPr>
      <w:rFonts w:ascii="Calibri" w:eastAsia="Calibri" w:hAnsi="Calibri" w:cs="Calibri"/>
      <w:b/>
      <w:lang w:eastAsia="uk-UA"/>
    </w:rPr>
  </w:style>
  <w:style w:type="character" w:customStyle="1" w:styleId="60">
    <w:name w:val="Заголовок 6 Знак"/>
    <w:basedOn w:val="a0"/>
    <w:link w:val="6"/>
    <w:semiHidden/>
    <w:rsid w:val="00FD2CF3"/>
    <w:rPr>
      <w:rFonts w:ascii="Calibri" w:eastAsia="Calibri" w:hAnsi="Calibri" w:cs="Calibri"/>
      <w:b/>
      <w:sz w:val="20"/>
      <w:szCs w:val="20"/>
      <w:lang w:eastAsia="uk-UA"/>
    </w:rPr>
  </w:style>
  <w:style w:type="numbering" w:customStyle="1" w:styleId="11">
    <w:name w:val="Немає списку1"/>
    <w:next w:val="a2"/>
    <w:uiPriority w:val="99"/>
    <w:semiHidden/>
    <w:unhideWhenUsed/>
    <w:rsid w:val="00FD2CF3"/>
  </w:style>
  <w:style w:type="character" w:styleId="a3">
    <w:name w:val="Hyperlink"/>
    <w:basedOn w:val="a0"/>
    <w:uiPriority w:val="99"/>
    <w:semiHidden/>
    <w:unhideWhenUsed/>
    <w:rsid w:val="00FD2CF3"/>
    <w:rPr>
      <w:color w:val="0563C1" w:themeColor="hyperlink"/>
      <w:u w:val="single"/>
    </w:rPr>
  </w:style>
  <w:style w:type="character" w:styleId="a4">
    <w:name w:val="FollowedHyperlink"/>
    <w:basedOn w:val="a0"/>
    <w:uiPriority w:val="99"/>
    <w:semiHidden/>
    <w:unhideWhenUsed/>
    <w:rsid w:val="00FD2CF3"/>
    <w:rPr>
      <w:color w:val="954F72" w:themeColor="followedHyperlink"/>
      <w:u w:val="single"/>
    </w:rPr>
  </w:style>
  <w:style w:type="paragraph" w:customStyle="1" w:styleId="msonormal0">
    <w:name w:val="msonormal"/>
    <w:basedOn w:val="a"/>
    <w:uiPriority w:val="99"/>
    <w:qFormat/>
    <w:rsid w:val="00FD2C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qFormat/>
    <w:rsid w:val="00FD2C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semiHidden/>
    <w:unhideWhenUsed/>
    <w:qFormat/>
    <w:rsid w:val="00FD2CF3"/>
    <w:pPr>
      <w:tabs>
        <w:tab w:val="center" w:pos="4819"/>
        <w:tab w:val="right" w:pos="9639"/>
      </w:tabs>
      <w:spacing w:after="0" w:line="240" w:lineRule="auto"/>
    </w:pPr>
    <w:rPr>
      <w:rFonts w:ascii="Calibri" w:eastAsia="Calibri" w:hAnsi="Calibri" w:cs="Calibri"/>
      <w:lang w:eastAsia="uk-UA"/>
    </w:rPr>
  </w:style>
  <w:style w:type="character" w:customStyle="1" w:styleId="a7">
    <w:name w:val="Верхній колонтитул Знак"/>
    <w:basedOn w:val="a0"/>
    <w:link w:val="a6"/>
    <w:uiPriority w:val="99"/>
    <w:semiHidden/>
    <w:rsid w:val="00FD2CF3"/>
    <w:rPr>
      <w:rFonts w:ascii="Calibri" w:eastAsia="Calibri" w:hAnsi="Calibri" w:cs="Calibri"/>
      <w:lang w:eastAsia="uk-UA"/>
    </w:rPr>
  </w:style>
  <w:style w:type="paragraph" w:styleId="a8">
    <w:name w:val="footer"/>
    <w:basedOn w:val="a"/>
    <w:link w:val="a9"/>
    <w:uiPriority w:val="99"/>
    <w:semiHidden/>
    <w:unhideWhenUsed/>
    <w:qFormat/>
    <w:rsid w:val="00FD2CF3"/>
    <w:pPr>
      <w:tabs>
        <w:tab w:val="center" w:pos="4819"/>
        <w:tab w:val="right" w:pos="9639"/>
      </w:tabs>
      <w:spacing w:after="0" w:line="240" w:lineRule="auto"/>
    </w:pPr>
    <w:rPr>
      <w:rFonts w:ascii="Calibri" w:eastAsia="Calibri" w:hAnsi="Calibri" w:cs="Calibri"/>
      <w:lang w:eastAsia="uk-UA"/>
    </w:rPr>
  </w:style>
  <w:style w:type="character" w:customStyle="1" w:styleId="a9">
    <w:name w:val="Нижній колонтитул Знак"/>
    <w:basedOn w:val="a0"/>
    <w:link w:val="a8"/>
    <w:uiPriority w:val="99"/>
    <w:semiHidden/>
    <w:rsid w:val="00FD2CF3"/>
    <w:rPr>
      <w:rFonts w:ascii="Calibri" w:eastAsia="Calibri" w:hAnsi="Calibri" w:cs="Calibri"/>
      <w:lang w:eastAsia="uk-UA"/>
    </w:rPr>
  </w:style>
  <w:style w:type="paragraph" w:styleId="aa">
    <w:name w:val="Title"/>
    <w:basedOn w:val="a"/>
    <w:next w:val="a"/>
    <w:link w:val="ab"/>
    <w:uiPriority w:val="99"/>
    <w:qFormat/>
    <w:rsid w:val="00FD2CF3"/>
    <w:pPr>
      <w:keepNext/>
      <w:keepLines/>
      <w:spacing w:before="480" w:after="120" w:line="256" w:lineRule="auto"/>
    </w:pPr>
    <w:rPr>
      <w:rFonts w:ascii="Calibri" w:eastAsia="Calibri" w:hAnsi="Calibri" w:cs="Calibri"/>
      <w:b/>
      <w:sz w:val="72"/>
      <w:szCs w:val="72"/>
      <w:lang w:eastAsia="uk-UA"/>
    </w:rPr>
  </w:style>
  <w:style w:type="character" w:customStyle="1" w:styleId="ab">
    <w:name w:val="Назва Знак"/>
    <w:basedOn w:val="a0"/>
    <w:link w:val="aa"/>
    <w:uiPriority w:val="99"/>
    <w:rsid w:val="00FD2CF3"/>
    <w:rPr>
      <w:rFonts w:ascii="Calibri" w:eastAsia="Calibri" w:hAnsi="Calibri" w:cs="Calibri"/>
      <w:b/>
      <w:sz w:val="72"/>
      <w:szCs w:val="72"/>
      <w:lang w:eastAsia="uk-UA"/>
    </w:rPr>
  </w:style>
  <w:style w:type="paragraph" w:styleId="ac">
    <w:name w:val="Subtitle"/>
    <w:basedOn w:val="a"/>
    <w:next w:val="a"/>
    <w:link w:val="ad"/>
    <w:uiPriority w:val="99"/>
    <w:qFormat/>
    <w:rsid w:val="00FD2CF3"/>
    <w:pPr>
      <w:keepNext/>
      <w:keepLines/>
      <w:spacing w:before="360" w:after="80" w:line="256" w:lineRule="auto"/>
    </w:pPr>
    <w:rPr>
      <w:rFonts w:ascii="Georgia" w:eastAsia="Georgia" w:hAnsi="Georgia" w:cs="Georgia"/>
      <w:i/>
      <w:color w:val="666666"/>
      <w:sz w:val="48"/>
      <w:szCs w:val="48"/>
      <w:lang w:eastAsia="uk-UA"/>
    </w:rPr>
  </w:style>
  <w:style w:type="character" w:customStyle="1" w:styleId="ad">
    <w:name w:val="Підзаголовок Знак"/>
    <w:basedOn w:val="a0"/>
    <w:link w:val="ac"/>
    <w:uiPriority w:val="99"/>
    <w:rsid w:val="00FD2CF3"/>
    <w:rPr>
      <w:rFonts w:ascii="Georgia" w:eastAsia="Georgia" w:hAnsi="Georgia" w:cs="Georgia"/>
      <w:i/>
      <w:color w:val="666666"/>
      <w:sz w:val="48"/>
      <w:szCs w:val="48"/>
      <w:lang w:eastAsia="uk-UA"/>
    </w:rPr>
  </w:style>
  <w:style w:type="paragraph" w:styleId="ae">
    <w:name w:val="Balloon Text"/>
    <w:basedOn w:val="a"/>
    <w:link w:val="af"/>
    <w:uiPriority w:val="99"/>
    <w:semiHidden/>
    <w:unhideWhenUsed/>
    <w:qFormat/>
    <w:rsid w:val="00FD2CF3"/>
    <w:pPr>
      <w:spacing w:after="0" w:line="240" w:lineRule="auto"/>
    </w:pPr>
    <w:rPr>
      <w:rFonts w:ascii="Segoe UI" w:eastAsia="Calibri" w:hAnsi="Segoe UI" w:cs="Segoe UI"/>
      <w:sz w:val="18"/>
      <w:szCs w:val="18"/>
      <w:lang w:eastAsia="uk-UA"/>
    </w:rPr>
  </w:style>
  <w:style w:type="character" w:customStyle="1" w:styleId="af">
    <w:name w:val="Текст у виносці Знак"/>
    <w:basedOn w:val="a0"/>
    <w:link w:val="ae"/>
    <w:uiPriority w:val="99"/>
    <w:semiHidden/>
    <w:rsid w:val="00FD2CF3"/>
    <w:rPr>
      <w:rFonts w:ascii="Segoe UI" w:eastAsia="Calibri" w:hAnsi="Segoe UI" w:cs="Segoe UI"/>
      <w:sz w:val="18"/>
      <w:szCs w:val="18"/>
      <w:lang w:eastAsia="uk-UA"/>
    </w:rPr>
  </w:style>
  <w:style w:type="character" w:customStyle="1" w:styleId="af0">
    <w:name w:val="Без інтервалів Знак"/>
    <w:link w:val="af1"/>
    <w:uiPriority w:val="99"/>
    <w:locked/>
    <w:rsid w:val="00FD2CF3"/>
    <w:rPr>
      <w:rFonts w:ascii="Calibri" w:eastAsia="Calibri" w:hAnsi="Calibri" w:cs="Calibri"/>
      <w:lang w:eastAsia="uk-UA"/>
    </w:rPr>
  </w:style>
  <w:style w:type="paragraph" w:styleId="af1">
    <w:name w:val="No Spacing"/>
    <w:link w:val="af0"/>
    <w:uiPriority w:val="99"/>
    <w:qFormat/>
    <w:rsid w:val="00FD2CF3"/>
    <w:pPr>
      <w:spacing w:after="0" w:line="240" w:lineRule="auto"/>
    </w:pPr>
    <w:rPr>
      <w:rFonts w:ascii="Calibri" w:eastAsia="Calibri" w:hAnsi="Calibri" w:cs="Calibri"/>
      <w:lang w:eastAsia="uk-UA"/>
    </w:rPr>
  </w:style>
  <w:style w:type="character" w:customStyle="1" w:styleId="af2">
    <w:name w:val="Абзац списку Знак"/>
    <w:link w:val="af3"/>
    <w:locked/>
    <w:rsid w:val="00FD2CF3"/>
    <w:rPr>
      <w:rFonts w:ascii="Calibri" w:eastAsia="Calibri" w:hAnsi="Calibri" w:cs="Calibri"/>
      <w:lang w:eastAsia="uk-UA"/>
    </w:rPr>
  </w:style>
  <w:style w:type="paragraph" w:styleId="af3">
    <w:name w:val="List Paragraph"/>
    <w:basedOn w:val="a"/>
    <w:link w:val="af2"/>
    <w:qFormat/>
    <w:rsid w:val="00FD2CF3"/>
    <w:pPr>
      <w:spacing w:line="256" w:lineRule="auto"/>
      <w:ind w:left="720"/>
      <w:contextualSpacing/>
    </w:pPr>
    <w:rPr>
      <w:rFonts w:ascii="Calibri" w:eastAsia="Calibri" w:hAnsi="Calibri" w:cs="Calibri"/>
      <w:lang w:eastAsia="uk-UA"/>
    </w:rPr>
  </w:style>
  <w:style w:type="paragraph" w:customStyle="1" w:styleId="tj">
    <w:name w:val="tj"/>
    <w:basedOn w:val="a"/>
    <w:uiPriority w:val="99"/>
    <w:qFormat/>
    <w:rsid w:val="00FD2C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qFormat/>
    <w:rsid w:val="00FD2C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Без интервала1"/>
    <w:uiPriority w:val="1"/>
    <w:qFormat/>
    <w:rsid w:val="00FD2CF3"/>
    <w:pPr>
      <w:spacing w:after="0" w:line="240" w:lineRule="auto"/>
    </w:pPr>
    <w:rPr>
      <w:rFonts w:ascii="Times New Roman" w:eastAsia="Times New Roman" w:hAnsi="Times New Roman" w:cs="Times New Roman"/>
      <w:sz w:val="24"/>
      <w:szCs w:val="24"/>
      <w:lang w:val="ru-RU" w:eastAsia="uk-UA"/>
    </w:rPr>
  </w:style>
  <w:style w:type="paragraph" w:customStyle="1" w:styleId="13">
    <w:name w:val="Обычный1"/>
    <w:uiPriority w:val="99"/>
    <w:qFormat/>
    <w:rsid w:val="00FD2CF3"/>
    <w:pPr>
      <w:spacing w:after="0" w:line="276" w:lineRule="auto"/>
    </w:pPr>
    <w:rPr>
      <w:rFonts w:ascii="Arial" w:eastAsia="Arial" w:hAnsi="Arial" w:cs="Arial"/>
      <w:color w:val="000000"/>
      <w:lang w:val="ru-RU" w:eastAsia="ru-RU"/>
    </w:rPr>
  </w:style>
  <w:style w:type="paragraph" w:customStyle="1" w:styleId="21">
    <w:name w:val="Обычный2"/>
    <w:uiPriority w:val="99"/>
    <w:qFormat/>
    <w:rsid w:val="00FD2CF3"/>
    <w:pPr>
      <w:spacing w:before="100" w:beforeAutospacing="1" w:after="100" w:afterAutospacing="1" w:line="271" w:lineRule="auto"/>
    </w:pPr>
    <w:rPr>
      <w:rFonts w:ascii="Calibri" w:eastAsia="Times New Roman" w:hAnsi="Calibri" w:cs="Calibri"/>
      <w:sz w:val="24"/>
      <w:szCs w:val="24"/>
      <w:lang w:val="ru-RU" w:eastAsia="ru-RU"/>
    </w:rPr>
  </w:style>
  <w:style w:type="paragraph" w:customStyle="1" w:styleId="14">
    <w:name w:val="Обычный (веб)1"/>
    <w:basedOn w:val="a"/>
    <w:uiPriority w:val="99"/>
    <w:semiHidden/>
    <w:qFormat/>
    <w:rsid w:val="00FD2C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Абзац списка1"/>
    <w:basedOn w:val="a"/>
    <w:uiPriority w:val="99"/>
    <w:qFormat/>
    <w:rsid w:val="00FD2CF3"/>
    <w:pPr>
      <w:spacing w:before="100" w:beforeAutospacing="1" w:after="100" w:afterAutospacing="1" w:line="254" w:lineRule="auto"/>
      <w:contextualSpacing/>
    </w:pPr>
    <w:rPr>
      <w:rFonts w:ascii="Calibri" w:eastAsia="Times New Roman" w:hAnsi="Calibri" w:cs="Calibri"/>
      <w:sz w:val="24"/>
      <w:szCs w:val="24"/>
      <w:lang w:val="ru-RU" w:eastAsia="ru-RU"/>
    </w:rPr>
  </w:style>
  <w:style w:type="paragraph" w:customStyle="1" w:styleId="16">
    <w:name w:val="Звичайний1"/>
    <w:uiPriority w:val="99"/>
    <w:qFormat/>
    <w:rsid w:val="00FD2CF3"/>
    <w:pPr>
      <w:spacing w:after="0" w:line="240" w:lineRule="auto"/>
    </w:pPr>
    <w:rPr>
      <w:rFonts w:ascii="Antiqua" w:eastAsia="Times New Roman" w:hAnsi="Antiqua" w:cs="Times New Roman"/>
      <w:sz w:val="24"/>
      <w:szCs w:val="24"/>
      <w:lang w:val="ru-RU" w:eastAsia="ru-RU"/>
    </w:rPr>
  </w:style>
  <w:style w:type="character" w:customStyle="1" w:styleId="ListParagraphChar">
    <w:name w:val="List Paragraph Char"/>
    <w:link w:val="17"/>
    <w:locked/>
    <w:rsid w:val="00FD2CF3"/>
    <w:rPr>
      <w:rFonts w:ascii="Calibri" w:eastAsia="Times New Roman" w:hAnsi="Calibri" w:cs="Times New Roman"/>
      <w:lang w:val="ru-RU"/>
    </w:rPr>
  </w:style>
  <w:style w:type="paragraph" w:customStyle="1" w:styleId="17">
    <w:name w:val="Абзац списку1"/>
    <w:basedOn w:val="a"/>
    <w:link w:val="ListParagraphChar"/>
    <w:qFormat/>
    <w:rsid w:val="00FD2CF3"/>
    <w:pPr>
      <w:spacing w:line="256" w:lineRule="auto"/>
      <w:ind w:left="720"/>
      <w:contextualSpacing/>
    </w:pPr>
    <w:rPr>
      <w:rFonts w:ascii="Calibri" w:eastAsia="Times New Roman" w:hAnsi="Calibri" w:cs="Times New Roman"/>
      <w:lang w:val="ru-RU"/>
    </w:rPr>
  </w:style>
  <w:style w:type="paragraph" w:customStyle="1" w:styleId="210">
    <w:name w:val="Основной текст 21"/>
    <w:basedOn w:val="a"/>
    <w:uiPriority w:val="99"/>
    <w:qFormat/>
    <w:rsid w:val="00FD2CF3"/>
    <w:pPr>
      <w:suppressAutoHyphens/>
      <w:spacing w:after="120" w:line="480" w:lineRule="auto"/>
    </w:pPr>
    <w:rPr>
      <w:rFonts w:ascii="Times New Roman" w:eastAsia="Times New Roman" w:hAnsi="Times New Roman" w:cs="Times New Roman"/>
      <w:sz w:val="24"/>
      <w:szCs w:val="24"/>
      <w:lang w:val="ru-RU" w:eastAsia="ar-SA"/>
    </w:rPr>
  </w:style>
  <w:style w:type="character" w:customStyle="1" w:styleId="18">
    <w:name w:val="Гіперпосилання1"/>
    <w:basedOn w:val="a0"/>
    <w:uiPriority w:val="99"/>
    <w:rsid w:val="00FD2CF3"/>
    <w:rPr>
      <w:color w:val="0563C1"/>
      <w:u w:val="single"/>
    </w:rPr>
  </w:style>
  <w:style w:type="character" w:customStyle="1" w:styleId="19">
    <w:name w:val="Незакрита згадка1"/>
    <w:basedOn w:val="a0"/>
    <w:uiPriority w:val="99"/>
    <w:semiHidden/>
    <w:qFormat/>
    <w:rsid w:val="00FD2CF3"/>
    <w:rPr>
      <w:color w:val="605E5C"/>
      <w:shd w:val="clear" w:color="auto" w:fill="E1DFDD"/>
    </w:rPr>
  </w:style>
  <w:style w:type="character" w:customStyle="1" w:styleId="qowt-font2-timesnewroman">
    <w:name w:val="qowt-font2-timesnewroman"/>
    <w:uiPriority w:val="99"/>
    <w:qFormat/>
    <w:rsid w:val="00FD2CF3"/>
    <w:rPr>
      <w:rFonts w:ascii="Times New Roman" w:hAnsi="Times New Roman" w:cs="Times New Roman" w:hint="default"/>
    </w:rPr>
  </w:style>
  <w:style w:type="character" w:customStyle="1" w:styleId="apple-tab-span">
    <w:name w:val="apple-tab-span"/>
    <w:basedOn w:val="a0"/>
    <w:rsid w:val="00FD2CF3"/>
  </w:style>
  <w:style w:type="table" w:styleId="af4">
    <w:name w:val="Table Grid"/>
    <w:basedOn w:val="a1"/>
    <w:uiPriority w:val="39"/>
    <w:rsid w:val="00FD2CF3"/>
    <w:pPr>
      <w:spacing w:after="0" w:line="240" w:lineRule="auto"/>
    </w:pPr>
    <w:rPr>
      <w:rFonts w:ascii="Calibri" w:eastAsia="Calibri"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D2CF3"/>
    <w:pPr>
      <w:spacing w:after="0" w:line="240" w:lineRule="auto"/>
    </w:pPr>
    <w:rPr>
      <w:rFonts w:ascii="Calibri" w:eastAsia="Calibri" w:hAnsi="Calibri" w:cs="Calibri"/>
      <w:sz w:val="20"/>
      <w:szCs w:val="20"/>
      <w:lang w:val="ru-RU" w:eastAsia="ru-RU"/>
    </w:rPr>
    <w:tblPr>
      <w:tblCellMar>
        <w:top w:w="0" w:type="dxa"/>
        <w:left w:w="0" w:type="dxa"/>
        <w:bottom w:w="0" w:type="dxa"/>
        <w:right w:w="0" w:type="dxa"/>
      </w:tblCellMar>
    </w:tblPr>
  </w:style>
  <w:style w:type="table" w:customStyle="1" w:styleId="TableNormal2">
    <w:name w:val="Table Normal2"/>
    <w:rsid w:val="00FD2CF3"/>
    <w:pPr>
      <w:spacing w:after="0" w:line="240" w:lineRule="auto"/>
    </w:pPr>
    <w:rPr>
      <w:rFonts w:ascii="Calibri" w:eastAsia="Calibri" w:hAnsi="Calibri" w:cs="Calibri"/>
      <w:sz w:val="20"/>
      <w:szCs w:val="20"/>
      <w:lang w:val="ru-RU" w:eastAsia="ru-RU"/>
    </w:rPr>
    <w:tblPr>
      <w:tblCellMar>
        <w:top w:w="0" w:type="dxa"/>
        <w:left w:w="0" w:type="dxa"/>
        <w:bottom w:w="0" w:type="dxa"/>
        <w:right w:w="0" w:type="dxa"/>
      </w:tblCellMar>
    </w:tblPr>
  </w:style>
  <w:style w:type="table" w:customStyle="1" w:styleId="TableNormal3">
    <w:name w:val="Table Normal3"/>
    <w:rsid w:val="00FD2CF3"/>
    <w:pPr>
      <w:spacing w:after="0" w:line="240" w:lineRule="auto"/>
    </w:pPr>
    <w:rPr>
      <w:rFonts w:ascii="Calibri" w:eastAsia="Calibri" w:hAnsi="Calibri" w:cs="Calibri"/>
      <w:sz w:val="20"/>
      <w:szCs w:val="20"/>
      <w:lang w:val="ru-RU" w:eastAsia="ru-RU"/>
    </w:rPr>
    <w:tblPr>
      <w:tblCellMar>
        <w:top w:w="0" w:type="dxa"/>
        <w:left w:w="0" w:type="dxa"/>
        <w:bottom w:w="0" w:type="dxa"/>
        <w:right w:w="0" w:type="dxa"/>
      </w:tblCellMar>
    </w:tblPr>
  </w:style>
  <w:style w:type="table" w:customStyle="1" w:styleId="Style24">
    <w:name w:val="_Style 24"/>
    <w:basedOn w:val="TableNormal3"/>
    <w:rsid w:val="00FD2CF3"/>
    <w:tblPr>
      <w:tblCellMar>
        <w:left w:w="108" w:type="dxa"/>
        <w:right w:w="108" w:type="dxa"/>
      </w:tblCellMar>
    </w:tblPr>
  </w:style>
  <w:style w:type="table" w:customStyle="1" w:styleId="Style25">
    <w:name w:val="_Style 25"/>
    <w:basedOn w:val="TableNormal3"/>
    <w:rsid w:val="00FD2CF3"/>
    <w:tblPr>
      <w:tblCellMar>
        <w:left w:w="108" w:type="dxa"/>
        <w:right w:w="108" w:type="dxa"/>
      </w:tblCellMar>
    </w:tblPr>
  </w:style>
  <w:style w:type="table" w:customStyle="1" w:styleId="Style28">
    <w:name w:val="_Style 28"/>
    <w:basedOn w:val="TableNormal2"/>
    <w:rsid w:val="00FD2CF3"/>
    <w:tblPr>
      <w:tblCellMar>
        <w:left w:w="108" w:type="dxa"/>
        <w:right w:w="108" w:type="dxa"/>
      </w:tblCellMar>
    </w:tblPr>
  </w:style>
  <w:style w:type="table" w:customStyle="1" w:styleId="1a">
    <w:name w:val="Сітка таблиці1"/>
    <w:basedOn w:val="a1"/>
    <w:uiPriority w:val="39"/>
    <w:rsid w:val="00FD2CF3"/>
    <w:pPr>
      <w:spacing w:after="0" w:line="240" w:lineRule="auto"/>
    </w:pPr>
    <w:rPr>
      <w:rFonts w:ascii="Calibri" w:eastAsia="Calibri"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uiPriority w:val="39"/>
    <w:rsid w:val="00FD2CF3"/>
    <w:pPr>
      <w:spacing w:after="0" w:line="240" w:lineRule="auto"/>
    </w:pPr>
    <w:rPr>
      <w:rFonts w:ascii="Calibri" w:eastAsia="Calibri"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41</Pages>
  <Words>57852</Words>
  <Characters>32977</Characters>
  <Application>Microsoft Office Word</Application>
  <DocSecurity>0</DocSecurity>
  <Lines>274</Lines>
  <Paragraphs>181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90648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2023-01-19T08:21:00Z</dcterms:created>
  <dcterms:modified xsi:type="dcterms:W3CDTF">2023-01-19T11:05:00Z</dcterms:modified>
</cp:coreProperties>
</file>