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206B" w14:textId="3F51633B" w:rsidR="008B6747" w:rsidRPr="00AC1323" w:rsidRDefault="008B6747" w:rsidP="008B674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ДОДАТОК </w:t>
      </w:r>
      <w:r w:rsidR="00D95C52" w:rsidRPr="00AC1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C1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ТЕНДЕРНОЇ ДОКУМЕНТАЦІЇ</w:t>
      </w:r>
    </w:p>
    <w:p w14:paraId="6CF34864" w14:textId="77777777" w:rsidR="003A01F3" w:rsidRPr="00AC1323" w:rsidRDefault="003A01F3" w:rsidP="006754A9">
      <w:pPr>
        <w:suppressAutoHyphens/>
        <w:spacing w:after="0"/>
        <w:ind w:firstLine="851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</w:pPr>
    </w:p>
    <w:p w14:paraId="03590527" w14:textId="3ABC82D0" w:rsidR="006754A9" w:rsidRPr="00AC1323" w:rsidRDefault="006754A9" w:rsidP="006754A9">
      <w:pPr>
        <w:suppressAutoHyphens/>
        <w:spacing w:after="0"/>
        <w:ind w:firstLine="851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AC132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ПРОЕКТ ДОГОВОРУ</w:t>
      </w:r>
    </w:p>
    <w:p w14:paraId="787B02C5" w14:textId="77777777" w:rsidR="003A01F3" w:rsidRPr="00AC1323" w:rsidRDefault="003A01F3" w:rsidP="006754A9">
      <w:pPr>
        <w:suppressAutoHyphens/>
        <w:spacing w:after="0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0927620B" w14:textId="4C2D1492" w:rsidR="006754A9" w:rsidRPr="00AC1323" w:rsidRDefault="006754A9" w:rsidP="006754A9">
      <w:pPr>
        <w:suppressAutoHyphens/>
        <w:spacing w:after="0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>Договір № ______</w:t>
      </w:r>
    </w:p>
    <w:p w14:paraId="46E8EE4D" w14:textId="77777777" w:rsidR="006754A9" w:rsidRPr="00AC1323" w:rsidRDefault="006754A9" w:rsidP="006754A9">
      <w:pPr>
        <w:suppressAutoHyphens/>
        <w:spacing w:after="0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710AE38D" w14:textId="02DB6D4A" w:rsidR="006754A9" w:rsidRPr="00AC1323" w:rsidRDefault="006754A9" w:rsidP="006754A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м. Львів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ab/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ab/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ab/>
        <w:t xml:space="preserve">                                                                 </w:t>
      </w:r>
      <w:r w:rsidR="00AC1323"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 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«__» ____________ 202</w:t>
      </w:r>
      <w:r w:rsidR="00D95C52"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3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 р.</w:t>
      </w:r>
    </w:p>
    <w:p w14:paraId="39C5A66A" w14:textId="77777777" w:rsidR="00AC1323" w:rsidRPr="00AC1323" w:rsidRDefault="00AC1323" w:rsidP="00AC132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</w:p>
    <w:p w14:paraId="78BEB705" w14:textId="4D8671B9" w:rsidR="006754A9" w:rsidRPr="00AC1323" w:rsidRDefault="006754A9" w:rsidP="00AC132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__________________ (далі – Виконавець), в особі ______________, який діє на підставі ____________________, з однієї сторони, та </w:t>
      </w:r>
      <w:r w:rsidRPr="00AC13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Відділ освіти Шевченківського та Залізничного районів управління освіти департаменту розвитку Львівської міської ради в особі начальника відділу </w:t>
      </w:r>
      <w:proofErr w:type="spellStart"/>
      <w:r w:rsidRPr="00AC13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Герус</w:t>
      </w:r>
      <w:proofErr w:type="spellEnd"/>
      <w:r w:rsidRPr="00AC13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Лілії Іванівни, що діє на підставі Положення, затвердженого наказом управління освіти департаменту розвитку Львівської міської ради від 25.11.2022 року </w:t>
      </w:r>
      <w:r w:rsidRPr="00AC1323">
        <w:rPr>
          <w:rFonts w:ascii="Times New Roman" w:eastAsia="Segoe UI Symbol" w:hAnsi="Times New Roman" w:cs="Times New Roman"/>
          <w:b/>
          <w:color w:val="000000" w:themeColor="text1"/>
          <w:shd w:val="clear" w:color="auto" w:fill="FFFFFF"/>
        </w:rPr>
        <w:t>№</w:t>
      </w:r>
      <w:r w:rsidRPr="00AC13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450р</w:t>
      </w: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,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 (далі – Замовник), з іншої сторони (далі – Сторони), уклали цей Договір (далі – Договір) про таке:</w:t>
      </w:r>
    </w:p>
    <w:p w14:paraId="47802F7B" w14:textId="77777777" w:rsidR="006754A9" w:rsidRPr="00AC1323" w:rsidRDefault="006754A9" w:rsidP="006754A9">
      <w:pPr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Предмет Договору</w:t>
      </w:r>
    </w:p>
    <w:p w14:paraId="1BAA547B" w14:textId="1AFE0C68" w:rsidR="006754A9" w:rsidRPr="00AC1323" w:rsidRDefault="006754A9" w:rsidP="006754A9">
      <w:pPr>
        <w:tabs>
          <w:tab w:val="left" w:pos="540"/>
          <w:tab w:val="left" w:pos="3686"/>
        </w:tabs>
        <w:suppressAutoHyphens/>
        <w:spacing w:after="0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1.1. Виконавець зобов’язується у 202</w:t>
      </w:r>
      <w:r w:rsidR="00C76B9F"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3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 році надавати Замовнику послуги </w:t>
      </w:r>
      <w:r w:rsidRPr="00AC1323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>ДК 021:2015 - 72410000-7 Послуги провайдерів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 (далі – Послуги), що визначаються у Замовленні Послуг та у відповідних Додатках до цього Договору, а Замовник зобов’язується своєчасно оплачувати отримані Послуги відповідно до вимог цього Договору і Умов та порядку надання телекомунікаційних послуг (далі – Умови ), затверджені Виконавцем.</w:t>
      </w:r>
    </w:p>
    <w:p w14:paraId="7077C181" w14:textId="77777777" w:rsidR="006754A9" w:rsidRPr="00AC1323" w:rsidRDefault="006754A9" w:rsidP="006754A9">
      <w:pPr>
        <w:tabs>
          <w:tab w:val="left" w:pos="540"/>
          <w:tab w:val="left" w:pos="3686"/>
        </w:tabs>
        <w:suppressAutoHyphens/>
        <w:spacing w:after="0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</w:t>
      </w:r>
    </w:p>
    <w:p w14:paraId="3D47755D" w14:textId="77777777" w:rsidR="006754A9" w:rsidRPr="00AC1323" w:rsidRDefault="006754A9" w:rsidP="006754A9">
      <w:pPr>
        <w:tabs>
          <w:tab w:val="left" w:pos="540"/>
          <w:tab w:val="left" w:pos="3686"/>
        </w:tabs>
        <w:suppressAutoHyphens/>
        <w:spacing w:after="0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1.3. Обсяги закупівлі Послуг можуть бути зменшені залежно від реального фінансування видатків.</w:t>
      </w:r>
    </w:p>
    <w:p w14:paraId="796E423B" w14:textId="77777777" w:rsidR="006754A9" w:rsidRPr="00AC1323" w:rsidRDefault="006754A9" w:rsidP="006754A9">
      <w:pPr>
        <w:tabs>
          <w:tab w:val="left" w:pos="540"/>
          <w:tab w:val="left" w:pos="3686"/>
        </w:tabs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2. Ціна Договору</w:t>
      </w:r>
    </w:p>
    <w:p w14:paraId="15EFBC49" w14:textId="5B4C1C20" w:rsidR="006754A9" w:rsidRPr="00AC1323" w:rsidRDefault="006754A9" w:rsidP="006754A9">
      <w:pPr>
        <w:tabs>
          <w:tab w:val="left" w:pos="540"/>
          <w:tab w:val="left" w:pos="3686"/>
        </w:tabs>
        <w:suppressAutoHyphens/>
        <w:spacing w:after="0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2.1.Ціна цього Договору становить______________________________________ (вказати цифрами та словами),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br/>
        <w:t>у тому числі  ПДВ ____________________________________________________ (вказати цифрами та словами).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br/>
        <w:t>2.2. Ціну цього Договору може бути зменшено за взаємною згодою Сторін.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br/>
        <w:t>2.3.  Зміна ціни Договору оформляється шляхом підписання відповідної Додаткової угоди до Договору.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br/>
        <w:t>2.4. Для розрахунків за цим Договором застосовуються тарифи, що діяли на момент надання Послуг.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br/>
        <w:t>2.5. Вартість кожного з видів замовлених Послуг зазначається у відповідних Таблицях до Додатків до цього Договору.</w:t>
      </w:r>
    </w:p>
    <w:p w14:paraId="2916F0E5" w14:textId="77777777" w:rsidR="006754A9" w:rsidRPr="00AC1323" w:rsidRDefault="006754A9" w:rsidP="006754A9">
      <w:pPr>
        <w:tabs>
          <w:tab w:val="left" w:pos="540"/>
          <w:tab w:val="left" w:pos="3686"/>
        </w:tabs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3. Порядок здійснення оплати</w:t>
      </w:r>
    </w:p>
    <w:p w14:paraId="702459C1" w14:textId="77777777" w:rsidR="006754A9" w:rsidRPr="00AC1323" w:rsidRDefault="006754A9" w:rsidP="006754A9">
      <w:pPr>
        <w:numPr>
          <w:ilvl w:val="1"/>
          <w:numId w:val="4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акта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 у строк, що не перевищує 20 календарних днів. </w:t>
      </w:r>
    </w:p>
    <w:p w14:paraId="3D9435C7" w14:textId="77777777" w:rsidR="006754A9" w:rsidRPr="00AC1323" w:rsidRDefault="006754A9" w:rsidP="006754A9">
      <w:pPr>
        <w:numPr>
          <w:ilvl w:val="1"/>
          <w:numId w:val="4"/>
        </w:numPr>
        <w:tabs>
          <w:tab w:val="left" w:pos="426"/>
          <w:tab w:val="left" w:pos="1276"/>
          <w:tab w:val="left" w:pos="1560"/>
        </w:tabs>
        <w:suppressAutoHyphens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Система розрахунків, що застосовується Виконавцем: з надсиланням рахунків у паперовому вигляді.</w:t>
      </w:r>
    </w:p>
    <w:p w14:paraId="79DFE616" w14:textId="77777777" w:rsidR="006754A9" w:rsidRPr="00AC1323" w:rsidRDefault="006754A9" w:rsidP="006754A9">
      <w:pPr>
        <w:numPr>
          <w:ilvl w:val="1"/>
          <w:numId w:val="4"/>
        </w:numPr>
        <w:tabs>
          <w:tab w:val="left" w:pos="426"/>
          <w:tab w:val="left" w:pos="1276"/>
          <w:tab w:val="left" w:pos="1560"/>
        </w:tabs>
        <w:suppressAutoHyphens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видатків бюджету за реквізитом "Призначення платежу", сума платежу зараховується згідно з чинним законодавством.</w:t>
      </w:r>
    </w:p>
    <w:p w14:paraId="1D8ACF2F" w14:textId="77777777" w:rsidR="006754A9" w:rsidRPr="00AC1323" w:rsidRDefault="006754A9" w:rsidP="006754A9">
      <w:pPr>
        <w:tabs>
          <w:tab w:val="left" w:pos="426"/>
          <w:tab w:val="left" w:pos="1276"/>
          <w:tab w:val="left" w:pos="1560"/>
        </w:tabs>
        <w:suppressAutoHyphens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</w:p>
    <w:p w14:paraId="713AF4D8" w14:textId="77777777" w:rsidR="006754A9" w:rsidRPr="00AC1323" w:rsidRDefault="006754A9" w:rsidP="006754A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AC1323">
        <w:rPr>
          <w:rFonts w:ascii="Times New Roman" w:eastAsia="Calibri" w:hAnsi="Times New Roman" w:cs="Times New Roman"/>
          <w:b/>
          <w:color w:val="000000" w:themeColor="text1"/>
        </w:rPr>
        <w:t>Надання Послуг (організаційні та технічні умови)</w:t>
      </w:r>
    </w:p>
    <w:p w14:paraId="7DCFFA33" w14:textId="77777777" w:rsidR="006754A9" w:rsidRPr="00AC1323" w:rsidRDefault="006754A9" w:rsidP="006754A9">
      <w:pPr>
        <w:numPr>
          <w:ilvl w:val="1"/>
          <w:numId w:val="4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1323">
        <w:rPr>
          <w:rFonts w:ascii="Times New Roman" w:eastAsia="Calibri" w:hAnsi="Times New Roman" w:cs="Times New Roman"/>
          <w:color w:val="000000" w:themeColor="text1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14:paraId="2EBE80EC" w14:textId="77777777" w:rsidR="006754A9" w:rsidRPr="00AC1323" w:rsidRDefault="006754A9" w:rsidP="006754A9">
      <w:pPr>
        <w:numPr>
          <w:ilvl w:val="1"/>
          <w:numId w:val="4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1323">
        <w:rPr>
          <w:rFonts w:ascii="Times New Roman" w:eastAsia="Calibri" w:hAnsi="Times New Roman" w:cs="Times New Roman"/>
          <w:color w:val="000000" w:themeColor="text1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14:paraId="5D64A417" w14:textId="77777777" w:rsidR="006754A9" w:rsidRPr="00AC1323" w:rsidRDefault="006754A9" w:rsidP="006754A9">
      <w:pPr>
        <w:numPr>
          <w:ilvl w:val="1"/>
          <w:numId w:val="4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1323">
        <w:rPr>
          <w:rFonts w:ascii="Times New Roman" w:eastAsia="Calibri" w:hAnsi="Times New Roman" w:cs="Times New Roman"/>
          <w:color w:val="000000" w:themeColor="text1"/>
        </w:rPr>
        <w:lastRenderedPageBreak/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14:paraId="78F7F5B2" w14:textId="77777777" w:rsidR="006754A9" w:rsidRPr="00AC1323" w:rsidRDefault="006754A9" w:rsidP="006754A9">
      <w:pPr>
        <w:numPr>
          <w:ilvl w:val="1"/>
          <w:numId w:val="4"/>
        </w:numPr>
        <w:tabs>
          <w:tab w:val="left" w:pos="426"/>
          <w:tab w:val="left" w:pos="1276"/>
          <w:tab w:val="left" w:pos="1560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1323">
        <w:rPr>
          <w:rFonts w:ascii="Times New Roman" w:eastAsia="Calibri" w:hAnsi="Times New Roman" w:cs="Times New Roman"/>
          <w:color w:val="000000" w:themeColor="text1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14:paraId="5B99AAB8" w14:textId="77777777" w:rsidR="006754A9" w:rsidRPr="00AC1323" w:rsidRDefault="006754A9" w:rsidP="006754A9">
      <w:pPr>
        <w:numPr>
          <w:ilvl w:val="0"/>
          <w:numId w:val="4"/>
        </w:numPr>
        <w:tabs>
          <w:tab w:val="left" w:pos="0"/>
          <w:tab w:val="left" w:pos="284"/>
          <w:tab w:val="left" w:pos="3544"/>
          <w:tab w:val="left" w:pos="368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Права та обов’язки Сторін</w:t>
      </w:r>
    </w:p>
    <w:p w14:paraId="313734D4" w14:textId="77777777" w:rsidR="006754A9" w:rsidRPr="00AC1323" w:rsidRDefault="006754A9" w:rsidP="006754A9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Права та обов’язки Замовника:</w:t>
      </w:r>
    </w:p>
    <w:p w14:paraId="2DF276A5" w14:textId="77777777" w:rsidR="006754A9" w:rsidRPr="00AC1323" w:rsidRDefault="006754A9" w:rsidP="006754A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14:paraId="49BE524F" w14:textId="77777777" w:rsidR="006754A9" w:rsidRPr="00AC1323" w:rsidRDefault="006754A9" w:rsidP="006754A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5.1.2. Своєчасно та в повному обсязі оплачувати отримані Послуги.</w:t>
      </w:r>
    </w:p>
    <w:p w14:paraId="25688DA6" w14:textId="77777777" w:rsidR="006754A9" w:rsidRPr="00AC1323" w:rsidRDefault="006754A9" w:rsidP="006754A9">
      <w:pPr>
        <w:tabs>
          <w:tab w:val="left" w:pos="126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 xml:space="preserve">5.2. Права та обов’язки Виконавця: </w:t>
      </w:r>
    </w:p>
    <w:p w14:paraId="370ED0D4" w14:textId="77777777" w:rsidR="006754A9" w:rsidRPr="00AC1323" w:rsidRDefault="006754A9" w:rsidP="006754A9">
      <w:pPr>
        <w:tabs>
          <w:tab w:val="left" w:pos="126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14:paraId="4E6E1F58" w14:textId="2133556C" w:rsidR="006754A9" w:rsidRPr="00AC1323" w:rsidRDefault="006754A9" w:rsidP="006754A9">
      <w:pPr>
        <w:tabs>
          <w:tab w:val="left" w:pos="-3686"/>
          <w:tab w:val="left" w:pos="-3544"/>
          <w:tab w:val="left" w:pos="142"/>
          <w:tab w:val="left" w:pos="1134"/>
        </w:tabs>
        <w:suppressAutoHyphens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5.3. Сторони за цим Договором мають права та несуть інші обов’язки, передбачені чинним законодавством України, зокрема, Законом України «Про </w:t>
      </w:r>
      <w:r w:rsidR="00D95C52"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електронні 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комунікації». </w:t>
      </w:r>
    </w:p>
    <w:p w14:paraId="71B55400" w14:textId="77777777" w:rsidR="006754A9" w:rsidRPr="00AC1323" w:rsidRDefault="006754A9" w:rsidP="006754A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Відповідальність Сторін</w:t>
      </w:r>
    </w:p>
    <w:p w14:paraId="54646674" w14:textId="77777777" w:rsidR="006754A9" w:rsidRPr="00AC1323" w:rsidRDefault="006754A9" w:rsidP="006754A9">
      <w:pPr>
        <w:widowControl w:val="0"/>
        <w:suppressAutoHyphens/>
        <w:spacing w:after="0"/>
        <w:ind w:firstLine="851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України. </w:t>
      </w:r>
    </w:p>
    <w:p w14:paraId="2ABB640E" w14:textId="77777777" w:rsidR="006754A9" w:rsidRPr="00AC1323" w:rsidRDefault="006754A9" w:rsidP="006754A9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7. Строк дії Договору</w:t>
      </w:r>
    </w:p>
    <w:p w14:paraId="71FA46D9" w14:textId="77777777" w:rsidR="006754A9" w:rsidRPr="00AC1323" w:rsidRDefault="006754A9" w:rsidP="006754A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14:paraId="297CE3E7" w14:textId="37A98E29" w:rsidR="006754A9" w:rsidRPr="00AC1323" w:rsidRDefault="006754A9" w:rsidP="006754A9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7.2. Цей Договір набирає чинності з дати підписання  Сторонами і діє до 31.12.202</w:t>
      </w:r>
      <w:r w:rsidR="007D441B"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3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 року, а в частині розрахунків – до повного їх виконання. </w:t>
      </w:r>
    </w:p>
    <w:p w14:paraId="373FCC24" w14:textId="77777777" w:rsidR="006754A9" w:rsidRPr="00AC1323" w:rsidRDefault="006754A9" w:rsidP="006754A9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7.3.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14:paraId="258755E6" w14:textId="77777777" w:rsidR="006754A9" w:rsidRPr="00AC1323" w:rsidRDefault="006754A9" w:rsidP="006754A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8. Інші умови</w:t>
      </w:r>
    </w:p>
    <w:p w14:paraId="53F723B5" w14:textId="77777777" w:rsidR="006754A9" w:rsidRPr="00AC1323" w:rsidRDefault="006754A9" w:rsidP="006754A9">
      <w:pPr>
        <w:suppressAutoHyphens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14:paraId="4B21B7B6" w14:textId="77777777" w:rsidR="006754A9" w:rsidRPr="00AC1323" w:rsidRDefault="006754A9" w:rsidP="006754A9">
      <w:pPr>
        <w:suppressAutoHyphens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8.2. Усі документи, на підставі яких виконується Договір є його невід’ємною частиною. </w:t>
      </w:r>
    </w:p>
    <w:p w14:paraId="67919C9A" w14:textId="77777777" w:rsidR="006754A9" w:rsidRPr="00AC1323" w:rsidRDefault="006754A9" w:rsidP="006754A9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C1323">
        <w:rPr>
          <w:rFonts w:ascii="Times New Roman" w:hAnsi="Times New Roman" w:cs="Times New Roman"/>
          <w:color w:val="000000" w:themeColor="text1"/>
          <w:lang w:eastAsia="ru-RU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AC1323">
        <w:rPr>
          <w:rFonts w:ascii="Times New Roman" w:hAnsi="Times New Roman" w:cs="Times New Roman"/>
          <w:color w:val="000000" w:themeColor="text1"/>
          <w:lang w:eastAsia="ru-RU"/>
        </w:rPr>
        <w:t>ів</w:t>
      </w:r>
      <w:proofErr w:type="spellEnd"/>
      <w:r w:rsidRPr="00AC1323">
        <w:rPr>
          <w:rFonts w:ascii="Times New Roman" w:hAnsi="Times New Roman" w:cs="Times New Roman"/>
          <w:color w:val="000000" w:themeColor="text1"/>
          <w:lang w:eastAsia="ru-RU"/>
        </w:rPr>
        <w:t>) у:</w:t>
      </w:r>
    </w:p>
    <w:p w14:paraId="5831B7D4" w14:textId="77777777" w:rsidR="006754A9" w:rsidRPr="00AC1323" w:rsidRDefault="006754A9" w:rsidP="006754A9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C1323">
        <w:rPr>
          <w:rFonts w:ascii="Times New Roman" w:hAnsi="Times New Roman" w:cs="Times New Roman"/>
          <w:color w:val="000000" w:themeColor="text1"/>
          <w:lang w:eastAsia="ru-RU"/>
        </w:rPr>
        <w:sym w:font="Symbol" w:char="F02D"/>
      </w:r>
      <w:r w:rsidRPr="00AC1323">
        <w:rPr>
          <w:rFonts w:ascii="Times New Roman" w:hAnsi="Times New Roman" w:cs="Times New Roman"/>
          <w:color w:val="000000" w:themeColor="text1"/>
          <w:lang w:eastAsia="ru-RU"/>
        </w:rPr>
        <w:t xml:space="preserve"> базах даних інформаційно-довідкової служби _______________________________________(так/ні);</w:t>
      </w:r>
    </w:p>
    <w:p w14:paraId="066631D6" w14:textId="77777777" w:rsidR="006754A9" w:rsidRPr="00AC1323" w:rsidRDefault="006754A9" w:rsidP="006754A9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C1323">
        <w:rPr>
          <w:rFonts w:ascii="Times New Roman" w:hAnsi="Times New Roman" w:cs="Times New Roman"/>
          <w:color w:val="000000" w:themeColor="text1"/>
          <w:lang w:eastAsia="ru-RU"/>
        </w:rPr>
        <w:sym w:font="Symbol" w:char="F02D"/>
      </w:r>
      <w:r w:rsidRPr="00AC1323">
        <w:rPr>
          <w:rFonts w:ascii="Times New Roman" w:hAnsi="Times New Roman" w:cs="Times New Roman"/>
          <w:color w:val="000000" w:themeColor="text1"/>
          <w:lang w:eastAsia="ru-RU"/>
        </w:rPr>
        <w:t xml:space="preserve"> друкованих телефонних  довідниках_______________________________________________(так/ні);</w:t>
      </w:r>
    </w:p>
    <w:p w14:paraId="19928ED9" w14:textId="77777777" w:rsidR="006754A9" w:rsidRPr="00AC1323" w:rsidRDefault="006754A9" w:rsidP="006754A9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C1323">
        <w:rPr>
          <w:rFonts w:ascii="Times New Roman" w:hAnsi="Times New Roman" w:cs="Times New Roman"/>
          <w:color w:val="000000" w:themeColor="text1"/>
          <w:lang w:eastAsia="ru-RU"/>
        </w:rPr>
        <w:sym w:font="Symbol" w:char="F02D"/>
      </w:r>
      <w:r w:rsidRPr="00AC1323">
        <w:rPr>
          <w:rFonts w:ascii="Times New Roman" w:hAnsi="Times New Roman" w:cs="Times New Roman"/>
          <w:color w:val="000000" w:themeColor="text1"/>
          <w:lang w:eastAsia="ru-RU"/>
        </w:rPr>
        <w:t xml:space="preserve"> електронних версіях телефонних довідників, у тому числі розміщення в мережі Інтернет___(так/ні).</w:t>
      </w:r>
    </w:p>
    <w:p w14:paraId="267EE5D6" w14:textId="76AC59BE" w:rsidR="006754A9" w:rsidRPr="00AC1323" w:rsidRDefault="006754A9" w:rsidP="006754A9">
      <w:pPr>
        <w:widowControl w:val="0"/>
        <w:tabs>
          <w:tab w:val="left" w:pos="1080"/>
          <w:tab w:val="left" w:pos="1276"/>
        </w:tabs>
        <w:suppressAutoHyphens/>
        <w:spacing w:after="0"/>
        <w:ind w:firstLine="851"/>
        <w:jc w:val="both"/>
        <w:rPr>
          <w:rFonts w:ascii="Times New Roman" w:eastAsia="Calibri" w:hAnsi="Times New Roman" w:cs="Times New Roman"/>
          <w:i/>
          <w:iCs/>
          <w:color w:val="000000" w:themeColor="text1"/>
          <w:lang w:val="ru-RU"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8.4.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Зміни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та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доповнення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до Договору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можуть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вноситися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тільки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Додатковими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угодами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gram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у порядку</w:t>
      </w:r>
      <w:proofErr w:type="gram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,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передбаченому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чинним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законодавством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України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. </w:t>
      </w:r>
    </w:p>
    <w:p w14:paraId="6D4415C3" w14:textId="09D3C59A" w:rsidR="006754A9" w:rsidRPr="00AC1323" w:rsidRDefault="006754A9" w:rsidP="006754A9">
      <w:pPr>
        <w:widowControl w:val="0"/>
        <w:tabs>
          <w:tab w:val="num" w:pos="862"/>
          <w:tab w:val="left" w:pos="1080"/>
          <w:tab w:val="left" w:pos="1276"/>
        </w:tabs>
        <w:suppressAutoHyphens/>
        <w:spacing w:after="0"/>
        <w:ind w:firstLine="851"/>
        <w:jc w:val="both"/>
        <w:rPr>
          <w:rFonts w:ascii="Times New Roman" w:eastAsia="Calibri" w:hAnsi="Times New Roman" w:cs="Times New Roman"/>
          <w:i/>
          <w:iCs/>
          <w:color w:val="000000" w:themeColor="text1"/>
          <w:lang w:val="ru-RU"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8.5.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Листування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,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пов’язане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з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виконанням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,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зміною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або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розірванням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Договору,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здійснюється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рекомендованими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листами,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телеграмами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,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кур’єрським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зв’язком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за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підписом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повноважних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осіб</w:t>
      </w:r>
      <w:proofErr w:type="spellEnd"/>
      <w:r w:rsidR="007D441B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Сторін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.</w:t>
      </w:r>
    </w:p>
    <w:p w14:paraId="6803BD91" w14:textId="45D3DECF" w:rsidR="006754A9" w:rsidRPr="00AC1323" w:rsidRDefault="006754A9" w:rsidP="006754A9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iCs/>
          <w:color w:val="000000" w:themeColor="text1"/>
          <w:lang w:eastAsia="zh-CN"/>
        </w:rPr>
        <w:t xml:space="preserve">8.6. При виконанні Договору у випадках, не передбачених Договором, Сторони керуються законодавством, в тому числі Законом України </w:t>
      </w:r>
      <w:r w:rsidR="00A94EF1" w:rsidRPr="00AC1323">
        <w:rPr>
          <w:rFonts w:ascii="Times New Roman" w:hAnsi="Times New Roman" w:cs="Times New Roman"/>
          <w:color w:val="000000" w:themeColor="text1"/>
        </w:rPr>
        <w:t>«Про електронні комунікації»</w:t>
      </w:r>
      <w:r w:rsidRPr="00AC1323">
        <w:rPr>
          <w:rFonts w:ascii="Times New Roman" w:eastAsia="Calibri" w:hAnsi="Times New Roman" w:cs="Times New Roman"/>
          <w:iCs/>
          <w:color w:val="000000" w:themeColor="text1"/>
          <w:lang w:eastAsia="zh-CN"/>
        </w:rPr>
        <w:t xml:space="preserve"> і Правилами надання та отримання телекомунікаційних послуг в діючій на момент надання Послуг редакції. 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Інші відносини Сторін, не врегульовані цим Договором, регулюються Умовами Виконавця, з якими Замовник ознайомлений, погоджується та зобов'язується їх виконувати в повному обсязі. Укладаючи цей Договір Замовник своїм підписом підтверджує, що він ознайомлений з положеннями Закону України </w:t>
      </w:r>
      <w:r w:rsidR="00A94EF1" w:rsidRPr="00AC1323">
        <w:rPr>
          <w:rFonts w:ascii="Times New Roman" w:hAnsi="Times New Roman" w:cs="Times New Roman"/>
          <w:color w:val="000000" w:themeColor="text1"/>
        </w:rPr>
        <w:t>«Про електронні комунікації»</w:t>
      </w: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, Правилами надання та отримання телекомунікаційних послуг, затверджених постановою Кабінету Міністрів України від 11.04.2012 № 295, що є складовою частиною цього Договору. </w:t>
      </w:r>
      <w:r w:rsidRPr="00AC1323">
        <w:rPr>
          <w:rFonts w:ascii="Times New Roman" w:eastAsia="Calibri" w:hAnsi="Times New Roman" w:cs="Times New Roman"/>
          <w:iCs/>
          <w:color w:val="000000" w:themeColor="text1"/>
          <w:lang w:eastAsia="zh-CN"/>
        </w:rPr>
        <w:t>Кожна зі Сторін самостійно організовує ознайомлення з діючим законодавством України.</w:t>
      </w:r>
    </w:p>
    <w:p w14:paraId="728C5AE2" w14:textId="77777777" w:rsidR="006754A9" w:rsidRPr="00AC1323" w:rsidRDefault="006754A9" w:rsidP="006754A9">
      <w:pPr>
        <w:widowControl w:val="0"/>
        <w:tabs>
          <w:tab w:val="num" w:pos="862"/>
          <w:tab w:val="left" w:pos="1080"/>
          <w:tab w:val="left" w:pos="1276"/>
        </w:tabs>
        <w:suppressAutoHyphens/>
        <w:spacing w:after="0"/>
        <w:ind w:firstLine="851"/>
        <w:jc w:val="both"/>
        <w:rPr>
          <w:rFonts w:ascii="Times New Roman" w:eastAsia="Calibri" w:hAnsi="Times New Roman" w:cs="Times New Roman"/>
          <w:i/>
          <w:iCs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Виконавцем такої заяви про припинення, якщо більший строк не зазначений у заяві Замовника.</w:t>
      </w:r>
    </w:p>
    <w:p w14:paraId="0D878FEF" w14:textId="77777777" w:rsidR="006754A9" w:rsidRPr="00AC1323" w:rsidRDefault="006754A9" w:rsidP="006754A9">
      <w:pPr>
        <w:widowControl w:val="0"/>
        <w:tabs>
          <w:tab w:val="num" w:pos="862"/>
          <w:tab w:val="left" w:pos="1080"/>
          <w:tab w:val="left" w:pos="1276"/>
        </w:tabs>
        <w:suppressAutoHyphens/>
        <w:spacing w:after="0"/>
        <w:ind w:firstLine="851"/>
        <w:jc w:val="both"/>
        <w:rPr>
          <w:rFonts w:ascii="Times New Roman" w:eastAsia="Calibri" w:hAnsi="Times New Roman" w:cs="Times New Roman"/>
          <w:i/>
          <w:iCs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eastAsia="zh-CN"/>
        </w:rPr>
        <w:t>8.8. Відносини Сторін, крім цього Договору, регулюються Умовами Виконавця, з якими Замовник погоджується, укладаючи цей Договір.</w:t>
      </w:r>
    </w:p>
    <w:p w14:paraId="7CE796B1" w14:textId="77777777" w:rsidR="00AC1323" w:rsidRPr="00AC1323" w:rsidRDefault="00AC1323" w:rsidP="00675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1323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AC1323">
        <w:rPr>
          <w:rFonts w:ascii="Times New Roman" w:hAnsi="Times New Roman" w:cs="Times New Roman"/>
          <w:color w:val="000000" w:themeColor="text1"/>
        </w:rPr>
        <w:tab/>
      </w:r>
      <w:r w:rsidR="006754A9" w:rsidRPr="00AC1323">
        <w:rPr>
          <w:rFonts w:ascii="Times New Roman" w:hAnsi="Times New Roman" w:cs="Times New Roman"/>
          <w:color w:val="000000" w:themeColor="text1"/>
        </w:rPr>
        <w:t>8.</w:t>
      </w:r>
      <w:r w:rsidRPr="00AC1323">
        <w:rPr>
          <w:rFonts w:ascii="Times New Roman" w:hAnsi="Times New Roman" w:cs="Times New Roman"/>
          <w:color w:val="000000" w:themeColor="text1"/>
        </w:rPr>
        <w:t>9</w:t>
      </w:r>
      <w:r w:rsidR="006754A9" w:rsidRPr="00AC1323">
        <w:rPr>
          <w:rFonts w:ascii="Times New Roman" w:hAnsi="Times New Roman" w:cs="Times New Roman"/>
          <w:color w:val="000000" w:themeColor="text1"/>
        </w:rPr>
        <w:t xml:space="preserve">. Умови договору про закупівлю не повинні відрізнятися від змісту тендерної пропозиції (у тому числі ціни за одиницю товару) переможця процедури закупівлі. </w:t>
      </w:r>
    </w:p>
    <w:p w14:paraId="1D44EBF1" w14:textId="48C7FF14" w:rsidR="006754A9" w:rsidRPr="00AC1323" w:rsidRDefault="00AC1323" w:rsidP="00675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1323">
        <w:rPr>
          <w:rFonts w:ascii="Times New Roman" w:hAnsi="Times New Roman" w:cs="Times New Roman"/>
          <w:color w:val="000000" w:themeColor="text1"/>
        </w:rPr>
        <w:t xml:space="preserve"> </w:t>
      </w:r>
      <w:r w:rsidRPr="00AC1323">
        <w:rPr>
          <w:rFonts w:ascii="Times New Roman" w:hAnsi="Times New Roman" w:cs="Times New Roman"/>
          <w:color w:val="000000" w:themeColor="text1"/>
        </w:rPr>
        <w:tab/>
      </w:r>
      <w:r w:rsidR="006754A9" w:rsidRPr="00AC1323">
        <w:rPr>
          <w:rFonts w:ascii="Times New Roman" w:hAnsi="Times New Roman" w:cs="Times New Roman"/>
          <w:color w:val="000000" w:themeColor="text1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14:paraId="13BA73D1" w14:textId="211E177B" w:rsidR="00AC1323" w:rsidRPr="00AC1323" w:rsidRDefault="00AC1323" w:rsidP="00AC1323">
      <w:pPr>
        <w:shd w:val="clear" w:color="auto" w:fill="FFFFFF"/>
        <w:spacing w:after="150" w:line="240" w:lineRule="auto"/>
        <w:ind w:firstLine="450"/>
        <w:rPr>
          <w:rFonts w:ascii="Times New Roman" w:hAnsi="Times New Roman" w:cs="Times New Roman"/>
          <w:color w:val="000000" w:themeColor="text1"/>
        </w:rPr>
      </w:pPr>
      <w:bookmarkStart w:id="7" w:name="n580"/>
      <w:bookmarkEnd w:id="7"/>
      <w:r w:rsidRPr="00AC1323">
        <w:rPr>
          <w:rFonts w:ascii="Times New Roman" w:hAnsi="Times New Roman" w:cs="Times New Roman"/>
          <w:color w:val="000000" w:themeColor="text1"/>
        </w:rPr>
        <w:t xml:space="preserve">    </w:t>
      </w:r>
      <w:r w:rsidRPr="00AC1323">
        <w:rPr>
          <w:rFonts w:ascii="Times New Roman" w:hAnsi="Times New Roman" w:cs="Times New Roman"/>
          <w:color w:val="000000" w:themeColor="text1"/>
        </w:rPr>
        <w:t>1) зменшення обсягів закупівлі, зокрема з урахуванням фактичного обсягу видатків замовника;</w:t>
      </w:r>
      <w:bookmarkStart w:id="8" w:name="n1770"/>
      <w:bookmarkEnd w:id="8"/>
      <w:r w:rsidRPr="00AC1323">
        <w:rPr>
          <w:rFonts w:ascii="Times New Roman" w:hAnsi="Times New Roman" w:cs="Times New Roman"/>
          <w:color w:val="000000" w:themeColor="text1"/>
        </w:rPr>
        <w:br/>
        <w:t xml:space="preserve"> </w:t>
      </w:r>
      <w:r w:rsidRPr="00AC1323">
        <w:rPr>
          <w:rFonts w:ascii="Times New Roman" w:hAnsi="Times New Roman" w:cs="Times New Roman"/>
          <w:color w:val="000000" w:themeColor="text1"/>
        </w:rPr>
        <w:tab/>
      </w:r>
      <w:r w:rsidRPr="00AC1323">
        <w:rPr>
          <w:rFonts w:ascii="Times New Roman" w:hAnsi="Times New Roman" w:cs="Times New Roman"/>
          <w:color w:val="000000" w:themeColor="text1"/>
        </w:rPr>
        <w:t xml:space="preserve">2) збільшення ціни за одиницю товару до 10 відсотків </w:t>
      </w:r>
      <w:proofErr w:type="spellStart"/>
      <w:r w:rsidRPr="00AC1323">
        <w:rPr>
          <w:rFonts w:ascii="Times New Roman" w:hAnsi="Times New Roman" w:cs="Times New Roman"/>
          <w:color w:val="000000" w:themeColor="text1"/>
        </w:rPr>
        <w:t>пропорційно</w:t>
      </w:r>
      <w:proofErr w:type="spellEnd"/>
      <w:r w:rsidRPr="00AC1323">
        <w:rPr>
          <w:rFonts w:ascii="Times New Roman" w:hAnsi="Times New Roman" w:cs="Times New Roman"/>
          <w:color w:val="000000" w:themeColor="text1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  <w:bookmarkStart w:id="9" w:name="n2101"/>
      <w:bookmarkStart w:id="10" w:name="n1771"/>
      <w:bookmarkEnd w:id="9"/>
      <w:bookmarkEnd w:id="10"/>
      <w:r w:rsidRPr="00AC1323">
        <w:rPr>
          <w:rFonts w:ascii="Times New Roman" w:hAnsi="Times New Roman" w:cs="Times New Roman"/>
          <w:color w:val="000000" w:themeColor="text1"/>
        </w:rPr>
        <w:br/>
        <w:t xml:space="preserve"> </w:t>
      </w:r>
      <w:r w:rsidRPr="00AC1323">
        <w:rPr>
          <w:rFonts w:ascii="Times New Roman" w:hAnsi="Times New Roman" w:cs="Times New Roman"/>
          <w:color w:val="000000" w:themeColor="text1"/>
        </w:rPr>
        <w:tab/>
      </w:r>
      <w:r w:rsidRPr="00AC1323">
        <w:rPr>
          <w:rFonts w:ascii="Times New Roman" w:hAnsi="Times New Roman" w:cs="Times New Roman"/>
          <w:color w:val="000000" w:themeColor="text1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  <w:bookmarkStart w:id="11" w:name="n1772"/>
      <w:bookmarkEnd w:id="11"/>
      <w:r w:rsidRPr="00AC1323">
        <w:rPr>
          <w:rFonts w:ascii="Times New Roman" w:hAnsi="Times New Roman" w:cs="Times New Roman"/>
          <w:color w:val="000000" w:themeColor="text1"/>
        </w:rPr>
        <w:br/>
        <w:t xml:space="preserve"> </w:t>
      </w:r>
      <w:r w:rsidRPr="00AC1323">
        <w:rPr>
          <w:rFonts w:ascii="Times New Roman" w:hAnsi="Times New Roman" w:cs="Times New Roman"/>
          <w:color w:val="000000" w:themeColor="text1"/>
        </w:rPr>
        <w:tab/>
      </w:r>
      <w:r w:rsidRPr="00AC1323">
        <w:rPr>
          <w:rFonts w:ascii="Times New Roman" w:hAnsi="Times New Roman" w:cs="Times New Roman"/>
          <w:color w:val="000000" w:themeColor="text1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  <w:bookmarkStart w:id="12" w:name="n1773"/>
      <w:bookmarkEnd w:id="12"/>
      <w:r w:rsidRPr="00AC1323">
        <w:rPr>
          <w:rFonts w:ascii="Times New Roman" w:hAnsi="Times New Roman" w:cs="Times New Roman"/>
          <w:color w:val="000000" w:themeColor="text1"/>
        </w:rPr>
        <w:br/>
        <w:t xml:space="preserve"> </w:t>
      </w:r>
      <w:r w:rsidRPr="00AC1323">
        <w:rPr>
          <w:rFonts w:ascii="Times New Roman" w:hAnsi="Times New Roman" w:cs="Times New Roman"/>
          <w:color w:val="000000" w:themeColor="text1"/>
        </w:rPr>
        <w:tab/>
      </w:r>
      <w:r w:rsidRPr="00AC1323">
        <w:rPr>
          <w:rFonts w:ascii="Times New Roman" w:hAnsi="Times New Roman" w:cs="Times New Roman"/>
          <w:color w:val="000000" w:themeColor="text1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  <w:bookmarkStart w:id="13" w:name="n1774"/>
      <w:bookmarkEnd w:id="13"/>
      <w:r w:rsidRPr="00AC1323">
        <w:rPr>
          <w:rFonts w:ascii="Times New Roman" w:hAnsi="Times New Roman" w:cs="Times New Roman"/>
          <w:color w:val="000000" w:themeColor="text1"/>
        </w:rPr>
        <w:br/>
        <w:t xml:space="preserve"> </w:t>
      </w:r>
      <w:r w:rsidRPr="00AC1323">
        <w:rPr>
          <w:rFonts w:ascii="Times New Roman" w:hAnsi="Times New Roman" w:cs="Times New Roman"/>
          <w:color w:val="000000" w:themeColor="text1"/>
        </w:rPr>
        <w:tab/>
      </w:r>
      <w:r w:rsidRPr="00AC1323">
        <w:rPr>
          <w:rFonts w:ascii="Times New Roman" w:hAnsi="Times New Roman" w:cs="Times New Roman"/>
          <w:color w:val="000000" w:themeColor="text1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AC1323">
        <w:rPr>
          <w:rFonts w:ascii="Times New Roman" w:hAnsi="Times New Roman" w:cs="Times New Roman"/>
          <w:color w:val="000000" w:themeColor="text1"/>
        </w:rPr>
        <w:t>пропорційно</w:t>
      </w:r>
      <w:proofErr w:type="spellEnd"/>
      <w:r w:rsidRPr="00AC1323">
        <w:rPr>
          <w:rFonts w:ascii="Times New Roman" w:hAnsi="Times New Roman" w:cs="Times New Roman"/>
          <w:color w:val="000000" w:themeColor="text1"/>
        </w:rPr>
        <w:t xml:space="preserve"> до зміни таких ставок та/або пільг з оподаткування;</w:t>
      </w:r>
      <w:bookmarkStart w:id="14" w:name="n1775"/>
      <w:bookmarkEnd w:id="14"/>
      <w:r w:rsidRPr="00AC1323">
        <w:rPr>
          <w:rFonts w:ascii="Times New Roman" w:hAnsi="Times New Roman" w:cs="Times New Roman"/>
          <w:color w:val="000000" w:themeColor="text1"/>
        </w:rPr>
        <w:br/>
        <w:t xml:space="preserve"> </w:t>
      </w:r>
      <w:r w:rsidRPr="00AC1323">
        <w:rPr>
          <w:rFonts w:ascii="Times New Roman" w:hAnsi="Times New Roman" w:cs="Times New Roman"/>
          <w:color w:val="000000" w:themeColor="text1"/>
        </w:rPr>
        <w:tab/>
      </w:r>
      <w:r w:rsidRPr="00AC1323">
        <w:rPr>
          <w:rFonts w:ascii="Times New Roman" w:hAnsi="Times New Roman" w:cs="Times New Roman"/>
          <w:color w:val="000000" w:themeColor="text1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C1323">
        <w:rPr>
          <w:rFonts w:ascii="Times New Roman" w:hAnsi="Times New Roman" w:cs="Times New Roman"/>
          <w:color w:val="000000" w:themeColor="text1"/>
        </w:rPr>
        <w:t>Platts</w:t>
      </w:r>
      <w:proofErr w:type="spellEnd"/>
      <w:r w:rsidRPr="00AC1323">
        <w:rPr>
          <w:rFonts w:ascii="Times New Roman" w:hAnsi="Times New Roman" w:cs="Times New Roman"/>
          <w:color w:val="000000" w:themeColor="text1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bookmarkStart w:id="15" w:name="n1776"/>
      <w:bookmarkEnd w:id="15"/>
      <w:r w:rsidRPr="00AC1323">
        <w:rPr>
          <w:rFonts w:ascii="Times New Roman" w:hAnsi="Times New Roman" w:cs="Times New Roman"/>
          <w:color w:val="000000" w:themeColor="text1"/>
        </w:rPr>
        <w:br/>
        <w:t xml:space="preserve"> </w:t>
      </w:r>
      <w:r w:rsidRPr="00AC1323">
        <w:rPr>
          <w:rFonts w:ascii="Times New Roman" w:hAnsi="Times New Roman" w:cs="Times New Roman"/>
          <w:color w:val="000000" w:themeColor="text1"/>
        </w:rPr>
        <w:tab/>
      </w:r>
      <w:r w:rsidRPr="00AC1323">
        <w:rPr>
          <w:rFonts w:ascii="Times New Roman" w:hAnsi="Times New Roman" w:cs="Times New Roman"/>
          <w:color w:val="000000" w:themeColor="text1"/>
        </w:rPr>
        <w:t>8) зміни умов у зв’язку із застосуванням положень </w:t>
      </w:r>
      <w:hyperlink r:id="rId5" w:anchor="n1778" w:history="1">
        <w:r w:rsidRPr="00AC1323">
          <w:rPr>
            <w:rFonts w:ascii="Times New Roman" w:hAnsi="Times New Roman" w:cs="Times New Roman"/>
            <w:color w:val="000000" w:themeColor="text1"/>
            <w:u w:val="single"/>
          </w:rPr>
          <w:t>частини шостої</w:t>
        </w:r>
      </w:hyperlink>
      <w:r w:rsidRPr="00AC1323">
        <w:rPr>
          <w:rFonts w:ascii="Times New Roman" w:hAnsi="Times New Roman" w:cs="Times New Roman"/>
          <w:color w:val="000000" w:themeColor="text1"/>
        </w:rPr>
        <w:t> цієї статті.</w:t>
      </w:r>
    </w:p>
    <w:p w14:paraId="4797FF06" w14:textId="1DB2432F" w:rsidR="006754A9" w:rsidRPr="00AC1323" w:rsidRDefault="006754A9" w:rsidP="006754A9">
      <w:pPr>
        <w:widowControl w:val="0"/>
        <w:tabs>
          <w:tab w:val="left" w:pos="0"/>
          <w:tab w:val="left" w:pos="1276"/>
        </w:tabs>
        <w:suppressAutoHyphens/>
        <w:spacing w:after="0"/>
        <w:ind w:firstLine="851"/>
        <w:rPr>
          <w:rFonts w:ascii="Times New Roman" w:eastAsia="Calibri" w:hAnsi="Times New Roman" w:cs="Times New Roman"/>
          <w:i/>
          <w:iCs/>
          <w:color w:val="000000" w:themeColor="text1"/>
          <w:lang w:val="ru-RU"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8.1</w:t>
      </w:r>
      <w:r w:rsidR="00AC1323"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0</w:t>
      </w:r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. До Договору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додаються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такі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додатки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,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що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є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його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невід’ємною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частиною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:</w:t>
      </w:r>
    </w:p>
    <w:p w14:paraId="2D1F56CF" w14:textId="06CC6E9F" w:rsidR="006754A9" w:rsidRPr="00AC1323" w:rsidRDefault="006754A9" w:rsidP="006754A9">
      <w:pPr>
        <w:widowControl w:val="0"/>
        <w:tabs>
          <w:tab w:val="left" w:pos="0"/>
          <w:tab w:val="left" w:pos="1276"/>
        </w:tabs>
        <w:suppressAutoHyphens/>
        <w:spacing w:after="0"/>
        <w:rPr>
          <w:rFonts w:ascii="Times New Roman" w:eastAsia="Calibri" w:hAnsi="Times New Roman" w:cs="Times New Roman"/>
          <w:color w:val="000000" w:themeColor="text1"/>
          <w:lang w:val="ru-RU"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       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Додаток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№1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Перелік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технічних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засобів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абонента</w:t>
      </w:r>
    </w:p>
    <w:p w14:paraId="6BBC8A33" w14:textId="626744FF" w:rsidR="005A081E" w:rsidRPr="00AC1323" w:rsidRDefault="005A081E" w:rsidP="006754A9">
      <w:pPr>
        <w:widowControl w:val="0"/>
        <w:tabs>
          <w:tab w:val="left" w:pos="0"/>
          <w:tab w:val="left" w:pos="1276"/>
        </w:tabs>
        <w:suppressAutoHyphens/>
        <w:spacing w:after="0"/>
        <w:rPr>
          <w:rFonts w:ascii="Times New Roman" w:eastAsia="Calibri" w:hAnsi="Times New Roman" w:cs="Times New Roman"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       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Додаток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№2 Протокол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погодження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договірної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ціни</w:t>
      </w:r>
      <w:proofErr w:type="spellEnd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 xml:space="preserve"> </w:t>
      </w:r>
      <w:proofErr w:type="spellStart"/>
      <w:r w:rsidRPr="00AC1323">
        <w:rPr>
          <w:rFonts w:ascii="Times New Roman" w:eastAsia="Calibri" w:hAnsi="Times New Roman" w:cs="Times New Roman"/>
          <w:color w:val="000000" w:themeColor="text1"/>
          <w:lang w:val="ru-RU" w:eastAsia="zh-CN"/>
        </w:rPr>
        <w:t>послуг</w:t>
      </w:r>
      <w:proofErr w:type="spellEnd"/>
    </w:p>
    <w:p w14:paraId="3279909F" w14:textId="3A03F529" w:rsidR="006754A9" w:rsidRPr="00AC1323" w:rsidRDefault="00AC1323" w:rsidP="006754A9">
      <w:pPr>
        <w:suppressAutoHyphens/>
        <w:spacing w:after="0"/>
        <w:ind w:left="360" w:firstLine="851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lang w:eastAsia="zh-CN"/>
        </w:rPr>
      </w:pPr>
      <w:r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br/>
      </w:r>
      <w:r w:rsidR="006754A9" w:rsidRPr="00AC1323">
        <w:rPr>
          <w:rFonts w:ascii="Times New Roman" w:eastAsia="Calibri" w:hAnsi="Times New Roman" w:cs="Times New Roman"/>
          <w:b/>
          <w:color w:val="000000" w:themeColor="text1"/>
          <w:lang w:eastAsia="zh-CN"/>
        </w:rPr>
        <w:t>9. Місцезнаходження та банківські реквізити Сторін</w:t>
      </w:r>
    </w:p>
    <w:tbl>
      <w:tblPr>
        <w:tblW w:w="104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5174"/>
      </w:tblGrid>
      <w:tr w:rsidR="00AC1323" w:rsidRPr="00AC1323" w14:paraId="15FE4356" w14:textId="77777777" w:rsidTr="00BE00E7">
        <w:trPr>
          <w:trHeight w:val="80"/>
        </w:trPr>
        <w:tc>
          <w:tcPr>
            <w:tcW w:w="5246" w:type="dxa"/>
          </w:tcPr>
          <w:p w14:paraId="7CAE01A5" w14:textId="77777777" w:rsidR="006754A9" w:rsidRPr="00AC1323" w:rsidRDefault="006754A9" w:rsidP="00BE00E7">
            <w:pPr>
              <w:suppressAutoHyphens/>
              <w:spacing w:after="0"/>
              <w:ind w:right="4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zh-CN"/>
              </w:rPr>
            </w:pPr>
            <w:r w:rsidRPr="00AC1323">
              <w:rPr>
                <w:rFonts w:ascii="Times New Roman" w:eastAsia="Calibri" w:hAnsi="Times New Roman" w:cs="Times New Roman"/>
                <w:b/>
                <w:color w:val="000000" w:themeColor="text1"/>
                <w:lang w:eastAsia="zh-CN"/>
              </w:rPr>
              <w:t>Виконавець:</w:t>
            </w:r>
          </w:p>
          <w:p w14:paraId="3A8207A2" w14:textId="77777777" w:rsidR="006754A9" w:rsidRPr="00AC1323" w:rsidRDefault="006754A9" w:rsidP="00BE00E7">
            <w:pPr>
              <w:tabs>
                <w:tab w:val="num" w:pos="0"/>
              </w:tabs>
              <w:suppressAutoHyphens/>
              <w:spacing w:before="280" w:after="0" w:line="240" w:lineRule="auto"/>
              <w:ind w:left="720" w:firstLine="34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lang w:val="ru-RU" w:eastAsia="zh-CN"/>
              </w:rPr>
            </w:pPr>
          </w:p>
        </w:tc>
        <w:tc>
          <w:tcPr>
            <w:tcW w:w="5174" w:type="dxa"/>
          </w:tcPr>
          <w:p w14:paraId="296BB2E3" w14:textId="77777777" w:rsidR="006754A9" w:rsidRPr="00AC1323" w:rsidRDefault="006754A9" w:rsidP="00BE00E7">
            <w:pPr>
              <w:suppressAutoHyphens/>
              <w:spacing w:after="0"/>
              <w:ind w:right="41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AC13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zh-CN"/>
              </w:rPr>
              <w:t>Замовник:</w:t>
            </w:r>
          </w:p>
          <w:p w14:paraId="23BA6A8F" w14:textId="77777777" w:rsidR="006754A9" w:rsidRPr="00AC1323" w:rsidRDefault="006754A9" w:rsidP="00BE00E7">
            <w:pPr>
              <w:suppressAutoHyphens/>
              <w:spacing w:after="0"/>
              <w:ind w:right="4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zh-CN"/>
              </w:rPr>
            </w:pPr>
          </w:p>
          <w:p w14:paraId="5E92E7CC" w14:textId="77777777" w:rsidR="006754A9" w:rsidRPr="00AC1323" w:rsidRDefault="006754A9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C1323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Відділ освіти Шевченківського та Залізничного районів управління освіти департаменту розвитку Львівської міської ради</w:t>
            </w:r>
          </w:p>
          <w:p w14:paraId="44D35AC5" w14:textId="77777777" w:rsidR="006754A9" w:rsidRPr="00AC1323" w:rsidRDefault="006754A9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val="ru-RU" w:eastAsia="ru-RU"/>
              </w:rPr>
              <w:t>790</w:t>
            </w: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22</w:t>
            </w: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val="ru-RU" w:eastAsia="ru-RU"/>
              </w:rPr>
              <w:t xml:space="preserve">, м. </w:t>
            </w:r>
            <w:proofErr w:type="spellStart"/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val="ru-RU" w:eastAsia="ru-RU"/>
              </w:rPr>
              <w:t>Львів</w:t>
            </w:r>
            <w:proofErr w:type="spellEnd"/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val="ru-RU" w:eastAsia="ru-RU"/>
              </w:rPr>
              <w:t>вул</w:t>
            </w:r>
            <w:proofErr w:type="spellEnd"/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val="ru-RU" w:eastAsia="ru-RU"/>
              </w:rPr>
              <w:t xml:space="preserve">. </w:t>
            </w: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Виговського,34</w:t>
            </w:r>
          </w:p>
          <w:p w14:paraId="7B4E135A" w14:textId="77777777" w:rsidR="006754A9" w:rsidRPr="00AC1323" w:rsidRDefault="006754A9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р/р</w:t>
            </w: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UA</w:t>
            </w: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478201720344210022000099596 </w:t>
            </w:r>
          </w:p>
          <w:p w14:paraId="00B8C0B1" w14:textId="77777777" w:rsidR="006754A9" w:rsidRPr="00AC1323" w:rsidRDefault="006754A9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в ДКСУ м. Київ</w:t>
            </w:r>
          </w:p>
          <w:p w14:paraId="4AC4F7FA" w14:textId="77777777" w:rsidR="006754A9" w:rsidRPr="00AC1323" w:rsidRDefault="006754A9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МФО 820172</w:t>
            </w:r>
          </w:p>
          <w:p w14:paraId="016A1C13" w14:textId="77777777" w:rsidR="006754A9" w:rsidRPr="00AC1323" w:rsidRDefault="006754A9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val="ru-RU" w:eastAsia="ru-RU"/>
              </w:rPr>
              <w:t xml:space="preserve">ЄДРПОУ </w:t>
            </w:r>
            <w:r w:rsidRPr="00AC132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41321682</w:t>
            </w:r>
          </w:p>
          <w:p w14:paraId="5EC3B335" w14:textId="77777777" w:rsidR="006754A9" w:rsidRPr="00AC1323" w:rsidRDefault="006754A9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4BEDBD6" w14:textId="2ECEE033" w:rsidR="006754A9" w:rsidRPr="00AC1323" w:rsidRDefault="006754A9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C1323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Начальник відділу _________ </w:t>
            </w:r>
            <w:proofErr w:type="spellStart"/>
            <w:r w:rsidRPr="00AC1323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Герус</w:t>
            </w:r>
            <w:proofErr w:type="spellEnd"/>
            <w:r w:rsidRPr="00AC1323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Л.І.</w:t>
            </w:r>
          </w:p>
          <w:p w14:paraId="517BDE24" w14:textId="1805EE36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36904D02" w14:textId="58E712D4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33CA2556" w14:textId="6D07114E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32FDEF6" w14:textId="1E896680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82DFBE4" w14:textId="372526EE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27534EC8" w14:textId="42020BB9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63889378" w14:textId="098E4594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320FF038" w14:textId="287F69B0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3B065A82" w14:textId="7DCAF155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6D994E5A" w14:textId="2D5FB1EE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B39CC34" w14:textId="035BD171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246CE1F9" w14:textId="0025D445" w:rsidR="005A081E" w:rsidRPr="00AC1323" w:rsidRDefault="005A081E" w:rsidP="0067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7FEE6D2B" w14:textId="583EB2FA" w:rsidR="005A081E" w:rsidRPr="00AC1323" w:rsidRDefault="005A081E" w:rsidP="005A0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323"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Pr="00AC1323">
              <w:rPr>
                <w:rFonts w:ascii="Times New Roman" w:hAnsi="Times New Roman" w:cs="Times New Roman"/>
                <w:color w:val="000000" w:themeColor="text1"/>
              </w:rPr>
              <w:t>Додаток №</w:t>
            </w:r>
            <w:r w:rsidRPr="00AC13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C13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C1323">
              <w:rPr>
                <w:rFonts w:ascii="Times New Roman" w:hAnsi="Times New Roman" w:cs="Times New Roman"/>
                <w:color w:val="000000" w:themeColor="text1"/>
              </w:rPr>
              <w:t>до Договору №___</w:t>
            </w:r>
          </w:p>
          <w:p w14:paraId="2121E1A5" w14:textId="59D4FAF0" w:rsidR="005A081E" w:rsidRPr="00AC1323" w:rsidRDefault="005A081E" w:rsidP="005A081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1323">
              <w:rPr>
                <w:rFonts w:ascii="Times New Roman" w:hAnsi="Times New Roman"/>
                <w:color w:val="000000" w:themeColor="text1"/>
              </w:rPr>
              <w:t xml:space="preserve">               </w:t>
            </w:r>
            <w:r w:rsidRPr="00AC1323">
              <w:rPr>
                <w:rFonts w:ascii="Times New Roman" w:hAnsi="Times New Roman"/>
                <w:color w:val="000000" w:themeColor="text1"/>
              </w:rPr>
              <w:t>від « ____»___________2023 р.</w:t>
            </w:r>
          </w:p>
          <w:p w14:paraId="5121BA8B" w14:textId="06E371D7" w:rsidR="006754A9" w:rsidRPr="00AC1323" w:rsidRDefault="006754A9" w:rsidP="005A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</w:tr>
    </w:tbl>
    <w:p w14:paraId="24BB11C2" w14:textId="77777777" w:rsidR="00AC1323" w:rsidRDefault="00AC1323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54EA9FA" w14:textId="0799721A" w:rsidR="008C3C13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6" w:name="_GoBack"/>
      <w:bookmarkEnd w:id="16"/>
      <w:r w:rsidRPr="00AC132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Перелік технічних засобів абонента</w:t>
      </w:r>
    </w:p>
    <w:p w14:paraId="204B7521" w14:textId="09D93112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C3C329A" w14:textId="5C6E22D6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83B48BB" w14:textId="6561F15E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758F44" w14:textId="2E062807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D3A65FE" w14:textId="046785C3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2833E11" w14:textId="4FF0DCCE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653A160" w14:textId="3162D836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0D5E84" w14:textId="73EFD20E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25A56B3" w14:textId="6EBCF55B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21D8637" w14:textId="21B2C406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216DE10" w14:textId="2251FB62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E25A3D6" w14:textId="450B1C4A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6490AAA" w14:textId="4B2AF60C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2DFF7A" w14:textId="61AED258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AC870CF" w14:textId="469C6BD2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E14116" w14:textId="518AD51D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61E9792" w14:textId="6EA9944D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AB4D1F" w14:textId="18BAA7E8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BC83CAF" w14:textId="5BCCD166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B8A2F5D" w14:textId="5F47DF8B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357D2C0" w14:textId="3B3D083C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F71C2A2" w14:textId="3A449CB7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53CE67A" w14:textId="3C62D9E5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74DFE88" w14:textId="462A872A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8903557" w14:textId="7F5B37B3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974B9D9" w14:textId="3E0AA25C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90365CF" w14:textId="52658D7D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CF1E5B4" w14:textId="0705F672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ACC34E8" w14:textId="57165251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E60C372" w14:textId="3136B3F9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AA31CD8" w14:textId="7E964595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5F87165" w14:textId="07230ABC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65F7602" w14:textId="773F0EE7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2BAE80" w14:textId="2BD244A2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C9FD66A" w14:textId="5AF178FF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BBBC54" w14:textId="4934DFB8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C7783C4" w14:textId="6006BB96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574AF8" w14:textId="18E4185D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875C77" w14:textId="40F2E8F1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DF49BB" w14:textId="2E1C6A9E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3330784" w14:textId="27B41DCF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3E85348" w14:textId="42CFDD21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B630B03" w14:textId="61AA4BA1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D243BA6" w14:textId="5211392D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CB666F" w14:textId="0B25B088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F1FCCA" w14:textId="417BB1BE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5E9021" w14:textId="63CC0E1D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6465D5B" w14:textId="74783855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31611A2" w14:textId="40AF5E53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2C27444" w14:textId="18F30D94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CD93818" w14:textId="3CD3BF45" w:rsidR="005A081E" w:rsidRPr="00AC1323" w:rsidRDefault="005A081E" w:rsidP="005A08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AC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C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Додаток №</w:t>
      </w:r>
      <w:r w:rsidRPr="00AC13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C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Договору №___</w:t>
      </w:r>
    </w:p>
    <w:p w14:paraId="0449B4AF" w14:textId="451C490D" w:rsidR="005A081E" w:rsidRPr="00AC1323" w:rsidRDefault="005A081E" w:rsidP="005A081E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C1323">
        <w:rPr>
          <w:rFonts w:ascii="Times New Roman" w:hAnsi="Times New Roman"/>
          <w:color w:val="000000" w:themeColor="text1"/>
          <w:sz w:val="24"/>
          <w:szCs w:val="24"/>
        </w:rPr>
        <w:t xml:space="preserve">          від « ____»___________2023 р.</w:t>
      </w:r>
    </w:p>
    <w:p w14:paraId="3F5C9512" w14:textId="5DCFB71E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4B0E31A" w14:textId="110510D3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F02570" w14:textId="48FC6EE0" w:rsidR="005A081E" w:rsidRPr="00AC1323" w:rsidRDefault="005A081E" w:rsidP="005A081E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132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Протокол погодження договірної ціни послуг</w:t>
      </w:r>
    </w:p>
    <w:sectPr w:rsidR="005A081E" w:rsidRPr="00AC1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35E0"/>
    <w:multiLevelType w:val="multilevel"/>
    <w:tmpl w:val="1A30E55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FE23F17"/>
    <w:multiLevelType w:val="multilevel"/>
    <w:tmpl w:val="76368C24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-0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B8"/>
    <w:rsid w:val="00350109"/>
    <w:rsid w:val="003A01F3"/>
    <w:rsid w:val="003C184C"/>
    <w:rsid w:val="0052112C"/>
    <w:rsid w:val="00593300"/>
    <w:rsid w:val="005A081E"/>
    <w:rsid w:val="006754A9"/>
    <w:rsid w:val="007D441B"/>
    <w:rsid w:val="008B6747"/>
    <w:rsid w:val="008C3C13"/>
    <w:rsid w:val="009B71F0"/>
    <w:rsid w:val="00A66F14"/>
    <w:rsid w:val="00A94EF1"/>
    <w:rsid w:val="00AC1323"/>
    <w:rsid w:val="00AE57DE"/>
    <w:rsid w:val="00C11785"/>
    <w:rsid w:val="00C76B9F"/>
    <w:rsid w:val="00D10A91"/>
    <w:rsid w:val="00D95C52"/>
    <w:rsid w:val="00DA63B8"/>
    <w:rsid w:val="00E508FE"/>
    <w:rsid w:val="00F050A9"/>
    <w:rsid w:val="00F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6956"/>
  <w15:chartTrackingRefBased/>
  <w15:docId w15:val="{9C252FD7-63AF-4BF0-8546-8649D32E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54A9"/>
    <w:rPr>
      <w:rFonts w:ascii="Calibri" w:eastAsia="Times New Roman" w:hAnsi="Calibri" w:cs="Calibri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933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0"/>
    <w:uiPriority w:val="99"/>
    <w:rsid w:val="0059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9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a">
    <w:name w:val="ГлПункт"/>
    <w:basedOn w:val="a0"/>
    <w:qFormat/>
    <w:rsid w:val="00593300"/>
    <w:pPr>
      <w:keepNext/>
      <w:keepLines/>
      <w:numPr>
        <w:numId w:val="1"/>
      </w:numPr>
      <w:spacing w:before="120" w:after="120" w:line="240" w:lineRule="auto"/>
      <w:jc w:val="center"/>
    </w:pPr>
    <w:rPr>
      <w:rFonts w:ascii="Times New Roman" w:hAnsi="Times New Roman" w:cs="Times New Roman"/>
      <w:b/>
      <w:lang w:eastAsia="ru-RU"/>
    </w:rPr>
  </w:style>
  <w:style w:type="paragraph" w:customStyle="1" w:styleId="rvps2">
    <w:name w:val="rvps2"/>
    <w:basedOn w:val="a0"/>
    <w:qFormat/>
    <w:rsid w:val="006754A9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-">
    <w:name w:val="Договор - раздел"/>
    <w:basedOn w:val="a0"/>
    <w:next w:val="-0"/>
    <w:rsid w:val="006754A9"/>
    <w:pPr>
      <w:numPr>
        <w:numId w:val="2"/>
      </w:numPr>
      <w:tabs>
        <w:tab w:val="num" w:pos="2520"/>
      </w:tabs>
      <w:spacing w:after="0" w:line="240" w:lineRule="auto"/>
      <w:ind w:left="2340"/>
    </w:pPr>
    <w:rPr>
      <w:rFonts w:ascii="Arial" w:hAnsi="Arial" w:cs="Times New Roman"/>
      <w:b/>
      <w:sz w:val="24"/>
      <w:szCs w:val="24"/>
      <w:lang w:eastAsia="ru-RU"/>
    </w:rPr>
  </w:style>
  <w:style w:type="paragraph" w:customStyle="1" w:styleId="-0">
    <w:name w:val="Договор - статья"/>
    <w:basedOn w:val="a0"/>
    <w:rsid w:val="006754A9"/>
    <w:pPr>
      <w:numPr>
        <w:ilvl w:val="1"/>
        <w:numId w:val="2"/>
      </w:numPr>
      <w:spacing w:after="120" w:line="240" w:lineRule="auto"/>
      <w:ind w:left="360" w:hanging="360"/>
    </w:pPr>
    <w:rPr>
      <w:rFonts w:ascii="Arial" w:hAnsi="Arial" w:cs="Times New Roman"/>
      <w:sz w:val="20"/>
      <w:szCs w:val="24"/>
      <w:lang w:eastAsia="ru-RU"/>
    </w:rPr>
  </w:style>
  <w:style w:type="character" w:customStyle="1" w:styleId="rvts46">
    <w:name w:val="rvts46"/>
    <w:basedOn w:val="a1"/>
    <w:rsid w:val="00AC1323"/>
  </w:style>
  <w:style w:type="character" w:styleId="a6">
    <w:name w:val="Hyperlink"/>
    <w:basedOn w:val="a1"/>
    <w:uiPriority w:val="99"/>
    <w:semiHidden/>
    <w:unhideWhenUsed/>
    <w:rsid w:val="00AC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6745</Words>
  <Characters>3846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 Демус</dc:creator>
  <cp:keywords/>
  <dc:description/>
  <cp:lastModifiedBy>Адмін</cp:lastModifiedBy>
  <cp:revision>10</cp:revision>
  <dcterms:created xsi:type="dcterms:W3CDTF">2023-03-06T14:40:00Z</dcterms:created>
  <dcterms:modified xsi:type="dcterms:W3CDTF">2023-03-15T12:29:00Z</dcterms:modified>
</cp:coreProperties>
</file>