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FD" w:rsidRPr="002A6CE4" w:rsidRDefault="008C2AFD" w:rsidP="008C2AFD">
      <w:pPr>
        <w:widowControl w:val="0"/>
        <w:spacing w:line="240" w:lineRule="auto"/>
        <w:ind w:firstLine="5954"/>
        <w:contextualSpacing/>
        <w:jc w:val="right"/>
        <w:rPr>
          <w:rFonts w:ascii="Times New Roman" w:hAnsi="Times New Roman" w:cs="Times New Roman"/>
          <w:color w:val="000000"/>
          <w:lang w:val="en-US"/>
        </w:rPr>
      </w:pPr>
      <w:proofErr w:type="spellStart"/>
      <w:r w:rsidRPr="00281917">
        <w:rPr>
          <w:rFonts w:ascii="Times New Roman" w:hAnsi="Times New Roman" w:cs="Times New Roman"/>
          <w:color w:val="000000"/>
        </w:rPr>
        <w:t>Додаток</w:t>
      </w:r>
      <w:proofErr w:type="spellEnd"/>
      <w:r w:rsidRPr="00281917">
        <w:rPr>
          <w:rFonts w:ascii="Times New Roman" w:hAnsi="Times New Roman" w:cs="Times New Roman"/>
          <w:color w:val="000000"/>
        </w:rPr>
        <w:t xml:space="preserve"> </w:t>
      </w:r>
      <w:r>
        <w:rPr>
          <w:rFonts w:ascii="Times New Roman" w:hAnsi="Times New Roman" w:cs="Times New Roman"/>
          <w:color w:val="000000"/>
          <w:lang w:val="uk-UA"/>
        </w:rPr>
        <w:t>2</w:t>
      </w:r>
      <w:r>
        <w:rPr>
          <w:rFonts w:ascii="Times New Roman" w:hAnsi="Times New Roman" w:cs="Times New Roman"/>
          <w:color w:val="000000"/>
          <w:lang w:val="en-US"/>
        </w:rPr>
        <w:t xml:space="preserve"> </w:t>
      </w:r>
    </w:p>
    <w:p w:rsidR="008C2AFD" w:rsidRDefault="008C2AFD" w:rsidP="008C2AFD">
      <w:pPr>
        <w:jc w:val="right"/>
      </w:pPr>
      <w:r w:rsidRPr="00281917">
        <w:rPr>
          <w:rFonts w:ascii="Times New Roman" w:hAnsi="Times New Roman" w:cs="Times New Roman"/>
          <w:color w:val="000000"/>
        </w:rPr>
        <w:t xml:space="preserve">до </w:t>
      </w:r>
      <w:proofErr w:type="spellStart"/>
      <w:r w:rsidRPr="00281917">
        <w:rPr>
          <w:rFonts w:ascii="Times New Roman" w:hAnsi="Times New Roman" w:cs="Times New Roman"/>
          <w:color w:val="000000"/>
        </w:rPr>
        <w:t>тендерної</w:t>
      </w:r>
      <w:proofErr w:type="spellEnd"/>
      <w:r w:rsidRPr="00281917">
        <w:rPr>
          <w:rFonts w:ascii="Times New Roman" w:hAnsi="Times New Roman" w:cs="Times New Roman"/>
          <w:color w:val="000000"/>
        </w:rPr>
        <w:t xml:space="preserve"> </w:t>
      </w:r>
      <w:proofErr w:type="spellStart"/>
      <w:r w:rsidRPr="00281917">
        <w:rPr>
          <w:rFonts w:ascii="Times New Roman" w:hAnsi="Times New Roman" w:cs="Times New Roman"/>
          <w:color w:val="000000"/>
        </w:rPr>
        <w:t>документації</w:t>
      </w:r>
      <w:proofErr w:type="spellEnd"/>
    </w:p>
    <w:tbl>
      <w:tblPr>
        <w:tblW w:w="10230" w:type="dxa"/>
        <w:jc w:val="center"/>
        <w:tblLayout w:type="fixed"/>
        <w:tblCellMar>
          <w:left w:w="28" w:type="dxa"/>
          <w:right w:w="28" w:type="dxa"/>
        </w:tblCellMar>
        <w:tblLook w:val="04A0"/>
      </w:tblPr>
      <w:tblGrid>
        <w:gridCol w:w="5343"/>
        <w:gridCol w:w="4887"/>
      </w:tblGrid>
      <w:tr w:rsidR="00853A1E" w:rsidTr="008C2AFD">
        <w:trPr>
          <w:jc w:val="center"/>
        </w:trPr>
        <w:tc>
          <w:tcPr>
            <w:tcW w:w="10230" w:type="dxa"/>
            <w:gridSpan w:val="2"/>
            <w:hideMark/>
          </w:tcPr>
          <w:p w:rsidR="00853A1E" w:rsidRPr="00853A1E" w:rsidRDefault="00853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lang w:val="uk-UA" w:eastAsia="ar-SA"/>
              </w:rPr>
            </w:pPr>
            <w:r w:rsidRPr="00853A1E">
              <w:rPr>
                <w:rFonts w:ascii="Times New Roman" w:eastAsia="Calibri" w:hAnsi="Times New Roman" w:cs="Times New Roman"/>
                <w:b/>
                <w:sz w:val="24"/>
                <w:szCs w:val="24"/>
                <w:lang w:val="uk-UA" w:eastAsia="ar-SA"/>
              </w:rPr>
              <w:t>ТЕХНІЧНЕ ЗАВДАННЯ</w:t>
            </w:r>
          </w:p>
          <w:p w:rsidR="00853A1E" w:rsidRPr="00853A1E" w:rsidRDefault="00853A1E">
            <w:pPr>
              <w:jc w:val="both"/>
              <w:rPr>
                <w:rFonts w:ascii="Times New Roman" w:eastAsia="Times New Roman" w:hAnsi="Times New Roman" w:cs="Times New Roman"/>
                <w:lang w:val="uk-UA"/>
              </w:rPr>
            </w:pPr>
            <w:r w:rsidRPr="00853A1E">
              <w:rPr>
                <w:rFonts w:ascii="Times New Roman" w:hAnsi="Times New Roman" w:cs="Times New Roman"/>
                <w:i/>
                <w:sz w:val="18"/>
                <w:szCs w:val="18"/>
                <w:lang w:val="uk-UA"/>
              </w:rPr>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w:t>
            </w:r>
            <w:proofErr w:type="spellStart"/>
            <w:r w:rsidRPr="00853A1E">
              <w:rPr>
                <w:rFonts w:ascii="Times New Roman" w:hAnsi="Times New Roman" w:cs="Times New Roman"/>
                <w:i/>
                <w:sz w:val="18"/>
                <w:szCs w:val="18"/>
                <w:lang w:val="uk-UA"/>
              </w:rPr>
              <w:t>обгрунтоване</w:t>
            </w:r>
            <w:proofErr w:type="spellEnd"/>
            <w:r w:rsidRPr="00853A1E">
              <w:rPr>
                <w:rFonts w:ascii="Times New Roman" w:hAnsi="Times New Roman" w:cs="Times New Roman"/>
                <w:i/>
                <w:sz w:val="18"/>
                <w:szCs w:val="18"/>
                <w:lang w:val="uk-UA"/>
              </w:rPr>
              <w:t xml:space="preserve">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r w:rsidRPr="00853A1E">
              <w:rPr>
                <w:rFonts w:ascii="Times New Roman" w:hAnsi="Times New Roman" w:cs="Times New Roman"/>
                <w:lang w:val="uk-UA"/>
              </w:rPr>
              <w:t>.</w:t>
            </w:r>
          </w:p>
          <w:p w:rsidR="00853A1E" w:rsidRPr="00853A1E" w:rsidRDefault="00853A1E">
            <w:pPr>
              <w:keepLines/>
              <w:autoSpaceDE w:val="0"/>
              <w:autoSpaceDN w:val="0"/>
              <w:spacing w:after="0" w:line="240" w:lineRule="auto"/>
              <w:jc w:val="center"/>
              <w:rPr>
                <w:rFonts w:ascii="Times New Roman" w:hAnsi="Times New Roman" w:cs="Times New Roman"/>
                <w:b/>
                <w:lang w:val="uk-UA"/>
              </w:rPr>
            </w:pPr>
            <w:r w:rsidRPr="00853A1E">
              <w:rPr>
                <w:rFonts w:ascii="Times New Roman" w:hAnsi="Times New Roman" w:cs="Times New Roman"/>
                <w:b/>
                <w:lang w:val="uk-UA"/>
              </w:rPr>
              <w:t>на закупівлю</w:t>
            </w:r>
          </w:p>
        </w:tc>
      </w:tr>
      <w:tr w:rsidR="008C2AFD" w:rsidTr="008C2AFD">
        <w:trPr>
          <w:jc w:val="center"/>
        </w:trPr>
        <w:tc>
          <w:tcPr>
            <w:tcW w:w="10230" w:type="dxa"/>
            <w:gridSpan w:val="2"/>
            <w:hideMark/>
          </w:tcPr>
          <w:p w:rsidR="008C2AFD" w:rsidRPr="00853A1E" w:rsidRDefault="008C2AFD" w:rsidP="008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lang w:val="uk-UA" w:eastAsia="ar-SA"/>
              </w:rPr>
            </w:pPr>
          </w:p>
        </w:tc>
      </w:tr>
      <w:tr w:rsidR="00853A1E" w:rsidTr="008C2AFD">
        <w:trPr>
          <w:jc w:val="center"/>
        </w:trPr>
        <w:tc>
          <w:tcPr>
            <w:tcW w:w="5343" w:type="dxa"/>
            <w:hideMark/>
          </w:tcPr>
          <w:p w:rsidR="00853A1E" w:rsidRPr="00853A1E" w:rsidRDefault="00853A1E">
            <w:pPr>
              <w:keepLines/>
              <w:autoSpaceDE w:val="0"/>
              <w:autoSpaceDN w:val="0"/>
              <w:spacing w:after="0" w:line="240" w:lineRule="auto"/>
              <w:rPr>
                <w:rFonts w:ascii="Times New Roman" w:hAnsi="Times New Roman" w:cs="Times New Roman"/>
                <w:sz w:val="16"/>
                <w:szCs w:val="16"/>
                <w:lang w:val="uk-UA"/>
              </w:rPr>
            </w:pPr>
            <w:r w:rsidRPr="00853A1E">
              <w:rPr>
                <w:rFonts w:ascii="Times New Roman" w:hAnsi="Times New Roman" w:cs="Times New Roman"/>
                <w:sz w:val="16"/>
                <w:szCs w:val="16"/>
                <w:lang w:val="uk-UA"/>
              </w:rPr>
              <w:t xml:space="preserve"> </w:t>
            </w:r>
          </w:p>
        </w:tc>
        <w:tc>
          <w:tcPr>
            <w:tcW w:w="4887" w:type="dxa"/>
            <w:hideMark/>
          </w:tcPr>
          <w:p w:rsidR="00853A1E" w:rsidRPr="00853A1E" w:rsidRDefault="00853A1E">
            <w:pPr>
              <w:keepLines/>
              <w:autoSpaceDE w:val="0"/>
              <w:autoSpaceDN w:val="0"/>
              <w:spacing w:after="0" w:line="240" w:lineRule="auto"/>
              <w:jc w:val="center"/>
              <w:rPr>
                <w:rFonts w:ascii="Times New Roman" w:hAnsi="Times New Roman" w:cs="Times New Roman"/>
                <w:sz w:val="16"/>
                <w:szCs w:val="16"/>
                <w:lang w:val="uk-UA"/>
              </w:rPr>
            </w:pPr>
            <w:r w:rsidRPr="00853A1E">
              <w:rPr>
                <w:rFonts w:ascii="Times New Roman" w:hAnsi="Times New Roman" w:cs="Times New Roman"/>
                <w:sz w:val="16"/>
                <w:szCs w:val="16"/>
                <w:lang w:val="uk-UA"/>
              </w:rPr>
              <w:t xml:space="preserve"> </w:t>
            </w:r>
          </w:p>
        </w:tc>
      </w:tr>
      <w:tr w:rsidR="00853A1E" w:rsidTr="008C2AFD">
        <w:trPr>
          <w:jc w:val="center"/>
        </w:trPr>
        <w:tc>
          <w:tcPr>
            <w:tcW w:w="10230" w:type="dxa"/>
            <w:gridSpan w:val="2"/>
            <w:hideMark/>
          </w:tcPr>
          <w:p w:rsidR="00853A1E" w:rsidRPr="00853A1E" w:rsidRDefault="00853A1E">
            <w:pPr>
              <w:keepLines/>
              <w:autoSpaceDE w:val="0"/>
              <w:autoSpaceDN w:val="0"/>
              <w:spacing w:after="0" w:line="240" w:lineRule="auto"/>
              <w:jc w:val="center"/>
              <w:rPr>
                <w:rFonts w:ascii="Times New Roman" w:hAnsi="Times New Roman" w:cs="Times New Roman"/>
                <w:b/>
                <w:spacing w:val="-3"/>
                <w:sz w:val="24"/>
                <w:szCs w:val="24"/>
                <w:lang w:val="uk-UA"/>
              </w:rPr>
            </w:pPr>
            <w:r w:rsidRPr="00853A1E">
              <w:rPr>
                <w:rFonts w:ascii="Times New Roman" w:hAnsi="Times New Roman" w:cs="Times New Roman"/>
                <w:b/>
                <w:spacing w:val="-3"/>
                <w:sz w:val="24"/>
                <w:szCs w:val="24"/>
                <w:lang w:val="uk-UA"/>
              </w:rPr>
              <w:t xml:space="preserve">"Будівництво </w:t>
            </w:r>
            <w:proofErr w:type="spellStart"/>
            <w:r w:rsidRPr="00853A1E">
              <w:rPr>
                <w:rFonts w:ascii="Times New Roman" w:hAnsi="Times New Roman" w:cs="Times New Roman"/>
                <w:b/>
                <w:spacing w:val="-3"/>
                <w:sz w:val="24"/>
                <w:szCs w:val="24"/>
                <w:lang w:val="uk-UA"/>
              </w:rPr>
              <w:t>мультифункційного</w:t>
            </w:r>
            <w:proofErr w:type="spellEnd"/>
            <w:r w:rsidRPr="00853A1E">
              <w:rPr>
                <w:rFonts w:ascii="Times New Roman" w:hAnsi="Times New Roman" w:cs="Times New Roman"/>
                <w:b/>
                <w:spacing w:val="-3"/>
                <w:sz w:val="24"/>
                <w:szCs w:val="24"/>
                <w:lang w:val="uk-UA"/>
              </w:rPr>
              <w:t xml:space="preserve"> спортивного майданчика по </w:t>
            </w:r>
            <w:proofErr w:type="spellStart"/>
            <w:r w:rsidRPr="00853A1E">
              <w:rPr>
                <w:rFonts w:ascii="Times New Roman" w:hAnsi="Times New Roman" w:cs="Times New Roman"/>
                <w:b/>
                <w:spacing w:val="-3"/>
                <w:sz w:val="24"/>
                <w:szCs w:val="24"/>
                <w:lang w:val="uk-UA"/>
              </w:rPr>
              <w:t>вул.Шевченка</w:t>
            </w:r>
            <w:proofErr w:type="spellEnd"/>
            <w:r w:rsidRPr="00853A1E">
              <w:rPr>
                <w:rFonts w:ascii="Times New Roman" w:hAnsi="Times New Roman" w:cs="Times New Roman"/>
                <w:b/>
                <w:spacing w:val="-3"/>
                <w:sz w:val="24"/>
                <w:szCs w:val="24"/>
                <w:lang w:val="uk-UA"/>
              </w:rPr>
              <w:t xml:space="preserve"> в </w:t>
            </w:r>
            <w:proofErr w:type="spellStart"/>
            <w:r w:rsidRPr="00853A1E">
              <w:rPr>
                <w:rFonts w:ascii="Times New Roman" w:hAnsi="Times New Roman" w:cs="Times New Roman"/>
                <w:b/>
                <w:spacing w:val="-3"/>
                <w:sz w:val="24"/>
                <w:szCs w:val="24"/>
                <w:lang w:val="uk-UA"/>
              </w:rPr>
              <w:t>с.Лавочне</w:t>
            </w:r>
            <w:proofErr w:type="spellEnd"/>
            <w:r w:rsidRPr="00853A1E">
              <w:rPr>
                <w:rFonts w:ascii="Times New Roman" w:hAnsi="Times New Roman" w:cs="Times New Roman"/>
                <w:b/>
                <w:spacing w:val="-3"/>
                <w:sz w:val="24"/>
                <w:szCs w:val="24"/>
                <w:lang w:val="uk-UA"/>
              </w:rPr>
              <w:t xml:space="preserve"> </w:t>
            </w:r>
            <w:proofErr w:type="spellStart"/>
            <w:r w:rsidRPr="00853A1E">
              <w:rPr>
                <w:rFonts w:ascii="Times New Roman" w:hAnsi="Times New Roman" w:cs="Times New Roman"/>
                <w:b/>
                <w:spacing w:val="-3"/>
                <w:sz w:val="24"/>
                <w:szCs w:val="24"/>
                <w:lang w:val="uk-UA"/>
              </w:rPr>
              <w:t>Стрийського</w:t>
            </w:r>
            <w:proofErr w:type="spellEnd"/>
            <w:r w:rsidRPr="00853A1E">
              <w:rPr>
                <w:rFonts w:ascii="Times New Roman" w:hAnsi="Times New Roman" w:cs="Times New Roman"/>
                <w:b/>
                <w:spacing w:val="-3"/>
                <w:sz w:val="24"/>
                <w:szCs w:val="24"/>
                <w:lang w:val="uk-UA"/>
              </w:rPr>
              <w:t xml:space="preserve"> району Львівської області."</w:t>
            </w:r>
            <w:r w:rsidRPr="00853A1E">
              <w:rPr>
                <w:rFonts w:ascii="Times New Roman" w:hAnsi="Times New Roman" w:cs="Times New Roman"/>
                <w:b/>
                <w:sz w:val="24"/>
                <w:szCs w:val="24"/>
                <w:lang w:val="uk-UA"/>
              </w:rPr>
              <w:t xml:space="preserve"> (код ДК 021:2015:45000000-7 Будівельні роботи та поточний ремонт)</w:t>
            </w:r>
          </w:p>
          <w:p w:rsidR="00853A1E" w:rsidRPr="00853A1E" w:rsidRDefault="00853A1E">
            <w:pPr>
              <w:keepLines/>
              <w:autoSpaceDE w:val="0"/>
              <w:autoSpaceDN w:val="0"/>
              <w:spacing w:after="0" w:line="240" w:lineRule="auto"/>
              <w:rPr>
                <w:rFonts w:ascii="Times New Roman" w:hAnsi="Times New Roman" w:cs="Times New Roman"/>
                <w:b/>
                <w:lang w:val="uk-UA"/>
              </w:rPr>
            </w:pPr>
            <w:r w:rsidRPr="00853A1E">
              <w:rPr>
                <w:rFonts w:ascii="Times New Roman" w:hAnsi="Times New Roman" w:cs="Times New Roman"/>
                <w:b/>
                <w:i/>
                <w:spacing w:val="-3"/>
                <w:lang w:val="uk-UA"/>
              </w:rPr>
              <w:t>Клас наслідків СС1</w:t>
            </w:r>
          </w:p>
        </w:tc>
      </w:tr>
    </w:tbl>
    <w:p w:rsidR="00BF121F" w:rsidRPr="00897F5E" w:rsidRDefault="00897F5E" w:rsidP="00897F5E">
      <w:pPr>
        <w:jc w:val="center"/>
        <w:rPr>
          <w:rFonts w:ascii="Times New Roman" w:hAnsi="Times New Roman" w:cs="Times New Roman"/>
          <w:lang w:val="uk-UA"/>
        </w:rPr>
      </w:pPr>
      <w:r w:rsidRPr="00897F5E">
        <w:rPr>
          <w:rFonts w:ascii="Times New Roman" w:hAnsi="Times New Roman" w:cs="Times New Roman"/>
          <w:sz w:val="24"/>
          <w:szCs w:val="24"/>
          <w:lang w:val="uk-UA"/>
        </w:rPr>
        <w:t>Б</w:t>
      </w:r>
      <w:r w:rsidR="00BF121F" w:rsidRPr="00897F5E">
        <w:rPr>
          <w:rFonts w:ascii="Times New Roman" w:hAnsi="Times New Roman" w:cs="Times New Roman"/>
          <w:sz w:val="24"/>
          <w:szCs w:val="24"/>
          <w:lang w:val="uk-UA"/>
        </w:rPr>
        <w:t>удівництво майданчика</w:t>
      </w:r>
    </w:p>
    <w:tbl>
      <w:tblPr>
        <w:tblW w:w="0" w:type="auto"/>
        <w:jc w:val="center"/>
        <w:tblLayout w:type="fixed"/>
        <w:tblCellMar>
          <w:left w:w="28" w:type="dxa"/>
          <w:right w:w="28" w:type="dxa"/>
        </w:tblCellMar>
        <w:tblLook w:val="0000"/>
      </w:tblPr>
      <w:tblGrid>
        <w:gridCol w:w="454"/>
        <w:gridCol w:w="1247"/>
        <w:gridCol w:w="4253"/>
        <w:gridCol w:w="964"/>
        <w:gridCol w:w="964"/>
      </w:tblGrid>
      <w:tr w:rsidR="00BF121F" w:rsidTr="00332573">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rsid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rsidR="00BF121F" w:rsidRDefault="00BF121F" w:rsidP="00332573">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Ч.ч</w:t>
            </w:r>
            <w:proofErr w:type="spellEnd"/>
            <w:r>
              <w:rPr>
                <w:rFonts w:ascii="Arial" w:hAnsi="Arial" w:cs="Arial"/>
                <w:spacing w:val="-3"/>
                <w:sz w:val="20"/>
                <w:szCs w:val="20"/>
                <w:lang w:val="uk-UA"/>
              </w:rPr>
              <w:t>..</w:t>
            </w:r>
          </w:p>
        </w:tc>
        <w:tc>
          <w:tcPr>
            <w:tcW w:w="1247" w:type="dxa"/>
            <w:vMerge w:val="restart"/>
            <w:tcBorders>
              <w:top w:val="single" w:sz="12" w:space="0" w:color="auto"/>
              <w:left w:val="single" w:sz="4" w:space="0" w:color="auto"/>
              <w:bottom w:val="nil"/>
              <w:right w:val="single" w:sz="4" w:space="0" w:color="auto"/>
            </w:tcBorders>
            <w:vAlign w:val="center"/>
          </w:tcPr>
          <w:p w:rsidR="00BF121F" w:rsidRDefault="00BF121F" w:rsidP="00332573">
            <w:pPr>
              <w:keepLines/>
              <w:autoSpaceDE w:val="0"/>
              <w:autoSpaceDN w:val="0"/>
              <w:spacing w:after="0" w:line="240" w:lineRule="auto"/>
              <w:jc w:val="center"/>
              <w:rPr>
                <w:rFonts w:ascii="Arial" w:hAnsi="Arial" w:cs="Arial"/>
                <w:spacing w:val="-3"/>
                <w:sz w:val="20"/>
                <w:szCs w:val="20"/>
                <w:lang w:val="uk-UA"/>
              </w:rPr>
            </w:pPr>
            <w:proofErr w:type="spellStart"/>
            <w:r>
              <w:rPr>
                <w:rFonts w:ascii="Arial" w:hAnsi="Arial" w:cs="Arial"/>
                <w:spacing w:val="-3"/>
                <w:sz w:val="20"/>
                <w:szCs w:val="20"/>
                <w:lang w:val="uk-UA"/>
              </w:rPr>
              <w:t>Обґрунту-</w:t>
            </w:r>
            <w:proofErr w:type="spellEnd"/>
          </w:p>
          <w:p w:rsidR="00BF121F" w:rsidRDefault="00BF121F" w:rsidP="00332573">
            <w:pPr>
              <w:keepLines/>
              <w:autoSpaceDE w:val="0"/>
              <w:autoSpaceDN w:val="0"/>
              <w:spacing w:after="0" w:line="240" w:lineRule="auto"/>
              <w:jc w:val="center"/>
              <w:rPr>
                <w:rFonts w:ascii="Arial" w:hAnsi="Arial" w:cs="Arial"/>
                <w:spacing w:val="-3"/>
                <w:sz w:val="20"/>
                <w:szCs w:val="20"/>
                <w:lang w:val="uk-UA"/>
              </w:rPr>
            </w:pPr>
            <w:proofErr w:type="spellStart"/>
            <w:r>
              <w:rPr>
                <w:rFonts w:ascii="Arial" w:hAnsi="Arial" w:cs="Arial"/>
                <w:spacing w:val="-3"/>
                <w:sz w:val="20"/>
                <w:szCs w:val="20"/>
                <w:lang w:val="uk-UA"/>
              </w:rPr>
              <w:t>вання</w:t>
            </w:r>
            <w:proofErr w:type="spellEnd"/>
          </w:p>
          <w:p w:rsidR="00BF121F" w:rsidRDefault="00BF121F" w:rsidP="00332573">
            <w:pPr>
              <w:keepLines/>
              <w:autoSpaceDE w:val="0"/>
              <w:autoSpaceDN w:val="0"/>
              <w:spacing w:after="0" w:line="240" w:lineRule="auto"/>
              <w:jc w:val="center"/>
              <w:rPr>
                <w:rFonts w:ascii="Arial" w:hAnsi="Arial" w:cs="Arial"/>
                <w:sz w:val="20"/>
                <w:szCs w:val="20"/>
              </w:rPr>
            </w:pPr>
          </w:p>
        </w:tc>
        <w:tc>
          <w:tcPr>
            <w:tcW w:w="4253" w:type="dxa"/>
            <w:vMerge w:val="restart"/>
            <w:tcBorders>
              <w:top w:val="single" w:sz="12" w:space="0" w:color="auto"/>
              <w:left w:val="single" w:sz="4" w:space="0" w:color="auto"/>
              <w:bottom w:val="nil"/>
              <w:right w:val="single" w:sz="4" w:space="0" w:color="auto"/>
            </w:tcBorders>
            <w:vAlign w:val="center"/>
          </w:tcPr>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rsid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rsid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Кіль-</w:t>
            </w:r>
          </w:p>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кість</w:t>
            </w:r>
          </w:p>
        </w:tc>
      </w:tr>
      <w:tr w:rsidR="00BF121F" w:rsidTr="00332573">
        <w:trPr>
          <w:trHeight w:val="184"/>
          <w:jc w:val="center"/>
        </w:trPr>
        <w:tc>
          <w:tcPr>
            <w:tcW w:w="454" w:type="dxa"/>
            <w:vMerge/>
            <w:tcBorders>
              <w:top w:val="nil"/>
              <w:left w:val="single" w:sz="12"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F121F" w:rsidTr="00332573">
        <w:trPr>
          <w:trHeight w:val="184"/>
          <w:jc w:val="center"/>
        </w:trPr>
        <w:tc>
          <w:tcPr>
            <w:tcW w:w="454" w:type="dxa"/>
            <w:vMerge/>
            <w:tcBorders>
              <w:top w:val="nil"/>
              <w:left w:val="single" w:sz="12"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F121F" w:rsidTr="00332573">
        <w:trPr>
          <w:trHeight w:val="184"/>
          <w:jc w:val="center"/>
        </w:trPr>
        <w:tc>
          <w:tcPr>
            <w:tcW w:w="454" w:type="dxa"/>
            <w:vMerge/>
            <w:tcBorders>
              <w:top w:val="nil"/>
              <w:left w:val="single" w:sz="12" w:space="0" w:color="auto"/>
              <w:bottom w:val="single" w:sz="12" w:space="0" w:color="auto"/>
              <w:right w:val="single" w:sz="4" w:space="0" w:color="auto"/>
            </w:tcBorders>
          </w:tcPr>
          <w:p w:rsidR="00BF121F" w:rsidRDefault="00BF121F" w:rsidP="0033257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single" w:sz="12" w:space="0" w:color="auto"/>
              <w:right w:val="single" w:sz="4" w:space="0" w:color="auto"/>
            </w:tcBorders>
          </w:tcPr>
          <w:p w:rsidR="00BF121F" w:rsidRDefault="00BF121F" w:rsidP="0033257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single" w:sz="12" w:space="0" w:color="auto"/>
              <w:right w:val="single" w:sz="4" w:space="0" w:color="auto"/>
            </w:tcBorders>
          </w:tcPr>
          <w:p w:rsidR="00BF121F" w:rsidRDefault="00BF121F" w:rsidP="0033257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BF121F" w:rsidRDefault="00BF121F" w:rsidP="0033257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BF121F" w:rsidRDefault="00BF121F" w:rsidP="0033257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F121F" w:rsidTr="00332573">
        <w:trPr>
          <w:jc w:val="center"/>
        </w:trPr>
        <w:tc>
          <w:tcPr>
            <w:tcW w:w="454" w:type="dxa"/>
            <w:tcBorders>
              <w:top w:val="single" w:sz="4" w:space="0" w:color="auto"/>
              <w:left w:val="single" w:sz="12" w:space="0" w:color="auto"/>
              <w:bottom w:val="single" w:sz="4" w:space="0" w:color="auto"/>
              <w:right w:val="nil"/>
            </w:tcBorders>
            <w:vAlign w:val="center"/>
          </w:tcPr>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tcBorders>
              <w:top w:val="single" w:sz="4" w:space="0" w:color="auto"/>
              <w:left w:val="nil"/>
              <w:bottom w:val="single" w:sz="4" w:space="0" w:color="auto"/>
              <w:right w:val="nil"/>
            </w:tcBorders>
            <w:vAlign w:val="center"/>
          </w:tcPr>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r>
      <w:tr w:rsidR="00BF121F" w:rsidTr="00332573">
        <w:trPr>
          <w:jc w:val="center"/>
        </w:trPr>
        <w:tc>
          <w:tcPr>
            <w:tcW w:w="454" w:type="dxa"/>
            <w:tcBorders>
              <w:top w:val="nil"/>
              <w:left w:val="single" w:sz="12" w:space="0" w:color="auto"/>
              <w:bottom w:val="nil"/>
              <w:right w:val="nil"/>
            </w:tcBorders>
          </w:tcPr>
          <w:p w:rsidR="00BF121F" w:rsidRDefault="00BF121F" w:rsidP="00A74EEF">
            <w:pPr>
              <w:keepLines/>
              <w:autoSpaceDE w:val="0"/>
              <w:autoSpaceDN w:val="0"/>
              <w:spacing w:after="0" w:line="240" w:lineRule="auto"/>
              <w:jc w:val="center"/>
              <w:rPr>
                <w:rFonts w:ascii="Arial" w:hAnsi="Arial" w:cs="Arial"/>
                <w:sz w:val="16"/>
                <w:szCs w:val="16"/>
              </w:rPr>
            </w:pPr>
          </w:p>
        </w:tc>
        <w:tc>
          <w:tcPr>
            <w:tcW w:w="1247"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b/>
                <w:bCs/>
                <w:spacing w:val="-3"/>
                <w:sz w:val="20"/>
                <w:szCs w:val="20"/>
                <w:lang w:val="uk-UA"/>
              </w:rPr>
              <w:t>Роздiл</w:t>
            </w:r>
            <w:proofErr w:type="spellEnd"/>
            <w:r>
              <w:rPr>
                <w:rFonts w:ascii="Arial" w:hAnsi="Arial" w:cs="Arial"/>
                <w:b/>
                <w:bCs/>
                <w:spacing w:val="-3"/>
                <w:sz w:val="20"/>
                <w:szCs w:val="20"/>
                <w:lang w:val="uk-UA"/>
              </w:rPr>
              <w:t xml:space="preserve"> 1. Земляні та підготовчі роботи </w:t>
            </w:r>
          </w:p>
        </w:tc>
        <w:tc>
          <w:tcPr>
            <w:tcW w:w="964"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BF121F" w:rsidTr="00332573">
        <w:trPr>
          <w:jc w:val="center"/>
        </w:trPr>
        <w:tc>
          <w:tcPr>
            <w:tcW w:w="454" w:type="dxa"/>
            <w:tcBorders>
              <w:top w:val="nil"/>
              <w:left w:val="single" w:sz="12" w:space="0" w:color="auto"/>
              <w:bottom w:val="nil"/>
              <w:right w:val="nil"/>
            </w:tcBorders>
          </w:tcPr>
          <w:p w:rsidR="00BF121F" w:rsidRDefault="00BF121F" w:rsidP="00A74E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247"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Планування площ бульдозерами</w:t>
            </w:r>
          </w:p>
          <w:p w:rsidR="00BF121F" w:rsidRDefault="00BF121F" w:rsidP="00332573">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потужністю 79 кВт [108 </w:t>
            </w:r>
            <w:proofErr w:type="spellStart"/>
            <w:r>
              <w:rPr>
                <w:rFonts w:ascii="Arial" w:hAnsi="Arial" w:cs="Arial"/>
                <w:spacing w:val="-3"/>
                <w:sz w:val="20"/>
                <w:szCs w:val="20"/>
                <w:lang w:val="uk-UA"/>
              </w:rPr>
              <w:t>к.с</w:t>
            </w:r>
            <w:proofErr w:type="spellEnd"/>
            <w:r>
              <w:rPr>
                <w:rFonts w:ascii="Arial" w:hAnsi="Arial" w:cs="Arial"/>
                <w:spacing w:val="-3"/>
                <w:sz w:val="20"/>
                <w:szCs w:val="20"/>
                <w:lang w:val="uk-UA"/>
              </w:rPr>
              <w:t>.] за 1 прохід</w:t>
            </w:r>
          </w:p>
        </w:tc>
        <w:tc>
          <w:tcPr>
            <w:tcW w:w="964"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1000м2</w:t>
            </w:r>
          </w:p>
        </w:tc>
        <w:tc>
          <w:tcPr>
            <w:tcW w:w="964"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0,874</w:t>
            </w:r>
          </w:p>
        </w:tc>
      </w:tr>
      <w:tr w:rsidR="00BF121F" w:rsidTr="00332573">
        <w:trPr>
          <w:jc w:val="center"/>
        </w:trPr>
        <w:tc>
          <w:tcPr>
            <w:tcW w:w="454" w:type="dxa"/>
            <w:tcBorders>
              <w:top w:val="nil"/>
              <w:left w:val="single" w:sz="12" w:space="0" w:color="auto"/>
              <w:bottom w:val="nil"/>
              <w:right w:val="nil"/>
            </w:tcBorders>
          </w:tcPr>
          <w:p w:rsidR="00BF121F" w:rsidRDefault="00BF121F" w:rsidP="00A74E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247"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дорожніх корит із</w:t>
            </w:r>
          </w:p>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переміщенням </w:t>
            </w:r>
            <w:proofErr w:type="spellStart"/>
            <w:r>
              <w:rPr>
                <w:rFonts w:ascii="Arial" w:hAnsi="Arial" w:cs="Arial"/>
                <w:spacing w:val="-3"/>
                <w:sz w:val="20"/>
                <w:szCs w:val="20"/>
                <w:lang w:val="uk-UA"/>
              </w:rPr>
              <w:t>грунту</w:t>
            </w:r>
            <w:proofErr w:type="spellEnd"/>
            <w:r>
              <w:rPr>
                <w:rFonts w:ascii="Arial" w:hAnsi="Arial" w:cs="Arial"/>
                <w:spacing w:val="-3"/>
                <w:sz w:val="20"/>
                <w:szCs w:val="20"/>
                <w:lang w:val="uk-UA"/>
              </w:rPr>
              <w:t xml:space="preserve"> на відстань до 100 м</w:t>
            </w:r>
          </w:p>
          <w:p w:rsidR="00BF121F" w:rsidRDefault="00BF121F" w:rsidP="00332573">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глибині корита до 250 мм</w:t>
            </w:r>
          </w:p>
        </w:tc>
        <w:tc>
          <w:tcPr>
            <w:tcW w:w="964"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1000 м2</w:t>
            </w:r>
          </w:p>
        </w:tc>
        <w:tc>
          <w:tcPr>
            <w:tcW w:w="964"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0,874</w:t>
            </w:r>
          </w:p>
        </w:tc>
      </w:tr>
      <w:tr w:rsidR="00BF121F" w:rsidTr="00332573">
        <w:trPr>
          <w:jc w:val="center"/>
        </w:trPr>
        <w:tc>
          <w:tcPr>
            <w:tcW w:w="454" w:type="dxa"/>
            <w:tcBorders>
              <w:top w:val="nil"/>
              <w:left w:val="single" w:sz="12" w:space="0" w:color="auto"/>
              <w:bottom w:val="nil"/>
              <w:right w:val="nil"/>
            </w:tcBorders>
          </w:tcPr>
          <w:p w:rsidR="00BF121F" w:rsidRDefault="00BF121F" w:rsidP="00A74E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247"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 кожні 10 м зміни відстані переміщення</w:t>
            </w:r>
          </w:p>
          <w:p w:rsidR="00BF121F" w:rsidRDefault="00BF121F" w:rsidP="00332573">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грунту</w:t>
            </w:r>
            <w:proofErr w:type="spellEnd"/>
            <w:r>
              <w:rPr>
                <w:rFonts w:ascii="Arial" w:hAnsi="Arial" w:cs="Arial"/>
                <w:spacing w:val="-3"/>
                <w:sz w:val="20"/>
                <w:szCs w:val="20"/>
                <w:lang w:val="uk-UA"/>
              </w:rPr>
              <w:t xml:space="preserve"> під час улаштування корит додавати</w:t>
            </w:r>
          </w:p>
          <w:p w:rsidR="00BF121F" w:rsidRDefault="00BF121F" w:rsidP="00332573">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або вилучати при глибині корита до 250 мм</w:t>
            </w:r>
          </w:p>
        </w:tc>
        <w:tc>
          <w:tcPr>
            <w:tcW w:w="964"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1000 м2</w:t>
            </w:r>
          </w:p>
        </w:tc>
        <w:tc>
          <w:tcPr>
            <w:tcW w:w="964"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0,874</w:t>
            </w:r>
          </w:p>
        </w:tc>
      </w:tr>
      <w:tr w:rsidR="00BF121F" w:rsidTr="00332573">
        <w:trPr>
          <w:jc w:val="center"/>
        </w:trPr>
        <w:tc>
          <w:tcPr>
            <w:tcW w:w="454" w:type="dxa"/>
            <w:tcBorders>
              <w:top w:val="nil"/>
              <w:left w:val="single" w:sz="12" w:space="0" w:color="auto"/>
              <w:bottom w:val="nil"/>
              <w:right w:val="nil"/>
            </w:tcBorders>
          </w:tcPr>
          <w:p w:rsidR="00BF121F" w:rsidRDefault="00BF121F" w:rsidP="00A74E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Перевезення ґрунту до 10 км</w:t>
            </w:r>
          </w:p>
        </w:tc>
        <w:tc>
          <w:tcPr>
            <w:tcW w:w="964"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520,03</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897F5E" w:rsidRDefault="00BF121F" w:rsidP="00897F5E">
            <w:pPr>
              <w:keepLines/>
              <w:autoSpaceDE w:val="0"/>
              <w:autoSpaceDN w:val="0"/>
              <w:spacing w:after="0" w:line="240" w:lineRule="auto"/>
              <w:jc w:val="center"/>
              <w:rPr>
                <w:rFonts w:ascii="Arial" w:hAnsi="Arial" w:cs="Arial"/>
                <w:b/>
                <w:bCs/>
                <w:spacing w:val="-3"/>
                <w:sz w:val="20"/>
                <w:szCs w:val="20"/>
                <w:lang w:val="uk-UA"/>
              </w:rPr>
            </w:pPr>
            <w:proofErr w:type="spellStart"/>
            <w:r w:rsidRPr="00897F5E">
              <w:rPr>
                <w:rFonts w:ascii="Arial" w:hAnsi="Arial" w:cs="Arial"/>
                <w:b/>
                <w:bCs/>
                <w:spacing w:val="-3"/>
                <w:sz w:val="20"/>
                <w:szCs w:val="20"/>
                <w:lang w:val="uk-UA"/>
              </w:rPr>
              <w:t>Роздiл</w:t>
            </w:r>
            <w:proofErr w:type="spellEnd"/>
            <w:r w:rsidRPr="00897F5E">
              <w:rPr>
                <w:rFonts w:ascii="Arial" w:hAnsi="Arial" w:cs="Arial"/>
                <w:b/>
                <w:bCs/>
                <w:spacing w:val="-3"/>
                <w:sz w:val="20"/>
                <w:szCs w:val="20"/>
                <w:lang w:val="uk-UA"/>
              </w:rPr>
              <w:t xml:space="preserve"> 2. Бетонний лоток</w:t>
            </w:r>
          </w:p>
        </w:tc>
        <w:tc>
          <w:tcPr>
            <w:tcW w:w="964" w:type="dxa"/>
            <w:tcBorders>
              <w:top w:val="nil"/>
              <w:left w:val="single" w:sz="4" w:space="0" w:color="auto"/>
              <w:bottom w:val="nil"/>
              <w:right w:val="single" w:sz="4" w:space="0" w:color="auto"/>
            </w:tcBorders>
          </w:tcPr>
          <w:p w:rsidR="00BF121F" w:rsidRPr="00BF121F" w:rsidRDefault="00BF121F" w:rsidP="00BF121F">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 xml:space="preserve"> </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sidRPr="00BF121F">
              <w:rPr>
                <w:rFonts w:ascii="Arial" w:hAnsi="Arial" w:cs="Arial"/>
                <w:spacing w:val="-3"/>
                <w:sz w:val="20"/>
                <w:szCs w:val="20"/>
                <w:lang w:val="uk-UA"/>
              </w:rPr>
              <w:t xml:space="preserve"> </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5</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w:t>
            </w:r>
          </w:p>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глибиною до 2 м без кріплень з укосами,</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група ґрунтів 2</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100м3</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0,06</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6</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Засипка вручну траншей, пазух котлованів і</w:t>
            </w:r>
          </w:p>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ям, група ґрунтів 2 (засипка траншеї</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щебенем)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100м3</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0,06</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7</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Щебінь із природного каменю для</w:t>
            </w:r>
          </w:p>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будівельних робіт, фракція 10-20 мм, марка</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М800</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м3</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7,44</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8</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Улаштування бетонних лотків</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100 м3</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sidRPr="00BF121F">
              <w:rPr>
                <w:rFonts w:ascii="Arial" w:hAnsi="Arial" w:cs="Arial"/>
                <w:spacing w:val="-3"/>
                <w:sz w:val="20"/>
                <w:szCs w:val="20"/>
                <w:lang w:val="uk-UA"/>
              </w:rPr>
              <w:t>0,285</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897F5E" w:rsidRDefault="00BF121F" w:rsidP="00897F5E">
            <w:pPr>
              <w:keepLines/>
              <w:autoSpaceDE w:val="0"/>
              <w:autoSpaceDN w:val="0"/>
              <w:spacing w:after="0" w:line="240" w:lineRule="auto"/>
              <w:jc w:val="center"/>
              <w:rPr>
                <w:rFonts w:ascii="Arial" w:hAnsi="Arial" w:cs="Arial"/>
                <w:b/>
                <w:bCs/>
                <w:spacing w:val="-3"/>
                <w:sz w:val="20"/>
                <w:szCs w:val="20"/>
                <w:lang w:val="uk-UA"/>
              </w:rPr>
            </w:pPr>
            <w:proofErr w:type="spellStart"/>
            <w:r w:rsidRPr="00897F5E">
              <w:rPr>
                <w:rFonts w:ascii="Arial" w:hAnsi="Arial" w:cs="Arial"/>
                <w:b/>
                <w:bCs/>
                <w:spacing w:val="-3"/>
                <w:sz w:val="20"/>
                <w:szCs w:val="20"/>
                <w:lang w:val="uk-UA"/>
              </w:rPr>
              <w:t>Роздiл</w:t>
            </w:r>
            <w:proofErr w:type="spellEnd"/>
            <w:r w:rsidRPr="00897F5E">
              <w:rPr>
                <w:rFonts w:ascii="Arial" w:hAnsi="Arial" w:cs="Arial"/>
                <w:b/>
                <w:bCs/>
                <w:spacing w:val="-3"/>
                <w:sz w:val="20"/>
                <w:szCs w:val="20"/>
                <w:lang w:val="uk-UA"/>
              </w:rPr>
              <w:t xml:space="preserve"> 3. Металеві сходи</w:t>
            </w:r>
          </w:p>
        </w:tc>
        <w:tc>
          <w:tcPr>
            <w:tcW w:w="964" w:type="dxa"/>
            <w:tcBorders>
              <w:top w:val="nil"/>
              <w:left w:val="single" w:sz="4" w:space="0" w:color="auto"/>
              <w:bottom w:val="nil"/>
              <w:right w:val="single" w:sz="4" w:space="0" w:color="auto"/>
            </w:tcBorders>
          </w:tcPr>
          <w:p w:rsidR="00BF121F" w:rsidRPr="00BF121F" w:rsidRDefault="00BF121F" w:rsidP="00BF121F">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 xml:space="preserve"> </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sidRPr="00BF121F">
              <w:rPr>
                <w:rFonts w:ascii="Arial" w:hAnsi="Arial" w:cs="Arial"/>
                <w:spacing w:val="-3"/>
                <w:sz w:val="20"/>
                <w:szCs w:val="20"/>
                <w:lang w:val="uk-UA"/>
              </w:rPr>
              <w:t xml:space="preserve"> </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9</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w:t>
            </w:r>
          </w:p>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глибиною до 2 м без кріплень з укосами,</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група ґрунтів 2</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100м3</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0,03</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10</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 xml:space="preserve">Установлення в </w:t>
            </w:r>
            <w:proofErr w:type="spellStart"/>
            <w:r w:rsidRPr="00BF121F">
              <w:rPr>
                <w:rFonts w:ascii="Arial" w:hAnsi="Arial" w:cs="Arial"/>
                <w:spacing w:val="-3"/>
                <w:sz w:val="20"/>
                <w:szCs w:val="20"/>
                <w:lang w:val="uk-UA"/>
              </w:rPr>
              <w:t>готовi</w:t>
            </w:r>
            <w:proofErr w:type="spellEnd"/>
            <w:r w:rsidRPr="00BF121F">
              <w:rPr>
                <w:rFonts w:ascii="Arial" w:hAnsi="Arial" w:cs="Arial"/>
                <w:spacing w:val="-3"/>
                <w:sz w:val="20"/>
                <w:szCs w:val="20"/>
                <w:lang w:val="uk-UA"/>
              </w:rPr>
              <w:t xml:space="preserve"> </w:t>
            </w:r>
            <w:proofErr w:type="spellStart"/>
            <w:r w:rsidRPr="00BF121F">
              <w:rPr>
                <w:rFonts w:ascii="Arial" w:hAnsi="Arial" w:cs="Arial"/>
                <w:spacing w:val="-3"/>
                <w:sz w:val="20"/>
                <w:szCs w:val="20"/>
                <w:lang w:val="uk-UA"/>
              </w:rPr>
              <w:t>гнiзда</w:t>
            </w:r>
            <w:proofErr w:type="spellEnd"/>
            <w:r w:rsidRPr="00BF121F">
              <w:rPr>
                <w:rFonts w:ascii="Arial" w:hAnsi="Arial" w:cs="Arial"/>
                <w:spacing w:val="-3"/>
                <w:sz w:val="20"/>
                <w:szCs w:val="20"/>
                <w:lang w:val="uk-UA"/>
              </w:rPr>
              <w:t xml:space="preserve"> </w:t>
            </w:r>
            <w:proofErr w:type="spellStart"/>
            <w:r w:rsidRPr="00BF121F">
              <w:rPr>
                <w:rFonts w:ascii="Arial" w:hAnsi="Arial" w:cs="Arial"/>
                <w:spacing w:val="-3"/>
                <w:sz w:val="20"/>
                <w:szCs w:val="20"/>
                <w:lang w:val="uk-UA"/>
              </w:rPr>
              <w:t>iз</w:t>
            </w:r>
            <w:proofErr w:type="spellEnd"/>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proofErr w:type="spellStart"/>
            <w:r w:rsidRPr="00BF121F">
              <w:rPr>
                <w:rFonts w:ascii="Arial" w:hAnsi="Arial" w:cs="Arial"/>
                <w:spacing w:val="-3"/>
                <w:sz w:val="20"/>
                <w:szCs w:val="20"/>
                <w:lang w:val="uk-UA"/>
              </w:rPr>
              <w:t>заробленням</w:t>
            </w:r>
            <w:proofErr w:type="spellEnd"/>
            <w:r w:rsidRPr="00BF121F">
              <w:rPr>
                <w:rFonts w:ascii="Arial" w:hAnsi="Arial" w:cs="Arial"/>
                <w:spacing w:val="-3"/>
                <w:sz w:val="20"/>
                <w:szCs w:val="20"/>
                <w:lang w:val="uk-UA"/>
              </w:rPr>
              <w:t xml:space="preserve"> анкерних деталей</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sidRPr="00BF121F">
              <w:rPr>
                <w:rFonts w:ascii="Arial" w:hAnsi="Arial" w:cs="Arial"/>
                <w:spacing w:val="-3"/>
                <w:sz w:val="20"/>
                <w:szCs w:val="20"/>
                <w:lang w:val="uk-UA"/>
              </w:rPr>
              <w:t>0,02</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11</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бетонних фундаментів під</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сходи</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100м3</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0,035</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12</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Виготовлення площадок і сходів</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прямолінійних</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2,5</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13</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Металопрокат</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2,65</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14</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площадок і сходів прямолінійних</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2,5</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15</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Ґрунтування металевих поверхонь за один</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раз ґрунтовкою ГФ-021</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100м2</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1,15</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16</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Фарбування металевих поґрунтованих</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поверхонь емаллю ПФ-115</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100м2</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1,15</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lastRenderedPageBreak/>
              <w:t>17</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металевої огорожі (перил)</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0,465</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18</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Перила металеві опоряджені</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46,5</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897F5E" w:rsidRDefault="00BF121F" w:rsidP="00897F5E">
            <w:pPr>
              <w:keepLines/>
              <w:autoSpaceDE w:val="0"/>
              <w:autoSpaceDN w:val="0"/>
              <w:spacing w:after="0" w:line="240" w:lineRule="auto"/>
              <w:jc w:val="center"/>
              <w:rPr>
                <w:rFonts w:ascii="Arial" w:hAnsi="Arial" w:cs="Arial"/>
                <w:b/>
                <w:bCs/>
                <w:spacing w:val="-3"/>
                <w:sz w:val="20"/>
                <w:szCs w:val="20"/>
                <w:lang w:val="uk-UA"/>
              </w:rPr>
            </w:pPr>
            <w:proofErr w:type="spellStart"/>
            <w:r w:rsidRPr="00897F5E">
              <w:rPr>
                <w:rFonts w:ascii="Arial" w:hAnsi="Arial" w:cs="Arial"/>
                <w:b/>
                <w:bCs/>
                <w:spacing w:val="-3"/>
                <w:sz w:val="20"/>
                <w:szCs w:val="20"/>
                <w:lang w:val="uk-UA"/>
              </w:rPr>
              <w:t>Роздiл</w:t>
            </w:r>
            <w:proofErr w:type="spellEnd"/>
            <w:r w:rsidRPr="00897F5E">
              <w:rPr>
                <w:rFonts w:ascii="Arial" w:hAnsi="Arial" w:cs="Arial"/>
                <w:b/>
                <w:bCs/>
                <w:spacing w:val="-3"/>
                <w:sz w:val="20"/>
                <w:szCs w:val="20"/>
                <w:lang w:val="uk-UA"/>
              </w:rPr>
              <w:t xml:space="preserve"> 4. Поліуретанове покриття - S =</w:t>
            </w:r>
          </w:p>
          <w:p w:rsidR="00BF121F" w:rsidRPr="00897F5E" w:rsidRDefault="00BF121F" w:rsidP="00897F5E">
            <w:pPr>
              <w:keepLines/>
              <w:autoSpaceDE w:val="0"/>
              <w:autoSpaceDN w:val="0"/>
              <w:spacing w:after="0" w:line="240" w:lineRule="auto"/>
              <w:jc w:val="center"/>
              <w:rPr>
                <w:rFonts w:ascii="Arial" w:hAnsi="Arial" w:cs="Arial"/>
                <w:b/>
                <w:bCs/>
                <w:spacing w:val="-3"/>
                <w:sz w:val="20"/>
                <w:szCs w:val="20"/>
                <w:lang w:val="uk-UA"/>
              </w:rPr>
            </w:pPr>
            <w:r w:rsidRPr="00897F5E">
              <w:rPr>
                <w:rFonts w:ascii="Arial" w:hAnsi="Arial" w:cs="Arial"/>
                <w:b/>
                <w:bCs/>
                <w:spacing w:val="-3"/>
                <w:sz w:val="20"/>
                <w:szCs w:val="20"/>
                <w:lang w:val="uk-UA"/>
              </w:rPr>
              <w:t>648 м2</w:t>
            </w:r>
          </w:p>
        </w:tc>
        <w:tc>
          <w:tcPr>
            <w:tcW w:w="964" w:type="dxa"/>
            <w:tcBorders>
              <w:top w:val="nil"/>
              <w:left w:val="single" w:sz="4" w:space="0" w:color="auto"/>
              <w:bottom w:val="nil"/>
              <w:right w:val="single" w:sz="4" w:space="0" w:color="auto"/>
            </w:tcBorders>
          </w:tcPr>
          <w:p w:rsidR="00BF121F" w:rsidRPr="00BF121F" w:rsidRDefault="00BF121F" w:rsidP="00BF121F">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 xml:space="preserve"> </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sidRPr="00BF121F">
              <w:rPr>
                <w:rFonts w:ascii="Arial" w:hAnsi="Arial" w:cs="Arial"/>
                <w:spacing w:val="-3"/>
                <w:sz w:val="20"/>
                <w:szCs w:val="20"/>
                <w:lang w:val="uk-UA"/>
              </w:rPr>
              <w:t xml:space="preserve"> </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19</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Улаштування </w:t>
            </w:r>
            <w:proofErr w:type="spellStart"/>
            <w:r>
              <w:rPr>
                <w:rFonts w:ascii="Arial" w:hAnsi="Arial" w:cs="Arial"/>
                <w:spacing w:val="-3"/>
                <w:sz w:val="20"/>
                <w:szCs w:val="20"/>
                <w:lang w:val="uk-UA"/>
              </w:rPr>
              <w:t>вирівнюючих</w:t>
            </w:r>
            <w:proofErr w:type="spellEnd"/>
            <w:r>
              <w:rPr>
                <w:rFonts w:ascii="Arial" w:hAnsi="Arial" w:cs="Arial"/>
                <w:spacing w:val="-3"/>
                <w:sz w:val="20"/>
                <w:szCs w:val="20"/>
                <w:lang w:val="uk-UA"/>
              </w:rPr>
              <w:t xml:space="preserve"> шарів основи із</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піску автогрейдером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100м3</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0,648</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20</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Улаштування одношарової основи із</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 xml:space="preserve">щебеню </w:t>
            </w:r>
            <w:proofErr w:type="spellStart"/>
            <w:r w:rsidRPr="00BF121F">
              <w:rPr>
                <w:rFonts w:ascii="Arial" w:hAnsi="Arial" w:cs="Arial"/>
                <w:spacing w:val="-3"/>
                <w:sz w:val="20"/>
                <w:szCs w:val="20"/>
                <w:lang w:val="uk-UA"/>
              </w:rPr>
              <w:t>фр</w:t>
            </w:r>
            <w:proofErr w:type="spellEnd"/>
            <w:r w:rsidRPr="00BF121F">
              <w:rPr>
                <w:rFonts w:ascii="Arial" w:hAnsi="Arial" w:cs="Arial"/>
                <w:spacing w:val="-3"/>
                <w:sz w:val="20"/>
                <w:szCs w:val="20"/>
                <w:lang w:val="uk-UA"/>
              </w:rPr>
              <w:t>. 5-20 та 20-40, товщиною 15</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см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1000м2</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sidRPr="00BF121F">
              <w:rPr>
                <w:rFonts w:ascii="Arial" w:hAnsi="Arial" w:cs="Arial"/>
                <w:spacing w:val="-3"/>
                <w:sz w:val="20"/>
                <w:szCs w:val="20"/>
                <w:lang w:val="uk-UA"/>
              </w:rPr>
              <w:t>0,648</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21</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Улаштування прошарку з поліетиленової</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плівки</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1000м2</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sidRPr="00BF121F">
              <w:rPr>
                <w:rFonts w:ascii="Arial" w:hAnsi="Arial" w:cs="Arial"/>
                <w:spacing w:val="-3"/>
                <w:sz w:val="20"/>
                <w:szCs w:val="20"/>
                <w:lang w:val="uk-UA"/>
              </w:rPr>
              <w:t>0,648</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22</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 xml:space="preserve">Улаштування  </w:t>
            </w:r>
            <w:proofErr w:type="spellStart"/>
            <w:r w:rsidRPr="00BF121F">
              <w:rPr>
                <w:rFonts w:ascii="Arial" w:hAnsi="Arial" w:cs="Arial"/>
                <w:spacing w:val="-3"/>
                <w:sz w:val="20"/>
                <w:szCs w:val="20"/>
                <w:lang w:val="uk-UA"/>
              </w:rPr>
              <w:t>підстилаючих</w:t>
            </w:r>
            <w:proofErr w:type="spellEnd"/>
            <w:r w:rsidRPr="00BF121F">
              <w:rPr>
                <w:rFonts w:ascii="Arial" w:hAnsi="Arial" w:cs="Arial"/>
                <w:spacing w:val="-3"/>
                <w:sz w:val="20"/>
                <w:szCs w:val="20"/>
                <w:lang w:val="uk-UA"/>
              </w:rPr>
              <w:t xml:space="preserve"> бетонних</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шарів</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м3</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sidRPr="00BF121F">
              <w:rPr>
                <w:rFonts w:ascii="Arial" w:hAnsi="Arial" w:cs="Arial"/>
                <w:spacing w:val="-3"/>
                <w:sz w:val="20"/>
                <w:szCs w:val="20"/>
                <w:lang w:val="uk-UA"/>
              </w:rPr>
              <w:t>64,8</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23</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 xml:space="preserve">Армування </w:t>
            </w:r>
            <w:proofErr w:type="spellStart"/>
            <w:r w:rsidRPr="00BF121F">
              <w:rPr>
                <w:rFonts w:ascii="Arial" w:hAnsi="Arial" w:cs="Arial"/>
                <w:spacing w:val="-3"/>
                <w:sz w:val="20"/>
                <w:szCs w:val="20"/>
                <w:lang w:val="uk-UA"/>
              </w:rPr>
              <w:t>підстилаючих</w:t>
            </w:r>
            <w:proofErr w:type="spellEnd"/>
            <w:r w:rsidRPr="00BF121F">
              <w:rPr>
                <w:rFonts w:ascii="Arial" w:hAnsi="Arial" w:cs="Arial"/>
                <w:spacing w:val="-3"/>
                <w:sz w:val="20"/>
                <w:szCs w:val="20"/>
                <w:lang w:val="uk-UA"/>
              </w:rPr>
              <w:t xml:space="preserve"> шарів і </w:t>
            </w:r>
            <w:proofErr w:type="spellStart"/>
            <w:r w:rsidRPr="00BF121F">
              <w:rPr>
                <w:rFonts w:ascii="Arial" w:hAnsi="Arial" w:cs="Arial"/>
                <w:spacing w:val="-3"/>
                <w:sz w:val="20"/>
                <w:szCs w:val="20"/>
                <w:lang w:val="uk-UA"/>
              </w:rPr>
              <w:t>набетонок</w:t>
            </w:r>
            <w:proofErr w:type="spellEnd"/>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sidRPr="00BF121F">
              <w:rPr>
                <w:rFonts w:ascii="Arial" w:hAnsi="Arial" w:cs="Arial"/>
                <w:spacing w:val="-3"/>
                <w:sz w:val="20"/>
                <w:szCs w:val="20"/>
                <w:lang w:val="uk-UA"/>
              </w:rPr>
              <w:t>0,4847</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24</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Дріт арматурний із низьковуглецевої сталі</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ВР-1, діаметр 3 мм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0,4847</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25</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Труба профільна 20х20</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proofErr w:type="spellStart"/>
            <w:r>
              <w:rPr>
                <w:rFonts w:ascii="Arial" w:hAnsi="Arial" w:cs="Arial"/>
                <w:spacing w:val="-3"/>
                <w:sz w:val="20"/>
                <w:szCs w:val="20"/>
                <w:lang w:val="uk-UA"/>
              </w:rPr>
              <w:t>мп</w:t>
            </w:r>
            <w:proofErr w:type="spellEnd"/>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216</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26</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Улаштування гумового покриття</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наливного з поліуретановим компонентом,</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13мм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100м2</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sidRPr="00BF121F">
              <w:rPr>
                <w:rFonts w:ascii="Arial" w:hAnsi="Arial" w:cs="Arial"/>
                <w:spacing w:val="-3"/>
                <w:sz w:val="20"/>
                <w:szCs w:val="20"/>
                <w:lang w:val="uk-UA"/>
              </w:rPr>
              <w:t>6,48</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27</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Гумовий </w:t>
            </w:r>
            <w:proofErr w:type="spellStart"/>
            <w:r>
              <w:rPr>
                <w:rFonts w:ascii="Arial" w:hAnsi="Arial" w:cs="Arial"/>
                <w:spacing w:val="-3"/>
                <w:sz w:val="20"/>
                <w:szCs w:val="20"/>
                <w:lang w:val="uk-UA"/>
              </w:rPr>
              <w:t>гранулят</w:t>
            </w:r>
            <w:proofErr w:type="spellEnd"/>
            <w:r>
              <w:rPr>
                <w:rFonts w:ascii="Arial" w:hAnsi="Arial" w:cs="Arial"/>
                <w:spacing w:val="-3"/>
                <w:sz w:val="20"/>
                <w:szCs w:val="20"/>
                <w:lang w:val="uk-UA"/>
              </w:rPr>
              <w:t xml:space="preserve"> SBR</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кг</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5184</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28</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Каучуковий </w:t>
            </w:r>
            <w:proofErr w:type="spellStart"/>
            <w:r>
              <w:rPr>
                <w:rFonts w:ascii="Arial" w:hAnsi="Arial" w:cs="Arial"/>
                <w:spacing w:val="-3"/>
                <w:sz w:val="20"/>
                <w:szCs w:val="20"/>
                <w:lang w:val="uk-UA"/>
              </w:rPr>
              <w:t>гранулят</w:t>
            </w:r>
            <w:proofErr w:type="spellEnd"/>
            <w:r>
              <w:rPr>
                <w:rFonts w:ascii="Arial" w:hAnsi="Arial" w:cs="Arial"/>
                <w:spacing w:val="-3"/>
                <w:sz w:val="20"/>
                <w:szCs w:val="20"/>
                <w:lang w:val="uk-UA"/>
              </w:rPr>
              <w:t xml:space="preserve"> EPDM 1-4 мм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кг</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712</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29</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 для SBR</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кг</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1296</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30</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 для EPDM</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кг</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712</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31</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roofErr w:type="spellStart"/>
            <w:r w:rsidRPr="00BF121F">
              <w:rPr>
                <w:rFonts w:ascii="Arial" w:hAnsi="Arial" w:cs="Arial"/>
                <w:spacing w:val="-3"/>
                <w:sz w:val="20"/>
                <w:szCs w:val="20"/>
                <w:lang w:val="uk-UA"/>
              </w:rPr>
              <w:t>Розмiтка</w:t>
            </w:r>
            <w:proofErr w:type="spellEnd"/>
            <w:r w:rsidRPr="00BF121F">
              <w:rPr>
                <w:rFonts w:ascii="Arial" w:hAnsi="Arial" w:cs="Arial"/>
                <w:spacing w:val="-3"/>
                <w:sz w:val="20"/>
                <w:szCs w:val="20"/>
                <w:lang w:val="uk-UA"/>
              </w:rPr>
              <w:t xml:space="preserve"> полів та доріжок </w:t>
            </w:r>
            <w:proofErr w:type="spellStart"/>
            <w:r w:rsidRPr="00BF121F">
              <w:rPr>
                <w:rFonts w:ascii="Arial" w:hAnsi="Arial" w:cs="Arial"/>
                <w:spacing w:val="-3"/>
                <w:sz w:val="20"/>
                <w:szCs w:val="20"/>
                <w:lang w:val="uk-UA"/>
              </w:rPr>
              <w:t>суцiльною</w:t>
            </w:r>
            <w:proofErr w:type="spellEnd"/>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proofErr w:type="spellStart"/>
            <w:r w:rsidRPr="00BF121F">
              <w:rPr>
                <w:rFonts w:ascii="Arial" w:hAnsi="Arial" w:cs="Arial"/>
                <w:spacing w:val="-3"/>
                <w:sz w:val="20"/>
                <w:szCs w:val="20"/>
                <w:lang w:val="uk-UA"/>
              </w:rPr>
              <w:t>лiнiєю</w:t>
            </w:r>
            <w:proofErr w:type="spellEnd"/>
            <w:r w:rsidRPr="00BF121F">
              <w:rPr>
                <w:rFonts w:ascii="Arial" w:hAnsi="Arial" w:cs="Arial"/>
                <w:spacing w:val="-3"/>
                <w:sz w:val="20"/>
                <w:szCs w:val="20"/>
                <w:lang w:val="uk-UA"/>
              </w:rPr>
              <w:t xml:space="preserve"> шириною 0,1 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км лінії</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sidRPr="00BF121F">
              <w:rPr>
                <w:rFonts w:ascii="Arial" w:hAnsi="Arial" w:cs="Arial"/>
                <w:spacing w:val="-3"/>
                <w:sz w:val="20"/>
                <w:szCs w:val="20"/>
                <w:lang w:val="uk-UA"/>
              </w:rPr>
              <w:t>0,47</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32</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Фарба розміточна</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кг</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60</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33</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 xml:space="preserve">Установлення бетонних </w:t>
            </w:r>
            <w:proofErr w:type="spellStart"/>
            <w:r w:rsidRPr="00BF121F">
              <w:rPr>
                <w:rFonts w:ascii="Arial" w:hAnsi="Arial" w:cs="Arial"/>
                <w:spacing w:val="-3"/>
                <w:sz w:val="20"/>
                <w:szCs w:val="20"/>
                <w:lang w:val="uk-UA"/>
              </w:rPr>
              <w:t>поребрикiв</w:t>
            </w:r>
            <w:proofErr w:type="spellEnd"/>
            <w:r w:rsidRPr="00BF121F">
              <w:rPr>
                <w:rFonts w:ascii="Arial" w:hAnsi="Arial" w:cs="Arial"/>
                <w:spacing w:val="-3"/>
                <w:sz w:val="20"/>
                <w:szCs w:val="20"/>
                <w:lang w:val="uk-UA"/>
              </w:rPr>
              <w:t xml:space="preserve"> на</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бетонну основу, при ширині борту у</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верхній його частині до 100 мм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100 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sidRPr="00BF121F">
              <w:rPr>
                <w:rFonts w:ascii="Arial" w:hAnsi="Arial" w:cs="Arial"/>
                <w:spacing w:val="-3"/>
                <w:sz w:val="20"/>
                <w:szCs w:val="20"/>
                <w:lang w:val="uk-UA"/>
              </w:rPr>
              <w:t>1,08</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34</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Поребрик</w:t>
            </w:r>
            <w:proofErr w:type="spellEnd"/>
            <w:r>
              <w:rPr>
                <w:rFonts w:ascii="Arial" w:hAnsi="Arial" w:cs="Arial"/>
                <w:spacing w:val="-3"/>
                <w:sz w:val="20"/>
                <w:szCs w:val="20"/>
                <w:lang w:val="uk-UA"/>
              </w:rPr>
              <w:t xml:space="preserve"> бетонний 1000х200х80 мм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108</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897F5E" w:rsidRDefault="00BF121F" w:rsidP="00897F5E">
            <w:pPr>
              <w:keepLines/>
              <w:autoSpaceDE w:val="0"/>
              <w:autoSpaceDN w:val="0"/>
              <w:spacing w:after="0" w:line="240" w:lineRule="auto"/>
              <w:jc w:val="center"/>
              <w:rPr>
                <w:rFonts w:ascii="Arial" w:hAnsi="Arial" w:cs="Arial"/>
                <w:b/>
                <w:bCs/>
                <w:spacing w:val="-3"/>
                <w:sz w:val="20"/>
                <w:szCs w:val="20"/>
                <w:lang w:val="uk-UA"/>
              </w:rPr>
            </w:pPr>
            <w:proofErr w:type="spellStart"/>
            <w:r w:rsidRPr="00897F5E">
              <w:rPr>
                <w:rFonts w:ascii="Arial" w:hAnsi="Arial" w:cs="Arial"/>
                <w:b/>
                <w:bCs/>
                <w:spacing w:val="-3"/>
                <w:sz w:val="20"/>
                <w:szCs w:val="20"/>
                <w:lang w:val="uk-UA"/>
              </w:rPr>
              <w:t>Роздiл</w:t>
            </w:r>
            <w:proofErr w:type="spellEnd"/>
            <w:r w:rsidRPr="00897F5E">
              <w:rPr>
                <w:rFonts w:ascii="Arial" w:hAnsi="Arial" w:cs="Arial"/>
                <w:b/>
                <w:bCs/>
                <w:spacing w:val="-3"/>
                <w:sz w:val="20"/>
                <w:szCs w:val="20"/>
                <w:lang w:val="uk-UA"/>
              </w:rPr>
              <w:t xml:space="preserve"> 5. Огорожа навколо поля h=4 м</w:t>
            </w:r>
          </w:p>
        </w:tc>
        <w:tc>
          <w:tcPr>
            <w:tcW w:w="964" w:type="dxa"/>
            <w:tcBorders>
              <w:top w:val="nil"/>
              <w:left w:val="single" w:sz="4" w:space="0" w:color="auto"/>
              <w:bottom w:val="nil"/>
              <w:right w:val="single" w:sz="4" w:space="0" w:color="auto"/>
            </w:tcBorders>
          </w:tcPr>
          <w:p w:rsidR="00BF121F" w:rsidRPr="00BF121F" w:rsidRDefault="00BF121F" w:rsidP="00BF121F">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 xml:space="preserve"> </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sidRPr="00BF121F">
              <w:rPr>
                <w:rFonts w:ascii="Arial" w:hAnsi="Arial" w:cs="Arial"/>
                <w:spacing w:val="-3"/>
                <w:sz w:val="20"/>
                <w:szCs w:val="20"/>
                <w:lang w:val="uk-UA"/>
              </w:rPr>
              <w:t xml:space="preserve"> </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35</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 xml:space="preserve">Установлення металевої </w:t>
            </w:r>
            <w:proofErr w:type="spellStart"/>
            <w:r w:rsidRPr="00BF121F">
              <w:rPr>
                <w:rFonts w:ascii="Arial" w:hAnsi="Arial" w:cs="Arial"/>
                <w:spacing w:val="-3"/>
                <w:sz w:val="20"/>
                <w:szCs w:val="20"/>
                <w:lang w:val="uk-UA"/>
              </w:rPr>
              <w:t>огорожi</w:t>
            </w:r>
            <w:proofErr w:type="spellEnd"/>
            <w:r w:rsidRPr="00BF121F">
              <w:rPr>
                <w:rFonts w:ascii="Arial" w:hAnsi="Arial" w:cs="Arial"/>
                <w:spacing w:val="-3"/>
                <w:sz w:val="20"/>
                <w:szCs w:val="20"/>
                <w:lang w:val="uk-UA"/>
              </w:rPr>
              <w:t xml:space="preserve"> з </w:t>
            </w:r>
            <w:proofErr w:type="spellStart"/>
            <w:r w:rsidRPr="00BF121F">
              <w:rPr>
                <w:rFonts w:ascii="Arial" w:hAnsi="Arial" w:cs="Arial"/>
                <w:spacing w:val="-3"/>
                <w:sz w:val="20"/>
                <w:szCs w:val="20"/>
                <w:lang w:val="uk-UA"/>
              </w:rPr>
              <w:t>сiтки</w:t>
            </w:r>
            <w:proofErr w:type="spellEnd"/>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по металевих стовпах без цоколя,</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висотою 4 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100м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sidRPr="00BF121F">
              <w:rPr>
                <w:rFonts w:ascii="Arial" w:hAnsi="Arial" w:cs="Arial"/>
                <w:spacing w:val="-3"/>
                <w:sz w:val="20"/>
                <w:szCs w:val="20"/>
                <w:lang w:val="uk-UA"/>
              </w:rPr>
              <w:t>1,08</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36</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Стійки кутові, труба діам.76х3,5 мм,  </w:t>
            </w:r>
            <w:proofErr w:type="spellStart"/>
            <w:r>
              <w:rPr>
                <w:rFonts w:ascii="Arial" w:hAnsi="Arial" w:cs="Arial"/>
                <w:spacing w:val="-3"/>
                <w:sz w:val="20"/>
                <w:szCs w:val="20"/>
                <w:lang w:val="uk-UA"/>
              </w:rPr>
              <w:t>довж</w:t>
            </w:r>
            <w:proofErr w:type="spellEnd"/>
            <w:r>
              <w:rPr>
                <w:rFonts w:ascii="Arial" w:hAnsi="Arial" w:cs="Arial"/>
                <w:spacing w:val="-3"/>
                <w:sz w:val="20"/>
                <w:szCs w:val="20"/>
                <w:lang w:val="uk-UA"/>
              </w:rPr>
              <w:t>. 5</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 (</w:t>
            </w:r>
            <w:proofErr w:type="spellStart"/>
            <w:r>
              <w:rPr>
                <w:rFonts w:ascii="Arial" w:hAnsi="Arial" w:cs="Arial"/>
                <w:spacing w:val="-3"/>
                <w:sz w:val="20"/>
                <w:szCs w:val="20"/>
                <w:lang w:val="uk-UA"/>
              </w:rPr>
              <w:t>пофарбова</w:t>
            </w:r>
            <w:proofErr w:type="spellEnd"/>
            <w:r>
              <w:rPr>
                <w:rFonts w:ascii="Arial" w:hAnsi="Arial" w:cs="Arial"/>
                <w:spacing w:val="-3"/>
                <w:sz w:val="20"/>
                <w:szCs w:val="20"/>
                <w:lang w:val="uk-UA"/>
              </w:rPr>
              <w:t>)</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proofErr w:type="spellStart"/>
            <w:r>
              <w:rPr>
                <w:rFonts w:ascii="Arial"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37</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Стійки проміжні, труба діам.60х3,5 мм, </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довж</w:t>
            </w:r>
            <w:proofErr w:type="spellEnd"/>
            <w:r>
              <w:rPr>
                <w:rFonts w:ascii="Arial" w:hAnsi="Arial" w:cs="Arial"/>
                <w:spacing w:val="-3"/>
                <w:sz w:val="20"/>
                <w:szCs w:val="20"/>
                <w:lang w:val="uk-UA"/>
              </w:rPr>
              <w:t>. 5 м (пофарбована)</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proofErr w:type="spellStart"/>
            <w:r>
              <w:rPr>
                <w:rFonts w:ascii="Arial"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32</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38</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Профіль перев'язочний 40х20мм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156</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39</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Дрiт</w:t>
            </w:r>
            <w:proofErr w:type="spellEnd"/>
            <w:r>
              <w:rPr>
                <w:rFonts w:ascii="Arial" w:hAnsi="Arial" w:cs="Arial"/>
                <w:spacing w:val="-3"/>
                <w:sz w:val="20"/>
                <w:szCs w:val="20"/>
                <w:lang w:val="uk-UA"/>
              </w:rPr>
              <w:t xml:space="preserve"> сталевий натяжний, </w:t>
            </w:r>
            <w:proofErr w:type="spellStart"/>
            <w:r>
              <w:rPr>
                <w:rFonts w:ascii="Arial" w:hAnsi="Arial" w:cs="Arial"/>
                <w:spacing w:val="-3"/>
                <w:sz w:val="20"/>
                <w:szCs w:val="20"/>
                <w:lang w:val="uk-UA"/>
              </w:rPr>
              <w:t>дiаметр</w:t>
            </w:r>
            <w:proofErr w:type="spellEnd"/>
            <w:r>
              <w:rPr>
                <w:rFonts w:ascii="Arial" w:hAnsi="Arial" w:cs="Arial"/>
                <w:spacing w:val="-3"/>
                <w:sz w:val="20"/>
                <w:szCs w:val="20"/>
                <w:lang w:val="uk-UA"/>
              </w:rPr>
              <w:t xml:space="preserve"> 3 мм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756</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40</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Сітка </w:t>
            </w:r>
            <w:proofErr w:type="spellStart"/>
            <w:r>
              <w:rPr>
                <w:rFonts w:ascii="Arial" w:hAnsi="Arial" w:cs="Arial"/>
                <w:spacing w:val="-3"/>
                <w:sz w:val="20"/>
                <w:szCs w:val="20"/>
                <w:lang w:val="uk-UA"/>
              </w:rPr>
              <w:t>рабіца</w:t>
            </w:r>
            <w:proofErr w:type="spellEnd"/>
            <w:r>
              <w:rPr>
                <w:rFonts w:ascii="Arial" w:hAnsi="Arial" w:cs="Arial"/>
                <w:spacing w:val="-3"/>
                <w:sz w:val="20"/>
                <w:szCs w:val="20"/>
                <w:lang w:val="uk-UA"/>
              </w:rPr>
              <w:t xml:space="preserve"> 50х50х3,0 мм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м2</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432</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41</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Хомут - затяжка</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proofErr w:type="spellStart"/>
            <w:r>
              <w:rPr>
                <w:rFonts w:ascii="Arial"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328</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42</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w:t>
            </w:r>
          </w:p>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періодичного профілю, клас А-ІІІ, діаметр 10</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0,2</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43</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Заглушки стовпів огорожі</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proofErr w:type="spellStart"/>
            <w:r>
              <w:rPr>
                <w:rFonts w:ascii="Arial"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36</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44</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Улаштування воріт та хвіртки при</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металевій огорожі</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100шт</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sidRPr="00BF121F">
              <w:rPr>
                <w:rFonts w:ascii="Arial" w:hAnsi="Arial" w:cs="Arial"/>
                <w:spacing w:val="-3"/>
                <w:sz w:val="20"/>
                <w:szCs w:val="20"/>
                <w:lang w:val="uk-UA"/>
              </w:rPr>
              <w:t>0,02</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45</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Хвіртка металева 2100(h)х1000(b) мм зі</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стійками (в т.ч. </w:t>
            </w:r>
            <w:proofErr w:type="spellStart"/>
            <w:r>
              <w:rPr>
                <w:rFonts w:ascii="Arial" w:hAnsi="Arial" w:cs="Arial"/>
                <w:spacing w:val="-3"/>
                <w:sz w:val="20"/>
                <w:szCs w:val="20"/>
                <w:lang w:val="uk-UA"/>
              </w:rPr>
              <w:t>покраска+обробка</w:t>
            </w:r>
            <w:proofErr w:type="spellEnd"/>
            <w:r>
              <w:rPr>
                <w:rFonts w:ascii="Arial" w:hAnsi="Arial" w:cs="Arial"/>
                <w:spacing w:val="-3"/>
                <w:sz w:val="20"/>
                <w:szCs w:val="20"/>
                <w:lang w:val="uk-UA"/>
              </w:rPr>
              <w:t>)</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proofErr w:type="spellStart"/>
            <w:r>
              <w:rPr>
                <w:rFonts w:ascii="Arial"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897F5E" w:rsidRDefault="00BF121F" w:rsidP="00897F5E">
            <w:pPr>
              <w:keepLines/>
              <w:autoSpaceDE w:val="0"/>
              <w:autoSpaceDN w:val="0"/>
              <w:spacing w:after="0" w:line="240" w:lineRule="auto"/>
              <w:jc w:val="center"/>
              <w:rPr>
                <w:rFonts w:ascii="Arial" w:hAnsi="Arial" w:cs="Arial"/>
                <w:b/>
                <w:bCs/>
                <w:spacing w:val="-3"/>
                <w:sz w:val="20"/>
                <w:szCs w:val="20"/>
                <w:lang w:val="uk-UA"/>
              </w:rPr>
            </w:pPr>
            <w:proofErr w:type="spellStart"/>
            <w:r w:rsidRPr="00897F5E">
              <w:rPr>
                <w:rFonts w:ascii="Arial" w:hAnsi="Arial" w:cs="Arial"/>
                <w:b/>
                <w:bCs/>
                <w:spacing w:val="-3"/>
                <w:sz w:val="20"/>
                <w:szCs w:val="20"/>
                <w:lang w:val="uk-UA"/>
              </w:rPr>
              <w:t>Роздiл</w:t>
            </w:r>
            <w:proofErr w:type="spellEnd"/>
            <w:r w:rsidRPr="00897F5E">
              <w:rPr>
                <w:rFonts w:ascii="Arial" w:hAnsi="Arial" w:cs="Arial"/>
                <w:b/>
                <w:bCs/>
                <w:spacing w:val="-3"/>
                <w:sz w:val="20"/>
                <w:szCs w:val="20"/>
                <w:lang w:val="uk-UA"/>
              </w:rPr>
              <w:t xml:space="preserve"> 6. Покриття з ФЕМ  S= 232м2</w:t>
            </w:r>
          </w:p>
        </w:tc>
        <w:tc>
          <w:tcPr>
            <w:tcW w:w="964" w:type="dxa"/>
            <w:tcBorders>
              <w:top w:val="nil"/>
              <w:left w:val="single" w:sz="4" w:space="0" w:color="auto"/>
              <w:bottom w:val="nil"/>
              <w:right w:val="single" w:sz="4" w:space="0" w:color="auto"/>
            </w:tcBorders>
          </w:tcPr>
          <w:p w:rsidR="00BF121F" w:rsidRPr="00BF121F" w:rsidRDefault="00BF121F" w:rsidP="00BF121F">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 xml:space="preserve"> </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sidRPr="00BF121F">
              <w:rPr>
                <w:rFonts w:ascii="Arial" w:hAnsi="Arial" w:cs="Arial"/>
                <w:spacing w:val="-3"/>
                <w:sz w:val="20"/>
                <w:szCs w:val="20"/>
                <w:lang w:val="uk-UA"/>
              </w:rPr>
              <w:t xml:space="preserve"> </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46</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Улаштування </w:t>
            </w:r>
            <w:proofErr w:type="spellStart"/>
            <w:r>
              <w:rPr>
                <w:rFonts w:ascii="Arial" w:hAnsi="Arial" w:cs="Arial"/>
                <w:spacing w:val="-3"/>
                <w:sz w:val="20"/>
                <w:szCs w:val="20"/>
                <w:lang w:val="uk-UA"/>
              </w:rPr>
              <w:t>вирівнюючих</w:t>
            </w:r>
            <w:proofErr w:type="spellEnd"/>
            <w:r>
              <w:rPr>
                <w:rFonts w:ascii="Arial" w:hAnsi="Arial" w:cs="Arial"/>
                <w:spacing w:val="-3"/>
                <w:sz w:val="20"/>
                <w:szCs w:val="20"/>
                <w:lang w:val="uk-UA"/>
              </w:rPr>
              <w:t xml:space="preserve"> шарів основи із</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піску автогрейдером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100м3</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0,232</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47</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Улаштування основи тротуарів зі щебеню</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proofErr w:type="spellStart"/>
            <w:r w:rsidRPr="00BF121F">
              <w:rPr>
                <w:rFonts w:ascii="Arial" w:hAnsi="Arial" w:cs="Arial"/>
                <w:spacing w:val="-3"/>
                <w:sz w:val="20"/>
                <w:szCs w:val="20"/>
                <w:lang w:val="uk-UA"/>
              </w:rPr>
              <w:t>фр</w:t>
            </w:r>
            <w:proofErr w:type="spellEnd"/>
            <w:r w:rsidRPr="00BF121F">
              <w:rPr>
                <w:rFonts w:ascii="Arial" w:hAnsi="Arial" w:cs="Arial"/>
                <w:spacing w:val="-3"/>
                <w:sz w:val="20"/>
                <w:szCs w:val="20"/>
                <w:lang w:val="uk-UA"/>
              </w:rPr>
              <w:t>. 20-40, при товщині шару 12 см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100м2</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sidRPr="00BF121F">
              <w:rPr>
                <w:rFonts w:ascii="Arial" w:hAnsi="Arial" w:cs="Arial"/>
                <w:spacing w:val="-3"/>
                <w:sz w:val="20"/>
                <w:szCs w:val="20"/>
                <w:lang w:val="uk-UA"/>
              </w:rPr>
              <w:t>2,32</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48</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основи тротуарів зі щебеню ,</w:t>
            </w:r>
          </w:p>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 зміні товщини на кожний 1 см додавати</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 норми 27-17-3 (</w:t>
            </w:r>
            <w:proofErr w:type="spellStart"/>
            <w:r>
              <w:rPr>
                <w:rFonts w:ascii="Arial" w:hAnsi="Arial" w:cs="Arial"/>
                <w:spacing w:val="-3"/>
                <w:sz w:val="20"/>
                <w:szCs w:val="20"/>
                <w:lang w:val="uk-UA"/>
              </w:rPr>
              <w:t>заг</w:t>
            </w:r>
            <w:proofErr w:type="spellEnd"/>
            <w:r>
              <w:rPr>
                <w:rFonts w:ascii="Arial" w:hAnsi="Arial" w:cs="Arial"/>
                <w:spacing w:val="-3"/>
                <w:sz w:val="20"/>
                <w:szCs w:val="20"/>
                <w:lang w:val="uk-UA"/>
              </w:rPr>
              <w:t xml:space="preserve"> товщ. 15см)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100м2</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2,32</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49</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Улаштування основи тротуарів зі щебеню</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proofErr w:type="spellStart"/>
            <w:r w:rsidRPr="00BF121F">
              <w:rPr>
                <w:rFonts w:ascii="Arial" w:hAnsi="Arial" w:cs="Arial"/>
                <w:spacing w:val="-3"/>
                <w:sz w:val="20"/>
                <w:szCs w:val="20"/>
                <w:lang w:val="uk-UA"/>
              </w:rPr>
              <w:t>фр</w:t>
            </w:r>
            <w:proofErr w:type="spellEnd"/>
            <w:r w:rsidRPr="00BF121F">
              <w:rPr>
                <w:rFonts w:ascii="Arial" w:hAnsi="Arial" w:cs="Arial"/>
                <w:spacing w:val="-3"/>
                <w:sz w:val="20"/>
                <w:szCs w:val="20"/>
                <w:lang w:val="uk-UA"/>
              </w:rPr>
              <w:t>. 5-10 мм при товщині шару 12 см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100м2</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sidRPr="00BF121F">
              <w:rPr>
                <w:rFonts w:ascii="Arial" w:hAnsi="Arial" w:cs="Arial"/>
                <w:spacing w:val="-3"/>
                <w:sz w:val="20"/>
                <w:szCs w:val="20"/>
                <w:lang w:val="uk-UA"/>
              </w:rPr>
              <w:t>2,32</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50</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Улаштування основи тротуарів зі щебеню</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proofErr w:type="spellStart"/>
            <w:r w:rsidRPr="00BF121F">
              <w:rPr>
                <w:rFonts w:ascii="Arial" w:hAnsi="Arial" w:cs="Arial"/>
                <w:spacing w:val="-3"/>
                <w:sz w:val="20"/>
                <w:szCs w:val="20"/>
                <w:lang w:val="uk-UA"/>
              </w:rPr>
              <w:t>фр</w:t>
            </w:r>
            <w:proofErr w:type="spellEnd"/>
            <w:r w:rsidRPr="00BF121F">
              <w:rPr>
                <w:rFonts w:ascii="Arial" w:hAnsi="Arial" w:cs="Arial"/>
                <w:spacing w:val="-3"/>
                <w:sz w:val="20"/>
                <w:szCs w:val="20"/>
                <w:lang w:val="uk-UA"/>
              </w:rPr>
              <w:t>. 5-10 мм , при зміні товщини на кожний</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lastRenderedPageBreak/>
              <w:t>1 см виключати до норми 27-17-1 (</w:t>
            </w:r>
            <w:proofErr w:type="spellStart"/>
            <w:r w:rsidRPr="00BF121F">
              <w:rPr>
                <w:rFonts w:ascii="Arial" w:hAnsi="Arial" w:cs="Arial"/>
                <w:spacing w:val="-3"/>
                <w:sz w:val="20"/>
                <w:szCs w:val="20"/>
                <w:lang w:val="uk-UA"/>
              </w:rPr>
              <w:t>заг</w:t>
            </w:r>
            <w:proofErr w:type="spellEnd"/>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товщ. 7см)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lastRenderedPageBreak/>
              <w:t>100м2</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sidRPr="00BF121F">
              <w:rPr>
                <w:rFonts w:ascii="Arial" w:hAnsi="Arial" w:cs="Arial"/>
                <w:spacing w:val="-3"/>
                <w:sz w:val="20"/>
                <w:szCs w:val="20"/>
                <w:lang w:val="uk-UA"/>
              </w:rPr>
              <w:t>-2,32</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lastRenderedPageBreak/>
              <w:t>51</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Улаштування покриття з фігурних</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елементів мощення з приготуванням</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піщано-цементної суміші площадок та</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тротуарів шириною понад 2 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1000 м2</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sidRPr="00BF121F">
              <w:rPr>
                <w:rFonts w:ascii="Arial" w:hAnsi="Arial" w:cs="Arial"/>
                <w:spacing w:val="-3"/>
                <w:sz w:val="20"/>
                <w:szCs w:val="20"/>
                <w:lang w:val="uk-UA"/>
              </w:rPr>
              <w:t>0,232</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52</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Суміші цементно-піщані напівсухі (ЦПС)</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м3</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10,2</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53</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Бруківка, </w:t>
            </w:r>
            <w:proofErr w:type="spellStart"/>
            <w:r>
              <w:rPr>
                <w:rFonts w:ascii="Arial" w:hAnsi="Arial" w:cs="Arial"/>
                <w:spacing w:val="-3"/>
                <w:sz w:val="20"/>
                <w:szCs w:val="20"/>
                <w:lang w:val="uk-UA"/>
              </w:rPr>
              <w:t>мікс</w:t>
            </w:r>
            <w:proofErr w:type="spellEnd"/>
            <w:r>
              <w:rPr>
                <w:rFonts w:ascii="Arial" w:hAnsi="Arial" w:cs="Arial"/>
                <w:spacing w:val="-3"/>
                <w:sz w:val="20"/>
                <w:szCs w:val="20"/>
                <w:lang w:val="uk-UA"/>
              </w:rPr>
              <w:t>,  товщ. 6 см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м2</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232</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54</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 xml:space="preserve">Установлення бетонних </w:t>
            </w:r>
            <w:proofErr w:type="spellStart"/>
            <w:r w:rsidRPr="00BF121F">
              <w:rPr>
                <w:rFonts w:ascii="Arial" w:hAnsi="Arial" w:cs="Arial"/>
                <w:spacing w:val="-3"/>
                <w:sz w:val="20"/>
                <w:szCs w:val="20"/>
                <w:lang w:val="uk-UA"/>
              </w:rPr>
              <w:t>поребрикiв</w:t>
            </w:r>
            <w:proofErr w:type="spellEnd"/>
            <w:r w:rsidRPr="00BF121F">
              <w:rPr>
                <w:rFonts w:ascii="Arial" w:hAnsi="Arial" w:cs="Arial"/>
                <w:spacing w:val="-3"/>
                <w:sz w:val="20"/>
                <w:szCs w:val="20"/>
                <w:lang w:val="uk-UA"/>
              </w:rPr>
              <w:t xml:space="preserve"> на</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бетонну основу, при ширині борту у</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верхній його частині до 100 мм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100 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sidRPr="00BF121F">
              <w:rPr>
                <w:rFonts w:ascii="Arial" w:hAnsi="Arial" w:cs="Arial"/>
                <w:spacing w:val="-3"/>
                <w:sz w:val="20"/>
                <w:szCs w:val="20"/>
                <w:lang w:val="uk-UA"/>
              </w:rPr>
              <w:t>1,45</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55</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Поребрик</w:t>
            </w:r>
            <w:proofErr w:type="spellEnd"/>
            <w:r>
              <w:rPr>
                <w:rFonts w:ascii="Arial" w:hAnsi="Arial" w:cs="Arial"/>
                <w:spacing w:val="-3"/>
                <w:sz w:val="20"/>
                <w:szCs w:val="20"/>
                <w:lang w:val="uk-UA"/>
              </w:rPr>
              <w:t xml:space="preserve"> бетонний 1000х200х80 мм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145</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897F5E" w:rsidRDefault="00BF121F" w:rsidP="00897F5E">
            <w:pPr>
              <w:keepLines/>
              <w:autoSpaceDE w:val="0"/>
              <w:autoSpaceDN w:val="0"/>
              <w:spacing w:after="0" w:line="240" w:lineRule="auto"/>
              <w:jc w:val="center"/>
              <w:rPr>
                <w:rFonts w:ascii="Arial" w:hAnsi="Arial" w:cs="Arial"/>
                <w:b/>
                <w:bCs/>
                <w:spacing w:val="-3"/>
                <w:sz w:val="20"/>
                <w:szCs w:val="20"/>
                <w:lang w:val="uk-UA"/>
              </w:rPr>
            </w:pPr>
            <w:proofErr w:type="spellStart"/>
            <w:r w:rsidRPr="00897F5E">
              <w:rPr>
                <w:rFonts w:ascii="Arial" w:hAnsi="Arial" w:cs="Arial"/>
                <w:b/>
                <w:bCs/>
                <w:spacing w:val="-3"/>
                <w:sz w:val="20"/>
                <w:szCs w:val="20"/>
                <w:lang w:val="uk-UA"/>
              </w:rPr>
              <w:t>Роздiл</w:t>
            </w:r>
            <w:proofErr w:type="spellEnd"/>
            <w:r w:rsidRPr="00897F5E">
              <w:rPr>
                <w:rFonts w:ascii="Arial" w:hAnsi="Arial" w:cs="Arial"/>
                <w:b/>
                <w:bCs/>
                <w:spacing w:val="-3"/>
                <w:sz w:val="20"/>
                <w:szCs w:val="20"/>
                <w:lang w:val="uk-UA"/>
              </w:rPr>
              <w:t xml:space="preserve"> 7. Обладнання</w:t>
            </w:r>
          </w:p>
        </w:tc>
        <w:tc>
          <w:tcPr>
            <w:tcW w:w="964" w:type="dxa"/>
            <w:tcBorders>
              <w:top w:val="nil"/>
              <w:left w:val="single" w:sz="4" w:space="0" w:color="auto"/>
              <w:bottom w:val="nil"/>
              <w:right w:val="single" w:sz="4" w:space="0" w:color="auto"/>
            </w:tcBorders>
          </w:tcPr>
          <w:p w:rsidR="00BF121F" w:rsidRPr="00BF121F" w:rsidRDefault="00BF121F" w:rsidP="00BF121F">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 xml:space="preserve"> </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sidRPr="00BF121F">
              <w:rPr>
                <w:rFonts w:ascii="Arial" w:hAnsi="Arial" w:cs="Arial"/>
                <w:spacing w:val="-3"/>
                <w:sz w:val="20"/>
                <w:szCs w:val="20"/>
                <w:lang w:val="uk-UA"/>
              </w:rPr>
              <w:t xml:space="preserve"> </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56</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Копання ям для стояків і стовпів вручну без</w:t>
            </w:r>
          </w:p>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кріплень, без укосів, глибиною до 0,7 м,</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група ґрунтів 2</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100м3</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0,0173</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57</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бетонних фундаментів</w:t>
            </w:r>
          </w:p>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загального призначення під колони об'ємом</w:t>
            </w:r>
          </w:p>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 3 м3 бетон важкий В 10 (М 150),</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крупнiсть</w:t>
            </w:r>
            <w:proofErr w:type="spellEnd"/>
            <w:r>
              <w:rPr>
                <w:rFonts w:ascii="Arial" w:hAnsi="Arial" w:cs="Arial"/>
                <w:spacing w:val="-3"/>
                <w:sz w:val="20"/>
                <w:szCs w:val="20"/>
                <w:lang w:val="uk-UA"/>
              </w:rPr>
              <w:t xml:space="preserve"> заповнювача 20-40мм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100м3</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0,0081</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58</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закладних деталей вагою до</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5 кг</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0,005</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59</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Монтаж металоконструкцій</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sidRPr="00BF121F">
              <w:rPr>
                <w:rFonts w:ascii="Arial" w:hAnsi="Arial" w:cs="Arial"/>
                <w:spacing w:val="-3"/>
                <w:sz w:val="20"/>
                <w:szCs w:val="20"/>
                <w:lang w:val="uk-UA"/>
              </w:rPr>
              <w:t>1,244</w:t>
            </w:r>
          </w:p>
        </w:tc>
      </w:tr>
    </w:tbl>
    <w:p w:rsidR="00BF121F" w:rsidRDefault="00BF121F" w:rsidP="00BF121F">
      <w:pPr>
        <w:rPr>
          <w:lang w:val="uk-UA"/>
        </w:rPr>
      </w:pPr>
    </w:p>
    <w:p w:rsidR="00BF121F" w:rsidRPr="00897F5E" w:rsidRDefault="00897F5E" w:rsidP="00897F5E">
      <w:pPr>
        <w:jc w:val="center"/>
        <w:rPr>
          <w:rFonts w:ascii="Times New Roman" w:hAnsi="Times New Roman" w:cs="Times New Roman"/>
          <w:sz w:val="24"/>
          <w:szCs w:val="24"/>
          <w:lang w:val="uk-UA"/>
        </w:rPr>
      </w:pPr>
      <w:r w:rsidRPr="00897F5E">
        <w:rPr>
          <w:rFonts w:ascii="Times New Roman" w:hAnsi="Times New Roman" w:cs="Times New Roman"/>
          <w:sz w:val="24"/>
          <w:szCs w:val="24"/>
          <w:lang w:val="uk-UA"/>
        </w:rPr>
        <w:t>Е</w:t>
      </w:r>
      <w:r w:rsidR="00BF121F" w:rsidRPr="00897F5E">
        <w:rPr>
          <w:rFonts w:ascii="Times New Roman" w:hAnsi="Times New Roman" w:cs="Times New Roman"/>
          <w:sz w:val="24"/>
          <w:szCs w:val="24"/>
          <w:lang w:val="uk-UA"/>
        </w:rPr>
        <w:t>лектроосвітлення майданчика</w:t>
      </w:r>
    </w:p>
    <w:tbl>
      <w:tblPr>
        <w:tblW w:w="0" w:type="auto"/>
        <w:jc w:val="center"/>
        <w:tblLayout w:type="fixed"/>
        <w:tblCellMar>
          <w:left w:w="28" w:type="dxa"/>
          <w:right w:w="28" w:type="dxa"/>
        </w:tblCellMar>
        <w:tblLook w:val="0000"/>
      </w:tblPr>
      <w:tblGrid>
        <w:gridCol w:w="454"/>
        <w:gridCol w:w="1247"/>
        <w:gridCol w:w="4253"/>
        <w:gridCol w:w="964"/>
        <w:gridCol w:w="964"/>
      </w:tblGrid>
      <w:tr w:rsidR="00BF121F" w:rsidTr="00332573">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rsid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rsidR="00BF121F" w:rsidRDefault="00BF121F" w:rsidP="00332573">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Ч.ч</w:t>
            </w:r>
            <w:proofErr w:type="spellEnd"/>
            <w:r>
              <w:rPr>
                <w:rFonts w:ascii="Arial" w:hAnsi="Arial" w:cs="Arial"/>
                <w:spacing w:val="-3"/>
                <w:sz w:val="20"/>
                <w:szCs w:val="20"/>
                <w:lang w:val="uk-UA"/>
              </w:rPr>
              <w:t>..</w:t>
            </w:r>
          </w:p>
        </w:tc>
        <w:tc>
          <w:tcPr>
            <w:tcW w:w="1247" w:type="dxa"/>
            <w:vMerge w:val="restart"/>
            <w:tcBorders>
              <w:top w:val="single" w:sz="12" w:space="0" w:color="auto"/>
              <w:left w:val="single" w:sz="4" w:space="0" w:color="auto"/>
              <w:bottom w:val="nil"/>
              <w:right w:val="single" w:sz="4" w:space="0" w:color="auto"/>
            </w:tcBorders>
            <w:vAlign w:val="center"/>
          </w:tcPr>
          <w:p w:rsidR="00BF121F" w:rsidRDefault="00BF121F" w:rsidP="00332573">
            <w:pPr>
              <w:keepLines/>
              <w:autoSpaceDE w:val="0"/>
              <w:autoSpaceDN w:val="0"/>
              <w:spacing w:after="0" w:line="240" w:lineRule="auto"/>
              <w:jc w:val="center"/>
              <w:rPr>
                <w:rFonts w:ascii="Arial" w:hAnsi="Arial" w:cs="Arial"/>
                <w:spacing w:val="-3"/>
                <w:sz w:val="20"/>
                <w:szCs w:val="20"/>
                <w:lang w:val="uk-UA"/>
              </w:rPr>
            </w:pPr>
            <w:proofErr w:type="spellStart"/>
            <w:r>
              <w:rPr>
                <w:rFonts w:ascii="Arial" w:hAnsi="Arial" w:cs="Arial"/>
                <w:spacing w:val="-3"/>
                <w:sz w:val="20"/>
                <w:szCs w:val="20"/>
                <w:lang w:val="uk-UA"/>
              </w:rPr>
              <w:t>Обґрунту-</w:t>
            </w:r>
            <w:proofErr w:type="spellEnd"/>
          </w:p>
          <w:p w:rsidR="00BF121F" w:rsidRDefault="00BF121F" w:rsidP="00332573">
            <w:pPr>
              <w:keepLines/>
              <w:autoSpaceDE w:val="0"/>
              <w:autoSpaceDN w:val="0"/>
              <w:spacing w:after="0" w:line="240" w:lineRule="auto"/>
              <w:jc w:val="center"/>
              <w:rPr>
                <w:rFonts w:ascii="Arial" w:hAnsi="Arial" w:cs="Arial"/>
                <w:spacing w:val="-3"/>
                <w:sz w:val="20"/>
                <w:szCs w:val="20"/>
                <w:lang w:val="uk-UA"/>
              </w:rPr>
            </w:pPr>
            <w:proofErr w:type="spellStart"/>
            <w:r>
              <w:rPr>
                <w:rFonts w:ascii="Arial" w:hAnsi="Arial" w:cs="Arial"/>
                <w:spacing w:val="-3"/>
                <w:sz w:val="20"/>
                <w:szCs w:val="20"/>
                <w:lang w:val="uk-UA"/>
              </w:rPr>
              <w:t>вання</w:t>
            </w:r>
            <w:proofErr w:type="spellEnd"/>
          </w:p>
          <w:p w:rsidR="00BF121F" w:rsidRDefault="00BF121F" w:rsidP="00332573">
            <w:pPr>
              <w:keepLines/>
              <w:autoSpaceDE w:val="0"/>
              <w:autoSpaceDN w:val="0"/>
              <w:spacing w:after="0" w:line="240" w:lineRule="auto"/>
              <w:jc w:val="center"/>
              <w:rPr>
                <w:rFonts w:ascii="Arial" w:hAnsi="Arial" w:cs="Arial"/>
                <w:sz w:val="20"/>
                <w:szCs w:val="20"/>
              </w:rPr>
            </w:pPr>
          </w:p>
        </w:tc>
        <w:tc>
          <w:tcPr>
            <w:tcW w:w="4253" w:type="dxa"/>
            <w:vMerge w:val="restart"/>
            <w:tcBorders>
              <w:top w:val="single" w:sz="12" w:space="0" w:color="auto"/>
              <w:left w:val="single" w:sz="4" w:space="0" w:color="auto"/>
              <w:bottom w:val="nil"/>
              <w:right w:val="single" w:sz="4" w:space="0" w:color="auto"/>
            </w:tcBorders>
            <w:vAlign w:val="center"/>
          </w:tcPr>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rsid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rsid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Кіль-</w:t>
            </w:r>
          </w:p>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кість</w:t>
            </w:r>
          </w:p>
        </w:tc>
      </w:tr>
      <w:tr w:rsidR="00BF121F" w:rsidTr="00332573">
        <w:trPr>
          <w:trHeight w:val="184"/>
          <w:jc w:val="center"/>
        </w:trPr>
        <w:tc>
          <w:tcPr>
            <w:tcW w:w="454" w:type="dxa"/>
            <w:vMerge/>
            <w:tcBorders>
              <w:top w:val="nil"/>
              <w:left w:val="single" w:sz="12"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F121F" w:rsidTr="00332573">
        <w:trPr>
          <w:trHeight w:val="184"/>
          <w:jc w:val="center"/>
        </w:trPr>
        <w:tc>
          <w:tcPr>
            <w:tcW w:w="454" w:type="dxa"/>
            <w:vMerge/>
            <w:tcBorders>
              <w:top w:val="nil"/>
              <w:left w:val="single" w:sz="12"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F121F" w:rsidTr="00332573">
        <w:trPr>
          <w:trHeight w:val="184"/>
          <w:jc w:val="center"/>
        </w:trPr>
        <w:tc>
          <w:tcPr>
            <w:tcW w:w="454" w:type="dxa"/>
            <w:vMerge/>
            <w:tcBorders>
              <w:top w:val="nil"/>
              <w:left w:val="single" w:sz="12" w:space="0" w:color="auto"/>
              <w:bottom w:val="single" w:sz="12" w:space="0" w:color="auto"/>
              <w:right w:val="single" w:sz="4" w:space="0" w:color="auto"/>
            </w:tcBorders>
          </w:tcPr>
          <w:p w:rsidR="00BF121F" w:rsidRDefault="00BF121F" w:rsidP="0033257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single" w:sz="12" w:space="0" w:color="auto"/>
              <w:right w:val="single" w:sz="4" w:space="0" w:color="auto"/>
            </w:tcBorders>
          </w:tcPr>
          <w:p w:rsidR="00BF121F" w:rsidRDefault="00BF121F" w:rsidP="0033257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single" w:sz="12" w:space="0" w:color="auto"/>
              <w:right w:val="single" w:sz="4" w:space="0" w:color="auto"/>
            </w:tcBorders>
          </w:tcPr>
          <w:p w:rsidR="00BF121F" w:rsidRDefault="00BF121F" w:rsidP="0033257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BF121F" w:rsidRDefault="00BF121F" w:rsidP="0033257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BF121F" w:rsidRDefault="00BF121F" w:rsidP="0033257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F121F" w:rsidTr="00332573">
        <w:trPr>
          <w:jc w:val="center"/>
        </w:trPr>
        <w:tc>
          <w:tcPr>
            <w:tcW w:w="454" w:type="dxa"/>
            <w:tcBorders>
              <w:top w:val="single" w:sz="4" w:space="0" w:color="auto"/>
              <w:left w:val="single" w:sz="12" w:space="0" w:color="auto"/>
              <w:bottom w:val="single" w:sz="4" w:space="0" w:color="auto"/>
              <w:right w:val="nil"/>
            </w:tcBorders>
            <w:vAlign w:val="center"/>
          </w:tcPr>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tcBorders>
              <w:top w:val="single" w:sz="4" w:space="0" w:color="auto"/>
              <w:left w:val="nil"/>
              <w:bottom w:val="single" w:sz="4" w:space="0" w:color="auto"/>
              <w:right w:val="nil"/>
            </w:tcBorders>
            <w:vAlign w:val="center"/>
          </w:tcPr>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r>
      <w:tr w:rsidR="00BF121F" w:rsidTr="00332573">
        <w:trPr>
          <w:jc w:val="center"/>
        </w:trPr>
        <w:tc>
          <w:tcPr>
            <w:tcW w:w="454" w:type="dxa"/>
            <w:tcBorders>
              <w:top w:val="nil"/>
              <w:left w:val="single" w:sz="12" w:space="0" w:color="auto"/>
              <w:bottom w:val="nil"/>
              <w:right w:val="nil"/>
            </w:tcBorders>
          </w:tcPr>
          <w:p w:rsidR="00BF121F" w:rsidRDefault="00BF121F" w:rsidP="0033257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b/>
                <w:bCs/>
                <w:spacing w:val="-3"/>
                <w:sz w:val="20"/>
                <w:szCs w:val="20"/>
                <w:lang w:val="uk-UA"/>
              </w:rPr>
              <w:t>Роздiл</w:t>
            </w:r>
            <w:proofErr w:type="spellEnd"/>
            <w:r>
              <w:rPr>
                <w:rFonts w:ascii="Arial" w:hAnsi="Arial" w:cs="Arial"/>
                <w:b/>
                <w:bCs/>
                <w:spacing w:val="-3"/>
                <w:sz w:val="20"/>
                <w:szCs w:val="20"/>
                <w:lang w:val="uk-UA"/>
              </w:rPr>
              <w:t xml:space="preserve"> 1. Електропостачання </w:t>
            </w:r>
          </w:p>
        </w:tc>
        <w:tc>
          <w:tcPr>
            <w:tcW w:w="964"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BF121F" w:rsidTr="00332573">
        <w:trPr>
          <w:jc w:val="center"/>
        </w:trPr>
        <w:tc>
          <w:tcPr>
            <w:tcW w:w="454" w:type="dxa"/>
            <w:tcBorders>
              <w:top w:val="nil"/>
              <w:left w:val="single" w:sz="12" w:space="0" w:color="auto"/>
              <w:bottom w:val="nil"/>
              <w:right w:val="nil"/>
            </w:tcBorders>
          </w:tcPr>
          <w:p w:rsidR="00BF121F" w:rsidRDefault="00BF121F" w:rsidP="00A74EEF">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lang w:val="uk-UA"/>
              </w:rPr>
              <w:t>1</w:t>
            </w:r>
          </w:p>
        </w:tc>
        <w:tc>
          <w:tcPr>
            <w:tcW w:w="1247"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i/>
                <w:iCs/>
                <w:spacing w:val="-3"/>
                <w:sz w:val="20"/>
                <w:szCs w:val="20"/>
                <w:lang w:val="uk-UA"/>
              </w:rPr>
            </w:pPr>
            <w:r>
              <w:rPr>
                <w:rFonts w:ascii="Arial" w:hAnsi="Arial" w:cs="Arial"/>
                <w:i/>
                <w:iCs/>
                <w:spacing w:val="-3"/>
                <w:sz w:val="20"/>
                <w:szCs w:val="20"/>
                <w:lang w:val="uk-UA"/>
              </w:rPr>
              <w:t>Установлення вимикачів, перемикачів</w:t>
            </w:r>
          </w:p>
          <w:p w:rsidR="00BF121F" w:rsidRDefault="00BF121F" w:rsidP="00332573">
            <w:pPr>
              <w:keepLines/>
              <w:autoSpaceDE w:val="0"/>
              <w:autoSpaceDN w:val="0"/>
              <w:spacing w:after="0" w:line="240" w:lineRule="auto"/>
              <w:rPr>
                <w:rFonts w:ascii="Arial" w:hAnsi="Arial" w:cs="Arial"/>
                <w:i/>
                <w:iCs/>
                <w:spacing w:val="-3"/>
                <w:sz w:val="20"/>
                <w:szCs w:val="20"/>
                <w:lang w:val="uk-UA"/>
              </w:rPr>
            </w:pPr>
            <w:r>
              <w:rPr>
                <w:rFonts w:ascii="Arial" w:hAnsi="Arial" w:cs="Arial"/>
                <w:i/>
                <w:iCs/>
                <w:spacing w:val="-3"/>
                <w:sz w:val="20"/>
                <w:szCs w:val="20"/>
                <w:lang w:val="uk-UA"/>
              </w:rPr>
              <w:t>пакетних 2-х і 3-х полюсних на струм до</w:t>
            </w:r>
          </w:p>
          <w:p w:rsidR="00BF121F" w:rsidRDefault="00BF121F" w:rsidP="00332573">
            <w:pPr>
              <w:keepLines/>
              <w:autoSpaceDE w:val="0"/>
              <w:autoSpaceDN w:val="0"/>
              <w:spacing w:after="0" w:line="240" w:lineRule="auto"/>
              <w:rPr>
                <w:rFonts w:ascii="Arial" w:hAnsi="Arial" w:cs="Arial"/>
                <w:sz w:val="20"/>
                <w:szCs w:val="20"/>
              </w:rPr>
            </w:pPr>
            <w:r>
              <w:rPr>
                <w:rFonts w:ascii="Arial" w:hAnsi="Arial" w:cs="Arial"/>
                <w:i/>
                <w:iCs/>
                <w:spacing w:val="-3"/>
                <w:sz w:val="20"/>
                <w:szCs w:val="20"/>
                <w:lang w:val="uk-UA"/>
              </w:rPr>
              <w:t>100 А</w:t>
            </w:r>
          </w:p>
        </w:tc>
        <w:tc>
          <w:tcPr>
            <w:tcW w:w="964"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lang w:val="uk-UA"/>
              </w:rPr>
              <w:t>100шт</w:t>
            </w:r>
          </w:p>
        </w:tc>
        <w:tc>
          <w:tcPr>
            <w:tcW w:w="964"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lang w:val="uk-UA"/>
              </w:rPr>
              <w:t>0,01</w:t>
            </w:r>
          </w:p>
        </w:tc>
      </w:tr>
      <w:tr w:rsidR="00BF121F" w:rsidTr="00332573">
        <w:trPr>
          <w:jc w:val="center"/>
        </w:trPr>
        <w:tc>
          <w:tcPr>
            <w:tcW w:w="454" w:type="dxa"/>
            <w:tcBorders>
              <w:top w:val="nil"/>
              <w:left w:val="single" w:sz="12" w:space="0" w:color="auto"/>
              <w:bottom w:val="nil"/>
              <w:right w:val="nil"/>
            </w:tcBorders>
          </w:tcPr>
          <w:p w:rsidR="00BF121F" w:rsidRDefault="00BF121F" w:rsidP="00A74E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247"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Вимикач автоматичний 3Р 63А Ір=20А ІР20</w:t>
            </w:r>
          </w:p>
          <w:p w:rsidR="00BF121F" w:rsidRDefault="00BF121F" w:rsidP="00332573">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ВА63/3</w:t>
            </w:r>
          </w:p>
        </w:tc>
        <w:tc>
          <w:tcPr>
            <w:tcW w:w="964"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r>
      <w:tr w:rsidR="00BF121F" w:rsidTr="00332573">
        <w:trPr>
          <w:jc w:val="center"/>
        </w:trPr>
        <w:tc>
          <w:tcPr>
            <w:tcW w:w="454" w:type="dxa"/>
            <w:tcBorders>
              <w:top w:val="nil"/>
              <w:left w:val="single" w:sz="12" w:space="0" w:color="auto"/>
              <w:bottom w:val="nil"/>
              <w:right w:val="nil"/>
            </w:tcBorders>
          </w:tcPr>
          <w:p w:rsidR="00BF121F" w:rsidRDefault="00BF121F" w:rsidP="00A74EEF">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lang w:val="uk-UA"/>
              </w:rPr>
              <w:t>3</w:t>
            </w:r>
          </w:p>
        </w:tc>
        <w:tc>
          <w:tcPr>
            <w:tcW w:w="1247"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i/>
                <w:iCs/>
                <w:spacing w:val="-3"/>
                <w:sz w:val="20"/>
                <w:szCs w:val="20"/>
                <w:lang w:val="uk-UA"/>
              </w:rPr>
            </w:pPr>
            <w:r>
              <w:rPr>
                <w:rFonts w:ascii="Arial" w:hAnsi="Arial" w:cs="Arial"/>
                <w:i/>
                <w:iCs/>
                <w:spacing w:val="-3"/>
                <w:sz w:val="20"/>
                <w:szCs w:val="20"/>
                <w:lang w:val="uk-UA"/>
              </w:rPr>
              <w:t>Установлення групових щитків</w:t>
            </w:r>
          </w:p>
          <w:p w:rsidR="00BF121F" w:rsidRDefault="00BF121F" w:rsidP="00332573">
            <w:pPr>
              <w:keepLines/>
              <w:autoSpaceDE w:val="0"/>
              <w:autoSpaceDN w:val="0"/>
              <w:spacing w:after="0" w:line="240" w:lineRule="auto"/>
              <w:rPr>
                <w:rFonts w:ascii="Arial" w:hAnsi="Arial" w:cs="Arial"/>
                <w:i/>
                <w:iCs/>
                <w:spacing w:val="-3"/>
                <w:sz w:val="20"/>
                <w:szCs w:val="20"/>
                <w:lang w:val="uk-UA"/>
              </w:rPr>
            </w:pPr>
            <w:r>
              <w:rPr>
                <w:rFonts w:ascii="Arial" w:hAnsi="Arial" w:cs="Arial"/>
                <w:i/>
                <w:iCs/>
                <w:spacing w:val="-3"/>
                <w:sz w:val="20"/>
                <w:szCs w:val="20"/>
                <w:lang w:val="uk-UA"/>
              </w:rPr>
              <w:t>освітлювальних на конструкції у готовій</w:t>
            </w:r>
          </w:p>
          <w:p w:rsidR="00BF121F" w:rsidRDefault="00BF121F" w:rsidP="00332573">
            <w:pPr>
              <w:keepLines/>
              <w:autoSpaceDE w:val="0"/>
              <w:autoSpaceDN w:val="0"/>
              <w:spacing w:after="0" w:line="240" w:lineRule="auto"/>
              <w:rPr>
                <w:rFonts w:ascii="Arial" w:hAnsi="Arial" w:cs="Arial"/>
                <w:sz w:val="20"/>
                <w:szCs w:val="20"/>
              </w:rPr>
            </w:pPr>
            <w:r>
              <w:rPr>
                <w:rFonts w:ascii="Arial" w:hAnsi="Arial" w:cs="Arial"/>
                <w:i/>
                <w:iCs/>
                <w:spacing w:val="-3"/>
                <w:sz w:val="20"/>
                <w:szCs w:val="20"/>
                <w:lang w:val="uk-UA"/>
              </w:rPr>
              <w:t>ніші або на стіні, масою до 3 кг</w:t>
            </w:r>
          </w:p>
        </w:tc>
        <w:tc>
          <w:tcPr>
            <w:tcW w:w="964"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center"/>
              <w:rPr>
                <w:rFonts w:ascii="Arial" w:hAnsi="Arial" w:cs="Arial"/>
                <w:sz w:val="20"/>
                <w:szCs w:val="20"/>
              </w:rPr>
            </w:pPr>
            <w:proofErr w:type="spellStart"/>
            <w:r>
              <w:rPr>
                <w:rFonts w:ascii="Arial" w:hAnsi="Arial" w:cs="Arial"/>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lang w:val="uk-UA"/>
              </w:rPr>
              <w:t>1</w:t>
            </w:r>
          </w:p>
        </w:tc>
      </w:tr>
      <w:tr w:rsidR="00BF121F" w:rsidTr="00332573">
        <w:trPr>
          <w:jc w:val="center"/>
        </w:trPr>
        <w:tc>
          <w:tcPr>
            <w:tcW w:w="454" w:type="dxa"/>
            <w:tcBorders>
              <w:top w:val="nil"/>
              <w:left w:val="single" w:sz="12" w:space="0" w:color="auto"/>
              <w:bottom w:val="nil"/>
              <w:right w:val="nil"/>
            </w:tcBorders>
          </w:tcPr>
          <w:p w:rsidR="00BF121F" w:rsidRDefault="00BF121F" w:rsidP="00A74E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Корпус металевий 450х400х200мм   IP65</w:t>
            </w:r>
          </w:p>
        </w:tc>
        <w:tc>
          <w:tcPr>
            <w:tcW w:w="964"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r>
      <w:tr w:rsidR="00BF121F" w:rsidTr="00332573">
        <w:trPr>
          <w:jc w:val="center"/>
        </w:trPr>
        <w:tc>
          <w:tcPr>
            <w:tcW w:w="454" w:type="dxa"/>
            <w:tcBorders>
              <w:top w:val="nil"/>
              <w:left w:val="single" w:sz="12" w:space="0" w:color="auto"/>
              <w:bottom w:val="nil"/>
              <w:right w:val="nil"/>
            </w:tcBorders>
          </w:tcPr>
          <w:p w:rsidR="00BF121F" w:rsidRDefault="00BF121F" w:rsidP="00A74E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247"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Розроблення ґрунту у відвал екскаваторами</w:t>
            </w:r>
          </w:p>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"драглайн" або "зворотна лопата" з </w:t>
            </w:r>
            <w:proofErr w:type="spellStart"/>
            <w:r>
              <w:rPr>
                <w:rFonts w:ascii="Arial" w:hAnsi="Arial" w:cs="Arial"/>
                <w:spacing w:val="-3"/>
                <w:sz w:val="20"/>
                <w:szCs w:val="20"/>
                <w:lang w:val="uk-UA"/>
              </w:rPr>
              <w:t>ковшом</w:t>
            </w:r>
            <w:proofErr w:type="spellEnd"/>
          </w:p>
          <w:p w:rsidR="00BF121F" w:rsidRDefault="00BF121F" w:rsidP="00332573">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місткістю 0,25 м3, група ґрунтів 2</w:t>
            </w:r>
          </w:p>
        </w:tc>
        <w:tc>
          <w:tcPr>
            <w:tcW w:w="964"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1000м3</w:t>
            </w:r>
          </w:p>
        </w:tc>
        <w:tc>
          <w:tcPr>
            <w:tcW w:w="964"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0,00684</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6</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Засипка вручну траншей, пазух котлованів і</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ям, група ґрунтів 1</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100м3</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0,0684</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7</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Прокладання поліетиленових труб по</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основі підлоги, діаметр труб до 32 мм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100м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sidRPr="00BF121F">
              <w:rPr>
                <w:rFonts w:ascii="Arial" w:hAnsi="Arial" w:cs="Arial"/>
                <w:spacing w:val="-3"/>
                <w:sz w:val="20"/>
                <w:szCs w:val="20"/>
                <w:lang w:val="uk-UA"/>
              </w:rPr>
              <w:t>0,76</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8</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Труба гофрована ПВХ d=32мм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76,76</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9</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Затягування у прокладені труби або</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металеві рукави проводу першого</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одножильного або багатожильного у</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загальному обплетенні сумарним</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перерізом до 16 мм2</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100м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sidRPr="00BF121F">
              <w:rPr>
                <w:rFonts w:ascii="Arial" w:hAnsi="Arial" w:cs="Arial"/>
                <w:spacing w:val="-3"/>
                <w:sz w:val="20"/>
                <w:szCs w:val="20"/>
                <w:lang w:val="uk-UA"/>
              </w:rPr>
              <w:t>0,76</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Кабелi</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силовi</w:t>
            </w:r>
            <w:proofErr w:type="spellEnd"/>
            <w:r>
              <w:rPr>
                <w:rFonts w:ascii="Arial" w:hAnsi="Arial" w:cs="Arial"/>
                <w:spacing w:val="-3"/>
                <w:sz w:val="20"/>
                <w:szCs w:val="20"/>
                <w:lang w:val="uk-UA"/>
              </w:rPr>
              <w:t xml:space="preserve"> з </w:t>
            </w:r>
            <w:proofErr w:type="spellStart"/>
            <w:r>
              <w:rPr>
                <w:rFonts w:ascii="Arial" w:hAnsi="Arial" w:cs="Arial"/>
                <w:spacing w:val="-3"/>
                <w:sz w:val="20"/>
                <w:szCs w:val="20"/>
                <w:lang w:val="uk-UA"/>
              </w:rPr>
              <w:t>мiдними</w:t>
            </w:r>
            <w:proofErr w:type="spellEnd"/>
            <w:r>
              <w:rPr>
                <w:rFonts w:ascii="Arial" w:hAnsi="Arial" w:cs="Arial"/>
                <w:spacing w:val="-3"/>
                <w:sz w:val="20"/>
                <w:szCs w:val="20"/>
                <w:lang w:val="uk-UA"/>
              </w:rPr>
              <w:t xml:space="preserve"> жилами, </w:t>
            </w:r>
            <w:proofErr w:type="spellStart"/>
            <w:r>
              <w:rPr>
                <w:rFonts w:ascii="Arial" w:hAnsi="Arial" w:cs="Arial"/>
                <w:spacing w:val="-3"/>
                <w:sz w:val="20"/>
                <w:szCs w:val="20"/>
                <w:lang w:val="uk-UA"/>
              </w:rPr>
              <w:t>перерiз</w:t>
            </w:r>
            <w:proofErr w:type="spellEnd"/>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3х4 мм2</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77,52</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11</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Прокладка сигнальної стрічки</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 xml:space="preserve">100 м </w:t>
            </w:r>
            <w:proofErr w:type="spellStart"/>
            <w:r w:rsidRPr="00BF121F">
              <w:rPr>
                <w:rFonts w:ascii="Arial" w:hAnsi="Arial" w:cs="Arial"/>
                <w:spacing w:val="-3"/>
                <w:sz w:val="20"/>
                <w:szCs w:val="20"/>
                <w:lang w:val="uk-UA"/>
              </w:rPr>
              <w:t>тр</w:t>
            </w:r>
            <w:proofErr w:type="spellEnd"/>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sidRPr="00BF121F">
              <w:rPr>
                <w:rFonts w:ascii="Arial" w:hAnsi="Arial" w:cs="Arial"/>
                <w:spacing w:val="-3"/>
                <w:sz w:val="20"/>
                <w:szCs w:val="20"/>
                <w:lang w:val="uk-UA"/>
              </w:rPr>
              <w:t>0,76</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12</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Стрiчка</w:t>
            </w:r>
            <w:proofErr w:type="spellEnd"/>
            <w:r>
              <w:rPr>
                <w:rFonts w:ascii="Arial" w:hAnsi="Arial" w:cs="Arial"/>
                <w:spacing w:val="-3"/>
                <w:sz w:val="20"/>
                <w:szCs w:val="20"/>
                <w:lang w:val="uk-UA"/>
              </w:rPr>
              <w:t xml:space="preserve"> сигнальна </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76</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13</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Копання ям для стояків і стовпів вручну без</w:t>
            </w:r>
          </w:p>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кріплень, з укосами, глибиною до 1,5 м,</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група ґрунтів 2</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100м3</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0,02</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14</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Монтаж опори ліхтарів</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опора</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sidRPr="00BF121F">
              <w:rPr>
                <w:rFonts w:ascii="Arial" w:hAnsi="Arial" w:cs="Arial"/>
                <w:spacing w:val="-3"/>
                <w:sz w:val="20"/>
                <w:szCs w:val="20"/>
                <w:lang w:val="uk-UA"/>
              </w:rPr>
              <w:t>4</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lastRenderedPageBreak/>
              <w:t>15</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Опора металева зовнішнього освітлення</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одноріжкова,  висота 6 м   </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proofErr w:type="spellStart"/>
            <w:r>
              <w:rPr>
                <w:rFonts w:ascii="Arial"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16</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 xml:space="preserve">Установлення в </w:t>
            </w:r>
            <w:proofErr w:type="spellStart"/>
            <w:r w:rsidRPr="00BF121F">
              <w:rPr>
                <w:rFonts w:ascii="Arial" w:hAnsi="Arial" w:cs="Arial"/>
                <w:spacing w:val="-3"/>
                <w:sz w:val="20"/>
                <w:szCs w:val="20"/>
                <w:lang w:val="uk-UA"/>
              </w:rPr>
              <w:t>готовi</w:t>
            </w:r>
            <w:proofErr w:type="spellEnd"/>
            <w:r w:rsidRPr="00BF121F">
              <w:rPr>
                <w:rFonts w:ascii="Arial" w:hAnsi="Arial" w:cs="Arial"/>
                <w:spacing w:val="-3"/>
                <w:sz w:val="20"/>
                <w:szCs w:val="20"/>
                <w:lang w:val="uk-UA"/>
              </w:rPr>
              <w:t xml:space="preserve"> </w:t>
            </w:r>
            <w:proofErr w:type="spellStart"/>
            <w:r w:rsidRPr="00BF121F">
              <w:rPr>
                <w:rFonts w:ascii="Arial" w:hAnsi="Arial" w:cs="Arial"/>
                <w:spacing w:val="-3"/>
                <w:sz w:val="20"/>
                <w:szCs w:val="20"/>
                <w:lang w:val="uk-UA"/>
              </w:rPr>
              <w:t>гнiзда</w:t>
            </w:r>
            <w:proofErr w:type="spellEnd"/>
            <w:r w:rsidRPr="00BF121F">
              <w:rPr>
                <w:rFonts w:ascii="Arial" w:hAnsi="Arial" w:cs="Arial"/>
                <w:spacing w:val="-3"/>
                <w:sz w:val="20"/>
                <w:szCs w:val="20"/>
                <w:lang w:val="uk-UA"/>
              </w:rPr>
              <w:t xml:space="preserve"> </w:t>
            </w:r>
            <w:proofErr w:type="spellStart"/>
            <w:r w:rsidRPr="00BF121F">
              <w:rPr>
                <w:rFonts w:ascii="Arial" w:hAnsi="Arial" w:cs="Arial"/>
                <w:spacing w:val="-3"/>
                <w:sz w:val="20"/>
                <w:szCs w:val="20"/>
                <w:lang w:val="uk-UA"/>
              </w:rPr>
              <w:t>iз</w:t>
            </w:r>
            <w:proofErr w:type="spellEnd"/>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proofErr w:type="spellStart"/>
            <w:r w:rsidRPr="00BF121F">
              <w:rPr>
                <w:rFonts w:ascii="Arial" w:hAnsi="Arial" w:cs="Arial"/>
                <w:spacing w:val="-3"/>
                <w:sz w:val="20"/>
                <w:szCs w:val="20"/>
                <w:lang w:val="uk-UA"/>
              </w:rPr>
              <w:t>заробленням</w:t>
            </w:r>
            <w:proofErr w:type="spellEnd"/>
            <w:r w:rsidRPr="00BF121F">
              <w:rPr>
                <w:rFonts w:ascii="Arial" w:hAnsi="Arial" w:cs="Arial"/>
                <w:spacing w:val="-3"/>
                <w:sz w:val="20"/>
                <w:szCs w:val="20"/>
                <w:lang w:val="uk-UA"/>
              </w:rPr>
              <w:t xml:space="preserve"> анкерних деталей для опор</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sidRPr="00BF121F">
              <w:rPr>
                <w:rFonts w:ascii="Arial" w:hAnsi="Arial" w:cs="Arial"/>
                <w:spacing w:val="-3"/>
                <w:sz w:val="20"/>
                <w:szCs w:val="20"/>
                <w:lang w:val="uk-UA"/>
              </w:rPr>
              <w:t>0,02</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17</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бетонних фундаментів під</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опори</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100м3</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0,02</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18</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Затягування у прокладені труби або</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металеві рукави проводу першого</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одножильного або багатожильного у</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загальному обплетенні сумарним</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перерізом до 6 мм2</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100м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sidRPr="00BF121F">
              <w:rPr>
                <w:rFonts w:ascii="Arial" w:hAnsi="Arial" w:cs="Arial"/>
                <w:spacing w:val="-3"/>
                <w:sz w:val="20"/>
                <w:szCs w:val="20"/>
                <w:lang w:val="uk-UA"/>
              </w:rPr>
              <w:t>0,22</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19</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Кабель </w:t>
            </w:r>
            <w:proofErr w:type="spellStart"/>
            <w:r>
              <w:rPr>
                <w:rFonts w:ascii="Arial" w:hAnsi="Arial" w:cs="Arial"/>
                <w:spacing w:val="-3"/>
                <w:sz w:val="20"/>
                <w:szCs w:val="20"/>
                <w:lang w:val="uk-UA"/>
              </w:rPr>
              <w:t>ВВГнг</w:t>
            </w:r>
            <w:proofErr w:type="spellEnd"/>
            <w:r>
              <w:rPr>
                <w:rFonts w:ascii="Arial" w:hAnsi="Arial" w:cs="Arial"/>
                <w:spacing w:val="-3"/>
                <w:sz w:val="20"/>
                <w:szCs w:val="20"/>
                <w:lang w:val="uk-UA"/>
              </w:rPr>
              <w:t>, переріз  3х1,5 м2</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1000м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0,023</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20</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Установлення </w:t>
            </w:r>
            <w:proofErr w:type="spellStart"/>
            <w:r>
              <w:rPr>
                <w:rFonts w:ascii="Arial" w:hAnsi="Arial" w:cs="Arial"/>
                <w:spacing w:val="-3"/>
                <w:sz w:val="20"/>
                <w:szCs w:val="20"/>
                <w:lang w:val="uk-UA"/>
              </w:rPr>
              <w:t>розподiльних</w:t>
            </w:r>
            <w:proofErr w:type="spellEnd"/>
            <w:r>
              <w:rPr>
                <w:rFonts w:ascii="Arial" w:hAnsi="Arial" w:cs="Arial"/>
                <w:spacing w:val="-3"/>
                <w:sz w:val="20"/>
                <w:szCs w:val="20"/>
                <w:lang w:val="uk-UA"/>
              </w:rPr>
              <w:t xml:space="preserve"> коробок</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(коробки на освітлювальних опорах)</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100шт</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0,04</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21</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Коробка для встановлення автоматичних</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вимикачів, 220 В, 10А</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proofErr w:type="spellStart"/>
            <w:r>
              <w:rPr>
                <w:rFonts w:ascii="Arial"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22</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sidRPr="00BF121F">
              <w:rPr>
                <w:rFonts w:ascii="Arial" w:hAnsi="Arial" w:cs="Arial"/>
                <w:spacing w:val="-3"/>
                <w:sz w:val="20"/>
                <w:szCs w:val="20"/>
                <w:lang w:val="uk-UA"/>
              </w:rPr>
              <w:t>Навішування світильників на готові опори</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proofErr w:type="spellStart"/>
            <w:r w:rsidRPr="00BF121F">
              <w:rPr>
                <w:rFonts w:ascii="Arial"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sidRPr="00BF121F">
              <w:rPr>
                <w:rFonts w:ascii="Arial" w:hAnsi="Arial" w:cs="Arial"/>
                <w:spacing w:val="-3"/>
                <w:sz w:val="20"/>
                <w:szCs w:val="20"/>
                <w:lang w:val="uk-UA"/>
              </w:rPr>
              <w:t>4</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23</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Прожектор 220В, 110Вт LED</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proofErr w:type="spellStart"/>
            <w:r>
              <w:rPr>
                <w:rFonts w:ascii="Arial"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sidRPr="00BF121F">
              <w:rPr>
                <w:rFonts w:ascii="Arial" w:hAnsi="Arial" w:cs="Arial"/>
                <w:spacing w:val="-3"/>
                <w:sz w:val="20"/>
                <w:szCs w:val="20"/>
                <w:lang w:val="uk-UA"/>
              </w:rPr>
              <w:t>24</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roofErr w:type="spellStart"/>
            <w:r w:rsidRPr="00BF121F">
              <w:rPr>
                <w:rFonts w:ascii="Arial" w:hAnsi="Arial" w:cs="Arial"/>
                <w:spacing w:val="-3"/>
                <w:sz w:val="20"/>
                <w:szCs w:val="20"/>
                <w:lang w:val="uk-UA"/>
              </w:rPr>
              <w:t>Заземленння</w:t>
            </w:r>
            <w:proofErr w:type="spellEnd"/>
            <w:r w:rsidRPr="00BF121F">
              <w:rPr>
                <w:rFonts w:ascii="Arial" w:hAnsi="Arial" w:cs="Arial"/>
                <w:spacing w:val="-3"/>
                <w:sz w:val="20"/>
                <w:szCs w:val="20"/>
                <w:lang w:val="uk-UA"/>
              </w:rPr>
              <w:t xml:space="preserve"> освітлювальних опор</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proofErr w:type="spellStart"/>
            <w:r w:rsidRPr="00BF121F">
              <w:rPr>
                <w:rFonts w:ascii="Arial"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sidRPr="00BF121F">
              <w:rPr>
                <w:rFonts w:ascii="Arial" w:hAnsi="Arial" w:cs="Arial"/>
                <w:spacing w:val="-3"/>
                <w:sz w:val="20"/>
                <w:szCs w:val="20"/>
                <w:lang w:val="uk-UA"/>
              </w:rPr>
              <w:t>4</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25</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Провід ПС50</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1000м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0,002</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26</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Прокладання одного </w:t>
            </w:r>
            <w:proofErr w:type="spellStart"/>
            <w:r>
              <w:rPr>
                <w:rFonts w:ascii="Arial" w:hAnsi="Arial" w:cs="Arial"/>
                <w:spacing w:val="-3"/>
                <w:sz w:val="20"/>
                <w:szCs w:val="20"/>
                <w:lang w:val="uk-UA"/>
              </w:rPr>
              <w:t>кабеля</w:t>
            </w:r>
            <w:proofErr w:type="spellEnd"/>
            <w:r>
              <w:rPr>
                <w:rFonts w:ascii="Arial" w:hAnsi="Arial" w:cs="Arial"/>
                <w:spacing w:val="-3"/>
                <w:sz w:val="20"/>
                <w:szCs w:val="20"/>
                <w:lang w:val="uk-UA"/>
              </w:rPr>
              <w:t xml:space="preserve"> перерізом до</w:t>
            </w:r>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10 мм2, що закріплюється на тросі</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0,5</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27</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Трос сталевий д.6мм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50</w:t>
            </w:r>
          </w:p>
        </w:tc>
      </w:tr>
      <w:tr w:rsidR="00BF121F" w:rsidTr="00BF121F">
        <w:trPr>
          <w:jc w:val="center"/>
        </w:trPr>
        <w:tc>
          <w:tcPr>
            <w:tcW w:w="454" w:type="dxa"/>
            <w:tcBorders>
              <w:top w:val="nil"/>
              <w:left w:val="single" w:sz="12" w:space="0" w:color="auto"/>
              <w:bottom w:val="nil"/>
              <w:right w:val="nil"/>
            </w:tcBorders>
          </w:tcPr>
          <w:p w:rsidR="00BF121F" w:rsidRPr="00BF121F" w:rsidRDefault="00BF121F" w:rsidP="00A74EE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28</w:t>
            </w:r>
          </w:p>
        </w:tc>
        <w:tc>
          <w:tcPr>
            <w:tcW w:w="1247"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BF121F" w:rsidRDefault="00BF121F" w:rsidP="00332573">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Кабелi</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силовi</w:t>
            </w:r>
            <w:proofErr w:type="spellEnd"/>
            <w:r>
              <w:rPr>
                <w:rFonts w:ascii="Arial" w:hAnsi="Arial" w:cs="Arial"/>
                <w:spacing w:val="-3"/>
                <w:sz w:val="20"/>
                <w:szCs w:val="20"/>
                <w:lang w:val="uk-UA"/>
              </w:rPr>
              <w:t xml:space="preserve"> з </w:t>
            </w:r>
            <w:proofErr w:type="spellStart"/>
            <w:r>
              <w:rPr>
                <w:rFonts w:ascii="Arial" w:hAnsi="Arial" w:cs="Arial"/>
                <w:spacing w:val="-3"/>
                <w:sz w:val="20"/>
                <w:szCs w:val="20"/>
                <w:lang w:val="uk-UA"/>
              </w:rPr>
              <w:t>мiдними</w:t>
            </w:r>
            <w:proofErr w:type="spellEnd"/>
            <w:r>
              <w:rPr>
                <w:rFonts w:ascii="Arial" w:hAnsi="Arial" w:cs="Arial"/>
                <w:spacing w:val="-3"/>
                <w:sz w:val="20"/>
                <w:szCs w:val="20"/>
                <w:lang w:val="uk-UA"/>
              </w:rPr>
              <w:t xml:space="preserve"> жилами, </w:t>
            </w:r>
            <w:proofErr w:type="spellStart"/>
            <w:r>
              <w:rPr>
                <w:rFonts w:ascii="Arial" w:hAnsi="Arial" w:cs="Arial"/>
                <w:spacing w:val="-3"/>
                <w:sz w:val="20"/>
                <w:szCs w:val="20"/>
                <w:lang w:val="uk-UA"/>
              </w:rPr>
              <w:t>перерiз</w:t>
            </w:r>
            <w:proofErr w:type="spellEnd"/>
          </w:p>
          <w:p w:rsidR="00BF121F" w:rsidRPr="00BF121F" w:rsidRDefault="00BF121F" w:rsidP="0033257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3х4 мм2</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964" w:type="dxa"/>
            <w:tcBorders>
              <w:top w:val="nil"/>
              <w:left w:val="single" w:sz="4" w:space="0" w:color="auto"/>
              <w:bottom w:val="nil"/>
              <w:right w:val="single" w:sz="4" w:space="0" w:color="auto"/>
            </w:tcBorders>
          </w:tcPr>
          <w:p w:rsidR="00BF121F" w:rsidRPr="00BF121F" w:rsidRDefault="00BF121F" w:rsidP="00332573">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51</w:t>
            </w:r>
          </w:p>
        </w:tc>
      </w:tr>
    </w:tbl>
    <w:p w:rsidR="00BF121F" w:rsidRDefault="00BF121F" w:rsidP="00BF121F">
      <w:pPr>
        <w:rPr>
          <w:lang w:val="uk-UA"/>
        </w:rPr>
      </w:pPr>
    </w:p>
    <w:p w:rsidR="00BF121F" w:rsidRPr="00897F5E" w:rsidRDefault="00897F5E" w:rsidP="00897F5E">
      <w:pPr>
        <w:jc w:val="center"/>
        <w:rPr>
          <w:rFonts w:ascii="Times New Roman" w:hAnsi="Times New Roman" w:cs="Times New Roman"/>
          <w:sz w:val="24"/>
          <w:szCs w:val="24"/>
          <w:lang w:val="uk-UA"/>
        </w:rPr>
      </w:pPr>
      <w:r>
        <w:rPr>
          <w:rFonts w:ascii="Times New Roman" w:hAnsi="Times New Roman" w:cs="Times New Roman"/>
          <w:sz w:val="24"/>
          <w:szCs w:val="24"/>
          <w:lang w:val="uk-UA"/>
        </w:rPr>
        <w:t>П</w:t>
      </w:r>
      <w:r w:rsidR="00BF121F" w:rsidRPr="00897F5E">
        <w:rPr>
          <w:rFonts w:ascii="Times New Roman" w:hAnsi="Times New Roman" w:cs="Times New Roman"/>
          <w:sz w:val="24"/>
          <w:szCs w:val="24"/>
          <w:lang w:val="uk-UA"/>
        </w:rPr>
        <w:t>ридбання обладнання</w:t>
      </w:r>
    </w:p>
    <w:tbl>
      <w:tblPr>
        <w:tblW w:w="7938" w:type="dxa"/>
        <w:jc w:val="center"/>
        <w:tblLayout w:type="fixed"/>
        <w:tblCellMar>
          <w:left w:w="28" w:type="dxa"/>
          <w:right w:w="28" w:type="dxa"/>
        </w:tblCellMar>
        <w:tblLook w:val="0000"/>
      </w:tblPr>
      <w:tblGrid>
        <w:gridCol w:w="425"/>
        <w:gridCol w:w="1276"/>
        <w:gridCol w:w="4394"/>
        <w:gridCol w:w="993"/>
        <w:gridCol w:w="850"/>
      </w:tblGrid>
      <w:tr w:rsidR="00BF121F" w:rsidTr="00BF121F">
        <w:trPr>
          <w:jc w:val="center"/>
        </w:trPr>
        <w:tc>
          <w:tcPr>
            <w:tcW w:w="425" w:type="dxa"/>
            <w:tcBorders>
              <w:top w:val="single" w:sz="12" w:space="0" w:color="auto"/>
              <w:left w:val="single" w:sz="12" w:space="0" w:color="auto"/>
              <w:bottom w:val="single" w:sz="4" w:space="0" w:color="auto"/>
              <w:right w:val="nil"/>
            </w:tcBorders>
            <w:vAlign w:val="center"/>
          </w:tcPr>
          <w:p w:rsid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rsidR="00BF121F" w:rsidRDefault="00BF121F" w:rsidP="00332573">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Ч.ч</w:t>
            </w:r>
            <w:proofErr w:type="spellEnd"/>
            <w:r>
              <w:rPr>
                <w:rFonts w:ascii="Arial" w:hAnsi="Arial" w:cs="Arial"/>
                <w:spacing w:val="-3"/>
                <w:sz w:val="20"/>
                <w:szCs w:val="20"/>
                <w:lang w:val="uk-UA"/>
              </w:rPr>
              <w:t>.</w:t>
            </w:r>
          </w:p>
        </w:tc>
        <w:tc>
          <w:tcPr>
            <w:tcW w:w="1276" w:type="dxa"/>
            <w:tcBorders>
              <w:top w:val="single" w:sz="12" w:space="0" w:color="auto"/>
              <w:left w:val="single" w:sz="4" w:space="0" w:color="auto"/>
              <w:bottom w:val="single" w:sz="4" w:space="0" w:color="auto"/>
              <w:right w:val="single" w:sz="4" w:space="0" w:color="auto"/>
            </w:tcBorders>
            <w:vAlign w:val="center"/>
          </w:tcPr>
          <w:p w:rsid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Документ, що</w:t>
            </w:r>
          </w:p>
          <w:p w:rsid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обґрунтовує</w:t>
            </w:r>
          </w:p>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ціну</w:t>
            </w:r>
          </w:p>
        </w:tc>
        <w:tc>
          <w:tcPr>
            <w:tcW w:w="4394" w:type="dxa"/>
            <w:tcBorders>
              <w:top w:val="single" w:sz="12" w:space="0" w:color="auto"/>
              <w:left w:val="nil"/>
              <w:bottom w:val="single" w:sz="4" w:space="0" w:color="auto"/>
              <w:right w:val="nil"/>
            </w:tcBorders>
            <w:vAlign w:val="center"/>
          </w:tcPr>
          <w:p w:rsid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Найменування і характеристика устаткування,</w:t>
            </w:r>
          </w:p>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меблів та інвентарю, маса одиниці устаткування</w:t>
            </w:r>
          </w:p>
        </w:tc>
        <w:tc>
          <w:tcPr>
            <w:tcW w:w="993" w:type="dxa"/>
            <w:tcBorders>
              <w:top w:val="single" w:sz="12" w:space="0" w:color="auto"/>
              <w:left w:val="single" w:sz="4" w:space="0" w:color="auto"/>
              <w:bottom w:val="single" w:sz="4" w:space="0" w:color="auto"/>
              <w:right w:val="single" w:sz="4" w:space="0" w:color="auto"/>
            </w:tcBorders>
            <w:vAlign w:val="center"/>
          </w:tcPr>
          <w:p w:rsidR="00BF121F" w:rsidRDefault="00BF121F" w:rsidP="00332573">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850" w:type="dxa"/>
            <w:tcBorders>
              <w:top w:val="single" w:sz="12" w:space="0" w:color="auto"/>
              <w:left w:val="single" w:sz="4" w:space="0" w:color="auto"/>
              <w:bottom w:val="single" w:sz="4" w:space="0" w:color="auto"/>
              <w:right w:val="single" w:sz="4" w:space="0" w:color="auto"/>
            </w:tcBorders>
            <w:vAlign w:val="center"/>
          </w:tcPr>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Кількість</w:t>
            </w:r>
          </w:p>
        </w:tc>
      </w:tr>
      <w:tr w:rsidR="00BF121F" w:rsidTr="00BF121F">
        <w:trPr>
          <w:jc w:val="center"/>
        </w:trPr>
        <w:tc>
          <w:tcPr>
            <w:tcW w:w="425" w:type="dxa"/>
            <w:tcBorders>
              <w:top w:val="nil"/>
              <w:left w:val="single" w:sz="12" w:space="0" w:color="auto"/>
              <w:bottom w:val="single" w:sz="4" w:space="0" w:color="auto"/>
              <w:right w:val="nil"/>
            </w:tcBorders>
            <w:vAlign w:val="center"/>
          </w:tcPr>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276" w:type="dxa"/>
            <w:tcBorders>
              <w:top w:val="nil"/>
              <w:left w:val="single" w:sz="4" w:space="0" w:color="auto"/>
              <w:bottom w:val="single" w:sz="4" w:space="0" w:color="auto"/>
              <w:right w:val="single" w:sz="4" w:space="0" w:color="auto"/>
            </w:tcBorders>
            <w:vAlign w:val="center"/>
          </w:tcPr>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394" w:type="dxa"/>
            <w:tcBorders>
              <w:top w:val="nil"/>
              <w:left w:val="nil"/>
              <w:bottom w:val="single" w:sz="4" w:space="0" w:color="auto"/>
              <w:right w:val="nil"/>
            </w:tcBorders>
            <w:vAlign w:val="center"/>
          </w:tcPr>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993" w:type="dxa"/>
            <w:tcBorders>
              <w:top w:val="nil"/>
              <w:left w:val="single" w:sz="4" w:space="0" w:color="auto"/>
              <w:bottom w:val="single" w:sz="4" w:space="0" w:color="auto"/>
              <w:right w:val="single" w:sz="4" w:space="0" w:color="auto"/>
            </w:tcBorders>
          </w:tcPr>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850" w:type="dxa"/>
            <w:tcBorders>
              <w:top w:val="nil"/>
              <w:left w:val="single" w:sz="4" w:space="0" w:color="auto"/>
              <w:bottom w:val="single" w:sz="4" w:space="0" w:color="auto"/>
              <w:right w:val="single" w:sz="4" w:space="0" w:color="auto"/>
            </w:tcBorders>
            <w:vAlign w:val="center"/>
          </w:tcPr>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BF121F" w:rsidTr="00BF121F">
        <w:trPr>
          <w:jc w:val="center"/>
        </w:trPr>
        <w:tc>
          <w:tcPr>
            <w:tcW w:w="425" w:type="dxa"/>
            <w:tcBorders>
              <w:top w:val="nil"/>
              <w:left w:val="single" w:sz="12" w:space="0" w:color="auto"/>
              <w:bottom w:val="nil"/>
              <w:right w:val="nil"/>
            </w:tcBorders>
          </w:tcPr>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276"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20"/>
                <w:szCs w:val="20"/>
              </w:rPr>
            </w:pPr>
          </w:p>
        </w:tc>
        <w:tc>
          <w:tcPr>
            <w:tcW w:w="4394" w:type="dxa"/>
            <w:tcBorders>
              <w:top w:val="nil"/>
              <w:left w:val="nil"/>
              <w:bottom w:val="nil"/>
              <w:right w:val="nil"/>
            </w:tcBorders>
            <w:vAlign w:val="center"/>
          </w:tcPr>
          <w:p w:rsidR="00BF121F" w:rsidRDefault="00BF121F" w:rsidP="00332573">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Ворота </w:t>
            </w:r>
            <w:proofErr w:type="spellStart"/>
            <w:r>
              <w:rPr>
                <w:rFonts w:ascii="Arial" w:hAnsi="Arial" w:cs="Arial"/>
                <w:spacing w:val="-3"/>
                <w:sz w:val="20"/>
                <w:szCs w:val="20"/>
                <w:lang w:val="uk-UA"/>
              </w:rPr>
              <w:t>футбольн</w:t>
            </w:r>
            <w:proofErr w:type="spellEnd"/>
            <w:r>
              <w:rPr>
                <w:rFonts w:ascii="Arial" w:hAnsi="Arial" w:cs="Arial"/>
                <w:spacing w:val="-3"/>
                <w:sz w:val="20"/>
                <w:szCs w:val="20"/>
                <w:lang w:val="uk-UA"/>
              </w:rPr>
              <w:t xml:space="preserve"> 3х2 м;   ( маса=0,134)</w:t>
            </w:r>
          </w:p>
        </w:tc>
        <w:tc>
          <w:tcPr>
            <w:tcW w:w="993"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850"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r>
      <w:tr w:rsidR="00BF121F" w:rsidTr="00BF121F">
        <w:trPr>
          <w:jc w:val="center"/>
        </w:trPr>
        <w:tc>
          <w:tcPr>
            <w:tcW w:w="425" w:type="dxa"/>
            <w:tcBorders>
              <w:top w:val="nil"/>
              <w:left w:val="single" w:sz="12" w:space="0" w:color="auto"/>
              <w:bottom w:val="nil"/>
              <w:right w:val="nil"/>
            </w:tcBorders>
          </w:tcPr>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276"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20"/>
                <w:szCs w:val="20"/>
              </w:rPr>
            </w:pPr>
          </w:p>
        </w:tc>
        <w:tc>
          <w:tcPr>
            <w:tcW w:w="4394" w:type="dxa"/>
            <w:tcBorders>
              <w:top w:val="nil"/>
              <w:left w:val="nil"/>
              <w:bottom w:val="nil"/>
              <w:right w:val="nil"/>
            </w:tcBorders>
            <w:vAlign w:val="center"/>
          </w:tcPr>
          <w:p w:rsidR="00BF121F" w:rsidRDefault="00BF121F" w:rsidP="00332573">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lang w:val="uk-UA"/>
              </w:rPr>
              <w:t>Сiтка</w:t>
            </w:r>
            <w:proofErr w:type="spellEnd"/>
            <w:r>
              <w:rPr>
                <w:rFonts w:ascii="Arial" w:hAnsi="Arial" w:cs="Arial"/>
                <w:spacing w:val="-3"/>
                <w:sz w:val="20"/>
                <w:szCs w:val="20"/>
                <w:lang w:val="uk-UA"/>
              </w:rPr>
              <w:t xml:space="preserve"> для футбольних воріт;   ( маса=0,008)</w:t>
            </w:r>
          </w:p>
        </w:tc>
        <w:tc>
          <w:tcPr>
            <w:tcW w:w="993"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850"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r>
      <w:tr w:rsidR="00BF121F" w:rsidTr="00BF121F">
        <w:trPr>
          <w:jc w:val="center"/>
        </w:trPr>
        <w:tc>
          <w:tcPr>
            <w:tcW w:w="425" w:type="dxa"/>
            <w:tcBorders>
              <w:top w:val="nil"/>
              <w:left w:val="single" w:sz="12" w:space="0" w:color="auto"/>
              <w:bottom w:val="nil"/>
              <w:right w:val="nil"/>
            </w:tcBorders>
          </w:tcPr>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276"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20"/>
                <w:szCs w:val="20"/>
              </w:rPr>
            </w:pPr>
          </w:p>
        </w:tc>
        <w:tc>
          <w:tcPr>
            <w:tcW w:w="4394" w:type="dxa"/>
            <w:tcBorders>
              <w:top w:val="nil"/>
              <w:left w:val="nil"/>
              <w:bottom w:val="nil"/>
              <w:right w:val="nil"/>
            </w:tcBorders>
            <w:vAlign w:val="center"/>
          </w:tcPr>
          <w:p w:rsidR="00BF121F" w:rsidRDefault="00BF121F" w:rsidP="00332573">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lang w:val="uk-UA"/>
              </w:rPr>
              <w:t>Стiйки</w:t>
            </w:r>
            <w:proofErr w:type="spellEnd"/>
            <w:r>
              <w:rPr>
                <w:rFonts w:ascii="Arial" w:hAnsi="Arial" w:cs="Arial"/>
                <w:spacing w:val="-3"/>
                <w:sz w:val="20"/>
                <w:szCs w:val="20"/>
                <w:lang w:val="uk-UA"/>
              </w:rPr>
              <w:t xml:space="preserve"> волейбольні пересувні;   ( маса=0)</w:t>
            </w:r>
          </w:p>
        </w:tc>
        <w:tc>
          <w:tcPr>
            <w:tcW w:w="993"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850"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r>
      <w:tr w:rsidR="00BF121F" w:rsidTr="00BF121F">
        <w:trPr>
          <w:jc w:val="center"/>
        </w:trPr>
        <w:tc>
          <w:tcPr>
            <w:tcW w:w="425" w:type="dxa"/>
            <w:tcBorders>
              <w:top w:val="nil"/>
              <w:left w:val="single" w:sz="12" w:space="0" w:color="auto"/>
              <w:bottom w:val="nil"/>
              <w:right w:val="nil"/>
            </w:tcBorders>
          </w:tcPr>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76"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20"/>
                <w:szCs w:val="20"/>
              </w:rPr>
            </w:pPr>
          </w:p>
        </w:tc>
        <w:tc>
          <w:tcPr>
            <w:tcW w:w="4394" w:type="dxa"/>
            <w:tcBorders>
              <w:top w:val="nil"/>
              <w:left w:val="nil"/>
              <w:bottom w:val="nil"/>
              <w:right w:val="nil"/>
            </w:tcBorders>
            <w:vAlign w:val="center"/>
          </w:tcPr>
          <w:p w:rsidR="00BF121F" w:rsidRDefault="00BF121F" w:rsidP="00332573">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lang w:val="uk-UA"/>
              </w:rPr>
              <w:t>Сiтка</w:t>
            </w:r>
            <w:proofErr w:type="spellEnd"/>
            <w:r>
              <w:rPr>
                <w:rFonts w:ascii="Arial" w:hAnsi="Arial" w:cs="Arial"/>
                <w:spacing w:val="-3"/>
                <w:sz w:val="20"/>
                <w:szCs w:val="20"/>
                <w:lang w:val="uk-UA"/>
              </w:rPr>
              <w:t xml:space="preserve"> волейбольна (маса = 0,012т);   ( маса=0)</w:t>
            </w:r>
          </w:p>
        </w:tc>
        <w:tc>
          <w:tcPr>
            <w:tcW w:w="993"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850"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r>
      <w:tr w:rsidR="00BF121F" w:rsidTr="00BF121F">
        <w:trPr>
          <w:jc w:val="center"/>
        </w:trPr>
        <w:tc>
          <w:tcPr>
            <w:tcW w:w="425" w:type="dxa"/>
            <w:tcBorders>
              <w:top w:val="nil"/>
              <w:left w:val="single" w:sz="12" w:space="0" w:color="auto"/>
              <w:bottom w:val="nil"/>
              <w:right w:val="nil"/>
            </w:tcBorders>
          </w:tcPr>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276"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20"/>
                <w:szCs w:val="20"/>
              </w:rPr>
            </w:pPr>
          </w:p>
        </w:tc>
        <w:tc>
          <w:tcPr>
            <w:tcW w:w="4394" w:type="dxa"/>
            <w:tcBorders>
              <w:top w:val="nil"/>
              <w:left w:val="nil"/>
              <w:bottom w:val="nil"/>
              <w:right w:val="nil"/>
            </w:tcBorders>
            <w:vAlign w:val="center"/>
          </w:tcPr>
          <w:p w:rsidR="00BF121F" w:rsidRDefault="00BF121F" w:rsidP="00332573">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Стенд баскетбольний 105х180;   ( маса=0,064)</w:t>
            </w:r>
          </w:p>
        </w:tc>
        <w:tc>
          <w:tcPr>
            <w:tcW w:w="993"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850"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r>
      <w:tr w:rsidR="00BF121F" w:rsidTr="00BF121F">
        <w:trPr>
          <w:jc w:val="center"/>
        </w:trPr>
        <w:tc>
          <w:tcPr>
            <w:tcW w:w="425" w:type="dxa"/>
            <w:tcBorders>
              <w:top w:val="nil"/>
              <w:left w:val="single" w:sz="12" w:space="0" w:color="auto"/>
              <w:bottom w:val="nil"/>
              <w:right w:val="nil"/>
            </w:tcBorders>
          </w:tcPr>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1276"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20"/>
                <w:szCs w:val="20"/>
              </w:rPr>
            </w:pPr>
          </w:p>
        </w:tc>
        <w:tc>
          <w:tcPr>
            <w:tcW w:w="4394" w:type="dxa"/>
            <w:tcBorders>
              <w:top w:val="nil"/>
              <w:left w:val="nil"/>
              <w:bottom w:val="nil"/>
              <w:right w:val="nil"/>
            </w:tcBorders>
            <w:vAlign w:val="center"/>
          </w:tcPr>
          <w:p w:rsidR="00BF121F" w:rsidRDefault="00BF121F" w:rsidP="00332573">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lang w:val="uk-UA"/>
              </w:rPr>
              <w:t>Сiтка</w:t>
            </w:r>
            <w:proofErr w:type="spellEnd"/>
            <w:r>
              <w:rPr>
                <w:rFonts w:ascii="Arial" w:hAnsi="Arial" w:cs="Arial"/>
                <w:spacing w:val="-3"/>
                <w:sz w:val="20"/>
                <w:szCs w:val="20"/>
                <w:lang w:val="uk-UA"/>
              </w:rPr>
              <w:t xml:space="preserve"> для баскетболу;   ( маса=0,012)</w:t>
            </w:r>
          </w:p>
        </w:tc>
        <w:tc>
          <w:tcPr>
            <w:tcW w:w="993"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850"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r>
      <w:tr w:rsidR="00BF121F" w:rsidTr="00BF121F">
        <w:trPr>
          <w:jc w:val="center"/>
        </w:trPr>
        <w:tc>
          <w:tcPr>
            <w:tcW w:w="425" w:type="dxa"/>
            <w:tcBorders>
              <w:top w:val="nil"/>
              <w:left w:val="single" w:sz="12" w:space="0" w:color="auto"/>
              <w:bottom w:val="nil"/>
              <w:right w:val="nil"/>
            </w:tcBorders>
          </w:tcPr>
          <w:p w:rsidR="00BF121F" w:rsidRDefault="00BF121F" w:rsidP="0033257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1276"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rPr>
                <w:rFonts w:ascii="Arial" w:hAnsi="Arial" w:cs="Arial"/>
                <w:sz w:val="20"/>
                <w:szCs w:val="20"/>
              </w:rPr>
            </w:pPr>
          </w:p>
        </w:tc>
        <w:tc>
          <w:tcPr>
            <w:tcW w:w="4394" w:type="dxa"/>
            <w:tcBorders>
              <w:top w:val="nil"/>
              <w:left w:val="nil"/>
              <w:bottom w:val="nil"/>
              <w:right w:val="nil"/>
            </w:tcBorders>
            <w:vAlign w:val="center"/>
          </w:tcPr>
          <w:p w:rsidR="00BF121F" w:rsidRDefault="00BF121F" w:rsidP="00332573">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Трибуна модульна на 5 місць;   ( маса=0,4)</w:t>
            </w:r>
          </w:p>
        </w:tc>
        <w:tc>
          <w:tcPr>
            <w:tcW w:w="993"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850" w:type="dxa"/>
            <w:tcBorders>
              <w:top w:val="nil"/>
              <w:left w:val="single" w:sz="4" w:space="0" w:color="auto"/>
              <w:bottom w:val="nil"/>
              <w:right w:val="single" w:sz="4" w:space="0" w:color="auto"/>
            </w:tcBorders>
          </w:tcPr>
          <w:p w:rsidR="00BF121F" w:rsidRDefault="00BF121F" w:rsidP="00332573">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w:t>
            </w:r>
          </w:p>
        </w:tc>
      </w:tr>
    </w:tbl>
    <w:p w:rsidR="00853A1E" w:rsidRDefault="00853A1E" w:rsidP="00853A1E">
      <w:pPr>
        <w:pStyle w:val="a3"/>
        <w:suppressAutoHyphens w:val="0"/>
        <w:spacing w:after="160" w:line="256" w:lineRule="auto"/>
        <w:ind w:left="0"/>
        <w:rPr>
          <w:b/>
          <w:sz w:val="22"/>
          <w:szCs w:val="22"/>
          <w:lang w:val="uk-UA"/>
        </w:rPr>
      </w:pPr>
    </w:p>
    <w:p w:rsidR="00853A1E" w:rsidRDefault="00853A1E" w:rsidP="00853A1E">
      <w:pPr>
        <w:pStyle w:val="a3"/>
        <w:suppressAutoHyphens w:val="0"/>
        <w:spacing w:after="160" w:line="256" w:lineRule="auto"/>
        <w:ind w:left="0"/>
        <w:rPr>
          <w:b/>
          <w:sz w:val="22"/>
          <w:szCs w:val="22"/>
          <w:lang w:val="uk-UA"/>
        </w:rPr>
      </w:pPr>
      <w:bookmarkStart w:id="0" w:name="_GoBack"/>
      <w:bookmarkEnd w:id="0"/>
      <w:r>
        <w:rPr>
          <w:b/>
          <w:sz w:val="22"/>
          <w:szCs w:val="22"/>
          <w:lang w:val="uk-UA"/>
        </w:rPr>
        <w:t>1. У складі тендерної пропозиції учасник підтверджує відповідність наступним технічним вимогам.</w:t>
      </w:r>
    </w:p>
    <w:p w:rsidR="00853A1E" w:rsidRDefault="00853A1E" w:rsidP="00853A1E">
      <w:pPr>
        <w:pStyle w:val="a3"/>
        <w:suppressAutoHyphens w:val="0"/>
        <w:spacing w:after="160" w:line="256" w:lineRule="auto"/>
        <w:ind w:left="0"/>
        <w:jc w:val="both"/>
        <w:rPr>
          <w:i/>
          <w:sz w:val="22"/>
          <w:szCs w:val="22"/>
          <w:lang w:val="uk-UA"/>
        </w:rPr>
      </w:pPr>
      <w:r>
        <w:rPr>
          <w:i/>
          <w:sz w:val="22"/>
          <w:szCs w:val="22"/>
          <w:lang w:val="uk-UA"/>
        </w:rPr>
        <w:t>На поліуретанове покриття:</w:t>
      </w:r>
    </w:p>
    <w:p w:rsidR="00853A1E" w:rsidRDefault="00853A1E" w:rsidP="00853A1E">
      <w:pPr>
        <w:pStyle w:val="a3"/>
        <w:numPr>
          <w:ilvl w:val="0"/>
          <w:numId w:val="1"/>
        </w:numPr>
        <w:suppressAutoHyphens w:val="0"/>
        <w:spacing w:after="160" w:line="256" w:lineRule="auto"/>
        <w:ind w:left="0" w:firstLine="0"/>
        <w:jc w:val="both"/>
        <w:rPr>
          <w:sz w:val="22"/>
          <w:szCs w:val="22"/>
          <w:lang w:val="uk-UA"/>
        </w:rPr>
      </w:pPr>
      <w:proofErr w:type="spellStart"/>
      <w:r>
        <w:rPr>
          <w:sz w:val="22"/>
          <w:szCs w:val="22"/>
          <w:lang w:val="uk-UA"/>
        </w:rPr>
        <w:t>Скан-копії</w:t>
      </w:r>
      <w:proofErr w:type="spellEnd"/>
      <w:r>
        <w:rPr>
          <w:sz w:val="22"/>
          <w:szCs w:val="22"/>
          <w:lang w:val="uk-UA"/>
        </w:rPr>
        <w:t xml:space="preserve"> висновків державної санітарно-епідеміологічної експертизи на гранулу ЕПДМ, гумовий </w:t>
      </w:r>
      <w:proofErr w:type="spellStart"/>
      <w:r>
        <w:rPr>
          <w:sz w:val="22"/>
          <w:szCs w:val="22"/>
          <w:lang w:val="uk-UA"/>
        </w:rPr>
        <w:t>гранулят</w:t>
      </w:r>
      <w:proofErr w:type="spellEnd"/>
      <w:r>
        <w:rPr>
          <w:sz w:val="22"/>
          <w:szCs w:val="22"/>
          <w:lang w:val="uk-UA"/>
        </w:rPr>
        <w:t xml:space="preserve"> </w:t>
      </w:r>
      <w:r>
        <w:rPr>
          <w:sz w:val="22"/>
          <w:szCs w:val="22"/>
        </w:rPr>
        <w:t>SBR</w:t>
      </w:r>
      <w:r>
        <w:rPr>
          <w:sz w:val="22"/>
          <w:szCs w:val="22"/>
          <w:lang w:val="uk-UA"/>
        </w:rPr>
        <w:t xml:space="preserve">, </w:t>
      </w:r>
      <w:proofErr w:type="spellStart"/>
      <w:r>
        <w:rPr>
          <w:sz w:val="22"/>
          <w:szCs w:val="22"/>
          <w:lang w:val="uk-UA"/>
        </w:rPr>
        <w:t>грунтовку</w:t>
      </w:r>
      <w:proofErr w:type="spellEnd"/>
      <w:r>
        <w:rPr>
          <w:sz w:val="22"/>
          <w:szCs w:val="22"/>
          <w:lang w:val="uk-UA"/>
        </w:rPr>
        <w:t xml:space="preserve"> та поліуретановий клей, які використовуються для будівництва спортивних майданчиків, що </w:t>
      </w:r>
      <w:proofErr w:type="spellStart"/>
      <w:r>
        <w:rPr>
          <w:sz w:val="22"/>
          <w:szCs w:val="22"/>
          <w:lang w:val="uk-UA"/>
        </w:rPr>
        <w:t>підтверджють</w:t>
      </w:r>
      <w:proofErr w:type="spellEnd"/>
      <w:r>
        <w:rPr>
          <w:sz w:val="22"/>
          <w:szCs w:val="22"/>
          <w:lang w:val="uk-UA"/>
        </w:rPr>
        <w:t xml:space="preserve"> відповідність товару вимогам, встановленим до даного товару на території України;</w:t>
      </w:r>
    </w:p>
    <w:p w:rsidR="00853A1E" w:rsidRDefault="00853A1E" w:rsidP="00853A1E">
      <w:pPr>
        <w:pStyle w:val="a3"/>
        <w:numPr>
          <w:ilvl w:val="0"/>
          <w:numId w:val="1"/>
        </w:numPr>
        <w:suppressAutoHyphens w:val="0"/>
        <w:spacing w:after="160" w:line="256" w:lineRule="auto"/>
        <w:ind w:left="0" w:firstLine="0"/>
        <w:jc w:val="both"/>
        <w:rPr>
          <w:sz w:val="22"/>
          <w:szCs w:val="22"/>
          <w:lang w:val="uk-UA"/>
        </w:rPr>
      </w:pPr>
      <w:proofErr w:type="spellStart"/>
      <w:r>
        <w:rPr>
          <w:sz w:val="22"/>
          <w:szCs w:val="22"/>
          <w:lang w:val="uk-UA"/>
        </w:rPr>
        <w:t>Скан-копії</w:t>
      </w:r>
      <w:proofErr w:type="spellEnd"/>
      <w:r>
        <w:rPr>
          <w:sz w:val="22"/>
          <w:szCs w:val="22"/>
          <w:lang w:val="uk-UA"/>
        </w:rPr>
        <w:t xml:space="preserve"> гігієнічного сертифікату на гранулу ЕПДМ, гумовий </w:t>
      </w:r>
      <w:proofErr w:type="spellStart"/>
      <w:r>
        <w:rPr>
          <w:sz w:val="22"/>
          <w:szCs w:val="22"/>
          <w:lang w:val="uk-UA"/>
        </w:rPr>
        <w:t>гранулят</w:t>
      </w:r>
      <w:proofErr w:type="spellEnd"/>
      <w:r>
        <w:rPr>
          <w:sz w:val="22"/>
          <w:szCs w:val="22"/>
          <w:lang w:val="uk-UA"/>
        </w:rPr>
        <w:t xml:space="preserve"> </w:t>
      </w:r>
      <w:r>
        <w:rPr>
          <w:sz w:val="22"/>
          <w:szCs w:val="22"/>
        </w:rPr>
        <w:t>SBR</w:t>
      </w:r>
      <w:r>
        <w:rPr>
          <w:sz w:val="22"/>
          <w:szCs w:val="22"/>
          <w:lang w:val="uk-UA"/>
        </w:rPr>
        <w:t xml:space="preserve">, </w:t>
      </w:r>
      <w:proofErr w:type="spellStart"/>
      <w:r>
        <w:rPr>
          <w:sz w:val="22"/>
          <w:szCs w:val="22"/>
          <w:lang w:val="uk-UA"/>
        </w:rPr>
        <w:t>грунтовку</w:t>
      </w:r>
      <w:proofErr w:type="spellEnd"/>
      <w:r>
        <w:rPr>
          <w:sz w:val="22"/>
          <w:szCs w:val="22"/>
          <w:lang w:val="uk-UA"/>
        </w:rPr>
        <w:t xml:space="preserve"> та поліуретановий клей, які засвідчують їх безпеку для здоров'я людини та навколишнього середовища;</w:t>
      </w:r>
    </w:p>
    <w:p w:rsidR="00853A1E" w:rsidRDefault="00853A1E" w:rsidP="00853A1E">
      <w:pPr>
        <w:pStyle w:val="a3"/>
        <w:numPr>
          <w:ilvl w:val="0"/>
          <w:numId w:val="1"/>
        </w:numPr>
        <w:suppressAutoHyphens w:val="0"/>
        <w:spacing w:after="160" w:line="256" w:lineRule="auto"/>
        <w:ind w:left="0" w:firstLine="0"/>
        <w:jc w:val="both"/>
        <w:rPr>
          <w:iCs/>
          <w:color w:val="000000"/>
          <w:sz w:val="22"/>
          <w:szCs w:val="22"/>
          <w:lang w:val="uk-UA"/>
        </w:rPr>
      </w:pPr>
      <w:r>
        <w:rPr>
          <w:iCs/>
          <w:color w:val="000000"/>
          <w:sz w:val="22"/>
          <w:szCs w:val="22"/>
          <w:lang w:val="uk-UA"/>
        </w:rPr>
        <w:t xml:space="preserve">Лист-авторизацію від виробника поліуретанових клеїв та </w:t>
      </w:r>
      <w:proofErr w:type="spellStart"/>
      <w:r>
        <w:rPr>
          <w:iCs/>
          <w:color w:val="000000"/>
          <w:sz w:val="22"/>
          <w:szCs w:val="22"/>
          <w:lang w:val="uk-UA"/>
        </w:rPr>
        <w:t>грунтовки</w:t>
      </w:r>
      <w:proofErr w:type="spellEnd"/>
      <w:r>
        <w:rPr>
          <w:iCs/>
          <w:color w:val="000000"/>
          <w:sz w:val="22"/>
          <w:szCs w:val="22"/>
          <w:lang w:val="uk-UA"/>
        </w:rPr>
        <w:t xml:space="preserve"> на продаж/реалізацію товару в Україні у необхідній кількості, якості та у потрібні терміни, виданим із зазначенням замовника торгів та номером оголошення даної закупівлі, завірений підписом та печаткою виробника.</w:t>
      </w:r>
    </w:p>
    <w:p w:rsidR="00853A1E" w:rsidRDefault="00853A1E" w:rsidP="00853A1E">
      <w:pPr>
        <w:pStyle w:val="a3"/>
        <w:numPr>
          <w:ilvl w:val="0"/>
          <w:numId w:val="1"/>
        </w:numPr>
        <w:suppressAutoHyphens w:val="0"/>
        <w:spacing w:after="160" w:line="256" w:lineRule="auto"/>
        <w:ind w:left="0" w:firstLine="0"/>
        <w:jc w:val="both"/>
        <w:rPr>
          <w:iCs/>
          <w:color w:val="000000"/>
          <w:sz w:val="22"/>
          <w:szCs w:val="22"/>
          <w:lang w:val="uk-UA"/>
        </w:rPr>
      </w:pPr>
      <w:r>
        <w:rPr>
          <w:iCs/>
          <w:color w:val="000000"/>
          <w:sz w:val="22"/>
          <w:szCs w:val="22"/>
          <w:lang w:val="uk-UA"/>
        </w:rPr>
        <w:t xml:space="preserve">Сертифікат та/або протокол лабораторних випробувань на синтетичне покриття для відкритих спортивних майданчиків, що підтверджує відповідність поліуретанового покриття стандарту  </w:t>
      </w:r>
      <w:r>
        <w:rPr>
          <w:iCs/>
          <w:color w:val="000000"/>
          <w:sz w:val="22"/>
          <w:szCs w:val="22"/>
          <w:lang w:val="en-US"/>
        </w:rPr>
        <w:t>EN</w:t>
      </w:r>
      <w:r>
        <w:rPr>
          <w:iCs/>
          <w:color w:val="000000"/>
          <w:sz w:val="22"/>
          <w:szCs w:val="22"/>
          <w:lang w:val="uk-UA"/>
        </w:rPr>
        <w:t xml:space="preserve"> 14877:2013.</w:t>
      </w:r>
    </w:p>
    <w:p w:rsidR="00853A1E" w:rsidRDefault="00853A1E" w:rsidP="00853A1E">
      <w:pPr>
        <w:jc w:val="both"/>
        <w:rPr>
          <w:i/>
          <w:sz w:val="18"/>
          <w:szCs w:val="18"/>
          <w:lang w:val="uk-UA" w:eastAsia="uk-UA"/>
        </w:rPr>
      </w:pPr>
      <w:r>
        <w:rPr>
          <w:b/>
          <w:i/>
          <w:noProof/>
          <w:color w:val="000000"/>
          <w:sz w:val="18"/>
          <w:szCs w:val="18"/>
          <w:lang w:val="uk-UA"/>
        </w:rPr>
        <w:lastRenderedPageBreak/>
        <w:t xml:space="preserve">Примітка: </w:t>
      </w:r>
      <w:r>
        <w:rPr>
          <w:i/>
          <w:sz w:val="18"/>
          <w:szCs w:val="18"/>
          <w:lang w:val="uk-UA" w:eastAsia="uk-UA"/>
        </w:rPr>
        <w:t>Для надійного виконання робіт, а також забезпечення якісного, вчасного та безперебійного виконання умов договору Учасникам необхідно ознайомитись з об’єктом (фронтом робіт) для повного розуміння обсягів та складності об’єкта й скласти відповідний акт обстеження (у довільній формі) за підписом Замовника. Учасник надає відповідний акт у складі своєї пропозиції.</w:t>
      </w:r>
    </w:p>
    <w:p w:rsidR="00BF121F" w:rsidRDefault="00BF121F" w:rsidP="00BF121F">
      <w:pPr>
        <w:rPr>
          <w:lang w:val="uk-UA"/>
        </w:rPr>
      </w:pPr>
    </w:p>
    <w:p w:rsidR="006E3BF3" w:rsidRDefault="006E3BF3" w:rsidP="00BF121F">
      <w:pPr>
        <w:rPr>
          <w:lang w:val="uk-UA"/>
        </w:rPr>
      </w:pPr>
    </w:p>
    <w:p w:rsidR="006E3BF3" w:rsidRDefault="006E3BF3" w:rsidP="00BF121F">
      <w:pPr>
        <w:rPr>
          <w:lang w:val="uk-UA"/>
        </w:rPr>
      </w:pPr>
    </w:p>
    <w:p w:rsidR="006E3BF3" w:rsidRDefault="006E3BF3" w:rsidP="00BF121F">
      <w:pPr>
        <w:rPr>
          <w:lang w:val="uk-UA"/>
        </w:rPr>
      </w:pPr>
    </w:p>
    <w:p w:rsidR="006E3BF3" w:rsidRDefault="006E3BF3" w:rsidP="00BF121F">
      <w:pPr>
        <w:rPr>
          <w:lang w:val="uk-UA"/>
        </w:rPr>
      </w:pPr>
    </w:p>
    <w:p w:rsidR="006E3BF3" w:rsidRDefault="006E3BF3" w:rsidP="00BF121F">
      <w:pPr>
        <w:rPr>
          <w:lang w:val="uk-UA"/>
        </w:rPr>
      </w:pPr>
    </w:p>
    <w:p w:rsidR="006E3BF3" w:rsidRDefault="006E3BF3" w:rsidP="00BF121F">
      <w:pPr>
        <w:rPr>
          <w:lang w:val="uk-UA"/>
        </w:rPr>
      </w:pPr>
    </w:p>
    <w:p w:rsidR="006E3BF3" w:rsidRDefault="006E3BF3" w:rsidP="00BF121F">
      <w:pPr>
        <w:rPr>
          <w:lang w:val="uk-UA"/>
        </w:rPr>
      </w:pPr>
    </w:p>
    <w:p w:rsidR="006E3BF3" w:rsidRDefault="006E3BF3" w:rsidP="00BF121F">
      <w:pPr>
        <w:rPr>
          <w:lang w:val="uk-UA"/>
        </w:rPr>
      </w:pPr>
    </w:p>
    <w:p w:rsidR="006E3BF3" w:rsidRDefault="006E3BF3" w:rsidP="00BF121F">
      <w:pPr>
        <w:rPr>
          <w:lang w:val="uk-UA"/>
        </w:rPr>
      </w:pPr>
    </w:p>
    <w:p w:rsidR="006E3BF3" w:rsidRDefault="006E3BF3" w:rsidP="00BF121F">
      <w:pPr>
        <w:rPr>
          <w:lang w:val="uk-UA"/>
        </w:rPr>
      </w:pPr>
    </w:p>
    <w:p w:rsidR="006E3BF3" w:rsidRDefault="006E3BF3" w:rsidP="00BF121F">
      <w:pPr>
        <w:rPr>
          <w:lang w:val="uk-UA"/>
        </w:rPr>
      </w:pPr>
    </w:p>
    <w:p w:rsidR="006E3BF3" w:rsidRDefault="006E3BF3" w:rsidP="00BF121F">
      <w:pPr>
        <w:rPr>
          <w:lang w:val="uk-UA"/>
        </w:rPr>
      </w:pPr>
    </w:p>
    <w:p w:rsidR="006E3BF3" w:rsidRDefault="006E3BF3" w:rsidP="00BF121F">
      <w:pPr>
        <w:rPr>
          <w:lang w:val="uk-UA"/>
        </w:rPr>
      </w:pPr>
    </w:p>
    <w:p w:rsidR="006E3BF3" w:rsidRDefault="006E3BF3" w:rsidP="00BF121F">
      <w:pPr>
        <w:rPr>
          <w:lang w:val="uk-UA"/>
        </w:rPr>
      </w:pPr>
    </w:p>
    <w:p w:rsidR="006E3BF3" w:rsidRDefault="006E3BF3" w:rsidP="00BF121F">
      <w:pPr>
        <w:rPr>
          <w:lang w:val="uk-UA"/>
        </w:rPr>
      </w:pPr>
    </w:p>
    <w:p w:rsidR="006E3BF3" w:rsidRDefault="006E3BF3" w:rsidP="00BF121F">
      <w:pPr>
        <w:rPr>
          <w:lang w:val="uk-UA"/>
        </w:rPr>
      </w:pPr>
    </w:p>
    <w:p w:rsidR="006E3BF3" w:rsidRDefault="006E3BF3" w:rsidP="00BF121F">
      <w:pPr>
        <w:rPr>
          <w:lang w:val="uk-UA"/>
        </w:rPr>
      </w:pPr>
    </w:p>
    <w:p w:rsidR="006E3BF3" w:rsidRDefault="006E3BF3" w:rsidP="00BF121F">
      <w:pPr>
        <w:rPr>
          <w:lang w:val="uk-UA"/>
        </w:rPr>
      </w:pPr>
    </w:p>
    <w:p w:rsidR="006E3BF3" w:rsidRDefault="006E3BF3" w:rsidP="00BF121F">
      <w:pPr>
        <w:rPr>
          <w:lang w:val="uk-UA"/>
        </w:rPr>
      </w:pPr>
    </w:p>
    <w:p w:rsidR="006E3BF3" w:rsidRDefault="006E3BF3" w:rsidP="00BF121F">
      <w:pPr>
        <w:rPr>
          <w:lang w:val="uk-UA"/>
        </w:rPr>
      </w:pPr>
    </w:p>
    <w:p w:rsidR="006E3BF3" w:rsidRDefault="006E3BF3" w:rsidP="00BF121F">
      <w:pPr>
        <w:rPr>
          <w:lang w:val="uk-UA"/>
        </w:rPr>
      </w:pPr>
    </w:p>
    <w:p w:rsidR="006E3BF3" w:rsidRDefault="006E3BF3" w:rsidP="00BF121F">
      <w:pPr>
        <w:rPr>
          <w:lang w:val="uk-UA"/>
        </w:rPr>
      </w:pPr>
    </w:p>
    <w:p w:rsidR="006E3BF3" w:rsidRDefault="006E3BF3" w:rsidP="00BF121F">
      <w:pPr>
        <w:rPr>
          <w:lang w:val="uk-UA"/>
        </w:rPr>
      </w:pPr>
    </w:p>
    <w:p w:rsidR="006E3BF3" w:rsidRDefault="006E3BF3" w:rsidP="00BF121F">
      <w:pPr>
        <w:rPr>
          <w:lang w:val="uk-UA"/>
        </w:rPr>
      </w:pPr>
    </w:p>
    <w:p w:rsidR="006E3BF3" w:rsidRPr="00BF121F" w:rsidRDefault="006E3BF3" w:rsidP="00BF121F">
      <w:pPr>
        <w:rPr>
          <w:lang w:val="uk-UA"/>
        </w:rPr>
      </w:pPr>
    </w:p>
    <w:sectPr w:rsidR="006E3BF3" w:rsidRPr="00BF121F" w:rsidSect="00B844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551FC"/>
    <w:multiLevelType w:val="hybridMultilevel"/>
    <w:tmpl w:val="D6C6221A"/>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6C29"/>
    <w:rsid w:val="005D510C"/>
    <w:rsid w:val="00636C29"/>
    <w:rsid w:val="006A300B"/>
    <w:rsid w:val="006E3BF3"/>
    <w:rsid w:val="00853A1E"/>
    <w:rsid w:val="00897F5E"/>
    <w:rsid w:val="008C2AFD"/>
    <w:rsid w:val="00A74EEF"/>
    <w:rsid w:val="00AD032F"/>
    <w:rsid w:val="00B844B0"/>
    <w:rsid w:val="00BF1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A1E"/>
    <w:pPr>
      <w:suppressAutoHyphens/>
      <w:spacing w:after="0" w:line="240" w:lineRule="auto"/>
      <w:ind w:left="720"/>
      <w:contextualSpacing/>
    </w:pPr>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1109161562">
      <w:bodyDiv w:val="1"/>
      <w:marLeft w:val="0"/>
      <w:marRight w:val="0"/>
      <w:marTop w:val="0"/>
      <w:marBottom w:val="0"/>
      <w:divBdr>
        <w:top w:val="none" w:sz="0" w:space="0" w:color="auto"/>
        <w:left w:val="none" w:sz="0" w:space="0" w:color="auto"/>
        <w:bottom w:val="none" w:sz="0" w:space="0" w:color="auto"/>
        <w:right w:val="none" w:sz="0" w:space="0" w:color="auto"/>
      </w:divBdr>
    </w:div>
    <w:div w:id="143605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1494</Words>
  <Characters>8519</Characters>
  <Application>Microsoft Office Word</Application>
  <DocSecurity>0</DocSecurity>
  <Lines>70</Lines>
  <Paragraphs>19</Paragraphs>
  <ScaleCrop>false</ScaleCrop>
  <Company/>
  <LinksUpToDate>false</LinksUpToDate>
  <CharactersWithSpaces>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Дiма</dc:creator>
  <cp:keywords/>
  <dc:description/>
  <cp:lastModifiedBy>*</cp:lastModifiedBy>
  <cp:revision>8</cp:revision>
  <dcterms:created xsi:type="dcterms:W3CDTF">2023-07-12T11:24:00Z</dcterms:created>
  <dcterms:modified xsi:type="dcterms:W3CDTF">2023-07-17T12:26:00Z</dcterms:modified>
</cp:coreProperties>
</file>