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9CC3E" w14:textId="49258FAC" w:rsidR="00985CAD" w:rsidRPr="003D0F3C" w:rsidRDefault="00985CAD" w:rsidP="00985CAD">
      <w:pPr>
        <w:spacing w:line="240" w:lineRule="auto"/>
        <w:jc w:val="right"/>
        <w:rPr>
          <w:rFonts w:eastAsia="Times New Roman"/>
          <w:b/>
          <w:color w:val="auto"/>
          <w:sz w:val="24"/>
          <w:szCs w:val="24"/>
          <w:u w:val="single"/>
          <w:lang w:val="uk-UA"/>
        </w:rPr>
      </w:pPr>
      <w:r w:rsidRPr="003D0F3C">
        <w:rPr>
          <w:b/>
          <w:sz w:val="24"/>
          <w:szCs w:val="24"/>
          <w:lang w:val="uk-UA"/>
        </w:rPr>
        <w:t xml:space="preserve">Додаток </w:t>
      </w:r>
      <w:r w:rsidR="0041754B" w:rsidRPr="00B724C0">
        <w:rPr>
          <w:b/>
          <w:color w:val="auto"/>
          <w:sz w:val="24"/>
          <w:szCs w:val="24"/>
        </w:rPr>
        <w:t>3</w:t>
      </w:r>
      <w:r w:rsidRPr="003D0F3C">
        <w:rPr>
          <w:b/>
          <w:bCs/>
          <w:sz w:val="24"/>
          <w:szCs w:val="24"/>
          <w:lang w:val="uk-UA"/>
        </w:rPr>
        <w:t xml:space="preserve"> до тендерної документації</w:t>
      </w:r>
    </w:p>
    <w:p w14:paraId="6EBD5F88" w14:textId="77777777" w:rsidR="00985CAD" w:rsidRPr="003D0F3C" w:rsidRDefault="00985CAD" w:rsidP="00985CAD">
      <w:pPr>
        <w:spacing w:line="240" w:lineRule="auto"/>
        <w:jc w:val="right"/>
        <w:rPr>
          <w:b/>
          <w:sz w:val="24"/>
          <w:szCs w:val="24"/>
          <w:lang w:val="uk-UA"/>
        </w:rPr>
      </w:pPr>
      <w:r w:rsidRPr="003D0F3C">
        <w:rPr>
          <w:b/>
          <w:sz w:val="24"/>
          <w:szCs w:val="24"/>
          <w:lang w:val="uk-UA"/>
        </w:rPr>
        <w:t>ПРОЄКТ</w:t>
      </w:r>
    </w:p>
    <w:p w14:paraId="05CDA2D4" w14:textId="77777777" w:rsidR="00985CAD" w:rsidRDefault="00985CAD" w:rsidP="00594251">
      <w:pPr>
        <w:pStyle w:val="a5"/>
        <w:spacing w:line="240" w:lineRule="auto"/>
        <w:ind w:left="0"/>
        <w:jc w:val="center"/>
        <w:rPr>
          <w:rFonts w:eastAsia="Times New Roman"/>
          <w:b/>
          <w:sz w:val="24"/>
          <w:szCs w:val="24"/>
          <w:lang w:val="uk-UA"/>
        </w:rPr>
      </w:pPr>
    </w:p>
    <w:p w14:paraId="40172937" w14:textId="77777777" w:rsidR="003D0F3C" w:rsidRPr="005F1180" w:rsidRDefault="003D0F3C" w:rsidP="003D0F3C">
      <w:pPr>
        <w:pStyle w:val="a5"/>
        <w:spacing w:line="240" w:lineRule="auto"/>
        <w:ind w:left="0"/>
        <w:jc w:val="center"/>
        <w:rPr>
          <w:rFonts w:eastAsia="Times New Roman"/>
          <w:b/>
          <w:sz w:val="24"/>
          <w:szCs w:val="24"/>
          <w:lang w:val="uk-UA"/>
        </w:rPr>
      </w:pPr>
      <w:r w:rsidRPr="005F1180">
        <w:rPr>
          <w:rFonts w:eastAsia="Times New Roman"/>
          <w:b/>
          <w:sz w:val="24"/>
          <w:szCs w:val="24"/>
          <w:lang w:val="uk-UA"/>
        </w:rPr>
        <w:t>ДОГОВІР __________</w:t>
      </w:r>
    </w:p>
    <w:p w14:paraId="5394F27B" w14:textId="77777777" w:rsidR="003D0F3C" w:rsidRPr="005F1180" w:rsidRDefault="003D0F3C" w:rsidP="003D0F3C">
      <w:pPr>
        <w:pStyle w:val="a5"/>
        <w:spacing w:line="240" w:lineRule="auto"/>
        <w:ind w:left="0"/>
        <w:jc w:val="center"/>
        <w:rPr>
          <w:rFonts w:eastAsia="Times New Roman"/>
          <w:b/>
          <w:sz w:val="24"/>
          <w:szCs w:val="24"/>
          <w:lang w:val="uk-UA"/>
        </w:rPr>
      </w:pPr>
      <w:r w:rsidRPr="005F1180">
        <w:rPr>
          <w:rFonts w:eastAsia="Times New Roman"/>
          <w:b/>
          <w:sz w:val="24"/>
          <w:szCs w:val="24"/>
          <w:lang w:val="uk-UA"/>
        </w:rPr>
        <w:t>про надання послуг з ремонту та технічного обслуговування легкових автомобілів</w:t>
      </w:r>
    </w:p>
    <w:p w14:paraId="142727D0" w14:textId="77777777" w:rsidR="003D0F3C" w:rsidRPr="005F1180" w:rsidRDefault="003D0F3C" w:rsidP="003D0F3C">
      <w:pPr>
        <w:spacing w:line="240" w:lineRule="auto"/>
        <w:rPr>
          <w:rFonts w:eastAsia="Times New Roman"/>
          <w:b/>
          <w:sz w:val="24"/>
          <w:szCs w:val="24"/>
          <w:lang w:val="uk-UA"/>
        </w:rPr>
      </w:pPr>
    </w:p>
    <w:p w14:paraId="3D2F02D8" w14:textId="6D9BE563" w:rsidR="003D0F3C" w:rsidRDefault="003D0F3C" w:rsidP="003D0F3C">
      <w:pPr>
        <w:spacing w:line="240" w:lineRule="auto"/>
        <w:jc w:val="both"/>
        <w:rPr>
          <w:rFonts w:eastAsia="Times New Roman"/>
          <w:sz w:val="24"/>
          <w:szCs w:val="24"/>
          <w:lang w:val="uk-UA"/>
        </w:rPr>
      </w:pPr>
      <w:r w:rsidRPr="005F1180">
        <w:rPr>
          <w:rFonts w:eastAsia="Times New Roman"/>
          <w:sz w:val="24"/>
          <w:szCs w:val="24"/>
          <w:lang w:val="uk-UA"/>
        </w:rPr>
        <w:t xml:space="preserve">м. </w:t>
      </w:r>
      <w:r>
        <w:rPr>
          <w:rFonts w:eastAsia="Times New Roman"/>
          <w:sz w:val="24"/>
          <w:szCs w:val="24"/>
          <w:lang w:val="uk-UA"/>
        </w:rPr>
        <w:t>______________</w:t>
      </w:r>
      <w:r w:rsidRPr="005F1180">
        <w:rPr>
          <w:rFonts w:eastAsia="Times New Roman"/>
          <w:sz w:val="24"/>
          <w:szCs w:val="24"/>
          <w:lang w:val="uk-UA"/>
        </w:rPr>
        <w:t xml:space="preserve">                                                                                «___» _______ 202___ р.</w:t>
      </w:r>
    </w:p>
    <w:p w14:paraId="10BBEF58" w14:textId="313D96C4" w:rsidR="00126798" w:rsidRDefault="00126798" w:rsidP="003D0F3C">
      <w:pPr>
        <w:spacing w:line="240" w:lineRule="auto"/>
        <w:jc w:val="both"/>
        <w:rPr>
          <w:rFonts w:eastAsia="Times New Roman"/>
          <w:sz w:val="24"/>
          <w:szCs w:val="24"/>
          <w:lang w:val="uk-UA"/>
        </w:rPr>
      </w:pPr>
    </w:p>
    <w:p w14:paraId="22CDAAFB" w14:textId="77777777" w:rsidR="00126798" w:rsidRPr="005F1180" w:rsidRDefault="00126798" w:rsidP="003D0F3C">
      <w:pPr>
        <w:spacing w:line="240" w:lineRule="auto"/>
        <w:jc w:val="both"/>
        <w:rPr>
          <w:rFonts w:eastAsia="Times New Roman"/>
          <w:sz w:val="24"/>
          <w:szCs w:val="24"/>
          <w:lang w:val="uk-UA"/>
        </w:rPr>
      </w:pPr>
    </w:p>
    <w:p w14:paraId="4F8CFFB8" w14:textId="77777777" w:rsidR="003D0F3C" w:rsidRPr="005F1180" w:rsidRDefault="003D0F3C" w:rsidP="003D0F3C">
      <w:pPr>
        <w:spacing w:line="240" w:lineRule="auto"/>
        <w:jc w:val="both"/>
        <w:rPr>
          <w:rFonts w:eastAsia="Times New Roman"/>
          <w:sz w:val="24"/>
          <w:szCs w:val="24"/>
          <w:lang w:val="uk-UA"/>
        </w:rPr>
      </w:pPr>
    </w:p>
    <w:p w14:paraId="6F3B1B38" w14:textId="3B7E55B3" w:rsidR="003D0F3C" w:rsidRPr="005F1180" w:rsidRDefault="00150AE1" w:rsidP="003D0F3C">
      <w:pPr>
        <w:spacing w:line="240" w:lineRule="auto"/>
        <w:jc w:val="both"/>
        <w:rPr>
          <w:rFonts w:eastAsia="Times New Roman"/>
          <w:sz w:val="24"/>
          <w:szCs w:val="24"/>
          <w:lang w:val="uk-UA"/>
        </w:rPr>
      </w:pPr>
      <w:r>
        <w:rPr>
          <w:rFonts w:eastAsia="Times New Roman"/>
          <w:b/>
          <w:sz w:val="24"/>
          <w:szCs w:val="24"/>
          <w:lang w:val="uk-UA"/>
        </w:rPr>
        <w:t xml:space="preserve">Чернігівська </w:t>
      </w:r>
      <w:r w:rsidR="003D0F3C" w:rsidRPr="005F1180">
        <w:rPr>
          <w:rFonts w:eastAsia="Times New Roman"/>
          <w:b/>
          <w:sz w:val="24"/>
          <w:szCs w:val="24"/>
          <w:lang w:val="uk-UA"/>
        </w:rPr>
        <w:t xml:space="preserve">обласна </w:t>
      </w:r>
      <w:r>
        <w:rPr>
          <w:rFonts w:eastAsia="Times New Roman"/>
          <w:b/>
          <w:sz w:val="24"/>
          <w:szCs w:val="24"/>
          <w:lang w:val="uk-UA"/>
        </w:rPr>
        <w:t>рада</w:t>
      </w:r>
      <w:r w:rsidR="003D0F3C" w:rsidRPr="005F1180">
        <w:rPr>
          <w:rFonts w:eastAsia="Times New Roman"/>
          <w:b/>
          <w:sz w:val="24"/>
          <w:szCs w:val="24"/>
          <w:lang w:val="uk-UA"/>
        </w:rPr>
        <w:t xml:space="preserve"> </w:t>
      </w:r>
      <w:r w:rsidR="003D0F3C" w:rsidRPr="005F1180">
        <w:rPr>
          <w:rFonts w:eastAsia="Times New Roman"/>
          <w:sz w:val="24"/>
          <w:szCs w:val="24"/>
          <w:lang w:val="uk-UA"/>
        </w:rPr>
        <w:t>(далі – Замовник), в особі ______________, який (яка) діє на підставі ____________________________, з одного боку, та</w:t>
      </w:r>
      <w:r w:rsidR="003D0F3C" w:rsidRPr="005F1180">
        <w:rPr>
          <w:rFonts w:eastAsia="Times New Roman"/>
          <w:b/>
          <w:sz w:val="24"/>
          <w:szCs w:val="24"/>
          <w:lang w:val="uk-UA"/>
        </w:rPr>
        <w:t xml:space="preserve"> __________________________________________________</w:t>
      </w:r>
      <w:r w:rsidR="003D0F3C" w:rsidRPr="005F1180">
        <w:rPr>
          <w:rFonts w:eastAsia="Times New Roman"/>
          <w:sz w:val="24"/>
          <w:szCs w:val="24"/>
          <w:lang w:val="uk-UA"/>
        </w:rPr>
        <w:t xml:space="preserve"> (далі – Виконавець), в особі ________________________, який (яка) діє на підставі __________________, з іншого боку, </w:t>
      </w:r>
      <w:r w:rsidR="003D0F3C" w:rsidRPr="005F1180">
        <w:rPr>
          <w:rFonts w:eastAsia="Times New Roman"/>
          <w:spacing w:val="-4"/>
          <w:sz w:val="24"/>
          <w:szCs w:val="24"/>
          <w:lang w:val="uk-UA"/>
        </w:rPr>
        <w:t xml:space="preserve">(далі разом іменовані - Сторони), уклали цей Договір </w:t>
      </w:r>
      <w:r w:rsidR="003D0F3C" w:rsidRPr="005F1180">
        <w:rPr>
          <w:rFonts w:eastAsia="Times New Roman"/>
          <w:sz w:val="24"/>
          <w:szCs w:val="24"/>
          <w:lang w:val="uk-UA"/>
        </w:rPr>
        <w:t>про надання послуг з ремонту та технічного обслуговування легкових автомобілів</w:t>
      </w:r>
      <w:r w:rsidR="003D0F3C" w:rsidRPr="005F1180">
        <w:rPr>
          <w:rFonts w:eastAsia="Times New Roman"/>
          <w:b/>
          <w:sz w:val="24"/>
          <w:szCs w:val="24"/>
          <w:lang w:val="uk-UA"/>
        </w:rPr>
        <w:t xml:space="preserve"> </w:t>
      </w:r>
      <w:r w:rsidR="003D0F3C" w:rsidRPr="005F1180">
        <w:rPr>
          <w:rFonts w:eastAsia="Times New Roman"/>
          <w:spacing w:val="-4"/>
          <w:sz w:val="24"/>
          <w:szCs w:val="24"/>
          <w:lang w:val="uk-UA"/>
        </w:rPr>
        <w:t xml:space="preserve">(далі – Договір) про наступне: </w:t>
      </w:r>
    </w:p>
    <w:p w14:paraId="49902A54" w14:textId="77777777" w:rsidR="003D0F3C" w:rsidRPr="005F1180" w:rsidRDefault="003D0F3C" w:rsidP="003D0F3C">
      <w:pPr>
        <w:pStyle w:val="a5"/>
        <w:tabs>
          <w:tab w:val="left" w:pos="709"/>
        </w:tabs>
        <w:spacing w:line="240" w:lineRule="auto"/>
        <w:jc w:val="both"/>
        <w:rPr>
          <w:rFonts w:eastAsia="Times New Roman"/>
          <w:spacing w:val="-4"/>
          <w:sz w:val="24"/>
          <w:szCs w:val="24"/>
          <w:lang w:val="uk-UA"/>
        </w:rPr>
      </w:pPr>
    </w:p>
    <w:p w14:paraId="3AB4C370" w14:textId="77777777" w:rsidR="003D0F3C" w:rsidRPr="005F1180" w:rsidRDefault="003D0F3C" w:rsidP="003D0F3C">
      <w:pPr>
        <w:pStyle w:val="a5"/>
        <w:widowControl w:val="0"/>
        <w:numPr>
          <w:ilvl w:val="0"/>
          <w:numId w:val="1"/>
        </w:numPr>
        <w:spacing w:before="120" w:line="240" w:lineRule="auto"/>
        <w:jc w:val="center"/>
        <w:rPr>
          <w:rFonts w:eastAsia="Arial Unicode MS"/>
          <w:b/>
          <w:kern w:val="2"/>
          <w:sz w:val="24"/>
          <w:szCs w:val="24"/>
          <w:lang w:val="uk-UA" w:eastAsia="hi-IN" w:bidi="hi-IN"/>
        </w:rPr>
      </w:pPr>
      <w:r w:rsidRPr="005F1180">
        <w:rPr>
          <w:rFonts w:eastAsia="Arial Unicode MS"/>
          <w:b/>
          <w:kern w:val="2"/>
          <w:sz w:val="24"/>
          <w:szCs w:val="24"/>
          <w:lang w:val="uk-UA" w:eastAsia="hi-IN" w:bidi="hi-IN"/>
        </w:rPr>
        <w:t>Предмет Договору</w:t>
      </w:r>
    </w:p>
    <w:p w14:paraId="43BA813F" w14:textId="77777777" w:rsidR="003D0F3C" w:rsidRPr="005F1180" w:rsidRDefault="003D0F3C" w:rsidP="003D0F3C">
      <w:pPr>
        <w:tabs>
          <w:tab w:val="left" w:pos="709"/>
        </w:tabs>
        <w:spacing w:line="240" w:lineRule="auto"/>
        <w:ind w:firstLine="567"/>
        <w:jc w:val="both"/>
        <w:rPr>
          <w:rFonts w:eastAsia="Times New Roman"/>
          <w:sz w:val="24"/>
          <w:szCs w:val="24"/>
          <w:lang w:val="uk-UA"/>
        </w:rPr>
      </w:pPr>
      <w:r w:rsidRPr="005F1180">
        <w:rPr>
          <w:rFonts w:eastAsia="Times New Roman"/>
          <w:sz w:val="24"/>
          <w:szCs w:val="24"/>
          <w:lang w:val="uk-UA"/>
        </w:rPr>
        <w:t xml:space="preserve">1.1. У порядку та на умовах, визначених цим Договором, Виконавець з використанням власних ресурсів та матеріалів бере на себе зобов’язання надати Замовнику послуги з ремонту та технічного обслуговування легкових автомобілів відповідно до коду </w:t>
      </w:r>
      <w:r w:rsidRPr="005F1180">
        <w:rPr>
          <w:rFonts w:eastAsia="Arial"/>
          <w:sz w:val="24"/>
          <w:szCs w:val="24"/>
          <w:lang w:val="uk-UA"/>
        </w:rPr>
        <w:t xml:space="preserve">ДК 021-2015: </w:t>
      </w:r>
      <w:r w:rsidRPr="005F1180">
        <w:rPr>
          <w:rFonts w:eastAsia="Times New Roman"/>
          <w:sz w:val="24"/>
          <w:szCs w:val="24"/>
          <w:shd w:val="clear" w:color="auto" w:fill="FFFFFF"/>
          <w:lang w:val="uk-UA"/>
        </w:rPr>
        <w:t>50110000-9 Послуги з ремонту і технічного обслуговування мототранспортних засобів і супутнього обладнання</w:t>
      </w:r>
      <w:r w:rsidRPr="005F1180">
        <w:rPr>
          <w:rFonts w:eastAsia="Times New Roman"/>
          <w:sz w:val="24"/>
          <w:szCs w:val="24"/>
          <w:lang w:val="uk-UA"/>
        </w:rPr>
        <w:t>, в повному обсязі відповідно до діючих в Україні правил, нормативів і стандартів, а Замовник зобов’язується прийняти та оплатити такі Послуги.</w:t>
      </w:r>
    </w:p>
    <w:p w14:paraId="64FD1464" w14:textId="2EF2DBF2" w:rsidR="003D0F3C" w:rsidRPr="005F1180" w:rsidRDefault="003D0F3C" w:rsidP="003D0F3C">
      <w:pPr>
        <w:pStyle w:val="a6"/>
        <w:tabs>
          <w:tab w:val="left" w:pos="709"/>
        </w:tabs>
        <w:ind w:firstLine="567"/>
        <w:jc w:val="both"/>
        <w:rPr>
          <w:color w:val="000000"/>
        </w:rPr>
      </w:pPr>
      <w:r w:rsidRPr="005F1180">
        <w:t>1.2.</w:t>
      </w:r>
      <w:r w:rsidR="00150AE1">
        <w:t xml:space="preserve"> </w:t>
      </w:r>
      <w:r w:rsidRPr="005F1180">
        <w:t xml:space="preserve">Перелік легкових автомобілів, які підлягають ремонту та технічному обслуговуванню </w:t>
      </w:r>
      <w:r w:rsidRPr="005F1180">
        <w:rPr>
          <w:color w:val="000000"/>
        </w:rPr>
        <w:t xml:space="preserve">за цим Договором наведено у Додатку </w:t>
      </w:r>
      <w:r w:rsidRPr="001B512C">
        <w:t>1</w:t>
      </w:r>
      <w:r w:rsidRPr="005F1180">
        <w:rPr>
          <w:color w:val="000000"/>
        </w:rPr>
        <w:t xml:space="preserve"> (далі – Додаток </w:t>
      </w:r>
      <w:r w:rsidRPr="001B512C">
        <w:t>1</w:t>
      </w:r>
      <w:r w:rsidRPr="005F1180">
        <w:rPr>
          <w:color w:val="000000"/>
        </w:rPr>
        <w:t xml:space="preserve">). </w:t>
      </w:r>
      <w:bookmarkStart w:id="0" w:name="_Hlk87886023"/>
      <w:r w:rsidRPr="005F1180">
        <w:rPr>
          <w:color w:val="000000"/>
        </w:rPr>
        <w:t xml:space="preserve">Перелік </w:t>
      </w:r>
      <w:r w:rsidRPr="005F1180">
        <w:rPr>
          <w:snapToGrid w:val="0"/>
          <w:color w:val="000000"/>
        </w:rPr>
        <w:t xml:space="preserve"> </w:t>
      </w:r>
      <w:r w:rsidRPr="005F1180">
        <w:t>легкових автомобілів, які підлягають ремонту та технічному обслуговуванню</w:t>
      </w:r>
      <w:r w:rsidRPr="005F1180">
        <w:rPr>
          <w:snapToGrid w:val="0"/>
          <w:color w:val="000000"/>
        </w:rPr>
        <w:t xml:space="preserve"> не є вичерпним та може змінюватися (доповнюватися) протягом дії Договору.</w:t>
      </w:r>
      <w:bookmarkEnd w:id="0"/>
      <w:r w:rsidRPr="005F1180">
        <w:rPr>
          <w:snapToGrid w:val="0"/>
          <w:color w:val="000000"/>
        </w:rPr>
        <w:t xml:space="preserve"> Орієнтовний Перелік послуг з ремонту та  технічного обслуговування</w:t>
      </w:r>
      <w:r>
        <w:rPr>
          <w:snapToGrid w:val="0"/>
          <w:color w:val="000000"/>
          <w:lang w:val="ru-RU"/>
        </w:rPr>
        <w:t xml:space="preserve"> </w:t>
      </w:r>
      <w:r w:rsidRPr="005F1180">
        <w:rPr>
          <w:snapToGrid w:val="0"/>
          <w:color w:val="000000"/>
        </w:rPr>
        <w:t>легкових автомобілів</w:t>
      </w:r>
      <w:r w:rsidRPr="005F1180">
        <w:rPr>
          <w:color w:val="000000"/>
        </w:rPr>
        <w:t xml:space="preserve"> наведено у Додатку </w:t>
      </w:r>
      <w:r w:rsidRPr="001B512C">
        <w:t>2</w:t>
      </w:r>
      <w:r w:rsidRPr="005F1180">
        <w:rPr>
          <w:color w:val="000000"/>
        </w:rPr>
        <w:t xml:space="preserve"> (далі – Додаток </w:t>
      </w:r>
      <w:r w:rsidRPr="001B512C">
        <w:t>2</w:t>
      </w:r>
      <w:r w:rsidRPr="005F1180">
        <w:rPr>
          <w:color w:val="000000"/>
        </w:rPr>
        <w:t xml:space="preserve">). </w:t>
      </w:r>
      <w:r w:rsidRPr="005F1180">
        <w:rPr>
          <w:snapToGrid w:val="0"/>
          <w:color w:val="000000"/>
          <w:lang w:val="ru-RU"/>
        </w:rPr>
        <w:t>П</w:t>
      </w:r>
      <w:proofErr w:type="spellStart"/>
      <w:r w:rsidRPr="005F1180">
        <w:rPr>
          <w:snapToGrid w:val="0"/>
          <w:color w:val="000000"/>
        </w:rPr>
        <w:t>ерелік</w:t>
      </w:r>
      <w:proofErr w:type="spellEnd"/>
      <w:r w:rsidRPr="005F1180">
        <w:rPr>
          <w:snapToGrid w:val="0"/>
          <w:color w:val="000000"/>
        </w:rPr>
        <w:t xml:space="preserve"> послуг </w:t>
      </w:r>
      <w:r w:rsidRPr="005F1180">
        <w:rPr>
          <w:snapToGrid w:val="0"/>
          <w:color w:val="000000"/>
          <w:lang w:val="ru-RU"/>
        </w:rPr>
        <w:t xml:space="preserve">з </w:t>
      </w:r>
      <w:r w:rsidRPr="004A08C7">
        <w:rPr>
          <w:snapToGrid w:val="0"/>
          <w:color w:val="000000"/>
        </w:rPr>
        <w:t>ремон</w:t>
      </w:r>
      <w:r>
        <w:rPr>
          <w:snapToGrid w:val="0"/>
          <w:color w:val="000000"/>
        </w:rPr>
        <w:t xml:space="preserve">ту та технічного обслуговування </w:t>
      </w:r>
      <w:r w:rsidRPr="004A08C7">
        <w:t>(далі – Послуги)</w:t>
      </w:r>
      <w:r w:rsidRPr="004A08C7">
        <w:rPr>
          <w:snapToGrid w:val="0"/>
          <w:color w:val="000000"/>
        </w:rPr>
        <w:t xml:space="preserve"> легкових автомобілів,</w:t>
      </w:r>
      <w:r w:rsidRPr="004A08C7">
        <w:rPr>
          <w:color w:val="000000"/>
        </w:rPr>
        <w:t xml:space="preserve"> наведений у Додатку </w:t>
      </w:r>
      <w:r w:rsidRPr="001B512C">
        <w:rPr>
          <w:lang w:val="ru-RU"/>
        </w:rPr>
        <w:t>2</w:t>
      </w:r>
      <w:r w:rsidRPr="004A08C7">
        <w:rPr>
          <w:color w:val="000000"/>
          <w:lang w:val="ru-RU"/>
        </w:rPr>
        <w:t xml:space="preserve">, </w:t>
      </w:r>
      <w:r w:rsidRPr="004A08C7">
        <w:rPr>
          <w:bCs/>
          <w:color w:val="000000"/>
          <w:lang w:eastAsia="uk-UA"/>
        </w:rPr>
        <w:t xml:space="preserve">не є вичерпним.  Можливе надання інших </w:t>
      </w:r>
      <w:r w:rsidRPr="004A08C7">
        <w:rPr>
          <w:bCs/>
          <w:color w:val="000000"/>
          <w:lang w:val="ru-RU" w:eastAsia="uk-UA"/>
        </w:rPr>
        <w:t>П</w:t>
      </w:r>
      <w:proofErr w:type="spellStart"/>
      <w:r w:rsidRPr="004A08C7">
        <w:rPr>
          <w:bCs/>
          <w:color w:val="000000"/>
          <w:lang w:eastAsia="uk-UA"/>
        </w:rPr>
        <w:t>ослуг</w:t>
      </w:r>
      <w:proofErr w:type="spellEnd"/>
      <w:r w:rsidRPr="004A08C7">
        <w:rPr>
          <w:bCs/>
          <w:color w:val="000000"/>
          <w:lang w:eastAsia="uk-UA"/>
        </w:rPr>
        <w:t xml:space="preserve"> за вартістю нормо-годин, зазначених в Договорі та з урахуванням необхідної кількості запасних частин для їх виконання.</w:t>
      </w:r>
    </w:p>
    <w:p w14:paraId="5C043D9B" w14:textId="77777777" w:rsidR="003D0F3C" w:rsidRPr="005F1180" w:rsidRDefault="003D0F3C" w:rsidP="003D0F3C">
      <w:pPr>
        <w:pStyle w:val="a6"/>
        <w:tabs>
          <w:tab w:val="left" w:pos="709"/>
        </w:tabs>
        <w:ind w:firstLine="567"/>
        <w:jc w:val="both"/>
        <w:rPr>
          <w:color w:val="000000"/>
        </w:rPr>
      </w:pPr>
      <w:r w:rsidRPr="005F1180">
        <w:rPr>
          <w:rFonts w:eastAsia="Arial Unicode MS"/>
          <w:kern w:val="2"/>
          <w:lang w:eastAsia="hi-IN" w:bidi="hi-IN"/>
        </w:rPr>
        <w:t xml:space="preserve">1.3.  </w:t>
      </w:r>
      <w:r w:rsidRPr="005F1180">
        <w:rPr>
          <w:color w:val="000000"/>
        </w:rPr>
        <w:t xml:space="preserve">Додаток </w:t>
      </w:r>
      <w:r w:rsidRPr="001B512C">
        <w:t>1</w:t>
      </w:r>
      <w:r w:rsidRPr="005F1180">
        <w:rPr>
          <w:color w:val="000000"/>
        </w:rPr>
        <w:t xml:space="preserve">, Додаток </w:t>
      </w:r>
      <w:r w:rsidRPr="001B512C">
        <w:t>2</w:t>
      </w:r>
      <w:r w:rsidRPr="005F1180">
        <w:rPr>
          <w:color w:val="000000"/>
        </w:rPr>
        <w:t xml:space="preserve"> підписуються уповноваженими представниками Сторін та є невід’ємною частиною цього Договору. </w:t>
      </w:r>
      <w:bookmarkStart w:id="1" w:name="_Hlk87885978"/>
    </w:p>
    <w:bookmarkEnd w:id="1"/>
    <w:p w14:paraId="29BC5820" w14:textId="77777777" w:rsidR="003D0F3C" w:rsidRPr="005F1180" w:rsidRDefault="003D0F3C" w:rsidP="003D0F3C">
      <w:pPr>
        <w:pStyle w:val="a6"/>
        <w:tabs>
          <w:tab w:val="left" w:pos="709"/>
        </w:tabs>
        <w:ind w:firstLine="567"/>
        <w:jc w:val="both"/>
      </w:pPr>
      <w:r w:rsidRPr="005F1180">
        <w:t>1.4. Ціна цього Договору може бути зменшена залежно від обсягу наданих Послуг за взаємною згодою Сторін.</w:t>
      </w:r>
    </w:p>
    <w:p w14:paraId="0424865A" w14:textId="77777777" w:rsidR="003D0F3C" w:rsidRPr="005F1180" w:rsidRDefault="003D0F3C" w:rsidP="003D0F3C">
      <w:pPr>
        <w:widowControl w:val="0"/>
        <w:spacing w:before="120" w:line="240" w:lineRule="auto"/>
        <w:jc w:val="center"/>
        <w:rPr>
          <w:rFonts w:eastAsia="Arial Unicode MS"/>
          <w:b/>
          <w:kern w:val="2"/>
          <w:sz w:val="24"/>
          <w:szCs w:val="24"/>
          <w:lang w:eastAsia="hi-IN" w:bidi="hi-IN"/>
        </w:rPr>
      </w:pPr>
      <w:r w:rsidRPr="005F1180">
        <w:rPr>
          <w:rFonts w:eastAsia="Arial Unicode MS"/>
          <w:b/>
          <w:kern w:val="2"/>
          <w:sz w:val="24"/>
          <w:szCs w:val="24"/>
          <w:lang w:eastAsia="hi-IN" w:bidi="hi-IN"/>
        </w:rPr>
        <w:t xml:space="preserve">2. </w:t>
      </w:r>
      <w:proofErr w:type="spellStart"/>
      <w:r w:rsidRPr="005F1180">
        <w:rPr>
          <w:rFonts w:eastAsia="Arial Unicode MS"/>
          <w:b/>
          <w:kern w:val="2"/>
          <w:sz w:val="24"/>
          <w:szCs w:val="24"/>
          <w:lang w:eastAsia="hi-IN" w:bidi="hi-IN"/>
        </w:rPr>
        <w:t>Умови</w:t>
      </w:r>
      <w:proofErr w:type="spellEnd"/>
      <w:r w:rsidRPr="005F1180">
        <w:rPr>
          <w:rFonts w:eastAsia="Arial Unicode MS"/>
          <w:b/>
          <w:kern w:val="2"/>
          <w:sz w:val="24"/>
          <w:szCs w:val="24"/>
          <w:lang w:eastAsia="hi-IN" w:bidi="hi-IN"/>
        </w:rPr>
        <w:t xml:space="preserve"> </w:t>
      </w:r>
      <w:proofErr w:type="spellStart"/>
      <w:r w:rsidRPr="005F1180">
        <w:rPr>
          <w:rFonts w:eastAsia="Arial Unicode MS"/>
          <w:b/>
          <w:kern w:val="2"/>
          <w:sz w:val="24"/>
          <w:szCs w:val="24"/>
          <w:lang w:eastAsia="hi-IN" w:bidi="hi-IN"/>
        </w:rPr>
        <w:t>надання</w:t>
      </w:r>
      <w:proofErr w:type="spellEnd"/>
      <w:r w:rsidRPr="005F1180">
        <w:rPr>
          <w:rFonts w:eastAsia="Arial Unicode MS"/>
          <w:b/>
          <w:kern w:val="2"/>
          <w:sz w:val="24"/>
          <w:szCs w:val="24"/>
          <w:lang w:eastAsia="hi-IN" w:bidi="hi-IN"/>
        </w:rPr>
        <w:t xml:space="preserve"> </w:t>
      </w:r>
      <w:proofErr w:type="spellStart"/>
      <w:r w:rsidRPr="005F1180">
        <w:rPr>
          <w:rFonts w:eastAsia="Arial Unicode MS"/>
          <w:b/>
          <w:kern w:val="2"/>
          <w:sz w:val="24"/>
          <w:szCs w:val="24"/>
          <w:lang w:eastAsia="hi-IN" w:bidi="hi-IN"/>
        </w:rPr>
        <w:t>Послуг</w:t>
      </w:r>
      <w:proofErr w:type="spellEnd"/>
    </w:p>
    <w:p w14:paraId="0842E658" w14:textId="67FD188E" w:rsidR="003D0F3C" w:rsidRPr="005F1180" w:rsidRDefault="003D0F3C" w:rsidP="003D0F3C">
      <w:pPr>
        <w:widowControl w:val="0"/>
        <w:spacing w:line="240" w:lineRule="auto"/>
        <w:ind w:firstLine="567"/>
        <w:jc w:val="both"/>
        <w:rPr>
          <w:kern w:val="2"/>
          <w:sz w:val="24"/>
          <w:szCs w:val="24"/>
        </w:rPr>
      </w:pPr>
      <w:r w:rsidRPr="005F1180">
        <w:rPr>
          <w:rFonts w:eastAsia="Arial Unicode MS"/>
          <w:kern w:val="2"/>
          <w:sz w:val="24"/>
          <w:szCs w:val="24"/>
          <w:lang w:eastAsia="hi-IN" w:bidi="hi-IN"/>
        </w:rPr>
        <w:t xml:space="preserve">2.1. </w:t>
      </w:r>
      <w:proofErr w:type="spellStart"/>
      <w:r w:rsidRPr="005F1180">
        <w:rPr>
          <w:rFonts w:eastAsia="Arial Unicode MS"/>
          <w:kern w:val="2"/>
          <w:sz w:val="24"/>
          <w:szCs w:val="24"/>
          <w:lang w:eastAsia="hi-IN" w:bidi="hi-IN"/>
        </w:rPr>
        <w:t>Місце</w:t>
      </w:r>
      <w:proofErr w:type="spellEnd"/>
      <w:r w:rsidRPr="005F1180">
        <w:rPr>
          <w:rFonts w:eastAsia="Arial Unicode MS"/>
          <w:kern w:val="2"/>
          <w:sz w:val="24"/>
          <w:szCs w:val="24"/>
          <w:lang w:eastAsia="hi-IN" w:bidi="hi-IN"/>
        </w:rPr>
        <w:t xml:space="preserve"> </w:t>
      </w:r>
      <w:proofErr w:type="spellStart"/>
      <w:r w:rsidRPr="005F1180">
        <w:rPr>
          <w:rFonts w:eastAsia="Arial Unicode MS"/>
          <w:kern w:val="2"/>
          <w:sz w:val="24"/>
          <w:szCs w:val="24"/>
          <w:lang w:eastAsia="hi-IN" w:bidi="hi-IN"/>
        </w:rPr>
        <w:t>надання</w:t>
      </w:r>
      <w:proofErr w:type="spellEnd"/>
      <w:r w:rsidRPr="005F1180">
        <w:rPr>
          <w:rFonts w:eastAsia="Arial Unicode MS"/>
          <w:kern w:val="2"/>
          <w:sz w:val="24"/>
          <w:szCs w:val="24"/>
          <w:lang w:eastAsia="hi-IN" w:bidi="hi-IN"/>
        </w:rPr>
        <w:t xml:space="preserve"> </w:t>
      </w:r>
      <w:proofErr w:type="spellStart"/>
      <w:r w:rsidRPr="005F1180">
        <w:rPr>
          <w:rFonts w:eastAsia="Arial Unicode MS"/>
          <w:kern w:val="2"/>
          <w:sz w:val="24"/>
          <w:szCs w:val="24"/>
          <w:lang w:eastAsia="hi-IN" w:bidi="hi-IN"/>
        </w:rPr>
        <w:t>Послуг</w:t>
      </w:r>
      <w:proofErr w:type="spellEnd"/>
      <w:r w:rsidRPr="005F1180">
        <w:rPr>
          <w:rFonts w:eastAsia="Arial Unicode MS"/>
          <w:kern w:val="2"/>
          <w:sz w:val="24"/>
          <w:szCs w:val="24"/>
          <w:lang w:eastAsia="hi-IN" w:bidi="hi-IN"/>
        </w:rPr>
        <w:t>:</w:t>
      </w:r>
      <w:r w:rsidRPr="005F1180">
        <w:rPr>
          <w:rFonts w:eastAsia="Arial Unicode MS"/>
          <w:kern w:val="2"/>
          <w:sz w:val="24"/>
          <w:szCs w:val="24"/>
          <w:lang w:val="uk-UA" w:eastAsia="hi-IN" w:bidi="hi-IN"/>
        </w:rPr>
        <w:t xml:space="preserve"> </w:t>
      </w:r>
      <w:r w:rsidR="00150AE1">
        <w:rPr>
          <w:rFonts w:eastAsia="Arial Unicode MS"/>
          <w:kern w:val="2"/>
          <w:sz w:val="24"/>
          <w:szCs w:val="24"/>
          <w:lang w:val="uk-UA" w:eastAsia="hi-IN" w:bidi="hi-IN"/>
        </w:rPr>
        <w:t>м. Чернігів</w:t>
      </w:r>
      <w:r w:rsidRPr="005F1180">
        <w:rPr>
          <w:kern w:val="2"/>
          <w:sz w:val="24"/>
          <w:szCs w:val="24"/>
        </w:rPr>
        <w:t xml:space="preserve"> </w:t>
      </w:r>
    </w:p>
    <w:p w14:paraId="098B6190" w14:textId="259B746F" w:rsidR="003D0F3C" w:rsidRPr="006318A0" w:rsidRDefault="003D0F3C" w:rsidP="003D0F3C">
      <w:pPr>
        <w:tabs>
          <w:tab w:val="left" w:pos="567"/>
        </w:tabs>
        <w:spacing w:line="240" w:lineRule="auto"/>
        <w:ind w:firstLine="567"/>
        <w:jc w:val="both"/>
        <w:rPr>
          <w:sz w:val="24"/>
          <w:szCs w:val="24"/>
          <w:lang w:val="uk-UA"/>
        </w:rPr>
      </w:pPr>
      <w:r w:rsidRPr="006318A0">
        <w:rPr>
          <w:rFonts w:eastAsia="Arial Unicode MS"/>
          <w:kern w:val="2"/>
          <w:sz w:val="24"/>
          <w:szCs w:val="24"/>
          <w:lang w:val="uk-UA" w:eastAsia="hi-IN" w:bidi="hi-IN"/>
        </w:rPr>
        <w:t>2.2. При прийомі автомобілів Замовника в ремонт та/або технічне обслуговування обговорюються строки надання По</w:t>
      </w:r>
      <w:r>
        <w:rPr>
          <w:rFonts w:eastAsia="Arial Unicode MS"/>
          <w:kern w:val="2"/>
          <w:sz w:val="24"/>
          <w:szCs w:val="24"/>
          <w:lang w:val="en-US" w:eastAsia="hi-IN" w:bidi="hi-IN"/>
        </w:rPr>
        <w:t>c</w:t>
      </w:r>
      <w:r w:rsidRPr="006318A0">
        <w:rPr>
          <w:rFonts w:eastAsia="Arial Unicode MS"/>
          <w:kern w:val="2"/>
          <w:sz w:val="24"/>
          <w:szCs w:val="24"/>
          <w:lang w:val="uk-UA" w:eastAsia="hi-IN" w:bidi="hi-IN"/>
        </w:rPr>
        <w:t xml:space="preserve">луг та їх попередня вартість. Разом з цим, </w:t>
      </w:r>
      <w:bookmarkStart w:id="2" w:name="_Hlk122630767"/>
      <w:r w:rsidRPr="006318A0">
        <w:rPr>
          <w:rFonts w:eastAsia="Arial Unicode MS"/>
          <w:kern w:val="2"/>
          <w:sz w:val="24"/>
          <w:szCs w:val="24"/>
          <w:lang w:val="uk-UA" w:eastAsia="hi-IN" w:bidi="hi-IN"/>
        </w:rPr>
        <w:t xml:space="preserve">Виконавець </w:t>
      </w:r>
      <w:r w:rsidRPr="006318A0">
        <w:rPr>
          <w:rFonts w:eastAsia="Times New Roman"/>
          <w:sz w:val="24"/>
          <w:szCs w:val="24"/>
          <w:lang w:val="uk-UA"/>
        </w:rPr>
        <w:t>повинен використовувати власні запасні частини</w:t>
      </w:r>
      <w:r w:rsidR="00150AE1">
        <w:rPr>
          <w:rFonts w:eastAsia="Times New Roman"/>
          <w:sz w:val="24"/>
          <w:szCs w:val="24"/>
          <w:lang w:val="uk-UA"/>
        </w:rPr>
        <w:t>,</w:t>
      </w:r>
      <w:r w:rsidRPr="006318A0">
        <w:rPr>
          <w:rFonts w:eastAsia="Arial Unicode MS"/>
          <w:kern w:val="2"/>
          <w:sz w:val="24"/>
          <w:szCs w:val="24"/>
          <w:lang w:val="uk-UA" w:eastAsia="hi-IN" w:bidi="hi-IN"/>
        </w:rPr>
        <w:t xml:space="preserve"> необхідні для ремонту, а у разі їх відсутності на складі Виконавця, здійснити їх замовлення, доставлення та встановлення в обумовлені Сторонами строки.</w:t>
      </w:r>
      <w:r w:rsidRPr="006318A0">
        <w:rPr>
          <w:rFonts w:eastAsia="Times New Roman"/>
          <w:sz w:val="24"/>
          <w:szCs w:val="24"/>
          <w:lang w:val="uk-UA"/>
        </w:rPr>
        <w:t xml:space="preserve"> Запасні частини повинні бути оригінальної групи або аналоги відповідної якості.</w:t>
      </w:r>
      <w:r w:rsidRPr="006318A0">
        <w:rPr>
          <w:sz w:val="24"/>
          <w:szCs w:val="24"/>
          <w:lang w:val="uk-UA"/>
        </w:rPr>
        <w:t xml:space="preserve"> </w:t>
      </w:r>
      <w:bookmarkEnd w:id="2"/>
    </w:p>
    <w:p w14:paraId="432A8F81" w14:textId="77777777" w:rsidR="003D0F3C" w:rsidRPr="006318A0" w:rsidRDefault="003D0F3C" w:rsidP="003D0F3C">
      <w:pPr>
        <w:tabs>
          <w:tab w:val="left" w:pos="567"/>
        </w:tabs>
        <w:spacing w:line="240" w:lineRule="auto"/>
        <w:ind w:firstLine="567"/>
        <w:jc w:val="both"/>
        <w:rPr>
          <w:rFonts w:eastAsia="Times New Roman"/>
          <w:sz w:val="24"/>
          <w:szCs w:val="24"/>
          <w:lang w:val="uk-UA"/>
        </w:rPr>
      </w:pPr>
      <w:bookmarkStart w:id="3" w:name="_Hlk122630710"/>
      <w:r w:rsidRPr="006318A0">
        <w:rPr>
          <w:sz w:val="24"/>
          <w:szCs w:val="24"/>
          <w:lang w:val="uk-UA"/>
        </w:rPr>
        <w:t xml:space="preserve">Строк надання Замовником ремонтних послуг автомобіля не повинен перевищувати 14 </w:t>
      </w:r>
      <w:bookmarkStart w:id="4" w:name="OLE_LINK50"/>
      <w:bookmarkStart w:id="5" w:name="OLE_LINK51"/>
      <w:r w:rsidRPr="006318A0">
        <w:rPr>
          <w:sz w:val="24"/>
          <w:szCs w:val="24"/>
          <w:lang w:val="uk-UA"/>
        </w:rPr>
        <w:t xml:space="preserve">(чотирнадцяти) календарних днів, а послуг з технічного обслуговування автомобіля не повинен перевищувати 2-х календарних днів з моменту підписання Акту прийому-передачі автомобіля на </w:t>
      </w:r>
      <w:bookmarkEnd w:id="4"/>
      <w:bookmarkEnd w:id="5"/>
      <w:r w:rsidRPr="006318A0">
        <w:rPr>
          <w:sz w:val="24"/>
          <w:szCs w:val="24"/>
          <w:lang w:val="uk-UA"/>
        </w:rPr>
        <w:t>станцію технічного обслуговування (далі – СТО).</w:t>
      </w:r>
    </w:p>
    <w:bookmarkEnd w:id="3"/>
    <w:p w14:paraId="52D0188F"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2.3. Надання Послуг починається з моменту оформлення Сторонами наряду-замовлення.</w:t>
      </w:r>
    </w:p>
    <w:p w14:paraId="144B17D8"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 xml:space="preserve">2.4. Факт приймання-передачі Послуг засвідчується Замовником та Виконавцем шляхом </w:t>
      </w:r>
      <w:r w:rsidRPr="006318A0">
        <w:rPr>
          <w:rFonts w:eastAsia="Arial Unicode MS"/>
          <w:kern w:val="2"/>
          <w:sz w:val="24"/>
          <w:szCs w:val="24"/>
          <w:lang w:val="uk-UA" w:eastAsia="hi-IN" w:bidi="hi-IN"/>
        </w:rPr>
        <w:lastRenderedPageBreak/>
        <w:t>підписання Актів наданих послуг в 2-х примірниках (по одному примірнику для Виконавця та Замовника). В Актах наданих послугах вказується перелік фактично наданих послуг, перелік встановлених запасних частин і використаних витратних матеріалів, а також вартість наданих Послуг (включаючи вартість запасних частин і витратних матеріалів).</w:t>
      </w:r>
    </w:p>
    <w:p w14:paraId="1FDE708B"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2.5. Передача-приймання наданих Послуг здійснюється у присутності представників Виконавця та Замовника.</w:t>
      </w:r>
    </w:p>
    <w:p w14:paraId="33904B61" w14:textId="77777777" w:rsidR="003D0F3C" w:rsidRDefault="003D0F3C" w:rsidP="003D0F3C">
      <w:pPr>
        <w:widowControl w:val="0"/>
        <w:spacing w:line="240" w:lineRule="auto"/>
        <w:ind w:firstLine="567"/>
        <w:jc w:val="both"/>
        <w:rPr>
          <w:kern w:val="2"/>
          <w:sz w:val="24"/>
          <w:szCs w:val="24"/>
          <w:lang w:val="uk-UA"/>
        </w:rPr>
      </w:pPr>
      <w:r w:rsidRPr="006318A0">
        <w:rPr>
          <w:rFonts w:eastAsia="Arial Unicode MS"/>
          <w:kern w:val="2"/>
          <w:sz w:val="24"/>
          <w:szCs w:val="24"/>
          <w:lang w:val="uk-UA" w:eastAsia="hi-IN" w:bidi="hi-IN"/>
        </w:rPr>
        <w:t xml:space="preserve">2.6. </w:t>
      </w:r>
      <w:r w:rsidRPr="006318A0">
        <w:rPr>
          <w:kern w:val="2"/>
          <w:sz w:val="24"/>
          <w:szCs w:val="24"/>
          <w:lang w:val="uk-UA"/>
        </w:rPr>
        <w:t xml:space="preserve">Перехід права власності на </w:t>
      </w:r>
      <w:r w:rsidRPr="006318A0">
        <w:rPr>
          <w:rFonts w:eastAsia="Arial Unicode MS"/>
          <w:kern w:val="2"/>
          <w:sz w:val="24"/>
          <w:szCs w:val="24"/>
          <w:lang w:val="uk-UA" w:eastAsia="hi-IN" w:bidi="hi-IN"/>
        </w:rPr>
        <w:t>встановлені запасні частини і використані витратні матеріали</w:t>
      </w:r>
      <w:r w:rsidRPr="006318A0">
        <w:rPr>
          <w:kern w:val="2"/>
          <w:sz w:val="24"/>
          <w:szCs w:val="24"/>
          <w:lang w:val="uk-UA"/>
        </w:rPr>
        <w:t xml:space="preserve"> від Виконавця до Замовника відбувається в момент повернення </w:t>
      </w:r>
      <w:r w:rsidRPr="006318A0">
        <w:rPr>
          <w:rFonts w:eastAsia="Arial Unicode MS"/>
          <w:kern w:val="2"/>
          <w:sz w:val="24"/>
          <w:szCs w:val="24"/>
          <w:lang w:val="uk-UA" w:eastAsia="hi-IN" w:bidi="hi-IN"/>
        </w:rPr>
        <w:t>автомобіля Замовнику,</w:t>
      </w:r>
      <w:r w:rsidRPr="006318A0">
        <w:rPr>
          <w:kern w:val="2"/>
          <w:sz w:val="24"/>
          <w:szCs w:val="24"/>
          <w:lang w:val="uk-UA"/>
        </w:rPr>
        <w:t xml:space="preserve"> підписання </w:t>
      </w:r>
      <w:r w:rsidRPr="006318A0">
        <w:rPr>
          <w:rFonts w:eastAsia="Arial Unicode MS"/>
          <w:kern w:val="2"/>
          <w:sz w:val="24"/>
          <w:szCs w:val="24"/>
          <w:lang w:val="uk-UA" w:eastAsia="hi-IN" w:bidi="hi-IN"/>
        </w:rPr>
        <w:t>Акту наданих послуг</w:t>
      </w:r>
      <w:r w:rsidRPr="006318A0">
        <w:rPr>
          <w:kern w:val="2"/>
          <w:sz w:val="24"/>
          <w:szCs w:val="24"/>
          <w:lang w:val="uk-UA"/>
        </w:rPr>
        <w:t>.</w:t>
      </w:r>
    </w:p>
    <w:p w14:paraId="41A89BA2" w14:textId="77777777" w:rsidR="003D0F3C" w:rsidRPr="006318A0" w:rsidRDefault="003D0F3C" w:rsidP="003D0F3C">
      <w:pPr>
        <w:widowControl w:val="0"/>
        <w:spacing w:line="240" w:lineRule="auto"/>
        <w:ind w:firstLine="567"/>
        <w:jc w:val="both"/>
        <w:rPr>
          <w:kern w:val="2"/>
          <w:sz w:val="24"/>
          <w:szCs w:val="24"/>
          <w:lang w:val="uk-UA"/>
        </w:rPr>
      </w:pPr>
    </w:p>
    <w:p w14:paraId="7C67760E" w14:textId="77777777" w:rsidR="003D0F3C" w:rsidRPr="006318A0" w:rsidRDefault="003D0F3C" w:rsidP="003D0F3C">
      <w:pPr>
        <w:widowControl w:val="0"/>
        <w:spacing w:before="120" w:line="240" w:lineRule="auto"/>
        <w:jc w:val="center"/>
        <w:rPr>
          <w:rFonts w:eastAsia="Arial Unicode MS"/>
          <w:b/>
          <w:kern w:val="2"/>
          <w:sz w:val="24"/>
          <w:szCs w:val="24"/>
          <w:lang w:val="uk-UA" w:eastAsia="hi-IN" w:bidi="hi-IN"/>
        </w:rPr>
      </w:pPr>
      <w:r w:rsidRPr="006318A0">
        <w:rPr>
          <w:rFonts w:eastAsia="Arial Unicode MS"/>
          <w:b/>
          <w:kern w:val="2"/>
          <w:sz w:val="24"/>
          <w:szCs w:val="24"/>
          <w:lang w:val="uk-UA" w:eastAsia="hi-IN" w:bidi="hi-IN"/>
        </w:rPr>
        <w:t>3. Ціна Договору</w:t>
      </w:r>
    </w:p>
    <w:p w14:paraId="2828FFFB" w14:textId="1AFC2368" w:rsidR="003D0F3C" w:rsidRPr="006318A0" w:rsidRDefault="003D0F3C" w:rsidP="003D0F3C">
      <w:pPr>
        <w:widowControl w:val="0"/>
        <w:shd w:val="clear" w:color="auto" w:fill="FFFFFF"/>
        <w:spacing w:line="240" w:lineRule="auto"/>
        <w:ind w:firstLine="567"/>
        <w:jc w:val="both"/>
        <w:rPr>
          <w:rFonts w:eastAsia="Arial Unicode MS"/>
          <w:b/>
          <w:i/>
          <w:iCs/>
          <w:kern w:val="2"/>
          <w:sz w:val="24"/>
          <w:szCs w:val="24"/>
          <w:lang w:val="uk-UA" w:eastAsia="hi-IN" w:bidi="hi-IN"/>
        </w:rPr>
      </w:pPr>
      <w:r w:rsidRPr="006318A0">
        <w:rPr>
          <w:kern w:val="2"/>
          <w:sz w:val="24"/>
          <w:szCs w:val="24"/>
          <w:lang w:val="uk-UA"/>
        </w:rPr>
        <w:t xml:space="preserve">3.1. </w:t>
      </w:r>
      <w:r w:rsidRPr="006318A0">
        <w:rPr>
          <w:rFonts w:eastAsia="Arial Unicode MS"/>
          <w:kern w:val="2"/>
          <w:sz w:val="24"/>
          <w:szCs w:val="24"/>
          <w:lang w:val="uk-UA" w:eastAsia="hi-IN" w:bidi="hi-IN"/>
        </w:rPr>
        <w:t>Ціна</w:t>
      </w:r>
      <w:r w:rsidR="00150AE1">
        <w:rPr>
          <w:rFonts w:eastAsia="Arial Unicode MS"/>
          <w:kern w:val="2"/>
          <w:sz w:val="24"/>
          <w:szCs w:val="24"/>
          <w:lang w:val="uk-UA" w:eastAsia="hi-IN" w:bidi="hi-IN"/>
        </w:rPr>
        <w:t>,</w:t>
      </w:r>
      <w:r w:rsidRPr="006318A0">
        <w:rPr>
          <w:rFonts w:eastAsia="Arial Unicode MS"/>
          <w:kern w:val="2"/>
          <w:sz w:val="24"/>
          <w:szCs w:val="24"/>
          <w:lang w:val="uk-UA" w:eastAsia="hi-IN" w:bidi="hi-IN"/>
        </w:rPr>
        <w:t xml:space="preserve"> визначена у  Договорі з урахуванням всіх витрат, податків та зборів Виконавця </w:t>
      </w:r>
      <w:r w:rsidRPr="006318A0">
        <w:rPr>
          <w:rFonts w:eastAsia="Times New Roman"/>
          <w:sz w:val="24"/>
          <w:szCs w:val="24"/>
          <w:lang w:val="uk-UA"/>
        </w:rPr>
        <w:t xml:space="preserve">складається із загальної вартості Послуг, які Виконавець надає Замовнику протягом строку дії цього Договору та у відповідності до Додатку </w:t>
      </w:r>
      <w:r w:rsidRPr="001B512C">
        <w:rPr>
          <w:rFonts w:eastAsia="Times New Roman"/>
          <w:color w:val="auto"/>
          <w:sz w:val="24"/>
          <w:szCs w:val="24"/>
          <w:lang w:val="uk-UA"/>
        </w:rPr>
        <w:t>2</w:t>
      </w:r>
      <w:r w:rsidRPr="006318A0">
        <w:rPr>
          <w:rFonts w:eastAsia="Times New Roman"/>
          <w:sz w:val="24"/>
          <w:szCs w:val="24"/>
          <w:lang w:val="uk-UA"/>
        </w:rPr>
        <w:t xml:space="preserve"> до цього Договору  та </w:t>
      </w:r>
      <w:r w:rsidRPr="006318A0">
        <w:rPr>
          <w:rFonts w:eastAsia="Arial Unicode MS"/>
          <w:kern w:val="2"/>
          <w:sz w:val="24"/>
          <w:szCs w:val="24"/>
          <w:lang w:val="uk-UA" w:eastAsia="hi-IN" w:bidi="hi-IN"/>
        </w:rPr>
        <w:t>становить:</w:t>
      </w:r>
      <w:r w:rsidRPr="006318A0">
        <w:rPr>
          <w:rFonts w:eastAsia="Arial Unicode MS"/>
          <w:color w:val="1F4E79" w:themeColor="accent1" w:themeShade="80"/>
          <w:kern w:val="2"/>
          <w:sz w:val="24"/>
          <w:szCs w:val="24"/>
          <w:lang w:val="uk-UA" w:eastAsia="hi-IN" w:bidi="hi-IN"/>
        </w:rPr>
        <w:t xml:space="preserve"> </w:t>
      </w:r>
      <w:r w:rsidRPr="006318A0">
        <w:rPr>
          <w:b/>
          <w:sz w:val="24"/>
          <w:szCs w:val="24"/>
          <w:lang w:val="uk-UA"/>
        </w:rPr>
        <w:t>______________________</w:t>
      </w:r>
      <w:r w:rsidRPr="006318A0">
        <w:rPr>
          <w:rFonts w:eastAsia="Arial Unicode MS"/>
          <w:b/>
          <w:kern w:val="2"/>
          <w:sz w:val="24"/>
          <w:szCs w:val="24"/>
          <w:lang w:val="uk-UA" w:eastAsia="hi-IN" w:bidi="hi-IN"/>
        </w:rPr>
        <w:t xml:space="preserve"> (_____________________ грн. 00 коп</w:t>
      </w:r>
      <w:r w:rsidRPr="006318A0">
        <w:rPr>
          <w:rFonts w:eastAsia="Arial Unicode MS"/>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14:paraId="47F114A1" w14:textId="77777777" w:rsidR="003D0F3C" w:rsidRPr="006318A0" w:rsidRDefault="003D0F3C" w:rsidP="003D0F3C">
      <w:pPr>
        <w:widowControl w:val="0"/>
        <w:shd w:val="clear" w:color="auto" w:fill="FFFFFF"/>
        <w:spacing w:line="240" w:lineRule="auto"/>
        <w:ind w:firstLine="567"/>
        <w:jc w:val="both"/>
        <w:rPr>
          <w:rFonts w:eastAsia="Arial Unicode MS"/>
          <w:b/>
          <w:i/>
          <w:iCs/>
          <w:kern w:val="2"/>
          <w:sz w:val="24"/>
          <w:szCs w:val="24"/>
          <w:lang w:val="uk-UA" w:eastAsia="hi-IN" w:bidi="hi-IN"/>
        </w:rPr>
      </w:pPr>
      <w:r w:rsidRPr="006318A0">
        <w:rPr>
          <w:rFonts w:eastAsia="Arial Unicode MS"/>
          <w:bCs/>
          <w:kern w:val="2"/>
          <w:sz w:val="24"/>
          <w:szCs w:val="24"/>
          <w:lang w:val="uk-UA" w:eastAsia="hi-IN" w:bidi="hi-IN"/>
        </w:rPr>
        <w:t>3.2.</w:t>
      </w:r>
      <w:r w:rsidRPr="006318A0">
        <w:rPr>
          <w:rFonts w:eastAsia="Times New Roman"/>
          <w:bCs/>
          <w:sz w:val="24"/>
          <w:szCs w:val="24"/>
          <w:lang w:val="uk-UA"/>
        </w:rPr>
        <w:t xml:space="preserve"> Ціна Послуг з урахуванням всіх податків, зборів та інших витрат Виконавця складає ______</w:t>
      </w:r>
      <w:r w:rsidRPr="006318A0">
        <w:rPr>
          <w:rFonts w:eastAsia="Times New Roman"/>
          <w:sz w:val="24"/>
          <w:szCs w:val="24"/>
          <w:lang w:val="uk-UA"/>
        </w:rPr>
        <w:t xml:space="preserve"> грн ________________) за одну нормо-годину. До загальної ціни Договору входять безпосередньо вартість Послуг, а також вартість запасних частин, вузлів, агрегатів, витратних матеріалів.</w:t>
      </w:r>
    </w:p>
    <w:p w14:paraId="06B1332B" w14:textId="77777777" w:rsidR="003D0F3C" w:rsidRPr="006318A0" w:rsidRDefault="003D0F3C" w:rsidP="003D0F3C">
      <w:pPr>
        <w:widowControl w:val="0"/>
        <w:shd w:val="clear" w:color="auto" w:fill="FFFFFF"/>
        <w:spacing w:line="240" w:lineRule="auto"/>
        <w:ind w:firstLine="567"/>
        <w:jc w:val="both"/>
        <w:rPr>
          <w:kern w:val="2"/>
          <w:sz w:val="24"/>
          <w:szCs w:val="24"/>
          <w:lang w:val="uk-UA"/>
        </w:rPr>
      </w:pPr>
      <w:r w:rsidRPr="006318A0">
        <w:rPr>
          <w:kern w:val="2"/>
          <w:sz w:val="24"/>
          <w:szCs w:val="24"/>
          <w:lang w:val="uk-UA"/>
        </w:rPr>
        <w:t xml:space="preserve">3.3. </w:t>
      </w:r>
      <w:r w:rsidRPr="006318A0">
        <w:rPr>
          <w:sz w:val="24"/>
          <w:szCs w:val="24"/>
          <w:lang w:val="uk-UA"/>
        </w:rPr>
        <w:t>Ціна визначена у Договорі може бути зменшена, залежно від видатків Замовника на зазначені цілі (відповідно до діючого законодавства)</w:t>
      </w:r>
      <w:r w:rsidRPr="006318A0">
        <w:rPr>
          <w:kern w:val="2"/>
          <w:sz w:val="24"/>
          <w:szCs w:val="24"/>
          <w:lang w:val="uk-UA"/>
        </w:rPr>
        <w:t xml:space="preserve">. </w:t>
      </w:r>
    </w:p>
    <w:p w14:paraId="5704A175" w14:textId="77777777" w:rsidR="003D0F3C" w:rsidRPr="006318A0" w:rsidRDefault="003D0F3C" w:rsidP="003D0F3C">
      <w:pPr>
        <w:widowControl w:val="0"/>
        <w:shd w:val="clear" w:color="auto" w:fill="FFFFFF"/>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3.4.</w:t>
      </w:r>
      <w:r w:rsidRPr="006318A0">
        <w:rPr>
          <w:sz w:val="24"/>
          <w:szCs w:val="24"/>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B2DF1E"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3.5.</w:t>
      </w:r>
      <w:r w:rsidRPr="006318A0">
        <w:rPr>
          <w:sz w:val="24"/>
          <w:szCs w:val="24"/>
          <w:lang w:val="uk-UA"/>
        </w:rPr>
        <w:t xml:space="preserve"> Покращення якості предмета закупівлі не є підставою для збільшення ціни, визначеної в Договорі.</w:t>
      </w:r>
    </w:p>
    <w:p w14:paraId="54266507"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3.5.</w:t>
      </w:r>
      <w:r w:rsidRPr="006318A0">
        <w:rPr>
          <w:kern w:val="2"/>
          <w:sz w:val="24"/>
          <w:szCs w:val="24"/>
          <w:lang w:val="uk-UA"/>
        </w:rPr>
        <w:t xml:space="preserve"> Вартість Послуг (обсяг ремонтних робіт, робіт з ТО або діагностики) та автозапчастин визначається нарядом-замовленням, який складає Виконавець і узгоджує надання таких послуг та вартість автозапчастин із Замовником.</w:t>
      </w:r>
    </w:p>
    <w:p w14:paraId="5FFEA34B" w14:textId="77777777" w:rsidR="003D0F3C" w:rsidRPr="006318A0" w:rsidRDefault="003D0F3C" w:rsidP="003D0F3C">
      <w:pPr>
        <w:widowControl w:val="0"/>
        <w:spacing w:before="120" w:line="240" w:lineRule="auto"/>
        <w:jc w:val="center"/>
        <w:rPr>
          <w:rFonts w:eastAsia="Arial Unicode MS"/>
          <w:b/>
          <w:kern w:val="2"/>
          <w:sz w:val="24"/>
          <w:szCs w:val="24"/>
          <w:lang w:val="uk-UA" w:eastAsia="hi-IN" w:bidi="hi-IN"/>
        </w:rPr>
      </w:pPr>
      <w:r w:rsidRPr="006318A0">
        <w:rPr>
          <w:rFonts w:eastAsia="Arial Unicode MS"/>
          <w:b/>
          <w:kern w:val="2"/>
          <w:sz w:val="24"/>
          <w:szCs w:val="24"/>
          <w:lang w:val="uk-UA" w:eastAsia="hi-IN" w:bidi="hi-IN"/>
        </w:rPr>
        <w:t>4. Якість надання Послуг та гарантійні зобов’язання</w:t>
      </w:r>
    </w:p>
    <w:p w14:paraId="46CB67B6" w14:textId="77777777" w:rsidR="003D0F3C" w:rsidRPr="006318A0" w:rsidRDefault="003D0F3C" w:rsidP="003D0F3C">
      <w:pPr>
        <w:widowControl w:val="0"/>
        <w:shd w:val="clear" w:color="auto" w:fill="FFFFFF"/>
        <w:spacing w:line="240" w:lineRule="auto"/>
        <w:ind w:firstLine="567"/>
        <w:jc w:val="both"/>
        <w:rPr>
          <w:spacing w:val="-1"/>
          <w:sz w:val="24"/>
          <w:szCs w:val="24"/>
          <w:lang w:val="uk-UA"/>
        </w:rPr>
      </w:pPr>
      <w:r w:rsidRPr="006318A0">
        <w:rPr>
          <w:spacing w:val="-1"/>
          <w:sz w:val="24"/>
          <w:szCs w:val="24"/>
          <w:lang w:val="uk-UA"/>
        </w:rPr>
        <w:t>4.1. Виконавець повинен надати Замовнику Послуги, якість яких відповідає умовам, встановленим чинним законодавством України для цієї категорії Послуг. Технічні, якісні характеристики Послуг повинні відповідати нормам чинного законодавства (державним стандартам (технічним умовам), які передбачають застосування заходів із захисту довкілля).</w:t>
      </w:r>
    </w:p>
    <w:p w14:paraId="04568770" w14:textId="3078F45A"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 xml:space="preserve">4.2. </w:t>
      </w:r>
      <w:bookmarkStart w:id="6" w:name="_Hlk122630867"/>
      <w:r w:rsidRPr="006318A0">
        <w:rPr>
          <w:sz w:val="24"/>
          <w:szCs w:val="24"/>
          <w:lang w:val="uk-UA"/>
        </w:rPr>
        <w:t>Гарантійні терміни на виконані ремонтні роботи зазначаються в Акті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w:t>
      </w:r>
      <w:r>
        <w:rPr>
          <w:sz w:val="24"/>
          <w:szCs w:val="24"/>
          <w:lang w:val="uk-UA"/>
        </w:rPr>
        <w:t xml:space="preserve">аструктури України 28.11.2014 </w:t>
      </w:r>
      <w:r w:rsidRPr="006318A0">
        <w:rPr>
          <w:sz w:val="24"/>
          <w:szCs w:val="24"/>
          <w:lang w:val="uk-UA"/>
        </w:rPr>
        <w:t>№ 615 та зареєстрованих в Міністерстві юстиції України 17.12.2014 за</w:t>
      </w:r>
      <w:r w:rsidRPr="004B16C4">
        <w:rPr>
          <w:sz w:val="24"/>
          <w:szCs w:val="24"/>
          <w:lang w:val="uk-UA"/>
        </w:rPr>
        <w:t xml:space="preserve"> </w:t>
      </w:r>
      <w:r w:rsidR="00150AE1">
        <w:rPr>
          <w:sz w:val="24"/>
          <w:szCs w:val="24"/>
          <w:lang w:val="uk-UA"/>
        </w:rPr>
        <w:t xml:space="preserve">                           </w:t>
      </w:r>
      <w:r w:rsidRPr="006318A0">
        <w:rPr>
          <w:sz w:val="24"/>
          <w:szCs w:val="24"/>
          <w:lang w:val="uk-UA"/>
        </w:rPr>
        <w:t>№ 1609/26386.</w:t>
      </w:r>
    </w:p>
    <w:bookmarkEnd w:id="6"/>
    <w:p w14:paraId="069690C2"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4.3. В період гарантійного терміну Виконавець безкоштовно усуває дефекти збірки, а також встановлених запасних частин і витрачених матеріалів (за винятком нормального зносу) протягом 5 (п'яти) робочих днів з моменту звернення Замовника.</w:t>
      </w:r>
    </w:p>
    <w:p w14:paraId="593C1760" w14:textId="77777777" w:rsidR="003D0F3C" w:rsidRDefault="003D0F3C" w:rsidP="003D0F3C">
      <w:pPr>
        <w:widowControl w:val="0"/>
        <w:shd w:val="clear" w:color="auto" w:fill="FFFFFF"/>
        <w:spacing w:line="240" w:lineRule="auto"/>
        <w:ind w:firstLine="567"/>
        <w:jc w:val="both"/>
        <w:rPr>
          <w:rFonts w:eastAsia="Arial Unicode MS"/>
          <w:kern w:val="2"/>
          <w:sz w:val="24"/>
          <w:szCs w:val="24"/>
          <w:lang w:val="uk-UA" w:eastAsia="hi-IN" w:bidi="hi-IN"/>
        </w:rPr>
      </w:pPr>
      <w:r w:rsidRPr="006318A0">
        <w:rPr>
          <w:sz w:val="24"/>
          <w:szCs w:val="24"/>
          <w:lang w:val="uk-UA"/>
        </w:rPr>
        <w:t xml:space="preserve">4.4. </w:t>
      </w:r>
      <w:r w:rsidRPr="006318A0">
        <w:rPr>
          <w:spacing w:val="7"/>
          <w:sz w:val="24"/>
          <w:szCs w:val="24"/>
          <w:lang w:val="uk-UA"/>
        </w:rPr>
        <w:t xml:space="preserve">У </w:t>
      </w:r>
      <w:r w:rsidRPr="006318A0">
        <w:rPr>
          <w:rFonts w:eastAsia="Arial Unicode MS"/>
          <w:kern w:val="2"/>
          <w:sz w:val="24"/>
          <w:szCs w:val="24"/>
          <w:lang w:val="uk-UA" w:eastAsia="hi-IN" w:bidi="hi-IN"/>
        </w:rPr>
        <w:t>випадку виявлення недоліків, які виникли в період гарантійного терміну експлуатації встановлених запчастин, Виконавець зобов'язується усунути виявлені недоліки власними силами та за свій рахунок, в строк не пізніше 5 (п’яти) робочих днів з дня узгодження переліку виявлених недоліків.</w:t>
      </w:r>
    </w:p>
    <w:p w14:paraId="7159A0DA" w14:textId="77777777" w:rsidR="003D0F3C" w:rsidRPr="006318A0" w:rsidRDefault="003D0F3C" w:rsidP="003D0F3C">
      <w:pPr>
        <w:widowControl w:val="0"/>
        <w:shd w:val="clear" w:color="auto" w:fill="FFFFFF"/>
        <w:spacing w:line="240" w:lineRule="auto"/>
        <w:ind w:firstLine="567"/>
        <w:jc w:val="both"/>
        <w:rPr>
          <w:rFonts w:eastAsia="Arial Unicode MS"/>
          <w:kern w:val="2"/>
          <w:sz w:val="24"/>
          <w:szCs w:val="24"/>
          <w:lang w:val="uk-UA" w:eastAsia="hi-IN" w:bidi="hi-IN"/>
        </w:rPr>
      </w:pPr>
    </w:p>
    <w:p w14:paraId="167CC961" w14:textId="77777777" w:rsidR="003D0F3C" w:rsidRPr="006318A0" w:rsidRDefault="003D0F3C" w:rsidP="003D0F3C">
      <w:pPr>
        <w:widowControl w:val="0"/>
        <w:spacing w:line="240" w:lineRule="auto"/>
        <w:jc w:val="center"/>
        <w:rPr>
          <w:rFonts w:eastAsia="Arial Unicode MS"/>
          <w:b/>
          <w:kern w:val="2"/>
          <w:sz w:val="24"/>
          <w:szCs w:val="24"/>
          <w:lang w:val="uk-UA" w:eastAsia="hi-IN" w:bidi="hi-IN"/>
        </w:rPr>
      </w:pPr>
      <w:r w:rsidRPr="006318A0">
        <w:rPr>
          <w:rFonts w:eastAsia="Arial Unicode MS"/>
          <w:b/>
          <w:kern w:val="2"/>
          <w:sz w:val="24"/>
          <w:szCs w:val="24"/>
          <w:lang w:val="uk-UA" w:eastAsia="hi-IN" w:bidi="hi-IN"/>
        </w:rPr>
        <w:t>5. Порядок здійснення оплати</w:t>
      </w:r>
    </w:p>
    <w:p w14:paraId="4C463D38" w14:textId="214F4670" w:rsidR="003D0F3C" w:rsidRPr="006318A0" w:rsidRDefault="003D0F3C" w:rsidP="003D0F3C">
      <w:pPr>
        <w:widowControl w:val="0"/>
        <w:spacing w:line="240" w:lineRule="auto"/>
        <w:ind w:firstLine="567"/>
        <w:jc w:val="both"/>
        <w:rPr>
          <w:spacing w:val="-3"/>
          <w:sz w:val="24"/>
          <w:szCs w:val="24"/>
          <w:lang w:val="uk-UA"/>
        </w:rPr>
      </w:pPr>
      <w:r w:rsidRPr="006318A0">
        <w:rPr>
          <w:rFonts w:eastAsia="Arial Unicode MS"/>
          <w:kern w:val="2"/>
          <w:sz w:val="24"/>
          <w:szCs w:val="24"/>
          <w:lang w:val="uk-UA" w:eastAsia="hi-IN" w:bidi="hi-IN"/>
        </w:rPr>
        <w:t xml:space="preserve">5.1. </w:t>
      </w:r>
      <w:r w:rsidRPr="006318A0">
        <w:rPr>
          <w:spacing w:val="-3"/>
          <w:sz w:val="24"/>
          <w:szCs w:val="24"/>
          <w:lang w:val="uk-UA"/>
        </w:rPr>
        <w:t xml:space="preserve">Розрахунок за фактично надані Послуги  здійснюється  протягом п’ятнадцяти </w:t>
      </w:r>
      <w:r w:rsidRPr="006318A0">
        <w:rPr>
          <w:spacing w:val="-3"/>
          <w:sz w:val="24"/>
          <w:szCs w:val="24"/>
          <w:lang w:val="uk-UA"/>
        </w:rPr>
        <w:lastRenderedPageBreak/>
        <w:t>банківських днів з моменту підписан</w:t>
      </w:r>
      <w:r w:rsidR="0041754B">
        <w:rPr>
          <w:spacing w:val="-3"/>
          <w:sz w:val="24"/>
          <w:szCs w:val="24"/>
          <w:lang w:val="uk-UA"/>
        </w:rPr>
        <w:t>ня</w:t>
      </w:r>
      <w:r w:rsidRPr="006318A0">
        <w:rPr>
          <w:spacing w:val="-3"/>
          <w:sz w:val="24"/>
          <w:szCs w:val="24"/>
          <w:lang w:val="uk-UA"/>
        </w:rPr>
        <w:t xml:space="preserve"> Сторонами </w:t>
      </w:r>
      <w:r w:rsidRPr="006318A0">
        <w:rPr>
          <w:bCs/>
          <w:sz w:val="24"/>
          <w:szCs w:val="24"/>
          <w:lang w:val="uk-UA"/>
        </w:rPr>
        <w:t>Акту наданих послуг</w:t>
      </w:r>
      <w:r w:rsidRPr="006318A0">
        <w:rPr>
          <w:spacing w:val="-3"/>
          <w:sz w:val="24"/>
          <w:szCs w:val="24"/>
          <w:lang w:val="uk-UA"/>
        </w:rPr>
        <w:t>.</w:t>
      </w:r>
    </w:p>
    <w:p w14:paraId="3DA762EA"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spacing w:val="-3"/>
          <w:sz w:val="24"/>
          <w:szCs w:val="24"/>
          <w:lang w:val="uk-UA"/>
        </w:rPr>
        <w:t>5.2. У разі затримки бюджетного фінансування розрахунок за надані Послуги здійснюється упродовж с</w:t>
      </w:r>
      <w:r w:rsidRPr="004B16C4">
        <w:rPr>
          <w:spacing w:val="-3"/>
          <w:sz w:val="24"/>
          <w:szCs w:val="24"/>
          <w:lang w:val="uk-UA"/>
        </w:rPr>
        <w:t>е</w:t>
      </w:r>
      <w:r w:rsidRPr="006318A0">
        <w:rPr>
          <w:spacing w:val="-3"/>
          <w:sz w:val="24"/>
          <w:szCs w:val="24"/>
          <w:lang w:val="uk-UA"/>
        </w:rPr>
        <w:t>ми робочих днів з дати отримання Замовником бюджетного призначення на фінансування закупівлі на свій реєстраційний рахунок.</w:t>
      </w:r>
    </w:p>
    <w:p w14:paraId="598A6F1E" w14:textId="77777777" w:rsidR="003D0F3C" w:rsidRPr="006318A0" w:rsidRDefault="003D0F3C" w:rsidP="003D0F3C">
      <w:pPr>
        <w:widowControl w:val="0"/>
        <w:spacing w:line="240" w:lineRule="auto"/>
        <w:ind w:firstLine="567"/>
        <w:jc w:val="both"/>
        <w:rPr>
          <w:sz w:val="24"/>
          <w:szCs w:val="24"/>
          <w:lang w:val="uk-UA"/>
        </w:rPr>
      </w:pPr>
      <w:r w:rsidRPr="006318A0">
        <w:rPr>
          <w:rFonts w:eastAsia="Arial Unicode MS"/>
          <w:kern w:val="2"/>
          <w:sz w:val="24"/>
          <w:szCs w:val="24"/>
          <w:lang w:val="uk-UA" w:eastAsia="hi-IN" w:bidi="hi-IN"/>
        </w:rPr>
        <w:t xml:space="preserve">5.3. </w:t>
      </w:r>
      <w:r w:rsidRPr="006318A0">
        <w:rPr>
          <w:sz w:val="24"/>
          <w:szCs w:val="24"/>
          <w:lang w:val="uk-UA"/>
        </w:rPr>
        <w:t>Оплата Послуги здійснюється у національній валюті України, у безготівковій формі шляхом перерахування коштів на поточний рахунок Виконавця.</w:t>
      </w:r>
    </w:p>
    <w:p w14:paraId="2ED5B002" w14:textId="77777777" w:rsidR="003D0F3C" w:rsidRPr="006318A0" w:rsidRDefault="003D0F3C" w:rsidP="003D0F3C">
      <w:pPr>
        <w:widowControl w:val="0"/>
        <w:spacing w:before="120" w:line="240" w:lineRule="auto"/>
        <w:jc w:val="center"/>
        <w:rPr>
          <w:rFonts w:eastAsia="Arial Unicode MS"/>
          <w:b/>
          <w:kern w:val="2"/>
          <w:sz w:val="24"/>
          <w:szCs w:val="24"/>
          <w:lang w:val="uk-UA" w:eastAsia="hi-IN" w:bidi="hi-IN"/>
        </w:rPr>
      </w:pPr>
      <w:r w:rsidRPr="006318A0">
        <w:rPr>
          <w:rFonts w:eastAsia="Arial Unicode MS"/>
          <w:b/>
          <w:kern w:val="2"/>
          <w:sz w:val="24"/>
          <w:szCs w:val="24"/>
          <w:lang w:val="uk-UA" w:eastAsia="hi-IN" w:bidi="hi-IN"/>
        </w:rPr>
        <w:t>6. Права та обов’язки Сторін</w:t>
      </w:r>
    </w:p>
    <w:p w14:paraId="56CE1BF6"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6.1. Замовник зобов'язаний:</w:t>
      </w:r>
    </w:p>
    <w:p w14:paraId="3C138109"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 xml:space="preserve">6.1.1. </w:t>
      </w:r>
      <w:r w:rsidRPr="006318A0">
        <w:rPr>
          <w:spacing w:val="9"/>
          <w:sz w:val="24"/>
          <w:szCs w:val="24"/>
          <w:lang w:val="uk-UA"/>
        </w:rPr>
        <w:t xml:space="preserve">Пред’явити </w:t>
      </w:r>
      <w:r w:rsidRPr="006318A0">
        <w:rPr>
          <w:rFonts w:eastAsia="Arial Unicode MS"/>
          <w:kern w:val="2"/>
          <w:sz w:val="24"/>
          <w:szCs w:val="24"/>
          <w:lang w:val="uk-UA" w:eastAsia="hi-IN" w:bidi="hi-IN"/>
        </w:rPr>
        <w:t>автотранспорт для ТО та ремонту Виконавцю по мірі необхідності надання Послуг;</w:t>
      </w:r>
    </w:p>
    <w:p w14:paraId="534A19D9"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6.1.2. Приймати надані Послуги згідно з Актами наданих послуг;</w:t>
      </w:r>
    </w:p>
    <w:p w14:paraId="5CCE8308"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6.1.3. Своєчасно та в повному обсязі оплатити надані Послуги;</w:t>
      </w:r>
    </w:p>
    <w:p w14:paraId="7985A4A4"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6.2. Замовник має право:</w:t>
      </w:r>
    </w:p>
    <w:p w14:paraId="170A2682"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6.2.1. Контролювати надання Послуг у строки, встановлені цим Договором;</w:t>
      </w:r>
    </w:p>
    <w:p w14:paraId="7B7417AC"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6.2.2. Визначати виробників та країни походження запасних частин та витратних матеріалів, що будуть використані Виконавцем при наданні Послуг Замовнику;</w:t>
      </w:r>
    </w:p>
    <w:p w14:paraId="2FBD2882"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6.2.3. Повернути Акт наданих послуг Виконавцю без здійснення оплати в разі неналежного оформлення документів, зазначених у пункті 2.4 розділу 2 Договору;</w:t>
      </w:r>
    </w:p>
    <w:p w14:paraId="06C7C2FF"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sz w:val="24"/>
          <w:szCs w:val="24"/>
          <w:lang w:val="uk-UA"/>
        </w:rPr>
        <w:t>6.2.4. Достроково розірвати</w:t>
      </w:r>
      <w:r>
        <w:rPr>
          <w:sz w:val="24"/>
          <w:szCs w:val="24"/>
          <w:lang w:val="uk-UA"/>
        </w:rPr>
        <w:t xml:space="preserve"> Договір</w:t>
      </w:r>
      <w:r w:rsidRPr="006318A0">
        <w:rPr>
          <w:sz w:val="24"/>
          <w:szCs w:val="24"/>
          <w:lang w:val="uk-UA"/>
        </w:rPr>
        <w:t>, повідомивши про це не пізніше, ніж за  три календарних дні до дати розірвання, з наданням обґрунтованого пояснення причин розірвання. У цьому випадку Договір вважається розірваним з дати, зазначеної у письмовому повідомленні Замовника</w:t>
      </w:r>
      <w:r w:rsidRPr="006318A0">
        <w:rPr>
          <w:rFonts w:eastAsia="Arial Unicode MS"/>
          <w:kern w:val="2"/>
          <w:sz w:val="24"/>
          <w:szCs w:val="24"/>
          <w:lang w:val="uk-UA" w:eastAsia="hi-IN" w:bidi="hi-IN"/>
        </w:rPr>
        <w:t>.</w:t>
      </w:r>
    </w:p>
    <w:p w14:paraId="389053DB"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6.3. Виконавець зобов'язаний:</w:t>
      </w:r>
    </w:p>
    <w:p w14:paraId="13EDBA46"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6.3.1. За вимогою Замовника (у разі невідкладної необхідності) організувати виїзд групи спеціалістів для надання технічної допомоги поза межами СТО;</w:t>
      </w:r>
    </w:p>
    <w:p w14:paraId="220FCE5F"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6.3.2. Забезпечити по зверненню Замовника надання Послуг з оплатою виключно після їх надання на підставі Актів наданих послуг та документів, зазначених у пункті 2.2 розділу 2 Договору;</w:t>
      </w:r>
    </w:p>
    <w:p w14:paraId="536CDC2A"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 xml:space="preserve">6.3.3. Забезпечити проведення ремонту будь-якої складності тривалістю </w:t>
      </w:r>
      <w:r w:rsidRPr="006318A0">
        <w:rPr>
          <w:sz w:val="24"/>
          <w:szCs w:val="24"/>
          <w:lang w:val="uk-UA"/>
        </w:rPr>
        <w:t>14 (чотирнадцят</w:t>
      </w:r>
      <w:r>
        <w:rPr>
          <w:sz w:val="24"/>
          <w:szCs w:val="24"/>
          <w:lang w:val="uk-UA"/>
        </w:rPr>
        <w:t>ь</w:t>
      </w:r>
      <w:r w:rsidRPr="006318A0">
        <w:rPr>
          <w:sz w:val="24"/>
          <w:szCs w:val="24"/>
          <w:lang w:val="uk-UA"/>
        </w:rPr>
        <w:t>) календарних днів, а послуг з технічного обслуговування автомобіля не більше 2-х календарних днів з моменту підписання Акту прийому-передачі автомобіля на станцію технічного обслуговування</w:t>
      </w:r>
      <w:r w:rsidRPr="006318A0">
        <w:rPr>
          <w:rFonts w:eastAsia="Arial Unicode MS"/>
          <w:kern w:val="2"/>
          <w:sz w:val="24"/>
          <w:szCs w:val="24"/>
          <w:lang w:val="uk-UA" w:eastAsia="hi-IN" w:bidi="hi-IN"/>
        </w:rPr>
        <w:t xml:space="preserve"> на СТО Виконавця за винятком непередбачених випадків ускладнення проведення основних робіт.</w:t>
      </w:r>
    </w:p>
    <w:p w14:paraId="1247264E"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6.4. Виконавець має право:</w:t>
      </w:r>
    </w:p>
    <w:p w14:paraId="4E953927" w14:textId="595C8E14"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6.4.1. Своєчасно та в повному обсязі отримати плату за надані Послуги;</w:t>
      </w:r>
    </w:p>
    <w:p w14:paraId="4DBE7D8F" w14:textId="77777777" w:rsidR="003D0F3C"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6.4.2. У випадку ускладнення проведення основних робіт, для забезпечення повного виконання ремонту, або у разі необхідності у проведенні непередбачуваних робіт, Виконавець може проводити додаткові роботи лише за попередньою згодою із Замовником в межах ціни Договору.</w:t>
      </w:r>
    </w:p>
    <w:p w14:paraId="1FE3C279"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p>
    <w:p w14:paraId="7FA86888" w14:textId="77777777" w:rsidR="003D0F3C" w:rsidRPr="006318A0" w:rsidRDefault="003D0F3C" w:rsidP="003D0F3C">
      <w:pPr>
        <w:widowControl w:val="0"/>
        <w:spacing w:line="240" w:lineRule="auto"/>
        <w:jc w:val="center"/>
        <w:rPr>
          <w:rFonts w:eastAsia="Arial Unicode MS"/>
          <w:b/>
          <w:kern w:val="2"/>
          <w:sz w:val="24"/>
          <w:szCs w:val="24"/>
          <w:lang w:val="uk-UA" w:eastAsia="hi-IN" w:bidi="hi-IN"/>
        </w:rPr>
      </w:pPr>
      <w:r w:rsidRPr="006318A0">
        <w:rPr>
          <w:rFonts w:eastAsia="Arial Unicode MS"/>
          <w:b/>
          <w:kern w:val="2"/>
          <w:sz w:val="24"/>
          <w:szCs w:val="24"/>
          <w:lang w:val="uk-UA" w:eastAsia="hi-IN" w:bidi="hi-IN"/>
        </w:rPr>
        <w:t>7. Відповідальність Сторін</w:t>
      </w:r>
    </w:p>
    <w:p w14:paraId="7ABF1BAB"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0956F7A"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7.2. У разі порушення термінів надання Послуг Виконавець виплачує Замовнику пеню у розмірі подвійної облікової ставки НБУ від суми оплати за кожен день прострочення.</w:t>
      </w:r>
    </w:p>
    <w:p w14:paraId="4FE254A4"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7.3. Оплата штрафних санкцій не звільняє винну Сторону від обов'язку виконати всі свої зобов'язання за Договором.</w:t>
      </w:r>
    </w:p>
    <w:p w14:paraId="38D5EFB2" w14:textId="77777777" w:rsidR="003D0F3C"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7.4. Одностороння відмова від виконання зобов’язань за Договором не допускається, крім випадків, передбачених Договором.</w:t>
      </w:r>
    </w:p>
    <w:p w14:paraId="02594A86" w14:textId="77777777" w:rsidR="003D0F3C" w:rsidRPr="006318A0" w:rsidRDefault="003D0F3C" w:rsidP="003D0F3C">
      <w:pPr>
        <w:widowControl w:val="0"/>
        <w:spacing w:line="240" w:lineRule="auto"/>
        <w:jc w:val="both"/>
        <w:rPr>
          <w:rFonts w:eastAsia="Arial Unicode MS"/>
          <w:kern w:val="2"/>
          <w:sz w:val="24"/>
          <w:szCs w:val="24"/>
          <w:lang w:val="uk-UA" w:eastAsia="hi-IN" w:bidi="hi-IN"/>
        </w:rPr>
      </w:pPr>
    </w:p>
    <w:p w14:paraId="368C9567" w14:textId="6E1C4293" w:rsidR="003D0F3C" w:rsidRPr="006318A0" w:rsidRDefault="003D0F3C" w:rsidP="003D0F3C">
      <w:pPr>
        <w:widowControl w:val="0"/>
        <w:spacing w:line="240" w:lineRule="auto"/>
        <w:jc w:val="center"/>
        <w:rPr>
          <w:rFonts w:eastAsia="Arial Unicode MS"/>
          <w:b/>
          <w:kern w:val="2"/>
          <w:sz w:val="24"/>
          <w:szCs w:val="24"/>
          <w:lang w:val="uk-UA" w:eastAsia="hi-IN" w:bidi="hi-IN"/>
        </w:rPr>
      </w:pPr>
      <w:r w:rsidRPr="006318A0">
        <w:rPr>
          <w:rFonts w:eastAsia="Arial Unicode MS"/>
          <w:b/>
          <w:kern w:val="2"/>
          <w:sz w:val="24"/>
          <w:szCs w:val="24"/>
          <w:lang w:val="uk-UA" w:eastAsia="hi-IN" w:bidi="hi-IN"/>
        </w:rPr>
        <w:lastRenderedPageBreak/>
        <w:t>8. Обставини непереборної сили</w:t>
      </w:r>
    </w:p>
    <w:p w14:paraId="4A4C5607" w14:textId="77777777" w:rsidR="003D0F3C" w:rsidRPr="003872F6" w:rsidRDefault="003D0F3C" w:rsidP="003D0F3C">
      <w:pPr>
        <w:pStyle w:val="a5"/>
        <w:numPr>
          <w:ilvl w:val="1"/>
          <w:numId w:val="4"/>
        </w:numPr>
        <w:tabs>
          <w:tab w:val="left" w:pos="142"/>
          <w:tab w:val="left" w:pos="426"/>
        </w:tabs>
        <w:spacing w:line="240" w:lineRule="auto"/>
        <w:ind w:left="0" w:firstLine="567"/>
        <w:jc w:val="both"/>
        <w:rPr>
          <w:sz w:val="24"/>
          <w:lang w:val="uk-UA"/>
        </w:rPr>
      </w:pPr>
      <w:r w:rsidRPr="003872F6">
        <w:rPr>
          <w:sz w:val="24"/>
          <w:lang w:val="uk-UA"/>
        </w:rPr>
        <w:t>Сторона звільняється від відповідальності за часткове або повне невиконання зобов'язань за Договором в результаті виникнення форс-мажорних обставин, визначення та перелік яких наведено у частині другій статті 14</w:t>
      </w:r>
      <w:r w:rsidRPr="003872F6">
        <w:rPr>
          <w:sz w:val="24"/>
          <w:vertAlign w:val="superscript"/>
          <w:lang w:val="uk-UA"/>
        </w:rPr>
        <w:t>1</w:t>
      </w:r>
      <w:r w:rsidRPr="003872F6">
        <w:rPr>
          <w:sz w:val="24"/>
          <w:lang w:val="uk-UA"/>
        </w:rPr>
        <w:t xml:space="preserve">  Закону України «Про торгово-промислові палати в Україні». Форс-мажорні обставини мають бути засвідчені Торгово-промисловою палатою України або уповноваженими нею регіональними торгово-промисловими палатами у порядку, передбаченому законодавством. В цьому випадку Сторона, що не виконує зобов’язання, повинна протягом трьох днів письмово повідомити іншу сторону про настання, а в подальшому про закінчення форс-мажорних обставин (обставини непереборної сили).</w:t>
      </w:r>
    </w:p>
    <w:p w14:paraId="6D8D3191" w14:textId="77777777" w:rsidR="003D0F3C" w:rsidRPr="003872F6" w:rsidRDefault="003D0F3C" w:rsidP="003D0F3C">
      <w:pPr>
        <w:pStyle w:val="a5"/>
        <w:numPr>
          <w:ilvl w:val="1"/>
          <w:numId w:val="4"/>
        </w:numPr>
        <w:spacing w:line="240" w:lineRule="auto"/>
        <w:ind w:left="0" w:firstLine="567"/>
        <w:jc w:val="both"/>
        <w:rPr>
          <w:sz w:val="24"/>
          <w:lang w:val="uk-UA"/>
        </w:rPr>
      </w:pPr>
      <w:r w:rsidRPr="003872F6">
        <w:rPr>
          <w:sz w:val="24"/>
          <w:lang w:val="uk-UA"/>
        </w:rPr>
        <w:t>При недотриманні умов п. 8.1. цього Договору, Сторона, що не виконує зобов'язання, не має права посилатися на форс-мажорні обставини.</w:t>
      </w:r>
    </w:p>
    <w:p w14:paraId="5CB37E83" w14:textId="77777777" w:rsidR="003D0F3C" w:rsidRPr="003872F6" w:rsidRDefault="003D0F3C" w:rsidP="003D0F3C">
      <w:pPr>
        <w:pStyle w:val="a5"/>
        <w:numPr>
          <w:ilvl w:val="1"/>
          <w:numId w:val="4"/>
        </w:numPr>
        <w:spacing w:line="240" w:lineRule="auto"/>
        <w:ind w:left="0" w:firstLine="567"/>
        <w:jc w:val="both"/>
        <w:rPr>
          <w:sz w:val="24"/>
          <w:lang w:val="uk-UA"/>
        </w:rPr>
      </w:pPr>
      <w:r w:rsidRPr="003872F6">
        <w:rPr>
          <w:sz w:val="24"/>
          <w:lang w:val="uk-UA"/>
        </w:rPr>
        <w:t>При настанні форс-мажорних обставин Сторони складають додаткову угоду, в якій обумовлюють порядок подальшого виконання договірних зобов'язань.</w:t>
      </w:r>
    </w:p>
    <w:p w14:paraId="6D0944B9"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179E64F2" w14:textId="77777777" w:rsidR="003D0F3C" w:rsidRPr="006318A0" w:rsidRDefault="003D0F3C" w:rsidP="003D0F3C">
      <w:pPr>
        <w:widowControl w:val="0"/>
        <w:spacing w:before="120" w:line="240" w:lineRule="auto"/>
        <w:jc w:val="center"/>
        <w:rPr>
          <w:rFonts w:eastAsia="Arial Unicode MS"/>
          <w:b/>
          <w:kern w:val="2"/>
          <w:sz w:val="24"/>
          <w:szCs w:val="24"/>
          <w:lang w:val="uk-UA" w:eastAsia="hi-IN" w:bidi="hi-IN"/>
        </w:rPr>
      </w:pPr>
      <w:r w:rsidRPr="006318A0">
        <w:rPr>
          <w:rFonts w:eastAsia="Arial Unicode MS"/>
          <w:b/>
          <w:kern w:val="2"/>
          <w:sz w:val="24"/>
          <w:szCs w:val="24"/>
          <w:lang w:val="uk-UA" w:eastAsia="hi-IN" w:bidi="hi-IN"/>
        </w:rPr>
        <w:t>9. Вирішення спорів</w:t>
      </w:r>
    </w:p>
    <w:p w14:paraId="32935595"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9.1. У випадку виникнення спорів або розбіжностей Сторони зобов’язуються вирішувати їх шляхом взаємних переговорів та консультацій.</w:t>
      </w:r>
    </w:p>
    <w:p w14:paraId="5946FB69"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9.2. Всі зміни та доповнення до цього Договору повинні бути викладені в письмовій формі, підписані уповноваженими представниками Сторін і є його невід'ємною частиною.</w:t>
      </w:r>
    </w:p>
    <w:p w14:paraId="1327D386"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9.3. У разі недосягнення Сторонами згоди спори (розбіжності) вирішуються у судовому порядку.</w:t>
      </w:r>
    </w:p>
    <w:p w14:paraId="79EA7020"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6318A0">
        <w:rPr>
          <w:rFonts w:eastAsia="Arial Unicode MS"/>
          <w:kern w:val="2"/>
          <w:sz w:val="24"/>
          <w:szCs w:val="24"/>
          <w:lang w:val="uk-UA" w:eastAsia="hi-IN" w:bidi="hi-IN"/>
        </w:rPr>
        <w:t>9.34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Договору.</w:t>
      </w:r>
    </w:p>
    <w:p w14:paraId="31DC8186" w14:textId="77777777" w:rsidR="003D0F3C" w:rsidRPr="000E361B" w:rsidRDefault="003D0F3C" w:rsidP="003D0F3C">
      <w:pPr>
        <w:widowControl w:val="0"/>
        <w:spacing w:before="120" w:line="240" w:lineRule="auto"/>
        <w:jc w:val="center"/>
        <w:rPr>
          <w:rFonts w:eastAsia="Arial Unicode MS"/>
          <w:b/>
          <w:kern w:val="2"/>
          <w:sz w:val="24"/>
          <w:szCs w:val="24"/>
          <w:lang w:val="uk-UA" w:eastAsia="hi-IN" w:bidi="hi-IN"/>
        </w:rPr>
      </w:pPr>
      <w:r w:rsidRPr="000E361B">
        <w:rPr>
          <w:rFonts w:eastAsia="Arial Unicode MS"/>
          <w:b/>
          <w:kern w:val="2"/>
          <w:sz w:val="24"/>
          <w:szCs w:val="24"/>
          <w:lang w:val="uk-UA" w:eastAsia="hi-IN" w:bidi="hi-IN"/>
        </w:rPr>
        <w:t>10. Строк дії Договору</w:t>
      </w:r>
    </w:p>
    <w:p w14:paraId="7361BBEE" w14:textId="568856CB"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 xml:space="preserve">10.1. Цей Договір вважається укладеним і набирає чинності з моменту його підписання Сторонами та діє до 31 грудня 2024 року, а в частині </w:t>
      </w:r>
      <w:r w:rsidR="0041754B">
        <w:rPr>
          <w:rFonts w:eastAsia="Arial Unicode MS"/>
          <w:kern w:val="2"/>
          <w:sz w:val="24"/>
          <w:szCs w:val="24"/>
          <w:lang w:val="uk-UA" w:eastAsia="hi-IN" w:bidi="hi-IN"/>
        </w:rPr>
        <w:t xml:space="preserve">виконання </w:t>
      </w:r>
      <w:r w:rsidR="008E6A80">
        <w:rPr>
          <w:rFonts w:eastAsia="Arial Unicode MS"/>
          <w:kern w:val="2"/>
          <w:sz w:val="24"/>
          <w:szCs w:val="24"/>
          <w:lang w:val="uk-UA" w:eastAsia="hi-IN" w:bidi="hi-IN"/>
        </w:rPr>
        <w:t xml:space="preserve">Сторонами </w:t>
      </w:r>
      <w:r w:rsidR="0041754B">
        <w:rPr>
          <w:rFonts w:eastAsia="Arial Unicode MS"/>
          <w:kern w:val="2"/>
          <w:sz w:val="24"/>
          <w:szCs w:val="24"/>
          <w:lang w:val="uk-UA" w:eastAsia="hi-IN" w:bidi="hi-IN"/>
        </w:rPr>
        <w:t xml:space="preserve">зобов’язань </w:t>
      </w:r>
      <w:r w:rsidRPr="000E361B">
        <w:rPr>
          <w:rFonts w:eastAsia="Arial Unicode MS"/>
          <w:kern w:val="2"/>
          <w:sz w:val="24"/>
          <w:szCs w:val="24"/>
          <w:lang w:val="uk-UA" w:eastAsia="hi-IN" w:bidi="hi-IN"/>
        </w:rPr>
        <w:t xml:space="preserve">до повного їх </w:t>
      </w:r>
      <w:r>
        <w:rPr>
          <w:rFonts w:eastAsia="Arial Unicode MS"/>
          <w:kern w:val="2"/>
          <w:sz w:val="24"/>
          <w:szCs w:val="24"/>
          <w:lang w:val="uk-UA" w:eastAsia="hi-IN" w:bidi="hi-IN"/>
        </w:rPr>
        <w:t xml:space="preserve"> виконання.</w:t>
      </w:r>
    </w:p>
    <w:p w14:paraId="077399E4" w14:textId="77777777" w:rsidR="003D0F3C" w:rsidRPr="006318A0"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10.2. Цей Договір</w:t>
      </w:r>
      <w:r w:rsidRPr="006318A0">
        <w:rPr>
          <w:rFonts w:eastAsia="Arial Unicode MS"/>
          <w:kern w:val="2"/>
          <w:sz w:val="24"/>
          <w:szCs w:val="24"/>
          <w:lang w:val="uk-UA" w:eastAsia="hi-IN" w:bidi="hi-IN"/>
        </w:rPr>
        <w:t xml:space="preserve"> укладається і підписується у двох оригінальних примірниках, що мають однакову юридичну силу, з яких один примірник знаходитися у Виконавця, другий – у Замовника.</w:t>
      </w:r>
    </w:p>
    <w:p w14:paraId="78E38030" w14:textId="77777777" w:rsidR="003D0F3C" w:rsidRPr="006318A0" w:rsidRDefault="003D0F3C" w:rsidP="003D0F3C">
      <w:pPr>
        <w:widowControl w:val="0"/>
        <w:spacing w:before="120" w:line="240" w:lineRule="auto"/>
        <w:jc w:val="center"/>
        <w:rPr>
          <w:rFonts w:eastAsia="Arial Unicode MS"/>
          <w:b/>
          <w:kern w:val="2"/>
          <w:sz w:val="24"/>
          <w:szCs w:val="24"/>
          <w:lang w:val="uk-UA" w:eastAsia="hi-IN" w:bidi="hi-IN"/>
        </w:rPr>
      </w:pPr>
      <w:r w:rsidRPr="006318A0">
        <w:rPr>
          <w:rFonts w:eastAsia="Arial Unicode MS"/>
          <w:b/>
          <w:kern w:val="2"/>
          <w:sz w:val="24"/>
          <w:szCs w:val="24"/>
          <w:lang w:val="uk-UA" w:eastAsia="hi-IN" w:bidi="hi-IN"/>
        </w:rPr>
        <w:t>11. Інші умови</w:t>
      </w:r>
    </w:p>
    <w:p w14:paraId="4AB9B2C3"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11.1. Зміна істотних умов Договору допускається виключно у наступних випадках:</w:t>
      </w:r>
    </w:p>
    <w:p w14:paraId="510BD076"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 зменшення обсягів закупівлі, зокрема з урахуванням фактичного обсягу видатків замовника;</w:t>
      </w:r>
    </w:p>
    <w:p w14:paraId="4D490EBE"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06C75AA1" w14:textId="418266F4"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підставою для зміни ціни є письмове звернення Сторони Договору та коливання ціни на ринку;</w:t>
      </w:r>
    </w:p>
    <w:p w14:paraId="28EC9088" w14:textId="5C5D50E0"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671742C" w14:textId="7D92C71E"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 xml:space="preserve">Сторони погоджуються, що документальне підтвердження ціни на ринку має містити </w:t>
      </w:r>
      <w:r w:rsidR="003D0F3C" w:rsidRPr="000E361B">
        <w:rPr>
          <w:rFonts w:eastAsia="Arial Unicode MS"/>
          <w:kern w:val="2"/>
          <w:sz w:val="24"/>
          <w:szCs w:val="24"/>
          <w:lang w:val="uk-UA" w:eastAsia="hi-IN" w:bidi="hi-IN"/>
        </w:rPr>
        <w:lastRenderedPageBreak/>
        <w:t>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9826965" w14:textId="208591F7"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Сторони погоджуються, що жоден документ, який підтверджує коливання ціни на ринку не може містити один і той самий період;</w:t>
      </w:r>
    </w:p>
    <w:p w14:paraId="3B11FE04" w14:textId="50DC419E"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C4AAD61"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w:t>
      </w:r>
      <w:r w:rsidRPr="000E361B">
        <w:rPr>
          <w:rFonts w:eastAsia="Arial Unicode MS"/>
          <w:kern w:val="2"/>
          <w:sz w:val="24"/>
          <w:szCs w:val="24"/>
          <w:lang w:val="uk-UA" w:eastAsia="hi-IN" w:bidi="hi-IN"/>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7EA387C"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w:t>
      </w:r>
      <w:r w:rsidRPr="000E361B">
        <w:rPr>
          <w:rFonts w:eastAsia="Arial Unicode MS"/>
          <w:kern w:val="2"/>
          <w:sz w:val="24"/>
          <w:szCs w:val="24"/>
          <w:lang w:val="uk-UA" w:eastAsia="hi-IN" w:bidi="hi-IN"/>
        </w:rPr>
        <w:tab/>
        <w:t>результат порівняння цін у відсотковому вираженні.</w:t>
      </w:r>
    </w:p>
    <w:p w14:paraId="0F85A326"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цього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4D0A1D4"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2DCFE43"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3130551"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BFB802"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У цьому випадку Сторони погоджуються, що зміну ціни здійснюють у такому порядку:</w:t>
      </w:r>
    </w:p>
    <w:p w14:paraId="65031EC8" w14:textId="72B8FA73"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3C0DABD" w14:textId="5A06547E"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w:t>
      </w:r>
      <w:r w:rsidR="003D0F3C" w:rsidRPr="000E361B">
        <w:rPr>
          <w:rFonts w:eastAsia="Arial Unicode MS"/>
          <w:kern w:val="2"/>
          <w:sz w:val="24"/>
          <w:szCs w:val="24"/>
          <w:lang w:val="uk-UA" w:eastAsia="hi-IN" w:bidi="hi-IN"/>
        </w:rPr>
        <w:lastRenderedPageBreak/>
        <w:t>з оподаткування;</w:t>
      </w:r>
    </w:p>
    <w:p w14:paraId="589456B5" w14:textId="60F5E3BB"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DCF339F" w14:textId="089CEBDC"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0FC3ABF"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361B">
        <w:rPr>
          <w:rFonts w:eastAsia="Arial Unicode MS"/>
          <w:kern w:val="2"/>
          <w:sz w:val="24"/>
          <w:szCs w:val="24"/>
          <w:lang w:val="uk-UA" w:eastAsia="hi-IN" w:bidi="hi-IN"/>
        </w:rPr>
        <w:t>Platts</w:t>
      </w:r>
      <w:proofErr w:type="spellEnd"/>
      <w:r w:rsidRPr="000E361B">
        <w:rPr>
          <w:rFonts w:eastAsia="Arial Unicode MS"/>
          <w:kern w:val="2"/>
          <w:sz w:val="24"/>
          <w:szCs w:val="24"/>
          <w:lang w:val="uk-UA" w:eastAsia="hi-IN" w:bidi="hi-IN"/>
        </w:rPr>
        <w:t>, ARGUS, регульованих цін (тарифів), нормативів.</w:t>
      </w:r>
    </w:p>
    <w:p w14:paraId="07667F04"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У цьому випадку Сторони погоджуються, що зміну ціни здійснюють у такому порядку:</w:t>
      </w:r>
    </w:p>
    <w:p w14:paraId="022376D4" w14:textId="0211ED81"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підставою для зміни ціни є письмове звернення Сторони Договору, у разі настання однієї або декілька підстав визначених даним пунктом;</w:t>
      </w:r>
    </w:p>
    <w:p w14:paraId="2592433D" w14:textId="456CE8DF"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D0F3C" w:rsidRPr="000E361B">
        <w:rPr>
          <w:rFonts w:eastAsia="Arial Unicode MS"/>
          <w:kern w:val="2"/>
          <w:sz w:val="24"/>
          <w:szCs w:val="24"/>
          <w:lang w:val="uk-UA" w:eastAsia="hi-IN" w:bidi="hi-IN"/>
        </w:rPr>
        <w:t>Platts</w:t>
      </w:r>
      <w:proofErr w:type="spellEnd"/>
      <w:r w:rsidR="003D0F3C" w:rsidRPr="000E361B">
        <w:rPr>
          <w:rFonts w:eastAsia="Arial Unicode MS"/>
          <w:kern w:val="2"/>
          <w:sz w:val="24"/>
          <w:szCs w:val="24"/>
          <w:lang w:val="uk-UA" w:eastAsia="hi-IN" w:bidi="hi-IN"/>
        </w:rPr>
        <w:t>, ARGUS, регульованих цін (тарифів), нормативів.</w:t>
      </w:r>
    </w:p>
    <w:p w14:paraId="772A32AE" w14:textId="34DB8839" w:rsidR="003D0F3C" w:rsidRPr="000E361B" w:rsidRDefault="00952A33" w:rsidP="003D0F3C">
      <w:pPr>
        <w:widowControl w:val="0"/>
        <w:spacing w:line="240" w:lineRule="auto"/>
        <w:ind w:firstLine="567"/>
        <w:jc w:val="both"/>
        <w:rPr>
          <w:rFonts w:eastAsia="Arial Unicode MS"/>
          <w:kern w:val="2"/>
          <w:sz w:val="24"/>
          <w:szCs w:val="24"/>
          <w:lang w:val="uk-UA" w:eastAsia="hi-IN" w:bidi="hi-IN"/>
        </w:rPr>
      </w:pPr>
      <w:r>
        <w:rPr>
          <w:rFonts w:eastAsia="Arial Unicode MS"/>
          <w:kern w:val="2"/>
          <w:sz w:val="24"/>
          <w:szCs w:val="24"/>
          <w:lang w:val="uk-UA" w:eastAsia="hi-IN" w:bidi="hi-IN"/>
        </w:rPr>
        <w:t>-</w:t>
      </w:r>
      <w:r w:rsidR="003D0F3C" w:rsidRPr="000E361B">
        <w:rPr>
          <w:rFonts w:eastAsia="Arial Unicode MS"/>
          <w:kern w:val="2"/>
          <w:sz w:val="24"/>
          <w:szCs w:val="24"/>
          <w:lang w:val="uk-UA" w:eastAsia="hi-IN" w:bidi="hi-I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D0F3C" w:rsidRPr="000E361B">
        <w:rPr>
          <w:rFonts w:eastAsia="Arial Unicode MS"/>
          <w:kern w:val="2"/>
          <w:sz w:val="24"/>
          <w:szCs w:val="24"/>
          <w:lang w:val="uk-UA" w:eastAsia="hi-IN" w:bidi="hi-IN"/>
        </w:rPr>
        <w:t>Platts</w:t>
      </w:r>
      <w:proofErr w:type="spellEnd"/>
      <w:r w:rsidR="003D0F3C" w:rsidRPr="000E361B">
        <w:rPr>
          <w:rFonts w:eastAsia="Arial Unicode MS"/>
          <w:kern w:val="2"/>
          <w:sz w:val="24"/>
          <w:szCs w:val="24"/>
          <w:lang w:val="uk-UA" w:eastAsia="hi-IN" w:bidi="hi-I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8E744E8"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B4B5052"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ab/>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355440A"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11.3. 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та є невід’ємними частинами цього Договору.</w:t>
      </w:r>
    </w:p>
    <w:p w14:paraId="191FFCD7"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 xml:space="preserve">11.4. Сторона Договору, яка вважає за необхідне </w:t>
      </w:r>
      <w:proofErr w:type="spellStart"/>
      <w:r w:rsidRPr="000E361B">
        <w:rPr>
          <w:rFonts w:eastAsia="Arial Unicode MS"/>
          <w:kern w:val="2"/>
          <w:sz w:val="24"/>
          <w:szCs w:val="24"/>
          <w:lang w:val="uk-UA" w:eastAsia="hi-IN" w:bidi="hi-IN"/>
        </w:rPr>
        <w:t>внести</w:t>
      </w:r>
      <w:proofErr w:type="spellEnd"/>
      <w:r w:rsidRPr="000E361B">
        <w:rPr>
          <w:rFonts w:eastAsia="Arial Unicode MS"/>
          <w:kern w:val="2"/>
          <w:sz w:val="24"/>
          <w:szCs w:val="24"/>
          <w:lang w:val="uk-UA" w:eastAsia="hi-IN" w:bidi="hi-IN"/>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B338956"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11.5. Всі повідомлення, заяви, претензії та інша документація, пов’язані з виконанням цього Договору, виконуються письмово і повинні надаватися Сторонами один одному за адресами, які вказані в Договорі.</w:t>
      </w:r>
    </w:p>
    <w:p w14:paraId="0328A228"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11.6. Сторони зобов’язуються письмово повідомляти одна одну про зміни своїх поштових та банківських реквізитів протягом 5 (п’яти) робочих днів з дати внесення відповідних змін.</w:t>
      </w:r>
    </w:p>
    <w:p w14:paraId="48E17A06"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11.7. У випадках, не передбачених цим Договором, Сторони вирішують питання в межах чинного законодавства України.</w:t>
      </w:r>
    </w:p>
    <w:p w14:paraId="0D131971"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11.8. Умови Договору не повинні відрізнятися від змісту пропозиції за результатами конкурсної процедури (у тому числі ціни за одиницю товару) переможця процедури закупівлі.</w:t>
      </w:r>
    </w:p>
    <w:p w14:paraId="30C3C5B0"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 xml:space="preserve">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w:t>
      </w:r>
      <w:r w:rsidRPr="000E361B">
        <w:rPr>
          <w:rFonts w:eastAsia="Arial Unicode MS"/>
          <w:kern w:val="2"/>
          <w:sz w:val="24"/>
          <w:szCs w:val="24"/>
          <w:lang w:val="uk-UA" w:eastAsia="hi-IN" w:bidi="hi-IN"/>
        </w:rPr>
        <w:lastRenderedPageBreak/>
        <w:t>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183CF45"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11.10. Замовник є неприбутковою установою.</w:t>
      </w:r>
    </w:p>
    <w:p w14:paraId="18B37E35"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11.11. Сторони зобов’язуються дотримуватися у взаємовідносинах, пов’язаних з виконанням цього Договору, чинного законодавства України про запобігання корупції.</w:t>
      </w:r>
    </w:p>
    <w:p w14:paraId="38FD7F8F" w14:textId="77777777" w:rsidR="003D0F3C" w:rsidRPr="000E361B" w:rsidRDefault="003D0F3C" w:rsidP="003D0F3C">
      <w:pPr>
        <w:widowControl w:val="0"/>
        <w:spacing w:line="240" w:lineRule="auto"/>
        <w:ind w:firstLine="567"/>
        <w:jc w:val="both"/>
        <w:rPr>
          <w:rFonts w:eastAsia="Arial Unicode MS"/>
          <w:kern w:val="2"/>
          <w:sz w:val="24"/>
          <w:szCs w:val="24"/>
          <w:lang w:val="uk-UA" w:eastAsia="hi-IN" w:bidi="hi-IN"/>
        </w:rPr>
      </w:pPr>
      <w:r w:rsidRPr="000E361B">
        <w:rPr>
          <w:rFonts w:eastAsia="Arial Unicode MS"/>
          <w:kern w:val="2"/>
          <w:sz w:val="24"/>
          <w:szCs w:val="24"/>
          <w:lang w:val="uk-UA" w:eastAsia="hi-IN" w:bidi="hi-IN"/>
        </w:rPr>
        <w:t>11.12. Закінчення строку дії Договору не звільняє Сторони від відповідальності за порушення його умов, яке мало місце під час дії Договору, а також від відповідальності за неналежне виконання взятих по Договору зобов’язань.</w:t>
      </w:r>
    </w:p>
    <w:p w14:paraId="701375A6" w14:textId="5A7551D1" w:rsidR="003D0F3C" w:rsidRPr="005F1180" w:rsidRDefault="003D0F3C" w:rsidP="003D0F3C">
      <w:pPr>
        <w:widowControl w:val="0"/>
        <w:spacing w:line="240" w:lineRule="auto"/>
        <w:ind w:firstLine="567"/>
        <w:jc w:val="both"/>
        <w:rPr>
          <w:sz w:val="24"/>
          <w:szCs w:val="24"/>
        </w:rPr>
      </w:pPr>
      <w:r w:rsidRPr="000E361B">
        <w:rPr>
          <w:rFonts w:eastAsia="Arial Unicode MS"/>
          <w:kern w:val="2"/>
          <w:sz w:val="24"/>
          <w:szCs w:val="24"/>
          <w:lang w:val="uk-UA" w:eastAsia="hi-IN" w:bidi="hi-IN"/>
        </w:rPr>
        <w:t xml:space="preserve">11.13. Цей Договір укладається і підписується у двох оригінальних примірниках, що мають однакову юридичну силу, з яких один примірник знаходитися у </w:t>
      </w:r>
      <w:r w:rsidR="008E6A80">
        <w:rPr>
          <w:rFonts w:eastAsia="Arial Unicode MS"/>
          <w:kern w:val="2"/>
          <w:sz w:val="24"/>
          <w:szCs w:val="24"/>
          <w:lang w:val="uk-UA" w:eastAsia="hi-IN" w:bidi="hi-IN"/>
        </w:rPr>
        <w:t>Виконавця</w:t>
      </w:r>
      <w:r w:rsidRPr="000E361B">
        <w:rPr>
          <w:rFonts w:eastAsia="Arial Unicode MS"/>
          <w:kern w:val="2"/>
          <w:sz w:val="24"/>
          <w:szCs w:val="24"/>
          <w:lang w:val="uk-UA" w:eastAsia="hi-IN" w:bidi="hi-IN"/>
        </w:rPr>
        <w:t xml:space="preserve">, </w:t>
      </w:r>
      <w:r>
        <w:rPr>
          <w:rFonts w:eastAsia="Arial Unicode MS"/>
          <w:kern w:val="2"/>
          <w:sz w:val="24"/>
          <w:szCs w:val="24"/>
          <w:lang w:val="uk-UA" w:eastAsia="hi-IN" w:bidi="hi-IN"/>
        </w:rPr>
        <w:t xml:space="preserve">   </w:t>
      </w:r>
      <w:r w:rsidRPr="000E361B">
        <w:rPr>
          <w:rFonts w:eastAsia="Arial Unicode MS"/>
          <w:kern w:val="2"/>
          <w:sz w:val="24"/>
          <w:szCs w:val="24"/>
          <w:lang w:val="uk-UA" w:eastAsia="hi-IN" w:bidi="hi-IN"/>
        </w:rPr>
        <w:t>другий – у Замовника.</w:t>
      </w:r>
    </w:p>
    <w:p w14:paraId="3595664E" w14:textId="77777777" w:rsidR="003D0F3C" w:rsidRPr="005F1180" w:rsidRDefault="003D0F3C" w:rsidP="003D0F3C">
      <w:pPr>
        <w:widowControl w:val="0"/>
        <w:spacing w:line="240" w:lineRule="auto"/>
        <w:jc w:val="center"/>
        <w:rPr>
          <w:b/>
          <w:sz w:val="24"/>
          <w:szCs w:val="24"/>
          <w:lang w:val="uk-UA"/>
        </w:rPr>
      </w:pPr>
      <w:r w:rsidRPr="005F1180">
        <w:rPr>
          <w:b/>
          <w:sz w:val="24"/>
          <w:szCs w:val="24"/>
          <w:lang w:val="uk-UA"/>
        </w:rPr>
        <w:t>12. Додатки</w:t>
      </w:r>
    </w:p>
    <w:p w14:paraId="3F8281B2" w14:textId="77777777" w:rsidR="003D0F3C" w:rsidRPr="005F1180" w:rsidRDefault="003D0F3C" w:rsidP="003D0F3C">
      <w:pPr>
        <w:tabs>
          <w:tab w:val="left" w:pos="709"/>
        </w:tabs>
        <w:spacing w:line="240" w:lineRule="auto"/>
        <w:ind w:firstLine="567"/>
        <w:jc w:val="both"/>
        <w:rPr>
          <w:rFonts w:eastAsia="Arial"/>
          <w:sz w:val="24"/>
          <w:szCs w:val="24"/>
          <w:lang w:val="uk-UA"/>
        </w:rPr>
      </w:pPr>
      <w:r w:rsidRPr="005F1180">
        <w:rPr>
          <w:sz w:val="24"/>
          <w:szCs w:val="24"/>
          <w:lang w:val="uk-UA"/>
        </w:rPr>
        <w:t>12.1.</w:t>
      </w:r>
      <w:r w:rsidRPr="005F1180">
        <w:rPr>
          <w:rFonts w:eastAsia="Arial"/>
          <w:sz w:val="24"/>
          <w:szCs w:val="24"/>
          <w:lang w:val="uk-UA"/>
        </w:rPr>
        <w:t xml:space="preserve"> </w:t>
      </w:r>
      <w:r w:rsidRPr="005F1180">
        <w:rPr>
          <w:rFonts w:eastAsia="Arial"/>
          <w:b/>
          <w:sz w:val="24"/>
          <w:szCs w:val="24"/>
          <w:lang w:val="uk-UA"/>
        </w:rPr>
        <w:t>Додаток 1</w:t>
      </w:r>
      <w:r w:rsidRPr="005F1180">
        <w:rPr>
          <w:rFonts w:eastAsia="Arial"/>
          <w:sz w:val="24"/>
          <w:szCs w:val="24"/>
          <w:lang w:val="uk-UA"/>
        </w:rPr>
        <w:t xml:space="preserve"> «Перелік легкових автомобілів, які підлягають ремонту та технічному обслуговуванню»;</w:t>
      </w:r>
    </w:p>
    <w:p w14:paraId="0CB66ED2" w14:textId="77777777" w:rsidR="003D0F3C" w:rsidRPr="005F1180" w:rsidRDefault="003D0F3C" w:rsidP="003D0F3C">
      <w:pPr>
        <w:tabs>
          <w:tab w:val="left" w:pos="709"/>
        </w:tabs>
        <w:spacing w:line="240" w:lineRule="auto"/>
        <w:ind w:firstLine="567"/>
        <w:jc w:val="both"/>
        <w:rPr>
          <w:rFonts w:eastAsia="Times New Roman"/>
          <w:snapToGrid w:val="0"/>
          <w:sz w:val="24"/>
          <w:szCs w:val="24"/>
          <w:lang w:val="uk-UA"/>
        </w:rPr>
      </w:pPr>
      <w:r w:rsidRPr="005F1180">
        <w:rPr>
          <w:rFonts w:eastAsia="Times New Roman"/>
          <w:sz w:val="24"/>
          <w:szCs w:val="24"/>
          <w:lang w:val="uk-UA"/>
        </w:rPr>
        <w:t>12.2</w:t>
      </w:r>
      <w:r w:rsidRPr="005F1180">
        <w:rPr>
          <w:rFonts w:eastAsia="Times New Roman"/>
          <w:b/>
          <w:sz w:val="24"/>
          <w:szCs w:val="24"/>
          <w:lang w:val="uk-UA"/>
        </w:rPr>
        <w:t>. Додаток 2</w:t>
      </w:r>
      <w:r w:rsidRPr="005F1180">
        <w:rPr>
          <w:rFonts w:eastAsia="Times New Roman"/>
          <w:sz w:val="24"/>
          <w:szCs w:val="24"/>
          <w:lang w:val="uk-UA"/>
        </w:rPr>
        <w:t xml:space="preserve"> «Орієнтований п</w:t>
      </w:r>
      <w:r w:rsidRPr="005F1180">
        <w:rPr>
          <w:rFonts w:eastAsia="Times New Roman"/>
          <w:snapToGrid w:val="0"/>
          <w:sz w:val="24"/>
          <w:szCs w:val="24"/>
          <w:lang w:val="uk-UA"/>
        </w:rPr>
        <w:t>ерелік та вартість послуг з ремонту та технічного обслуговування легкових автомобілів».</w:t>
      </w:r>
    </w:p>
    <w:p w14:paraId="4DC62A02" w14:textId="77777777" w:rsidR="003D0F3C" w:rsidRPr="005F1180" w:rsidRDefault="003D0F3C" w:rsidP="003D0F3C">
      <w:pPr>
        <w:widowControl w:val="0"/>
        <w:spacing w:line="240" w:lineRule="auto"/>
        <w:ind w:firstLine="708"/>
        <w:jc w:val="both"/>
        <w:rPr>
          <w:sz w:val="24"/>
          <w:szCs w:val="24"/>
          <w:lang w:val="uk-UA"/>
        </w:rPr>
      </w:pPr>
    </w:p>
    <w:p w14:paraId="46465FA6" w14:textId="1D5594A1" w:rsidR="003D0F3C" w:rsidRPr="005F1180" w:rsidRDefault="003D0F3C" w:rsidP="003D0F3C">
      <w:pPr>
        <w:spacing w:line="240" w:lineRule="auto"/>
        <w:jc w:val="center"/>
        <w:rPr>
          <w:b/>
          <w:sz w:val="24"/>
          <w:szCs w:val="24"/>
        </w:rPr>
      </w:pPr>
      <w:r w:rsidRPr="005F1180">
        <w:rPr>
          <w:b/>
          <w:sz w:val="24"/>
          <w:szCs w:val="24"/>
        </w:rPr>
        <w:t>1</w:t>
      </w:r>
      <w:r w:rsidRPr="005F1180">
        <w:rPr>
          <w:b/>
          <w:sz w:val="24"/>
          <w:szCs w:val="24"/>
          <w:lang w:val="uk-UA"/>
        </w:rPr>
        <w:t>3</w:t>
      </w:r>
      <w:r w:rsidRPr="005F1180">
        <w:rPr>
          <w:b/>
          <w:sz w:val="24"/>
          <w:szCs w:val="24"/>
        </w:rPr>
        <w:t xml:space="preserve">. </w:t>
      </w:r>
      <w:proofErr w:type="spellStart"/>
      <w:r w:rsidRPr="005F1180">
        <w:rPr>
          <w:b/>
          <w:sz w:val="24"/>
          <w:szCs w:val="24"/>
        </w:rPr>
        <w:t>Місцезнаходження</w:t>
      </w:r>
      <w:proofErr w:type="spellEnd"/>
      <w:r w:rsidRPr="005F1180">
        <w:rPr>
          <w:b/>
          <w:sz w:val="24"/>
          <w:szCs w:val="24"/>
        </w:rPr>
        <w:t xml:space="preserve"> та </w:t>
      </w:r>
      <w:proofErr w:type="spellStart"/>
      <w:r w:rsidRPr="005F1180">
        <w:rPr>
          <w:b/>
          <w:sz w:val="24"/>
          <w:szCs w:val="24"/>
        </w:rPr>
        <w:t>банківські</w:t>
      </w:r>
      <w:proofErr w:type="spellEnd"/>
      <w:r w:rsidRPr="005F1180">
        <w:rPr>
          <w:b/>
          <w:sz w:val="24"/>
          <w:szCs w:val="24"/>
        </w:rPr>
        <w:t xml:space="preserve"> </w:t>
      </w:r>
      <w:proofErr w:type="spellStart"/>
      <w:r w:rsidRPr="005F1180">
        <w:rPr>
          <w:b/>
          <w:sz w:val="24"/>
          <w:szCs w:val="24"/>
        </w:rPr>
        <w:t>реквізити</w:t>
      </w:r>
      <w:proofErr w:type="spellEnd"/>
      <w:r w:rsidRPr="005F1180">
        <w:rPr>
          <w:b/>
          <w:sz w:val="24"/>
          <w:szCs w:val="24"/>
        </w:rPr>
        <w:t xml:space="preserve"> </w:t>
      </w:r>
      <w:r w:rsidR="008E6A80">
        <w:rPr>
          <w:b/>
          <w:sz w:val="24"/>
          <w:szCs w:val="24"/>
          <w:lang w:val="uk-UA"/>
        </w:rPr>
        <w:t>С</w:t>
      </w:r>
      <w:proofErr w:type="spellStart"/>
      <w:r>
        <w:rPr>
          <w:b/>
          <w:sz w:val="24"/>
          <w:szCs w:val="24"/>
        </w:rPr>
        <w:t>торін</w:t>
      </w:r>
      <w:proofErr w:type="spellEnd"/>
    </w:p>
    <w:tbl>
      <w:tblPr>
        <w:tblW w:w="14850" w:type="dxa"/>
        <w:tblLayout w:type="fixed"/>
        <w:tblLook w:val="0000" w:firstRow="0" w:lastRow="0" w:firstColumn="0" w:lastColumn="0" w:noHBand="0" w:noVBand="0"/>
      </w:tblPr>
      <w:tblGrid>
        <w:gridCol w:w="4928"/>
        <w:gridCol w:w="4961"/>
        <w:gridCol w:w="4961"/>
      </w:tblGrid>
      <w:tr w:rsidR="003D0F3C" w:rsidRPr="005F1180" w14:paraId="108587E8" w14:textId="77777777" w:rsidTr="00150AE1">
        <w:trPr>
          <w:trHeight w:val="560"/>
        </w:trPr>
        <w:tc>
          <w:tcPr>
            <w:tcW w:w="4928" w:type="dxa"/>
          </w:tcPr>
          <w:p w14:paraId="14D043BE" w14:textId="77777777" w:rsidR="003D0F3C" w:rsidRPr="005F1180" w:rsidRDefault="003D0F3C" w:rsidP="00150AE1">
            <w:pPr>
              <w:tabs>
                <w:tab w:val="left" w:leader="underscore" w:pos="4770"/>
              </w:tabs>
              <w:spacing w:after="120"/>
              <w:rPr>
                <w:rFonts w:eastAsia="Times New Roman"/>
                <w:b/>
                <w:sz w:val="24"/>
                <w:szCs w:val="24"/>
                <w:lang w:val="uk-UA"/>
              </w:rPr>
            </w:pPr>
          </w:p>
          <w:p w14:paraId="14C37ABC" w14:textId="77777777" w:rsidR="003D0F3C" w:rsidRPr="005F1180" w:rsidRDefault="003D0F3C" w:rsidP="00150AE1">
            <w:pPr>
              <w:tabs>
                <w:tab w:val="left" w:leader="underscore" w:pos="4770"/>
              </w:tabs>
              <w:spacing w:after="120"/>
              <w:rPr>
                <w:rFonts w:eastAsia="Times New Roman"/>
                <w:b/>
                <w:sz w:val="24"/>
                <w:szCs w:val="24"/>
                <w:lang w:val="uk-UA"/>
              </w:rPr>
            </w:pPr>
            <w:r w:rsidRPr="005F1180">
              <w:rPr>
                <w:rFonts w:eastAsia="Times New Roman"/>
                <w:b/>
                <w:sz w:val="24"/>
                <w:szCs w:val="24"/>
                <w:lang w:val="uk-UA"/>
              </w:rPr>
              <w:t>Замовник:</w:t>
            </w:r>
          </w:p>
          <w:p w14:paraId="09678A4B" w14:textId="77777777" w:rsidR="00952A33" w:rsidRDefault="00952A33" w:rsidP="00952A33">
            <w:pPr>
              <w:widowControl w:val="0"/>
              <w:autoSpaceDE w:val="0"/>
              <w:autoSpaceDN w:val="0"/>
              <w:spacing w:line="240" w:lineRule="auto"/>
              <w:ind w:right="-2"/>
              <w:rPr>
                <w:b/>
              </w:rPr>
            </w:pPr>
            <w:proofErr w:type="spellStart"/>
            <w:r w:rsidRPr="0034003F">
              <w:rPr>
                <w:b/>
              </w:rPr>
              <w:t>Черніг</w:t>
            </w:r>
            <w:proofErr w:type="spellEnd"/>
            <w:r>
              <w:rPr>
                <w:b/>
                <w:lang w:val="uk-UA"/>
              </w:rPr>
              <w:t>і</w:t>
            </w:r>
            <w:proofErr w:type="spellStart"/>
            <w:r w:rsidRPr="0034003F">
              <w:rPr>
                <w:b/>
              </w:rPr>
              <w:t>вська</w:t>
            </w:r>
            <w:proofErr w:type="spellEnd"/>
            <w:r w:rsidRPr="0034003F">
              <w:rPr>
                <w:b/>
              </w:rPr>
              <w:t xml:space="preserve"> </w:t>
            </w:r>
            <w:proofErr w:type="spellStart"/>
            <w:r w:rsidRPr="0034003F">
              <w:rPr>
                <w:b/>
              </w:rPr>
              <w:t>обласна</w:t>
            </w:r>
            <w:proofErr w:type="spellEnd"/>
            <w:r w:rsidRPr="0034003F">
              <w:rPr>
                <w:b/>
              </w:rPr>
              <w:t xml:space="preserve"> рада</w:t>
            </w:r>
          </w:p>
          <w:p w14:paraId="6431108C" w14:textId="77777777" w:rsidR="00952A33" w:rsidRDefault="00952A33" w:rsidP="00952A33">
            <w:pPr>
              <w:widowControl w:val="0"/>
              <w:autoSpaceDE w:val="0"/>
              <w:autoSpaceDN w:val="0"/>
              <w:spacing w:line="240" w:lineRule="auto"/>
              <w:ind w:right="-2"/>
              <w:rPr>
                <w:b/>
              </w:rPr>
            </w:pPr>
          </w:p>
          <w:p w14:paraId="4954B8A1" w14:textId="4BA2A9D5" w:rsidR="00952A33" w:rsidRPr="00952A33" w:rsidRDefault="00952A33" w:rsidP="00952A33">
            <w:pPr>
              <w:widowControl w:val="0"/>
              <w:autoSpaceDE w:val="0"/>
              <w:autoSpaceDN w:val="0"/>
              <w:spacing w:line="240" w:lineRule="auto"/>
              <w:ind w:right="-2"/>
              <w:rPr>
                <w:sz w:val="24"/>
                <w:szCs w:val="24"/>
              </w:rPr>
            </w:pPr>
            <w:r w:rsidRPr="00952A33">
              <w:rPr>
                <w:sz w:val="24"/>
                <w:szCs w:val="24"/>
              </w:rPr>
              <w:t>14000, м.</w:t>
            </w:r>
            <w:r>
              <w:rPr>
                <w:sz w:val="24"/>
                <w:szCs w:val="24"/>
                <w:lang w:val="uk-UA"/>
              </w:rPr>
              <w:t xml:space="preserve"> </w:t>
            </w:r>
            <w:r w:rsidRPr="00952A33">
              <w:rPr>
                <w:sz w:val="24"/>
                <w:szCs w:val="24"/>
              </w:rPr>
              <w:t>Ч</w:t>
            </w:r>
            <w:proofErr w:type="spellStart"/>
            <w:r>
              <w:rPr>
                <w:sz w:val="24"/>
                <w:szCs w:val="24"/>
                <w:lang w:val="uk-UA"/>
              </w:rPr>
              <w:t>ернігів</w:t>
            </w:r>
            <w:proofErr w:type="spellEnd"/>
            <w:r w:rsidRPr="00952A33">
              <w:rPr>
                <w:sz w:val="24"/>
                <w:szCs w:val="24"/>
              </w:rPr>
              <w:t>, просп. М</w:t>
            </w:r>
            <w:proofErr w:type="spellStart"/>
            <w:r>
              <w:rPr>
                <w:sz w:val="24"/>
                <w:szCs w:val="24"/>
                <w:lang w:val="uk-UA"/>
              </w:rPr>
              <w:t>иру</w:t>
            </w:r>
            <w:proofErr w:type="spellEnd"/>
            <w:r w:rsidRPr="00952A33">
              <w:rPr>
                <w:sz w:val="24"/>
                <w:szCs w:val="24"/>
              </w:rPr>
              <w:t>, буд.43</w:t>
            </w:r>
          </w:p>
          <w:p w14:paraId="523BD64C" w14:textId="77777777" w:rsidR="00952A33" w:rsidRPr="00952A33" w:rsidRDefault="00952A33" w:rsidP="00952A33">
            <w:pPr>
              <w:widowControl w:val="0"/>
              <w:autoSpaceDE w:val="0"/>
              <w:autoSpaceDN w:val="0"/>
              <w:spacing w:line="240" w:lineRule="auto"/>
              <w:ind w:right="-2"/>
              <w:rPr>
                <w:sz w:val="24"/>
                <w:szCs w:val="24"/>
                <w:lang w:val="uk-UA"/>
              </w:rPr>
            </w:pPr>
            <w:r w:rsidRPr="00952A33">
              <w:rPr>
                <w:sz w:val="24"/>
                <w:szCs w:val="24"/>
              </w:rPr>
              <w:t>тел. (0462)</w:t>
            </w:r>
            <w:r w:rsidRPr="00952A33">
              <w:rPr>
                <w:sz w:val="24"/>
                <w:szCs w:val="24"/>
                <w:lang w:val="uk-UA"/>
              </w:rPr>
              <w:t>676-910</w:t>
            </w:r>
          </w:p>
          <w:p w14:paraId="5C990B55" w14:textId="77777777" w:rsidR="00952A33" w:rsidRPr="00952A33" w:rsidRDefault="00952A33" w:rsidP="00952A33">
            <w:pPr>
              <w:widowControl w:val="0"/>
              <w:autoSpaceDE w:val="0"/>
              <w:autoSpaceDN w:val="0"/>
              <w:spacing w:line="240" w:lineRule="auto"/>
              <w:ind w:right="-2"/>
              <w:rPr>
                <w:sz w:val="24"/>
                <w:szCs w:val="24"/>
              </w:rPr>
            </w:pPr>
            <w:r w:rsidRPr="00952A33">
              <w:rPr>
                <w:sz w:val="24"/>
                <w:szCs w:val="24"/>
              </w:rPr>
              <w:t xml:space="preserve">ел. адреса: </w:t>
            </w:r>
            <w:proofErr w:type="spellStart"/>
            <w:r w:rsidRPr="00952A33">
              <w:rPr>
                <w:sz w:val="24"/>
                <w:szCs w:val="24"/>
                <w:lang w:val="en-US"/>
              </w:rPr>
              <w:t>ch</w:t>
            </w:r>
            <w:proofErr w:type="spellEnd"/>
            <w:r w:rsidRPr="00952A33">
              <w:rPr>
                <w:sz w:val="24"/>
                <w:szCs w:val="24"/>
              </w:rPr>
              <w:t>_</w:t>
            </w:r>
            <w:proofErr w:type="spellStart"/>
            <w:r w:rsidRPr="00952A33">
              <w:rPr>
                <w:sz w:val="24"/>
                <w:szCs w:val="24"/>
                <w:lang w:val="en-US"/>
              </w:rPr>
              <w:t>oblrada</w:t>
            </w:r>
            <w:proofErr w:type="spellEnd"/>
            <w:r w:rsidRPr="00952A33">
              <w:rPr>
                <w:sz w:val="24"/>
                <w:szCs w:val="24"/>
              </w:rPr>
              <w:t>@</w:t>
            </w:r>
            <w:r w:rsidRPr="00952A33">
              <w:rPr>
                <w:sz w:val="24"/>
                <w:szCs w:val="24"/>
                <w:lang w:val="en-US"/>
              </w:rPr>
              <w:t>cg</w:t>
            </w:r>
            <w:r w:rsidRPr="00952A33">
              <w:rPr>
                <w:sz w:val="24"/>
                <w:szCs w:val="24"/>
              </w:rPr>
              <w:t>.</w:t>
            </w:r>
            <w:proofErr w:type="spellStart"/>
            <w:r w:rsidRPr="00952A33">
              <w:rPr>
                <w:sz w:val="24"/>
                <w:szCs w:val="24"/>
                <w:lang w:val="en-US"/>
              </w:rPr>
              <w:t>gov</w:t>
            </w:r>
            <w:proofErr w:type="spellEnd"/>
            <w:r w:rsidRPr="00952A33">
              <w:rPr>
                <w:sz w:val="24"/>
                <w:szCs w:val="24"/>
              </w:rPr>
              <w:t>.</w:t>
            </w:r>
            <w:proofErr w:type="spellStart"/>
            <w:r w:rsidRPr="00952A33">
              <w:rPr>
                <w:sz w:val="24"/>
                <w:szCs w:val="24"/>
                <w:lang w:val="en-US"/>
              </w:rPr>
              <w:t>ua</w:t>
            </w:r>
            <w:proofErr w:type="spellEnd"/>
          </w:p>
          <w:p w14:paraId="7654A107" w14:textId="77777777" w:rsidR="00952A33" w:rsidRPr="00952A33" w:rsidRDefault="00952A33" w:rsidP="00952A33">
            <w:pPr>
              <w:widowControl w:val="0"/>
              <w:autoSpaceDE w:val="0"/>
              <w:autoSpaceDN w:val="0"/>
              <w:spacing w:line="240" w:lineRule="auto"/>
              <w:ind w:right="-2"/>
              <w:rPr>
                <w:sz w:val="24"/>
                <w:szCs w:val="24"/>
              </w:rPr>
            </w:pPr>
            <w:r w:rsidRPr="00952A33">
              <w:rPr>
                <w:sz w:val="24"/>
                <w:szCs w:val="24"/>
              </w:rPr>
              <w:t xml:space="preserve">Код </w:t>
            </w:r>
            <w:r w:rsidRPr="00952A33">
              <w:rPr>
                <w:bCs/>
                <w:sz w:val="24"/>
                <w:szCs w:val="24"/>
              </w:rPr>
              <w:t xml:space="preserve">ЄДРПОУ: </w:t>
            </w:r>
            <w:r w:rsidRPr="00952A33">
              <w:rPr>
                <w:sz w:val="24"/>
                <w:szCs w:val="24"/>
              </w:rPr>
              <w:t>25618741</w:t>
            </w:r>
          </w:p>
          <w:p w14:paraId="27B291FD" w14:textId="77777777" w:rsidR="00952A33" w:rsidRPr="00952A33" w:rsidRDefault="00952A33" w:rsidP="00952A33">
            <w:pPr>
              <w:widowControl w:val="0"/>
              <w:autoSpaceDE w:val="0"/>
              <w:autoSpaceDN w:val="0"/>
              <w:spacing w:line="240" w:lineRule="auto"/>
              <w:ind w:right="-2"/>
              <w:rPr>
                <w:sz w:val="24"/>
                <w:szCs w:val="24"/>
                <w:lang w:val="uk-UA"/>
              </w:rPr>
            </w:pPr>
            <w:r w:rsidRPr="00952A33">
              <w:rPr>
                <w:sz w:val="24"/>
                <w:szCs w:val="24"/>
              </w:rPr>
              <w:t xml:space="preserve">р/р </w:t>
            </w:r>
            <w:r w:rsidRPr="00952A33">
              <w:rPr>
                <w:sz w:val="24"/>
                <w:szCs w:val="24"/>
                <w:lang w:val="en-US"/>
              </w:rPr>
              <w:t>UA</w:t>
            </w:r>
            <w:r w:rsidRPr="00952A33">
              <w:rPr>
                <w:sz w:val="24"/>
                <w:szCs w:val="24"/>
                <w:lang w:val="uk-UA"/>
              </w:rPr>
              <w:t xml:space="preserve">458201720334270001000022074 </w:t>
            </w:r>
          </w:p>
          <w:p w14:paraId="089767E9" w14:textId="77777777" w:rsidR="00952A33" w:rsidRPr="00952A33" w:rsidRDefault="00952A33" w:rsidP="00952A33">
            <w:pPr>
              <w:widowControl w:val="0"/>
              <w:autoSpaceDE w:val="0"/>
              <w:autoSpaceDN w:val="0"/>
              <w:spacing w:line="240" w:lineRule="auto"/>
              <w:ind w:right="-2"/>
              <w:rPr>
                <w:sz w:val="24"/>
                <w:szCs w:val="24"/>
                <w:lang w:val="uk-UA"/>
              </w:rPr>
            </w:pPr>
            <w:r w:rsidRPr="00952A33">
              <w:rPr>
                <w:sz w:val="24"/>
                <w:szCs w:val="24"/>
                <w:lang w:val="uk-UA"/>
              </w:rPr>
              <w:t>Державна казначейська служба України,</w:t>
            </w:r>
          </w:p>
          <w:p w14:paraId="6DC50486" w14:textId="1C0C6CA0" w:rsidR="00952A33" w:rsidRPr="00952A33" w:rsidRDefault="00952A33" w:rsidP="00952A33">
            <w:pPr>
              <w:widowControl w:val="0"/>
              <w:autoSpaceDE w:val="0"/>
              <w:autoSpaceDN w:val="0"/>
              <w:spacing w:line="240" w:lineRule="auto"/>
              <w:ind w:right="-2"/>
              <w:rPr>
                <w:sz w:val="24"/>
                <w:szCs w:val="24"/>
                <w:lang w:val="uk-UA"/>
              </w:rPr>
            </w:pPr>
            <w:r w:rsidRPr="00952A33">
              <w:rPr>
                <w:sz w:val="24"/>
                <w:szCs w:val="24"/>
                <w:lang w:val="uk-UA"/>
              </w:rPr>
              <w:t>м. Київ,</w:t>
            </w:r>
            <w:r>
              <w:rPr>
                <w:sz w:val="24"/>
                <w:szCs w:val="24"/>
                <w:lang w:val="uk-UA"/>
              </w:rPr>
              <w:t xml:space="preserve"> </w:t>
            </w:r>
            <w:r w:rsidRPr="00952A33">
              <w:rPr>
                <w:sz w:val="24"/>
                <w:szCs w:val="24"/>
                <w:lang w:val="uk-UA"/>
              </w:rPr>
              <w:t>МФО 820172</w:t>
            </w:r>
          </w:p>
          <w:p w14:paraId="4AB5168D" w14:textId="5CF03829" w:rsidR="003D0F3C" w:rsidRDefault="003D0F3C" w:rsidP="00150AE1">
            <w:pPr>
              <w:tabs>
                <w:tab w:val="left" w:leader="underscore" w:pos="4770"/>
              </w:tabs>
              <w:rPr>
                <w:rFonts w:eastAsia="Calibri"/>
                <w:sz w:val="24"/>
                <w:szCs w:val="24"/>
                <w:lang w:val="uk-UA"/>
              </w:rPr>
            </w:pPr>
          </w:p>
          <w:p w14:paraId="06A76C3E" w14:textId="77777777" w:rsidR="00952A33" w:rsidRPr="005F1180" w:rsidRDefault="00952A33" w:rsidP="00150AE1">
            <w:pPr>
              <w:tabs>
                <w:tab w:val="left" w:leader="underscore" w:pos="4770"/>
              </w:tabs>
              <w:rPr>
                <w:rFonts w:eastAsia="Calibri"/>
                <w:sz w:val="24"/>
                <w:szCs w:val="24"/>
                <w:lang w:val="uk-UA"/>
              </w:rPr>
            </w:pPr>
          </w:p>
          <w:p w14:paraId="202F0C9F" w14:textId="77777777"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___________________ ___________</w:t>
            </w:r>
          </w:p>
          <w:p w14:paraId="4803EABB" w14:textId="77777777" w:rsidR="003D0F3C" w:rsidRPr="00952A33" w:rsidRDefault="003D0F3C" w:rsidP="00150AE1">
            <w:pPr>
              <w:tabs>
                <w:tab w:val="center" w:pos="1440"/>
              </w:tabs>
              <w:rPr>
                <w:rFonts w:eastAsia="Times New Roman"/>
                <w:sz w:val="20"/>
                <w:szCs w:val="20"/>
                <w:lang w:val="uk-UA"/>
              </w:rPr>
            </w:pPr>
            <w:r w:rsidRPr="005F1180">
              <w:rPr>
                <w:rFonts w:eastAsia="Times New Roman"/>
                <w:sz w:val="24"/>
                <w:szCs w:val="24"/>
                <w:lang w:val="uk-UA"/>
              </w:rPr>
              <w:tab/>
            </w:r>
            <w:r w:rsidRPr="00952A33">
              <w:rPr>
                <w:rFonts w:eastAsia="Times New Roman"/>
                <w:sz w:val="20"/>
                <w:szCs w:val="20"/>
                <w:lang w:val="uk-UA"/>
              </w:rPr>
              <w:t>М.П.</w:t>
            </w:r>
          </w:p>
          <w:p w14:paraId="5950DFE6" w14:textId="77777777"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 xml:space="preserve">«_____» </w:t>
            </w:r>
            <w:r w:rsidRPr="005F1180">
              <w:rPr>
                <w:rFonts w:eastAsia="Times New Roman"/>
                <w:sz w:val="24"/>
                <w:szCs w:val="24"/>
                <w:lang w:val="uk-UA"/>
              </w:rPr>
              <w:tab/>
              <w:t xml:space="preserve"> 202_ р.</w:t>
            </w:r>
          </w:p>
          <w:p w14:paraId="0EAA5DD7" w14:textId="77777777" w:rsidR="003D0F3C" w:rsidRPr="00952A33" w:rsidRDefault="003D0F3C" w:rsidP="00150AE1">
            <w:pPr>
              <w:spacing w:line="240" w:lineRule="auto"/>
              <w:rPr>
                <w:sz w:val="24"/>
                <w:szCs w:val="24"/>
                <w:lang w:val="uk-UA"/>
              </w:rPr>
            </w:pPr>
          </w:p>
        </w:tc>
        <w:tc>
          <w:tcPr>
            <w:tcW w:w="4961" w:type="dxa"/>
          </w:tcPr>
          <w:p w14:paraId="38DEA812" w14:textId="77777777" w:rsidR="003D0F3C" w:rsidRPr="005F1180" w:rsidRDefault="003D0F3C" w:rsidP="00150AE1">
            <w:pPr>
              <w:spacing w:after="120"/>
              <w:rPr>
                <w:rFonts w:eastAsia="Times New Roman"/>
                <w:b/>
                <w:sz w:val="24"/>
                <w:szCs w:val="24"/>
                <w:lang w:val="uk-UA"/>
              </w:rPr>
            </w:pPr>
          </w:p>
          <w:p w14:paraId="50E27F66" w14:textId="77777777" w:rsidR="003D0F3C" w:rsidRPr="005F1180" w:rsidRDefault="003D0F3C" w:rsidP="00150AE1">
            <w:pPr>
              <w:spacing w:after="120"/>
              <w:rPr>
                <w:rFonts w:eastAsia="Times New Roman"/>
                <w:b/>
                <w:sz w:val="24"/>
                <w:szCs w:val="24"/>
                <w:lang w:val="uk-UA"/>
              </w:rPr>
            </w:pPr>
            <w:r w:rsidRPr="005F1180">
              <w:rPr>
                <w:rFonts w:eastAsia="Times New Roman"/>
                <w:b/>
                <w:sz w:val="24"/>
                <w:szCs w:val="24"/>
                <w:lang w:val="uk-UA"/>
              </w:rPr>
              <w:t>Виконавець:</w:t>
            </w:r>
          </w:p>
          <w:p w14:paraId="1C3E4320"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1BA1D8A7"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2B0130B9"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67B6E991"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6F2B6100"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Код ЄДРПОУ _________</w:t>
            </w:r>
          </w:p>
          <w:p w14:paraId="6E352A78" w14:textId="77777777" w:rsidR="003D0F3C" w:rsidRPr="005F1180" w:rsidRDefault="003D0F3C" w:rsidP="00150AE1">
            <w:pPr>
              <w:rPr>
                <w:rFonts w:eastAsia="Times New Roman"/>
                <w:sz w:val="24"/>
                <w:szCs w:val="24"/>
                <w:lang w:val="uk-UA"/>
              </w:rPr>
            </w:pPr>
            <w:r w:rsidRPr="005F1180">
              <w:rPr>
                <w:rFonts w:eastAsia="Times New Roman"/>
                <w:sz w:val="24"/>
                <w:szCs w:val="24"/>
                <w:lang w:val="en-US" w:eastAsia="zh-CN"/>
              </w:rPr>
              <w:t>IBAN</w:t>
            </w:r>
            <w:r w:rsidRPr="005F1180">
              <w:rPr>
                <w:rFonts w:eastAsia="Times New Roman"/>
                <w:sz w:val="24"/>
                <w:szCs w:val="24"/>
                <w:lang w:val="uk-UA" w:eastAsia="zh-CN"/>
              </w:rPr>
              <w:t xml:space="preserve"> №</w:t>
            </w:r>
            <w:r w:rsidRPr="005F1180">
              <w:rPr>
                <w:rFonts w:eastAsia="Times New Roman"/>
                <w:sz w:val="24"/>
                <w:szCs w:val="24"/>
                <w:lang w:val="uk-UA"/>
              </w:rPr>
              <w:t xml:space="preserve">_________________ </w:t>
            </w:r>
          </w:p>
          <w:p w14:paraId="08AB25F9" w14:textId="77777777" w:rsidR="003D0F3C" w:rsidRPr="005F1180" w:rsidRDefault="003D0F3C" w:rsidP="00150AE1">
            <w:pPr>
              <w:rPr>
                <w:rFonts w:eastAsia="Times New Roman"/>
                <w:sz w:val="24"/>
                <w:szCs w:val="24"/>
                <w:lang w:val="uk-UA"/>
              </w:rPr>
            </w:pPr>
            <w:proofErr w:type="spellStart"/>
            <w:r w:rsidRPr="005F1180">
              <w:rPr>
                <w:rFonts w:eastAsia="Times New Roman"/>
                <w:sz w:val="24"/>
                <w:szCs w:val="24"/>
                <w:lang w:val="uk-UA"/>
              </w:rPr>
              <w:t>Тел</w:t>
            </w:r>
            <w:proofErr w:type="spellEnd"/>
            <w:r w:rsidRPr="005F1180">
              <w:rPr>
                <w:rFonts w:eastAsia="Times New Roman"/>
                <w:sz w:val="24"/>
                <w:szCs w:val="24"/>
                <w:lang w:val="uk-UA"/>
              </w:rPr>
              <w:t>. ___________</w:t>
            </w:r>
          </w:p>
          <w:p w14:paraId="28DC75FC" w14:textId="77777777" w:rsidR="003D0F3C" w:rsidRDefault="003D0F3C" w:rsidP="00150AE1">
            <w:pPr>
              <w:tabs>
                <w:tab w:val="left" w:leader="underscore" w:pos="2880"/>
              </w:tabs>
              <w:rPr>
                <w:rFonts w:eastAsia="Times New Roman"/>
                <w:sz w:val="24"/>
                <w:szCs w:val="24"/>
                <w:lang w:val="uk-UA"/>
              </w:rPr>
            </w:pPr>
          </w:p>
          <w:p w14:paraId="7FD4E77A" w14:textId="3D81740A" w:rsidR="00952A33" w:rsidRDefault="00952A33" w:rsidP="00150AE1">
            <w:pPr>
              <w:tabs>
                <w:tab w:val="left" w:leader="underscore" w:pos="2880"/>
              </w:tabs>
              <w:rPr>
                <w:rFonts w:eastAsia="Times New Roman"/>
                <w:sz w:val="24"/>
                <w:szCs w:val="24"/>
                <w:lang w:val="uk-UA"/>
              </w:rPr>
            </w:pPr>
          </w:p>
          <w:p w14:paraId="2A4D81D2" w14:textId="77777777" w:rsidR="00952A33" w:rsidRDefault="00952A33" w:rsidP="00150AE1">
            <w:pPr>
              <w:tabs>
                <w:tab w:val="left" w:leader="underscore" w:pos="2880"/>
              </w:tabs>
              <w:rPr>
                <w:rFonts w:eastAsia="Times New Roman"/>
                <w:sz w:val="24"/>
                <w:szCs w:val="24"/>
                <w:lang w:val="uk-UA"/>
              </w:rPr>
            </w:pPr>
          </w:p>
          <w:p w14:paraId="20FF9F1C" w14:textId="073E65D2"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__________________ ___________</w:t>
            </w:r>
          </w:p>
          <w:p w14:paraId="0987B5FD" w14:textId="77777777" w:rsidR="003D0F3C" w:rsidRPr="00952A33" w:rsidRDefault="003D0F3C" w:rsidP="00150AE1">
            <w:pPr>
              <w:tabs>
                <w:tab w:val="center" w:pos="1440"/>
              </w:tabs>
              <w:rPr>
                <w:rFonts w:eastAsia="Times New Roman"/>
                <w:sz w:val="20"/>
                <w:szCs w:val="20"/>
                <w:lang w:val="uk-UA"/>
              </w:rPr>
            </w:pPr>
            <w:r w:rsidRPr="005F1180">
              <w:rPr>
                <w:rFonts w:eastAsia="Times New Roman"/>
                <w:sz w:val="24"/>
                <w:szCs w:val="24"/>
                <w:lang w:val="uk-UA"/>
              </w:rPr>
              <w:tab/>
            </w:r>
            <w:r w:rsidRPr="00952A33">
              <w:rPr>
                <w:rFonts w:eastAsia="Times New Roman"/>
                <w:sz w:val="20"/>
                <w:szCs w:val="20"/>
                <w:lang w:val="uk-UA"/>
              </w:rPr>
              <w:t>М.П.</w:t>
            </w:r>
          </w:p>
          <w:p w14:paraId="365D62F5" w14:textId="77777777"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«_____»</w:t>
            </w:r>
            <w:r w:rsidRPr="005F1180">
              <w:rPr>
                <w:rFonts w:eastAsia="Times New Roman"/>
                <w:sz w:val="24"/>
                <w:szCs w:val="24"/>
                <w:lang w:val="uk-UA"/>
              </w:rPr>
              <w:tab/>
              <w:t xml:space="preserve"> 202_ р.</w:t>
            </w:r>
          </w:p>
          <w:p w14:paraId="37AA25C0" w14:textId="77777777" w:rsidR="003D0F3C" w:rsidRPr="005F1180" w:rsidRDefault="003D0F3C" w:rsidP="00150AE1">
            <w:pPr>
              <w:widowControl w:val="0"/>
              <w:overflowPunct w:val="0"/>
              <w:contextualSpacing/>
              <w:jc w:val="both"/>
              <w:textAlignment w:val="baseline"/>
              <w:rPr>
                <w:sz w:val="24"/>
                <w:szCs w:val="24"/>
                <w:u w:val="single"/>
                <w:shd w:val="clear" w:color="auto" w:fill="FFFFFF"/>
              </w:rPr>
            </w:pPr>
          </w:p>
        </w:tc>
        <w:tc>
          <w:tcPr>
            <w:tcW w:w="4961" w:type="dxa"/>
            <w:shd w:val="clear" w:color="auto" w:fill="auto"/>
          </w:tcPr>
          <w:p w14:paraId="1576FAF0" w14:textId="77777777" w:rsidR="003D0F3C" w:rsidRPr="005F1180" w:rsidRDefault="003D0F3C" w:rsidP="00150AE1">
            <w:pPr>
              <w:tabs>
                <w:tab w:val="left" w:pos="0"/>
              </w:tabs>
              <w:spacing w:line="240" w:lineRule="auto"/>
              <w:rPr>
                <w:b/>
                <w:sz w:val="24"/>
                <w:szCs w:val="24"/>
                <w:u w:val="single"/>
                <w:shd w:val="clear" w:color="auto" w:fill="FFFFFF"/>
              </w:rPr>
            </w:pPr>
          </w:p>
        </w:tc>
      </w:tr>
    </w:tbl>
    <w:p w14:paraId="6DBB8407" w14:textId="77777777" w:rsidR="003D0F3C" w:rsidRPr="005F1180" w:rsidRDefault="003D0F3C" w:rsidP="003D0F3C">
      <w:pPr>
        <w:rPr>
          <w:sz w:val="24"/>
          <w:szCs w:val="24"/>
        </w:rPr>
      </w:pPr>
    </w:p>
    <w:p w14:paraId="4DC4FBF3" w14:textId="77777777" w:rsidR="003D0F3C" w:rsidRPr="005F1180" w:rsidRDefault="003D0F3C" w:rsidP="003D0F3C">
      <w:pPr>
        <w:spacing w:after="160" w:line="259" w:lineRule="auto"/>
        <w:rPr>
          <w:sz w:val="24"/>
          <w:szCs w:val="24"/>
        </w:rPr>
      </w:pPr>
      <w:r w:rsidRPr="005F1180">
        <w:rPr>
          <w:sz w:val="24"/>
          <w:szCs w:val="24"/>
        </w:rPr>
        <w:br w:type="page"/>
      </w:r>
    </w:p>
    <w:p w14:paraId="1902796A" w14:textId="77777777" w:rsidR="003D0F3C" w:rsidRPr="00D110DE" w:rsidRDefault="003D0F3C" w:rsidP="003D0F3C">
      <w:pPr>
        <w:spacing w:line="240" w:lineRule="auto"/>
        <w:ind w:firstLine="4111"/>
        <w:rPr>
          <w:rFonts w:eastAsia="Times New Roman"/>
          <w:b/>
          <w:sz w:val="24"/>
          <w:szCs w:val="24"/>
          <w:lang w:val="uk-UA"/>
        </w:rPr>
      </w:pPr>
      <w:r>
        <w:rPr>
          <w:rFonts w:eastAsia="Times New Roman"/>
          <w:b/>
          <w:sz w:val="24"/>
          <w:szCs w:val="24"/>
          <w:lang w:val="uk-UA"/>
        </w:rPr>
        <w:lastRenderedPageBreak/>
        <w:t>Д</w:t>
      </w:r>
      <w:r w:rsidRPr="00D110DE">
        <w:rPr>
          <w:rFonts w:eastAsia="Times New Roman"/>
          <w:b/>
          <w:sz w:val="24"/>
          <w:szCs w:val="24"/>
          <w:lang w:val="uk-UA"/>
        </w:rPr>
        <w:t xml:space="preserve">одаток </w:t>
      </w:r>
      <w:r>
        <w:rPr>
          <w:rFonts w:eastAsia="Times New Roman"/>
          <w:b/>
          <w:sz w:val="24"/>
          <w:szCs w:val="24"/>
          <w:lang w:val="uk-UA"/>
        </w:rPr>
        <w:t>1</w:t>
      </w:r>
    </w:p>
    <w:p w14:paraId="0EF88CB6" w14:textId="77777777" w:rsidR="003D0F3C" w:rsidRPr="00D110DE" w:rsidRDefault="003D0F3C" w:rsidP="003D0F3C">
      <w:pPr>
        <w:spacing w:line="240" w:lineRule="auto"/>
        <w:ind w:left="4111" w:hanging="142"/>
        <w:rPr>
          <w:rFonts w:eastAsia="Times New Roman"/>
          <w:b/>
          <w:sz w:val="24"/>
          <w:szCs w:val="24"/>
          <w:lang w:val="uk-UA"/>
        </w:rPr>
      </w:pPr>
      <w:r>
        <w:rPr>
          <w:rFonts w:eastAsia="Times New Roman"/>
          <w:b/>
          <w:sz w:val="24"/>
          <w:szCs w:val="24"/>
          <w:lang w:val="uk-UA"/>
        </w:rPr>
        <w:t xml:space="preserve"> </w:t>
      </w:r>
      <w:r w:rsidRPr="00D110DE">
        <w:rPr>
          <w:rFonts w:eastAsia="Times New Roman"/>
          <w:b/>
          <w:sz w:val="24"/>
          <w:szCs w:val="24"/>
          <w:lang w:val="uk-UA"/>
        </w:rPr>
        <w:t xml:space="preserve"> до Договору про надання послуг з </w:t>
      </w:r>
      <w:r>
        <w:rPr>
          <w:rFonts w:eastAsia="Times New Roman"/>
          <w:b/>
          <w:sz w:val="24"/>
          <w:szCs w:val="24"/>
        </w:rPr>
        <w:t xml:space="preserve">ремонту та </w:t>
      </w:r>
      <w:r w:rsidRPr="00D110DE">
        <w:rPr>
          <w:rFonts w:eastAsia="Times New Roman"/>
          <w:b/>
          <w:sz w:val="24"/>
          <w:szCs w:val="24"/>
          <w:lang w:val="uk-UA"/>
        </w:rPr>
        <w:t>технічного обслуговування легкових автомобілів</w:t>
      </w:r>
    </w:p>
    <w:p w14:paraId="703AD43E" w14:textId="77777777" w:rsidR="003D0F3C" w:rsidRDefault="003D0F3C" w:rsidP="003D0F3C">
      <w:pPr>
        <w:spacing w:line="240" w:lineRule="auto"/>
        <w:ind w:firstLine="4111"/>
        <w:rPr>
          <w:rFonts w:eastAsia="Times New Roman"/>
          <w:b/>
          <w:sz w:val="24"/>
          <w:szCs w:val="24"/>
          <w:lang w:val="uk-UA"/>
        </w:rPr>
      </w:pPr>
      <w:r w:rsidRPr="00D110DE">
        <w:rPr>
          <w:rFonts w:eastAsia="Times New Roman"/>
          <w:b/>
          <w:sz w:val="24"/>
          <w:szCs w:val="24"/>
          <w:lang w:val="uk-UA"/>
        </w:rPr>
        <w:t>від «___» ______</w:t>
      </w:r>
      <w:r>
        <w:rPr>
          <w:rFonts w:eastAsia="Times New Roman"/>
          <w:b/>
          <w:sz w:val="24"/>
          <w:szCs w:val="24"/>
          <w:lang w:val="uk-UA"/>
        </w:rPr>
        <w:t>___</w:t>
      </w:r>
      <w:r w:rsidRPr="00D110DE">
        <w:rPr>
          <w:rFonts w:eastAsia="Times New Roman"/>
          <w:b/>
          <w:sz w:val="24"/>
          <w:szCs w:val="24"/>
          <w:lang w:val="uk-UA"/>
        </w:rPr>
        <w:t>___ 20__ року № ____</w:t>
      </w:r>
      <w:r>
        <w:rPr>
          <w:rFonts w:eastAsia="Times New Roman"/>
          <w:b/>
          <w:sz w:val="24"/>
          <w:szCs w:val="24"/>
          <w:lang w:val="uk-UA"/>
        </w:rPr>
        <w:t>___</w:t>
      </w:r>
      <w:r w:rsidRPr="00D110DE">
        <w:rPr>
          <w:rFonts w:eastAsia="Times New Roman"/>
          <w:b/>
          <w:sz w:val="24"/>
          <w:szCs w:val="24"/>
          <w:lang w:val="uk-UA"/>
        </w:rPr>
        <w:t>___</w:t>
      </w:r>
    </w:p>
    <w:p w14:paraId="1BED3C39" w14:textId="77777777" w:rsidR="003D0F3C" w:rsidRDefault="003D0F3C" w:rsidP="003D0F3C">
      <w:pPr>
        <w:spacing w:line="240" w:lineRule="auto"/>
        <w:ind w:firstLine="4111"/>
        <w:rPr>
          <w:rFonts w:eastAsia="Times New Roman"/>
          <w:b/>
          <w:sz w:val="24"/>
          <w:szCs w:val="24"/>
          <w:lang w:val="uk-UA"/>
        </w:rPr>
      </w:pPr>
    </w:p>
    <w:p w14:paraId="772C072F" w14:textId="77777777" w:rsidR="003D0F3C" w:rsidRDefault="003D0F3C" w:rsidP="003D0F3C">
      <w:pPr>
        <w:spacing w:line="240" w:lineRule="auto"/>
        <w:ind w:firstLine="4111"/>
        <w:rPr>
          <w:rFonts w:eastAsia="Times New Roman"/>
          <w:b/>
          <w:sz w:val="24"/>
          <w:szCs w:val="24"/>
          <w:lang w:val="uk-UA"/>
        </w:rPr>
      </w:pPr>
    </w:p>
    <w:p w14:paraId="6F1C83EB" w14:textId="35FC9A33" w:rsidR="003D0F3C" w:rsidRDefault="003D0F3C" w:rsidP="003D0F3C">
      <w:pPr>
        <w:spacing w:line="240" w:lineRule="auto"/>
        <w:ind w:firstLine="567"/>
        <w:jc w:val="center"/>
        <w:rPr>
          <w:rFonts w:eastAsia="Times New Roman"/>
          <w:b/>
          <w:bCs/>
          <w:spacing w:val="-7"/>
          <w:sz w:val="24"/>
          <w:szCs w:val="24"/>
          <w:lang w:val="uk-UA"/>
        </w:rPr>
      </w:pPr>
      <w:r>
        <w:rPr>
          <w:rFonts w:eastAsia="Times New Roman"/>
          <w:b/>
          <w:sz w:val="24"/>
          <w:szCs w:val="24"/>
          <w:lang w:val="uk-UA"/>
        </w:rPr>
        <w:t>Перелік легкових автомобілів, які підлягають ремонту та технічному обслуговуванн</w:t>
      </w:r>
      <w:r w:rsidR="008E6A80">
        <w:rPr>
          <w:rFonts w:eastAsia="Times New Roman"/>
          <w:b/>
          <w:sz w:val="24"/>
          <w:szCs w:val="24"/>
          <w:lang w:val="uk-UA"/>
        </w:rPr>
        <w:t>ю</w:t>
      </w:r>
    </w:p>
    <w:p w14:paraId="26D45E3A" w14:textId="16418732" w:rsidR="003D0F3C" w:rsidRDefault="003D0F3C" w:rsidP="003D0F3C">
      <w:pPr>
        <w:spacing w:line="240" w:lineRule="auto"/>
        <w:ind w:firstLine="567"/>
        <w:jc w:val="center"/>
        <w:rPr>
          <w:rFonts w:eastAsia="Times New Roman"/>
          <w:b/>
          <w:bCs/>
          <w:spacing w:val="-7"/>
          <w:sz w:val="24"/>
          <w:szCs w:val="24"/>
          <w:lang w:val="uk-UA"/>
        </w:rPr>
      </w:pPr>
    </w:p>
    <w:tbl>
      <w:tblPr>
        <w:tblStyle w:val="a8"/>
        <w:tblW w:w="0" w:type="auto"/>
        <w:tblLook w:val="04A0" w:firstRow="1" w:lastRow="0" w:firstColumn="1" w:lastColumn="0" w:noHBand="0" w:noVBand="1"/>
      </w:tblPr>
      <w:tblGrid>
        <w:gridCol w:w="540"/>
        <w:gridCol w:w="2673"/>
        <w:gridCol w:w="1177"/>
        <w:gridCol w:w="1540"/>
        <w:gridCol w:w="1540"/>
        <w:gridCol w:w="1540"/>
      </w:tblGrid>
      <w:tr w:rsidR="00AE36E4" w:rsidRPr="00385B47" w14:paraId="506820DD" w14:textId="77777777" w:rsidTr="0041754B">
        <w:tc>
          <w:tcPr>
            <w:tcW w:w="540" w:type="dxa"/>
          </w:tcPr>
          <w:p w14:paraId="7DC0CC8A" w14:textId="77777777" w:rsidR="00AE36E4" w:rsidRPr="00385B47" w:rsidRDefault="00AE36E4" w:rsidP="0041754B">
            <w:pPr>
              <w:jc w:val="center"/>
              <w:rPr>
                <w:sz w:val="24"/>
                <w:szCs w:val="24"/>
                <w:lang w:val="uk-UA"/>
              </w:rPr>
            </w:pPr>
            <w:r w:rsidRPr="00385B47">
              <w:rPr>
                <w:sz w:val="24"/>
                <w:szCs w:val="24"/>
                <w:lang w:val="uk-UA"/>
              </w:rPr>
              <w:t>№ п/п</w:t>
            </w:r>
          </w:p>
        </w:tc>
        <w:tc>
          <w:tcPr>
            <w:tcW w:w="2673" w:type="dxa"/>
          </w:tcPr>
          <w:p w14:paraId="6873B31B" w14:textId="77777777" w:rsidR="00AE36E4" w:rsidRPr="00385B47" w:rsidRDefault="00AE36E4" w:rsidP="0041754B">
            <w:pPr>
              <w:jc w:val="center"/>
              <w:rPr>
                <w:sz w:val="24"/>
                <w:szCs w:val="24"/>
                <w:lang w:val="uk-UA"/>
              </w:rPr>
            </w:pPr>
            <w:r w:rsidRPr="00385B47">
              <w:rPr>
                <w:sz w:val="24"/>
                <w:szCs w:val="24"/>
                <w:lang w:val="uk-UA"/>
              </w:rPr>
              <w:t>Марка автомобіля</w:t>
            </w:r>
          </w:p>
        </w:tc>
        <w:tc>
          <w:tcPr>
            <w:tcW w:w="1177" w:type="dxa"/>
          </w:tcPr>
          <w:p w14:paraId="39AAFF15" w14:textId="77777777" w:rsidR="00AE36E4" w:rsidRPr="00385B47" w:rsidRDefault="00AE36E4" w:rsidP="0041754B">
            <w:pPr>
              <w:jc w:val="center"/>
              <w:rPr>
                <w:sz w:val="24"/>
                <w:szCs w:val="24"/>
                <w:lang w:val="uk-UA"/>
              </w:rPr>
            </w:pPr>
            <w:r w:rsidRPr="00385B47">
              <w:rPr>
                <w:sz w:val="24"/>
                <w:szCs w:val="24"/>
                <w:lang w:val="uk-UA"/>
              </w:rPr>
              <w:t>Кількість</w:t>
            </w:r>
          </w:p>
        </w:tc>
        <w:tc>
          <w:tcPr>
            <w:tcW w:w="1540" w:type="dxa"/>
          </w:tcPr>
          <w:p w14:paraId="70088E29" w14:textId="77777777" w:rsidR="00AE36E4" w:rsidRPr="00385B47" w:rsidRDefault="00AE36E4" w:rsidP="0041754B">
            <w:pPr>
              <w:jc w:val="center"/>
              <w:rPr>
                <w:sz w:val="24"/>
                <w:szCs w:val="24"/>
                <w:lang w:val="uk-UA"/>
              </w:rPr>
            </w:pPr>
            <w:r w:rsidRPr="00385B47">
              <w:rPr>
                <w:sz w:val="24"/>
                <w:szCs w:val="24"/>
                <w:lang w:val="uk-UA"/>
              </w:rPr>
              <w:t>Рік випуску</w:t>
            </w:r>
          </w:p>
        </w:tc>
        <w:tc>
          <w:tcPr>
            <w:tcW w:w="1540" w:type="dxa"/>
          </w:tcPr>
          <w:p w14:paraId="1342AA51" w14:textId="77777777" w:rsidR="00AE36E4" w:rsidRPr="00385B47" w:rsidRDefault="00AE36E4" w:rsidP="0041754B">
            <w:pPr>
              <w:jc w:val="center"/>
              <w:rPr>
                <w:sz w:val="24"/>
                <w:szCs w:val="24"/>
                <w:lang w:val="uk-UA"/>
              </w:rPr>
            </w:pPr>
            <w:r w:rsidRPr="00385B47">
              <w:rPr>
                <w:sz w:val="24"/>
                <w:szCs w:val="24"/>
                <w:lang w:val="uk-UA"/>
              </w:rPr>
              <w:t>Об’єм двигуна</w:t>
            </w:r>
          </w:p>
        </w:tc>
        <w:tc>
          <w:tcPr>
            <w:tcW w:w="1540" w:type="dxa"/>
          </w:tcPr>
          <w:p w14:paraId="7F8C9CCB" w14:textId="77777777" w:rsidR="00AE36E4" w:rsidRPr="00385B47" w:rsidRDefault="00AE36E4" w:rsidP="0041754B">
            <w:pPr>
              <w:jc w:val="center"/>
              <w:rPr>
                <w:sz w:val="24"/>
                <w:szCs w:val="24"/>
                <w:lang w:val="uk-UA"/>
              </w:rPr>
            </w:pPr>
            <w:r w:rsidRPr="00385B47">
              <w:rPr>
                <w:sz w:val="24"/>
                <w:szCs w:val="24"/>
                <w:lang w:val="uk-UA"/>
              </w:rPr>
              <w:t>Тип палива</w:t>
            </w:r>
          </w:p>
        </w:tc>
      </w:tr>
      <w:tr w:rsidR="00AE36E4" w:rsidRPr="00385B47" w14:paraId="50D11A93" w14:textId="77777777" w:rsidTr="0041754B">
        <w:tc>
          <w:tcPr>
            <w:tcW w:w="540" w:type="dxa"/>
          </w:tcPr>
          <w:p w14:paraId="45C1A7B6" w14:textId="77777777" w:rsidR="00AE36E4" w:rsidRPr="00385B47" w:rsidRDefault="00AE36E4" w:rsidP="0041754B">
            <w:pPr>
              <w:jc w:val="center"/>
              <w:rPr>
                <w:sz w:val="24"/>
                <w:szCs w:val="24"/>
                <w:lang w:val="uk-UA"/>
              </w:rPr>
            </w:pPr>
            <w:r>
              <w:rPr>
                <w:sz w:val="24"/>
                <w:szCs w:val="24"/>
                <w:lang w:val="uk-UA"/>
              </w:rPr>
              <w:t>1</w:t>
            </w:r>
          </w:p>
        </w:tc>
        <w:tc>
          <w:tcPr>
            <w:tcW w:w="2673" w:type="dxa"/>
          </w:tcPr>
          <w:p w14:paraId="314BBA66" w14:textId="77777777" w:rsidR="00AE36E4" w:rsidRPr="00385B47" w:rsidRDefault="00AE36E4" w:rsidP="0041754B">
            <w:pPr>
              <w:jc w:val="center"/>
              <w:rPr>
                <w:sz w:val="24"/>
                <w:szCs w:val="24"/>
                <w:lang w:val="en-US"/>
              </w:rPr>
            </w:pPr>
            <w:r>
              <w:rPr>
                <w:sz w:val="24"/>
                <w:szCs w:val="24"/>
                <w:lang w:val="en-US"/>
              </w:rPr>
              <w:t>TOYOTA CAMRY</w:t>
            </w:r>
          </w:p>
        </w:tc>
        <w:tc>
          <w:tcPr>
            <w:tcW w:w="1177" w:type="dxa"/>
          </w:tcPr>
          <w:p w14:paraId="413AA742" w14:textId="77777777" w:rsidR="00AE36E4" w:rsidRPr="00385B47" w:rsidRDefault="00AE36E4" w:rsidP="0041754B">
            <w:pPr>
              <w:jc w:val="center"/>
              <w:rPr>
                <w:sz w:val="24"/>
                <w:szCs w:val="24"/>
                <w:lang w:val="en-US"/>
              </w:rPr>
            </w:pPr>
            <w:r>
              <w:rPr>
                <w:sz w:val="24"/>
                <w:szCs w:val="24"/>
                <w:lang w:val="en-US"/>
              </w:rPr>
              <w:t>1</w:t>
            </w:r>
          </w:p>
        </w:tc>
        <w:tc>
          <w:tcPr>
            <w:tcW w:w="1540" w:type="dxa"/>
          </w:tcPr>
          <w:p w14:paraId="022F5E68" w14:textId="77777777" w:rsidR="00AE36E4" w:rsidRPr="00385B47" w:rsidRDefault="00AE36E4" w:rsidP="0041754B">
            <w:pPr>
              <w:jc w:val="center"/>
              <w:rPr>
                <w:sz w:val="24"/>
                <w:szCs w:val="24"/>
                <w:lang w:val="en-US"/>
              </w:rPr>
            </w:pPr>
            <w:r>
              <w:rPr>
                <w:sz w:val="24"/>
                <w:szCs w:val="24"/>
                <w:lang w:val="en-US"/>
              </w:rPr>
              <w:t>2006</w:t>
            </w:r>
          </w:p>
        </w:tc>
        <w:tc>
          <w:tcPr>
            <w:tcW w:w="1540" w:type="dxa"/>
          </w:tcPr>
          <w:p w14:paraId="6E455D92" w14:textId="77777777" w:rsidR="00AE36E4" w:rsidRPr="00385B47" w:rsidRDefault="00AE36E4" w:rsidP="0041754B">
            <w:pPr>
              <w:jc w:val="center"/>
              <w:rPr>
                <w:sz w:val="24"/>
                <w:szCs w:val="24"/>
                <w:vertAlign w:val="superscript"/>
                <w:lang w:val="uk-UA"/>
              </w:rPr>
            </w:pPr>
            <w:r>
              <w:rPr>
                <w:sz w:val="24"/>
                <w:szCs w:val="24"/>
                <w:lang w:val="en-US"/>
              </w:rPr>
              <w:t xml:space="preserve">3456 </w:t>
            </w:r>
            <w:r>
              <w:rPr>
                <w:sz w:val="24"/>
                <w:szCs w:val="24"/>
                <w:lang w:val="uk-UA"/>
              </w:rPr>
              <w:t>см</w:t>
            </w:r>
            <w:r>
              <w:rPr>
                <w:sz w:val="24"/>
                <w:szCs w:val="24"/>
                <w:vertAlign w:val="superscript"/>
                <w:lang w:val="uk-UA"/>
              </w:rPr>
              <w:t>3</w:t>
            </w:r>
          </w:p>
        </w:tc>
        <w:tc>
          <w:tcPr>
            <w:tcW w:w="1540" w:type="dxa"/>
          </w:tcPr>
          <w:p w14:paraId="7623A72B" w14:textId="77777777" w:rsidR="00AE36E4" w:rsidRPr="00385B47" w:rsidRDefault="00AE36E4" w:rsidP="0041754B">
            <w:pPr>
              <w:jc w:val="center"/>
              <w:rPr>
                <w:sz w:val="24"/>
                <w:szCs w:val="24"/>
                <w:lang w:val="uk-UA"/>
              </w:rPr>
            </w:pPr>
            <w:r>
              <w:rPr>
                <w:sz w:val="24"/>
                <w:szCs w:val="24"/>
                <w:lang w:val="uk-UA"/>
              </w:rPr>
              <w:t>бензин</w:t>
            </w:r>
          </w:p>
        </w:tc>
      </w:tr>
      <w:tr w:rsidR="00AE36E4" w14:paraId="4D9D7D3D" w14:textId="77777777" w:rsidTr="0041754B">
        <w:tc>
          <w:tcPr>
            <w:tcW w:w="540" w:type="dxa"/>
          </w:tcPr>
          <w:p w14:paraId="00F56048" w14:textId="77777777" w:rsidR="00AE36E4" w:rsidRDefault="00AE36E4" w:rsidP="0041754B">
            <w:pPr>
              <w:jc w:val="center"/>
              <w:rPr>
                <w:sz w:val="24"/>
                <w:szCs w:val="24"/>
                <w:lang w:val="uk-UA"/>
              </w:rPr>
            </w:pPr>
            <w:r>
              <w:rPr>
                <w:sz w:val="24"/>
                <w:szCs w:val="24"/>
                <w:lang w:val="uk-UA"/>
              </w:rPr>
              <w:t>2</w:t>
            </w:r>
          </w:p>
        </w:tc>
        <w:tc>
          <w:tcPr>
            <w:tcW w:w="2673" w:type="dxa"/>
          </w:tcPr>
          <w:p w14:paraId="607B6CB1" w14:textId="77777777" w:rsidR="00AE36E4" w:rsidRDefault="00AE36E4" w:rsidP="0041754B">
            <w:pPr>
              <w:jc w:val="center"/>
              <w:rPr>
                <w:sz w:val="24"/>
                <w:szCs w:val="24"/>
                <w:lang w:val="en-US"/>
              </w:rPr>
            </w:pPr>
            <w:r>
              <w:rPr>
                <w:sz w:val="24"/>
                <w:szCs w:val="24"/>
                <w:lang w:val="en-US"/>
              </w:rPr>
              <w:t>TOYOTA CAMRY</w:t>
            </w:r>
          </w:p>
        </w:tc>
        <w:tc>
          <w:tcPr>
            <w:tcW w:w="1177" w:type="dxa"/>
          </w:tcPr>
          <w:p w14:paraId="7A05A787" w14:textId="77777777" w:rsidR="00AE36E4" w:rsidRPr="00385B47" w:rsidRDefault="00AE36E4" w:rsidP="0041754B">
            <w:pPr>
              <w:jc w:val="center"/>
              <w:rPr>
                <w:sz w:val="24"/>
                <w:szCs w:val="24"/>
                <w:lang w:val="uk-UA"/>
              </w:rPr>
            </w:pPr>
            <w:r>
              <w:rPr>
                <w:sz w:val="24"/>
                <w:szCs w:val="24"/>
                <w:lang w:val="uk-UA"/>
              </w:rPr>
              <w:t>1</w:t>
            </w:r>
          </w:p>
        </w:tc>
        <w:tc>
          <w:tcPr>
            <w:tcW w:w="1540" w:type="dxa"/>
          </w:tcPr>
          <w:p w14:paraId="45F8DA8E" w14:textId="77777777" w:rsidR="00AE36E4" w:rsidRPr="00385B47" w:rsidRDefault="00AE36E4" w:rsidP="0041754B">
            <w:pPr>
              <w:jc w:val="center"/>
              <w:rPr>
                <w:sz w:val="24"/>
                <w:szCs w:val="24"/>
                <w:lang w:val="uk-UA"/>
              </w:rPr>
            </w:pPr>
            <w:r>
              <w:rPr>
                <w:sz w:val="24"/>
                <w:szCs w:val="24"/>
                <w:lang w:val="uk-UA"/>
              </w:rPr>
              <w:t>2021</w:t>
            </w:r>
          </w:p>
        </w:tc>
        <w:tc>
          <w:tcPr>
            <w:tcW w:w="1540" w:type="dxa"/>
          </w:tcPr>
          <w:p w14:paraId="76E564CE" w14:textId="77777777" w:rsidR="00AE36E4" w:rsidRPr="00385B47" w:rsidRDefault="00AE36E4" w:rsidP="0041754B">
            <w:pPr>
              <w:jc w:val="center"/>
              <w:rPr>
                <w:sz w:val="24"/>
                <w:szCs w:val="24"/>
                <w:vertAlign w:val="superscript"/>
                <w:lang w:val="uk-UA"/>
              </w:rPr>
            </w:pPr>
            <w:r>
              <w:rPr>
                <w:sz w:val="24"/>
                <w:szCs w:val="24"/>
                <w:lang w:val="uk-UA"/>
              </w:rPr>
              <w:t>2487 см</w:t>
            </w:r>
            <w:r>
              <w:rPr>
                <w:sz w:val="24"/>
                <w:szCs w:val="24"/>
                <w:vertAlign w:val="superscript"/>
                <w:lang w:val="uk-UA"/>
              </w:rPr>
              <w:t>3</w:t>
            </w:r>
          </w:p>
        </w:tc>
        <w:tc>
          <w:tcPr>
            <w:tcW w:w="1540" w:type="dxa"/>
          </w:tcPr>
          <w:p w14:paraId="59593044" w14:textId="77777777" w:rsidR="00AE36E4" w:rsidRDefault="00AE36E4" w:rsidP="0041754B">
            <w:pPr>
              <w:jc w:val="center"/>
              <w:rPr>
                <w:sz w:val="24"/>
                <w:szCs w:val="24"/>
                <w:lang w:val="uk-UA"/>
              </w:rPr>
            </w:pPr>
            <w:r w:rsidRPr="001712EE">
              <w:rPr>
                <w:sz w:val="24"/>
                <w:szCs w:val="24"/>
                <w:lang w:val="uk-UA"/>
              </w:rPr>
              <w:t>бензин</w:t>
            </w:r>
          </w:p>
        </w:tc>
      </w:tr>
      <w:tr w:rsidR="00AE36E4" w14:paraId="6760710A" w14:textId="77777777" w:rsidTr="0041754B">
        <w:tc>
          <w:tcPr>
            <w:tcW w:w="540" w:type="dxa"/>
          </w:tcPr>
          <w:p w14:paraId="2DDA7383" w14:textId="77777777" w:rsidR="00AE36E4" w:rsidRDefault="00AE36E4" w:rsidP="0041754B">
            <w:pPr>
              <w:jc w:val="center"/>
              <w:rPr>
                <w:sz w:val="24"/>
                <w:szCs w:val="24"/>
                <w:lang w:val="uk-UA"/>
              </w:rPr>
            </w:pPr>
            <w:r>
              <w:rPr>
                <w:sz w:val="24"/>
                <w:szCs w:val="24"/>
                <w:lang w:val="uk-UA"/>
              </w:rPr>
              <w:t>3</w:t>
            </w:r>
          </w:p>
        </w:tc>
        <w:tc>
          <w:tcPr>
            <w:tcW w:w="2673" w:type="dxa"/>
          </w:tcPr>
          <w:p w14:paraId="308E4713" w14:textId="77777777" w:rsidR="00AE36E4" w:rsidRPr="00385B47" w:rsidRDefault="00AE36E4" w:rsidP="0041754B">
            <w:pPr>
              <w:jc w:val="center"/>
              <w:rPr>
                <w:sz w:val="24"/>
                <w:szCs w:val="24"/>
                <w:lang w:val="en-US"/>
              </w:rPr>
            </w:pPr>
            <w:r>
              <w:rPr>
                <w:sz w:val="24"/>
                <w:szCs w:val="24"/>
                <w:lang w:val="en-US"/>
              </w:rPr>
              <w:t>TOYOTA</w:t>
            </w:r>
            <w:r>
              <w:rPr>
                <w:sz w:val="24"/>
                <w:szCs w:val="24"/>
                <w:lang w:val="uk-UA"/>
              </w:rPr>
              <w:t xml:space="preserve"> </w:t>
            </w:r>
            <w:r>
              <w:rPr>
                <w:sz w:val="24"/>
                <w:szCs w:val="24"/>
                <w:lang w:val="en-US"/>
              </w:rPr>
              <w:t>COROLLA</w:t>
            </w:r>
          </w:p>
        </w:tc>
        <w:tc>
          <w:tcPr>
            <w:tcW w:w="1177" w:type="dxa"/>
          </w:tcPr>
          <w:p w14:paraId="5D497F9D" w14:textId="77777777" w:rsidR="00AE36E4" w:rsidRPr="00385B47" w:rsidRDefault="00AE36E4" w:rsidP="0041754B">
            <w:pPr>
              <w:jc w:val="center"/>
              <w:rPr>
                <w:sz w:val="24"/>
                <w:szCs w:val="24"/>
                <w:lang w:val="en-US"/>
              </w:rPr>
            </w:pPr>
            <w:r>
              <w:rPr>
                <w:sz w:val="24"/>
                <w:szCs w:val="24"/>
                <w:lang w:val="en-US"/>
              </w:rPr>
              <w:t>1</w:t>
            </w:r>
          </w:p>
        </w:tc>
        <w:tc>
          <w:tcPr>
            <w:tcW w:w="1540" w:type="dxa"/>
          </w:tcPr>
          <w:p w14:paraId="67B19076" w14:textId="77777777" w:rsidR="00AE36E4" w:rsidRPr="00385B47" w:rsidRDefault="00AE36E4" w:rsidP="0041754B">
            <w:pPr>
              <w:jc w:val="center"/>
              <w:rPr>
                <w:sz w:val="24"/>
                <w:szCs w:val="24"/>
                <w:lang w:val="en-US"/>
              </w:rPr>
            </w:pPr>
            <w:r>
              <w:rPr>
                <w:sz w:val="24"/>
                <w:szCs w:val="24"/>
                <w:lang w:val="en-US"/>
              </w:rPr>
              <w:t>2015</w:t>
            </w:r>
          </w:p>
        </w:tc>
        <w:tc>
          <w:tcPr>
            <w:tcW w:w="1540" w:type="dxa"/>
          </w:tcPr>
          <w:p w14:paraId="21FFE452" w14:textId="77777777" w:rsidR="00AE36E4" w:rsidRPr="00385B47" w:rsidRDefault="00AE36E4" w:rsidP="0041754B">
            <w:pPr>
              <w:jc w:val="center"/>
              <w:rPr>
                <w:sz w:val="24"/>
                <w:szCs w:val="24"/>
                <w:lang w:val="en-US"/>
              </w:rPr>
            </w:pPr>
            <w:r>
              <w:rPr>
                <w:sz w:val="24"/>
                <w:szCs w:val="24"/>
                <w:lang w:val="en-US"/>
              </w:rPr>
              <w:t xml:space="preserve">1329 </w:t>
            </w:r>
            <w:r>
              <w:rPr>
                <w:sz w:val="24"/>
                <w:szCs w:val="24"/>
                <w:lang w:val="uk-UA"/>
              </w:rPr>
              <w:t>см</w:t>
            </w:r>
            <w:r>
              <w:rPr>
                <w:sz w:val="24"/>
                <w:szCs w:val="24"/>
                <w:vertAlign w:val="superscript"/>
                <w:lang w:val="uk-UA"/>
              </w:rPr>
              <w:t>3</w:t>
            </w:r>
          </w:p>
        </w:tc>
        <w:tc>
          <w:tcPr>
            <w:tcW w:w="1540" w:type="dxa"/>
          </w:tcPr>
          <w:p w14:paraId="70E6F561" w14:textId="77777777" w:rsidR="00AE36E4" w:rsidRDefault="00AE36E4" w:rsidP="0041754B">
            <w:pPr>
              <w:jc w:val="center"/>
              <w:rPr>
                <w:sz w:val="24"/>
                <w:szCs w:val="24"/>
                <w:lang w:val="uk-UA"/>
              </w:rPr>
            </w:pPr>
            <w:r w:rsidRPr="001712EE">
              <w:rPr>
                <w:sz w:val="24"/>
                <w:szCs w:val="24"/>
                <w:lang w:val="uk-UA"/>
              </w:rPr>
              <w:t>бензин</w:t>
            </w:r>
          </w:p>
        </w:tc>
      </w:tr>
      <w:tr w:rsidR="00AE36E4" w14:paraId="1894197C" w14:textId="77777777" w:rsidTr="0041754B">
        <w:tc>
          <w:tcPr>
            <w:tcW w:w="540" w:type="dxa"/>
          </w:tcPr>
          <w:p w14:paraId="79DD6E90" w14:textId="77777777" w:rsidR="00AE36E4" w:rsidRPr="00385B47" w:rsidRDefault="00AE36E4" w:rsidP="0041754B">
            <w:pPr>
              <w:jc w:val="center"/>
              <w:rPr>
                <w:sz w:val="24"/>
                <w:szCs w:val="24"/>
                <w:lang w:val="en-US"/>
              </w:rPr>
            </w:pPr>
            <w:r>
              <w:rPr>
                <w:sz w:val="24"/>
                <w:szCs w:val="24"/>
                <w:lang w:val="en-US"/>
              </w:rPr>
              <w:t>4</w:t>
            </w:r>
          </w:p>
        </w:tc>
        <w:tc>
          <w:tcPr>
            <w:tcW w:w="2673" w:type="dxa"/>
          </w:tcPr>
          <w:p w14:paraId="3EE773A9" w14:textId="77777777" w:rsidR="00AE36E4" w:rsidRDefault="00AE36E4" w:rsidP="0041754B">
            <w:pPr>
              <w:jc w:val="center"/>
              <w:rPr>
                <w:sz w:val="24"/>
                <w:szCs w:val="24"/>
                <w:lang w:val="en-US"/>
              </w:rPr>
            </w:pPr>
            <w:r>
              <w:rPr>
                <w:sz w:val="24"/>
                <w:szCs w:val="24"/>
                <w:lang w:val="en-US"/>
              </w:rPr>
              <w:t>SKODA OCTAVIA</w:t>
            </w:r>
          </w:p>
        </w:tc>
        <w:tc>
          <w:tcPr>
            <w:tcW w:w="1177" w:type="dxa"/>
          </w:tcPr>
          <w:p w14:paraId="504D0338" w14:textId="77777777" w:rsidR="00AE36E4" w:rsidRPr="00385B47" w:rsidRDefault="00AE36E4" w:rsidP="0041754B">
            <w:pPr>
              <w:jc w:val="center"/>
              <w:rPr>
                <w:sz w:val="24"/>
                <w:szCs w:val="24"/>
                <w:lang w:val="en-US"/>
              </w:rPr>
            </w:pPr>
            <w:r>
              <w:rPr>
                <w:sz w:val="24"/>
                <w:szCs w:val="24"/>
                <w:lang w:val="en-US"/>
              </w:rPr>
              <w:t>1</w:t>
            </w:r>
          </w:p>
        </w:tc>
        <w:tc>
          <w:tcPr>
            <w:tcW w:w="1540" w:type="dxa"/>
          </w:tcPr>
          <w:p w14:paraId="3581599B" w14:textId="77777777" w:rsidR="00AE36E4" w:rsidRPr="00385B47" w:rsidRDefault="00AE36E4" w:rsidP="0041754B">
            <w:pPr>
              <w:jc w:val="center"/>
              <w:rPr>
                <w:sz w:val="24"/>
                <w:szCs w:val="24"/>
                <w:lang w:val="en-US"/>
              </w:rPr>
            </w:pPr>
            <w:r>
              <w:rPr>
                <w:sz w:val="24"/>
                <w:szCs w:val="24"/>
                <w:lang w:val="en-US"/>
              </w:rPr>
              <w:t>2002</w:t>
            </w:r>
          </w:p>
        </w:tc>
        <w:tc>
          <w:tcPr>
            <w:tcW w:w="1540" w:type="dxa"/>
          </w:tcPr>
          <w:p w14:paraId="3E57561E" w14:textId="77777777" w:rsidR="00AE36E4" w:rsidRPr="003B2BA5" w:rsidRDefault="00AE36E4" w:rsidP="0041754B">
            <w:pPr>
              <w:jc w:val="center"/>
              <w:rPr>
                <w:sz w:val="24"/>
                <w:szCs w:val="24"/>
                <w:vertAlign w:val="superscript"/>
                <w:lang w:val="uk-UA"/>
              </w:rPr>
            </w:pPr>
            <w:r>
              <w:rPr>
                <w:sz w:val="24"/>
                <w:szCs w:val="24"/>
                <w:lang w:val="uk-UA"/>
              </w:rPr>
              <w:t>1598 см</w:t>
            </w:r>
            <w:r>
              <w:rPr>
                <w:sz w:val="24"/>
                <w:szCs w:val="24"/>
                <w:vertAlign w:val="superscript"/>
                <w:lang w:val="uk-UA"/>
              </w:rPr>
              <w:t>3</w:t>
            </w:r>
          </w:p>
        </w:tc>
        <w:tc>
          <w:tcPr>
            <w:tcW w:w="1540" w:type="dxa"/>
          </w:tcPr>
          <w:p w14:paraId="378F8953" w14:textId="77777777" w:rsidR="00AE36E4" w:rsidRDefault="00AE36E4" w:rsidP="0041754B">
            <w:pPr>
              <w:jc w:val="center"/>
              <w:rPr>
                <w:sz w:val="24"/>
                <w:szCs w:val="24"/>
                <w:lang w:val="uk-UA"/>
              </w:rPr>
            </w:pPr>
            <w:r w:rsidRPr="001712EE">
              <w:rPr>
                <w:sz w:val="24"/>
                <w:szCs w:val="24"/>
                <w:lang w:val="uk-UA"/>
              </w:rPr>
              <w:t>бензин</w:t>
            </w:r>
          </w:p>
        </w:tc>
      </w:tr>
      <w:tr w:rsidR="00AE36E4" w14:paraId="48485B7A" w14:textId="77777777" w:rsidTr="0041754B">
        <w:tc>
          <w:tcPr>
            <w:tcW w:w="540" w:type="dxa"/>
          </w:tcPr>
          <w:p w14:paraId="04A265D8" w14:textId="77777777" w:rsidR="00AE36E4" w:rsidRPr="00CF295A" w:rsidRDefault="00AE36E4" w:rsidP="0041754B">
            <w:pPr>
              <w:jc w:val="center"/>
              <w:rPr>
                <w:sz w:val="24"/>
                <w:szCs w:val="24"/>
                <w:lang w:val="en-US"/>
              </w:rPr>
            </w:pPr>
            <w:r>
              <w:rPr>
                <w:sz w:val="24"/>
                <w:szCs w:val="24"/>
                <w:lang w:val="en-US"/>
              </w:rPr>
              <w:t>5</w:t>
            </w:r>
          </w:p>
        </w:tc>
        <w:tc>
          <w:tcPr>
            <w:tcW w:w="2673" w:type="dxa"/>
          </w:tcPr>
          <w:p w14:paraId="6529C0FF" w14:textId="77777777" w:rsidR="00AE36E4" w:rsidRDefault="00AE36E4" w:rsidP="0041754B">
            <w:pPr>
              <w:jc w:val="center"/>
              <w:rPr>
                <w:sz w:val="24"/>
                <w:szCs w:val="24"/>
                <w:lang w:val="en-US"/>
              </w:rPr>
            </w:pPr>
            <w:r>
              <w:rPr>
                <w:sz w:val="24"/>
                <w:szCs w:val="24"/>
                <w:lang w:val="en-US"/>
              </w:rPr>
              <w:t>HONDA LEGEND</w:t>
            </w:r>
          </w:p>
        </w:tc>
        <w:tc>
          <w:tcPr>
            <w:tcW w:w="1177" w:type="dxa"/>
          </w:tcPr>
          <w:p w14:paraId="0DDDD2F4" w14:textId="77777777" w:rsidR="00AE36E4" w:rsidRPr="00CF295A" w:rsidRDefault="00AE36E4" w:rsidP="0041754B">
            <w:pPr>
              <w:jc w:val="center"/>
              <w:rPr>
                <w:sz w:val="24"/>
                <w:szCs w:val="24"/>
                <w:lang w:val="en-US"/>
              </w:rPr>
            </w:pPr>
            <w:r>
              <w:rPr>
                <w:sz w:val="24"/>
                <w:szCs w:val="24"/>
                <w:lang w:val="en-US"/>
              </w:rPr>
              <w:t>1</w:t>
            </w:r>
          </w:p>
        </w:tc>
        <w:tc>
          <w:tcPr>
            <w:tcW w:w="1540" w:type="dxa"/>
          </w:tcPr>
          <w:p w14:paraId="11F285BA" w14:textId="77777777" w:rsidR="00AE36E4" w:rsidRPr="00CF295A" w:rsidRDefault="00AE36E4" w:rsidP="0041754B">
            <w:pPr>
              <w:jc w:val="center"/>
              <w:rPr>
                <w:sz w:val="24"/>
                <w:szCs w:val="24"/>
                <w:lang w:val="en-US"/>
              </w:rPr>
            </w:pPr>
            <w:r>
              <w:rPr>
                <w:sz w:val="24"/>
                <w:szCs w:val="24"/>
                <w:lang w:val="en-US"/>
              </w:rPr>
              <w:t>1998</w:t>
            </w:r>
          </w:p>
        </w:tc>
        <w:tc>
          <w:tcPr>
            <w:tcW w:w="1540" w:type="dxa"/>
          </w:tcPr>
          <w:p w14:paraId="2000F50F" w14:textId="77777777" w:rsidR="00AE36E4" w:rsidRPr="003B2BA5" w:rsidRDefault="00AE36E4" w:rsidP="0041754B">
            <w:pPr>
              <w:jc w:val="center"/>
              <w:rPr>
                <w:sz w:val="24"/>
                <w:szCs w:val="24"/>
                <w:vertAlign w:val="superscript"/>
                <w:lang w:val="uk-UA"/>
              </w:rPr>
            </w:pPr>
            <w:r>
              <w:rPr>
                <w:sz w:val="24"/>
                <w:szCs w:val="24"/>
                <w:lang w:val="uk-UA"/>
              </w:rPr>
              <w:t xml:space="preserve"> 3474 см </w:t>
            </w:r>
            <w:r>
              <w:rPr>
                <w:sz w:val="24"/>
                <w:szCs w:val="24"/>
                <w:vertAlign w:val="superscript"/>
                <w:lang w:val="uk-UA"/>
              </w:rPr>
              <w:t>3</w:t>
            </w:r>
          </w:p>
        </w:tc>
        <w:tc>
          <w:tcPr>
            <w:tcW w:w="1540" w:type="dxa"/>
          </w:tcPr>
          <w:p w14:paraId="5FC5F4AC" w14:textId="77777777" w:rsidR="00AE36E4" w:rsidRDefault="00AE36E4" w:rsidP="0041754B">
            <w:pPr>
              <w:jc w:val="center"/>
              <w:rPr>
                <w:sz w:val="24"/>
                <w:szCs w:val="24"/>
                <w:lang w:val="uk-UA"/>
              </w:rPr>
            </w:pPr>
            <w:r w:rsidRPr="001712EE">
              <w:rPr>
                <w:sz w:val="24"/>
                <w:szCs w:val="24"/>
                <w:lang w:val="uk-UA"/>
              </w:rPr>
              <w:t>бензин</w:t>
            </w:r>
          </w:p>
        </w:tc>
      </w:tr>
    </w:tbl>
    <w:p w14:paraId="3C2F94F6" w14:textId="77777777" w:rsidR="003D0F3C" w:rsidRPr="00D8416E" w:rsidRDefault="003D0F3C" w:rsidP="003D0F3C">
      <w:pPr>
        <w:spacing w:line="240" w:lineRule="auto"/>
        <w:rPr>
          <w:rFonts w:eastAsia="Times New Roman"/>
          <w:b/>
          <w:sz w:val="24"/>
          <w:szCs w:val="24"/>
          <w:lang w:val="uk-UA"/>
        </w:rPr>
      </w:pPr>
    </w:p>
    <w:tbl>
      <w:tblPr>
        <w:tblW w:w="10008" w:type="dxa"/>
        <w:tblLook w:val="01E0" w:firstRow="1" w:lastRow="1" w:firstColumn="1" w:lastColumn="1" w:noHBand="0" w:noVBand="0"/>
      </w:tblPr>
      <w:tblGrid>
        <w:gridCol w:w="9561"/>
        <w:gridCol w:w="447"/>
      </w:tblGrid>
      <w:tr w:rsidR="003D0F3C" w:rsidRPr="00D110DE" w14:paraId="22A62A4B" w14:textId="77777777" w:rsidTr="00150AE1">
        <w:trPr>
          <w:cantSplit/>
          <w:trHeight w:val="4668"/>
        </w:trPr>
        <w:tc>
          <w:tcPr>
            <w:tcW w:w="9561" w:type="dxa"/>
          </w:tcPr>
          <w:p w14:paraId="22FC7F14" w14:textId="33F4D92A" w:rsidR="00CF16FE" w:rsidRDefault="00CF16FE"/>
          <w:p w14:paraId="533BF0F4" w14:textId="77777777" w:rsidR="00CF16FE" w:rsidRDefault="00CF16FE">
            <w:bookmarkStart w:id="7" w:name="_GoBack"/>
            <w:bookmarkEnd w:id="7"/>
          </w:p>
          <w:tbl>
            <w:tblPr>
              <w:tblStyle w:val="a8"/>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347"/>
            </w:tblGrid>
            <w:tr w:rsidR="003D0F3C" w14:paraId="7F8C19DA" w14:textId="77777777" w:rsidTr="00150AE1">
              <w:tc>
                <w:tcPr>
                  <w:tcW w:w="4998" w:type="dxa"/>
                </w:tcPr>
                <w:p w14:paraId="7DF7D368" w14:textId="77777777" w:rsidR="003D0F3C" w:rsidRPr="005F1180" w:rsidRDefault="003D0F3C" w:rsidP="00150AE1">
                  <w:pPr>
                    <w:tabs>
                      <w:tab w:val="left" w:leader="underscore" w:pos="4770"/>
                    </w:tabs>
                    <w:spacing w:after="120"/>
                    <w:rPr>
                      <w:rFonts w:eastAsia="Times New Roman"/>
                      <w:b/>
                      <w:sz w:val="24"/>
                      <w:szCs w:val="24"/>
                      <w:lang w:val="uk-UA"/>
                    </w:rPr>
                  </w:pPr>
                </w:p>
                <w:p w14:paraId="2776303F" w14:textId="77777777" w:rsidR="003D0F3C" w:rsidRPr="005F1180" w:rsidRDefault="003D0F3C" w:rsidP="00150AE1">
                  <w:pPr>
                    <w:tabs>
                      <w:tab w:val="left" w:leader="underscore" w:pos="4770"/>
                    </w:tabs>
                    <w:spacing w:after="120"/>
                    <w:rPr>
                      <w:rFonts w:eastAsia="Times New Roman"/>
                      <w:b/>
                      <w:sz w:val="24"/>
                      <w:szCs w:val="24"/>
                      <w:lang w:val="uk-UA"/>
                    </w:rPr>
                  </w:pPr>
                  <w:r w:rsidRPr="005F1180">
                    <w:rPr>
                      <w:rFonts w:eastAsia="Times New Roman"/>
                      <w:b/>
                      <w:sz w:val="24"/>
                      <w:szCs w:val="24"/>
                      <w:lang w:val="uk-UA"/>
                    </w:rPr>
                    <w:t>Замовник:</w:t>
                  </w:r>
                </w:p>
                <w:p w14:paraId="1D989C27" w14:textId="77777777" w:rsidR="00952A33" w:rsidRPr="00AE36E4" w:rsidRDefault="00952A33" w:rsidP="00952A33">
                  <w:pPr>
                    <w:widowControl w:val="0"/>
                    <w:autoSpaceDE w:val="0"/>
                    <w:autoSpaceDN w:val="0"/>
                    <w:spacing w:line="240" w:lineRule="auto"/>
                    <w:ind w:right="-2"/>
                    <w:rPr>
                      <w:b/>
                      <w:sz w:val="24"/>
                      <w:szCs w:val="24"/>
                    </w:rPr>
                  </w:pPr>
                  <w:proofErr w:type="spellStart"/>
                  <w:r w:rsidRPr="00AE36E4">
                    <w:rPr>
                      <w:b/>
                      <w:sz w:val="24"/>
                      <w:szCs w:val="24"/>
                    </w:rPr>
                    <w:t>Черніг</w:t>
                  </w:r>
                  <w:proofErr w:type="spellEnd"/>
                  <w:r w:rsidRPr="00AE36E4">
                    <w:rPr>
                      <w:b/>
                      <w:sz w:val="24"/>
                      <w:szCs w:val="24"/>
                      <w:lang w:val="uk-UA"/>
                    </w:rPr>
                    <w:t>і</w:t>
                  </w:r>
                  <w:proofErr w:type="spellStart"/>
                  <w:r w:rsidRPr="00AE36E4">
                    <w:rPr>
                      <w:b/>
                      <w:sz w:val="24"/>
                      <w:szCs w:val="24"/>
                    </w:rPr>
                    <w:t>вська</w:t>
                  </w:r>
                  <w:proofErr w:type="spellEnd"/>
                  <w:r w:rsidRPr="00AE36E4">
                    <w:rPr>
                      <w:b/>
                      <w:sz w:val="24"/>
                      <w:szCs w:val="24"/>
                    </w:rPr>
                    <w:t xml:space="preserve"> </w:t>
                  </w:r>
                  <w:proofErr w:type="spellStart"/>
                  <w:r w:rsidRPr="00AE36E4">
                    <w:rPr>
                      <w:b/>
                      <w:sz w:val="24"/>
                      <w:szCs w:val="24"/>
                    </w:rPr>
                    <w:t>обласна</w:t>
                  </w:r>
                  <w:proofErr w:type="spellEnd"/>
                  <w:r w:rsidRPr="00AE36E4">
                    <w:rPr>
                      <w:b/>
                      <w:sz w:val="24"/>
                      <w:szCs w:val="24"/>
                    </w:rPr>
                    <w:t xml:space="preserve"> рада</w:t>
                  </w:r>
                </w:p>
                <w:p w14:paraId="02AB46DC" w14:textId="77777777" w:rsidR="00952A33" w:rsidRPr="00AE36E4" w:rsidRDefault="00952A33" w:rsidP="00952A33">
                  <w:pPr>
                    <w:widowControl w:val="0"/>
                    <w:autoSpaceDE w:val="0"/>
                    <w:autoSpaceDN w:val="0"/>
                    <w:spacing w:line="240" w:lineRule="auto"/>
                    <w:ind w:right="-2"/>
                    <w:rPr>
                      <w:b/>
                      <w:sz w:val="24"/>
                      <w:szCs w:val="24"/>
                    </w:rPr>
                  </w:pPr>
                </w:p>
                <w:p w14:paraId="7FCA0C5B" w14:textId="77777777" w:rsidR="00952A33" w:rsidRPr="00AE36E4" w:rsidRDefault="00952A33" w:rsidP="00952A33">
                  <w:pPr>
                    <w:widowControl w:val="0"/>
                    <w:autoSpaceDE w:val="0"/>
                    <w:autoSpaceDN w:val="0"/>
                    <w:spacing w:line="240" w:lineRule="auto"/>
                    <w:ind w:right="-2"/>
                    <w:rPr>
                      <w:sz w:val="24"/>
                      <w:szCs w:val="24"/>
                    </w:rPr>
                  </w:pPr>
                  <w:r w:rsidRPr="00AE36E4">
                    <w:rPr>
                      <w:sz w:val="24"/>
                      <w:szCs w:val="24"/>
                    </w:rPr>
                    <w:t xml:space="preserve">14000, </w:t>
                  </w:r>
                  <w:proofErr w:type="spellStart"/>
                  <w:r w:rsidRPr="00AE36E4">
                    <w:rPr>
                      <w:sz w:val="24"/>
                      <w:szCs w:val="24"/>
                    </w:rPr>
                    <w:t>м.ЧЕРНІГІВ</w:t>
                  </w:r>
                  <w:proofErr w:type="spellEnd"/>
                  <w:r w:rsidRPr="00AE36E4">
                    <w:rPr>
                      <w:sz w:val="24"/>
                      <w:szCs w:val="24"/>
                    </w:rPr>
                    <w:t>, просп. МИРУ, буд.43</w:t>
                  </w:r>
                </w:p>
                <w:p w14:paraId="0549063C" w14:textId="77777777" w:rsidR="00952A33" w:rsidRPr="00AE36E4" w:rsidRDefault="00952A33" w:rsidP="00952A33">
                  <w:pPr>
                    <w:widowControl w:val="0"/>
                    <w:autoSpaceDE w:val="0"/>
                    <w:autoSpaceDN w:val="0"/>
                    <w:spacing w:line="240" w:lineRule="auto"/>
                    <w:ind w:right="-2"/>
                    <w:rPr>
                      <w:sz w:val="24"/>
                      <w:szCs w:val="24"/>
                      <w:lang w:val="uk-UA"/>
                    </w:rPr>
                  </w:pPr>
                  <w:r w:rsidRPr="00AE36E4">
                    <w:rPr>
                      <w:sz w:val="24"/>
                      <w:szCs w:val="24"/>
                    </w:rPr>
                    <w:t>тел. (0462)</w:t>
                  </w:r>
                  <w:r w:rsidRPr="00AE36E4">
                    <w:rPr>
                      <w:sz w:val="24"/>
                      <w:szCs w:val="24"/>
                      <w:lang w:val="uk-UA"/>
                    </w:rPr>
                    <w:t>676-910</w:t>
                  </w:r>
                </w:p>
                <w:p w14:paraId="5D80EA10" w14:textId="77777777" w:rsidR="00952A33" w:rsidRPr="00AE36E4" w:rsidRDefault="00952A33" w:rsidP="00952A33">
                  <w:pPr>
                    <w:widowControl w:val="0"/>
                    <w:autoSpaceDE w:val="0"/>
                    <w:autoSpaceDN w:val="0"/>
                    <w:spacing w:line="240" w:lineRule="auto"/>
                    <w:ind w:right="-2"/>
                    <w:rPr>
                      <w:sz w:val="24"/>
                      <w:szCs w:val="24"/>
                    </w:rPr>
                  </w:pPr>
                  <w:r w:rsidRPr="00AE36E4">
                    <w:rPr>
                      <w:sz w:val="24"/>
                      <w:szCs w:val="24"/>
                    </w:rPr>
                    <w:t xml:space="preserve">ел. адреса: </w:t>
                  </w:r>
                  <w:proofErr w:type="spellStart"/>
                  <w:r w:rsidRPr="00AE36E4">
                    <w:rPr>
                      <w:sz w:val="24"/>
                      <w:szCs w:val="24"/>
                      <w:lang w:val="en-US"/>
                    </w:rPr>
                    <w:t>ch</w:t>
                  </w:r>
                  <w:proofErr w:type="spellEnd"/>
                  <w:r w:rsidRPr="00AE36E4">
                    <w:rPr>
                      <w:sz w:val="24"/>
                      <w:szCs w:val="24"/>
                    </w:rPr>
                    <w:t>_</w:t>
                  </w:r>
                  <w:proofErr w:type="spellStart"/>
                  <w:r w:rsidRPr="00AE36E4">
                    <w:rPr>
                      <w:sz w:val="24"/>
                      <w:szCs w:val="24"/>
                      <w:lang w:val="en-US"/>
                    </w:rPr>
                    <w:t>oblrada</w:t>
                  </w:r>
                  <w:proofErr w:type="spellEnd"/>
                  <w:r w:rsidRPr="00AE36E4">
                    <w:rPr>
                      <w:sz w:val="24"/>
                      <w:szCs w:val="24"/>
                    </w:rPr>
                    <w:t>@</w:t>
                  </w:r>
                  <w:r w:rsidRPr="00AE36E4">
                    <w:rPr>
                      <w:sz w:val="24"/>
                      <w:szCs w:val="24"/>
                      <w:lang w:val="en-US"/>
                    </w:rPr>
                    <w:t>cg</w:t>
                  </w:r>
                  <w:r w:rsidRPr="00AE36E4">
                    <w:rPr>
                      <w:sz w:val="24"/>
                      <w:szCs w:val="24"/>
                    </w:rPr>
                    <w:t>.</w:t>
                  </w:r>
                  <w:proofErr w:type="spellStart"/>
                  <w:r w:rsidRPr="00AE36E4">
                    <w:rPr>
                      <w:sz w:val="24"/>
                      <w:szCs w:val="24"/>
                      <w:lang w:val="en-US"/>
                    </w:rPr>
                    <w:t>gov</w:t>
                  </w:r>
                  <w:proofErr w:type="spellEnd"/>
                  <w:r w:rsidRPr="00AE36E4">
                    <w:rPr>
                      <w:sz w:val="24"/>
                      <w:szCs w:val="24"/>
                    </w:rPr>
                    <w:t>.</w:t>
                  </w:r>
                  <w:proofErr w:type="spellStart"/>
                  <w:r w:rsidRPr="00AE36E4">
                    <w:rPr>
                      <w:sz w:val="24"/>
                      <w:szCs w:val="24"/>
                      <w:lang w:val="en-US"/>
                    </w:rPr>
                    <w:t>ua</w:t>
                  </w:r>
                  <w:proofErr w:type="spellEnd"/>
                </w:p>
                <w:p w14:paraId="35A03F7B" w14:textId="77777777" w:rsidR="00952A33" w:rsidRPr="00AE36E4" w:rsidRDefault="00952A33" w:rsidP="00952A33">
                  <w:pPr>
                    <w:widowControl w:val="0"/>
                    <w:autoSpaceDE w:val="0"/>
                    <w:autoSpaceDN w:val="0"/>
                    <w:spacing w:line="240" w:lineRule="auto"/>
                    <w:ind w:right="-2"/>
                    <w:rPr>
                      <w:sz w:val="24"/>
                      <w:szCs w:val="24"/>
                    </w:rPr>
                  </w:pPr>
                  <w:r w:rsidRPr="00AE36E4">
                    <w:rPr>
                      <w:sz w:val="24"/>
                      <w:szCs w:val="24"/>
                    </w:rPr>
                    <w:t xml:space="preserve">Код </w:t>
                  </w:r>
                  <w:r w:rsidRPr="00AE36E4">
                    <w:rPr>
                      <w:bCs/>
                      <w:sz w:val="24"/>
                      <w:szCs w:val="24"/>
                    </w:rPr>
                    <w:t xml:space="preserve">ЄДРПОУ: </w:t>
                  </w:r>
                  <w:r w:rsidRPr="00AE36E4">
                    <w:rPr>
                      <w:sz w:val="24"/>
                      <w:szCs w:val="24"/>
                    </w:rPr>
                    <w:t>25618741</w:t>
                  </w:r>
                </w:p>
                <w:p w14:paraId="5FB01917" w14:textId="77777777" w:rsidR="00952A33" w:rsidRPr="00AE36E4" w:rsidRDefault="00952A33" w:rsidP="00952A33">
                  <w:pPr>
                    <w:widowControl w:val="0"/>
                    <w:autoSpaceDE w:val="0"/>
                    <w:autoSpaceDN w:val="0"/>
                    <w:spacing w:line="240" w:lineRule="auto"/>
                    <w:ind w:right="-2"/>
                    <w:rPr>
                      <w:sz w:val="24"/>
                      <w:szCs w:val="24"/>
                      <w:lang w:val="uk-UA"/>
                    </w:rPr>
                  </w:pPr>
                  <w:r w:rsidRPr="00AE36E4">
                    <w:rPr>
                      <w:sz w:val="24"/>
                      <w:szCs w:val="24"/>
                    </w:rPr>
                    <w:t xml:space="preserve">р/р </w:t>
                  </w:r>
                  <w:r w:rsidRPr="00AE36E4">
                    <w:rPr>
                      <w:sz w:val="24"/>
                      <w:szCs w:val="24"/>
                      <w:lang w:val="en-US"/>
                    </w:rPr>
                    <w:t>UA</w:t>
                  </w:r>
                  <w:r w:rsidRPr="00AE36E4">
                    <w:rPr>
                      <w:sz w:val="24"/>
                      <w:szCs w:val="24"/>
                      <w:lang w:val="uk-UA"/>
                    </w:rPr>
                    <w:t xml:space="preserve">458201720334270001000022074 </w:t>
                  </w:r>
                </w:p>
                <w:p w14:paraId="01BF652B" w14:textId="77777777" w:rsidR="00952A33" w:rsidRPr="00AE36E4" w:rsidRDefault="00952A33" w:rsidP="00952A33">
                  <w:pPr>
                    <w:widowControl w:val="0"/>
                    <w:autoSpaceDE w:val="0"/>
                    <w:autoSpaceDN w:val="0"/>
                    <w:spacing w:line="240" w:lineRule="auto"/>
                    <w:ind w:right="-2"/>
                    <w:rPr>
                      <w:sz w:val="24"/>
                      <w:szCs w:val="24"/>
                      <w:lang w:val="uk-UA"/>
                    </w:rPr>
                  </w:pPr>
                  <w:r w:rsidRPr="00AE36E4">
                    <w:rPr>
                      <w:sz w:val="24"/>
                      <w:szCs w:val="24"/>
                      <w:lang w:val="uk-UA"/>
                    </w:rPr>
                    <w:t>Державна казначейська служба України,</w:t>
                  </w:r>
                </w:p>
                <w:p w14:paraId="52BBB357" w14:textId="5F6B0785" w:rsidR="00952A33" w:rsidRPr="00AE36E4" w:rsidRDefault="00952A33" w:rsidP="00952A33">
                  <w:pPr>
                    <w:widowControl w:val="0"/>
                    <w:autoSpaceDE w:val="0"/>
                    <w:autoSpaceDN w:val="0"/>
                    <w:spacing w:line="240" w:lineRule="auto"/>
                    <w:ind w:right="-2"/>
                    <w:rPr>
                      <w:sz w:val="24"/>
                      <w:szCs w:val="24"/>
                      <w:lang w:val="uk-UA"/>
                    </w:rPr>
                  </w:pPr>
                  <w:r w:rsidRPr="00AE36E4">
                    <w:rPr>
                      <w:sz w:val="24"/>
                      <w:szCs w:val="24"/>
                      <w:lang w:val="uk-UA"/>
                    </w:rPr>
                    <w:t>м. Київ, МФО 820172</w:t>
                  </w:r>
                </w:p>
                <w:p w14:paraId="57D6D233" w14:textId="560BCBDC" w:rsidR="003D0F3C" w:rsidRPr="004A08C7" w:rsidRDefault="003D0F3C" w:rsidP="00150AE1">
                  <w:pPr>
                    <w:suppressAutoHyphens/>
                    <w:rPr>
                      <w:rFonts w:eastAsia="Times New Roman"/>
                      <w:sz w:val="24"/>
                      <w:szCs w:val="24"/>
                      <w:lang w:val="uk-UA" w:eastAsia="zh-CN"/>
                    </w:rPr>
                  </w:pPr>
                </w:p>
                <w:p w14:paraId="674AD8B3" w14:textId="77777777" w:rsidR="003D0F3C" w:rsidRPr="005F1180" w:rsidRDefault="003D0F3C" w:rsidP="00150AE1">
                  <w:pPr>
                    <w:tabs>
                      <w:tab w:val="left" w:leader="underscore" w:pos="4770"/>
                    </w:tabs>
                    <w:rPr>
                      <w:rFonts w:eastAsia="Calibri"/>
                      <w:sz w:val="24"/>
                      <w:szCs w:val="24"/>
                      <w:lang w:val="uk-UA"/>
                    </w:rPr>
                  </w:pPr>
                </w:p>
                <w:p w14:paraId="3D6833A1" w14:textId="77777777"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___________________ ___________</w:t>
                  </w:r>
                </w:p>
                <w:p w14:paraId="619170D7" w14:textId="77777777" w:rsidR="003D0F3C" w:rsidRPr="00952A33" w:rsidRDefault="003D0F3C" w:rsidP="00150AE1">
                  <w:pPr>
                    <w:tabs>
                      <w:tab w:val="center" w:pos="1440"/>
                    </w:tabs>
                    <w:rPr>
                      <w:rFonts w:eastAsia="Times New Roman"/>
                      <w:sz w:val="20"/>
                      <w:szCs w:val="20"/>
                      <w:lang w:val="uk-UA"/>
                    </w:rPr>
                  </w:pPr>
                  <w:r w:rsidRPr="005F1180">
                    <w:rPr>
                      <w:rFonts w:eastAsia="Times New Roman"/>
                      <w:sz w:val="24"/>
                      <w:szCs w:val="24"/>
                      <w:lang w:val="uk-UA"/>
                    </w:rPr>
                    <w:tab/>
                  </w:r>
                  <w:r w:rsidRPr="00952A33">
                    <w:rPr>
                      <w:rFonts w:eastAsia="Times New Roman"/>
                      <w:sz w:val="20"/>
                      <w:szCs w:val="20"/>
                      <w:lang w:val="uk-UA"/>
                    </w:rPr>
                    <w:t>М.П.</w:t>
                  </w:r>
                </w:p>
                <w:p w14:paraId="23A2E1A4" w14:textId="77777777"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 xml:space="preserve">«_____» </w:t>
                  </w:r>
                  <w:r w:rsidRPr="005F1180">
                    <w:rPr>
                      <w:rFonts w:eastAsia="Times New Roman"/>
                      <w:sz w:val="24"/>
                      <w:szCs w:val="24"/>
                      <w:lang w:val="uk-UA"/>
                    </w:rPr>
                    <w:tab/>
                    <w:t xml:space="preserve"> 202_ р.</w:t>
                  </w:r>
                </w:p>
                <w:p w14:paraId="3AB71BE2" w14:textId="77777777" w:rsidR="003D0F3C" w:rsidRPr="00107885" w:rsidRDefault="003D0F3C" w:rsidP="00150AE1">
                  <w:pPr>
                    <w:spacing w:after="120"/>
                    <w:rPr>
                      <w:rFonts w:eastAsia="Times New Roman"/>
                      <w:b/>
                      <w:sz w:val="24"/>
                      <w:szCs w:val="24"/>
                      <w:lang w:val="uk-UA"/>
                    </w:rPr>
                  </w:pPr>
                </w:p>
              </w:tc>
              <w:tc>
                <w:tcPr>
                  <w:tcW w:w="4347" w:type="dxa"/>
                </w:tcPr>
                <w:p w14:paraId="1DB575A2" w14:textId="77777777" w:rsidR="003D0F3C" w:rsidRPr="005F1180" w:rsidRDefault="003D0F3C" w:rsidP="00150AE1">
                  <w:pPr>
                    <w:spacing w:after="120"/>
                    <w:rPr>
                      <w:rFonts w:eastAsia="Times New Roman"/>
                      <w:b/>
                      <w:sz w:val="24"/>
                      <w:szCs w:val="24"/>
                      <w:lang w:val="uk-UA"/>
                    </w:rPr>
                  </w:pPr>
                </w:p>
                <w:p w14:paraId="556E9B19" w14:textId="77777777" w:rsidR="003D0F3C" w:rsidRPr="005F1180" w:rsidRDefault="003D0F3C" w:rsidP="00150AE1">
                  <w:pPr>
                    <w:spacing w:after="120"/>
                    <w:rPr>
                      <w:rFonts w:eastAsia="Times New Roman"/>
                      <w:b/>
                      <w:sz w:val="24"/>
                      <w:szCs w:val="24"/>
                      <w:lang w:val="uk-UA"/>
                    </w:rPr>
                  </w:pPr>
                  <w:r w:rsidRPr="005F1180">
                    <w:rPr>
                      <w:rFonts w:eastAsia="Times New Roman"/>
                      <w:b/>
                      <w:sz w:val="24"/>
                      <w:szCs w:val="24"/>
                      <w:lang w:val="uk-UA"/>
                    </w:rPr>
                    <w:t>Виконавець:</w:t>
                  </w:r>
                </w:p>
                <w:p w14:paraId="0F40E05B"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46EBC778"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5E501A36"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420A7EBB"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27ACA21A"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Код ЄДРПОУ _________</w:t>
                  </w:r>
                </w:p>
                <w:p w14:paraId="24D394F1" w14:textId="77777777" w:rsidR="003D0F3C" w:rsidRPr="005F1180" w:rsidRDefault="003D0F3C" w:rsidP="00150AE1">
                  <w:pPr>
                    <w:rPr>
                      <w:rFonts w:eastAsia="Times New Roman"/>
                      <w:sz w:val="24"/>
                      <w:szCs w:val="24"/>
                      <w:lang w:val="uk-UA"/>
                    </w:rPr>
                  </w:pPr>
                  <w:r w:rsidRPr="005F1180">
                    <w:rPr>
                      <w:rFonts w:eastAsia="Times New Roman"/>
                      <w:sz w:val="24"/>
                      <w:szCs w:val="24"/>
                      <w:lang w:val="en-US" w:eastAsia="zh-CN"/>
                    </w:rPr>
                    <w:t>IBAN</w:t>
                  </w:r>
                  <w:r w:rsidRPr="005F1180">
                    <w:rPr>
                      <w:rFonts w:eastAsia="Times New Roman"/>
                      <w:sz w:val="24"/>
                      <w:szCs w:val="24"/>
                      <w:lang w:val="uk-UA" w:eastAsia="zh-CN"/>
                    </w:rPr>
                    <w:t xml:space="preserve"> №</w:t>
                  </w:r>
                  <w:r w:rsidRPr="005F1180">
                    <w:rPr>
                      <w:rFonts w:eastAsia="Times New Roman"/>
                      <w:sz w:val="24"/>
                      <w:szCs w:val="24"/>
                      <w:lang w:val="uk-UA"/>
                    </w:rPr>
                    <w:t xml:space="preserve">_________________ </w:t>
                  </w:r>
                </w:p>
                <w:p w14:paraId="64059EB1" w14:textId="77777777" w:rsidR="003D0F3C" w:rsidRPr="005F1180" w:rsidRDefault="003D0F3C" w:rsidP="00150AE1">
                  <w:pPr>
                    <w:rPr>
                      <w:rFonts w:eastAsia="Times New Roman"/>
                      <w:sz w:val="24"/>
                      <w:szCs w:val="24"/>
                      <w:lang w:val="uk-UA"/>
                    </w:rPr>
                  </w:pPr>
                  <w:proofErr w:type="spellStart"/>
                  <w:r w:rsidRPr="005F1180">
                    <w:rPr>
                      <w:rFonts w:eastAsia="Times New Roman"/>
                      <w:sz w:val="24"/>
                      <w:szCs w:val="24"/>
                      <w:lang w:val="uk-UA"/>
                    </w:rPr>
                    <w:t>Тел</w:t>
                  </w:r>
                  <w:proofErr w:type="spellEnd"/>
                  <w:r w:rsidRPr="005F1180">
                    <w:rPr>
                      <w:rFonts w:eastAsia="Times New Roman"/>
                      <w:sz w:val="24"/>
                      <w:szCs w:val="24"/>
                      <w:lang w:val="uk-UA"/>
                    </w:rPr>
                    <w:t>. ___________</w:t>
                  </w:r>
                </w:p>
                <w:p w14:paraId="46A5CE88" w14:textId="017EBFB0" w:rsidR="003D0F3C" w:rsidRDefault="003D0F3C" w:rsidP="00150AE1">
                  <w:pPr>
                    <w:tabs>
                      <w:tab w:val="left" w:leader="underscore" w:pos="2880"/>
                    </w:tabs>
                    <w:rPr>
                      <w:rFonts w:eastAsia="Times New Roman"/>
                      <w:sz w:val="24"/>
                      <w:szCs w:val="24"/>
                      <w:lang w:val="uk-UA"/>
                    </w:rPr>
                  </w:pPr>
                </w:p>
                <w:p w14:paraId="768C64A7" w14:textId="3625BE89" w:rsidR="00952A33" w:rsidRDefault="00952A33" w:rsidP="00150AE1">
                  <w:pPr>
                    <w:tabs>
                      <w:tab w:val="left" w:leader="underscore" w:pos="2880"/>
                    </w:tabs>
                    <w:rPr>
                      <w:rFonts w:eastAsia="Times New Roman"/>
                      <w:sz w:val="24"/>
                      <w:szCs w:val="24"/>
                      <w:lang w:val="uk-UA"/>
                    </w:rPr>
                  </w:pPr>
                </w:p>
                <w:p w14:paraId="610B66EF" w14:textId="77777777" w:rsidR="00AE36E4" w:rsidRDefault="00AE36E4" w:rsidP="00150AE1">
                  <w:pPr>
                    <w:tabs>
                      <w:tab w:val="left" w:leader="underscore" w:pos="2880"/>
                    </w:tabs>
                    <w:rPr>
                      <w:rFonts w:eastAsia="Times New Roman"/>
                      <w:sz w:val="24"/>
                      <w:szCs w:val="24"/>
                      <w:lang w:val="uk-UA"/>
                    </w:rPr>
                  </w:pPr>
                </w:p>
                <w:p w14:paraId="61F11644" w14:textId="77777777"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__________________ ___________</w:t>
                  </w:r>
                </w:p>
                <w:p w14:paraId="78F006E4" w14:textId="77777777" w:rsidR="003D0F3C" w:rsidRPr="00952A33" w:rsidRDefault="003D0F3C" w:rsidP="00150AE1">
                  <w:pPr>
                    <w:tabs>
                      <w:tab w:val="center" w:pos="1440"/>
                    </w:tabs>
                    <w:rPr>
                      <w:rFonts w:eastAsia="Times New Roman"/>
                      <w:sz w:val="20"/>
                      <w:szCs w:val="20"/>
                      <w:lang w:val="uk-UA"/>
                    </w:rPr>
                  </w:pPr>
                  <w:r w:rsidRPr="005F1180">
                    <w:rPr>
                      <w:rFonts w:eastAsia="Times New Roman"/>
                      <w:sz w:val="24"/>
                      <w:szCs w:val="24"/>
                      <w:lang w:val="uk-UA"/>
                    </w:rPr>
                    <w:tab/>
                  </w:r>
                  <w:r w:rsidRPr="00952A33">
                    <w:rPr>
                      <w:rFonts w:eastAsia="Times New Roman"/>
                      <w:sz w:val="20"/>
                      <w:szCs w:val="20"/>
                      <w:lang w:val="uk-UA"/>
                    </w:rPr>
                    <w:t>М.П.</w:t>
                  </w:r>
                </w:p>
                <w:p w14:paraId="2B455104" w14:textId="77777777"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«_____»</w:t>
                  </w:r>
                  <w:r w:rsidRPr="005F1180">
                    <w:rPr>
                      <w:rFonts w:eastAsia="Times New Roman"/>
                      <w:sz w:val="24"/>
                      <w:szCs w:val="24"/>
                      <w:lang w:val="uk-UA"/>
                    </w:rPr>
                    <w:tab/>
                    <w:t xml:space="preserve"> 202_ р.</w:t>
                  </w:r>
                </w:p>
                <w:p w14:paraId="1D41C76B" w14:textId="77777777" w:rsidR="003D0F3C" w:rsidRPr="00107885" w:rsidRDefault="003D0F3C" w:rsidP="00150AE1">
                  <w:pPr>
                    <w:spacing w:after="120"/>
                    <w:rPr>
                      <w:rFonts w:eastAsia="Times New Roman"/>
                      <w:b/>
                      <w:sz w:val="24"/>
                      <w:szCs w:val="24"/>
                      <w:lang w:val="uk-UA"/>
                    </w:rPr>
                  </w:pPr>
                </w:p>
              </w:tc>
            </w:tr>
          </w:tbl>
          <w:p w14:paraId="3CC8B310" w14:textId="77777777" w:rsidR="003D0F3C" w:rsidRPr="00D110DE" w:rsidRDefault="003D0F3C" w:rsidP="00150AE1">
            <w:pPr>
              <w:tabs>
                <w:tab w:val="left" w:leader="underscore" w:pos="2880"/>
              </w:tabs>
              <w:spacing w:line="240" w:lineRule="auto"/>
              <w:rPr>
                <w:rFonts w:eastAsia="Times New Roman"/>
                <w:lang w:val="uk-UA"/>
              </w:rPr>
            </w:pPr>
          </w:p>
        </w:tc>
        <w:tc>
          <w:tcPr>
            <w:tcW w:w="447" w:type="dxa"/>
          </w:tcPr>
          <w:p w14:paraId="7A8A31D1" w14:textId="77777777" w:rsidR="003D0F3C" w:rsidRPr="00D110DE" w:rsidRDefault="003D0F3C" w:rsidP="00150AE1">
            <w:pPr>
              <w:tabs>
                <w:tab w:val="left" w:leader="underscore" w:pos="2880"/>
              </w:tabs>
              <w:spacing w:line="240" w:lineRule="auto"/>
              <w:rPr>
                <w:rFonts w:eastAsia="Times New Roman"/>
                <w:lang w:val="uk-UA"/>
              </w:rPr>
            </w:pPr>
          </w:p>
        </w:tc>
      </w:tr>
    </w:tbl>
    <w:p w14:paraId="5BB15364" w14:textId="77777777" w:rsidR="003D0F3C" w:rsidRDefault="003D0F3C" w:rsidP="003D0F3C">
      <w:pPr>
        <w:jc w:val="right"/>
        <w:rPr>
          <w:b/>
          <w:lang w:val="uk-UA"/>
        </w:rPr>
      </w:pPr>
    </w:p>
    <w:p w14:paraId="3CD8FC7E" w14:textId="77777777" w:rsidR="003D0F3C" w:rsidRDefault="003D0F3C" w:rsidP="003D0F3C">
      <w:pPr>
        <w:jc w:val="right"/>
        <w:rPr>
          <w:b/>
          <w:lang w:val="uk-UA"/>
        </w:rPr>
      </w:pPr>
    </w:p>
    <w:p w14:paraId="6B5B4D74" w14:textId="77777777" w:rsidR="003D0F3C" w:rsidRDefault="003D0F3C" w:rsidP="003D0F3C">
      <w:pPr>
        <w:jc w:val="right"/>
        <w:rPr>
          <w:b/>
          <w:lang w:val="uk-UA"/>
        </w:rPr>
      </w:pPr>
    </w:p>
    <w:p w14:paraId="28B7599F" w14:textId="77777777" w:rsidR="003D0F3C" w:rsidRDefault="003D0F3C" w:rsidP="003D0F3C">
      <w:pPr>
        <w:jc w:val="right"/>
        <w:rPr>
          <w:b/>
          <w:lang w:val="uk-UA"/>
        </w:rPr>
      </w:pPr>
    </w:p>
    <w:p w14:paraId="1CF5F39E" w14:textId="77777777" w:rsidR="003D0F3C" w:rsidRDefault="003D0F3C" w:rsidP="003D0F3C">
      <w:pPr>
        <w:jc w:val="right"/>
        <w:rPr>
          <w:b/>
          <w:lang w:val="uk-UA"/>
        </w:rPr>
      </w:pPr>
    </w:p>
    <w:p w14:paraId="228FB97C" w14:textId="77777777" w:rsidR="003D0F3C" w:rsidRDefault="003D0F3C" w:rsidP="003D0F3C">
      <w:pPr>
        <w:jc w:val="right"/>
        <w:rPr>
          <w:b/>
          <w:lang w:val="uk-UA"/>
        </w:rPr>
      </w:pPr>
    </w:p>
    <w:p w14:paraId="7ECB8FA7" w14:textId="77777777" w:rsidR="003D0F3C" w:rsidRDefault="003D0F3C" w:rsidP="003D0F3C">
      <w:pPr>
        <w:jc w:val="right"/>
        <w:rPr>
          <w:b/>
          <w:lang w:val="uk-UA"/>
        </w:rPr>
      </w:pPr>
    </w:p>
    <w:p w14:paraId="6252F00E" w14:textId="77777777" w:rsidR="003D0F3C" w:rsidRDefault="003D0F3C" w:rsidP="003D0F3C">
      <w:pPr>
        <w:jc w:val="right"/>
        <w:rPr>
          <w:b/>
          <w:lang w:val="uk-UA"/>
        </w:rPr>
      </w:pPr>
    </w:p>
    <w:p w14:paraId="22D022A1" w14:textId="77777777" w:rsidR="003D0F3C" w:rsidRDefault="003D0F3C" w:rsidP="003D0F3C">
      <w:pPr>
        <w:jc w:val="right"/>
        <w:rPr>
          <w:b/>
          <w:lang w:val="uk-UA"/>
        </w:rPr>
      </w:pPr>
    </w:p>
    <w:p w14:paraId="25CD304A" w14:textId="77777777" w:rsidR="003D0F3C" w:rsidRDefault="003D0F3C" w:rsidP="003D0F3C">
      <w:pPr>
        <w:jc w:val="right"/>
        <w:rPr>
          <w:b/>
          <w:lang w:val="uk-UA"/>
        </w:rPr>
      </w:pPr>
    </w:p>
    <w:p w14:paraId="4BC24A65" w14:textId="77777777" w:rsidR="003D0F3C" w:rsidRDefault="003D0F3C" w:rsidP="003D0F3C">
      <w:pPr>
        <w:jc w:val="right"/>
        <w:rPr>
          <w:b/>
          <w:lang w:val="uk-UA"/>
        </w:rPr>
      </w:pPr>
    </w:p>
    <w:p w14:paraId="77ACD16A" w14:textId="77777777" w:rsidR="003D0F3C" w:rsidRDefault="003D0F3C" w:rsidP="003D0F3C">
      <w:pPr>
        <w:jc w:val="right"/>
        <w:rPr>
          <w:b/>
          <w:lang w:val="uk-UA"/>
        </w:rPr>
      </w:pPr>
    </w:p>
    <w:p w14:paraId="3BEACFB6" w14:textId="77777777" w:rsidR="003D0F3C" w:rsidRDefault="003D0F3C" w:rsidP="003D0F3C">
      <w:pPr>
        <w:jc w:val="right"/>
        <w:rPr>
          <w:b/>
          <w:lang w:val="uk-UA"/>
        </w:rPr>
      </w:pPr>
    </w:p>
    <w:p w14:paraId="1D51E40C" w14:textId="77777777" w:rsidR="003D0F3C" w:rsidRPr="00D8416E" w:rsidRDefault="003D0F3C" w:rsidP="003D0F3C">
      <w:pPr>
        <w:spacing w:line="240" w:lineRule="auto"/>
        <w:ind w:left="4111"/>
        <w:rPr>
          <w:rFonts w:eastAsia="Times New Roman"/>
          <w:b/>
          <w:sz w:val="24"/>
          <w:szCs w:val="24"/>
          <w:lang w:val="uk-UA"/>
        </w:rPr>
      </w:pPr>
      <w:r>
        <w:rPr>
          <w:rFonts w:eastAsia="Times New Roman"/>
          <w:b/>
          <w:sz w:val="24"/>
          <w:szCs w:val="24"/>
          <w:lang w:val="uk-UA"/>
        </w:rPr>
        <w:t>Д</w:t>
      </w:r>
      <w:r w:rsidRPr="00D8416E">
        <w:rPr>
          <w:rFonts w:eastAsia="Times New Roman"/>
          <w:b/>
          <w:sz w:val="24"/>
          <w:szCs w:val="24"/>
          <w:lang w:val="uk-UA"/>
        </w:rPr>
        <w:t>одаток 2</w:t>
      </w:r>
    </w:p>
    <w:p w14:paraId="69A66C7C" w14:textId="77777777" w:rsidR="003D0F3C" w:rsidRPr="00D8416E" w:rsidRDefault="003D0F3C" w:rsidP="003D0F3C">
      <w:pPr>
        <w:tabs>
          <w:tab w:val="left" w:pos="6864"/>
        </w:tabs>
        <w:spacing w:line="240" w:lineRule="auto"/>
        <w:ind w:left="4111"/>
        <w:rPr>
          <w:rFonts w:eastAsia="Times New Roman"/>
          <w:b/>
          <w:snapToGrid w:val="0"/>
          <w:sz w:val="24"/>
          <w:szCs w:val="24"/>
          <w:lang w:val="uk-UA"/>
        </w:rPr>
      </w:pPr>
      <w:r w:rsidRPr="00D8416E">
        <w:rPr>
          <w:rFonts w:eastAsia="Times New Roman"/>
          <w:b/>
          <w:sz w:val="24"/>
          <w:szCs w:val="24"/>
          <w:lang w:val="uk-UA"/>
        </w:rPr>
        <w:t xml:space="preserve"> </w:t>
      </w:r>
      <w:r w:rsidRPr="00D110DE">
        <w:rPr>
          <w:rFonts w:eastAsia="Times New Roman"/>
          <w:b/>
          <w:sz w:val="24"/>
          <w:szCs w:val="24"/>
          <w:lang w:val="uk-UA"/>
        </w:rPr>
        <w:t xml:space="preserve">до Договору про надання послуг з </w:t>
      </w:r>
      <w:r>
        <w:rPr>
          <w:rFonts w:eastAsia="Times New Roman"/>
          <w:b/>
          <w:sz w:val="24"/>
          <w:szCs w:val="24"/>
        </w:rPr>
        <w:t xml:space="preserve">ремонту та </w:t>
      </w:r>
      <w:r w:rsidRPr="00D110DE">
        <w:rPr>
          <w:rFonts w:eastAsia="Times New Roman"/>
          <w:b/>
          <w:sz w:val="24"/>
          <w:szCs w:val="24"/>
          <w:lang w:val="uk-UA"/>
        </w:rPr>
        <w:t>технічного обслуговування легкових автомобілів</w:t>
      </w:r>
      <w:r w:rsidRPr="00D8416E">
        <w:rPr>
          <w:rFonts w:eastAsia="Times New Roman"/>
          <w:b/>
          <w:sz w:val="24"/>
          <w:szCs w:val="24"/>
          <w:lang w:val="uk-UA"/>
        </w:rPr>
        <w:t xml:space="preserve"> від «___» ______</w:t>
      </w:r>
      <w:r>
        <w:rPr>
          <w:rFonts w:eastAsia="Times New Roman"/>
          <w:b/>
          <w:sz w:val="24"/>
          <w:szCs w:val="24"/>
          <w:lang w:val="uk-UA"/>
        </w:rPr>
        <w:t>______</w:t>
      </w:r>
      <w:r w:rsidRPr="00D8416E">
        <w:rPr>
          <w:rFonts w:eastAsia="Times New Roman"/>
          <w:b/>
          <w:sz w:val="24"/>
          <w:szCs w:val="24"/>
          <w:lang w:val="uk-UA"/>
        </w:rPr>
        <w:t xml:space="preserve">__ 20__ року № </w:t>
      </w:r>
      <w:r w:rsidRPr="00D8416E">
        <w:rPr>
          <w:rFonts w:eastAsia="Times New Roman"/>
          <w:b/>
          <w:snapToGrid w:val="0"/>
          <w:sz w:val="24"/>
          <w:szCs w:val="24"/>
          <w:lang w:val="uk-UA"/>
        </w:rPr>
        <w:t>_____</w:t>
      </w:r>
      <w:r>
        <w:rPr>
          <w:rFonts w:eastAsia="Times New Roman"/>
          <w:b/>
          <w:snapToGrid w:val="0"/>
          <w:sz w:val="24"/>
          <w:szCs w:val="24"/>
          <w:lang w:val="uk-UA"/>
        </w:rPr>
        <w:t>_</w:t>
      </w:r>
      <w:r w:rsidRPr="00D8416E">
        <w:rPr>
          <w:rFonts w:eastAsia="Times New Roman"/>
          <w:b/>
          <w:snapToGrid w:val="0"/>
          <w:sz w:val="24"/>
          <w:szCs w:val="24"/>
          <w:lang w:val="uk-UA"/>
        </w:rPr>
        <w:t>__</w:t>
      </w:r>
    </w:p>
    <w:p w14:paraId="309CBFDE" w14:textId="77777777" w:rsidR="003D0F3C" w:rsidRPr="00D8416E" w:rsidRDefault="003D0F3C" w:rsidP="003D0F3C">
      <w:pPr>
        <w:spacing w:line="240" w:lineRule="auto"/>
        <w:ind w:left="4111"/>
        <w:rPr>
          <w:rFonts w:eastAsia="Times New Roman"/>
          <w:b/>
          <w:snapToGrid w:val="0"/>
          <w:sz w:val="24"/>
          <w:szCs w:val="24"/>
          <w:lang w:val="uk-UA"/>
        </w:rPr>
      </w:pPr>
    </w:p>
    <w:p w14:paraId="3661217E" w14:textId="77777777" w:rsidR="003D0F3C" w:rsidRDefault="003D0F3C" w:rsidP="003D0F3C">
      <w:pPr>
        <w:spacing w:line="240" w:lineRule="auto"/>
        <w:ind w:firstLine="567"/>
        <w:jc w:val="both"/>
        <w:rPr>
          <w:sz w:val="24"/>
          <w:szCs w:val="24"/>
          <w:lang w:val="uk-UA"/>
        </w:rPr>
      </w:pPr>
      <w:bookmarkStart w:id="8" w:name="_Hlk87885709"/>
    </w:p>
    <w:p w14:paraId="474EA2CF" w14:textId="77777777" w:rsidR="003D0F3C" w:rsidRPr="00461271" w:rsidRDefault="003D0F3C" w:rsidP="003D0F3C">
      <w:pPr>
        <w:spacing w:line="240" w:lineRule="auto"/>
        <w:jc w:val="center"/>
        <w:rPr>
          <w:b/>
          <w:sz w:val="24"/>
          <w:szCs w:val="24"/>
          <w:lang w:val="uk-UA"/>
        </w:rPr>
      </w:pPr>
      <w:bookmarkStart w:id="9" w:name="_Hlk87533771"/>
      <w:bookmarkEnd w:id="8"/>
      <w:r>
        <w:rPr>
          <w:b/>
          <w:sz w:val="24"/>
          <w:szCs w:val="24"/>
          <w:lang w:val="uk-UA"/>
        </w:rPr>
        <w:t>Орієнтований п</w:t>
      </w:r>
      <w:r w:rsidRPr="00461271">
        <w:rPr>
          <w:b/>
          <w:sz w:val="24"/>
          <w:szCs w:val="24"/>
          <w:lang w:val="uk-UA"/>
        </w:rPr>
        <w:t>ерелік</w:t>
      </w:r>
      <w:r>
        <w:rPr>
          <w:b/>
          <w:sz w:val="24"/>
          <w:szCs w:val="24"/>
          <w:lang w:val="uk-UA"/>
        </w:rPr>
        <w:t xml:space="preserve"> та вартість</w:t>
      </w:r>
      <w:r w:rsidRPr="00461271">
        <w:rPr>
          <w:b/>
          <w:sz w:val="24"/>
          <w:szCs w:val="24"/>
          <w:lang w:val="uk-UA"/>
        </w:rPr>
        <w:t xml:space="preserve"> послуг</w:t>
      </w:r>
      <w:r>
        <w:rPr>
          <w:b/>
          <w:sz w:val="24"/>
          <w:szCs w:val="24"/>
          <w:lang w:val="uk-UA"/>
        </w:rPr>
        <w:t xml:space="preserve"> з</w:t>
      </w:r>
      <w:r w:rsidRPr="00461271">
        <w:rPr>
          <w:b/>
          <w:sz w:val="24"/>
          <w:szCs w:val="24"/>
          <w:lang w:val="uk-UA"/>
        </w:rPr>
        <w:t xml:space="preserve"> ремонту та технічного обслуговування легкових автомобілів</w:t>
      </w:r>
    </w:p>
    <w:p w14:paraId="2EC8B658" w14:textId="77777777" w:rsidR="003D0F3C" w:rsidRPr="00381DBD" w:rsidRDefault="003D0F3C" w:rsidP="003D0F3C">
      <w:pPr>
        <w:spacing w:line="240" w:lineRule="auto"/>
        <w:ind w:firstLine="567"/>
        <w:jc w:val="both"/>
        <w:rPr>
          <w:sz w:val="24"/>
          <w:szCs w:val="24"/>
          <w:lang w:val="uk-UA"/>
        </w:rPr>
      </w:pPr>
    </w:p>
    <w:p w14:paraId="65080AF5" w14:textId="62A631E9" w:rsidR="003D0F3C" w:rsidRDefault="003D0F3C" w:rsidP="003D0F3C">
      <w:pPr>
        <w:spacing w:line="240" w:lineRule="auto"/>
        <w:ind w:firstLine="567"/>
        <w:jc w:val="both"/>
        <w:rPr>
          <w:sz w:val="24"/>
          <w:szCs w:val="24"/>
          <w:lang w:val="uk-UA"/>
        </w:rPr>
      </w:pPr>
      <w:r w:rsidRPr="00381DBD">
        <w:rPr>
          <w:sz w:val="24"/>
          <w:szCs w:val="24"/>
          <w:lang w:val="uk-UA"/>
        </w:rPr>
        <w:t xml:space="preserve">Обсяг Послуг </w:t>
      </w:r>
      <w:r w:rsidRPr="00A06248">
        <w:rPr>
          <w:color w:val="auto"/>
          <w:sz w:val="24"/>
          <w:szCs w:val="24"/>
          <w:lang w:val="uk-UA"/>
        </w:rPr>
        <w:t xml:space="preserve">складається з сумарного обсягу Послуг з ремонту та технічного обслуговування, що становить </w:t>
      </w:r>
      <w:r w:rsidR="00B724C0">
        <w:rPr>
          <w:color w:val="auto"/>
          <w:sz w:val="24"/>
          <w:szCs w:val="24"/>
          <w:lang w:val="uk-UA"/>
        </w:rPr>
        <w:t>140,00</w:t>
      </w:r>
      <w:r w:rsidRPr="00B724C0">
        <w:rPr>
          <w:color w:val="auto"/>
          <w:sz w:val="24"/>
          <w:szCs w:val="24"/>
          <w:lang w:val="uk-UA"/>
        </w:rPr>
        <w:t xml:space="preserve"> </w:t>
      </w:r>
      <w:r w:rsidR="00305827">
        <w:rPr>
          <w:color w:val="auto"/>
          <w:sz w:val="24"/>
          <w:szCs w:val="24"/>
          <w:lang w:val="uk-UA"/>
        </w:rPr>
        <w:t>людино</w:t>
      </w:r>
      <w:r w:rsidRPr="00381DBD">
        <w:rPr>
          <w:sz w:val="24"/>
          <w:szCs w:val="24"/>
          <w:lang w:val="uk-UA"/>
        </w:rPr>
        <w:t>-годин, обсягу запасних частин та витратних матеріалів, що необхідно замінити або використати при наданні Послуг.</w:t>
      </w:r>
    </w:p>
    <w:p w14:paraId="009953AA" w14:textId="77777777" w:rsidR="003D0F3C" w:rsidRDefault="003D0F3C" w:rsidP="003D0F3C">
      <w:pPr>
        <w:spacing w:line="240" w:lineRule="auto"/>
        <w:ind w:firstLine="567"/>
        <w:jc w:val="both"/>
        <w:rPr>
          <w:sz w:val="24"/>
          <w:szCs w:val="24"/>
          <w:lang w:val="uk-UA"/>
        </w:rPr>
      </w:pPr>
    </w:p>
    <w:tbl>
      <w:tblPr>
        <w:tblStyle w:val="2"/>
        <w:tblW w:w="9351" w:type="dxa"/>
        <w:tblLook w:val="04A0" w:firstRow="1" w:lastRow="0" w:firstColumn="1" w:lastColumn="0" w:noHBand="0" w:noVBand="1"/>
      </w:tblPr>
      <w:tblGrid>
        <w:gridCol w:w="846"/>
        <w:gridCol w:w="8505"/>
      </w:tblGrid>
      <w:tr w:rsidR="003D0F3C" w:rsidRPr="00A978EA" w14:paraId="357D3E22" w14:textId="77777777" w:rsidTr="00150AE1">
        <w:trPr>
          <w:trHeight w:val="306"/>
        </w:trPr>
        <w:tc>
          <w:tcPr>
            <w:tcW w:w="846" w:type="dxa"/>
          </w:tcPr>
          <w:p w14:paraId="152B6180" w14:textId="77777777" w:rsidR="003D0F3C" w:rsidRPr="00A978EA" w:rsidRDefault="003D0F3C" w:rsidP="00150AE1">
            <w:pPr>
              <w:tabs>
                <w:tab w:val="left" w:pos="798"/>
              </w:tabs>
              <w:jc w:val="center"/>
              <w:rPr>
                <w:rFonts w:eastAsia="Calibri"/>
                <w:b/>
                <w:sz w:val="24"/>
                <w:szCs w:val="24"/>
                <w:lang w:val="uk-UA"/>
              </w:rPr>
            </w:pPr>
            <w:r w:rsidRPr="00A978EA">
              <w:rPr>
                <w:sz w:val="24"/>
                <w:szCs w:val="24"/>
              </w:rPr>
              <w:t>№ з/п</w:t>
            </w:r>
          </w:p>
        </w:tc>
        <w:tc>
          <w:tcPr>
            <w:tcW w:w="8505" w:type="dxa"/>
          </w:tcPr>
          <w:p w14:paraId="3C481C94" w14:textId="3962DEAD" w:rsidR="003D0F3C" w:rsidRPr="00A978EA" w:rsidRDefault="003D0F3C" w:rsidP="00AE36E4">
            <w:pPr>
              <w:jc w:val="center"/>
              <w:rPr>
                <w:rFonts w:eastAsia="Calibri"/>
                <w:b/>
                <w:sz w:val="24"/>
                <w:szCs w:val="24"/>
                <w:lang w:val="uk-UA"/>
              </w:rPr>
            </w:pPr>
            <w:proofErr w:type="spellStart"/>
            <w:r w:rsidRPr="00A978EA">
              <w:rPr>
                <w:sz w:val="24"/>
                <w:szCs w:val="24"/>
              </w:rPr>
              <w:t>Найменування</w:t>
            </w:r>
            <w:proofErr w:type="spellEnd"/>
            <w:r w:rsidRPr="00A978EA">
              <w:rPr>
                <w:sz w:val="24"/>
                <w:szCs w:val="24"/>
              </w:rPr>
              <w:t xml:space="preserve"> </w:t>
            </w:r>
            <w:r w:rsidR="00AE36E4">
              <w:rPr>
                <w:sz w:val="24"/>
                <w:szCs w:val="24"/>
                <w:lang w:val="uk-UA"/>
              </w:rPr>
              <w:t>п</w:t>
            </w:r>
            <w:proofErr w:type="spellStart"/>
            <w:r w:rsidRPr="00A978EA">
              <w:rPr>
                <w:sz w:val="24"/>
                <w:szCs w:val="24"/>
              </w:rPr>
              <w:t>ослуг</w:t>
            </w:r>
            <w:proofErr w:type="spellEnd"/>
          </w:p>
        </w:tc>
      </w:tr>
      <w:tr w:rsidR="003D0F3C" w:rsidRPr="00A978EA" w14:paraId="56F0252B" w14:textId="77777777" w:rsidTr="00150AE1">
        <w:tc>
          <w:tcPr>
            <w:tcW w:w="846" w:type="dxa"/>
          </w:tcPr>
          <w:p w14:paraId="20C570C6" w14:textId="1F1FC60B" w:rsidR="003D0F3C" w:rsidRPr="00B724C0" w:rsidRDefault="00B724C0" w:rsidP="00150AE1">
            <w:pPr>
              <w:jc w:val="center"/>
              <w:rPr>
                <w:sz w:val="24"/>
                <w:szCs w:val="24"/>
                <w:lang w:val="uk-UA"/>
              </w:rPr>
            </w:pPr>
            <w:r>
              <w:rPr>
                <w:sz w:val="24"/>
                <w:szCs w:val="24"/>
                <w:lang w:val="uk-UA"/>
              </w:rPr>
              <w:t>1</w:t>
            </w:r>
          </w:p>
        </w:tc>
        <w:tc>
          <w:tcPr>
            <w:tcW w:w="8505" w:type="dxa"/>
          </w:tcPr>
          <w:p w14:paraId="51842E46" w14:textId="130E3ADC" w:rsidR="003D0F3C" w:rsidRPr="00AE36E4" w:rsidRDefault="00B724C0" w:rsidP="00B724C0">
            <w:pPr>
              <w:widowControl w:val="0"/>
              <w:spacing w:line="240" w:lineRule="auto"/>
              <w:ind w:right="140" w:firstLine="170"/>
              <w:jc w:val="both"/>
              <w:rPr>
                <w:b/>
                <w:bCs/>
                <w:sz w:val="24"/>
                <w:szCs w:val="24"/>
              </w:rPr>
            </w:pPr>
            <w:proofErr w:type="spellStart"/>
            <w:r w:rsidRPr="003A53AA">
              <w:rPr>
                <w:sz w:val="24"/>
                <w:szCs w:val="24"/>
                <w:lang w:eastAsia="uk-UA"/>
              </w:rPr>
              <w:t>Діагностика</w:t>
            </w:r>
            <w:proofErr w:type="spellEnd"/>
            <w:r w:rsidRPr="003A53AA">
              <w:rPr>
                <w:sz w:val="24"/>
                <w:szCs w:val="24"/>
                <w:lang w:eastAsia="uk-UA"/>
              </w:rPr>
              <w:t xml:space="preserve"> і ремонт </w:t>
            </w:r>
            <w:proofErr w:type="spellStart"/>
            <w:r w:rsidRPr="003A53AA">
              <w:rPr>
                <w:sz w:val="24"/>
                <w:szCs w:val="24"/>
                <w:lang w:eastAsia="uk-UA"/>
              </w:rPr>
              <w:t>гальмівних</w:t>
            </w:r>
            <w:proofErr w:type="spellEnd"/>
            <w:r w:rsidRPr="003A53AA">
              <w:rPr>
                <w:sz w:val="24"/>
                <w:szCs w:val="24"/>
                <w:lang w:eastAsia="uk-UA"/>
              </w:rPr>
              <w:t xml:space="preserve"> систем, АBS, ESP, ASR</w:t>
            </w:r>
          </w:p>
        </w:tc>
      </w:tr>
      <w:tr w:rsidR="00B724C0" w:rsidRPr="00A978EA" w14:paraId="0CF43CA6" w14:textId="77777777" w:rsidTr="00150AE1">
        <w:tc>
          <w:tcPr>
            <w:tcW w:w="846" w:type="dxa"/>
          </w:tcPr>
          <w:p w14:paraId="4F4C0495" w14:textId="6625E4D3" w:rsidR="00B724C0" w:rsidRPr="00B724C0" w:rsidRDefault="00B724C0" w:rsidP="00150AE1">
            <w:pPr>
              <w:jc w:val="center"/>
              <w:rPr>
                <w:sz w:val="24"/>
                <w:szCs w:val="24"/>
                <w:lang w:val="uk-UA"/>
              </w:rPr>
            </w:pPr>
            <w:r>
              <w:rPr>
                <w:sz w:val="24"/>
                <w:szCs w:val="24"/>
                <w:lang w:val="uk-UA"/>
              </w:rPr>
              <w:t>2</w:t>
            </w:r>
          </w:p>
        </w:tc>
        <w:tc>
          <w:tcPr>
            <w:tcW w:w="8505" w:type="dxa"/>
          </w:tcPr>
          <w:p w14:paraId="32589FB9" w14:textId="316B81CA" w:rsidR="00B724C0" w:rsidRPr="003A53AA" w:rsidRDefault="00B724C0" w:rsidP="00B724C0">
            <w:pPr>
              <w:widowControl w:val="0"/>
              <w:spacing w:line="240" w:lineRule="auto"/>
              <w:ind w:right="140" w:firstLine="170"/>
              <w:jc w:val="both"/>
              <w:rPr>
                <w:sz w:val="24"/>
                <w:szCs w:val="24"/>
                <w:lang w:eastAsia="uk-UA"/>
              </w:rPr>
            </w:pPr>
            <w:proofErr w:type="spellStart"/>
            <w:r w:rsidRPr="003A53AA">
              <w:rPr>
                <w:sz w:val="24"/>
                <w:szCs w:val="24"/>
                <w:lang w:eastAsia="uk-UA"/>
              </w:rPr>
              <w:t>Діагностика</w:t>
            </w:r>
            <w:proofErr w:type="spellEnd"/>
            <w:r w:rsidRPr="003A53AA">
              <w:rPr>
                <w:sz w:val="24"/>
                <w:szCs w:val="24"/>
                <w:lang w:eastAsia="uk-UA"/>
              </w:rPr>
              <w:t xml:space="preserve"> і </w:t>
            </w:r>
            <w:proofErr w:type="spellStart"/>
            <w:r w:rsidRPr="003A53AA">
              <w:rPr>
                <w:sz w:val="24"/>
                <w:szCs w:val="24"/>
                <w:lang w:eastAsia="uk-UA"/>
              </w:rPr>
              <w:t>заміна</w:t>
            </w:r>
            <w:proofErr w:type="spellEnd"/>
            <w:r w:rsidRPr="003A53AA">
              <w:rPr>
                <w:sz w:val="24"/>
                <w:szCs w:val="24"/>
                <w:lang w:eastAsia="uk-UA"/>
              </w:rPr>
              <w:t xml:space="preserve"> </w:t>
            </w:r>
            <w:proofErr w:type="spellStart"/>
            <w:r w:rsidRPr="003A53AA">
              <w:rPr>
                <w:sz w:val="24"/>
                <w:szCs w:val="24"/>
                <w:lang w:eastAsia="uk-UA"/>
              </w:rPr>
              <w:t>вузлів</w:t>
            </w:r>
            <w:proofErr w:type="spellEnd"/>
            <w:r w:rsidRPr="003A53AA">
              <w:rPr>
                <w:sz w:val="24"/>
                <w:szCs w:val="24"/>
                <w:lang w:eastAsia="uk-UA"/>
              </w:rPr>
              <w:t xml:space="preserve"> та деталей </w:t>
            </w:r>
            <w:proofErr w:type="spellStart"/>
            <w:r w:rsidRPr="003A53AA">
              <w:rPr>
                <w:sz w:val="24"/>
                <w:szCs w:val="24"/>
                <w:lang w:eastAsia="uk-UA"/>
              </w:rPr>
              <w:t>паливних</w:t>
            </w:r>
            <w:proofErr w:type="spellEnd"/>
            <w:r w:rsidRPr="003A53AA">
              <w:rPr>
                <w:sz w:val="24"/>
                <w:szCs w:val="24"/>
                <w:lang w:eastAsia="uk-UA"/>
              </w:rPr>
              <w:t xml:space="preserve"> систем</w:t>
            </w:r>
          </w:p>
        </w:tc>
      </w:tr>
      <w:tr w:rsidR="00B724C0" w:rsidRPr="00A978EA" w14:paraId="79AC125C" w14:textId="77777777" w:rsidTr="00150AE1">
        <w:tc>
          <w:tcPr>
            <w:tcW w:w="846" w:type="dxa"/>
          </w:tcPr>
          <w:p w14:paraId="214A8C2D" w14:textId="38837BA4" w:rsidR="00B724C0" w:rsidRPr="00B724C0" w:rsidRDefault="00B724C0" w:rsidP="00150AE1">
            <w:pPr>
              <w:jc w:val="center"/>
              <w:rPr>
                <w:sz w:val="24"/>
                <w:szCs w:val="24"/>
                <w:lang w:val="uk-UA"/>
              </w:rPr>
            </w:pPr>
            <w:r>
              <w:rPr>
                <w:sz w:val="24"/>
                <w:szCs w:val="24"/>
                <w:lang w:val="uk-UA"/>
              </w:rPr>
              <w:t>3</w:t>
            </w:r>
          </w:p>
        </w:tc>
        <w:tc>
          <w:tcPr>
            <w:tcW w:w="8505" w:type="dxa"/>
          </w:tcPr>
          <w:p w14:paraId="43F06DAB" w14:textId="15F8A023" w:rsidR="00B724C0" w:rsidRPr="003A53AA" w:rsidRDefault="00B724C0" w:rsidP="00B724C0">
            <w:pPr>
              <w:widowControl w:val="0"/>
              <w:spacing w:line="240" w:lineRule="auto"/>
              <w:ind w:right="140" w:firstLine="170"/>
              <w:jc w:val="both"/>
              <w:rPr>
                <w:sz w:val="24"/>
                <w:szCs w:val="24"/>
                <w:lang w:eastAsia="uk-UA"/>
              </w:rPr>
            </w:pPr>
            <w:r w:rsidRPr="003A53AA">
              <w:rPr>
                <w:sz w:val="24"/>
                <w:szCs w:val="24"/>
                <w:lang w:eastAsia="uk-UA"/>
              </w:rPr>
              <w:t xml:space="preserve">Чистка </w:t>
            </w:r>
            <w:proofErr w:type="spellStart"/>
            <w:r w:rsidRPr="003A53AA">
              <w:rPr>
                <w:sz w:val="24"/>
                <w:szCs w:val="24"/>
                <w:lang w:eastAsia="uk-UA"/>
              </w:rPr>
              <w:t>бензинових</w:t>
            </w:r>
            <w:proofErr w:type="spellEnd"/>
            <w:r w:rsidRPr="003A53AA">
              <w:rPr>
                <w:sz w:val="24"/>
                <w:szCs w:val="24"/>
                <w:lang w:eastAsia="uk-UA"/>
              </w:rPr>
              <w:t xml:space="preserve"> и </w:t>
            </w:r>
            <w:proofErr w:type="spellStart"/>
            <w:r w:rsidRPr="003A53AA">
              <w:rPr>
                <w:sz w:val="24"/>
                <w:szCs w:val="24"/>
                <w:lang w:eastAsia="uk-UA"/>
              </w:rPr>
              <w:t>дизельних</w:t>
            </w:r>
            <w:proofErr w:type="spellEnd"/>
            <w:r w:rsidRPr="003A53AA">
              <w:rPr>
                <w:sz w:val="24"/>
                <w:szCs w:val="24"/>
                <w:lang w:eastAsia="uk-UA"/>
              </w:rPr>
              <w:t xml:space="preserve"> </w:t>
            </w:r>
            <w:proofErr w:type="spellStart"/>
            <w:r w:rsidRPr="003A53AA">
              <w:rPr>
                <w:sz w:val="24"/>
                <w:szCs w:val="24"/>
                <w:lang w:eastAsia="uk-UA"/>
              </w:rPr>
              <w:t>паливних</w:t>
            </w:r>
            <w:proofErr w:type="spellEnd"/>
            <w:r w:rsidRPr="003A53AA">
              <w:rPr>
                <w:sz w:val="24"/>
                <w:szCs w:val="24"/>
                <w:lang w:eastAsia="uk-UA"/>
              </w:rPr>
              <w:t xml:space="preserve"> систем</w:t>
            </w:r>
          </w:p>
        </w:tc>
      </w:tr>
      <w:tr w:rsidR="00B724C0" w:rsidRPr="00A978EA" w14:paraId="72562EFF" w14:textId="77777777" w:rsidTr="00150AE1">
        <w:tc>
          <w:tcPr>
            <w:tcW w:w="846" w:type="dxa"/>
          </w:tcPr>
          <w:p w14:paraId="65A5477C" w14:textId="32B7626B" w:rsidR="00B724C0" w:rsidRPr="00B724C0" w:rsidRDefault="00B724C0" w:rsidP="00150AE1">
            <w:pPr>
              <w:jc w:val="center"/>
              <w:rPr>
                <w:sz w:val="24"/>
                <w:szCs w:val="24"/>
                <w:lang w:val="uk-UA"/>
              </w:rPr>
            </w:pPr>
            <w:r>
              <w:rPr>
                <w:sz w:val="24"/>
                <w:szCs w:val="24"/>
                <w:lang w:val="uk-UA"/>
              </w:rPr>
              <w:t>4</w:t>
            </w:r>
          </w:p>
        </w:tc>
        <w:tc>
          <w:tcPr>
            <w:tcW w:w="8505" w:type="dxa"/>
          </w:tcPr>
          <w:p w14:paraId="10B45CBB" w14:textId="1760E034" w:rsidR="00B724C0" w:rsidRPr="003A53AA" w:rsidRDefault="00B724C0" w:rsidP="00B724C0">
            <w:pPr>
              <w:widowControl w:val="0"/>
              <w:spacing w:line="240" w:lineRule="auto"/>
              <w:ind w:right="140" w:firstLine="170"/>
              <w:jc w:val="both"/>
              <w:rPr>
                <w:sz w:val="24"/>
                <w:szCs w:val="24"/>
                <w:lang w:eastAsia="uk-UA"/>
              </w:rPr>
            </w:pPr>
            <w:proofErr w:type="spellStart"/>
            <w:r w:rsidRPr="003A53AA">
              <w:rPr>
                <w:sz w:val="24"/>
                <w:szCs w:val="24"/>
                <w:lang w:eastAsia="uk-UA"/>
              </w:rPr>
              <w:t>Капітальний</w:t>
            </w:r>
            <w:proofErr w:type="spellEnd"/>
            <w:r w:rsidRPr="003A53AA">
              <w:rPr>
                <w:sz w:val="24"/>
                <w:szCs w:val="24"/>
                <w:lang w:eastAsia="uk-UA"/>
              </w:rPr>
              <w:t xml:space="preserve"> та </w:t>
            </w:r>
            <w:proofErr w:type="spellStart"/>
            <w:r w:rsidRPr="003A53AA">
              <w:rPr>
                <w:sz w:val="24"/>
                <w:szCs w:val="24"/>
                <w:lang w:eastAsia="uk-UA"/>
              </w:rPr>
              <w:t>поточний</w:t>
            </w:r>
            <w:proofErr w:type="spellEnd"/>
            <w:r w:rsidRPr="003A53AA">
              <w:rPr>
                <w:sz w:val="24"/>
                <w:szCs w:val="24"/>
                <w:lang w:eastAsia="uk-UA"/>
              </w:rPr>
              <w:t xml:space="preserve"> ремонт </w:t>
            </w:r>
            <w:proofErr w:type="spellStart"/>
            <w:r w:rsidRPr="003A53AA">
              <w:rPr>
                <w:sz w:val="24"/>
                <w:szCs w:val="24"/>
                <w:lang w:eastAsia="uk-UA"/>
              </w:rPr>
              <w:t>двигунів</w:t>
            </w:r>
            <w:proofErr w:type="spellEnd"/>
          </w:p>
        </w:tc>
      </w:tr>
      <w:tr w:rsidR="00B724C0" w:rsidRPr="00A978EA" w14:paraId="20BDF684" w14:textId="77777777" w:rsidTr="00150AE1">
        <w:tc>
          <w:tcPr>
            <w:tcW w:w="846" w:type="dxa"/>
          </w:tcPr>
          <w:p w14:paraId="2B6D43E1" w14:textId="330F1D4B" w:rsidR="00B724C0" w:rsidRPr="00B724C0" w:rsidRDefault="00B724C0" w:rsidP="00150AE1">
            <w:pPr>
              <w:jc w:val="center"/>
              <w:rPr>
                <w:sz w:val="24"/>
                <w:szCs w:val="24"/>
                <w:lang w:val="uk-UA"/>
              </w:rPr>
            </w:pPr>
            <w:r>
              <w:rPr>
                <w:sz w:val="24"/>
                <w:szCs w:val="24"/>
                <w:lang w:val="uk-UA"/>
              </w:rPr>
              <w:t>5</w:t>
            </w:r>
          </w:p>
        </w:tc>
        <w:tc>
          <w:tcPr>
            <w:tcW w:w="8505" w:type="dxa"/>
          </w:tcPr>
          <w:p w14:paraId="19D1CD4E" w14:textId="761D5DF2" w:rsidR="00B724C0" w:rsidRPr="003A53AA" w:rsidRDefault="00B724C0" w:rsidP="00B724C0">
            <w:pPr>
              <w:widowControl w:val="0"/>
              <w:spacing w:line="240" w:lineRule="auto"/>
              <w:ind w:right="140" w:firstLine="170"/>
              <w:jc w:val="both"/>
              <w:rPr>
                <w:sz w:val="24"/>
                <w:szCs w:val="24"/>
                <w:lang w:eastAsia="uk-UA"/>
              </w:rPr>
            </w:pPr>
            <w:r w:rsidRPr="003A53AA">
              <w:rPr>
                <w:sz w:val="24"/>
                <w:szCs w:val="24"/>
                <w:lang w:eastAsia="uk-UA"/>
              </w:rPr>
              <w:t xml:space="preserve">Ремонт </w:t>
            </w:r>
            <w:proofErr w:type="spellStart"/>
            <w:r w:rsidRPr="003A53AA">
              <w:rPr>
                <w:sz w:val="24"/>
                <w:szCs w:val="24"/>
                <w:lang w:eastAsia="uk-UA"/>
              </w:rPr>
              <w:t>трансмісії</w:t>
            </w:r>
            <w:proofErr w:type="spellEnd"/>
            <w:r w:rsidRPr="003A53AA">
              <w:rPr>
                <w:sz w:val="24"/>
                <w:szCs w:val="24"/>
                <w:lang w:eastAsia="uk-UA"/>
              </w:rPr>
              <w:t xml:space="preserve"> і </w:t>
            </w:r>
            <w:proofErr w:type="spellStart"/>
            <w:r w:rsidRPr="003A53AA">
              <w:rPr>
                <w:sz w:val="24"/>
                <w:szCs w:val="24"/>
                <w:lang w:eastAsia="uk-UA"/>
              </w:rPr>
              <w:t>ходової</w:t>
            </w:r>
            <w:proofErr w:type="spellEnd"/>
            <w:r w:rsidRPr="003A53AA">
              <w:rPr>
                <w:sz w:val="24"/>
                <w:szCs w:val="24"/>
                <w:lang w:eastAsia="uk-UA"/>
              </w:rPr>
              <w:t xml:space="preserve"> </w:t>
            </w:r>
            <w:proofErr w:type="spellStart"/>
            <w:r w:rsidRPr="003A53AA">
              <w:rPr>
                <w:sz w:val="24"/>
                <w:szCs w:val="24"/>
                <w:lang w:eastAsia="uk-UA"/>
              </w:rPr>
              <w:t>частини</w:t>
            </w:r>
            <w:proofErr w:type="spellEnd"/>
          </w:p>
        </w:tc>
      </w:tr>
      <w:tr w:rsidR="00B724C0" w:rsidRPr="00A978EA" w14:paraId="64557D09" w14:textId="77777777" w:rsidTr="00150AE1">
        <w:tc>
          <w:tcPr>
            <w:tcW w:w="846" w:type="dxa"/>
          </w:tcPr>
          <w:p w14:paraId="4FB8556D" w14:textId="20A8F505" w:rsidR="00B724C0" w:rsidRPr="00B724C0" w:rsidRDefault="00B724C0" w:rsidP="00150AE1">
            <w:pPr>
              <w:jc w:val="center"/>
              <w:rPr>
                <w:sz w:val="24"/>
                <w:szCs w:val="24"/>
                <w:lang w:val="uk-UA"/>
              </w:rPr>
            </w:pPr>
            <w:r>
              <w:rPr>
                <w:sz w:val="24"/>
                <w:szCs w:val="24"/>
                <w:lang w:val="uk-UA"/>
              </w:rPr>
              <w:t>6</w:t>
            </w:r>
          </w:p>
        </w:tc>
        <w:tc>
          <w:tcPr>
            <w:tcW w:w="8505" w:type="dxa"/>
          </w:tcPr>
          <w:p w14:paraId="6DB21827" w14:textId="01195356" w:rsidR="00B724C0" w:rsidRPr="003A53AA" w:rsidRDefault="00B724C0" w:rsidP="00B724C0">
            <w:pPr>
              <w:widowControl w:val="0"/>
              <w:spacing w:line="240" w:lineRule="auto"/>
              <w:ind w:right="140" w:firstLine="170"/>
              <w:jc w:val="both"/>
              <w:rPr>
                <w:sz w:val="24"/>
                <w:szCs w:val="24"/>
                <w:lang w:eastAsia="uk-UA"/>
              </w:rPr>
            </w:pPr>
            <w:r>
              <w:rPr>
                <w:sz w:val="24"/>
                <w:szCs w:val="24"/>
                <w:lang w:val="uk-UA" w:eastAsia="uk-UA"/>
              </w:rPr>
              <w:t>Ремонт к</w:t>
            </w:r>
            <w:proofErr w:type="spellStart"/>
            <w:r w:rsidRPr="003A53AA">
              <w:rPr>
                <w:sz w:val="24"/>
                <w:szCs w:val="24"/>
                <w:lang w:eastAsia="uk-UA"/>
              </w:rPr>
              <w:t>ермового</w:t>
            </w:r>
            <w:proofErr w:type="spellEnd"/>
            <w:r w:rsidRPr="003A53AA">
              <w:rPr>
                <w:sz w:val="24"/>
                <w:szCs w:val="24"/>
                <w:lang w:eastAsia="uk-UA"/>
              </w:rPr>
              <w:t xml:space="preserve"> </w:t>
            </w:r>
            <w:proofErr w:type="spellStart"/>
            <w:r w:rsidRPr="003A53AA">
              <w:rPr>
                <w:sz w:val="24"/>
                <w:szCs w:val="24"/>
                <w:lang w:eastAsia="uk-UA"/>
              </w:rPr>
              <w:t>механізму</w:t>
            </w:r>
            <w:proofErr w:type="spellEnd"/>
          </w:p>
        </w:tc>
      </w:tr>
      <w:tr w:rsidR="00B724C0" w:rsidRPr="00A978EA" w14:paraId="1B1A5659" w14:textId="77777777" w:rsidTr="00150AE1">
        <w:tc>
          <w:tcPr>
            <w:tcW w:w="846" w:type="dxa"/>
          </w:tcPr>
          <w:p w14:paraId="1EBACD7C" w14:textId="6F5D669E" w:rsidR="00B724C0" w:rsidRPr="00B724C0" w:rsidRDefault="00B724C0" w:rsidP="00150AE1">
            <w:pPr>
              <w:jc w:val="center"/>
              <w:rPr>
                <w:sz w:val="24"/>
                <w:szCs w:val="24"/>
                <w:lang w:val="uk-UA"/>
              </w:rPr>
            </w:pPr>
            <w:r>
              <w:rPr>
                <w:sz w:val="24"/>
                <w:szCs w:val="24"/>
                <w:lang w:val="uk-UA"/>
              </w:rPr>
              <w:t>7</w:t>
            </w:r>
          </w:p>
        </w:tc>
        <w:tc>
          <w:tcPr>
            <w:tcW w:w="8505" w:type="dxa"/>
          </w:tcPr>
          <w:p w14:paraId="7F69DB98" w14:textId="75261007" w:rsidR="00B724C0" w:rsidRDefault="00B724C0" w:rsidP="00B724C0">
            <w:pPr>
              <w:widowControl w:val="0"/>
              <w:spacing w:line="240" w:lineRule="auto"/>
              <w:ind w:right="140" w:firstLine="170"/>
              <w:jc w:val="both"/>
              <w:rPr>
                <w:sz w:val="24"/>
                <w:szCs w:val="24"/>
                <w:lang w:val="uk-UA" w:eastAsia="uk-UA"/>
              </w:rPr>
            </w:pPr>
            <w:proofErr w:type="spellStart"/>
            <w:r w:rsidRPr="003A53AA">
              <w:rPr>
                <w:sz w:val="24"/>
                <w:szCs w:val="24"/>
                <w:lang w:eastAsia="uk-UA"/>
              </w:rPr>
              <w:t>Діагностика</w:t>
            </w:r>
            <w:proofErr w:type="spellEnd"/>
            <w:r w:rsidRPr="003A53AA">
              <w:rPr>
                <w:sz w:val="24"/>
                <w:szCs w:val="24"/>
                <w:lang w:eastAsia="uk-UA"/>
              </w:rPr>
              <w:t xml:space="preserve"> і ремонт </w:t>
            </w:r>
            <w:proofErr w:type="spellStart"/>
            <w:r w:rsidRPr="003A53AA">
              <w:rPr>
                <w:sz w:val="24"/>
                <w:szCs w:val="24"/>
                <w:lang w:eastAsia="uk-UA"/>
              </w:rPr>
              <w:t>електронних</w:t>
            </w:r>
            <w:proofErr w:type="spellEnd"/>
            <w:r w:rsidRPr="003A53AA">
              <w:rPr>
                <w:sz w:val="24"/>
                <w:szCs w:val="24"/>
                <w:lang w:eastAsia="uk-UA"/>
              </w:rPr>
              <w:t xml:space="preserve"> систем </w:t>
            </w:r>
            <w:proofErr w:type="spellStart"/>
            <w:r w:rsidRPr="003A53AA">
              <w:rPr>
                <w:sz w:val="24"/>
                <w:szCs w:val="24"/>
                <w:lang w:eastAsia="uk-UA"/>
              </w:rPr>
              <w:t>управління</w:t>
            </w:r>
            <w:proofErr w:type="spellEnd"/>
            <w:r w:rsidRPr="003A53AA">
              <w:rPr>
                <w:sz w:val="24"/>
                <w:szCs w:val="24"/>
                <w:lang w:eastAsia="uk-UA"/>
              </w:rPr>
              <w:t xml:space="preserve"> АТЗ</w:t>
            </w:r>
          </w:p>
        </w:tc>
      </w:tr>
      <w:tr w:rsidR="00B724C0" w:rsidRPr="00A978EA" w14:paraId="33E71654" w14:textId="77777777" w:rsidTr="00150AE1">
        <w:tc>
          <w:tcPr>
            <w:tcW w:w="846" w:type="dxa"/>
          </w:tcPr>
          <w:p w14:paraId="15B41F7A" w14:textId="168152B5" w:rsidR="00B724C0" w:rsidRPr="00B724C0" w:rsidRDefault="00B724C0" w:rsidP="00150AE1">
            <w:pPr>
              <w:jc w:val="center"/>
              <w:rPr>
                <w:sz w:val="24"/>
                <w:szCs w:val="24"/>
                <w:lang w:val="uk-UA"/>
              </w:rPr>
            </w:pPr>
            <w:r>
              <w:rPr>
                <w:sz w:val="24"/>
                <w:szCs w:val="24"/>
                <w:lang w:val="uk-UA"/>
              </w:rPr>
              <w:t>8</w:t>
            </w:r>
          </w:p>
        </w:tc>
        <w:tc>
          <w:tcPr>
            <w:tcW w:w="8505" w:type="dxa"/>
          </w:tcPr>
          <w:p w14:paraId="3A283787" w14:textId="3D51E48D" w:rsidR="00B724C0" w:rsidRPr="003A53AA" w:rsidRDefault="00B724C0" w:rsidP="00B724C0">
            <w:pPr>
              <w:widowControl w:val="0"/>
              <w:spacing w:line="240" w:lineRule="auto"/>
              <w:ind w:right="140" w:firstLine="170"/>
              <w:jc w:val="both"/>
              <w:rPr>
                <w:sz w:val="24"/>
                <w:szCs w:val="24"/>
                <w:lang w:eastAsia="uk-UA"/>
              </w:rPr>
            </w:pPr>
            <w:proofErr w:type="spellStart"/>
            <w:r w:rsidRPr="003A53AA">
              <w:rPr>
                <w:sz w:val="24"/>
                <w:szCs w:val="24"/>
                <w:lang w:eastAsia="uk-UA"/>
              </w:rPr>
              <w:t>Діагностика</w:t>
            </w:r>
            <w:proofErr w:type="spellEnd"/>
            <w:r w:rsidRPr="003A53AA">
              <w:rPr>
                <w:sz w:val="24"/>
                <w:szCs w:val="24"/>
                <w:lang w:eastAsia="uk-UA"/>
              </w:rPr>
              <w:t xml:space="preserve"> і ремонт </w:t>
            </w:r>
            <w:proofErr w:type="spellStart"/>
            <w:r w:rsidRPr="003A53AA">
              <w:rPr>
                <w:sz w:val="24"/>
                <w:szCs w:val="24"/>
                <w:lang w:eastAsia="uk-UA"/>
              </w:rPr>
              <w:t>електрообладнання</w:t>
            </w:r>
            <w:proofErr w:type="spellEnd"/>
            <w:r w:rsidRPr="003A53AA">
              <w:rPr>
                <w:sz w:val="24"/>
                <w:szCs w:val="24"/>
                <w:lang w:eastAsia="uk-UA"/>
              </w:rPr>
              <w:t xml:space="preserve"> АТЗ</w:t>
            </w:r>
          </w:p>
        </w:tc>
      </w:tr>
      <w:tr w:rsidR="00B724C0" w:rsidRPr="00A978EA" w14:paraId="2982C3A5" w14:textId="77777777" w:rsidTr="00150AE1">
        <w:tc>
          <w:tcPr>
            <w:tcW w:w="846" w:type="dxa"/>
          </w:tcPr>
          <w:p w14:paraId="623A9165" w14:textId="1AF8E3B0" w:rsidR="00B724C0" w:rsidRPr="00B724C0" w:rsidRDefault="00B724C0" w:rsidP="00150AE1">
            <w:pPr>
              <w:jc w:val="center"/>
              <w:rPr>
                <w:sz w:val="24"/>
                <w:szCs w:val="24"/>
                <w:lang w:val="uk-UA"/>
              </w:rPr>
            </w:pPr>
            <w:r>
              <w:rPr>
                <w:sz w:val="24"/>
                <w:szCs w:val="24"/>
                <w:lang w:val="uk-UA"/>
              </w:rPr>
              <w:t>9</w:t>
            </w:r>
          </w:p>
        </w:tc>
        <w:tc>
          <w:tcPr>
            <w:tcW w:w="8505" w:type="dxa"/>
          </w:tcPr>
          <w:p w14:paraId="7BE8B55E" w14:textId="40D8C511" w:rsidR="00B724C0" w:rsidRPr="003A53AA" w:rsidRDefault="00B724C0" w:rsidP="00B724C0">
            <w:pPr>
              <w:widowControl w:val="0"/>
              <w:spacing w:line="240" w:lineRule="auto"/>
              <w:ind w:right="140" w:firstLine="170"/>
              <w:jc w:val="both"/>
              <w:rPr>
                <w:sz w:val="24"/>
                <w:szCs w:val="24"/>
                <w:lang w:eastAsia="uk-UA"/>
              </w:rPr>
            </w:pPr>
            <w:r w:rsidRPr="003A53AA">
              <w:rPr>
                <w:sz w:val="24"/>
                <w:szCs w:val="24"/>
                <w:lang w:eastAsia="uk-UA"/>
              </w:rPr>
              <w:t xml:space="preserve">Комплекс </w:t>
            </w:r>
            <w:proofErr w:type="spellStart"/>
            <w:r w:rsidRPr="003A53AA">
              <w:rPr>
                <w:sz w:val="24"/>
                <w:szCs w:val="24"/>
                <w:lang w:eastAsia="uk-UA"/>
              </w:rPr>
              <w:t>шино-монтажних</w:t>
            </w:r>
            <w:proofErr w:type="spellEnd"/>
            <w:r w:rsidRPr="003A53AA">
              <w:rPr>
                <w:sz w:val="24"/>
                <w:szCs w:val="24"/>
                <w:lang w:eastAsia="uk-UA"/>
              </w:rPr>
              <w:t xml:space="preserve"> </w:t>
            </w:r>
            <w:proofErr w:type="spellStart"/>
            <w:r w:rsidRPr="003A53AA">
              <w:rPr>
                <w:sz w:val="24"/>
                <w:szCs w:val="24"/>
                <w:lang w:eastAsia="uk-UA"/>
              </w:rPr>
              <w:t>робіт</w:t>
            </w:r>
            <w:proofErr w:type="spellEnd"/>
            <w:r w:rsidRPr="003A53AA">
              <w:rPr>
                <w:sz w:val="24"/>
                <w:szCs w:val="24"/>
                <w:lang w:eastAsia="uk-UA"/>
              </w:rPr>
              <w:t xml:space="preserve"> та </w:t>
            </w:r>
            <w:proofErr w:type="spellStart"/>
            <w:r w:rsidRPr="003A53AA">
              <w:rPr>
                <w:sz w:val="24"/>
                <w:szCs w:val="24"/>
                <w:lang w:eastAsia="uk-UA"/>
              </w:rPr>
              <w:t>балансування</w:t>
            </w:r>
            <w:proofErr w:type="spellEnd"/>
            <w:r w:rsidRPr="003A53AA">
              <w:rPr>
                <w:sz w:val="24"/>
                <w:szCs w:val="24"/>
                <w:lang w:eastAsia="uk-UA"/>
              </w:rPr>
              <w:t xml:space="preserve"> </w:t>
            </w:r>
            <w:proofErr w:type="spellStart"/>
            <w:r w:rsidRPr="003A53AA">
              <w:rPr>
                <w:sz w:val="24"/>
                <w:szCs w:val="24"/>
                <w:lang w:eastAsia="uk-UA"/>
              </w:rPr>
              <w:t>коліс</w:t>
            </w:r>
            <w:proofErr w:type="spellEnd"/>
          </w:p>
        </w:tc>
      </w:tr>
      <w:tr w:rsidR="00B724C0" w:rsidRPr="00A978EA" w14:paraId="39622C14" w14:textId="77777777" w:rsidTr="00150AE1">
        <w:tc>
          <w:tcPr>
            <w:tcW w:w="846" w:type="dxa"/>
          </w:tcPr>
          <w:p w14:paraId="4BB5523E" w14:textId="4BE89F01" w:rsidR="00B724C0" w:rsidRPr="00B724C0" w:rsidRDefault="00B724C0" w:rsidP="00150AE1">
            <w:pPr>
              <w:jc w:val="center"/>
              <w:rPr>
                <w:sz w:val="24"/>
                <w:szCs w:val="24"/>
                <w:lang w:val="uk-UA"/>
              </w:rPr>
            </w:pPr>
            <w:r>
              <w:rPr>
                <w:sz w:val="24"/>
                <w:szCs w:val="24"/>
                <w:lang w:val="uk-UA"/>
              </w:rPr>
              <w:t>10</w:t>
            </w:r>
          </w:p>
        </w:tc>
        <w:tc>
          <w:tcPr>
            <w:tcW w:w="8505" w:type="dxa"/>
          </w:tcPr>
          <w:p w14:paraId="0620F4F6" w14:textId="652F6162" w:rsidR="00B724C0" w:rsidRPr="003A53AA" w:rsidRDefault="00B724C0" w:rsidP="00B724C0">
            <w:pPr>
              <w:widowControl w:val="0"/>
              <w:spacing w:line="240" w:lineRule="auto"/>
              <w:ind w:right="140" w:firstLine="170"/>
              <w:jc w:val="both"/>
              <w:rPr>
                <w:sz w:val="24"/>
                <w:szCs w:val="24"/>
                <w:lang w:eastAsia="uk-UA"/>
              </w:rPr>
            </w:pPr>
            <w:r w:rsidRPr="003A53AA">
              <w:rPr>
                <w:sz w:val="24"/>
                <w:szCs w:val="24"/>
                <w:lang w:eastAsia="uk-UA"/>
              </w:rPr>
              <w:t xml:space="preserve">Заправку та </w:t>
            </w:r>
            <w:proofErr w:type="spellStart"/>
            <w:r w:rsidRPr="003A53AA">
              <w:rPr>
                <w:sz w:val="24"/>
                <w:szCs w:val="24"/>
                <w:lang w:eastAsia="uk-UA"/>
              </w:rPr>
              <w:t>обслуговування</w:t>
            </w:r>
            <w:proofErr w:type="spellEnd"/>
            <w:r w:rsidRPr="003A53AA">
              <w:rPr>
                <w:sz w:val="24"/>
                <w:szCs w:val="24"/>
                <w:lang w:eastAsia="uk-UA"/>
              </w:rPr>
              <w:t xml:space="preserve">  </w:t>
            </w:r>
            <w:proofErr w:type="spellStart"/>
            <w:r w:rsidRPr="003A53AA">
              <w:rPr>
                <w:sz w:val="24"/>
                <w:szCs w:val="24"/>
                <w:lang w:eastAsia="uk-UA"/>
              </w:rPr>
              <w:t>кондиціонерів</w:t>
            </w:r>
            <w:proofErr w:type="spellEnd"/>
          </w:p>
        </w:tc>
      </w:tr>
      <w:tr w:rsidR="00B724C0" w:rsidRPr="00A978EA" w14:paraId="375FEF06" w14:textId="77777777" w:rsidTr="00150AE1">
        <w:tc>
          <w:tcPr>
            <w:tcW w:w="846" w:type="dxa"/>
          </w:tcPr>
          <w:p w14:paraId="7764103A" w14:textId="4A1BE9E6" w:rsidR="00B724C0" w:rsidRPr="00B724C0" w:rsidRDefault="00B724C0" w:rsidP="00150AE1">
            <w:pPr>
              <w:jc w:val="center"/>
              <w:rPr>
                <w:sz w:val="24"/>
                <w:szCs w:val="24"/>
                <w:lang w:val="uk-UA"/>
              </w:rPr>
            </w:pPr>
            <w:r>
              <w:rPr>
                <w:sz w:val="24"/>
                <w:szCs w:val="24"/>
                <w:lang w:val="uk-UA"/>
              </w:rPr>
              <w:t>11</w:t>
            </w:r>
          </w:p>
        </w:tc>
        <w:tc>
          <w:tcPr>
            <w:tcW w:w="8505" w:type="dxa"/>
          </w:tcPr>
          <w:p w14:paraId="54CF7FA0" w14:textId="240C4ABE" w:rsidR="00B724C0" w:rsidRPr="003A53AA" w:rsidRDefault="00B724C0" w:rsidP="00B724C0">
            <w:pPr>
              <w:widowControl w:val="0"/>
              <w:spacing w:line="240" w:lineRule="auto"/>
              <w:ind w:right="140" w:firstLine="170"/>
              <w:jc w:val="both"/>
              <w:rPr>
                <w:sz w:val="24"/>
                <w:szCs w:val="24"/>
                <w:lang w:eastAsia="uk-UA"/>
              </w:rPr>
            </w:pPr>
            <w:r>
              <w:rPr>
                <w:sz w:val="24"/>
                <w:szCs w:val="24"/>
                <w:lang w:val="uk-UA" w:eastAsia="uk-UA"/>
              </w:rPr>
              <w:t>Заміна мастила, рідин та фільтрів</w:t>
            </w:r>
          </w:p>
        </w:tc>
      </w:tr>
      <w:tr w:rsidR="00B724C0" w:rsidRPr="00A978EA" w14:paraId="0D7C93B1" w14:textId="77777777" w:rsidTr="00150AE1">
        <w:tc>
          <w:tcPr>
            <w:tcW w:w="846" w:type="dxa"/>
          </w:tcPr>
          <w:p w14:paraId="565FD7FF" w14:textId="5126A305" w:rsidR="00B724C0" w:rsidRPr="00B724C0" w:rsidRDefault="00B724C0" w:rsidP="00150AE1">
            <w:pPr>
              <w:jc w:val="center"/>
              <w:rPr>
                <w:sz w:val="24"/>
                <w:szCs w:val="24"/>
                <w:lang w:val="uk-UA"/>
              </w:rPr>
            </w:pPr>
            <w:r>
              <w:rPr>
                <w:sz w:val="24"/>
                <w:szCs w:val="24"/>
                <w:lang w:val="uk-UA"/>
              </w:rPr>
              <w:t>12</w:t>
            </w:r>
          </w:p>
        </w:tc>
        <w:tc>
          <w:tcPr>
            <w:tcW w:w="8505" w:type="dxa"/>
          </w:tcPr>
          <w:p w14:paraId="35EE2E8C" w14:textId="12951AF9" w:rsidR="00B724C0" w:rsidRDefault="00B724C0" w:rsidP="00B724C0">
            <w:pPr>
              <w:widowControl w:val="0"/>
              <w:spacing w:line="240" w:lineRule="auto"/>
              <w:ind w:right="140" w:firstLine="170"/>
              <w:jc w:val="both"/>
              <w:rPr>
                <w:sz w:val="24"/>
                <w:szCs w:val="24"/>
                <w:lang w:val="uk-UA" w:eastAsia="uk-UA"/>
              </w:rPr>
            </w:pPr>
            <w:proofErr w:type="spellStart"/>
            <w:r w:rsidRPr="003A53AA">
              <w:rPr>
                <w:sz w:val="24"/>
                <w:szCs w:val="24"/>
                <w:lang w:eastAsia="uk-UA"/>
              </w:rPr>
              <w:t>Виконання</w:t>
            </w:r>
            <w:proofErr w:type="spellEnd"/>
            <w:r w:rsidRPr="003A53AA">
              <w:rPr>
                <w:sz w:val="24"/>
                <w:szCs w:val="24"/>
                <w:lang w:eastAsia="uk-UA"/>
              </w:rPr>
              <w:t xml:space="preserve"> </w:t>
            </w:r>
            <w:proofErr w:type="spellStart"/>
            <w:r w:rsidRPr="003A53AA">
              <w:rPr>
                <w:sz w:val="24"/>
                <w:szCs w:val="24"/>
                <w:lang w:eastAsia="uk-UA"/>
              </w:rPr>
              <w:t>розвалу</w:t>
            </w:r>
            <w:proofErr w:type="spellEnd"/>
            <w:r w:rsidRPr="003A53AA">
              <w:rPr>
                <w:sz w:val="24"/>
                <w:szCs w:val="24"/>
                <w:lang w:eastAsia="uk-UA"/>
              </w:rPr>
              <w:t xml:space="preserve"> та </w:t>
            </w:r>
            <w:proofErr w:type="spellStart"/>
            <w:r w:rsidRPr="003A53AA">
              <w:rPr>
                <w:sz w:val="24"/>
                <w:szCs w:val="24"/>
                <w:lang w:eastAsia="uk-UA"/>
              </w:rPr>
              <w:t>сходження</w:t>
            </w:r>
            <w:proofErr w:type="spellEnd"/>
            <w:r w:rsidRPr="003A53AA">
              <w:rPr>
                <w:sz w:val="24"/>
                <w:szCs w:val="24"/>
                <w:lang w:eastAsia="uk-UA"/>
              </w:rPr>
              <w:t xml:space="preserve"> </w:t>
            </w:r>
            <w:proofErr w:type="spellStart"/>
            <w:r w:rsidRPr="003A53AA">
              <w:rPr>
                <w:sz w:val="24"/>
                <w:szCs w:val="24"/>
                <w:lang w:eastAsia="uk-UA"/>
              </w:rPr>
              <w:t>коліс</w:t>
            </w:r>
            <w:proofErr w:type="spellEnd"/>
          </w:p>
        </w:tc>
      </w:tr>
      <w:tr w:rsidR="00B724C0" w:rsidRPr="00A978EA" w14:paraId="75EF5AA4" w14:textId="77777777" w:rsidTr="00150AE1">
        <w:tc>
          <w:tcPr>
            <w:tcW w:w="846" w:type="dxa"/>
          </w:tcPr>
          <w:p w14:paraId="16C22725" w14:textId="16EC4DF5" w:rsidR="00B724C0" w:rsidRPr="00B724C0" w:rsidRDefault="00B724C0" w:rsidP="00150AE1">
            <w:pPr>
              <w:jc w:val="center"/>
              <w:rPr>
                <w:sz w:val="24"/>
                <w:szCs w:val="24"/>
                <w:lang w:val="uk-UA"/>
              </w:rPr>
            </w:pPr>
            <w:r>
              <w:rPr>
                <w:sz w:val="24"/>
                <w:szCs w:val="24"/>
                <w:lang w:val="uk-UA"/>
              </w:rPr>
              <w:t>13</w:t>
            </w:r>
          </w:p>
        </w:tc>
        <w:tc>
          <w:tcPr>
            <w:tcW w:w="8505" w:type="dxa"/>
          </w:tcPr>
          <w:p w14:paraId="31647528" w14:textId="6C783859" w:rsidR="00B724C0" w:rsidRPr="003A53AA" w:rsidRDefault="00B724C0" w:rsidP="00B724C0">
            <w:pPr>
              <w:widowControl w:val="0"/>
              <w:spacing w:line="240" w:lineRule="auto"/>
              <w:ind w:right="140" w:firstLine="170"/>
              <w:jc w:val="both"/>
              <w:rPr>
                <w:sz w:val="24"/>
                <w:szCs w:val="24"/>
                <w:lang w:eastAsia="uk-UA"/>
              </w:rPr>
            </w:pPr>
            <w:proofErr w:type="spellStart"/>
            <w:r w:rsidRPr="003A53AA">
              <w:rPr>
                <w:sz w:val="24"/>
                <w:szCs w:val="24"/>
                <w:lang w:eastAsia="uk-UA"/>
              </w:rPr>
              <w:t>Перевірка</w:t>
            </w:r>
            <w:proofErr w:type="spellEnd"/>
            <w:r w:rsidRPr="003A53AA">
              <w:rPr>
                <w:sz w:val="24"/>
                <w:szCs w:val="24"/>
                <w:lang w:eastAsia="uk-UA"/>
              </w:rPr>
              <w:t xml:space="preserve"> та </w:t>
            </w:r>
            <w:proofErr w:type="spellStart"/>
            <w:r w:rsidRPr="003A53AA">
              <w:rPr>
                <w:sz w:val="24"/>
                <w:szCs w:val="24"/>
                <w:lang w:eastAsia="uk-UA"/>
              </w:rPr>
              <w:t>регулювання</w:t>
            </w:r>
            <w:proofErr w:type="spellEnd"/>
            <w:r w:rsidRPr="003A53AA">
              <w:rPr>
                <w:sz w:val="24"/>
                <w:szCs w:val="24"/>
                <w:lang w:eastAsia="uk-UA"/>
              </w:rPr>
              <w:t xml:space="preserve"> фар</w:t>
            </w:r>
          </w:p>
        </w:tc>
      </w:tr>
      <w:tr w:rsidR="00B724C0" w:rsidRPr="00A978EA" w14:paraId="735BA152" w14:textId="77777777" w:rsidTr="00150AE1">
        <w:tc>
          <w:tcPr>
            <w:tcW w:w="846" w:type="dxa"/>
          </w:tcPr>
          <w:p w14:paraId="42EF28A3" w14:textId="0FBE5C4D" w:rsidR="00B724C0" w:rsidRPr="00B724C0" w:rsidRDefault="00B724C0" w:rsidP="00150AE1">
            <w:pPr>
              <w:jc w:val="center"/>
              <w:rPr>
                <w:sz w:val="24"/>
                <w:szCs w:val="24"/>
                <w:lang w:val="uk-UA"/>
              </w:rPr>
            </w:pPr>
            <w:r>
              <w:rPr>
                <w:sz w:val="24"/>
                <w:szCs w:val="24"/>
                <w:lang w:val="uk-UA"/>
              </w:rPr>
              <w:t>14</w:t>
            </w:r>
          </w:p>
        </w:tc>
        <w:tc>
          <w:tcPr>
            <w:tcW w:w="8505" w:type="dxa"/>
          </w:tcPr>
          <w:p w14:paraId="6BF6BA72" w14:textId="5279BDBB" w:rsidR="00B724C0" w:rsidRPr="003A53AA" w:rsidRDefault="00B724C0" w:rsidP="00B724C0">
            <w:pPr>
              <w:widowControl w:val="0"/>
              <w:spacing w:line="240" w:lineRule="auto"/>
              <w:ind w:right="140" w:firstLine="170"/>
              <w:jc w:val="both"/>
              <w:rPr>
                <w:sz w:val="24"/>
                <w:szCs w:val="24"/>
                <w:lang w:eastAsia="uk-UA"/>
              </w:rPr>
            </w:pPr>
            <w:proofErr w:type="spellStart"/>
            <w:r w:rsidRPr="003A53AA">
              <w:rPr>
                <w:sz w:val="24"/>
                <w:szCs w:val="24"/>
                <w:lang w:eastAsia="uk-UA"/>
              </w:rPr>
              <w:t>Проведення</w:t>
            </w:r>
            <w:proofErr w:type="spellEnd"/>
            <w:r w:rsidRPr="003A53AA">
              <w:rPr>
                <w:sz w:val="24"/>
                <w:szCs w:val="24"/>
                <w:lang w:eastAsia="uk-UA"/>
              </w:rPr>
              <w:t xml:space="preserve"> </w:t>
            </w:r>
            <w:proofErr w:type="spellStart"/>
            <w:r w:rsidRPr="003A53AA">
              <w:rPr>
                <w:sz w:val="24"/>
                <w:szCs w:val="24"/>
                <w:lang w:eastAsia="uk-UA"/>
              </w:rPr>
              <w:t>складних</w:t>
            </w:r>
            <w:proofErr w:type="spellEnd"/>
            <w:r w:rsidRPr="003A53AA">
              <w:rPr>
                <w:sz w:val="24"/>
                <w:szCs w:val="24"/>
                <w:lang w:eastAsia="uk-UA"/>
              </w:rPr>
              <w:t xml:space="preserve"> </w:t>
            </w:r>
            <w:proofErr w:type="spellStart"/>
            <w:r w:rsidRPr="003A53AA">
              <w:rPr>
                <w:sz w:val="24"/>
                <w:szCs w:val="24"/>
                <w:lang w:eastAsia="uk-UA"/>
              </w:rPr>
              <w:t>ремонтів</w:t>
            </w:r>
            <w:proofErr w:type="spellEnd"/>
            <w:r w:rsidRPr="003A53AA">
              <w:rPr>
                <w:sz w:val="24"/>
                <w:szCs w:val="24"/>
                <w:lang w:eastAsia="uk-UA"/>
              </w:rPr>
              <w:t xml:space="preserve">, </w:t>
            </w:r>
            <w:proofErr w:type="spellStart"/>
            <w:r w:rsidRPr="003A53AA">
              <w:rPr>
                <w:sz w:val="24"/>
                <w:szCs w:val="24"/>
                <w:lang w:eastAsia="uk-UA"/>
              </w:rPr>
              <w:t>тощо</w:t>
            </w:r>
            <w:proofErr w:type="spellEnd"/>
          </w:p>
        </w:tc>
      </w:tr>
      <w:tr w:rsidR="00B724C0" w:rsidRPr="00A978EA" w14:paraId="0643003F" w14:textId="77777777" w:rsidTr="00150AE1">
        <w:tc>
          <w:tcPr>
            <w:tcW w:w="846" w:type="dxa"/>
          </w:tcPr>
          <w:p w14:paraId="7145CFA7" w14:textId="2E1D5721" w:rsidR="00B724C0" w:rsidRPr="00B724C0" w:rsidRDefault="00B724C0" w:rsidP="00150AE1">
            <w:pPr>
              <w:jc w:val="center"/>
              <w:rPr>
                <w:sz w:val="24"/>
                <w:szCs w:val="24"/>
                <w:lang w:val="uk-UA"/>
              </w:rPr>
            </w:pPr>
            <w:r>
              <w:rPr>
                <w:sz w:val="24"/>
                <w:szCs w:val="24"/>
                <w:lang w:val="uk-UA"/>
              </w:rPr>
              <w:t>15</w:t>
            </w:r>
          </w:p>
        </w:tc>
        <w:tc>
          <w:tcPr>
            <w:tcW w:w="8505" w:type="dxa"/>
          </w:tcPr>
          <w:p w14:paraId="1E3C317B" w14:textId="13A37F3B" w:rsidR="00B724C0" w:rsidRPr="003A53AA" w:rsidRDefault="00B724C0" w:rsidP="00B724C0">
            <w:pPr>
              <w:widowControl w:val="0"/>
              <w:spacing w:line="240" w:lineRule="auto"/>
              <w:ind w:right="140" w:firstLine="170"/>
              <w:jc w:val="both"/>
              <w:rPr>
                <w:sz w:val="24"/>
                <w:szCs w:val="24"/>
                <w:lang w:eastAsia="uk-UA"/>
              </w:rPr>
            </w:pPr>
            <w:proofErr w:type="spellStart"/>
            <w:r w:rsidRPr="003A53AA">
              <w:rPr>
                <w:sz w:val="24"/>
                <w:szCs w:val="24"/>
                <w:lang w:eastAsia="uk-UA"/>
              </w:rPr>
              <w:t>Рихтувально-малярні</w:t>
            </w:r>
            <w:proofErr w:type="spellEnd"/>
            <w:r w:rsidRPr="003A53AA">
              <w:rPr>
                <w:sz w:val="24"/>
                <w:szCs w:val="24"/>
                <w:lang w:eastAsia="uk-UA"/>
              </w:rPr>
              <w:t xml:space="preserve"> та </w:t>
            </w:r>
            <w:proofErr w:type="spellStart"/>
            <w:r w:rsidRPr="003A53AA">
              <w:rPr>
                <w:sz w:val="24"/>
                <w:szCs w:val="24"/>
                <w:lang w:eastAsia="uk-UA"/>
              </w:rPr>
              <w:t>зварювальні</w:t>
            </w:r>
            <w:proofErr w:type="spellEnd"/>
            <w:r w:rsidRPr="003A53AA">
              <w:rPr>
                <w:sz w:val="24"/>
                <w:szCs w:val="24"/>
                <w:lang w:eastAsia="uk-UA"/>
              </w:rPr>
              <w:t xml:space="preserve"> </w:t>
            </w:r>
            <w:proofErr w:type="spellStart"/>
            <w:r w:rsidRPr="003A53AA">
              <w:rPr>
                <w:sz w:val="24"/>
                <w:szCs w:val="24"/>
                <w:lang w:eastAsia="uk-UA"/>
              </w:rPr>
              <w:t>роботи</w:t>
            </w:r>
            <w:proofErr w:type="spellEnd"/>
            <w:r w:rsidRPr="003A53AA">
              <w:rPr>
                <w:sz w:val="24"/>
                <w:szCs w:val="24"/>
                <w:lang w:eastAsia="uk-UA"/>
              </w:rPr>
              <w:t xml:space="preserve">, </w:t>
            </w:r>
            <w:proofErr w:type="spellStart"/>
            <w:r w:rsidRPr="003A53AA">
              <w:rPr>
                <w:sz w:val="24"/>
                <w:szCs w:val="24"/>
                <w:lang w:eastAsia="uk-UA"/>
              </w:rPr>
              <w:t>тощо</w:t>
            </w:r>
            <w:proofErr w:type="spellEnd"/>
          </w:p>
        </w:tc>
      </w:tr>
      <w:tr w:rsidR="00B724C0" w:rsidRPr="00A978EA" w14:paraId="4AFFF987" w14:textId="77777777" w:rsidTr="00150AE1">
        <w:tc>
          <w:tcPr>
            <w:tcW w:w="846" w:type="dxa"/>
          </w:tcPr>
          <w:p w14:paraId="7742F00E" w14:textId="55D3EF34" w:rsidR="00B724C0" w:rsidRPr="00B724C0" w:rsidRDefault="00B724C0" w:rsidP="00150AE1">
            <w:pPr>
              <w:jc w:val="center"/>
              <w:rPr>
                <w:sz w:val="24"/>
                <w:szCs w:val="24"/>
                <w:lang w:val="uk-UA"/>
              </w:rPr>
            </w:pPr>
            <w:r>
              <w:rPr>
                <w:sz w:val="24"/>
                <w:szCs w:val="24"/>
                <w:lang w:val="uk-UA"/>
              </w:rPr>
              <w:t>16</w:t>
            </w:r>
          </w:p>
        </w:tc>
        <w:tc>
          <w:tcPr>
            <w:tcW w:w="8505" w:type="dxa"/>
          </w:tcPr>
          <w:p w14:paraId="5E004265" w14:textId="41434ABB" w:rsidR="00B724C0" w:rsidRPr="003A53AA" w:rsidRDefault="00B724C0" w:rsidP="00B724C0">
            <w:pPr>
              <w:widowControl w:val="0"/>
              <w:spacing w:line="240" w:lineRule="auto"/>
              <w:ind w:right="140" w:firstLine="170"/>
              <w:jc w:val="both"/>
              <w:rPr>
                <w:sz w:val="24"/>
                <w:szCs w:val="24"/>
                <w:lang w:eastAsia="uk-UA"/>
              </w:rPr>
            </w:pPr>
            <w:proofErr w:type="spellStart"/>
            <w:r w:rsidRPr="003A53AA">
              <w:rPr>
                <w:sz w:val="24"/>
                <w:szCs w:val="24"/>
                <w:lang w:eastAsia="uk-UA"/>
              </w:rPr>
              <w:t>Діагностика</w:t>
            </w:r>
            <w:proofErr w:type="spellEnd"/>
            <w:r w:rsidRPr="003A53AA">
              <w:rPr>
                <w:sz w:val="24"/>
                <w:szCs w:val="24"/>
                <w:lang w:eastAsia="uk-UA"/>
              </w:rPr>
              <w:t xml:space="preserve">, ремонт </w:t>
            </w:r>
            <w:proofErr w:type="spellStart"/>
            <w:r w:rsidRPr="003A53AA">
              <w:rPr>
                <w:sz w:val="24"/>
                <w:szCs w:val="24"/>
                <w:lang w:eastAsia="uk-UA"/>
              </w:rPr>
              <w:t>вузлів</w:t>
            </w:r>
            <w:proofErr w:type="spellEnd"/>
            <w:r w:rsidRPr="003A53AA">
              <w:rPr>
                <w:sz w:val="24"/>
                <w:szCs w:val="24"/>
                <w:lang w:eastAsia="uk-UA"/>
              </w:rPr>
              <w:t xml:space="preserve"> та </w:t>
            </w:r>
            <w:proofErr w:type="spellStart"/>
            <w:r w:rsidRPr="003A53AA">
              <w:rPr>
                <w:sz w:val="24"/>
                <w:szCs w:val="24"/>
                <w:lang w:eastAsia="uk-UA"/>
              </w:rPr>
              <w:t>агрегатів</w:t>
            </w:r>
            <w:proofErr w:type="spellEnd"/>
            <w:r w:rsidRPr="003A53AA">
              <w:rPr>
                <w:sz w:val="24"/>
                <w:szCs w:val="24"/>
                <w:lang w:eastAsia="uk-UA"/>
              </w:rPr>
              <w:t xml:space="preserve"> (АКПП, </w:t>
            </w:r>
            <w:proofErr w:type="spellStart"/>
            <w:r w:rsidRPr="003A53AA">
              <w:rPr>
                <w:sz w:val="24"/>
                <w:szCs w:val="24"/>
                <w:lang w:eastAsia="uk-UA"/>
              </w:rPr>
              <w:t>роздавальна</w:t>
            </w:r>
            <w:proofErr w:type="spellEnd"/>
            <w:r w:rsidRPr="003A53AA">
              <w:rPr>
                <w:sz w:val="24"/>
                <w:szCs w:val="24"/>
                <w:lang w:eastAsia="uk-UA"/>
              </w:rPr>
              <w:t xml:space="preserve"> коробка, </w:t>
            </w:r>
            <w:proofErr w:type="spellStart"/>
            <w:r w:rsidRPr="003A53AA">
              <w:rPr>
                <w:sz w:val="24"/>
                <w:szCs w:val="24"/>
                <w:lang w:eastAsia="uk-UA"/>
              </w:rPr>
              <w:t>карданний</w:t>
            </w:r>
            <w:proofErr w:type="spellEnd"/>
            <w:r w:rsidRPr="003A53AA">
              <w:rPr>
                <w:sz w:val="24"/>
                <w:szCs w:val="24"/>
                <w:lang w:eastAsia="uk-UA"/>
              </w:rPr>
              <w:t xml:space="preserve"> вал, генератор, стартер та </w:t>
            </w:r>
            <w:proofErr w:type="spellStart"/>
            <w:r w:rsidRPr="003A53AA">
              <w:rPr>
                <w:sz w:val="24"/>
                <w:szCs w:val="24"/>
                <w:lang w:eastAsia="uk-UA"/>
              </w:rPr>
              <w:t>інше</w:t>
            </w:r>
            <w:proofErr w:type="spellEnd"/>
            <w:r w:rsidRPr="003A53AA">
              <w:rPr>
                <w:sz w:val="24"/>
                <w:szCs w:val="24"/>
                <w:lang w:eastAsia="uk-UA"/>
              </w:rPr>
              <w:t>.)</w:t>
            </w:r>
          </w:p>
        </w:tc>
      </w:tr>
      <w:tr w:rsidR="00B724C0" w:rsidRPr="00A978EA" w14:paraId="00C4B790" w14:textId="77777777" w:rsidTr="00150AE1">
        <w:tc>
          <w:tcPr>
            <w:tcW w:w="846" w:type="dxa"/>
          </w:tcPr>
          <w:p w14:paraId="2CB0B95D" w14:textId="63A0A8D8" w:rsidR="00B724C0" w:rsidRPr="00B724C0" w:rsidRDefault="00B724C0" w:rsidP="00150AE1">
            <w:pPr>
              <w:jc w:val="center"/>
              <w:rPr>
                <w:sz w:val="24"/>
                <w:szCs w:val="24"/>
                <w:lang w:val="uk-UA"/>
              </w:rPr>
            </w:pPr>
            <w:r>
              <w:rPr>
                <w:sz w:val="24"/>
                <w:szCs w:val="24"/>
                <w:lang w:val="uk-UA"/>
              </w:rPr>
              <w:t>17</w:t>
            </w:r>
          </w:p>
        </w:tc>
        <w:tc>
          <w:tcPr>
            <w:tcW w:w="8505" w:type="dxa"/>
          </w:tcPr>
          <w:p w14:paraId="12C3E8C0" w14:textId="17955A79" w:rsidR="00B724C0" w:rsidRPr="003A53AA" w:rsidRDefault="00B724C0" w:rsidP="00B724C0">
            <w:pPr>
              <w:widowControl w:val="0"/>
              <w:spacing w:line="240" w:lineRule="auto"/>
              <w:ind w:right="140" w:firstLine="170"/>
              <w:jc w:val="both"/>
              <w:rPr>
                <w:sz w:val="24"/>
                <w:szCs w:val="24"/>
                <w:lang w:eastAsia="uk-UA"/>
              </w:rPr>
            </w:pPr>
            <w:proofErr w:type="spellStart"/>
            <w:r w:rsidRPr="003A53AA">
              <w:rPr>
                <w:sz w:val="24"/>
                <w:szCs w:val="24"/>
                <w:lang w:eastAsia="uk-UA"/>
              </w:rPr>
              <w:t>Виконання</w:t>
            </w:r>
            <w:proofErr w:type="spellEnd"/>
            <w:r w:rsidRPr="003A53AA">
              <w:rPr>
                <w:sz w:val="24"/>
                <w:szCs w:val="24"/>
                <w:lang w:eastAsia="uk-UA"/>
              </w:rPr>
              <w:t xml:space="preserve"> </w:t>
            </w:r>
            <w:proofErr w:type="spellStart"/>
            <w:r w:rsidRPr="003A53AA">
              <w:rPr>
                <w:sz w:val="24"/>
                <w:szCs w:val="24"/>
                <w:lang w:eastAsia="uk-UA"/>
              </w:rPr>
              <w:t>реставраційних</w:t>
            </w:r>
            <w:proofErr w:type="spellEnd"/>
            <w:r w:rsidRPr="003A53AA">
              <w:rPr>
                <w:sz w:val="24"/>
                <w:szCs w:val="24"/>
                <w:lang w:eastAsia="uk-UA"/>
              </w:rPr>
              <w:t xml:space="preserve"> </w:t>
            </w:r>
            <w:proofErr w:type="spellStart"/>
            <w:r w:rsidRPr="003A53AA">
              <w:rPr>
                <w:sz w:val="24"/>
                <w:szCs w:val="24"/>
                <w:lang w:eastAsia="uk-UA"/>
              </w:rPr>
              <w:t>робіт</w:t>
            </w:r>
            <w:proofErr w:type="spellEnd"/>
            <w:r w:rsidRPr="003A53AA">
              <w:rPr>
                <w:sz w:val="24"/>
                <w:szCs w:val="24"/>
                <w:lang w:eastAsia="uk-UA"/>
              </w:rPr>
              <w:t xml:space="preserve"> по </w:t>
            </w:r>
            <w:proofErr w:type="spellStart"/>
            <w:r w:rsidRPr="003A53AA">
              <w:rPr>
                <w:sz w:val="24"/>
                <w:szCs w:val="24"/>
                <w:lang w:eastAsia="uk-UA"/>
              </w:rPr>
              <w:t>відновленню</w:t>
            </w:r>
            <w:proofErr w:type="spellEnd"/>
            <w:r w:rsidRPr="003A53AA">
              <w:rPr>
                <w:sz w:val="24"/>
                <w:szCs w:val="24"/>
                <w:lang w:eastAsia="uk-UA"/>
              </w:rPr>
              <w:t xml:space="preserve"> </w:t>
            </w:r>
            <w:proofErr w:type="spellStart"/>
            <w:r w:rsidRPr="003A53AA">
              <w:rPr>
                <w:sz w:val="24"/>
                <w:szCs w:val="24"/>
                <w:lang w:eastAsia="uk-UA"/>
              </w:rPr>
              <w:t>геометрії</w:t>
            </w:r>
            <w:proofErr w:type="spellEnd"/>
            <w:r w:rsidRPr="003A53AA">
              <w:rPr>
                <w:sz w:val="24"/>
                <w:szCs w:val="24"/>
                <w:lang w:eastAsia="uk-UA"/>
              </w:rPr>
              <w:t xml:space="preserve"> </w:t>
            </w:r>
            <w:proofErr w:type="spellStart"/>
            <w:r w:rsidRPr="003A53AA">
              <w:rPr>
                <w:sz w:val="24"/>
                <w:szCs w:val="24"/>
                <w:lang w:eastAsia="uk-UA"/>
              </w:rPr>
              <w:t>вузлів</w:t>
            </w:r>
            <w:proofErr w:type="spellEnd"/>
            <w:r w:rsidRPr="003A53AA">
              <w:rPr>
                <w:sz w:val="24"/>
                <w:szCs w:val="24"/>
                <w:lang w:eastAsia="uk-UA"/>
              </w:rPr>
              <w:t xml:space="preserve"> та </w:t>
            </w:r>
            <w:proofErr w:type="spellStart"/>
            <w:r w:rsidRPr="003A53AA">
              <w:rPr>
                <w:sz w:val="24"/>
                <w:szCs w:val="24"/>
                <w:lang w:eastAsia="uk-UA"/>
              </w:rPr>
              <w:t>агрегатів</w:t>
            </w:r>
            <w:proofErr w:type="spellEnd"/>
            <w:r w:rsidRPr="003A53AA">
              <w:rPr>
                <w:sz w:val="24"/>
                <w:szCs w:val="24"/>
                <w:lang w:eastAsia="uk-UA"/>
              </w:rPr>
              <w:t xml:space="preserve"> </w:t>
            </w:r>
            <w:proofErr w:type="spellStart"/>
            <w:r w:rsidRPr="003A53AA">
              <w:rPr>
                <w:sz w:val="24"/>
                <w:szCs w:val="24"/>
                <w:lang w:eastAsia="uk-UA"/>
              </w:rPr>
              <w:t>транспортних</w:t>
            </w:r>
            <w:proofErr w:type="spellEnd"/>
            <w:r w:rsidRPr="003A53AA">
              <w:rPr>
                <w:sz w:val="24"/>
                <w:szCs w:val="24"/>
                <w:lang w:eastAsia="uk-UA"/>
              </w:rPr>
              <w:t xml:space="preserve"> </w:t>
            </w:r>
            <w:proofErr w:type="spellStart"/>
            <w:r w:rsidRPr="003A53AA">
              <w:rPr>
                <w:sz w:val="24"/>
                <w:szCs w:val="24"/>
                <w:lang w:eastAsia="uk-UA"/>
              </w:rPr>
              <w:t>засобів</w:t>
            </w:r>
            <w:proofErr w:type="spellEnd"/>
            <w:r w:rsidRPr="003A53AA">
              <w:rPr>
                <w:sz w:val="24"/>
                <w:szCs w:val="24"/>
                <w:lang w:eastAsia="uk-UA"/>
              </w:rPr>
              <w:t xml:space="preserve"> </w:t>
            </w:r>
            <w:proofErr w:type="spellStart"/>
            <w:r w:rsidRPr="003A53AA">
              <w:rPr>
                <w:sz w:val="24"/>
                <w:szCs w:val="24"/>
                <w:lang w:eastAsia="uk-UA"/>
              </w:rPr>
              <w:t>Замовника</w:t>
            </w:r>
            <w:proofErr w:type="spellEnd"/>
          </w:p>
        </w:tc>
      </w:tr>
      <w:tr w:rsidR="00B724C0" w:rsidRPr="00A978EA" w14:paraId="6A0D090E" w14:textId="77777777" w:rsidTr="00150AE1">
        <w:tc>
          <w:tcPr>
            <w:tcW w:w="846" w:type="dxa"/>
          </w:tcPr>
          <w:p w14:paraId="63912AAD" w14:textId="35F6DD34" w:rsidR="00B724C0" w:rsidRPr="00B724C0" w:rsidRDefault="00B724C0" w:rsidP="00150AE1">
            <w:pPr>
              <w:jc w:val="center"/>
              <w:rPr>
                <w:sz w:val="24"/>
                <w:szCs w:val="24"/>
                <w:lang w:val="uk-UA"/>
              </w:rPr>
            </w:pPr>
            <w:r>
              <w:rPr>
                <w:sz w:val="24"/>
                <w:szCs w:val="24"/>
                <w:lang w:val="uk-UA"/>
              </w:rPr>
              <w:t>18</w:t>
            </w:r>
          </w:p>
        </w:tc>
        <w:tc>
          <w:tcPr>
            <w:tcW w:w="8505" w:type="dxa"/>
          </w:tcPr>
          <w:p w14:paraId="531F1247" w14:textId="445E35B0" w:rsidR="00B724C0" w:rsidRPr="003A53AA" w:rsidRDefault="00B724C0" w:rsidP="00B724C0">
            <w:pPr>
              <w:widowControl w:val="0"/>
              <w:spacing w:line="240" w:lineRule="auto"/>
              <w:ind w:right="140" w:firstLine="170"/>
              <w:jc w:val="both"/>
              <w:rPr>
                <w:sz w:val="24"/>
                <w:szCs w:val="24"/>
                <w:lang w:eastAsia="uk-UA"/>
              </w:rPr>
            </w:pPr>
            <w:proofErr w:type="spellStart"/>
            <w:r w:rsidRPr="003A53AA">
              <w:rPr>
                <w:sz w:val="24"/>
                <w:szCs w:val="24"/>
                <w:lang w:eastAsia="uk-UA"/>
              </w:rPr>
              <w:t>Діагностика</w:t>
            </w:r>
            <w:proofErr w:type="spellEnd"/>
            <w:r w:rsidRPr="003A53AA">
              <w:rPr>
                <w:sz w:val="24"/>
                <w:szCs w:val="24"/>
                <w:lang w:eastAsia="uk-UA"/>
              </w:rPr>
              <w:t xml:space="preserve"> та ремонт </w:t>
            </w:r>
            <w:proofErr w:type="spellStart"/>
            <w:r w:rsidRPr="003A53AA">
              <w:rPr>
                <w:sz w:val="24"/>
                <w:szCs w:val="24"/>
                <w:lang w:eastAsia="uk-UA"/>
              </w:rPr>
              <w:t>електрообладнання</w:t>
            </w:r>
            <w:proofErr w:type="spellEnd"/>
            <w:r w:rsidRPr="003A53AA">
              <w:rPr>
                <w:sz w:val="24"/>
                <w:szCs w:val="24"/>
                <w:lang w:eastAsia="uk-UA"/>
              </w:rPr>
              <w:t xml:space="preserve"> </w:t>
            </w:r>
            <w:proofErr w:type="spellStart"/>
            <w:r w:rsidRPr="003A53AA">
              <w:rPr>
                <w:sz w:val="24"/>
                <w:szCs w:val="24"/>
                <w:lang w:eastAsia="uk-UA"/>
              </w:rPr>
              <w:t>електронних</w:t>
            </w:r>
            <w:proofErr w:type="spellEnd"/>
            <w:r w:rsidRPr="003A53AA">
              <w:rPr>
                <w:sz w:val="24"/>
                <w:szCs w:val="24"/>
                <w:lang w:eastAsia="uk-UA"/>
              </w:rPr>
              <w:t xml:space="preserve"> </w:t>
            </w:r>
            <w:proofErr w:type="spellStart"/>
            <w:r w:rsidRPr="003A53AA">
              <w:rPr>
                <w:sz w:val="24"/>
                <w:szCs w:val="24"/>
                <w:lang w:eastAsia="uk-UA"/>
              </w:rPr>
              <w:t>спідометрів</w:t>
            </w:r>
            <w:proofErr w:type="spellEnd"/>
            <w:r w:rsidRPr="003A53AA">
              <w:rPr>
                <w:sz w:val="24"/>
                <w:szCs w:val="24"/>
                <w:lang w:eastAsia="uk-UA"/>
              </w:rPr>
              <w:t xml:space="preserve"> та </w:t>
            </w:r>
            <w:proofErr w:type="spellStart"/>
            <w:r w:rsidRPr="003A53AA">
              <w:rPr>
                <w:sz w:val="24"/>
                <w:szCs w:val="24"/>
                <w:lang w:eastAsia="uk-UA"/>
              </w:rPr>
              <w:t>технічне</w:t>
            </w:r>
            <w:proofErr w:type="spellEnd"/>
            <w:r w:rsidRPr="003A53AA">
              <w:rPr>
                <w:sz w:val="24"/>
                <w:szCs w:val="24"/>
                <w:lang w:eastAsia="uk-UA"/>
              </w:rPr>
              <w:t xml:space="preserve"> </w:t>
            </w:r>
            <w:proofErr w:type="spellStart"/>
            <w:r w:rsidRPr="003A53AA">
              <w:rPr>
                <w:sz w:val="24"/>
                <w:szCs w:val="24"/>
                <w:lang w:eastAsia="uk-UA"/>
              </w:rPr>
              <w:t>обслуговування</w:t>
            </w:r>
            <w:proofErr w:type="spellEnd"/>
          </w:p>
        </w:tc>
      </w:tr>
    </w:tbl>
    <w:p w14:paraId="7EDADD81" w14:textId="77777777" w:rsidR="00B724C0" w:rsidRPr="00B724C0" w:rsidRDefault="00B724C0" w:rsidP="003D0F3C">
      <w:pPr>
        <w:spacing w:line="240" w:lineRule="auto"/>
        <w:ind w:firstLine="567"/>
        <w:jc w:val="both"/>
        <w:rPr>
          <w:sz w:val="24"/>
          <w:szCs w:val="24"/>
        </w:rPr>
      </w:pPr>
    </w:p>
    <w:p w14:paraId="73CF3BB2" w14:textId="77777777" w:rsidR="00CF16FE" w:rsidRPr="00EA17C6" w:rsidRDefault="00CF16FE" w:rsidP="00CF16FE">
      <w:pPr>
        <w:spacing w:line="240" w:lineRule="auto"/>
        <w:ind w:firstLine="567"/>
        <w:jc w:val="both"/>
        <w:rPr>
          <w:sz w:val="24"/>
          <w:szCs w:val="24"/>
          <w:lang w:val="uk-UA"/>
        </w:rPr>
      </w:pPr>
      <w:r w:rsidRPr="00EA17C6">
        <w:rPr>
          <w:sz w:val="24"/>
          <w:szCs w:val="24"/>
          <w:lang w:val="uk-UA"/>
        </w:rPr>
        <w:t>Вартість Послуг визначається у процесі виконання договору на підставі обсягу і переліку наданих Послуг за весь період виконання договору, але не більше загальної суми, зазначеної в договорі про надання послуг. Запланований обсяг послуг (робіт), який планується, складає 140 людино/годин.</w:t>
      </w:r>
    </w:p>
    <w:p w14:paraId="703213EC" w14:textId="77777777" w:rsidR="00CF16FE" w:rsidRDefault="00CF16FE" w:rsidP="00CF16FE">
      <w:pPr>
        <w:spacing w:line="240" w:lineRule="auto"/>
        <w:ind w:firstLine="567"/>
        <w:jc w:val="both"/>
        <w:rPr>
          <w:sz w:val="24"/>
          <w:szCs w:val="24"/>
          <w:lang w:val="uk-UA"/>
        </w:rPr>
      </w:pPr>
      <w:r w:rsidRPr="00EA17C6">
        <w:rPr>
          <w:sz w:val="24"/>
          <w:szCs w:val="24"/>
          <w:lang w:val="uk-UA"/>
        </w:rPr>
        <w:t>Вартість Послуг складається  з вартості робіт з ремонту і технічного обслуговування та вартості запасних частин, витратних матеріалів, які необхідно замінити або використати при наданні відповідних послуг.</w:t>
      </w:r>
      <w:r w:rsidRPr="009F6103">
        <w:rPr>
          <w:sz w:val="24"/>
          <w:szCs w:val="24"/>
          <w:highlight w:val="yellow"/>
          <w:lang w:val="uk-UA"/>
        </w:rPr>
        <w:t xml:space="preserve"> </w:t>
      </w:r>
    </w:p>
    <w:p w14:paraId="2F066A05" w14:textId="2B380DB9" w:rsidR="003D0D75" w:rsidRDefault="003D0D75" w:rsidP="003D0D75">
      <w:pPr>
        <w:spacing w:line="240" w:lineRule="auto"/>
        <w:ind w:firstLine="567"/>
        <w:jc w:val="both"/>
        <w:rPr>
          <w:sz w:val="24"/>
          <w:szCs w:val="24"/>
          <w:lang w:val="uk-UA"/>
        </w:rPr>
      </w:pPr>
    </w:p>
    <w:p w14:paraId="207347DA" w14:textId="7EF0FC14" w:rsidR="003D0D75" w:rsidRDefault="003D0D75" w:rsidP="003D0D75">
      <w:pPr>
        <w:spacing w:line="240" w:lineRule="auto"/>
        <w:ind w:firstLine="567"/>
        <w:jc w:val="both"/>
        <w:rPr>
          <w:sz w:val="24"/>
          <w:szCs w:val="24"/>
          <w:lang w:val="uk-UA"/>
        </w:rPr>
      </w:pPr>
    </w:p>
    <w:p w14:paraId="7E03888B" w14:textId="773FF9C0" w:rsidR="003D0D75" w:rsidRDefault="003D0D75" w:rsidP="003D0D75">
      <w:pPr>
        <w:spacing w:line="240" w:lineRule="auto"/>
        <w:ind w:firstLine="567"/>
        <w:jc w:val="both"/>
        <w:rPr>
          <w:sz w:val="24"/>
          <w:szCs w:val="24"/>
          <w:lang w:val="uk-UA"/>
        </w:rPr>
      </w:pPr>
    </w:p>
    <w:p w14:paraId="6C5D3AE0" w14:textId="77777777" w:rsidR="003D0D75" w:rsidRPr="007B1758" w:rsidRDefault="003D0D75" w:rsidP="003D0D75">
      <w:pPr>
        <w:spacing w:line="240" w:lineRule="auto"/>
        <w:ind w:firstLine="567"/>
        <w:jc w:val="both"/>
        <w:rPr>
          <w:sz w:val="24"/>
          <w:szCs w:val="24"/>
          <w:lang w:val="uk-UA"/>
        </w:rPr>
      </w:pPr>
    </w:p>
    <w:tbl>
      <w:tblPr>
        <w:tblStyle w:val="a8"/>
        <w:tblW w:w="0" w:type="auto"/>
        <w:tblLook w:val="04A0" w:firstRow="1" w:lastRow="0" w:firstColumn="1" w:lastColumn="0" w:noHBand="0" w:noVBand="1"/>
      </w:tblPr>
      <w:tblGrid>
        <w:gridCol w:w="544"/>
        <w:gridCol w:w="2368"/>
        <w:gridCol w:w="1889"/>
        <w:gridCol w:w="2424"/>
        <w:gridCol w:w="2126"/>
      </w:tblGrid>
      <w:tr w:rsidR="003D0F3C" w:rsidRPr="007B1758" w14:paraId="23524872" w14:textId="77777777" w:rsidTr="00150AE1">
        <w:tc>
          <w:tcPr>
            <w:tcW w:w="544" w:type="dxa"/>
          </w:tcPr>
          <w:p w14:paraId="57DA6CCF" w14:textId="77777777" w:rsidR="003D0F3C" w:rsidRPr="007B1758" w:rsidRDefault="003D0F3C" w:rsidP="00150AE1">
            <w:pPr>
              <w:jc w:val="center"/>
              <w:rPr>
                <w:sz w:val="24"/>
                <w:szCs w:val="24"/>
                <w:lang w:val="uk-UA"/>
              </w:rPr>
            </w:pPr>
            <w:r w:rsidRPr="007B1758">
              <w:rPr>
                <w:sz w:val="24"/>
                <w:szCs w:val="24"/>
                <w:lang w:val="uk-UA"/>
              </w:rPr>
              <w:t>№ з/п</w:t>
            </w:r>
          </w:p>
        </w:tc>
        <w:tc>
          <w:tcPr>
            <w:tcW w:w="2368" w:type="dxa"/>
          </w:tcPr>
          <w:p w14:paraId="718D2FDE" w14:textId="77777777" w:rsidR="003D0F3C" w:rsidRPr="007B1758" w:rsidRDefault="003D0F3C" w:rsidP="00150AE1">
            <w:pPr>
              <w:jc w:val="center"/>
              <w:rPr>
                <w:sz w:val="24"/>
                <w:szCs w:val="24"/>
                <w:lang w:val="uk-UA"/>
              </w:rPr>
            </w:pPr>
            <w:r w:rsidRPr="007B1758">
              <w:rPr>
                <w:sz w:val="24"/>
                <w:szCs w:val="24"/>
                <w:lang w:val="uk-UA"/>
              </w:rPr>
              <w:t>Найменування</w:t>
            </w:r>
          </w:p>
        </w:tc>
        <w:tc>
          <w:tcPr>
            <w:tcW w:w="1889" w:type="dxa"/>
          </w:tcPr>
          <w:p w14:paraId="50723C5A" w14:textId="6BFBABFF" w:rsidR="003D0F3C" w:rsidRPr="007B1758" w:rsidRDefault="003D0F3C" w:rsidP="00CF16FE">
            <w:pPr>
              <w:jc w:val="center"/>
              <w:rPr>
                <w:sz w:val="24"/>
                <w:szCs w:val="24"/>
                <w:lang w:val="uk-UA"/>
              </w:rPr>
            </w:pPr>
            <w:r w:rsidRPr="007B1758">
              <w:rPr>
                <w:sz w:val="24"/>
                <w:szCs w:val="24"/>
                <w:lang w:val="uk-UA"/>
              </w:rPr>
              <w:t xml:space="preserve">Загальна кількість </w:t>
            </w:r>
            <w:r w:rsidR="00CF16FE">
              <w:rPr>
                <w:sz w:val="24"/>
                <w:szCs w:val="24"/>
                <w:lang w:val="uk-UA"/>
              </w:rPr>
              <w:t>людино</w:t>
            </w:r>
            <w:r w:rsidRPr="007B1758">
              <w:rPr>
                <w:sz w:val="24"/>
                <w:szCs w:val="24"/>
                <w:lang w:val="uk-UA"/>
              </w:rPr>
              <w:t>-годин</w:t>
            </w:r>
          </w:p>
        </w:tc>
        <w:tc>
          <w:tcPr>
            <w:tcW w:w="2424" w:type="dxa"/>
          </w:tcPr>
          <w:p w14:paraId="49822754" w14:textId="77777777" w:rsidR="003D0F3C" w:rsidRPr="007B1758" w:rsidRDefault="003D0F3C" w:rsidP="00150AE1">
            <w:pPr>
              <w:jc w:val="center"/>
              <w:rPr>
                <w:sz w:val="24"/>
                <w:szCs w:val="24"/>
                <w:lang w:val="uk-UA"/>
              </w:rPr>
            </w:pPr>
            <w:r w:rsidRPr="007B1758">
              <w:rPr>
                <w:sz w:val="24"/>
                <w:szCs w:val="24"/>
                <w:lang w:val="uk-UA"/>
              </w:rPr>
              <w:t>Вартість 1 нормо-години, грн, з ПДВ*</w:t>
            </w:r>
          </w:p>
        </w:tc>
        <w:tc>
          <w:tcPr>
            <w:tcW w:w="2126" w:type="dxa"/>
          </w:tcPr>
          <w:p w14:paraId="212BAB2B" w14:textId="77777777" w:rsidR="003D0F3C" w:rsidRPr="007B1758" w:rsidRDefault="003D0F3C" w:rsidP="00150AE1">
            <w:pPr>
              <w:jc w:val="center"/>
              <w:rPr>
                <w:sz w:val="24"/>
                <w:szCs w:val="24"/>
                <w:lang w:val="uk-UA"/>
              </w:rPr>
            </w:pPr>
            <w:r w:rsidRPr="007B1758">
              <w:rPr>
                <w:sz w:val="24"/>
                <w:szCs w:val="24"/>
                <w:lang w:val="uk-UA"/>
              </w:rPr>
              <w:t>Загальна вартість Послуг, грн, з ПДВ*</w:t>
            </w:r>
          </w:p>
        </w:tc>
      </w:tr>
      <w:tr w:rsidR="003D0F3C" w14:paraId="25E087A6" w14:textId="77777777" w:rsidTr="00150AE1">
        <w:tc>
          <w:tcPr>
            <w:tcW w:w="544" w:type="dxa"/>
          </w:tcPr>
          <w:p w14:paraId="26B1FD41" w14:textId="77777777" w:rsidR="003D0F3C" w:rsidRDefault="003D0F3C" w:rsidP="00150AE1">
            <w:pPr>
              <w:jc w:val="center"/>
              <w:rPr>
                <w:sz w:val="24"/>
                <w:szCs w:val="24"/>
                <w:lang w:val="uk-UA"/>
              </w:rPr>
            </w:pPr>
            <w:r>
              <w:rPr>
                <w:sz w:val="24"/>
                <w:szCs w:val="24"/>
                <w:lang w:val="uk-UA"/>
              </w:rPr>
              <w:t>1.</w:t>
            </w:r>
          </w:p>
        </w:tc>
        <w:tc>
          <w:tcPr>
            <w:tcW w:w="2368" w:type="dxa"/>
          </w:tcPr>
          <w:p w14:paraId="154D772A" w14:textId="77777777" w:rsidR="003D0F3C" w:rsidRDefault="003D0F3C" w:rsidP="00150AE1">
            <w:pPr>
              <w:jc w:val="both"/>
              <w:rPr>
                <w:sz w:val="24"/>
                <w:szCs w:val="24"/>
                <w:lang w:val="uk-UA"/>
              </w:rPr>
            </w:pPr>
            <w:r>
              <w:rPr>
                <w:sz w:val="24"/>
                <w:szCs w:val="24"/>
                <w:lang w:val="uk-UA"/>
              </w:rPr>
              <w:t>Вартість послуг</w:t>
            </w:r>
          </w:p>
        </w:tc>
        <w:tc>
          <w:tcPr>
            <w:tcW w:w="1889" w:type="dxa"/>
          </w:tcPr>
          <w:p w14:paraId="57E143D9" w14:textId="5686EA48" w:rsidR="003D0F3C" w:rsidRPr="003D0D75" w:rsidRDefault="003D0D75" w:rsidP="00150AE1">
            <w:pPr>
              <w:jc w:val="center"/>
              <w:rPr>
                <w:sz w:val="24"/>
                <w:szCs w:val="24"/>
                <w:lang w:val="uk-UA"/>
              </w:rPr>
            </w:pPr>
            <w:r w:rsidRPr="003D0D75">
              <w:rPr>
                <w:color w:val="auto"/>
                <w:sz w:val="24"/>
                <w:szCs w:val="24"/>
                <w:lang w:val="uk-UA"/>
              </w:rPr>
              <w:t>140,00</w:t>
            </w:r>
          </w:p>
        </w:tc>
        <w:tc>
          <w:tcPr>
            <w:tcW w:w="2424" w:type="dxa"/>
          </w:tcPr>
          <w:p w14:paraId="77F4C182" w14:textId="77777777" w:rsidR="003D0F3C" w:rsidRDefault="003D0F3C" w:rsidP="00150AE1">
            <w:pPr>
              <w:jc w:val="both"/>
              <w:rPr>
                <w:sz w:val="24"/>
                <w:szCs w:val="24"/>
                <w:lang w:val="uk-UA"/>
              </w:rPr>
            </w:pPr>
          </w:p>
        </w:tc>
        <w:tc>
          <w:tcPr>
            <w:tcW w:w="2126" w:type="dxa"/>
          </w:tcPr>
          <w:p w14:paraId="03B084BA" w14:textId="77777777" w:rsidR="003D0F3C" w:rsidRDefault="003D0F3C" w:rsidP="00150AE1">
            <w:pPr>
              <w:jc w:val="both"/>
              <w:rPr>
                <w:sz w:val="24"/>
                <w:szCs w:val="24"/>
                <w:lang w:val="uk-UA"/>
              </w:rPr>
            </w:pPr>
          </w:p>
        </w:tc>
      </w:tr>
      <w:tr w:rsidR="003D0F3C" w14:paraId="6ABFE270" w14:textId="77777777" w:rsidTr="00150AE1">
        <w:tc>
          <w:tcPr>
            <w:tcW w:w="544" w:type="dxa"/>
          </w:tcPr>
          <w:p w14:paraId="31C0A7FF" w14:textId="77777777" w:rsidR="003D0F3C" w:rsidRDefault="003D0F3C" w:rsidP="00150AE1">
            <w:pPr>
              <w:jc w:val="center"/>
              <w:rPr>
                <w:sz w:val="24"/>
                <w:szCs w:val="24"/>
                <w:lang w:val="uk-UA"/>
              </w:rPr>
            </w:pPr>
            <w:r>
              <w:rPr>
                <w:sz w:val="24"/>
                <w:szCs w:val="24"/>
                <w:lang w:val="uk-UA"/>
              </w:rPr>
              <w:t>2.</w:t>
            </w:r>
          </w:p>
        </w:tc>
        <w:tc>
          <w:tcPr>
            <w:tcW w:w="6681" w:type="dxa"/>
            <w:gridSpan w:val="3"/>
          </w:tcPr>
          <w:p w14:paraId="46F9C06C" w14:textId="77777777" w:rsidR="003D0F3C" w:rsidRDefault="003D0F3C" w:rsidP="00150AE1">
            <w:pPr>
              <w:jc w:val="both"/>
              <w:rPr>
                <w:sz w:val="24"/>
                <w:szCs w:val="24"/>
                <w:lang w:val="uk-UA"/>
              </w:rPr>
            </w:pPr>
            <w:r>
              <w:rPr>
                <w:sz w:val="24"/>
                <w:szCs w:val="24"/>
                <w:lang w:val="uk-UA"/>
              </w:rPr>
              <w:t>Вартість запасних частин та витратних матеріалів</w:t>
            </w:r>
          </w:p>
        </w:tc>
        <w:tc>
          <w:tcPr>
            <w:tcW w:w="2126" w:type="dxa"/>
          </w:tcPr>
          <w:p w14:paraId="7657C074" w14:textId="7CD69FC3" w:rsidR="003D0F3C" w:rsidRDefault="003D0F3C" w:rsidP="003D0D75">
            <w:pPr>
              <w:spacing w:line="240" w:lineRule="auto"/>
              <w:jc w:val="center"/>
              <w:rPr>
                <w:sz w:val="24"/>
                <w:szCs w:val="24"/>
                <w:lang w:val="uk-UA"/>
              </w:rPr>
            </w:pPr>
            <w:r>
              <w:rPr>
                <w:sz w:val="24"/>
                <w:szCs w:val="24"/>
                <w:lang w:val="uk-UA"/>
              </w:rPr>
              <w:t xml:space="preserve">не перевищує </w:t>
            </w:r>
            <w:r w:rsidR="003D0D75">
              <w:rPr>
                <w:sz w:val="24"/>
                <w:szCs w:val="24"/>
                <w:lang w:val="uk-UA"/>
              </w:rPr>
              <w:t>50% суми Договору</w:t>
            </w:r>
          </w:p>
          <w:p w14:paraId="1F7F1E73" w14:textId="4F786B55" w:rsidR="003D0F3C" w:rsidRDefault="003D0F3C" w:rsidP="003D0D75">
            <w:pPr>
              <w:spacing w:line="240" w:lineRule="auto"/>
              <w:jc w:val="center"/>
              <w:rPr>
                <w:sz w:val="24"/>
                <w:szCs w:val="24"/>
                <w:lang w:val="uk-UA"/>
              </w:rPr>
            </w:pPr>
          </w:p>
        </w:tc>
      </w:tr>
      <w:tr w:rsidR="003D0F3C" w14:paraId="5F91518E" w14:textId="77777777" w:rsidTr="00150AE1">
        <w:tc>
          <w:tcPr>
            <w:tcW w:w="7225" w:type="dxa"/>
            <w:gridSpan w:val="4"/>
          </w:tcPr>
          <w:p w14:paraId="5E5ED986" w14:textId="77777777" w:rsidR="003D0F3C" w:rsidRPr="00633E1A" w:rsidRDefault="003D0F3C" w:rsidP="00150AE1">
            <w:pPr>
              <w:jc w:val="right"/>
              <w:rPr>
                <w:b/>
                <w:sz w:val="24"/>
                <w:szCs w:val="24"/>
                <w:lang w:val="uk-UA"/>
              </w:rPr>
            </w:pPr>
            <w:r w:rsidRPr="00633E1A">
              <w:rPr>
                <w:b/>
                <w:sz w:val="24"/>
                <w:szCs w:val="24"/>
                <w:lang w:val="uk-UA"/>
              </w:rPr>
              <w:t>Разом з ПДВ</w:t>
            </w:r>
            <w:r>
              <w:rPr>
                <w:b/>
                <w:sz w:val="24"/>
                <w:szCs w:val="24"/>
                <w:lang w:val="uk-UA"/>
              </w:rPr>
              <w:t>*</w:t>
            </w:r>
            <w:r w:rsidRPr="00633E1A">
              <w:rPr>
                <w:b/>
                <w:sz w:val="24"/>
                <w:szCs w:val="24"/>
                <w:lang w:val="uk-UA"/>
              </w:rPr>
              <w:t>:</w:t>
            </w:r>
          </w:p>
        </w:tc>
        <w:tc>
          <w:tcPr>
            <w:tcW w:w="2126" w:type="dxa"/>
          </w:tcPr>
          <w:p w14:paraId="77CBC6AA" w14:textId="77777777" w:rsidR="003D0F3C" w:rsidRDefault="003D0F3C" w:rsidP="00150AE1">
            <w:pPr>
              <w:jc w:val="both"/>
              <w:rPr>
                <w:sz w:val="24"/>
                <w:szCs w:val="24"/>
                <w:lang w:val="uk-UA"/>
              </w:rPr>
            </w:pPr>
          </w:p>
        </w:tc>
      </w:tr>
      <w:tr w:rsidR="003D0F3C" w14:paraId="2ADCC6C7" w14:textId="77777777" w:rsidTr="00150AE1">
        <w:tc>
          <w:tcPr>
            <w:tcW w:w="7225" w:type="dxa"/>
            <w:gridSpan w:val="4"/>
          </w:tcPr>
          <w:p w14:paraId="64F2A0B5" w14:textId="77777777" w:rsidR="003D0F3C" w:rsidRPr="00633E1A" w:rsidRDefault="003D0F3C" w:rsidP="00150AE1">
            <w:pPr>
              <w:jc w:val="right"/>
              <w:rPr>
                <w:b/>
                <w:sz w:val="24"/>
                <w:szCs w:val="24"/>
                <w:lang w:val="uk-UA"/>
              </w:rPr>
            </w:pPr>
            <w:r w:rsidRPr="00633E1A">
              <w:rPr>
                <w:b/>
                <w:sz w:val="24"/>
                <w:szCs w:val="24"/>
                <w:lang w:val="uk-UA"/>
              </w:rPr>
              <w:t>ПДВ:</w:t>
            </w:r>
          </w:p>
        </w:tc>
        <w:tc>
          <w:tcPr>
            <w:tcW w:w="2126" w:type="dxa"/>
          </w:tcPr>
          <w:p w14:paraId="4B0C1DB7" w14:textId="77777777" w:rsidR="003D0F3C" w:rsidRDefault="003D0F3C" w:rsidP="00150AE1">
            <w:pPr>
              <w:jc w:val="both"/>
              <w:rPr>
                <w:sz w:val="24"/>
                <w:szCs w:val="24"/>
                <w:lang w:val="uk-UA"/>
              </w:rPr>
            </w:pPr>
          </w:p>
        </w:tc>
      </w:tr>
      <w:tr w:rsidR="003D0F3C" w14:paraId="6F0FA129" w14:textId="77777777" w:rsidTr="00150AE1">
        <w:tc>
          <w:tcPr>
            <w:tcW w:w="7225" w:type="dxa"/>
            <w:gridSpan w:val="4"/>
          </w:tcPr>
          <w:p w14:paraId="72C29D34" w14:textId="77777777" w:rsidR="003D0F3C" w:rsidRPr="00633E1A" w:rsidRDefault="003D0F3C" w:rsidP="00150AE1">
            <w:pPr>
              <w:jc w:val="right"/>
              <w:rPr>
                <w:b/>
                <w:sz w:val="24"/>
                <w:szCs w:val="24"/>
                <w:lang w:val="uk-UA"/>
              </w:rPr>
            </w:pPr>
            <w:r w:rsidRPr="00633E1A">
              <w:rPr>
                <w:b/>
                <w:sz w:val="24"/>
                <w:szCs w:val="24"/>
                <w:lang w:val="uk-UA"/>
              </w:rPr>
              <w:t xml:space="preserve">Всього </w:t>
            </w:r>
            <w:r>
              <w:rPr>
                <w:b/>
                <w:sz w:val="24"/>
                <w:szCs w:val="24"/>
                <w:lang w:val="uk-UA"/>
              </w:rPr>
              <w:t>без</w:t>
            </w:r>
            <w:r w:rsidRPr="00633E1A">
              <w:rPr>
                <w:b/>
                <w:sz w:val="24"/>
                <w:szCs w:val="24"/>
                <w:lang w:val="uk-UA"/>
              </w:rPr>
              <w:t xml:space="preserve"> ПДВ</w:t>
            </w:r>
          </w:p>
        </w:tc>
        <w:tc>
          <w:tcPr>
            <w:tcW w:w="2126" w:type="dxa"/>
          </w:tcPr>
          <w:p w14:paraId="2F15B6B9" w14:textId="77777777" w:rsidR="003D0F3C" w:rsidRDefault="003D0F3C" w:rsidP="00150AE1">
            <w:pPr>
              <w:jc w:val="both"/>
              <w:rPr>
                <w:sz w:val="24"/>
                <w:szCs w:val="24"/>
                <w:lang w:val="uk-UA"/>
              </w:rPr>
            </w:pPr>
          </w:p>
        </w:tc>
      </w:tr>
    </w:tbl>
    <w:p w14:paraId="45A68673" w14:textId="69FD7E2C" w:rsidR="003D0F3C" w:rsidRDefault="003D0F3C" w:rsidP="003D0F3C">
      <w:pPr>
        <w:spacing w:line="240" w:lineRule="auto"/>
        <w:jc w:val="both"/>
        <w:rPr>
          <w:rFonts w:eastAsia="Times New Roman"/>
          <w:spacing w:val="-7"/>
          <w:sz w:val="20"/>
          <w:szCs w:val="20"/>
          <w:lang w:eastAsia="ar-SA"/>
        </w:rPr>
      </w:pPr>
      <w:r w:rsidRPr="009E1FC4">
        <w:rPr>
          <w:rFonts w:eastAsia="Times New Roman"/>
          <w:spacing w:val="-7"/>
          <w:sz w:val="20"/>
          <w:szCs w:val="20"/>
          <w:lang w:eastAsia="ar-SA"/>
        </w:rPr>
        <w:t xml:space="preserve">* У </w:t>
      </w:r>
      <w:proofErr w:type="spellStart"/>
      <w:r w:rsidRPr="009E1FC4">
        <w:rPr>
          <w:rFonts w:eastAsia="Times New Roman"/>
          <w:spacing w:val="-7"/>
          <w:sz w:val="20"/>
          <w:szCs w:val="20"/>
          <w:lang w:eastAsia="ar-SA"/>
        </w:rPr>
        <w:t>випадку</w:t>
      </w:r>
      <w:proofErr w:type="spellEnd"/>
      <w:r w:rsidRPr="009E1FC4">
        <w:rPr>
          <w:rFonts w:eastAsia="Times New Roman"/>
          <w:spacing w:val="-7"/>
          <w:sz w:val="20"/>
          <w:szCs w:val="20"/>
          <w:lang w:eastAsia="ar-SA"/>
        </w:rPr>
        <w:t xml:space="preserve">, коли </w:t>
      </w:r>
      <w:r w:rsidRPr="009E1FC4">
        <w:rPr>
          <w:rFonts w:eastAsia="Times New Roman"/>
          <w:spacing w:val="-7"/>
          <w:sz w:val="20"/>
          <w:szCs w:val="20"/>
          <w:lang w:val="uk-UA" w:eastAsia="ar-SA"/>
        </w:rPr>
        <w:t>Виконавець</w:t>
      </w:r>
      <w:r w:rsidRPr="009E1FC4">
        <w:rPr>
          <w:rFonts w:eastAsia="Times New Roman"/>
          <w:spacing w:val="-7"/>
          <w:sz w:val="20"/>
          <w:szCs w:val="20"/>
          <w:lang w:eastAsia="ar-SA"/>
        </w:rPr>
        <w:t xml:space="preserve"> не є </w:t>
      </w:r>
      <w:proofErr w:type="spellStart"/>
      <w:r w:rsidRPr="009E1FC4">
        <w:rPr>
          <w:rFonts w:eastAsia="Times New Roman"/>
          <w:spacing w:val="-7"/>
          <w:sz w:val="20"/>
          <w:szCs w:val="20"/>
          <w:lang w:eastAsia="ar-SA"/>
        </w:rPr>
        <w:t>платником</w:t>
      </w:r>
      <w:proofErr w:type="spellEnd"/>
      <w:r w:rsidRPr="009E1FC4">
        <w:rPr>
          <w:rFonts w:eastAsia="Times New Roman"/>
          <w:spacing w:val="-7"/>
          <w:sz w:val="20"/>
          <w:szCs w:val="20"/>
          <w:lang w:eastAsia="ar-SA"/>
        </w:rPr>
        <w:t xml:space="preserve"> ПДВ, </w:t>
      </w:r>
      <w:proofErr w:type="spellStart"/>
      <w:r w:rsidRPr="009E1FC4">
        <w:rPr>
          <w:rFonts w:eastAsia="Times New Roman"/>
          <w:spacing w:val="-7"/>
          <w:sz w:val="20"/>
          <w:szCs w:val="20"/>
          <w:lang w:eastAsia="ar-SA"/>
        </w:rPr>
        <w:t>зазначається</w:t>
      </w:r>
      <w:proofErr w:type="spellEnd"/>
      <w:r w:rsidRPr="009E1FC4">
        <w:rPr>
          <w:rFonts w:eastAsia="Times New Roman"/>
          <w:spacing w:val="-7"/>
          <w:sz w:val="20"/>
          <w:szCs w:val="20"/>
          <w:lang w:eastAsia="ar-SA"/>
        </w:rPr>
        <w:t xml:space="preserve"> </w:t>
      </w:r>
      <w:proofErr w:type="spellStart"/>
      <w:r w:rsidRPr="009E1FC4">
        <w:rPr>
          <w:rFonts w:eastAsia="Times New Roman"/>
          <w:spacing w:val="-7"/>
          <w:sz w:val="20"/>
          <w:szCs w:val="20"/>
          <w:lang w:eastAsia="ar-SA"/>
        </w:rPr>
        <w:t>вартість</w:t>
      </w:r>
      <w:proofErr w:type="spellEnd"/>
      <w:r w:rsidRPr="009E1FC4">
        <w:rPr>
          <w:rFonts w:eastAsia="Times New Roman"/>
          <w:spacing w:val="-7"/>
          <w:sz w:val="20"/>
          <w:szCs w:val="20"/>
          <w:lang w:eastAsia="ar-SA"/>
        </w:rPr>
        <w:t xml:space="preserve"> без ПДВ</w:t>
      </w:r>
    </w:p>
    <w:p w14:paraId="3CDE3C8B" w14:textId="3C692751" w:rsidR="00CF16FE" w:rsidRDefault="00CF16FE" w:rsidP="003D0F3C">
      <w:pPr>
        <w:spacing w:line="240" w:lineRule="auto"/>
        <w:jc w:val="both"/>
        <w:rPr>
          <w:rFonts w:eastAsia="Times New Roman"/>
          <w:spacing w:val="-7"/>
          <w:sz w:val="20"/>
          <w:szCs w:val="20"/>
          <w:lang w:eastAsia="ar-SA"/>
        </w:rPr>
      </w:pPr>
    </w:p>
    <w:p w14:paraId="2916287E" w14:textId="3C97D8C8" w:rsidR="00CF16FE" w:rsidRDefault="00CF16FE" w:rsidP="003D0F3C">
      <w:pPr>
        <w:spacing w:line="240" w:lineRule="auto"/>
        <w:jc w:val="both"/>
        <w:rPr>
          <w:rFonts w:eastAsia="Times New Roman"/>
          <w:spacing w:val="-7"/>
          <w:sz w:val="20"/>
          <w:szCs w:val="20"/>
          <w:lang w:eastAsia="ar-SA"/>
        </w:rPr>
      </w:pPr>
    </w:p>
    <w:p w14:paraId="286457D6" w14:textId="7B361F2D" w:rsidR="00CF16FE" w:rsidRDefault="00CF16FE" w:rsidP="003D0F3C">
      <w:pPr>
        <w:spacing w:line="240" w:lineRule="auto"/>
        <w:jc w:val="both"/>
        <w:rPr>
          <w:rFonts w:eastAsia="Times New Roman"/>
          <w:spacing w:val="-7"/>
          <w:sz w:val="20"/>
          <w:szCs w:val="20"/>
          <w:lang w:eastAsia="ar-SA"/>
        </w:rPr>
      </w:pPr>
    </w:p>
    <w:p w14:paraId="665703CC" w14:textId="77777777" w:rsidR="00CF16FE" w:rsidRDefault="00CF16FE" w:rsidP="003D0F3C">
      <w:pPr>
        <w:spacing w:line="240" w:lineRule="auto"/>
        <w:jc w:val="both"/>
        <w:rPr>
          <w:rFonts w:eastAsia="Times New Roman"/>
          <w:spacing w:val="-7"/>
          <w:sz w:val="20"/>
          <w:szCs w:val="20"/>
          <w:lang w:eastAsia="ar-SA"/>
        </w:rPr>
      </w:pPr>
    </w:p>
    <w:p w14:paraId="2080BAA1" w14:textId="77777777" w:rsidR="003D0F3C" w:rsidRPr="002D0191" w:rsidRDefault="003D0F3C" w:rsidP="003D0F3C">
      <w:pPr>
        <w:spacing w:line="240" w:lineRule="auto"/>
        <w:jc w:val="both"/>
        <w:rPr>
          <w:rFonts w:eastAsia="Times New Roman"/>
          <w:spacing w:val="-7"/>
          <w:sz w:val="20"/>
          <w:szCs w:val="20"/>
          <w:lang w:eastAsia="ar-SA"/>
        </w:rPr>
      </w:pPr>
    </w:p>
    <w:tbl>
      <w:tblPr>
        <w:tblStyle w:val="a8"/>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347"/>
      </w:tblGrid>
      <w:tr w:rsidR="003D0F3C" w:rsidRPr="00107885" w14:paraId="2C614055" w14:textId="77777777" w:rsidTr="00150AE1">
        <w:tc>
          <w:tcPr>
            <w:tcW w:w="4998" w:type="dxa"/>
          </w:tcPr>
          <w:bookmarkEnd w:id="9"/>
          <w:p w14:paraId="433A270D" w14:textId="77777777" w:rsidR="003D0F3C" w:rsidRPr="005F1180" w:rsidRDefault="003D0F3C" w:rsidP="00150AE1">
            <w:pPr>
              <w:tabs>
                <w:tab w:val="left" w:leader="underscore" w:pos="4770"/>
              </w:tabs>
              <w:spacing w:after="120"/>
              <w:rPr>
                <w:rFonts w:eastAsia="Times New Roman"/>
                <w:b/>
                <w:sz w:val="24"/>
                <w:szCs w:val="24"/>
                <w:lang w:val="uk-UA"/>
              </w:rPr>
            </w:pPr>
            <w:r w:rsidRPr="005F1180">
              <w:rPr>
                <w:rFonts w:eastAsia="Times New Roman"/>
                <w:b/>
                <w:sz w:val="24"/>
                <w:szCs w:val="24"/>
                <w:lang w:val="uk-UA"/>
              </w:rPr>
              <w:t>Замовник:</w:t>
            </w:r>
          </w:p>
          <w:p w14:paraId="60E9EC87" w14:textId="77777777" w:rsidR="00AE36E4" w:rsidRPr="00AE36E4" w:rsidRDefault="00AE36E4" w:rsidP="00AE36E4">
            <w:pPr>
              <w:widowControl w:val="0"/>
              <w:autoSpaceDE w:val="0"/>
              <w:autoSpaceDN w:val="0"/>
              <w:spacing w:line="240" w:lineRule="auto"/>
              <w:ind w:right="-2"/>
              <w:rPr>
                <w:b/>
                <w:sz w:val="24"/>
                <w:szCs w:val="24"/>
              </w:rPr>
            </w:pPr>
            <w:proofErr w:type="spellStart"/>
            <w:r w:rsidRPr="00AE36E4">
              <w:rPr>
                <w:b/>
                <w:sz w:val="24"/>
                <w:szCs w:val="24"/>
              </w:rPr>
              <w:t>Черніг</w:t>
            </w:r>
            <w:proofErr w:type="spellEnd"/>
            <w:r w:rsidRPr="00AE36E4">
              <w:rPr>
                <w:b/>
                <w:sz w:val="24"/>
                <w:szCs w:val="24"/>
                <w:lang w:val="uk-UA"/>
              </w:rPr>
              <w:t>і</w:t>
            </w:r>
            <w:proofErr w:type="spellStart"/>
            <w:r w:rsidRPr="00AE36E4">
              <w:rPr>
                <w:b/>
                <w:sz w:val="24"/>
                <w:szCs w:val="24"/>
              </w:rPr>
              <w:t>вська</w:t>
            </w:r>
            <w:proofErr w:type="spellEnd"/>
            <w:r w:rsidRPr="00AE36E4">
              <w:rPr>
                <w:b/>
                <w:sz w:val="24"/>
                <w:szCs w:val="24"/>
              </w:rPr>
              <w:t xml:space="preserve"> </w:t>
            </w:r>
            <w:proofErr w:type="spellStart"/>
            <w:r w:rsidRPr="00AE36E4">
              <w:rPr>
                <w:b/>
                <w:sz w:val="24"/>
                <w:szCs w:val="24"/>
              </w:rPr>
              <w:t>обласна</w:t>
            </w:r>
            <w:proofErr w:type="spellEnd"/>
            <w:r w:rsidRPr="00AE36E4">
              <w:rPr>
                <w:b/>
                <w:sz w:val="24"/>
                <w:szCs w:val="24"/>
              </w:rPr>
              <w:t xml:space="preserve"> рада</w:t>
            </w:r>
          </w:p>
          <w:p w14:paraId="406724E0" w14:textId="77777777" w:rsidR="00AE36E4" w:rsidRPr="00AE36E4" w:rsidRDefault="00AE36E4" w:rsidP="00AE36E4">
            <w:pPr>
              <w:widowControl w:val="0"/>
              <w:autoSpaceDE w:val="0"/>
              <w:autoSpaceDN w:val="0"/>
              <w:spacing w:line="240" w:lineRule="auto"/>
              <w:ind w:right="-2"/>
              <w:rPr>
                <w:sz w:val="24"/>
                <w:szCs w:val="24"/>
              </w:rPr>
            </w:pPr>
            <w:r w:rsidRPr="00AE36E4">
              <w:rPr>
                <w:sz w:val="24"/>
                <w:szCs w:val="24"/>
              </w:rPr>
              <w:t xml:space="preserve">14000, </w:t>
            </w:r>
            <w:proofErr w:type="spellStart"/>
            <w:r w:rsidRPr="00AE36E4">
              <w:rPr>
                <w:sz w:val="24"/>
                <w:szCs w:val="24"/>
              </w:rPr>
              <w:t>м.ЧЕРНІГІВ</w:t>
            </w:r>
            <w:proofErr w:type="spellEnd"/>
            <w:r w:rsidRPr="00AE36E4">
              <w:rPr>
                <w:sz w:val="24"/>
                <w:szCs w:val="24"/>
              </w:rPr>
              <w:t>, просп. МИРУ, буд.43</w:t>
            </w:r>
          </w:p>
          <w:p w14:paraId="4FFE7194" w14:textId="77777777" w:rsidR="00AE36E4" w:rsidRPr="00AE36E4" w:rsidRDefault="00AE36E4" w:rsidP="00AE36E4">
            <w:pPr>
              <w:widowControl w:val="0"/>
              <w:autoSpaceDE w:val="0"/>
              <w:autoSpaceDN w:val="0"/>
              <w:spacing w:line="240" w:lineRule="auto"/>
              <w:ind w:right="-2"/>
              <w:rPr>
                <w:sz w:val="24"/>
                <w:szCs w:val="24"/>
                <w:lang w:val="uk-UA"/>
              </w:rPr>
            </w:pPr>
            <w:r w:rsidRPr="00AE36E4">
              <w:rPr>
                <w:sz w:val="24"/>
                <w:szCs w:val="24"/>
              </w:rPr>
              <w:t>тел. (0462)</w:t>
            </w:r>
            <w:r w:rsidRPr="00AE36E4">
              <w:rPr>
                <w:sz w:val="24"/>
                <w:szCs w:val="24"/>
                <w:lang w:val="uk-UA"/>
              </w:rPr>
              <w:t>676-910</w:t>
            </w:r>
          </w:p>
          <w:p w14:paraId="6F580A30" w14:textId="77777777" w:rsidR="00AE36E4" w:rsidRPr="00AE36E4" w:rsidRDefault="00AE36E4" w:rsidP="00AE36E4">
            <w:pPr>
              <w:widowControl w:val="0"/>
              <w:autoSpaceDE w:val="0"/>
              <w:autoSpaceDN w:val="0"/>
              <w:spacing w:line="240" w:lineRule="auto"/>
              <w:ind w:right="-2"/>
              <w:rPr>
                <w:sz w:val="24"/>
                <w:szCs w:val="24"/>
              </w:rPr>
            </w:pPr>
            <w:r w:rsidRPr="00AE36E4">
              <w:rPr>
                <w:sz w:val="24"/>
                <w:szCs w:val="24"/>
              </w:rPr>
              <w:t xml:space="preserve">ел. адреса: </w:t>
            </w:r>
            <w:proofErr w:type="spellStart"/>
            <w:r w:rsidRPr="00AE36E4">
              <w:rPr>
                <w:sz w:val="24"/>
                <w:szCs w:val="24"/>
                <w:lang w:val="en-US"/>
              </w:rPr>
              <w:t>ch</w:t>
            </w:r>
            <w:proofErr w:type="spellEnd"/>
            <w:r w:rsidRPr="00AE36E4">
              <w:rPr>
                <w:sz w:val="24"/>
                <w:szCs w:val="24"/>
              </w:rPr>
              <w:t>_</w:t>
            </w:r>
            <w:proofErr w:type="spellStart"/>
            <w:r w:rsidRPr="00AE36E4">
              <w:rPr>
                <w:sz w:val="24"/>
                <w:szCs w:val="24"/>
                <w:lang w:val="en-US"/>
              </w:rPr>
              <w:t>oblrada</w:t>
            </w:r>
            <w:proofErr w:type="spellEnd"/>
            <w:r w:rsidRPr="00AE36E4">
              <w:rPr>
                <w:sz w:val="24"/>
                <w:szCs w:val="24"/>
              </w:rPr>
              <w:t>@</w:t>
            </w:r>
            <w:r w:rsidRPr="00AE36E4">
              <w:rPr>
                <w:sz w:val="24"/>
                <w:szCs w:val="24"/>
                <w:lang w:val="en-US"/>
              </w:rPr>
              <w:t>cg</w:t>
            </w:r>
            <w:r w:rsidRPr="00AE36E4">
              <w:rPr>
                <w:sz w:val="24"/>
                <w:szCs w:val="24"/>
              </w:rPr>
              <w:t>.</w:t>
            </w:r>
            <w:proofErr w:type="spellStart"/>
            <w:r w:rsidRPr="00AE36E4">
              <w:rPr>
                <w:sz w:val="24"/>
                <w:szCs w:val="24"/>
                <w:lang w:val="en-US"/>
              </w:rPr>
              <w:t>gov</w:t>
            </w:r>
            <w:proofErr w:type="spellEnd"/>
            <w:r w:rsidRPr="00AE36E4">
              <w:rPr>
                <w:sz w:val="24"/>
                <w:szCs w:val="24"/>
              </w:rPr>
              <w:t>.</w:t>
            </w:r>
            <w:proofErr w:type="spellStart"/>
            <w:r w:rsidRPr="00AE36E4">
              <w:rPr>
                <w:sz w:val="24"/>
                <w:szCs w:val="24"/>
                <w:lang w:val="en-US"/>
              </w:rPr>
              <w:t>ua</w:t>
            </w:r>
            <w:proofErr w:type="spellEnd"/>
          </w:p>
          <w:p w14:paraId="1F8BC1F6" w14:textId="77777777" w:rsidR="00AE36E4" w:rsidRPr="00AE36E4" w:rsidRDefault="00AE36E4" w:rsidP="00AE36E4">
            <w:pPr>
              <w:widowControl w:val="0"/>
              <w:autoSpaceDE w:val="0"/>
              <w:autoSpaceDN w:val="0"/>
              <w:spacing w:line="240" w:lineRule="auto"/>
              <w:ind w:right="-2"/>
              <w:rPr>
                <w:sz w:val="24"/>
                <w:szCs w:val="24"/>
              </w:rPr>
            </w:pPr>
            <w:r w:rsidRPr="00AE36E4">
              <w:rPr>
                <w:sz w:val="24"/>
                <w:szCs w:val="24"/>
              </w:rPr>
              <w:t xml:space="preserve">Код </w:t>
            </w:r>
            <w:r w:rsidRPr="00AE36E4">
              <w:rPr>
                <w:bCs/>
                <w:sz w:val="24"/>
                <w:szCs w:val="24"/>
              </w:rPr>
              <w:t xml:space="preserve">ЄДРПОУ: </w:t>
            </w:r>
            <w:r w:rsidRPr="00AE36E4">
              <w:rPr>
                <w:sz w:val="24"/>
                <w:szCs w:val="24"/>
              </w:rPr>
              <w:t>25618741</w:t>
            </w:r>
          </w:p>
          <w:p w14:paraId="4F9CAAD8" w14:textId="77777777" w:rsidR="00AE36E4" w:rsidRPr="00AE36E4" w:rsidRDefault="00AE36E4" w:rsidP="00AE36E4">
            <w:pPr>
              <w:widowControl w:val="0"/>
              <w:autoSpaceDE w:val="0"/>
              <w:autoSpaceDN w:val="0"/>
              <w:spacing w:line="240" w:lineRule="auto"/>
              <w:ind w:right="-2"/>
              <w:rPr>
                <w:sz w:val="24"/>
                <w:szCs w:val="24"/>
                <w:lang w:val="uk-UA"/>
              </w:rPr>
            </w:pPr>
            <w:r w:rsidRPr="00AE36E4">
              <w:rPr>
                <w:sz w:val="24"/>
                <w:szCs w:val="24"/>
              </w:rPr>
              <w:t xml:space="preserve">р/р </w:t>
            </w:r>
            <w:r w:rsidRPr="00AE36E4">
              <w:rPr>
                <w:sz w:val="24"/>
                <w:szCs w:val="24"/>
                <w:lang w:val="en-US"/>
              </w:rPr>
              <w:t>UA</w:t>
            </w:r>
            <w:r w:rsidRPr="00AE36E4">
              <w:rPr>
                <w:sz w:val="24"/>
                <w:szCs w:val="24"/>
                <w:lang w:val="uk-UA"/>
              </w:rPr>
              <w:t xml:space="preserve">458201720334270001000022074 </w:t>
            </w:r>
          </w:p>
          <w:p w14:paraId="48530E50" w14:textId="77777777" w:rsidR="00AE36E4" w:rsidRPr="00AE36E4" w:rsidRDefault="00AE36E4" w:rsidP="00AE36E4">
            <w:pPr>
              <w:widowControl w:val="0"/>
              <w:autoSpaceDE w:val="0"/>
              <w:autoSpaceDN w:val="0"/>
              <w:spacing w:line="240" w:lineRule="auto"/>
              <w:ind w:right="-2"/>
              <w:rPr>
                <w:sz w:val="24"/>
                <w:szCs w:val="24"/>
                <w:lang w:val="uk-UA"/>
              </w:rPr>
            </w:pPr>
            <w:r w:rsidRPr="00AE36E4">
              <w:rPr>
                <w:sz w:val="24"/>
                <w:szCs w:val="24"/>
                <w:lang w:val="uk-UA"/>
              </w:rPr>
              <w:t>Державна казначейська служба України,</w:t>
            </w:r>
          </w:p>
          <w:p w14:paraId="3558F7D8" w14:textId="77777777" w:rsidR="00AE36E4" w:rsidRPr="00AE36E4" w:rsidRDefault="00AE36E4" w:rsidP="00AE36E4">
            <w:pPr>
              <w:widowControl w:val="0"/>
              <w:autoSpaceDE w:val="0"/>
              <w:autoSpaceDN w:val="0"/>
              <w:spacing w:line="240" w:lineRule="auto"/>
              <w:ind w:right="-2"/>
              <w:rPr>
                <w:sz w:val="24"/>
                <w:szCs w:val="24"/>
                <w:lang w:val="uk-UA"/>
              </w:rPr>
            </w:pPr>
            <w:r w:rsidRPr="00AE36E4">
              <w:rPr>
                <w:sz w:val="24"/>
                <w:szCs w:val="24"/>
                <w:lang w:val="uk-UA"/>
              </w:rPr>
              <w:t>м. Київ, МФО 820172</w:t>
            </w:r>
          </w:p>
          <w:p w14:paraId="352E5AEE" w14:textId="77777777"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_________________ ___________</w:t>
            </w:r>
          </w:p>
          <w:p w14:paraId="4E631EC6" w14:textId="77777777" w:rsidR="003D0F3C" w:rsidRPr="00AE36E4" w:rsidRDefault="003D0F3C" w:rsidP="00150AE1">
            <w:pPr>
              <w:tabs>
                <w:tab w:val="center" w:pos="1440"/>
              </w:tabs>
              <w:rPr>
                <w:rFonts w:eastAsia="Times New Roman"/>
                <w:sz w:val="20"/>
                <w:szCs w:val="20"/>
                <w:lang w:val="uk-UA"/>
              </w:rPr>
            </w:pPr>
            <w:r w:rsidRPr="005F1180">
              <w:rPr>
                <w:rFonts w:eastAsia="Times New Roman"/>
                <w:sz w:val="24"/>
                <w:szCs w:val="24"/>
                <w:lang w:val="uk-UA"/>
              </w:rPr>
              <w:tab/>
            </w:r>
            <w:r w:rsidRPr="00AE36E4">
              <w:rPr>
                <w:rFonts w:eastAsia="Times New Roman"/>
                <w:sz w:val="20"/>
                <w:szCs w:val="20"/>
                <w:lang w:val="uk-UA"/>
              </w:rPr>
              <w:t>М.П.</w:t>
            </w:r>
          </w:p>
          <w:p w14:paraId="4BA06241" w14:textId="59EC6559" w:rsidR="003D0F3C" w:rsidRPr="00A06248" w:rsidRDefault="003D0F3C" w:rsidP="00150AE1">
            <w:pPr>
              <w:tabs>
                <w:tab w:val="left" w:leader="underscore" w:pos="2880"/>
              </w:tabs>
              <w:rPr>
                <w:rFonts w:eastAsia="Times New Roman"/>
                <w:sz w:val="24"/>
                <w:szCs w:val="24"/>
                <w:lang w:val="uk-UA"/>
              </w:rPr>
            </w:pPr>
          </w:p>
        </w:tc>
        <w:tc>
          <w:tcPr>
            <w:tcW w:w="4347" w:type="dxa"/>
          </w:tcPr>
          <w:p w14:paraId="32661370" w14:textId="77777777" w:rsidR="003D0F3C" w:rsidRPr="005F1180" w:rsidRDefault="003D0F3C" w:rsidP="00150AE1">
            <w:pPr>
              <w:spacing w:after="120"/>
              <w:rPr>
                <w:rFonts w:eastAsia="Times New Roman"/>
                <w:b/>
                <w:sz w:val="24"/>
                <w:szCs w:val="24"/>
                <w:lang w:val="uk-UA"/>
              </w:rPr>
            </w:pPr>
            <w:r w:rsidRPr="005F1180">
              <w:rPr>
                <w:rFonts w:eastAsia="Times New Roman"/>
                <w:b/>
                <w:sz w:val="24"/>
                <w:szCs w:val="24"/>
                <w:lang w:val="uk-UA"/>
              </w:rPr>
              <w:t>Виконавець:</w:t>
            </w:r>
          </w:p>
          <w:p w14:paraId="110474B3"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72FDB5AA"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0A2F3545"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501B4AF1"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__________________________________</w:t>
            </w:r>
          </w:p>
          <w:p w14:paraId="4216E634" w14:textId="77777777" w:rsidR="003D0F3C" w:rsidRPr="005F1180" w:rsidRDefault="003D0F3C" w:rsidP="00150AE1">
            <w:pPr>
              <w:rPr>
                <w:rFonts w:eastAsia="Times New Roman"/>
                <w:sz w:val="24"/>
                <w:szCs w:val="24"/>
                <w:lang w:val="uk-UA"/>
              </w:rPr>
            </w:pPr>
            <w:r w:rsidRPr="005F1180">
              <w:rPr>
                <w:rFonts w:eastAsia="Times New Roman"/>
                <w:sz w:val="24"/>
                <w:szCs w:val="24"/>
                <w:lang w:val="uk-UA"/>
              </w:rPr>
              <w:t>Код ЄДРПОУ _________</w:t>
            </w:r>
          </w:p>
          <w:p w14:paraId="038A2CE4" w14:textId="77777777" w:rsidR="003D0F3C" w:rsidRPr="005F1180" w:rsidRDefault="003D0F3C" w:rsidP="00150AE1">
            <w:pPr>
              <w:rPr>
                <w:rFonts w:eastAsia="Times New Roman"/>
                <w:sz w:val="24"/>
                <w:szCs w:val="24"/>
                <w:lang w:val="uk-UA"/>
              </w:rPr>
            </w:pPr>
            <w:r w:rsidRPr="005F1180">
              <w:rPr>
                <w:rFonts w:eastAsia="Times New Roman"/>
                <w:sz w:val="24"/>
                <w:szCs w:val="24"/>
                <w:lang w:val="en-US" w:eastAsia="zh-CN"/>
              </w:rPr>
              <w:t>IBAN</w:t>
            </w:r>
            <w:r w:rsidRPr="005F1180">
              <w:rPr>
                <w:rFonts w:eastAsia="Times New Roman"/>
                <w:sz w:val="24"/>
                <w:szCs w:val="24"/>
                <w:lang w:val="uk-UA" w:eastAsia="zh-CN"/>
              </w:rPr>
              <w:t xml:space="preserve"> №</w:t>
            </w:r>
            <w:r w:rsidRPr="005F1180">
              <w:rPr>
                <w:rFonts w:eastAsia="Times New Roman"/>
                <w:sz w:val="24"/>
                <w:szCs w:val="24"/>
                <w:lang w:val="uk-UA"/>
              </w:rPr>
              <w:t xml:space="preserve">_________________ </w:t>
            </w:r>
          </w:p>
          <w:p w14:paraId="66E8CBB1" w14:textId="77777777" w:rsidR="003D0F3C" w:rsidRPr="005F1180" w:rsidRDefault="003D0F3C" w:rsidP="00150AE1">
            <w:pPr>
              <w:rPr>
                <w:rFonts w:eastAsia="Times New Roman"/>
                <w:sz w:val="24"/>
                <w:szCs w:val="24"/>
                <w:lang w:val="uk-UA"/>
              </w:rPr>
            </w:pPr>
            <w:proofErr w:type="spellStart"/>
            <w:r w:rsidRPr="005F1180">
              <w:rPr>
                <w:rFonts w:eastAsia="Times New Roman"/>
                <w:sz w:val="24"/>
                <w:szCs w:val="24"/>
                <w:lang w:val="uk-UA"/>
              </w:rPr>
              <w:t>Тел</w:t>
            </w:r>
            <w:proofErr w:type="spellEnd"/>
            <w:r w:rsidRPr="005F1180">
              <w:rPr>
                <w:rFonts w:eastAsia="Times New Roman"/>
                <w:sz w:val="24"/>
                <w:szCs w:val="24"/>
                <w:lang w:val="uk-UA"/>
              </w:rPr>
              <w:t>. ___________</w:t>
            </w:r>
          </w:p>
          <w:p w14:paraId="7262E16F" w14:textId="417B43CA" w:rsidR="003D0F3C" w:rsidRPr="005F1180" w:rsidRDefault="003D0F3C" w:rsidP="00150AE1">
            <w:pPr>
              <w:tabs>
                <w:tab w:val="left" w:leader="underscore" w:pos="2880"/>
              </w:tabs>
              <w:rPr>
                <w:rFonts w:eastAsia="Times New Roman"/>
                <w:sz w:val="24"/>
                <w:szCs w:val="24"/>
                <w:lang w:val="uk-UA"/>
              </w:rPr>
            </w:pPr>
            <w:r w:rsidRPr="005F1180">
              <w:rPr>
                <w:rFonts w:eastAsia="Times New Roman"/>
                <w:sz w:val="24"/>
                <w:szCs w:val="24"/>
                <w:lang w:val="uk-UA"/>
              </w:rPr>
              <w:t>_________________ ___________</w:t>
            </w:r>
          </w:p>
          <w:p w14:paraId="087FDD81" w14:textId="15EFE302" w:rsidR="003D0F3C" w:rsidRPr="00107885" w:rsidRDefault="003D0F3C" w:rsidP="008E6A80">
            <w:pPr>
              <w:tabs>
                <w:tab w:val="center" w:pos="1440"/>
              </w:tabs>
              <w:rPr>
                <w:rFonts w:eastAsia="Times New Roman"/>
                <w:b/>
                <w:sz w:val="24"/>
                <w:szCs w:val="24"/>
                <w:lang w:val="uk-UA"/>
              </w:rPr>
            </w:pPr>
            <w:r w:rsidRPr="005F1180">
              <w:rPr>
                <w:rFonts w:eastAsia="Times New Roman"/>
                <w:sz w:val="24"/>
                <w:szCs w:val="24"/>
                <w:lang w:val="uk-UA"/>
              </w:rPr>
              <w:tab/>
            </w:r>
            <w:r w:rsidRPr="00AE36E4">
              <w:rPr>
                <w:rFonts w:eastAsia="Times New Roman"/>
                <w:sz w:val="20"/>
                <w:szCs w:val="20"/>
                <w:lang w:val="uk-UA"/>
              </w:rPr>
              <w:t>М.П.</w:t>
            </w:r>
          </w:p>
        </w:tc>
      </w:tr>
    </w:tbl>
    <w:p w14:paraId="4E739C7C" w14:textId="77777777" w:rsidR="00985CAD" w:rsidRDefault="00985CAD" w:rsidP="003D0F3C">
      <w:pPr>
        <w:pStyle w:val="a5"/>
        <w:spacing w:line="240" w:lineRule="auto"/>
        <w:ind w:left="0"/>
        <w:rPr>
          <w:rFonts w:eastAsia="Times New Roman"/>
          <w:b/>
          <w:sz w:val="24"/>
          <w:szCs w:val="24"/>
          <w:lang w:val="uk-UA"/>
        </w:rPr>
      </w:pPr>
    </w:p>
    <w:sectPr w:rsidR="00985CAD" w:rsidSect="00250955">
      <w:headerReference w:type="default" r:id="rId8"/>
      <w:pgSz w:w="11906" w:h="16838"/>
      <w:pgMar w:top="1134" w:right="56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280A" w14:textId="77777777" w:rsidR="00305827" w:rsidRDefault="00305827" w:rsidP="009D5123">
      <w:pPr>
        <w:spacing w:line="240" w:lineRule="auto"/>
      </w:pPr>
      <w:r>
        <w:separator/>
      </w:r>
    </w:p>
  </w:endnote>
  <w:endnote w:type="continuationSeparator" w:id="0">
    <w:p w14:paraId="31CB8204" w14:textId="77777777" w:rsidR="00305827" w:rsidRDefault="00305827" w:rsidP="009D5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iberation Serif">
    <w:altName w:val="Cambria"/>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F1DF9" w14:textId="77777777" w:rsidR="00305827" w:rsidRDefault="00305827" w:rsidP="009D5123">
      <w:pPr>
        <w:spacing w:line="240" w:lineRule="auto"/>
      </w:pPr>
      <w:r>
        <w:separator/>
      </w:r>
    </w:p>
  </w:footnote>
  <w:footnote w:type="continuationSeparator" w:id="0">
    <w:p w14:paraId="403726A1" w14:textId="77777777" w:rsidR="00305827" w:rsidRDefault="00305827" w:rsidP="009D5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61159"/>
      <w:docPartObj>
        <w:docPartGallery w:val="Page Numbers (Top of Page)"/>
        <w:docPartUnique/>
      </w:docPartObj>
    </w:sdtPr>
    <w:sdtContent>
      <w:p w14:paraId="459CA25B" w14:textId="6AE2A7CD" w:rsidR="00305827" w:rsidRDefault="00305827">
        <w:pPr>
          <w:pStyle w:val="a9"/>
          <w:jc w:val="center"/>
        </w:pPr>
        <w:r>
          <w:fldChar w:fldCharType="begin"/>
        </w:r>
        <w:r>
          <w:instrText>PAGE   \* MERGEFORMAT</w:instrText>
        </w:r>
        <w:r>
          <w:fldChar w:fldCharType="separate"/>
        </w:r>
        <w:r w:rsidR="00CF16FE">
          <w:rPr>
            <w:noProof/>
          </w:rPr>
          <w:t>10</w:t>
        </w:r>
        <w:r>
          <w:fldChar w:fldCharType="end"/>
        </w:r>
      </w:p>
    </w:sdtContent>
  </w:sdt>
  <w:p w14:paraId="27273789" w14:textId="77777777" w:rsidR="00305827" w:rsidRDefault="0030582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F51FB"/>
    <w:multiLevelType w:val="multilevel"/>
    <w:tmpl w:val="EC38A6C8"/>
    <w:lvl w:ilvl="0">
      <w:start w:val="1"/>
      <w:numFmt w:val="decimal"/>
      <w:lvlText w:val="%1."/>
      <w:lvlJc w:val="left"/>
      <w:pPr>
        <w:ind w:left="720" w:hanging="360"/>
      </w:pPr>
      <w:rPr>
        <w:rFonts w:hint="default"/>
      </w:rPr>
    </w:lvl>
    <w:lvl w:ilvl="1">
      <w:start w:val="1"/>
      <w:numFmt w:val="decimal"/>
      <w:isLgl/>
      <w:lvlText w:val="%1.%2."/>
      <w:lvlJc w:val="left"/>
      <w:pPr>
        <w:ind w:left="975" w:hanging="408"/>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3E0A385B"/>
    <w:multiLevelType w:val="multilevel"/>
    <w:tmpl w:val="4EA0E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A6"/>
    <w:rsid w:val="0001563B"/>
    <w:rsid w:val="00031866"/>
    <w:rsid w:val="0004596A"/>
    <w:rsid w:val="000503B6"/>
    <w:rsid w:val="00061633"/>
    <w:rsid w:val="00071869"/>
    <w:rsid w:val="00071DCA"/>
    <w:rsid w:val="00097144"/>
    <w:rsid w:val="000D15DD"/>
    <w:rsid w:val="000E2E8D"/>
    <w:rsid w:val="000F425A"/>
    <w:rsid w:val="00104DA9"/>
    <w:rsid w:val="001169A8"/>
    <w:rsid w:val="00126798"/>
    <w:rsid w:val="00127F1F"/>
    <w:rsid w:val="0014014E"/>
    <w:rsid w:val="00147F42"/>
    <w:rsid w:val="00150AE1"/>
    <w:rsid w:val="00154588"/>
    <w:rsid w:val="00177E9D"/>
    <w:rsid w:val="00180A85"/>
    <w:rsid w:val="001A31DD"/>
    <w:rsid w:val="001B512C"/>
    <w:rsid w:val="001E6845"/>
    <w:rsid w:val="002225FB"/>
    <w:rsid w:val="002322E6"/>
    <w:rsid w:val="00235990"/>
    <w:rsid w:val="002463B4"/>
    <w:rsid w:val="00250955"/>
    <w:rsid w:val="00252A7A"/>
    <w:rsid w:val="00252AD5"/>
    <w:rsid w:val="002809BD"/>
    <w:rsid w:val="0029404C"/>
    <w:rsid w:val="00296C55"/>
    <w:rsid w:val="002A6DA2"/>
    <w:rsid w:val="002B5398"/>
    <w:rsid w:val="002B63E9"/>
    <w:rsid w:val="002D0191"/>
    <w:rsid w:val="002D236F"/>
    <w:rsid w:val="00305827"/>
    <w:rsid w:val="003268B8"/>
    <w:rsid w:val="00346968"/>
    <w:rsid w:val="00362E65"/>
    <w:rsid w:val="00372CCF"/>
    <w:rsid w:val="00381DBD"/>
    <w:rsid w:val="003D0D75"/>
    <w:rsid w:val="003D0F3C"/>
    <w:rsid w:val="003D70C4"/>
    <w:rsid w:val="003E5E88"/>
    <w:rsid w:val="003F11B2"/>
    <w:rsid w:val="003F7CD4"/>
    <w:rsid w:val="0040189B"/>
    <w:rsid w:val="0041754B"/>
    <w:rsid w:val="00440033"/>
    <w:rsid w:val="0047364A"/>
    <w:rsid w:val="004813FB"/>
    <w:rsid w:val="004820BF"/>
    <w:rsid w:val="004A600B"/>
    <w:rsid w:val="004B36AD"/>
    <w:rsid w:val="004E7B8D"/>
    <w:rsid w:val="004F164D"/>
    <w:rsid w:val="00545043"/>
    <w:rsid w:val="00545264"/>
    <w:rsid w:val="005468A8"/>
    <w:rsid w:val="00547D5B"/>
    <w:rsid w:val="00552FBF"/>
    <w:rsid w:val="00556D4D"/>
    <w:rsid w:val="00594251"/>
    <w:rsid w:val="005B2175"/>
    <w:rsid w:val="005F1180"/>
    <w:rsid w:val="00602A73"/>
    <w:rsid w:val="006103DD"/>
    <w:rsid w:val="0061137A"/>
    <w:rsid w:val="00621E5E"/>
    <w:rsid w:val="0064102C"/>
    <w:rsid w:val="006425BF"/>
    <w:rsid w:val="006428F3"/>
    <w:rsid w:val="00655D4D"/>
    <w:rsid w:val="00656CF5"/>
    <w:rsid w:val="006C561A"/>
    <w:rsid w:val="006D4179"/>
    <w:rsid w:val="00716124"/>
    <w:rsid w:val="00733545"/>
    <w:rsid w:val="00743E48"/>
    <w:rsid w:val="00757617"/>
    <w:rsid w:val="00770692"/>
    <w:rsid w:val="00772DA0"/>
    <w:rsid w:val="007B1758"/>
    <w:rsid w:val="007E3BC6"/>
    <w:rsid w:val="00810049"/>
    <w:rsid w:val="00814A36"/>
    <w:rsid w:val="00871782"/>
    <w:rsid w:val="00885C2C"/>
    <w:rsid w:val="008E2B6B"/>
    <w:rsid w:val="008E6A80"/>
    <w:rsid w:val="008F5BDF"/>
    <w:rsid w:val="00905E5B"/>
    <w:rsid w:val="009129F8"/>
    <w:rsid w:val="00914186"/>
    <w:rsid w:val="00915C83"/>
    <w:rsid w:val="009462CC"/>
    <w:rsid w:val="00952A33"/>
    <w:rsid w:val="0095683F"/>
    <w:rsid w:val="009761CC"/>
    <w:rsid w:val="00985CAD"/>
    <w:rsid w:val="009930AA"/>
    <w:rsid w:val="00993F80"/>
    <w:rsid w:val="009A1B19"/>
    <w:rsid w:val="009A5979"/>
    <w:rsid w:val="009B3D09"/>
    <w:rsid w:val="009D5123"/>
    <w:rsid w:val="009F2D43"/>
    <w:rsid w:val="00A04B1A"/>
    <w:rsid w:val="00A24ECB"/>
    <w:rsid w:val="00A746FC"/>
    <w:rsid w:val="00A86676"/>
    <w:rsid w:val="00AA06B3"/>
    <w:rsid w:val="00AB2F4D"/>
    <w:rsid w:val="00AB69A8"/>
    <w:rsid w:val="00AC080E"/>
    <w:rsid w:val="00AE36E4"/>
    <w:rsid w:val="00AF0F7C"/>
    <w:rsid w:val="00B26F95"/>
    <w:rsid w:val="00B31E9C"/>
    <w:rsid w:val="00B724C0"/>
    <w:rsid w:val="00B82479"/>
    <w:rsid w:val="00B95234"/>
    <w:rsid w:val="00BA3B21"/>
    <w:rsid w:val="00BD5466"/>
    <w:rsid w:val="00BF4710"/>
    <w:rsid w:val="00C10FAD"/>
    <w:rsid w:val="00C121C2"/>
    <w:rsid w:val="00C21FA0"/>
    <w:rsid w:val="00C3219D"/>
    <w:rsid w:val="00C42391"/>
    <w:rsid w:val="00C543B7"/>
    <w:rsid w:val="00C70D35"/>
    <w:rsid w:val="00CA09A7"/>
    <w:rsid w:val="00CA2FDA"/>
    <w:rsid w:val="00CB2D3E"/>
    <w:rsid w:val="00CF16FE"/>
    <w:rsid w:val="00CF3530"/>
    <w:rsid w:val="00D03593"/>
    <w:rsid w:val="00D04FE5"/>
    <w:rsid w:val="00D217A5"/>
    <w:rsid w:val="00D34660"/>
    <w:rsid w:val="00D364DF"/>
    <w:rsid w:val="00D366AE"/>
    <w:rsid w:val="00D849BD"/>
    <w:rsid w:val="00D901D6"/>
    <w:rsid w:val="00DB7C43"/>
    <w:rsid w:val="00DD5984"/>
    <w:rsid w:val="00DE5B0E"/>
    <w:rsid w:val="00E1232B"/>
    <w:rsid w:val="00E2693F"/>
    <w:rsid w:val="00E55FC2"/>
    <w:rsid w:val="00E626A6"/>
    <w:rsid w:val="00E6276E"/>
    <w:rsid w:val="00E97082"/>
    <w:rsid w:val="00EA3542"/>
    <w:rsid w:val="00EA6802"/>
    <w:rsid w:val="00EB462F"/>
    <w:rsid w:val="00EC40A7"/>
    <w:rsid w:val="00ED04FC"/>
    <w:rsid w:val="00ED7C5B"/>
    <w:rsid w:val="00EE1E1B"/>
    <w:rsid w:val="00F04179"/>
    <w:rsid w:val="00F12E78"/>
    <w:rsid w:val="00F34850"/>
    <w:rsid w:val="00F46546"/>
    <w:rsid w:val="00FB1732"/>
    <w:rsid w:val="00FC44AC"/>
    <w:rsid w:val="00FD066E"/>
    <w:rsid w:val="00FD6388"/>
    <w:rsid w:val="00FE0195"/>
    <w:rsid w:val="00FE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D9C1"/>
  <w15:chartTrackingRefBased/>
  <w15:docId w15:val="{78E984C3-F639-4A3B-A4F5-63C1244E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4FC"/>
    <w:pPr>
      <w:spacing w:after="0" w:line="276" w:lineRule="auto"/>
    </w:pPr>
    <w:rPr>
      <w:rFonts w:ascii="Times New Roman" w:eastAsia="SimSu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ED04FC"/>
    <w:rPr>
      <w:sz w:val="24"/>
      <w:szCs w:val="24"/>
    </w:rPr>
  </w:style>
  <w:style w:type="character" w:customStyle="1" w:styleId="a4">
    <w:name w:val="Обычный (веб) Знак"/>
    <w:link w:val="a3"/>
    <w:locked/>
    <w:rsid w:val="00ED04FC"/>
    <w:rPr>
      <w:rFonts w:ascii="Times New Roman" w:eastAsia="SimSun" w:hAnsi="Times New Roman" w:cs="Times New Roman"/>
      <w:color w:val="000000"/>
      <w:sz w:val="24"/>
      <w:szCs w:val="24"/>
      <w:lang w:eastAsia="ru-RU"/>
    </w:rPr>
  </w:style>
  <w:style w:type="paragraph" w:styleId="a5">
    <w:name w:val="List Paragraph"/>
    <w:basedOn w:val="a"/>
    <w:uiPriority w:val="34"/>
    <w:qFormat/>
    <w:rsid w:val="00EE1E1B"/>
    <w:pPr>
      <w:ind w:left="720"/>
      <w:contextualSpacing/>
    </w:pPr>
  </w:style>
  <w:style w:type="paragraph" w:styleId="a6">
    <w:name w:val="No Spacing"/>
    <w:link w:val="a7"/>
    <w:qFormat/>
    <w:rsid w:val="00EE1E1B"/>
    <w:pPr>
      <w:spacing w:after="0" w:line="240" w:lineRule="auto"/>
    </w:pPr>
    <w:rPr>
      <w:rFonts w:ascii="Times New Roman" w:eastAsia="Times New Roman" w:hAnsi="Times New Roman" w:cs="Times New Roman"/>
      <w:sz w:val="24"/>
      <w:szCs w:val="24"/>
      <w:lang w:val="uk-UA" w:eastAsia="ru-RU"/>
    </w:rPr>
  </w:style>
  <w:style w:type="table" w:styleId="a8">
    <w:name w:val="Table Grid"/>
    <w:basedOn w:val="a1"/>
    <w:uiPriority w:val="39"/>
    <w:rsid w:val="0004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4596A"/>
    <w:pPr>
      <w:suppressAutoHyphens/>
      <w:autoSpaceDN w:val="0"/>
      <w:spacing w:line="256" w:lineRule="auto"/>
      <w:textAlignment w:val="baseline"/>
    </w:pPr>
    <w:rPr>
      <w:rFonts w:ascii="Calibri" w:eastAsia="SimSun" w:hAnsi="Calibri" w:cs="F"/>
      <w:kern w:val="3"/>
      <w:lang w:val="en-US"/>
    </w:rPr>
  </w:style>
  <w:style w:type="paragraph" w:styleId="HTML">
    <w:name w:val="HTML Preformatted"/>
    <w:basedOn w:val="a"/>
    <w:link w:val="HTML0"/>
    <w:uiPriority w:val="99"/>
    <w:unhideWhenUsed/>
    <w:rsid w:val="000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04596A"/>
    <w:rPr>
      <w:rFonts w:ascii="Courier New" w:eastAsia="Times New Roman" w:hAnsi="Courier New" w:cs="Courier New"/>
      <w:sz w:val="20"/>
      <w:szCs w:val="20"/>
    </w:rPr>
  </w:style>
  <w:style w:type="table" w:customStyle="1" w:styleId="2">
    <w:name w:val="Сетка таблицы2"/>
    <w:basedOn w:val="a1"/>
    <w:next w:val="a8"/>
    <w:uiPriority w:val="39"/>
    <w:rsid w:val="00C2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D5123"/>
    <w:pPr>
      <w:tabs>
        <w:tab w:val="center" w:pos="4677"/>
        <w:tab w:val="right" w:pos="9355"/>
      </w:tabs>
      <w:spacing w:line="240" w:lineRule="auto"/>
    </w:pPr>
  </w:style>
  <w:style w:type="character" w:customStyle="1" w:styleId="aa">
    <w:name w:val="Верхний колонтитул Знак"/>
    <w:basedOn w:val="a0"/>
    <w:link w:val="a9"/>
    <w:uiPriority w:val="99"/>
    <w:rsid w:val="009D5123"/>
    <w:rPr>
      <w:rFonts w:ascii="Times New Roman" w:eastAsia="SimSun" w:hAnsi="Times New Roman" w:cs="Times New Roman"/>
      <w:color w:val="000000"/>
      <w:lang w:eastAsia="ru-RU"/>
    </w:rPr>
  </w:style>
  <w:style w:type="paragraph" w:styleId="ab">
    <w:name w:val="footer"/>
    <w:basedOn w:val="a"/>
    <w:link w:val="ac"/>
    <w:uiPriority w:val="99"/>
    <w:unhideWhenUsed/>
    <w:rsid w:val="009D5123"/>
    <w:pPr>
      <w:tabs>
        <w:tab w:val="center" w:pos="4677"/>
        <w:tab w:val="right" w:pos="9355"/>
      </w:tabs>
      <w:spacing w:line="240" w:lineRule="auto"/>
    </w:pPr>
  </w:style>
  <w:style w:type="character" w:customStyle="1" w:styleId="ac">
    <w:name w:val="Нижний колонтитул Знак"/>
    <w:basedOn w:val="a0"/>
    <w:link w:val="ab"/>
    <w:uiPriority w:val="99"/>
    <w:rsid w:val="009D5123"/>
    <w:rPr>
      <w:rFonts w:ascii="Times New Roman" w:eastAsia="SimSun" w:hAnsi="Times New Roman" w:cs="Times New Roman"/>
      <w:color w:val="000000"/>
      <w:lang w:eastAsia="ru-RU"/>
    </w:rPr>
  </w:style>
  <w:style w:type="character" w:styleId="ad">
    <w:name w:val="annotation reference"/>
    <w:basedOn w:val="a0"/>
    <w:uiPriority w:val="99"/>
    <w:semiHidden/>
    <w:unhideWhenUsed/>
    <w:rsid w:val="009129F8"/>
    <w:rPr>
      <w:sz w:val="16"/>
      <w:szCs w:val="16"/>
    </w:rPr>
  </w:style>
  <w:style w:type="paragraph" w:styleId="ae">
    <w:name w:val="annotation text"/>
    <w:basedOn w:val="a"/>
    <w:link w:val="af"/>
    <w:uiPriority w:val="99"/>
    <w:semiHidden/>
    <w:unhideWhenUsed/>
    <w:rsid w:val="009129F8"/>
    <w:pPr>
      <w:spacing w:line="240" w:lineRule="auto"/>
    </w:pPr>
    <w:rPr>
      <w:sz w:val="20"/>
      <w:szCs w:val="20"/>
    </w:rPr>
  </w:style>
  <w:style w:type="character" w:customStyle="1" w:styleId="af">
    <w:name w:val="Текст примечания Знак"/>
    <w:basedOn w:val="a0"/>
    <w:link w:val="ae"/>
    <w:uiPriority w:val="99"/>
    <w:semiHidden/>
    <w:rsid w:val="009129F8"/>
    <w:rPr>
      <w:rFonts w:ascii="Times New Roman" w:eastAsia="SimSun" w:hAnsi="Times New Roman" w:cs="Times New Roman"/>
      <w:color w:val="000000"/>
      <w:sz w:val="20"/>
      <w:szCs w:val="20"/>
      <w:lang w:eastAsia="ru-RU"/>
    </w:rPr>
  </w:style>
  <w:style w:type="paragraph" w:styleId="af0">
    <w:name w:val="annotation subject"/>
    <w:basedOn w:val="ae"/>
    <w:next w:val="ae"/>
    <w:link w:val="af1"/>
    <w:uiPriority w:val="99"/>
    <w:semiHidden/>
    <w:unhideWhenUsed/>
    <w:rsid w:val="009129F8"/>
    <w:rPr>
      <w:b/>
      <w:bCs/>
    </w:rPr>
  </w:style>
  <w:style w:type="character" w:customStyle="1" w:styleId="af1">
    <w:name w:val="Тема примечания Знак"/>
    <w:basedOn w:val="af"/>
    <w:link w:val="af0"/>
    <w:uiPriority w:val="99"/>
    <w:semiHidden/>
    <w:rsid w:val="009129F8"/>
    <w:rPr>
      <w:rFonts w:ascii="Times New Roman" w:eastAsia="SimSun" w:hAnsi="Times New Roman" w:cs="Times New Roman"/>
      <w:b/>
      <w:bCs/>
      <w:color w:val="000000"/>
      <w:sz w:val="20"/>
      <w:szCs w:val="20"/>
      <w:lang w:eastAsia="ru-RU"/>
    </w:rPr>
  </w:style>
  <w:style w:type="character" w:customStyle="1" w:styleId="1">
    <w:name w:val="Основной шрифт абзаца1"/>
    <w:rsid w:val="004F164D"/>
  </w:style>
  <w:style w:type="paragraph" w:customStyle="1" w:styleId="TableContents">
    <w:name w:val="Table Contents"/>
    <w:basedOn w:val="a"/>
    <w:rsid w:val="004F164D"/>
    <w:pPr>
      <w:suppressLineNumbers/>
      <w:suppressAutoHyphens/>
      <w:autoSpaceDN w:val="0"/>
      <w:spacing w:line="240" w:lineRule="auto"/>
      <w:textAlignment w:val="baseline"/>
    </w:pPr>
    <w:rPr>
      <w:rFonts w:ascii="Liberation Serif" w:eastAsia="NSimSun" w:hAnsi="Liberation Serif" w:cs="Lucida Sans"/>
      <w:color w:val="auto"/>
      <w:kern w:val="3"/>
      <w:sz w:val="24"/>
      <w:szCs w:val="24"/>
      <w:lang w:val="uk-UA" w:eastAsia="zh-CN" w:bidi="hi-IN"/>
    </w:rPr>
  </w:style>
  <w:style w:type="paragraph" w:customStyle="1" w:styleId="20">
    <w:name w:val="Без интервала2"/>
    <w:rsid w:val="004F164D"/>
    <w:pPr>
      <w:spacing w:after="0" w:line="240" w:lineRule="auto"/>
    </w:pPr>
    <w:rPr>
      <w:rFonts w:ascii="Times New Roman" w:eastAsia="Calibri" w:hAnsi="Times New Roman" w:cs="Times New Roman"/>
      <w:sz w:val="24"/>
      <w:szCs w:val="24"/>
      <w:lang w:eastAsia="ru-RU"/>
    </w:rPr>
  </w:style>
  <w:style w:type="paragraph" w:customStyle="1" w:styleId="rvps2">
    <w:name w:val="rvps2"/>
    <w:basedOn w:val="a"/>
    <w:rsid w:val="00C70D35"/>
    <w:pPr>
      <w:autoSpaceDN w:val="0"/>
      <w:spacing w:before="100" w:after="100" w:line="240" w:lineRule="auto"/>
    </w:pPr>
    <w:rPr>
      <w:rFonts w:eastAsia="Calibri"/>
      <w:color w:val="auto"/>
      <w:sz w:val="24"/>
      <w:szCs w:val="24"/>
      <w:lang w:val="uk-UA" w:eastAsia="uk-UA"/>
    </w:rPr>
  </w:style>
  <w:style w:type="character" w:customStyle="1" w:styleId="a7">
    <w:name w:val="Без интервала Знак"/>
    <w:link w:val="a6"/>
    <w:uiPriority w:val="1"/>
    <w:locked/>
    <w:rsid w:val="00C70D35"/>
    <w:rPr>
      <w:rFonts w:ascii="Times New Roman" w:eastAsia="Times New Roman" w:hAnsi="Times New Roman" w:cs="Times New Roman"/>
      <w:sz w:val="24"/>
      <w:szCs w:val="24"/>
      <w:lang w:val="uk-UA" w:eastAsia="ru-RU"/>
    </w:rPr>
  </w:style>
  <w:style w:type="paragraph" w:styleId="af2">
    <w:name w:val="Balloon Text"/>
    <w:basedOn w:val="a"/>
    <w:link w:val="af3"/>
    <w:uiPriority w:val="99"/>
    <w:semiHidden/>
    <w:unhideWhenUsed/>
    <w:rsid w:val="00126798"/>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26798"/>
    <w:rPr>
      <w:rFonts w:ascii="Segoe UI" w:eastAsia="SimSu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9545">
      <w:bodyDiv w:val="1"/>
      <w:marLeft w:val="0"/>
      <w:marRight w:val="0"/>
      <w:marTop w:val="0"/>
      <w:marBottom w:val="0"/>
      <w:divBdr>
        <w:top w:val="none" w:sz="0" w:space="0" w:color="auto"/>
        <w:left w:val="none" w:sz="0" w:space="0" w:color="auto"/>
        <w:bottom w:val="none" w:sz="0" w:space="0" w:color="auto"/>
        <w:right w:val="none" w:sz="0" w:space="0" w:color="auto"/>
      </w:divBdr>
    </w:div>
    <w:div w:id="689601778">
      <w:bodyDiv w:val="1"/>
      <w:marLeft w:val="0"/>
      <w:marRight w:val="0"/>
      <w:marTop w:val="0"/>
      <w:marBottom w:val="0"/>
      <w:divBdr>
        <w:top w:val="none" w:sz="0" w:space="0" w:color="auto"/>
        <w:left w:val="none" w:sz="0" w:space="0" w:color="auto"/>
        <w:bottom w:val="none" w:sz="0" w:space="0" w:color="auto"/>
        <w:right w:val="none" w:sz="0" w:space="0" w:color="auto"/>
      </w:divBdr>
    </w:div>
    <w:div w:id="769937988">
      <w:bodyDiv w:val="1"/>
      <w:marLeft w:val="0"/>
      <w:marRight w:val="0"/>
      <w:marTop w:val="0"/>
      <w:marBottom w:val="0"/>
      <w:divBdr>
        <w:top w:val="none" w:sz="0" w:space="0" w:color="auto"/>
        <w:left w:val="none" w:sz="0" w:space="0" w:color="auto"/>
        <w:bottom w:val="none" w:sz="0" w:space="0" w:color="auto"/>
        <w:right w:val="none" w:sz="0" w:space="0" w:color="auto"/>
      </w:divBdr>
    </w:div>
    <w:div w:id="10957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000B-76A0-4938-B8F2-305A8BDE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4033</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 Пасичнюк</cp:lastModifiedBy>
  <cp:revision>24</cp:revision>
  <cp:lastPrinted>2024-01-12T07:16:00Z</cp:lastPrinted>
  <dcterms:created xsi:type="dcterms:W3CDTF">2023-08-05T13:29:00Z</dcterms:created>
  <dcterms:modified xsi:type="dcterms:W3CDTF">2024-01-25T12:32:00Z</dcterms:modified>
</cp:coreProperties>
</file>