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6F" w:rsidRPr="00595A8D" w:rsidRDefault="00BB7F21" w:rsidP="00CE3FE4">
      <w:pPr>
        <w:tabs>
          <w:tab w:val="left" w:pos="4320"/>
        </w:tabs>
        <w:spacing w:after="0" w:line="240" w:lineRule="auto"/>
        <w:jc w:val="center"/>
        <w:rPr>
          <w:rFonts w:ascii="Times New Roman" w:hAnsi="Times New Roman" w:cs="Times New Roman"/>
          <w:b/>
          <w:bCs/>
          <w:sz w:val="40"/>
          <w:szCs w:val="40"/>
        </w:rPr>
      </w:pPr>
      <w:r w:rsidRPr="00595A8D">
        <w:rPr>
          <w:rFonts w:ascii="Times New Roman" w:hAnsi="Times New Roman" w:cs="Times New Roman"/>
          <w:b/>
          <w:bCs/>
          <w:sz w:val="40"/>
          <w:szCs w:val="40"/>
        </w:rPr>
        <w:t>В</w:t>
      </w:r>
      <w:r w:rsidR="0095156F" w:rsidRPr="00595A8D">
        <w:rPr>
          <w:rFonts w:ascii="Times New Roman" w:hAnsi="Times New Roman" w:cs="Times New Roman"/>
          <w:b/>
          <w:bCs/>
          <w:sz w:val="40"/>
          <w:szCs w:val="40"/>
        </w:rPr>
        <w:t xml:space="preserve">иконавчий комітет </w:t>
      </w:r>
    </w:p>
    <w:p w:rsidR="0095156F" w:rsidRPr="00595A8D" w:rsidRDefault="0095156F" w:rsidP="00CE3FE4">
      <w:pPr>
        <w:tabs>
          <w:tab w:val="left" w:pos="4320"/>
        </w:tabs>
        <w:spacing w:after="0" w:line="240" w:lineRule="auto"/>
        <w:jc w:val="center"/>
        <w:rPr>
          <w:rFonts w:ascii="Times New Roman" w:hAnsi="Times New Roman" w:cs="Times New Roman"/>
          <w:b/>
          <w:bCs/>
          <w:sz w:val="28"/>
          <w:szCs w:val="28"/>
        </w:rPr>
      </w:pPr>
      <w:r w:rsidRPr="00595A8D">
        <w:rPr>
          <w:rFonts w:ascii="Times New Roman" w:hAnsi="Times New Roman" w:cs="Times New Roman"/>
          <w:b/>
          <w:bCs/>
          <w:sz w:val="40"/>
          <w:szCs w:val="40"/>
        </w:rPr>
        <w:t>Маріупольської Міської Ради</w:t>
      </w:r>
    </w:p>
    <w:p w:rsidR="00E21368" w:rsidRPr="00595A8D" w:rsidRDefault="00E21368" w:rsidP="00CE3FE4">
      <w:pPr>
        <w:spacing w:after="0" w:line="240" w:lineRule="auto"/>
        <w:ind w:left="-1418"/>
        <w:jc w:val="center"/>
        <w:rPr>
          <w:rFonts w:ascii="Times New Roman" w:eastAsia="Times New Roman" w:hAnsi="Times New Roman" w:cs="Times New Roman"/>
          <w:b/>
          <w:sz w:val="24"/>
          <w:szCs w:val="24"/>
        </w:rPr>
      </w:pPr>
    </w:p>
    <w:p w:rsidR="00E21368" w:rsidRPr="00595A8D" w:rsidRDefault="00E21368" w:rsidP="00CE3FE4">
      <w:pPr>
        <w:spacing w:after="0" w:line="240" w:lineRule="auto"/>
        <w:ind w:left="-1418"/>
        <w:jc w:val="right"/>
        <w:rPr>
          <w:rFonts w:ascii="Times New Roman" w:eastAsia="Times New Roman" w:hAnsi="Times New Roman" w:cs="Times New Roman"/>
          <w:b/>
          <w:sz w:val="24"/>
          <w:szCs w:val="24"/>
        </w:rPr>
      </w:pPr>
    </w:p>
    <w:p w:rsidR="0095156F" w:rsidRPr="00595A8D" w:rsidRDefault="0095156F" w:rsidP="00CE3FE4">
      <w:pPr>
        <w:spacing w:after="0" w:line="240" w:lineRule="auto"/>
        <w:ind w:left="1440"/>
        <w:jc w:val="center"/>
        <w:rPr>
          <w:rFonts w:ascii="Times New Roman" w:hAnsi="Times New Roman" w:cs="Times New Roman"/>
          <w:b/>
          <w:bCs/>
          <w:sz w:val="24"/>
        </w:rPr>
      </w:pPr>
      <w:r w:rsidRPr="00595A8D">
        <w:rPr>
          <w:rFonts w:ascii="Times New Roman" w:hAnsi="Times New Roman" w:cs="Times New Roman"/>
          <w:b/>
          <w:bCs/>
          <w:sz w:val="24"/>
        </w:rPr>
        <w:t xml:space="preserve">        ЗАТВЕРДЖЕНО:</w:t>
      </w:r>
    </w:p>
    <w:p w:rsidR="0095156F" w:rsidRPr="000D68D8" w:rsidRDefault="0095156F" w:rsidP="00CE3FE4">
      <w:pPr>
        <w:spacing w:after="0" w:line="240" w:lineRule="auto"/>
        <w:jc w:val="right"/>
        <w:rPr>
          <w:rFonts w:ascii="Times New Roman" w:hAnsi="Times New Roman" w:cs="Times New Roman"/>
          <w:b/>
          <w:bCs/>
          <w:sz w:val="24"/>
        </w:rPr>
      </w:pPr>
      <w:r w:rsidRPr="000D68D8">
        <w:rPr>
          <w:rFonts w:ascii="Times New Roman" w:hAnsi="Times New Roman" w:cs="Times New Roman"/>
          <w:bCs/>
          <w:sz w:val="24"/>
        </w:rPr>
        <w:t>Рішенням уповноваженої/відповідальної особи</w:t>
      </w:r>
      <w:r w:rsidRPr="000D68D8">
        <w:rPr>
          <w:rFonts w:ascii="Times New Roman" w:hAnsi="Times New Roman" w:cs="Times New Roman"/>
          <w:b/>
          <w:bCs/>
          <w:sz w:val="24"/>
        </w:rPr>
        <w:t xml:space="preserve"> </w:t>
      </w:r>
    </w:p>
    <w:p w:rsidR="0095156F" w:rsidRPr="000D68D8" w:rsidRDefault="0095156F" w:rsidP="00CE3FE4">
      <w:pPr>
        <w:spacing w:after="0" w:line="240" w:lineRule="auto"/>
        <w:jc w:val="center"/>
        <w:rPr>
          <w:rFonts w:ascii="Times New Roman" w:hAnsi="Times New Roman" w:cs="Times New Roman"/>
          <w:bCs/>
          <w:sz w:val="24"/>
          <w:shd w:val="clear" w:color="auto" w:fill="FFFFFF"/>
        </w:rPr>
      </w:pPr>
      <w:r w:rsidRPr="000D68D8">
        <w:rPr>
          <w:rFonts w:ascii="Times New Roman" w:hAnsi="Times New Roman" w:cs="Times New Roman"/>
          <w:bCs/>
          <w:sz w:val="24"/>
        </w:rPr>
        <w:t xml:space="preserve">  </w:t>
      </w:r>
      <w:r w:rsidRPr="000D68D8">
        <w:rPr>
          <w:rFonts w:ascii="Times New Roman" w:hAnsi="Times New Roman" w:cs="Times New Roman"/>
          <w:bCs/>
          <w:sz w:val="24"/>
        </w:rPr>
        <w:tab/>
      </w:r>
      <w:r w:rsidRPr="000D68D8">
        <w:rPr>
          <w:rFonts w:ascii="Times New Roman" w:hAnsi="Times New Roman" w:cs="Times New Roman"/>
          <w:bCs/>
          <w:sz w:val="24"/>
        </w:rPr>
        <w:tab/>
        <w:t xml:space="preserve">    від </w:t>
      </w:r>
      <w:r w:rsidR="000D68D8" w:rsidRPr="000D68D8">
        <w:rPr>
          <w:rFonts w:ascii="Times New Roman" w:hAnsi="Times New Roman" w:cs="Times New Roman"/>
          <w:bCs/>
          <w:sz w:val="24"/>
        </w:rPr>
        <w:t>2</w:t>
      </w:r>
      <w:r w:rsidR="00EE6401">
        <w:rPr>
          <w:rFonts w:ascii="Times New Roman" w:hAnsi="Times New Roman" w:cs="Times New Roman"/>
          <w:bCs/>
          <w:sz w:val="24"/>
        </w:rPr>
        <w:t>9</w:t>
      </w:r>
      <w:bookmarkStart w:id="0" w:name="_GoBack"/>
      <w:bookmarkEnd w:id="0"/>
      <w:r w:rsidR="000D68D8" w:rsidRPr="000D68D8">
        <w:rPr>
          <w:rFonts w:ascii="Times New Roman" w:hAnsi="Times New Roman" w:cs="Times New Roman"/>
          <w:bCs/>
          <w:sz w:val="24"/>
        </w:rPr>
        <w:t>.05</w:t>
      </w:r>
      <w:r w:rsidRPr="000D68D8">
        <w:rPr>
          <w:rFonts w:ascii="Times New Roman" w:hAnsi="Times New Roman" w:cs="Times New Roman"/>
          <w:bCs/>
          <w:sz w:val="24"/>
        </w:rPr>
        <w:t>.2023 р.</w:t>
      </w:r>
    </w:p>
    <w:p w:rsidR="0095156F" w:rsidRPr="000D68D8" w:rsidRDefault="000D68D8" w:rsidP="00CE3FE4">
      <w:pPr>
        <w:spacing w:after="0" w:line="240" w:lineRule="auto"/>
        <w:ind w:left="720" w:firstLine="720"/>
        <w:jc w:val="center"/>
        <w:rPr>
          <w:rFonts w:ascii="Times New Roman" w:hAnsi="Times New Roman" w:cs="Times New Roman"/>
          <w:bCs/>
          <w:sz w:val="24"/>
        </w:rPr>
      </w:pPr>
      <w:r>
        <w:rPr>
          <w:rFonts w:ascii="Times New Roman" w:hAnsi="Times New Roman" w:cs="Times New Roman"/>
          <w:bCs/>
          <w:sz w:val="24"/>
          <w:shd w:val="clear" w:color="auto" w:fill="FFFFFF"/>
        </w:rPr>
        <w:t xml:space="preserve">  </w:t>
      </w:r>
      <w:r w:rsidRPr="000D68D8">
        <w:rPr>
          <w:rFonts w:ascii="Times New Roman" w:hAnsi="Times New Roman" w:cs="Times New Roman"/>
          <w:bCs/>
          <w:sz w:val="24"/>
          <w:shd w:val="clear" w:color="auto" w:fill="FFFFFF"/>
        </w:rPr>
        <w:t>Протокол № 7</w:t>
      </w:r>
      <w:r w:rsidR="00EE6401">
        <w:rPr>
          <w:rFonts w:ascii="Times New Roman" w:hAnsi="Times New Roman" w:cs="Times New Roman"/>
          <w:bCs/>
          <w:sz w:val="24"/>
          <w:shd w:val="clear" w:color="auto" w:fill="FFFFFF"/>
        </w:rPr>
        <w:t>4</w:t>
      </w:r>
    </w:p>
    <w:p w:rsidR="00E21368" w:rsidRPr="00595A8D" w:rsidRDefault="0095156F" w:rsidP="00CE3FE4">
      <w:pPr>
        <w:spacing w:after="0" w:line="240" w:lineRule="auto"/>
        <w:ind w:left="2902" w:firstLine="1418"/>
        <w:rPr>
          <w:rFonts w:ascii="Times New Roman" w:eastAsia="Times New Roman" w:hAnsi="Times New Roman" w:cs="Times New Roman"/>
          <w:b/>
          <w:sz w:val="24"/>
          <w:szCs w:val="24"/>
        </w:rPr>
      </w:pPr>
      <w:r w:rsidRPr="000D68D8">
        <w:rPr>
          <w:rFonts w:ascii="Times New Roman" w:hAnsi="Times New Roman" w:cs="Times New Roman"/>
          <w:bCs/>
          <w:sz w:val="24"/>
        </w:rPr>
        <w:t xml:space="preserve">        ___________________</w:t>
      </w:r>
      <w:r w:rsidRPr="00595A8D">
        <w:rPr>
          <w:rFonts w:ascii="Times New Roman" w:hAnsi="Times New Roman" w:cs="Times New Roman"/>
          <w:bCs/>
          <w:sz w:val="24"/>
        </w:rPr>
        <w:t xml:space="preserve">          </w:t>
      </w:r>
      <w:r w:rsidR="00B53F9D" w:rsidRPr="00595A8D">
        <w:rPr>
          <w:rFonts w:ascii="Times New Roman" w:hAnsi="Times New Roman" w:cs="Times New Roman"/>
          <w:bCs/>
          <w:sz w:val="24"/>
        </w:rPr>
        <w:t>Р.С</w:t>
      </w:r>
      <w:r w:rsidRPr="00595A8D">
        <w:rPr>
          <w:rFonts w:ascii="Times New Roman" w:hAnsi="Times New Roman" w:cs="Times New Roman"/>
          <w:bCs/>
          <w:sz w:val="24"/>
        </w:rPr>
        <w:t xml:space="preserve">. </w:t>
      </w:r>
      <w:r w:rsidR="00B53F9D" w:rsidRPr="00595A8D">
        <w:rPr>
          <w:rFonts w:ascii="Times New Roman" w:hAnsi="Times New Roman" w:cs="Times New Roman"/>
          <w:bCs/>
          <w:sz w:val="24"/>
        </w:rPr>
        <w:t>Меленець</w:t>
      </w:r>
      <w:r w:rsidR="001B3D3E" w:rsidRPr="00595A8D">
        <w:rPr>
          <w:rFonts w:ascii="Times New Roman" w:eastAsia="Times New Roman" w:hAnsi="Times New Roman" w:cs="Times New Roman"/>
          <w:b/>
          <w:sz w:val="24"/>
          <w:szCs w:val="24"/>
        </w:rPr>
        <w:t xml:space="preserve">       </w:t>
      </w: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E21368" w:rsidP="00CE3FE4">
      <w:pPr>
        <w:spacing w:after="0" w:line="240" w:lineRule="auto"/>
        <w:rPr>
          <w:rFonts w:ascii="Times New Roman" w:eastAsia="Times New Roman" w:hAnsi="Times New Roman" w:cs="Times New Roman"/>
          <w:b/>
          <w:sz w:val="24"/>
          <w:szCs w:val="24"/>
        </w:rPr>
      </w:pPr>
    </w:p>
    <w:p w:rsidR="00E21368" w:rsidRPr="00595A8D" w:rsidRDefault="001B3D3E" w:rsidP="00CE3FE4">
      <w:pPr>
        <w:spacing w:after="0" w:line="240" w:lineRule="auto"/>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                                                     </w:t>
      </w:r>
    </w:p>
    <w:p w:rsidR="00E21368" w:rsidRPr="00595A8D" w:rsidRDefault="001B3D3E" w:rsidP="00CE3FE4">
      <w:pPr>
        <w:spacing w:after="0" w:line="240" w:lineRule="auto"/>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                                                    ТЕНДЕРНА ДОКУМЕНТАЦІЯ</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w:t>
      </w:r>
      <w:r w:rsidRPr="00595A8D">
        <w:rPr>
          <w:rFonts w:ascii="Times New Roman" w:eastAsia="Times New Roman" w:hAnsi="Times New Roman" w:cs="Times New Roman"/>
          <w:sz w:val="24"/>
          <w:szCs w:val="24"/>
        </w:rPr>
        <w:t>по процедурі</w:t>
      </w:r>
      <w:r w:rsidRPr="00595A8D">
        <w:rPr>
          <w:rFonts w:ascii="Times New Roman" w:eastAsia="Times New Roman" w:hAnsi="Times New Roman" w:cs="Times New Roman"/>
          <w:b/>
          <w:sz w:val="24"/>
          <w:szCs w:val="24"/>
        </w:rPr>
        <w:t xml:space="preserve"> ВІДКРИТІ ТОРГИ (з особливостями)</w:t>
      </w:r>
    </w:p>
    <w:p w:rsidR="00E21226" w:rsidRDefault="001B3D3E" w:rsidP="00CE3FE4">
      <w:pPr>
        <w:spacing w:after="0" w:line="240" w:lineRule="auto"/>
        <w:jc w:val="center"/>
        <w:rPr>
          <w:rFonts w:ascii="Times New Roman" w:eastAsia="Times New Roman" w:hAnsi="Times New Roman" w:cs="Times New Roman"/>
          <w:b/>
          <w:sz w:val="24"/>
          <w:szCs w:val="24"/>
        </w:rPr>
      </w:pPr>
      <w:r w:rsidRPr="00595A8D">
        <w:rPr>
          <w:rFonts w:ascii="Times New Roman" w:eastAsia="Times New Roman" w:hAnsi="Times New Roman" w:cs="Times New Roman"/>
          <w:sz w:val="24"/>
          <w:szCs w:val="24"/>
        </w:rPr>
        <w:t xml:space="preserve">на закупівлю </w:t>
      </w:r>
      <w:r w:rsidR="00E21226">
        <w:rPr>
          <w:rFonts w:ascii="Times New Roman" w:eastAsia="Times New Roman" w:hAnsi="Times New Roman" w:cs="Times New Roman"/>
          <w:b/>
          <w:sz w:val="24"/>
          <w:szCs w:val="24"/>
        </w:rPr>
        <w:t xml:space="preserve">товарів </w:t>
      </w:r>
    </w:p>
    <w:p w:rsidR="00E21368" w:rsidRPr="00595A8D" w:rsidRDefault="001B3D3E" w:rsidP="00CE3FE4">
      <w:pPr>
        <w:spacing w:after="0" w:line="240" w:lineRule="auto"/>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p w:rsidR="00E6310F" w:rsidRPr="00763551" w:rsidRDefault="00E6310F" w:rsidP="00CE3FE4">
      <w:pPr>
        <w:pStyle w:val="11"/>
        <w:spacing w:line="240" w:lineRule="auto"/>
        <w:jc w:val="center"/>
        <w:rPr>
          <w:rFonts w:ascii="Times New Roman" w:hAnsi="Times New Roman" w:cs="Times New Roman"/>
          <w:color w:val="000000"/>
          <w:sz w:val="32"/>
          <w:szCs w:val="32"/>
          <w:shd w:val="clear" w:color="auto" w:fill="FFFFFF"/>
          <w:lang w:val="uk-UA" w:eastAsia="ar-SA" w:bidi="ar-SA"/>
        </w:rPr>
      </w:pPr>
      <w:r w:rsidRPr="00763551">
        <w:rPr>
          <w:rFonts w:ascii="Times New Roman" w:hAnsi="Times New Roman" w:cs="Times New Roman"/>
          <w:color w:val="000000"/>
          <w:sz w:val="32"/>
          <w:szCs w:val="32"/>
          <w:shd w:val="clear" w:color="auto" w:fill="FFFFFF"/>
          <w:lang w:val="uk-UA" w:eastAsia="ar-SA" w:bidi="ar-SA"/>
        </w:rPr>
        <w:t>Гігієнічні набори для здійснення заходів з підтримки внутрішньо-переміщених або евакуйованих осіб</w:t>
      </w:r>
    </w:p>
    <w:p w:rsidR="00B53F9D" w:rsidRPr="00595A8D" w:rsidRDefault="00B53F9D" w:rsidP="00CE3FE4">
      <w:pPr>
        <w:spacing w:after="0" w:line="240" w:lineRule="auto"/>
        <w:jc w:val="center"/>
        <w:rPr>
          <w:rFonts w:ascii="Times New Roman" w:hAnsi="Times New Roman" w:cs="Times New Roman"/>
          <w:sz w:val="32"/>
          <w:szCs w:val="32"/>
          <w:shd w:val="clear" w:color="auto" w:fill="FFFFFF"/>
          <w:lang w:eastAsia="ar-SA"/>
        </w:rPr>
      </w:pPr>
    </w:p>
    <w:p w:rsidR="00B53F9D" w:rsidRPr="00595A8D" w:rsidRDefault="00B53F9D" w:rsidP="00CE3FE4">
      <w:pPr>
        <w:widowControl w:val="0"/>
        <w:spacing w:after="0" w:line="240" w:lineRule="auto"/>
        <w:ind w:left="15" w:hanging="299"/>
        <w:jc w:val="center"/>
        <w:rPr>
          <w:rFonts w:ascii="Times New Roman" w:hAnsi="Times New Roman" w:cs="Times New Roman"/>
          <w:b/>
          <w:iCs/>
          <w:sz w:val="32"/>
          <w:szCs w:val="32"/>
          <w:shd w:val="clear" w:color="auto" w:fill="FFFFFF"/>
        </w:rPr>
      </w:pPr>
      <w:r w:rsidRPr="00595A8D">
        <w:rPr>
          <w:rFonts w:ascii="Times New Roman" w:hAnsi="Times New Roman" w:cs="Times New Roman"/>
          <w:b/>
          <w:sz w:val="32"/>
          <w:szCs w:val="32"/>
        </w:rPr>
        <w:t xml:space="preserve">Код CPV за ДК 021:2015 - </w:t>
      </w:r>
      <w:r w:rsidR="00E6310F" w:rsidRPr="00763551">
        <w:rPr>
          <w:rFonts w:ascii="Times New Roman" w:hAnsi="Times New Roman" w:cs="Times New Roman"/>
          <w:b/>
          <w:color w:val="000000"/>
          <w:sz w:val="32"/>
          <w:szCs w:val="32"/>
        </w:rPr>
        <w:t>33710000</w:t>
      </w:r>
      <w:r w:rsidR="00E6310F" w:rsidRPr="00763551">
        <w:rPr>
          <w:rFonts w:ascii="Times New Roman" w:hAnsi="Times New Roman" w:cs="Times New Roman"/>
          <w:b/>
          <w:bCs/>
          <w:color w:val="000000"/>
          <w:sz w:val="32"/>
          <w:szCs w:val="32"/>
        </w:rPr>
        <w:t>-0 «Парфуми, засоби гігієни та презервативи»</w:t>
      </w: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E21368" w:rsidRPr="00595A8D" w:rsidRDefault="00E21368"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Pr="00595A8D" w:rsidRDefault="00BB7F21" w:rsidP="00CE3FE4">
      <w:pPr>
        <w:spacing w:after="0" w:line="240" w:lineRule="auto"/>
        <w:rPr>
          <w:rFonts w:ascii="Times New Roman" w:eastAsia="Times New Roman" w:hAnsi="Times New Roman" w:cs="Times New Roman"/>
          <w:sz w:val="24"/>
          <w:szCs w:val="24"/>
        </w:rPr>
      </w:pPr>
    </w:p>
    <w:p w:rsidR="00BB7F21" w:rsidRDefault="00BB7F21"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156F69" w:rsidRDefault="00156F69" w:rsidP="00CE3FE4">
      <w:pPr>
        <w:spacing w:after="0" w:line="240" w:lineRule="auto"/>
        <w:rPr>
          <w:rFonts w:ascii="Times New Roman" w:eastAsia="Times New Roman" w:hAnsi="Times New Roman" w:cs="Times New Roman"/>
          <w:sz w:val="24"/>
          <w:szCs w:val="24"/>
        </w:rPr>
      </w:pPr>
    </w:p>
    <w:p w:rsidR="00E6310F" w:rsidRPr="00595A8D" w:rsidRDefault="00E6310F" w:rsidP="00CE3FE4">
      <w:pPr>
        <w:spacing w:after="0" w:line="240" w:lineRule="auto"/>
        <w:rPr>
          <w:rFonts w:ascii="Times New Roman" w:eastAsia="Times New Roman" w:hAnsi="Times New Roman" w:cs="Times New Roman"/>
          <w:sz w:val="24"/>
          <w:szCs w:val="24"/>
        </w:rPr>
      </w:pPr>
    </w:p>
    <w:p w:rsidR="00B53F9D" w:rsidRPr="00595A8D" w:rsidRDefault="00B53F9D" w:rsidP="00CE3FE4">
      <w:pPr>
        <w:spacing w:after="0" w:line="240" w:lineRule="auto"/>
        <w:jc w:val="center"/>
        <w:rPr>
          <w:rFonts w:ascii="Times New Roman" w:hAnsi="Times New Roman" w:cs="Times New Roman"/>
          <w:sz w:val="24"/>
        </w:rPr>
      </w:pPr>
      <w:bookmarkStart w:id="1" w:name="_heading=h.1fob9te" w:colFirst="0" w:colLast="0"/>
      <w:bookmarkEnd w:id="1"/>
      <w:r w:rsidRPr="00595A8D">
        <w:rPr>
          <w:rFonts w:ascii="Times New Roman" w:hAnsi="Times New Roman" w:cs="Times New Roman"/>
          <w:b/>
          <w:bCs/>
          <w:sz w:val="28"/>
          <w:szCs w:val="28"/>
        </w:rPr>
        <w:t xml:space="preserve">2023 </w:t>
      </w:r>
    </w:p>
    <w:p w:rsidR="00E21368" w:rsidRPr="00595A8D" w:rsidRDefault="00E21368" w:rsidP="00CE3FE4">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95A8D" w:rsidRPr="00595A8D">
        <w:trPr>
          <w:trHeight w:val="416"/>
          <w:jc w:val="center"/>
        </w:trPr>
        <w:tc>
          <w:tcPr>
            <w:tcW w:w="70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w:t>
            </w:r>
          </w:p>
        </w:tc>
        <w:tc>
          <w:tcPr>
            <w:tcW w:w="9255" w:type="dxa"/>
            <w:gridSpan w:val="2"/>
            <w:vAlign w:val="center"/>
          </w:tcPr>
          <w:p w:rsidR="00E21368" w:rsidRPr="00595A8D" w:rsidRDefault="001B3D3E" w:rsidP="00CE3FE4">
            <w:pPr>
              <w:jc w:val="center"/>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Розділ 1. Загальні положення</w:t>
            </w:r>
          </w:p>
        </w:tc>
      </w:tr>
      <w:tr w:rsidR="00595A8D" w:rsidRPr="00595A8D">
        <w:trPr>
          <w:trHeight w:val="411"/>
          <w:jc w:val="center"/>
        </w:trPr>
        <w:tc>
          <w:tcPr>
            <w:tcW w:w="70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6450" w:type="dxa"/>
            <w:vAlign w:val="center"/>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r>
      <w:tr w:rsidR="00595A8D" w:rsidRPr="00595A8D">
        <w:trPr>
          <w:trHeight w:val="1119"/>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95A8D" w:rsidRPr="00595A8D">
        <w:trPr>
          <w:trHeight w:val="615"/>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замовника торгів</w:t>
            </w:r>
          </w:p>
        </w:tc>
        <w:tc>
          <w:tcPr>
            <w:tcW w:w="6450"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
        </w:tc>
      </w:tr>
      <w:tr w:rsidR="00595A8D" w:rsidRPr="00595A8D">
        <w:trPr>
          <w:trHeight w:val="285"/>
          <w:jc w:val="center"/>
        </w:trPr>
        <w:tc>
          <w:tcPr>
            <w:tcW w:w="705" w:type="dxa"/>
          </w:tcPr>
          <w:p w:rsidR="00C73489" w:rsidRPr="00595A8D" w:rsidRDefault="00C73489"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2.1</w:t>
            </w:r>
          </w:p>
        </w:tc>
        <w:tc>
          <w:tcPr>
            <w:tcW w:w="2805" w:type="dxa"/>
          </w:tcPr>
          <w:p w:rsidR="00C73489" w:rsidRPr="00595A8D" w:rsidRDefault="00C73489" w:rsidP="00CE3FE4">
            <w:pPr>
              <w:rPr>
                <w:rFonts w:ascii="Times New Roman" w:hAnsi="Times New Roman" w:cs="Times New Roman"/>
                <w:iCs/>
                <w:sz w:val="24"/>
                <w:shd w:val="clear" w:color="auto" w:fill="FFFFFF"/>
              </w:rPr>
            </w:pPr>
            <w:r w:rsidRPr="00595A8D">
              <w:rPr>
                <w:rFonts w:ascii="Times New Roman" w:hAnsi="Times New Roman" w:cs="Times New Roman"/>
                <w:b/>
                <w:sz w:val="24"/>
              </w:rPr>
              <w:t>Повне найменування</w:t>
            </w:r>
            <w:r w:rsidRPr="00595A8D">
              <w:rPr>
                <w:rFonts w:ascii="Times New Roman" w:hAnsi="Times New Roman" w:cs="Times New Roman"/>
                <w:b/>
                <w:iCs/>
                <w:sz w:val="24"/>
                <w:shd w:val="clear" w:color="auto" w:fill="FFFFFF"/>
              </w:rPr>
              <w:t>, код у ЄДРПОУ, категорія замовника</w:t>
            </w:r>
          </w:p>
        </w:tc>
        <w:tc>
          <w:tcPr>
            <w:tcW w:w="6450" w:type="dxa"/>
          </w:tcPr>
          <w:p w:rsidR="00C73489" w:rsidRPr="00595A8D" w:rsidRDefault="00C73489" w:rsidP="00CE3FE4">
            <w:pPr>
              <w:jc w:val="both"/>
            </w:pPr>
            <w:r w:rsidRPr="00595A8D">
              <w:rPr>
                <w:rFonts w:ascii="Times New Roman" w:hAnsi="Times New Roman" w:cs="Times New Roman"/>
                <w:iCs/>
                <w:sz w:val="24"/>
                <w:shd w:val="clear" w:color="auto" w:fill="FFFFFF"/>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595A8D" w:rsidRPr="00595A8D">
        <w:trPr>
          <w:trHeight w:val="536"/>
          <w:jc w:val="center"/>
        </w:trPr>
        <w:tc>
          <w:tcPr>
            <w:tcW w:w="705" w:type="dxa"/>
          </w:tcPr>
          <w:p w:rsidR="00C73489" w:rsidRPr="00595A8D" w:rsidRDefault="00C73489"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2.2</w:t>
            </w:r>
          </w:p>
        </w:tc>
        <w:tc>
          <w:tcPr>
            <w:tcW w:w="280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Місцезнаходження</w:t>
            </w:r>
          </w:p>
        </w:tc>
        <w:tc>
          <w:tcPr>
            <w:tcW w:w="6450" w:type="dxa"/>
          </w:tcPr>
          <w:p w:rsidR="00C73489" w:rsidRPr="00595A8D" w:rsidRDefault="00C73489" w:rsidP="00CE3FE4">
            <w:pPr>
              <w:tabs>
                <w:tab w:val="left" w:pos="2160"/>
                <w:tab w:val="left" w:pos="3600"/>
              </w:tabs>
              <w:jc w:val="both"/>
            </w:pPr>
            <w:r w:rsidRPr="00595A8D">
              <w:rPr>
                <w:rFonts w:ascii="Times New Roman" w:hAnsi="Times New Roman" w:cs="Times New Roman"/>
                <w:sz w:val="24"/>
              </w:rPr>
              <w:t xml:space="preserve">Україна, 87500, Донецька обл., м. Маріуполь, проспект Миру, 70 </w:t>
            </w:r>
          </w:p>
        </w:tc>
      </w:tr>
      <w:tr w:rsidR="00595A8D" w:rsidRPr="00595A8D">
        <w:trPr>
          <w:trHeight w:val="1119"/>
          <w:jc w:val="center"/>
        </w:trPr>
        <w:tc>
          <w:tcPr>
            <w:tcW w:w="705" w:type="dxa"/>
          </w:tcPr>
          <w:p w:rsidR="00C73489" w:rsidRPr="00595A8D" w:rsidRDefault="00C73489"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2.3</w:t>
            </w:r>
          </w:p>
        </w:tc>
        <w:tc>
          <w:tcPr>
            <w:tcW w:w="2805" w:type="dxa"/>
          </w:tcPr>
          <w:p w:rsidR="00C73489" w:rsidRPr="00595A8D" w:rsidRDefault="00C73489" w:rsidP="00CE3FE4">
            <w:pPr>
              <w:jc w:val="both"/>
              <w:rPr>
                <w:rFonts w:ascii="Times New Roman" w:hAnsi="Times New Roman" w:cs="Times New Roman"/>
                <w:sz w:val="24"/>
              </w:rPr>
            </w:pPr>
            <w:r w:rsidRPr="00595A8D">
              <w:rPr>
                <w:rFonts w:ascii="Times New Roman" w:hAnsi="Times New Roman" w:cs="Times New Roman"/>
                <w:b/>
                <w:sz w:val="24"/>
                <w:lang w:eastAsia="ar-SA"/>
              </w:rPr>
              <w:t>Посадова особа замовника, уповноважена здійснювати зв'язок з учасниками</w:t>
            </w:r>
          </w:p>
        </w:tc>
        <w:tc>
          <w:tcPr>
            <w:tcW w:w="6450" w:type="dxa"/>
          </w:tcPr>
          <w:p w:rsidR="00C73489" w:rsidRPr="00595A8D" w:rsidRDefault="00C73489" w:rsidP="00CE3FE4">
            <w:pPr>
              <w:pStyle w:val="11"/>
              <w:spacing w:line="240" w:lineRule="auto"/>
              <w:jc w:val="both"/>
              <w:rPr>
                <w:rFonts w:ascii="Times New Roman" w:hAnsi="Times New Roman" w:cs="Times New Roman"/>
                <w:sz w:val="24"/>
                <w:lang w:val="uk-UA"/>
              </w:rPr>
            </w:pPr>
            <w:r w:rsidRPr="00595A8D">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radmelenets@gmail.com, +380970117030.</w:t>
            </w:r>
          </w:p>
        </w:tc>
      </w:tr>
      <w:tr w:rsidR="00595A8D" w:rsidRPr="00595A8D">
        <w:trPr>
          <w:trHeight w:val="15"/>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Процедура закупівлі</w:t>
            </w:r>
          </w:p>
        </w:tc>
        <w:tc>
          <w:tcPr>
            <w:tcW w:w="6450" w:type="dxa"/>
          </w:tcPr>
          <w:p w:rsidR="00E21368" w:rsidRPr="00595A8D" w:rsidRDefault="00C73489"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w:t>
            </w:r>
            <w:r w:rsidR="001B3D3E" w:rsidRPr="00595A8D">
              <w:rPr>
                <w:rFonts w:ascii="Times New Roman" w:eastAsia="Times New Roman" w:hAnsi="Times New Roman" w:cs="Times New Roman"/>
                <w:sz w:val="24"/>
                <w:szCs w:val="24"/>
              </w:rPr>
              <w:t>ідкриті торги з особливостями</w:t>
            </w:r>
          </w:p>
        </w:tc>
      </w:tr>
      <w:tr w:rsidR="00595A8D" w:rsidRPr="00595A8D">
        <w:trPr>
          <w:trHeight w:val="240"/>
          <w:jc w:val="center"/>
        </w:trPr>
        <w:tc>
          <w:tcPr>
            <w:tcW w:w="705" w:type="dxa"/>
          </w:tcPr>
          <w:p w:rsidR="00E21368" w:rsidRPr="00595A8D" w:rsidRDefault="001B3D3E"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E21368" w:rsidRPr="00595A8D" w:rsidRDefault="001B3D3E" w:rsidP="00CE3FE4">
            <w:pP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предмет закупівлі</w:t>
            </w:r>
          </w:p>
        </w:tc>
        <w:tc>
          <w:tcPr>
            <w:tcW w:w="6450" w:type="dxa"/>
          </w:tcPr>
          <w:p w:rsidR="00E21368" w:rsidRPr="00595A8D" w:rsidRDefault="001B3D3E"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 </w:t>
            </w:r>
          </w:p>
        </w:tc>
      </w:tr>
      <w:tr w:rsidR="00E6310F" w:rsidRPr="00595A8D">
        <w:trPr>
          <w:jc w:val="center"/>
        </w:trPr>
        <w:tc>
          <w:tcPr>
            <w:tcW w:w="705" w:type="dxa"/>
          </w:tcPr>
          <w:p w:rsidR="00E6310F" w:rsidRPr="00595A8D" w:rsidRDefault="00E6310F" w:rsidP="00CE3FE4">
            <w:pPr>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4.1</w:t>
            </w:r>
          </w:p>
        </w:tc>
        <w:tc>
          <w:tcPr>
            <w:tcW w:w="2805" w:type="dxa"/>
          </w:tcPr>
          <w:p w:rsidR="00E6310F" w:rsidRPr="00595A8D" w:rsidRDefault="00E6310F" w:rsidP="00CE3FE4">
            <w:pPr>
              <w:rPr>
                <w:rFonts w:ascii="Times New Roman" w:hAnsi="Times New Roman" w:cs="Times New Roman"/>
                <w:sz w:val="24"/>
              </w:rPr>
            </w:pPr>
            <w:r w:rsidRPr="00595A8D">
              <w:rPr>
                <w:rFonts w:ascii="Times New Roman" w:hAnsi="Times New Roman" w:cs="Times New Roman"/>
                <w:b/>
                <w:sz w:val="24"/>
              </w:rPr>
              <w:t>Назва предмета закупівлі</w:t>
            </w:r>
          </w:p>
        </w:tc>
        <w:tc>
          <w:tcPr>
            <w:tcW w:w="6450" w:type="dxa"/>
          </w:tcPr>
          <w:p w:rsidR="00E6310F" w:rsidRPr="00763551" w:rsidRDefault="00E6310F" w:rsidP="00CE3FE4">
            <w:pPr>
              <w:widowControl w:val="0"/>
              <w:ind w:left="15"/>
              <w:jc w:val="both"/>
              <w:rPr>
                <w:rFonts w:ascii="Times New Roman" w:hAnsi="Times New Roman" w:cs="Times New Roman"/>
                <w:b/>
                <w:sz w:val="24"/>
              </w:rPr>
            </w:pPr>
            <w:r w:rsidRPr="00763551">
              <w:rPr>
                <w:rFonts w:ascii="Times New Roman" w:hAnsi="Times New Roman" w:cs="Times New Roman"/>
                <w:sz w:val="24"/>
              </w:rPr>
              <w:t>Гігієнічні набори для здійснення заходів з підтримки внутрішньо-переміщених або евакуйованих осіб</w:t>
            </w:r>
          </w:p>
        </w:tc>
      </w:tr>
      <w:tr w:rsidR="00595A8D" w:rsidRPr="00595A8D">
        <w:trPr>
          <w:trHeight w:val="1119"/>
          <w:jc w:val="center"/>
        </w:trPr>
        <w:tc>
          <w:tcPr>
            <w:tcW w:w="705" w:type="dxa"/>
          </w:tcPr>
          <w:p w:rsidR="00C73489" w:rsidRPr="00595A8D" w:rsidRDefault="00C73489"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4.2</w:t>
            </w:r>
          </w:p>
        </w:tc>
        <w:tc>
          <w:tcPr>
            <w:tcW w:w="2805" w:type="dxa"/>
          </w:tcPr>
          <w:p w:rsidR="00C73489" w:rsidRPr="00595A8D" w:rsidRDefault="00C73489" w:rsidP="00CE3FE4">
            <w:pPr>
              <w:rPr>
                <w:rFonts w:ascii="Times New Roman" w:hAnsi="Times New Roman" w:cs="Times New Roman"/>
                <w:sz w:val="24"/>
              </w:rPr>
            </w:pPr>
            <w:r w:rsidRPr="00595A8D">
              <w:rPr>
                <w:rFonts w:ascii="Times New Roman" w:hAnsi="Times New Roman" w:cs="Times New Roman"/>
                <w:b/>
                <w:sz w:val="24"/>
              </w:rPr>
              <w:t>Опис окремої частини (частин) предмета закупівлі (лота), щодо якої можуть бути подані тендерні пропозиції</w:t>
            </w:r>
          </w:p>
        </w:tc>
        <w:tc>
          <w:tcPr>
            <w:tcW w:w="6450" w:type="dxa"/>
          </w:tcPr>
          <w:p w:rsidR="00C73489" w:rsidRPr="00595A8D" w:rsidRDefault="00C73489" w:rsidP="00CE3FE4">
            <w:pPr>
              <w:widowControl w:val="0"/>
              <w:jc w:val="both"/>
              <w:rPr>
                <w:rFonts w:ascii="Times New Roman" w:eastAsia="Times New Roman" w:hAnsi="Times New Roman" w:cs="Times New Roman"/>
                <w:i/>
                <w:sz w:val="24"/>
                <w:szCs w:val="24"/>
              </w:rPr>
            </w:pPr>
            <w:r w:rsidRPr="00595A8D">
              <w:rPr>
                <w:rFonts w:ascii="Times New Roman" w:hAnsi="Times New Roman" w:cs="Times New Roman"/>
                <w:sz w:val="24"/>
              </w:rPr>
              <w:t>Не передбачено</w:t>
            </w:r>
          </w:p>
        </w:tc>
      </w:tr>
      <w:tr w:rsidR="00595A8D" w:rsidRPr="00595A8D">
        <w:trPr>
          <w:trHeight w:val="1119"/>
          <w:jc w:val="center"/>
        </w:trPr>
        <w:tc>
          <w:tcPr>
            <w:tcW w:w="705" w:type="dxa"/>
          </w:tcPr>
          <w:p w:rsidR="00E21368" w:rsidRPr="00595A8D" w:rsidRDefault="001B3D3E"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4.3</w:t>
            </w:r>
          </w:p>
        </w:tc>
        <w:tc>
          <w:tcPr>
            <w:tcW w:w="2805" w:type="dxa"/>
          </w:tcPr>
          <w:p w:rsidR="00C73489" w:rsidRPr="00595A8D" w:rsidRDefault="00C73489" w:rsidP="00CE3FE4">
            <w:pPr>
              <w:widowControl w:val="0"/>
              <w:rPr>
                <w:rFonts w:ascii="Times New Roman" w:eastAsia="Times New Roman" w:hAnsi="Times New Roman" w:cs="Times New Roman"/>
                <w:sz w:val="24"/>
                <w:szCs w:val="24"/>
              </w:rPr>
            </w:pPr>
            <w:r w:rsidRPr="00595A8D">
              <w:rPr>
                <w:rFonts w:ascii="Times New Roman" w:hAnsi="Times New Roman" w:cs="Times New Roman"/>
                <w:b/>
                <w:sz w:val="24"/>
                <w:shd w:val="clear" w:color="auto" w:fill="FFFFFF"/>
              </w:rPr>
              <w:t>Кількість та місце поставки товарів (обсяг і місце виконання робіт чи надання послуг)</w:t>
            </w:r>
          </w:p>
        </w:tc>
        <w:tc>
          <w:tcPr>
            <w:tcW w:w="6450" w:type="dxa"/>
          </w:tcPr>
          <w:p w:rsidR="00E6310F" w:rsidRPr="00763551" w:rsidRDefault="00E6310F" w:rsidP="00CE3FE4">
            <w:pPr>
              <w:widowControl w:val="0"/>
              <w:tabs>
                <w:tab w:val="left" w:pos="0"/>
                <w:tab w:val="left" w:pos="1080"/>
              </w:tabs>
              <w:jc w:val="both"/>
              <w:rPr>
                <w:rFonts w:ascii="Times New Roman" w:hAnsi="Times New Roman" w:cs="Times New Roman"/>
                <w:sz w:val="24"/>
                <w:shd w:val="clear" w:color="auto" w:fill="FFFFFF"/>
              </w:rPr>
            </w:pPr>
            <w:r w:rsidRPr="00763551">
              <w:rPr>
                <w:rFonts w:ascii="Times New Roman" w:hAnsi="Times New Roman" w:cs="Times New Roman"/>
                <w:sz w:val="24"/>
                <w:shd w:val="clear" w:color="auto" w:fill="FFFFFF"/>
              </w:rPr>
              <w:t xml:space="preserve">Місце: 01000, Україна, Київська область, територія Київської області (відповідно до заявки замовника) </w:t>
            </w:r>
          </w:p>
          <w:p w:rsidR="00E21368" w:rsidRPr="00595A8D" w:rsidRDefault="00E6310F" w:rsidP="00CE3FE4">
            <w:pPr>
              <w:widowControl w:val="0"/>
              <w:ind w:right="120"/>
              <w:jc w:val="both"/>
              <w:rPr>
                <w:rFonts w:ascii="Times New Roman" w:eastAsia="Times New Roman" w:hAnsi="Times New Roman" w:cs="Times New Roman"/>
                <w:i/>
                <w:sz w:val="24"/>
                <w:szCs w:val="24"/>
              </w:rPr>
            </w:pPr>
            <w:r>
              <w:rPr>
                <w:rFonts w:ascii="Times New Roman" w:hAnsi="Times New Roman" w:cs="Times New Roman"/>
                <w:sz w:val="24"/>
                <w:shd w:val="clear" w:color="auto" w:fill="FFFFFF"/>
              </w:rPr>
              <w:t>Кількість: 90</w:t>
            </w:r>
            <w:r w:rsidRPr="00763551">
              <w:rPr>
                <w:rFonts w:ascii="Times New Roman" w:hAnsi="Times New Roman" w:cs="Times New Roman"/>
                <w:sz w:val="24"/>
                <w:shd w:val="clear" w:color="auto" w:fill="FFFFFF"/>
              </w:rPr>
              <w:t xml:space="preserve"> 000 наборів.</w:t>
            </w:r>
          </w:p>
        </w:tc>
      </w:tr>
      <w:tr w:rsidR="00595A8D" w:rsidRPr="00595A8D">
        <w:trPr>
          <w:trHeight w:val="645"/>
          <w:jc w:val="center"/>
        </w:trPr>
        <w:tc>
          <w:tcPr>
            <w:tcW w:w="705" w:type="dxa"/>
          </w:tcPr>
          <w:p w:rsidR="00B0756E" w:rsidRPr="00595A8D" w:rsidRDefault="00B0756E"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4.4</w:t>
            </w:r>
          </w:p>
        </w:tc>
        <w:tc>
          <w:tcPr>
            <w:tcW w:w="2805" w:type="dxa"/>
          </w:tcPr>
          <w:p w:rsidR="00B0756E" w:rsidRPr="00595A8D" w:rsidRDefault="00B0756E" w:rsidP="00CE3FE4">
            <w:pPr>
              <w:rPr>
                <w:rFonts w:ascii="Times New Roman" w:hAnsi="Times New Roman" w:cs="Times New Roman"/>
                <w:sz w:val="24"/>
              </w:rPr>
            </w:pPr>
            <w:r w:rsidRPr="00595A8D">
              <w:rPr>
                <w:rFonts w:ascii="Times New Roman" w:hAnsi="Times New Roman" w:cs="Times New Roman"/>
                <w:b/>
                <w:sz w:val="24"/>
              </w:rPr>
              <w:t>Строк поставки товарів (надання послуг, виконання робіт)</w:t>
            </w:r>
          </w:p>
        </w:tc>
        <w:tc>
          <w:tcPr>
            <w:tcW w:w="6450" w:type="dxa"/>
          </w:tcPr>
          <w:p w:rsidR="00E6310F" w:rsidRPr="00763551" w:rsidRDefault="00E6310F" w:rsidP="00CE3FE4">
            <w:pPr>
              <w:pStyle w:val="11"/>
              <w:spacing w:line="240" w:lineRule="auto"/>
              <w:jc w:val="both"/>
              <w:rPr>
                <w:rFonts w:ascii="Times New Roman" w:hAnsi="Times New Roman" w:cs="Times New Roman"/>
                <w:b/>
                <w:color w:val="000000"/>
                <w:sz w:val="24"/>
                <w:shd w:val="clear" w:color="auto" w:fill="FFFFFF"/>
                <w:lang w:val="uk-UA"/>
              </w:rPr>
            </w:pPr>
            <w:r w:rsidRPr="00763551">
              <w:rPr>
                <w:rFonts w:ascii="Times New Roman" w:hAnsi="Times New Roman" w:cs="Times New Roman"/>
                <w:b/>
                <w:sz w:val="24"/>
                <w:lang w:val="uk-UA"/>
              </w:rPr>
              <w:t>П</w:t>
            </w:r>
            <w:r>
              <w:rPr>
                <w:rFonts w:ascii="Times New Roman" w:hAnsi="Times New Roman" w:cs="Times New Roman"/>
                <w:b/>
                <w:bCs/>
                <w:color w:val="000000"/>
                <w:sz w:val="24"/>
                <w:shd w:val="clear" w:color="auto" w:fill="FFFFFF"/>
                <w:lang w:val="uk-UA"/>
              </w:rPr>
              <w:t>о 15.08</w:t>
            </w:r>
            <w:r w:rsidRPr="00763551">
              <w:rPr>
                <w:rFonts w:ascii="Times New Roman" w:hAnsi="Times New Roman"/>
                <w:b/>
                <w:spacing w:val="10"/>
                <w:sz w:val="24"/>
                <w:lang w:val="uk-UA" w:eastAsia="ru-RU"/>
              </w:rPr>
              <w:t xml:space="preserve">.2023 </w:t>
            </w:r>
            <w:r w:rsidRPr="00763551">
              <w:rPr>
                <w:rFonts w:ascii="Times New Roman" w:hAnsi="Times New Roman" w:cs="Times New Roman"/>
                <w:b/>
                <w:bCs/>
                <w:color w:val="000000"/>
                <w:sz w:val="24"/>
                <w:shd w:val="clear" w:color="auto" w:fill="FFFFFF"/>
                <w:lang w:val="uk-UA"/>
              </w:rPr>
              <w:t>р. з дати укладення договору.</w:t>
            </w:r>
          </w:p>
          <w:p w:rsidR="00B0756E" w:rsidRPr="00595A8D" w:rsidRDefault="00B0756E" w:rsidP="00CE3FE4">
            <w:pPr>
              <w:widowControl w:val="0"/>
              <w:rPr>
                <w:rFonts w:ascii="Times New Roman" w:eastAsia="Times New Roman" w:hAnsi="Times New Roman" w:cs="Times New Roman"/>
                <w:sz w:val="24"/>
                <w:szCs w:val="24"/>
              </w:rPr>
            </w:pPr>
          </w:p>
        </w:tc>
      </w:tr>
      <w:tr w:rsidR="00595A8D" w:rsidRPr="00595A8D">
        <w:trPr>
          <w:trHeight w:val="841"/>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4.5</w:t>
            </w:r>
          </w:p>
        </w:tc>
        <w:tc>
          <w:tcPr>
            <w:tcW w:w="2805" w:type="dxa"/>
          </w:tcPr>
          <w:p w:rsidR="001E1202" w:rsidRPr="00595A8D" w:rsidRDefault="001E1202" w:rsidP="00CE3FE4">
            <w:pPr>
              <w:rPr>
                <w:rFonts w:ascii="Times New Roman" w:hAnsi="Times New Roman" w:cs="Times New Roman"/>
                <w:sz w:val="24"/>
                <w:shd w:val="clear" w:color="auto" w:fill="FFFFFF"/>
              </w:rPr>
            </w:pPr>
            <w:r w:rsidRPr="00595A8D">
              <w:rPr>
                <w:rFonts w:ascii="Times New Roman" w:hAnsi="Times New Roman" w:cs="Times New Roman"/>
                <w:b/>
                <w:bCs/>
                <w:sz w:val="24"/>
              </w:rPr>
              <w:t xml:space="preserve">Розмір бюджетного призначення за кошторисом або очікувана </w:t>
            </w:r>
            <w:r w:rsidRPr="00595A8D">
              <w:rPr>
                <w:rFonts w:ascii="Times New Roman" w:hAnsi="Times New Roman" w:cs="Times New Roman"/>
                <w:b/>
                <w:bCs/>
                <w:sz w:val="24"/>
                <w:shd w:val="clear" w:color="auto" w:fill="FFFFFF"/>
              </w:rPr>
              <w:t xml:space="preserve">вартість </w:t>
            </w:r>
            <w:r w:rsidRPr="00595A8D">
              <w:rPr>
                <w:rFonts w:ascii="Times New Roman" w:hAnsi="Times New Roman" w:cs="Times New Roman"/>
                <w:b/>
                <w:bCs/>
                <w:sz w:val="24"/>
                <w:shd w:val="clear" w:color="auto" w:fill="FFFFFF"/>
              </w:rPr>
              <w:lastRenderedPageBreak/>
              <w:t>закупівлі, джерело фінансування</w:t>
            </w:r>
          </w:p>
        </w:tc>
        <w:tc>
          <w:tcPr>
            <w:tcW w:w="6450" w:type="dxa"/>
          </w:tcPr>
          <w:p w:rsidR="001E1202" w:rsidRPr="001D61E9" w:rsidRDefault="00595A8D" w:rsidP="00CE3FE4">
            <w:pPr>
              <w:pStyle w:val="11"/>
              <w:spacing w:line="240" w:lineRule="auto"/>
              <w:jc w:val="both"/>
              <w:rPr>
                <w:rFonts w:ascii="Times New Roman" w:hAnsi="Times New Roman" w:cs="Times New Roman"/>
                <w:b/>
                <w:bCs/>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Очікувана вартість закупівлі </w:t>
            </w:r>
            <w:r w:rsidRPr="001D61E9">
              <w:rPr>
                <w:rFonts w:ascii="Times New Roman" w:hAnsi="Times New Roman" w:cs="Times New Roman"/>
                <w:sz w:val="24"/>
                <w:shd w:val="clear" w:color="auto" w:fill="FFFFFF"/>
                <w:lang w:val="uk-UA"/>
              </w:rPr>
              <w:t xml:space="preserve">— </w:t>
            </w:r>
            <w:r w:rsidR="001D61E9" w:rsidRPr="001D61E9">
              <w:rPr>
                <w:rFonts w:ascii="Times New Roman" w:hAnsi="Times New Roman" w:cs="Times New Roman"/>
                <w:b/>
                <w:bCs/>
                <w:sz w:val="24"/>
                <w:shd w:val="clear" w:color="auto" w:fill="FFFFFF"/>
                <w:lang w:val="uk-UA"/>
              </w:rPr>
              <w:t>18</w:t>
            </w:r>
            <w:r w:rsidRPr="001D61E9">
              <w:rPr>
                <w:rFonts w:ascii="Times New Roman" w:hAnsi="Times New Roman" w:cs="Times New Roman"/>
                <w:b/>
                <w:bCs/>
                <w:sz w:val="24"/>
                <w:shd w:val="clear" w:color="auto" w:fill="FFFFFF"/>
                <w:lang w:val="uk-UA"/>
              </w:rPr>
              <w:t> </w:t>
            </w:r>
            <w:r w:rsidR="001D61E9" w:rsidRPr="001D61E9">
              <w:rPr>
                <w:rFonts w:ascii="Times New Roman" w:hAnsi="Times New Roman" w:cs="Times New Roman"/>
                <w:b/>
                <w:bCs/>
                <w:sz w:val="24"/>
                <w:shd w:val="clear" w:color="auto" w:fill="FFFFFF"/>
                <w:lang w:val="uk-UA"/>
              </w:rPr>
              <w:t>9</w:t>
            </w:r>
            <w:r w:rsidRPr="001D61E9">
              <w:rPr>
                <w:rFonts w:ascii="Times New Roman" w:hAnsi="Times New Roman" w:cs="Times New Roman"/>
                <w:b/>
                <w:bCs/>
                <w:sz w:val="24"/>
                <w:shd w:val="clear" w:color="auto" w:fill="FFFFFF"/>
                <w:lang w:val="uk-UA"/>
              </w:rPr>
              <w:t xml:space="preserve">00 </w:t>
            </w:r>
            <w:r w:rsidR="001E1202" w:rsidRPr="001D61E9">
              <w:rPr>
                <w:rFonts w:ascii="Times New Roman" w:hAnsi="Times New Roman" w:cs="Times New Roman"/>
                <w:b/>
                <w:bCs/>
                <w:sz w:val="24"/>
                <w:shd w:val="clear" w:color="auto" w:fill="FFFFFF"/>
                <w:lang w:val="uk-UA"/>
              </w:rPr>
              <w:t>000,00 грн.</w:t>
            </w:r>
          </w:p>
          <w:p w:rsidR="001E1202" w:rsidRPr="00595A8D" w:rsidRDefault="001E1202" w:rsidP="00CE3FE4">
            <w:pPr>
              <w:pStyle w:val="11"/>
              <w:spacing w:line="240" w:lineRule="auto"/>
              <w:jc w:val="both"/>
              <w:rPr>
                <w:rFonts w:ascii="Times New Roman" w:hAnsi="Times New Roman" w:cs="Times New Roman"/>
                <w:b/>
                <w:bCs/>
                <w:sz w:val="24"/>
                <w:shd w:val="clear" w:color="auto" w:fill="FFFFFF"/>
                <w:lang w:val="uk-UA"/>
              </w:rPr>
            </w:pPr>
            <w:r w:rsidRPr="001D61E9">
              <w:rPr>
                <w:rFonts w:ascii="Times New Roman" w:hAnsi="Times New Roman" w:cs="Times New Roman"/>
                <w:sz w:val="24"/>
                <w:shd w:val="clear" w:color="auto" w:fill="FFFFFF"/>
                <w:lang w:val="uk-UA"/>
              </w:rPr>
              <w:t xml:space="preserve">Джерело фінансування: </w:t>
            </w:r>
            <w:r w:rsidR="00237598" w:rsidRPr="001D61E9">
              <w:rPr>
                <w:rFonts w:ascii="Times New Roman" w:hAnsi="Times New Roman" w:cs="Times New Roman"/>
                <w:spacing w:val="-4"/>
                <w:sz w:val="24"/>
                <w:shd w:val="clear" w:color="auto" w:fill="FFFFFF"/>
                <w:lang w:val="uk-UA"/>
              </w:rPr>
              <w:t>кошти місцевого</w:t>
            </w:r>
            <w:r w:rsidR="00237598">
              <w:rPr>
                <w:rFonts w:ascii="Times New Roman" w:hAnsi="Times New Roman" w:cs="Times New Roman"/>
                <w:spacing w:val="-4"/>
                <w:sz w:val="24"/>
                <w:shd w:val="clear" w:color="auto" w:fill="FFFFFF"/>
                <w:lang w:val="uk-UA"/>
              </w:rPr>
              <w:t xml:space="preserve"> бюджету</w:t>
            </w:r>
          </w:p>
        </w:tc>
      </w:tr>
      <w:tr w:rsidR="00595A8D" w:rsidRPr="00595A8D">
        <w:trPr>
          <w:trHeight w:val="841"/>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05"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Недискримінація учасників</w:t>
            </w:r>
            <w:r w:rsidRPr="00595A8D">
              <w:rPr>
                <w:rFonts w:ascii="Times New Roman" w:eastAsia="Times New Roman" w:hAnsi="Times New Roman" w:cs="Times New Roman"/>
              </w:rPr>
              <w:t xml:space="preserve"> </w:t>
            </w:r>
          </w:p>
        </w:tc>
        <w:tc>
          <w:tcPr>
            <w:tcW w:w="6450"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рівних умовах.</w:t>
            </w:r>
          </w:p>
        </w:tc>
      </w:tr>
      <w:tr w:rsidR="00595A8D" w:rsidRPr="00595A8D">
        <w:trPr>
          <w:trHeight w:val="1119"/>
          <w:jc w:val="center"/>
        </w:trPr>
        <w:tc>
          <w:tcPr>
            <w:tcW w:w="705" w:type="dxa"/>
          </w:tcPr>
          <w:p w:rsidR="001E1202" w:rsidRPr="00595A8D" w:rsidRDefault="001E1202"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p>
        </w:tc>
        <w:tc>
          <w:tcPr>
            <w:tcW w:w="2805" w:type="dxa"/>
          </w:tcPr>
          <w:p w:rsidR="001E1202" w:rsidRPr="00595A8D" w:rsidRDefault="001E1202"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Валюта, у якій повинна бути зазначена ціна тендерної пропозиції</w:t>
            </w:r>
            <w:r w:rsidRPr="00595A8D">
              <w:rPr>
                <w:rFonts w:ascii="Times New Roman" w:eastAsia="Times New Roman" w:hAnsi="Times New Roman" w:cs="Times New Roman"/>
              </w:rPr>
              <w:t xml:space="preserve"> </w:t>
            </w:r>
          </w:p>
        </w:tc>
        <w:tc>
          <w:tcPr>
            <w:tcW w:w="6450" w:type="dxa"/>
          </w:tcPr>
          <w:p w:rsidR="001E1202" w:rsidRPr="00595A8D" w:rsidRDefault="001E1202" w:rsidP="00CE3FE4">
            <w:pPr>
              <w:widowControl w:val="0"/>
              <w:ind w:right="14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Валютою тендерної пропозиції є гривня.</w:t>
            </w:r>
            <w:r w:rsidRPr="00595A8D">
              <w:rPr>
                <w:rFonts w:ascii="Times New Roman" w:eastAsia="Times New Roman" w:hAnsi="Times New Roman" w:cs="Times New Roman"/>
              </w:rPr>
              <w:t xml:space="preserve"> </w:t>
            </w:r>
            <w:r w:rsidRPr="00595A8D">
              <w:rPr>
                <w:rFonts w:ascii="Times New Roman" w:eastAsia="Times New Roman" w:hAnsi="Times New Roman" w:cs="Times New Roman"/>
                <w:b/>
                <w:i/>
                <w:sz w:val="24"/>
                <w:szCs w:val="24"/>
              </w:rPr>
              <w:t>У разі якщо учасником процедури закупівлі є нерезидент</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 валюті – гривня.</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05" w:type="dxa"/>
          </w:tcPr>
          <w:p w:rsidR="00FC0BAC" w:rsidRPr="00595A8D" w:rsidRDefault="00FC0BAC" w:rsidP="00CE3FE4">
            <w:pPr>
              <w:rPr>
                <w:rFonts w:ascii="Times New Roman" w:hAnsi="Times New Roman" w:cs="Times New Roman"/>
                <w:sz w:val="24"/>
              </w:rPr>
            </w:pPr>
            <w:r w:rsidRPr="00595A8D">
              <w:rPr>
                <w:rFonts w:ascii="Times New Roman" w:hAnsi="Times New Roman" w:cs="Times New Roman"/>
                <w:b/>
                <w:sz w:val="24"/>
              </w:rPr>
              <w:t>Умови оплати</w:t>
            </w:r>
          </w:p>
        </w:tc>
        <w:tc>
          <w:tcPr>
            <w:tcW w:w="6450" w:type="dxa"/>
          </w:tcPr>
          <w:p w:rsidR="00FC0BAC" w:rsidRPr="00595A8D" w:rsidRDefault="00FC0BAC" w:rsidP="00CE3FE4">
            <w:pPr>
              <w:pStyle w:val="11"/>
              <w:spacing w:line="240" w:lineRule="auto"/>
              <w:rPr>
                <w:rFonts w:ascii="Times New Roman" w:hAnsi="Times New Roman" w:cs="Times New Roman"/>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Мова тендерної пропозиції – українська.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час проведення процедур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95A8D">
              <w:rPr>
                <w:rFonts w:ascii="Times New Roman" w:eastAsia="Times New Roman" w:hAnsi="Times New Roman" w:cs="Times New Roman"/>
                <w:sz w:val="24"/>
                <w:szCs w:val="24"/>
              </w:rPr>
              <w:t>знака</w:t>
            </w:r>
            <w:proofErr w:type="spellEnd"/>
            <w:r w:rsidRPr="00595A8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Виключення: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95A8D">
              <w:rPr>
                <w:rFonts w:ascii="Times New Roman" w:eastAsia="Times New Roman" w:hAnsi="Times New Roman" w:cs="Times New Roman"/>
                <w:sz w:val="24"/>
                <w:szCs w:val="24"/>
              </w:rPr>
              <w:t>вимозі</w:t>
            </w:r>
            <w:proofErr w:type="spellEnd"/>
            <w:r w:rsidRPr="00595A8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5A8D" w:rsidRPr="00595A8D">
        <w:trPr>
          <w:trHeight w:val="501"/>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95A8D" w:rsidRPr="00595A8D" w:rsidTr="00FC0BAC">
        <w:trPr>
          <w:trHeight w:val="841"/>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b/>
                <w:sz w:val="24"/>
                <w:szCs w:val="24"/>
                <w:lang w:val="ru-RU"/>
              </w:rPr>
            </w:pPr>
            <w:r w:rsidRPr="00595A8D">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без ідентифікації особи, яка звернулася до замовника.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повинен </w:t>
            </w:r>
            <w:r w:rsidRPr="00595A8D">
              <w:rPr>
                <w:rFonts w:ascii="Times New Roman" w:eastAsia="Times New Roman" w:hAnsi="Times New Roman" w:cs="Times New Roman"/>
                <w:b/>
                <w:i/>
                <w:sz w:val="24"/>
                <w:szCs w:val="24"/>
              </w:rPr>
              <w:t>протягом трьох днів</w:t>
            </w:r>
            <w:r w:rsidRPr="00595A8D">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зупиняє перебіг відкритих торгів.</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95A8D">
              <w:rPr>
                <w:rFonts w:ascii="Times New Roman" w:eastAsia="Times New Roman" w:hAnsi="Times New Roman" w:cs="Times New Roman"/>
                <w:b/>
                <w:i/>
                <w:sz w:val="24"/>
                <w:szCs w:val="24"/>
              </w:rPr>
              <w:t>не менш як на чотири дні.</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Внесення змін до тендерної документації</w:t>
            </w:r>
          </w:p>
        </w:tc>
        <w:tc>
          <w:tcPr>
            <w:tcW w:w="6450" w:type="dxa"/>
          </w:tcPr>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595A8D">
                <w:rPr>
                  <w:rFonts w:ascii="Times New Roman" w:eastAsia="Times New Roman" w:hAnsi="Times New Roman" w:cs="Times New Roman"/>
                  <w:sz w:val="24"/>
                  <w:szCs w:val="24"/>
                </w:rPr>
                <w:t>статті 8</w:t>
              </w:r>
            </w:hyperlink>
            <w:r w:rsidRPr="00595A8D">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95A8D">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95A8D">
              <w:rPr>
                <w:rFonts w:ascii="Times New Roman" w:eastAsia="Times New Roman" w:hAnsi="Times New Roman" w:cs="Times New Roman"/>
                <w:sz w:val="24"/>
                <w:szCs w:val="24"/>
              </w:rPr>
              <w:t>машинозчитувальному</w:t>
            </w:r>
            <w:proofErr w:type="spellEnd"/>
            <w:r w:rsidRPr="00595A8D">
              <w:rPr>
                <w:rFonts w:ascii="Times New Roman" w:eastAsia="Times New Roman" w:hAnsi="Times New Roman" w:cs="Times New Roman"/>
                <w:sz w:val="24"/>
                <w:szCs w:val="24"/>
              </w:rPr>
              <w:t xml:space="preserve"> форматі розміщуються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95A8D" w:rsidRPr="00595A8D">
        <w:trPr>
          <w:trHeight w:val="480"/>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3. Інструкція з підготовки тендерної пропозиції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заповнення </w:t>
            </w:r>
            <w:r w:rsidRPr="00595A8D">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95A8D">
                <w:rPr>
                  <w:rFonts w:ascii="Times New Roman" w:eastAsia="Times New Roman" w:hAnsi="Times New Roman" w:cs="Times New Roman"/>
                  <w:sz w:val="24"/>
                  <w:szCs w:val="24"/>
                </w:rPr>
                <w:t>пункті 47</w:t>
              </w:r>
            </w:hyperlink>
            <w:r w:rsidRPr="00595A8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95A8D">
              <w:rPr>
                <w:rFonts w:ascii="Times New Roman" w:eastAsia="Times New Roman" w:hAnsi="Times New Roman" w:cs="Times New Roman"/>
                <w:b/>
                <w:i/>
                <w:sz w:val="24"/>
                <w:szCs w:val="24"/>
              </w:rPr>
              <w:t>згідно</w:t>
            </w:r>
            <w:r w:rsidRPr="00595A8D">
              <w:rPr>
                <w:rFonts w:ascii="Times New Roman" w:eastAsia="Times New Roman" w:hAnsi="Times New Roman" w:cs="Times New Roman"/>
                <w:sz w:val="24"/>
                <w:szCs w:val="24"/>
              </w:rPr>
              <w:t xml:space="preserve"> з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95A8D">
              <w:rPr>
                <w:rFonts w:ascii="Times New Roman" w:eastAsia="Times New Roman" w:hAnsi="Times New Roman" w:cs="Times New Roman"/>
                <w:b/>
                <w:i/>
                <w:sz w:val="24"/>
                <w:szCs w:val="24"/>
              </w:rPr>
              <w:t>згідно з Додатком 1</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 - згідно з </w:t>
            </w:r>
            <w:r w:rsidRPr="00595A8D">
              <w:rPr>
                <w:rFonts w:ascii="Times New Roman" w:eastAsia="Times New Roman" w:hAnsi="Times New Roman" w:cs="Times New Roman"/>
                <w:b/>
                <w:i/>
                <w:sz w:val="24"/>
                <w:szCs w:val="24"/>
              </w:rPr>
              <w:t xml:space="preserve">Додатком 1 </w:t>
            </w:r>
            <w:r w:rsidRPr="00595A8D">
              <w:rPr>
                <w:rFonts w:ascii="Times New Roman" w:eastAsia="Times New Roman" w:hAnsi="Times New Roman" w:cs="Times New Roman"/>
                <w:sz w:val="24"/>
                <w:szCs w:val="24"/>
              </w:rPr>
              <w:t>до цієї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інформацією про маркування</w:t>
            </w:r>
            <w:r w:rsidR="00F9119A" w:rsidRPr="00595A8D">
              <w:rPr>
                <w:rFonts w:ascii="Times New Roman" w:eastAsia="Times New Roman" w:hAnsi="Times New Roman" w:cs="Times New Roman"/>
                <w:sz w:val="24"/>
                <w:szCs w:val="24"/>
              </w:rPr>
              <w:t xml:space="preserve"> або</w:t>
            </w:r>
            <w:r w:rsidRPr="00595A8D">
              <w:rPr>
                <w:rFonts w:ascii="Times New Roman" w:eastAsia="Times New Roman" w:hAnsi="Times New Roman" w:cs="Times New Roman"/>
                <w:sz w:val="24"/>
                <w:szCs w:val="24"/>
              </w:rPr>
              <w:t xml:space="preserve"> протоколи випробувань або сертифікати</w:t>
            </w:r>
            <w:r w:rsidR="00F9119A" w:rsidRPr="00595A8D">
              <w:rPr>
                <w:rFonts w:ascii="Times New Roman" w:eastAsia="Times New Roman" w:hAnsi="Times New Roman" w:cs="Times New Roman"/>
                <w:sz w:val="24"/>
                <w:szCs w:val="24"/>
              </w:rPr>
              <w:t xml:space="preserve"> або інші документи</w:t>
            </w:r>
            <w:r w:rsidRPr="00595A8D">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w:t>
            </w:r>
            <w:r w:rsidRPr="00595A8D">
              <w:rPr>
                <w:rFonts w:ascii="Times New Roman" w:eastAsia="Times New Roman" w:hAnsi="Times New Roman" w:cs="Times New Roman"/>
                <w:i/>
                <w:sz w:val="24"/>
                <w:szCs w:val="24"/>
              </w:rPr>
              <w:t>(у разі встан</w:t>
            </w:r>
            <w:r w:rsidR="001B3D3E" w:rsidRPr="00595A8D">
              <w:rPr>
                <w:rFonts w:ascii="Times New Roman" w:eastAsia="Times New Roman" w:hAnsi="Times New Roman" w:cs="Times New Roman"/>
                <w:i/>
                <w:sz w:val="24"/>
                <w:szCs w:val="24"/>
              </w:rPr>
              <w:t>овлення даної вимоги в Додатку 3</w:t>
            </w:r>
            <w:r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sz w:val="24"/>
                <w:szCs w:val="24"/>
              </w:rPr>
              <w:t xml:space="preserve"> — </w:t>
            </w:r>
            <w:r w:rsidR="001B3D3E" w:rsidRPr="00595A8D">
              <w:rPr>
                <w:rFonts w:ascii="Times New Roman" w:eastAsia="Times New Roman" w:hAnsi="Times New Roman" w:cs="Times New Roman"/>
                <w:b/>
                <w:i/>
                <w:sz w:val="24"/>
                <w:szCs w:val="24"/>
              </w:rPr>
              <w:t xml:space="preserve">згідно з Додатком 3 </w:t>
            </w:r>
            <w:r w:rsidRPr="00595A8D">
              <w:rPr>
                <w:rFonts w:ascii="Times New Roman" w:eastAsia="Times New Roman" w:hAnsi="Times New Roman" w:cs="Times New Roman"/>
                <w:sz w:val="24"/>
                <w:szCs w:val="24"/>
              </w:rPr>
              <w:t xml:space="preserve"> до тендерної документації;</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95A8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95A8D">
              <w:rPr>
                <w:rFonts w:ascii="Times New Roman" w:eastAsia="Times New Roman" w:hAnsi="Times New Roman" w:cs="Times New Roman"/>
                <w:i/>
                <w:sz w:val="24"/>
                <w:szCs w:val="24"/>
              </w:rPr>
              <w:t>(застосовується для робіт або послуг)</w:t>
            </w:r>
            <w:r w:rsidRPr="00595A8D">
              <w:rPr>
                <w:rFonts w:ascii="Times New Roman" w:eastAsia="Times New Roman" w:hAnsi="Times New Roman" w:cs="Times New Roman"/>
                <w:sz w:val="24"/>
                <w:szCs w:val="24"/>
              </w:rPr>
              <w:t>;</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C0BAC" w:rsidRPr="00595A8D" w:rsidRDefault="00FC0BAC" w:rsidP="00CE3FE4">
            <w:pPr>
              <w:widowControl w:val="0"/>
              <w:numPr>
                <w:ilvl w:val="0"/>
                <w:numId w:val="3"/>
              </w:num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Переможець процедури закупівлі у строк, що не перевищує </w:t>
            </w:r>
            <w:r w:rsidRPr="00595A8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95A8D">
              <w:rPr>
                <w:rFonts w:ascii="Times New Roman" w:eastAsia="Times New Roman" w:hAnsi="Times New Roman" w:cs="Times New Roman"/>
                <w:b/>
                <w:sz w:val="24"/>
                <w:szCs w:val="24"/>
                <w:u w:val="single"/>
              </w:rPr>
              <w:t>закупівель</w:t>
            </w:r>
            <w:proofErr w:type="spellEnd"/>
            <w:r w:rsidRPr="00595A8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95A8D">
              <w:rPr>
                <w:rFonts w:ascii="Times New Roman" w:eastAsia="Times New Roman" w:hAnsi="Times New Roman" w:cs="Times New Roman"/>
                <w:sz w:val="24"/>
                <w:szCs w:val="24"/>
              </w:rPr>
              <w:t xml:space="preserve">, повинен надати замовнику шляхом </w:t>
            </w:r>
            <w:r w:rsidRPr="00595A8D">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документи, встановлені в Додатку 1 (для переможця).</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Опис та приклади формальних несуттєвих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Опис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r w:rsidRPr="00595A8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великої літери;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уживання розділових знаків та відмінювання слів у реченні;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використання слова або </w:t>
            </w:r>
            <w:proofErr w:type="spellStart"/>
            <w:r w:rsidRPr="00595A8D">
              <w:rPr>
                <w:rFonts w:ascii="Times New Roman" w:eastAsia="Times New Roman" w:hAnsi="Times New Roman" w:cs="Times New Roman"/>
                <w:sz w:val="24"/>
                <w:szCs w:val="24"/>
              </w:rPr>
              <w:t>мовного</w:t>
            </w:r>
            <w:proofErr w:type="spellEnd"/>
            <w:r w:rsidRPr="00595A8D">
              <w:rPr>
                <w:rFonts w:ascii="Times New Roman" w:eastAsia="Times New Roman" w:hAnsi="Times New Roman" w:cs="Times New Roman"/>
                <w:sz w:val="24"/>
                <w:szCs w:val="24"/>
              </w:rPr>
              <w:t xml:space="preserve"> звороту, запозичених з іншої мови;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застосування правил переносу частини слова з рядка в рядок;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w:t>
            </w:r>
            <w:r w:rsidRPr="00595A8D">
              <w:rPr>
                <w:rFonts w:ascii="Times New Roman" w:eastAsia="Times New Roman" w:hAnsi="Times New Roman" w:cs="Times New Roman"/>
                <w:sz w:val="24"/>
                <w:szCs w:val="24"/>
              </w:rPr>
              <w:tab/>
              <w:t>написання слів разом та/або окремо, та/або через дефіс;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r w:rsidRPr="00595A8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595A8D">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r w:rsidRPr="00595A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r w:rsidRPr="00595A8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r w:rsidRPr="00595A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w:t>
            </w:r>
            <w:r w:rsidRPr="00595A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10.</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w:t>
            </w:r>
            <w:r w:rsidRPr="00595A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0BAC" w:rsidRPr="00595A8D" w:rsidRDefault="00FC0BAC" w:rsidP="00CE3FE4">
            <w:pPr>
              <w:widowControl w:val="0"/>
              <w:jc w:val="both"/>
              <w:rPr>
                <w:rFonts w:ascii="Times New Roman" w:eastAsia="Times New Roman" w:hAnsi="Times New Roman" w:cs="Times New Roman"/>
                <w:b/>
                <w:i/>
                <w:sz w:val="24"/>
                <w:szCs w:val="24"/>
                <w:u w:val="single"/>
              </w:rPr>
            </w:pPr>
            <w:r w:rsidRPr="00595A8D">
              <w:rPr>
                <w:rFonts w:ascii="Times New Roman" w:eastAsia="Times New Roman" w:hAnsi="Times New Roman" w:cs="Times New Roman"/>
                <w:b/>
                <w:i/>
                <w:sz w:val="24"/>
                <w:szCs w:val="24"/>
                <w:u w:val="single"/>
              </w:rPr>
              <w:t>Приклади формальних помилок: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м.Київ</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«поряд -</w:t>
            </w:r>
            <w:proofErr w:type="spellStart"/>
            <w:r w:rsidRPr="00595A8D">
              <w:rPr>
                <w:rFonts w:ascii="Times New Roman" w:eastAsia="Times New Roman" w:hAnsi="Times New Roman" w:cs="Times New Roman"/>
                <w:sz w:val="24"/>
                <w:szCs w:val="24"/>
              </w:rPr>
              <w:t>ок</w:t>
            </w:r>
            <w:proofErr w:type="spellEnd"/>
            <w:r w:rsidRPr="00595A8D">
              <w:rPr>
                <w:rFonts w:ascii="Times New Roman" w:eastAsia="Times New Roman" w:hAnsi="Times New Roman" w:cs="Times New Roman"/>
                <w:sz w:val="24"/>
                <w:szCs w:val="24"/>
              </w:rPr>
              <w:t>» замість «</w:t>
            </w:r>
            <w:proofErr w:type="spellStart"/>
            <w:r w:rsidRPr="00595A8D">
              <w:rPr>
                <w:rFonts w:ascii="Times New Roman" w:eastAsia="Times New Roman" w:hAnsi="Times New Roman" w:cs="Times New Roman"/>
                <w:sz w:val="24"/>
                <w:szCs w:val="24"/>
              </w:rPr>
              <w:t>поря</w:t>
            </w:r>
            <w:proofErr w:type="spellEnd"/>
            <w:r w:rsidRPr="00595A8D">
              <w:rPr>
                <w:rFonts w:ascii="Times New Roman" w:eastAsia="Times New Roman" w:hAnsi="Times New Roman" w:cs="Times New Roman"/>
                <w:sz w:val="24"/>
                <w:szCs w:val="24"/>
              </w:rPr>
              <w:t xml:space="preserve"> – док»;</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ненадається</w:t>
            </w:r>
            <w:proofErr w:type="spellEnd"/>
            <w:r w:rsidRPr="00595A8D">
              <w:rPr>
                <w:rFonts w:ascii="Times New Roman" w:eastAsia="Times New Roman" w:hAnsi="Times New Roman" w:cs="Times New Roman"/>
                <w:sz w:val="24"/>
                <w:szCs w:val="24"/>
              </w:rPr>
              <w:t>» замість «не надається»»;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«______________№_____________» замість «14.08.2020 №320/13/14-01»</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95A8D">
              <w:rPr>
                <w:rFonts w:ascii="Times New Roman" w:eastAsia="Times New Roman" w:hAnsi="Times New Roman" w:cs="Times New Roman"/>
                <w:sz w:val="24"/>
                <w:szCs w:val="24"/>
              </w:rPr>
              <w:t>pdf</w:t>
            </w:r>
            <w:proofErr w:type="spellEnd"/>
            <w:r w:rsidRPr="00595A8D">
              <w:rPr>
                <w:rFonts w:ascii="Times New Roman" w:eastAsia="Times New Roman" w:hAnsi="Times New Roman" w:cs="Times New Roman"/>
                <w:sz w:val="24"/>
                <w:szCs w:val="24"/>
              </w:rPr>
              <w:t>» (</w:t>
            </w:r>
            <w:proofErr w:type="spellStart"/>
            <w:r w:rsidRPr="00595A8D">
              <w:rPr>
                <w:rFonts w:ascii="Times New Roman" w:eastAsia="Times New Roman" w:hAnsi="Times New Roman" w:cs="Times New Roman"/>
                <w:sz w:val="24"/>
                <w:szCs w:val="24"/>
              </w:rPr>
              <w:t>PortableDocumentFormat</w:t>
            </w:r>
            <w:proofErr w:type="spellEnd"/>
            <w:r w:rsidRPr="00595A8D">
              <w:rPr>
                <w:rFonts w:ascii="Times New Roman" w:eastAsia="Times New Roman" w:hAnsi="Times New Roman" w:cs="Times New Roman"/>
                <w:sz w:val="24"/>
                <w:szCs w:val="24"/>
              </w:rPr>
              <w:t>)»</w:t>
            </w:r>
            <w:r w:rsidR="001B3F2F" w:rsidRPr="00595A8D">
              <w:rPr>
                <w:rFonts w:ascii="Times New Roman" w:eastAsia="Times New Roman" w:hAnsi="Times New Roman" w:cs="Times New Roman"/>
                <w:sz w:val="24"/>
                <w:szCs w:val="24"/>
              </w:rPr>
              <w:t xml:space="preserve">. </w:t>
            </w:r>
          </w:p>
          <w:p w:rsidR="00FC0BAC" w:rsidRPr="00595A8D" w:rsidRDefault="00FC0BAC" w:rsidP="00CE3FE4">
            <w:pPr>
              <w:widowControl w:val="0"/>
              <w:ind w:left="40" w:hanging="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УВАГА!!!</w:t>
            </w:r>
          </w:p>
          <w:p w:rsidR="00FC0BAC" w:rsidRPr="00595A8D" w:rsidRDefault="00FC0BAC" w:rsidP="00CE3FE4">
            <w:pPr>
              <w:widowControl w:val="0"/>
              <w:jc w:val="both"/>
              <w:rPr>
                <w:rFonts w:ascii="Times New Roman" w:eastAsia="Times New Roman" w:hAnsi="Times New Roman" w:cs="Times New Roman"/>
                <w:b/>
                <w:sz w:val="24"/>
                <w:szCs w:val="24"/>
              </w:rPr>
            </w:pPr>
            <w:bookmarkStart w:id="2" w:name="_heading=h.3znysh7" w:colFirst="0" w:colLast="0"/>
            <w:bookmarkEnd w:id="2"/>
            <w:r w:rsidRPr="00595A8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95A8D">
              <w:rPr>
                <w:rFonts w:ascii="Times New Roman" w:eastAsia="Times New Roman" w:hAnsi="Times New Roman" w:cs="Times New Roman"/>
                <w:b/>
                <w:sz w:val="24"/>
                <w:szCs w:val="24"/>
              </w:rPr>
              <w:t>скан</w:t>
            </w:r>
            <w:proofErr w:type="spellEnd"/>
            <w:r w:rsidRPr="00595A8D">
              <w:rPr>
                <w:rFonts w:ascii="Times New Roman" w:eastAsia="Times New Roman" w:hAnsi="Times New Roman" w:cs="Times New Roman"/>
                <w:b/>
                <w:sz w:val="24"/>
                <w:szCs w:val="24"/>
              </w:rPr>
              <w:t xml:space="preserve">-копій 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1) документи мають бути чіткими та розбірливими для читання;</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Винятки:</w:t>
            </w:r>
          </w:p>
          <w:p w:rsidR="00FC0BAC" w:rsidRPr="00595A8D" w:rsidRDefault="00FC0BAC" w:rsidP="00CE3FE4">
            <w:pPr>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цієї організації, учаснику не потрібно накладати на нього свій КЕП.</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001B3F2F"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595A8D">
              <w:rPr>
                <w:rFonts w:ascii="Times New Roman" w:eastAsia="Times New Roman" w:hAnsi="Times New Roman" w:cs="Times New Roman"/>
                <w:b/>
                <w:sz w:val="24"/>
                <w:szCs w:val="24"/>
              </w:rPr>
              <w:lastRenderedPageBreak/>
              <w:t xml:space="preserve">через електронну систему </w:t>
            </w:r>
            <w:proofErr w:type="spellStart"/>
            <w:r w:rsidRPr="00595A8D">
              <w:rPr>
                <w:rFonts w:ascii="Times New Roman" w:eastAsia="Times New Roman" w:hAnsi="Times New Roman" w:cs="Times New Roman"/>
                <w:b/>
                <w:sz w:val="24"/>
                <w:szCs w:val="24"/>
              </w:rPr>
              <w:t>закупівель</w:t>
            </w:r>
            <w:proofErr w:type="spellEnd"/>
            <w:r w:rsidRPr="00595A8D">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0BAC" w:rsidRPr="00595A8D" w:rsidRDefault="00FC0BAC" w:rsidP="00CE3FE4">
            <w:pPr>
              <w:widowControl w:val="0"/>
              <w:ind w:left="40" w:hanging="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 xml:space="preserve">Замовник перевіряє </w:t>
            </w:r>
            <w:r w:rsidR="0073635A" w:rsidRPr="00595A8D">
              <w:rPr>
                <w:rFonts w:ascii="Times New Roman" w:eastAsia="Times New Roman" w:hAnsi="Times New Roman" w:cs="Times New Roman"/>
                <w:b/>
                <w:sz w:val="24"/>
                <w:szCs w:val="24"/>
              </w:rPr>
              <w:t xml:space="preserve">КЕП </w:t>
            </w:r>
            <w:r w:rsidRPr="00595A8D">
              <w:rPr>
                <w:rFonts w:ascii="Times New Roman" w:eastAsia="Times New Roman" w:hAnsi="Times New Roman" w:cs="Times New Roman"/>
                <w:b/>
                <w:sz w:val="24"/>
                <w:szCs w:val="24"/>
              </w:rPr>
              <w:t xml:space="preserve">учасника на сайті центрального </w:t>
            </w:r>
            <w:proofErr w:type="spellStart"/>
            <w:r w:rsidRPr="00595A8D">
              <w:rPr>
                <w:rFonts w:ascii="Times New Roman" w:eastAsia="Times New Roman" w:hAnsi="Times New Roman" w:cs="Times New Roman"/>
                <w:b/>
                <w:sz w:val="24"/>
                <w:szCs w:val="24"/>
              </w:rPr>
              <w:t>засвідчувального</w:t>
            </w:r>
            <w:proofErr w:type="spellEnd"/>
            <w:r w:rsidRPr="00595A8D">
              <w:rPr>
                <w:rFonts w:ascii="Times New Roman" w:eastAsia="Times New Roman" w:hAnsi="Times New Roman" w:cs="Times New Roman"/>
                <w:b/>
                <w:sz w:val="24"/>
                <w:szCs w:val="24"/>
              </w:rPr>
              <w:t xml:space="preserve"> органу за посиланням https://czo.gov.ua/verify. Під час перевірки </w:t>
            </w:r>
            <w:r w:rsidR="0073635A" w:rsidRPr="00595A8D">
              <w:rPr>
                <w:rFonts w:ascii="Times New Roman" w:eastAsia="Times New Roman" w:hAnsi="Times New Roman" w:cs="Times New Roman"/>
                <w:b/>
                <w:sz w:val="24"/>
                <w:szCs w:val="24"/>
              </w:rPr>
              <w:t>КЕП</w:t>
            </w:r>
            <w:r w:rsidRPr="00595A8D">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C0BAC" w:rsidRPr="00595A8D" w:rsidRDefault="00FC0BAC" w:rsidP="00CE3FE4">
            <w:pPr>
              <w:widowControl w:val="0"/>
              <w:jc w:val="both"/>
              <w:rPr>
                <w:rFonts w:ascii="Times New Roman" w:eastAsia="Times New Roman" w:hAnsi="Times New Roman" w:cs="Times New Roman"/>
                <w:sz w:val="24"/>
                <w:szCs w:val="24"/>
              </w:rPr>
            </w:pPr>
            <w:bookmarkStart w:id="3" w:name="_heading=h.2et92p0" w:colFirst="0" w:colLast="0"/>
            <w:bookmarkEnd w:id="3"/>
            <w:r w:rsidRPr="00595A8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bookmarkStart w:id="4" w:name="_heading=h.hjqm8skarbdr" w:colFirst="0" w:colLast="0"/>
            <w:bookmarkEnd w:id="4"/>
            <w:r w:rsidRPr="00595A8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C0BAC" w:rsidRPr="00595A8D" w:rsidRDefault="00FC0BAC" w:rsidP="00CE3FE4">
            <w:pPr>
              <w:widowControl w:val="0"/>
              <w:jc w:val="both"/>
              <w:rPr>
                <w:rFonts w:ascii="Times New Roman" w:eastAsia="Times New Roman" w:hAnsi="Times New Roman" w:cs="Times New Roman"/>
                <w:sz w:val="24"/>
                <w:szCs w:val="24"/>
              </w:rPr>
            </w:pPr>
            <w:bookmarkStart w:id="5" w:name="_heading=h.ftj7vaqoric" w:colFirst="0" w:colLast="0"/>
            <w:bookmarkEnd w:id="5"/>
            <w:r w:rsidRPr="00595A8D">
              <w:rPr>
                <w:rFonts w:ascii="Times New Roman" w:eastAsia="Times New Roman" w:hAnsi="Times New Roman" w:cs="Times New Roman"/>
                <w:sz w:val="24"/>
                <w:szCs w:val="24"/>
              </w:rPr>
              <w:t>Кожен учасник має право подати тільки одну тендерну пропозицію</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A8D">
              <w:rPr>
                <w:rFonts w:ascii="Times New Roman" w:eastAsia="Times New Roman" w:hAnsi="Times New Roman" w:cs="Times New Roman"/>
                <w:i/>
                <w:sz w:val="24"/>
                <w:szCs w:val="24"/>
              </w:rPr>
              <w:t>(у разі здійснення закупівлі за лотами)</w:t>
            </w:r>
            <w:r w:rsidRPr="00595A8D">
              <w:rPr>
                <w:rFonts w:ascii="Times New Roman" w:eastAsia="Times New Roman" w:hAnsi="Times New Roman" w:cs="Times New Roman"/>
                <w:sz w:val="24"/>
                <w:szCs w:val="24"/>
              </w:rPr>
              <w:t xml:space="preserve">. </w:t>
            </w:r>
          </w:p>
        </w:tc>
      </w:tr>
      <w:tr w:rsidR="00595A8D" w:rsidRPr="00595A8D" w:rsidTr="0073635A">
        <w:trPr>
          <w:trHeight w:val="56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bookmarkStart w:id="6" w:name="_heading=h.tyjcwt" w:colFirst="0" w:colLast="0"/>
            <w:bookmarkEnd w:id="6"/>
            <w:r w:rsidRPr="00595A8D">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тендер</w:t>
            </w:r>
            <w:r w:rsidR="0073635A" w:rsidRPr="00595A8D">
              <w:rPr>
                <w:rFonts w:ascii="Times New Roman" w:eastAsia="Times New Roman" w:hAnsi="Times New Roman" w:cs="Times New Roman"/>
                <w:sz w:val="24"/>
                <w:szCs w:val="24"/>
              </w:rPr>
              <w:t xml:space="preserve">ної пропозиції не вимагається. </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C0BAC" w:rsidRPr="00595A8D" w:rsidRDefault="00FC0BAC" w:rsidP="00CE3FE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пер</w:t>
            </w:r>
            <w:r w:rsidR="0073635A" w:rsidRPr="00595A8D">
              <w:rPr>
                <w:rFonts w:ascii="Times New Roman" w:eastAsia="Times New Roman" w:hAnsi="Times New Roman" w:cs="Times New Roman"/>
                <w:sz w:val="24"/>
                <w:szCs w:val="24"/>
              </w:rPr>
              <w:t>едбачається.</w:t>
            </w:r>
          </w:p>
        </w:tc>
      </w:tr>
      <w:tr w:rsidR="00595A8D" w:rsidRPr="00595A8D">
        <w:trPr>
          <w:trHeight w:val="56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вважаються дійсними </w:t>
            </w:r>
            <w:r w:rsidRPr="00595A8D">
              <w:rPr>
                <w:rFonts w:ascii="Times New Roman" w:eastAsia="Times New Roman" w:hAnsi="Times New Roman" w:cs="Times New Roman"/>
                <w:b/>
                <w:i/>
                <w:sz w:val="24"/>
                <w:szCs w:val="24"/>
                <w:u w:val="single"/>
              </w:rPr>
              <w:t>протягом 120 (ста двадцяти) днів</w:t>
            </w:r>
            <w:r w:rsidRPr="00595A8D">
              <w:rPr>
                <w:rFonts w:ascii="Times New Roman" w:eastAsia="Times New Roman" w:hAnsi="Times New Roman" w:cs="Times New Roman"/>
                <w:sz w:val="24"/>
                <w:szCs w:val="24"/>
              </w:rPr>
              <w:t xml:space="preserve"> із дати кінцевого строку подання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0BAC" w:rsidRPr="00595A8D" w:rsidRDefault="00FC0BAC" w:rsidP="00CE3FE4">
            <w:pPr>
              <w:widowControl w:val="0"/>
              <w:jc w:val="both"/>
              <w:rPr>
                <w:rFonts w:ascii="Times New Roman" w:eastAsia="Times New Roman" w:hAnsi="Times New Roman" w:cs="Times New Roman"/>
                <w:sz w:val="24"/>
                <w:szCs w:val="24"/>
                <w:u w:val="single"/>
              </w:rPr>
            </w:pPr>
            <w:r w:rsidRPr="00595A8D">
              <w:rPr>
                <w:rFonts w:ascii="Times New Roman" w:eastAsia="Times New Roman" w:hAnsi="Times New Roman" w:cs="Times New Roman"/>
                <w:sz w:val="24"/>
                <w:szCs w:val="24"/>
              </w:rPr>
              <w:t xml:space="preserve">Учасник процедури закупівлі </w:t>
            </w:r>
            <w:r w:rsidRPr="00595A8D">
              <w:rPr>
                <w:rFonts w:ascii="Times New Roman" w:eastAsia="Times New Roman" w:hAnsi="Times New Roman" w:cs="Times New Roman"/>
                <w:sz w:val="24"/>
                <w:szCs w:val="24"/>
                <w:u w:val="single"/>
              </w:rPr>
              <w:t>має право: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95A8D">
              <w:rPr>
                <w:rFonts w:ascii="Times New Roman" w:eastAsia="Times New Roman" w:hAnsi="Times New Roman" w:cs="Times New Roman"/>
                <w:i/>
                <w:sz w:val="24"/>
                <w:szCs w:val="24"/>
              </w:rPr>
              <w:t>(у разі якщо таке вимагалося)</w:t>
            </w:r>
            <w:r w:rsidRPr="00595A8D">
              <w:rPr>
                <w:rFonts w:ascii="Times New Roman" w:eastAsia="Times New Roman" w:hAnsi="Times New Roman" w:cs="Times New Roman"/>
                <w:sz w:val="24"/>
                <w:szCs w:val="24"/>
              </w:rPr>
              <w:t>.</w:t>
            </w:r>
          </w:p>
          <w:p w:rsidR="00FC0BAC" w:rsidRPr="00595A8D" w:rsidRDefault="00FC0BAC" w:rsidP="00CE3FE4">
            <w:pPr>
              <w:widowControl w:val="0"/>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b/>
                <w:i/>
                <w:sz w:val="24"/>
                <w:szCs w:val="24"/>
              </w:rPr>
              <w:t>Додатку 1</w:t>
            </w:r>
            <w:r w:rsidRPr="00595A8D">
              <w:rPr>
                <w:rFonts w:ascii="Times New Roman" w:eastAsia="Times New Roman" w:hAnsi="Times New Roman" w:cs="Times New Roman"/>
                <w:sz w:val="24"/>
                <w:szCs w:val="24"/>
              </w:rPr>
              <w:t xml:space="preserve"> до цієї тендерної документації. </w:t>
            </w:r>
          </w:p>
          <w:p w:rsidR="00FC0BAC" w:rsidRPr="00595A8D" w:rsidRDefault="00FC0BAC" w:rsidP="00CE3FE4">
            <w:pPr>
              <w:widowControl w:val="0"/>
              <w:ind w:right="12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Підстави, визначені пунктом 47 Особливостей.</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приймає рішення про відмову учаснику процедури </w:t>
            </w:r>
            <w:r w:rsidRPr="00595A8D">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95A8D">
              <w:rPr>
                <w:rFonts w:ascii="Times New Roman" w:eastAsia="Times New Roman" w:hAnsi="Times New Roman" w:cs="Times New Roman"/>
                <w:sz w:val="24"/>
                <w:szCs w:val="24"/>
              </w:rPr>
              <w:t>внесено</w:t>
            </w:r>
            <w:proofErr w:type="spellEnd"/>
            <w:r w:rsidRPr="00595A8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8"/>
                <w:szCs w:val="28"/>
              </w:rPr>
              <w:t>3</w:t>
            </w:r>
            <w:r w:rsidRPr="00595A8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95A8D">
                <w:rPr>
                  <w:rFonts w:ascii="Times New Roman" w:eastAsia="Times New Roman" w:hAnsi="Times New Roman" w:cs="Times New Roman"/>
                  <w:sz w:val="24"/>
                  <w:szCs w:val="24"/>
                </w:rPr>
                <w:t>пунктом 4</w:t>
              </w:r>
            </w:hyperlink>
            <w:r w:rsidRPr="00595A8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eastAsia="Times New Roman" w:hAnsi="Times New Roman" w:cs="Times New Roman"/>
                <w:sz w:val="24"/>
                <w:szCs w:val="24"/>
              </w:rPr>
              <w:t>антиконкурентних</w:t>
            </w:r>
            <w:proofErr w:type="spellEnd"/>
            <w:r w:rsidRPr="00595A8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595A8D">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11) учасник процедури закупівлі або кінцевий </w:t>
            </w:r>
            <w:proofErr w:type="spellStart"/>
            <w:r w:rsidRPr="00595A8D">
              <w:rPr>
                <w:rFonts w:ascii="Times New Roman" w:eastAsia="Times New Roman" w:hAnsi="Times New Roman" w:cs="Times New Roman"/>
                <w:sz w:val="24"/>
                <w:szCs w:val="24"/>
              </w:rPr>
              <w:t>бенефіціарний</w:t>
            </w:r>
            <w:proofErr w:type="spellEnd"/>
            <w:r w:rsidRPr="00595A8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BAC" w:rsidRPr="00595A8D" w:rsidRDefault="00FC0BAC" w:rsidP="00CE3FE4">
            <w:pPr>
              <w:jc w:val="both"/>
              <w:rPr>
                <w:rFonts w:ascii="Times New Roman" w:eastAsia="Times New Roman" w:hAnsi="Times New Roman" w:cs="Times New Roman"/>
                <w:sz w:val="24"/>
                <w:szCs w:val="24"/>
              </w:rPr>
            </w:pP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6</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95A8D">
                <w:rPr>
                  <w:rFonts w:ascii="Times New Roman" w:eastAsia="Times New Roman" w:hAnsi="Times New Roman" w:cs="Times New Roman"/>
                  <w:sz w:val="24"/>
                  <w:szCs w:val="24"/>
                </w:rPr>
                <w:t xml:space="preserve"> пунктом третім </w:t>
              </w:r>
            </w:hyperlink>
            <w:hyperlink r:id="rId14">
              <w:r w:rsidRPr="00595A8D">
                <w:rPr>
                  <w:rFonts w:ascii="Times New Roman" w:eastAsia="Times New Roman" w:hAnsi="Times New Roman" w:cs="Times New Roman"/>
                  <w:sz w:val="24"/>
                  <w:szCs w:val="24"/>
                  <w:u w:val="single"/>
                </w:rPr>
                <w:t>частини друго</w:t>
              </w:r>
            </w:hyperlink>
            <w:r w:rsidRPr="00595A8D">
              <w:rPr>
                <w:rFonts w:ascii="Times New Roman" w:eastAsia="Times New Roman" w:hAnsi="Times New Roman" w:cs="Times New Roman"/>
                <w:sz w:val="24"/>
                <w:szCs w:val="24"/>
              </w:rPr>
              <w:t xml:space="preserve">ї статті 22 Закону зазначено в </w:t>
            </w:r>
            <w:r w:rsidRPr="00595A8D">
              <w:rPr>
                <w:rFonts w:ascii="Times New Roman" w:eastAsia="Times New Roman" w:hAnsi="Times New Roman" w:cs="Times New Roman"/>
                <w:b/>
                <w:i/>
                <w:sz w:val="24"/>
                <w:szCs w:val="24"/>
              </w:rPr>
              <w:t xml:space="preserve">Додатку </w:t>
            </w:r>
            <w:r w:rsidR="00C16B5D" w:rsidRPr="00595A8D">
              <w:rPr>
                <w:rFonts w:ascii="Times New Roman" w:eastAsia="Times New Roman" w:hAnsi="Times New Roman" w:cs="Times New Roman"/>
                <w:b/>
                <w:i/>
                <w:sz w:val="24"/>
                <w:szCs w:val="24"/>
              </w:rPr>
              <w:t>3</w:t>
            </w:r>
            <w:r w:rsidRPr="00595A8D">
              <w:rPr>
                <w:rFonts w:ascii="Times New Roman" w:eastAsia="Times New Roman" w:hAnsi="Times New Roman" w:cs="Times New Roman"/>
                <w:b/>
                <w:sz w:val="24"/>
                <w:szCs w:val="24"/>
              </w:rPr>
              <w:t xml:space="preserve"> </w:t>
            </w:r>
            <w:r w:rsidRPr="00595A8D">
              <w:rPr>
                <w:rFonts w:ascii="Times New Roman" w:eastAsia="Times New Roman" w:hAnsi="Times New Roman" w:cs="Times New Roman"/>
                <w:sz w:val="24"/>
                <w:szCs w:val="24"/>
              </w:rPr>
              <w:t>до цієї тендерної документації.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 xml:space="preserve">Інформація про субпідрядника /співвиконавця (у випадку закупівлі </w:t>
            </w:r>
            <w:r w:rsidRPr="00595A8D">
              <w:rPr>
                <w:rFonts w:ascii="Times New Roman" w:eastAsia="Times New Roman" w:hAnsi="Times New Roman" w:cs="Times New Roman"/>
                <w:b/>
                <w:sz w:val="24"/>
                <w:szCs w:val="24"/>
              </w:rPr>
              <w:lastRenderedPageBreak/>
              <w:t>робіт чи послуг)</w:t>
            </w:r>
          </w:p>
        </w:tc>
        <w:tc>
          <w:tcPr>
            <w:tcW w:w="6450" w:type="dxa"/>
            <w:vAlign w:val="center"/>
          </w:tcPr>
          <w:p w:rsidR="00FC0BAC" w:rsidRPr="00595A8D" w:rsidRDefault="0073635A"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Не передбачено </w:t>
            </w:r>
            <w:r w:rsidR="00FC0BAC" w:rsidRPr="00595A8D">
              <w:rPr>
                <w:rFonts w:ascii="Times New Roman" w:eastAsia="Times New Roman" w:hAnsi="Times New Roman" w:cs="Times New Roman"/>
                <w:i/>
                <w:sz w:val="24"/>
                <w:szCs w:val="24"/>
              </w:rPr>
              <w:t>при закупівлі товару</w:t>
            </w:r>
            <w:r w:rsidRPr="00595A8D">
              <w:rPr>
                <w:rFonts w:ascii="Times New Roman" w:eastAsia="Times New Roman" w:hAnsi="Times New Roman" w:cs="Times New Roman"/>
                <w:i/>
                <w:sz w:val="24"/>
                <w:szCs w:val="24"/>
              </w:rPr>
              <w:t xml:space="preserve">. </w:t>
            </w:r>
            <w:r w:rsidR="00FC0BAC" w:rsidRPr="00595A8D">
              <w:rPr>
                <w:rFonts w:ascii="Times New Roman" w:eastAsia="Times New Roman" w:hAnsi="Times New Roman" w:cs="Times New Roman"/>
                <w:sz w:val="24"/>
                <w:szCs w:val="24"/>
              </w:rPr>
              <w:t>У разі закупівлі робіт або послуг</w:t>
            </w:r>
            <w:r w:rsidRPr="00595A8D">
              <w:rPr>
                <w:rFonts w:ascii="Times New Roman" w:eastAsia="Times New Roman" w:hAnsi="Times New Roman" w:cs="Times New Roman"/>
                <w:sz w:val="24"/>
                <w:szCs w:val="24"/>
              </w:rPr>
              <w:t xml:space="preserve"> у</w:t>
            </w:r>
            <w:r w:rsidR="00FC0BAC" w:rsidRPr="00595A8D">
              <w:rPr>
                <w:rFonts w:ascii="Times New Roman" w:eastAsia="Times New Roman" w:hAnsi="Times New Roman" w:cs="Times New Roman"/>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sidR="00FC0BAC" w:rsidRPr="00595A8D">
              <w:rPr>
                <w:rFonts w:ascii="Times New Roman" w:eastAsia="Times New Roman" w:hAnsi="Times New Roman" w:cs="Times New Roman"/>
                <w:sz w:val="24"/>
                <w:szCs w:val="24"/>
              </w:rPr>
              <w:lastRenderedPageBreak/>
              <w:t xml:space="preserve">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FC0BAC" w:rsidRPr="00595A8D">
              <w:rPr>
                <w:rFonts w:ascii="Times New Roman" w:eastAsia="Times New Roman" w:hAnsi="Times New Roman" w:cs="Times New Roman"/>
                <w:i/>
                <w:sz w:val="24"/>
                <w:szCs w:val="24"/>
              </w:rPr>
              <w:t>(надається у разі залучення).</w:t>
            </w:r>
          </w:p>
        </w:tc>
      </w:tr>
      <w:tr w:rsidR="00595A8D" w:rsidRPr="00595A8D">
        <w:trPr>
          <w:trHeight w:val="841"/>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8</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має право </w:t>
            </w:r>
            <w:proofErr w:type="spellStart"/>
            <w:r w:rsidRPr="00595A8D">
              <w:rPr>
                <w:rFonts w:ascii="Times New Roman" w:eastAsia="Times New Roman" w:hAnsi="Times New Roman" w:cs="Times New Roman"/>
                <w:sz w:val="24"/>
                <w:szCs w:val="24"/>
              </w:rPr>
              <w:t>внести</w:t>
            </w:r>
            <w:proofErr w:type="spellEnd"/>
            <w:r w:rsidRPr="00595A8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95A8D" w:rsidRPr="00595A8D">
        <w:trPr>
          <w:trHeight w:val="442"/>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4. Подання та розкриття тендерної пропозиції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FC0BAC" w:rsidRPr="00595A8D" w:rsidRDefault="00FC0BAC" w:rsidP="00CE3FE4">
            <w:pPr>
              <w:widowControl w:val="0"/>
              <w:ind w:left="40"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Кінцевий строк подання тендерних пропозицій — </w:t>
            </w:r>
            <w:r w:rsidR="000D68D8" w:rsidRPr="000D68D8">
              <w:rPr>
                <w:rFonts w:ascii="Times New Roman" w:eastAsia="Times New Roman" w:hAnsi="Times New Roman" w:cs="Times New Roman"/>
                <w:b/>
                <w:sz w:val="24"/>
                <w:szCs w:val="24"/>
              </w:rPr>
              <w:t>0</w:t>
            </w:r>
            <w:r w:rsidR="00E6310F" w:rsidRPr="00E6310F">
              <w:rPr>
                <w:rFonts w:ascii="Times New Roman" w:eastAsia="Times New Roman" w:hAnsi="Times New Roman" w:cs="Times New Roman"/>
                <w:b/>
                <w:sz w:val="24"/>
                <w:szCs w:val="24"/>
                <w:lang w:val="ru-RU"/>
              </w:rPr>
              <w:t>6</w:t>
            </w:r>
            <w:r w:rsidR="000D68D8" w:rsidRPr="000D68D8">
              <w:rPr>
                <w:rFonts w:ascii="Times New Roman" w:eastAsia="Times New Roman" w:hAnsi="Times New Roman" w:cs="Times New Roman"/>
                <w:b/>
                <w:sz w:val="24"/>
                <w:szCs w:val="24"/>
              </w:rPr>
              <w:t>.06.</w:t>
            </w:r>
            <w:r w:rsidRPr="000D68D8">
              <w:rPr>
                <w:rFonts w:ascii="Times New Roman" w:eastAsia="Times New Roman" w:hAnsi="Times New Roman" w:cs="Times New Roman"/>
                <w:b/>
                <w:sz w:val="24"/>
                <w:szCs w:val="24"/>
              </w:rPr>
              <w:t>20</w:t>
            </w:r>
            <w:r w:rsidR="000D68D8" w:rsidRPr="000D68D8">
              <w:rPr>
                <w:rFonts w:ascii="Times New Roman" w:eastAsia="Times New Roman" w:hAnsi="Times New Roman" w:cs="Times New Roman"/>
                <w:b/>
                <w:sz w:val="24"/>
                <w:szCs w:val="24"/>
              </w:rPr>
              <w:t>23</w:t>
            </w:r>
            <w:r w:rsidR="000D68D8">
              <w:rPr>
                <w:rFonts w:ascii="Times New Roman" w:eastAsia="Times New Roman" w:hAnsi="Times New Roman" w:cs="Times New Roman"/>
                <w:b/>
                <w:sz w:val="24"/>
                <w:szCs w:val="24"/>
              </w:rPr>
              <w:t xml:space="preserve"> року, </w:t>
            </w:r>
            <w:r w:rsidRPr="00595A8D">
              <w:rPr>
                <w:rFonts w:ascii="Times New Roman" w:eastAsia="Times New Roman" w:hAnsi="Times New Roman" w:cs="Times New Roman"/>
                <w:b/>
                <w:sz w:val="24"/>
                <w:szCs w:val="24"/>
              </w:rPr>
              <w:t>0</w:t>
            </w:r>
            <w:r w:rsidR="000D68D8">
              <w:rPr>
                <w:rFonts w:ascii="Times New Roman" w:eastAsia="Times New Roman" w:hAnsi="Times New Roman" w:cs="Times New Roman"/>
                <w:b/>
                <w:sz w:val="24"/>
                <w:szCs w:val="24"/>
              </w:rPr>
              <w:t>1</w:t>
            </w:r>
            <w:r w:rsidRPr="00595A8D">
              <w:rPr>
                <w:rFonts w:ascii="Times New Roman" w:eastAsia="Times New Roman" w:hAnsi="Times New Roman" w:cs="Times New Roman"/>
                <w:b/>
                <w:sz w:val="24"/>
                <w:szCs w:val="24"/>
              </w:rPr>
              <w:t>:00 год.</w:t>
            </w:r>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FC0BAC" w:rsidRPr="00595A8D" w:rsidRDefault="00FC0BAC" w:rsidP="00CE3FE4">
            <w:pPr>
              <w:widowControl w:val="0"/>
              <w:rPr>
                <w:rFonts w:ascii="Times New Roman" w:eastAsia="Times New Roman" w:hAnsi="Times New Roman" w:cs="Times New Roman"/>
                <w:strike/>
                <w:sz w:val="24"/>
                <w:szCs w:val="24"/>
              </w:rPr>
            </w:pPr>
            <w:r w:rsidRPr="00595A8D">
              <w:rPr>
                <w:rFonts w:ascii="Times New Roman" w:eastAsia="Times New Roman" w:hAnsi="Times New Roman" w:cs="Times New Roman"/>
                <w:b/>
                <w:sz w:val="24"/>
                <w:szCs w:val="24"/>
              </w:rPr>
              <w:t>Дата та час розкриття тендерної пропозиції</w:t>
            </w:r>
            <w:r w:rsidRPr="00595A8D">
              <w:rPr>
                <w:rFonts w:ascii="Times New Roman" w:eastAsia="Times New Roman" w:hAnsi="Times New Roman" w:cs="Times New Roman"/>
                <w:sz w:val="28"/>
                <w:szCs w:val="28"/>
              </w:rPr>
              <w:t xml:space="preserve"> </w:t>
            </w:r>
          </w:p>
        </w:tc>
        <w:tc>
          <w:tcPr>
            <w:tcW w:w="6450"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95A8D">
                <w:rPr>
                  <w:rFonts w:ascii="Times New Roman" w:eastAsia="Times New Roman" w:hAnsi="Times New Roman" w:cs="Times New Roman"/>
                  <w:sz w:val="24"/>
                  <w:szCs w:val="24"/>
                </w:rPr>
                <w:t>47</w:t>
              </w:r>
            </w:hyperlink>
            <w:r w:rsidRPr="00595A8D">
              <w:rPr>
                <w:rFonts w:ascii="Times New Roman" w:eastAsia="Times New Roman" w:hAnsi="Times New Roman" w:cs="Times New Roman"/>
                <w:sz w:val="24"/>
                <w:szCs w:val="24"/>
              </w:rPr>
              <w:t xml:space="preserve"> Особливостей.</w:t>
            </w:r>
          </w:p>
        </w:tc>
      </w:tr>
      <w:tr w:rsidR="00595A8D" w:rsidRPr="00595A8D">
        <w:trPr>
          <w:trHeight w:val="512"/>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Розділ 5. Оцінка тендерної пропозиції</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95A8D">
                <w:rPr>
                  <w:rFonts w:ascii="Times New Roman" w:eastAsia="Times New Roman" w:hAnsi="Times New Roman" w:cs="Times New Roman"/>
                  <w:sz w:val="24"/>
                  <w:szCs w:val="24"/>
                </w:rPr>
                <w:t>шістнадцятої</w:t>
              </w:r>
            </w:hyperlink>
            <w:r w:rsidRPr="00595A8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30 </w:t>
            </w:r>
            <w:r w:rsidRPr="00595A8D">
              <w:rPr>
                <w:rFonts w:ascii="Times New Roman" w:eastAsia="Times New Roman" w:hAnsi="Times New Roman" w:cs="Times New Roman"/>
                <w:sz w:val="24"/>
                <w:szCs w:val="24"/>
              </w:rPr>
              <w:lastRenderedPageBreak/>
              <w:t>Закону.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FC0BAC" w:rsidRPr="00595A8D" w:rsidRDefault="00FC0BAC" w:rsidP="00CE3FE4">
            <w:pPr>
              <w:widowControl w:val="0"/>
              <w:jc w:val="both"/>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i/>
                <w:sz w:val="24"/>
                <w:szCs w:val="24"/>
              </w:rPr>
              <w:t>(у разі якщо подано дві і більше тендерних пропозицій).</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C0BAC" w:rsidRPr="00595A8D" w:rsidRDefault="00FC0BAC" w:rsidP="00CE3FE4">
            <w:pPr>
              <w:widowControl w:val="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протягом одного дня з дня прийняття відповідного рішення.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i/>
                <w:sz w:val="24"/>
                <w:szCs w:val="24"/>
              </w:rPr>
              <w:t xml:space="preserve">До розгляду </w:t>
            </w:r>
            <w:r w:rsidRPr="00595A8D">
              <w:rPr>
                <w:rFonts w:ascii="Times New Roman" w:eastAsia="Times New Roman" w:hAnsi="Times New Roman" w:cs="Times New Roman"/>
                <w:i/>
                <w:sz w:val="24"/>
                <w:szCs w:val="24"/>
                <w:u w:val="single"/>
              </w:rPr>
              <w:t>не приймається</w:t>
            </w:r>
            <w:r w:rsidRPr="00595A8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595A8D">
              <w:rPr>
                <w:rFonts w:ascii="Times New Roman" w:eastAsia="Times New Roman" w:hAnsi="Times New Roman" w:cs="Times New Roman"/>
                <w:sz w:val="24"/>
                <w:szCs w:val="24"/>
              </w:rPr>
              <w:lastRenderedPageBreak/>
              <w:t>предмет закупівлі не оподатковується.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Оцінка здійснюється щодо предмета закупівлі в цілому.</w:t>
            </w:r>
          </w:p>
          <w:p w:rsidR="00FC0BAC" w:rsidRPr="00595A8D" w:rsidRDefault="00FC0BAC" w:rsidP="00CE3FE4">
            <w:pPr>
              <w:widowControl w:val="0"/>
              <w:jc w:val="both"/>
              <w:rPr>
                <w:rFonts w:ascii="Times New Roman" w:eastAsia="Times New Roman" w:hAnsi="Times New Roman" w:cs="Times New Roman"/>
                <w:i/>
                <w:sz w:val="24"/>
                <w:szCs w:val="24"/>
              </w:rPr>
            </w:pP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визначає ціни на </w:t>
            </w:r>
            <w:r w:rsidRPr="00595A8D">
              <w:rPr>
                <w:rFonts w:ascii="Times New Roman" w:eastAsia="Times New Roman" w:hAnsi="Times New Roman" w:cs="Times New Roman"/>
                <w:b/>
                <w:sz w:val="24"/>
                <w:szCs w:val="24"/>
              </w:rPr>
              <w:t>товар/послуги/роботи</w:t>
            </w:r>
            <w:r w:rsidRPr="00595A8D">
              <w:rPr>
                <w:rFonts w:ascii="Times New Roman" w:eastAsia="Times New Roman" w:hAnsi="Times New Roman" w:cs="Times New Roman"/>
                <w:sz w:val="24"/>
                <w:szCs w:val="24"/>
              </w:rPr>
              <w:t xml:space="preserve">, що він пропонує </w:t>
            </w:r>
            <w:r w:rsidRPr="00595A8D">
              <w:rPr>
                <w:rFonts w:ascii="Times New Roman" w:eastAsia="Times New Roman" w:hAnsi="Times New Roman" w:cs="Times New Roman"/>
                <w:b/>
                <w:sz w:val="24"/>
                <w:szCs w:val="24"/>
              </w:rPr>
              <w:t>поставити/надати/виконати</w:t>
            </w:r>
            <w:r w:rsidRPr="00595A8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95A8D">
              <w:rPr>
                <w:rFonts w:ascii="Times New Roman" w:eastAsia="Times New Roman" w:hAnsi="Times New Roman" w:cs="Times New Roman"/>
                <w:b/>
                <w:sz w:val="24"/>
                <w:szCs w:val="24"/>
              </w:rPr>
              <w:t>товару/послуг/робіт</w:t>
            </w:r>
            <w:r w:rsidRPr="00595A8D">
              <w:rPr>
                <w:rFonts w:ascii="Times New Roman" w:eastAsia="Times New Roman" w:hAnsi="Times New Roman" w:cs="Times New Roman"/>
                <w:sz w:val="24"/>
                <w:szCs w:val="24"/>
              </w:rPr>
              <w:t xml:space="preserve"> даного виду.</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3635A" w:rsidRPr="00595A8D">
              <w:rPr>
                <w:rFonts w:ascii="Times New Roman" w:eastAsia="Times New Roman" w:hAnsi="Times New Roman" w:cs="Times New Roman"/>
                <w:sz w:val="24"/>
                <w:szCs w:val="24"/>
              </w:rPr>
              <w:t>0,5</w:t>
            </w:r>
            <w:r w:rsidRPr="00595A8D">
              <w:rPr>
                <w:rFonts w:ascii="Times New Roman" w:eastAsia="Times New Roman" w:hAnsi="Times New Roman" w:cs="Times New Roman"/>
                <w:sz w:val="24"/>
                <w:szCs w:val="24"/>
              </w:rPr>
              <w:t xml:space="preserve"> % </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C0BAC" w:rsidRPr="00595A8D" w:rsidRDefault="00FC0BAC" w:rsidP="00CE3FE4">
            <w:pPr>
              <w:keepNext/>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w:t>
            </w:r>
            <w:r w:rsidRPr="00595A8D">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C0BAC" w:rsidRPr="00595A8D" w:rsidRDefault="00FC0BAC" w:rsidP="00CE3FE4">
            <w:pPr>
              <w:jc w:val="both"/>
              <w:rPr>
                <w:rFonts w:ascii="Times New Roman" w:eastAsia="Times New Roman" w:hAnsi="Times New Roman" w:cs="Times New Roman"/>
                <w:strike/>
                <w:sz w:val="24"/>
                <w:szCs w:val="24"/>
              </w:rPr>
            </w:pPr>
            <w:r w:rsidRPr="00595A8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b/>
                <w:i/>
                <w:sz w:val="24"/>
                <w:szCs w:val="24"/>
              </w:rPr>
              <w:t>протягом 24 годин</w:t>
            </w:r>
            <w:r w:rsidRPr="00595A8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95A8D">
              <w:rPr>
                <w:rFonts w:ascii="Times New Roman" w:eastAsia="Times New Roman" w:hAnsi="Times New Roman" w:cs="Times New Roman"/>
                <w:sz w:val="24"/>
                <w:szCs w:val="24"/>
              </w:rPr>
              <w:t>невиправлення</w:t>
            </w:r>
            <w:proofErr w:type="spellEnd"/>
            <w:r w:rsidRPr="00595A8D">
              <w:rPr>
                <w:rFonts w:ascii="Times New Roman" w:eastAsia="Times New Roman" w:hAnsi="Times New Roman" w:cs="Times New Roman"/>
                <w:sz w:val="24"/>
                <w:szCs w:val="24"/>
              </w:rPr>
              <w:t xml:space="preserve"> учасниками виявлених невідповідностей.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w:t>
            </w:r>
            <w:r w:rsidRPr="00595A8D">
              <w:rPr>
                <w:rFonts w:ascii="Times New Roman" w:eastAsia="Times New Roman" w:hAnsi="Times New Roman" w:cs="Times New Roman"/>
                <w:b/>
                <w:i/>
                <w:sz w:val="24"/>
                <w:szCs w:val="24"/>
              </w:rPr>
              <w:lastRenderedPageBreak/>
              <w:t xml:space="preserve">договір про закупівлю з переможцем, об’єднавши лоти </w:t>
            </w:r>
            <w:r w:rsidRPr="00595A8D">
              <w:rPr>
                <w:rFonts w:ascii="Times New Roman" w:eastAsia="Times New Roman" w:hAnsi="Times New Roman" w:cs="Times New Roman"/>
                <w:i/>
                <w:sz w:val="24"/>
                <w:szCs w:val="24"/>
              </w:rPr>
              <w:t>(у разі здійснення закупівлі за лотами).</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Інша інформація</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5A8D">
              <w:rPr>
                <w:rFonts w:ascii="Times New Roman" w:eastAsia="Times New Roman" w:hAnsi="Times New Roman" w:cs="Times New Roman"/>
                <w:i/>
                <w:sz w:val="24"/>
                <w:szCs w:val="24"/>
              </w:rPr>
              <w:t>(у разі встановлення такої вимоги)</w:t>
            </w:r>
            <w:r w:rsidRPr="00595A8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95A8D">
              <w:rPr>
                <w:rFonts w:ascii="Times New Roman" w:eastAsia="Times New Roman" w:hAnsi="Times New Roman" w:cs="Times New Roman"/>
                <w:sz w:val="24"/>
                <w:szCs w:val="24"/>
              </w:rPr>
              <w:t>означатиме</w:t>
            </w:r>
            <w:proofErr w:type="spellEnd"/>
            <w:r w:rsidRPr="00595A8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b/>
                <w:i/>
                <w:sz w:val="24"/>
                <w:szCs w:val="24"/>
                <w:u w:val="single"/>
              </w:rPr>
              <w:t>Інші умови тендерної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95A8D">
              <w:rPr>
                <w:rFonts w:ascii="Times New Roman" w:eastAsia="Times New Roman" w:hAnsi="Times New Roman" w:cs="Times New Roman"/>
                <w:sz w:val="24"/>
                <w:szCs w:val="24"/>
              </w:rPr>
              <w:t>ненакладення</w:t>
            </w:r>
            <w:proofErr w:type="spellEnd"/>
            <w:r w:rsidRPr="00595A8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95A8D">
              <w:rPr>
                <w:rFonts w:ascii="Times New Roman" w:eastAsia="Times New Roman" w:hAnsi="Times New Roman" w:cs="Times New Roman"/>
                <w:sz w:val="24"/>
                <w:szCs w:val="24"/>
              </w:rPr>
              <w:t>нь</w:t>
            </w:r>
            <w:proofErr w:type="spellEnd"/>
            <w:r w:rsidRPr="00595A8D">
              <w:rPr>
                <w:rFonts w:ascii="Times New Roman" w:eastAsia="Times New Roman" w:hAnsi="Times New Roman" w:cs="Times New Roman"/>
                <w:sz w:val="24"/>
                <w:szCs w:val="24"/>
              </w:rPr>
              <w:t xml:space="preserve"> державних органів щодо цього.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595A8D">
              <w:rPr>
                <w:rFonts w:ascii="Times New Roman" w:eastAsia="Times New Roman" w:hAnsi="Times New Roman" w:cs="Times New Roman"/>
                <w:sz w:val="24"/>
                <w:szCs w:val="24"/>
              </w:rPr>
              <w:lastRenderedPageBreak/>
              <w:t>тендерної пропозиції не може бути підставою для її відхилення замовником.</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5A8D">
              <w:rPr>
                <w:rFonts w:ascii="Times New Roman" w:eastAsia="Times New Roman" w:hAnsi="Times New Roman" w:cs="Times New Roman"/>
                <w:b/>
                <w:i/>
                <w:sz w:val="24"/>
                <w:szCs w:val="24"/>
              </w:rPr>
              <w:t>Додатком  1</w:t>
            </w:r>
            <w:r w:rsidRPr="00595A8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95A8D">
              <w:rPr>
                <w:rFonts w:ascii="Times New Roman" w:eastAsia="Times New Roman" w:hAnsi="Times New Roman" w:cs="Times New Roman"/>
                <w:sz w:val="24"/>
                <w:szCs w:val="24"/>
              </w:rPr>
              <w:t>проєктом</w:t>
            </w:r>
            <w:proofErr w:type="spellEnd"/>
            <w:r w:rsidRPr="00595A8D">
              <w:rPr>
                <w:rFonts w:ascii="Times New Roman" w:eastAsia="Times New Roman" w:hAnsi="Times New Roman" w:cs="Times New Roman"/>
                <w:sz w:val="24"/>
                <w:szCs w:val="24"/>
              </w:rPr>
              <w:t xml:space="preserve"> договору про закупівлю, викладеним у </w:t>
            </w:r>
            <w:r w:rsidR="00E04602" w:rsidRPr="00595A8D">
              <w:rPr>
                <w:rFonts w:ascii="Times New Roman" w:eastAsia="Times New Roman" w:hAnsi="Times New Roman" w:cs="Times New Roman"/>
                <w:b/>
                <w:i/>
                <w:sz w:val="24"/>
                <w:szCs w:val="24"/>
              </w:rPr>
              <w:t>Додатку 4</w:t>
            </w:r>
            <w:r w:rsidRPr="00595A8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95A8D">
              <w:rPr>
                <w:rFonts w:ascii="Times New Roman" w:eastAsia="Times New Roman" w:hAnsi="Times New Roman" w:cs="Times New Roman"/>
                <w:b/>
                <w:i/>
                <w:sz w:val="24"/>
                <w:szCs w:val="24"/>
              </w:rPr>
              <w:t>в п. 4 Розділу 3</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95A8D">
              <w:rPr>
                <w:rFonts w:ascii="Times New Roman" w:eastAsia="Times New Roman" w:hAnsi="Times New Roman" w:cs="Times New Roman"/>
                <w:sz w:val="24"/>
                <w:szCs w:val="24"/>
              </w:rPr>
              <w:t>оперативно</w:t>
            </w:r>
            <w:proofErr w:type="spellEnd"/>
            <w:r w:rsidRPr="00595A8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   </w:t>
            </w:r>
            <w:r w:rsidRPr="00595A8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 xml:space="preserve">—   </w:t>
            </w:r>
            <w:r w:rsidRPr="00595A8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0BAC" w:rsidRPr="00595A8D" w:rsidRDefault="00FC0BAC" w:rsidP="00CE3FE4">
            <w:pPr>
              <w:widowControl w:val="0"/>
              <w:jc w:val="both"/>
              <w:rPr>
                <w:rFonts w:ascii="Times New Roman" w:eastAsia="Times New Roman" w:hAnsi="Times New Roman" w:cs="Times New Roman"/>
                <w:i/>
                <w:sz w:val="20"/>
                <w:szCs w:val="20"/>
              </w:rPr>
            </w:pPr>
            <w:r w:rsidRPr="00595A8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Відхилення тендерних пропозицій</w:t>
            </w:r>
          </w:p>
        </w:tc>
        <w:tc>
          <w:tcPr>
            <w:tcW w:w="6450" w:type="dxa"/>
            <w:vAlign w:val="center"/>
          </w:tcPr>
          <w:p w:rsidR="00FC0BAC" w:rsidRPr="00595A8D" w:rsidRDefault="00FC0BAC" w:rsidP="00CE3FE4">
            <w:pPr>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підпадає під підстави, встановлені пунктом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595A8D">
              <w:rPr>
                <w:rFonts w:ascii="Times New Roman" w:eastAsia="Times New Roman" w:hAnsi="Times New Roman" w:cs="Times New Roman"/>
                <w:sz w:val="24"/>
                <w:szCs w:val="24"/>
              </w:rPr>
              <w:lastRenderedPageBreak/>
              <w:t xml:space="preserve">виявлених замовником невідповідностей, протягом 24 годин з моменту розміщення замовником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з вимогою про усунення таких невідповідностей;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5A8D">
              <w:rPr>
                <w:rFonts w:ascii="Times New Roman" w:eastAsia="Times New Roman" w:hAnsi="Times New Roman" w:cs="Times New Roman"/>
                <w:sz w:val="24"/>
                <w:szCs w:val="24"/>
              </w:rPr>
              <w:t>бенефіціарним</w:t>
            </w:r>
            <w:proofErr w:type="spellEnd"/>
            <w:r w:rsidRPr="00595A8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тендерна пропозиція: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95A8D">
                <w:rPr>
                  <w:rFonts w:ascii="Times New Roman" w:eastAsia="Times New Roman" w:hAnsi="Times New Roman" w:cs="Times New Roman"/>
                  <w:sz w:val="24"/>
                  <w:szCs w:val="24"/>
                </w:rPr>
                <w:t>пункту 4</w:t>
              </w:r>
            </w:hyperlink>
            <w:r w:rsidRPr="00595A8D">
              <w:rPr>
                <w:rFonts w:ascii="Times New Roman" w:eastAsia="Times New Roman" w:hAnsi="Times New Roman" w:cs="Times New Roman"/>
                <w:sz w:val="24"/>
                <w:szCs w:val="24"/>
              </w:rPr>
              <w:t>3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є такою, строк дії якої закінчився;</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595A8D">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переможець процедури закупівлі:</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C0BAC" w:rsidRPr="00595A8D" w:rsidRDefault="00FC0BAC" w:rsidP="00CE3FE4">
            <w:pPr>
              <w:shd w:val="clear" w:color="auto" w:fill="FFFFFF"/>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0BAC" w:rsidRPr="00595A8D" w:rsidRDefault="00FC0BAC" w:rsidP="00CE3FE4">
            <w:pPr>
              <w:shd w:val="clear" w:color="auto" w:fill="FFFFFF"/>
              <w:ind w:firstLine="567"/>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 коли:</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0BAC" w:rsidRPr="00595A8D" w:rsidRDefault="00FC0BAC" w:rsidP="00CE3FE4">
            <w:pPr>
              <w:ind w:firstLine="567"/>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w:t>
            </w:r>
          </w:p>
          <w:p w:rsidR="00FC0BAC" w:rsidRPr="00595A8D" w:rsidRDefault="00FC0BAC" w:rsidP="00CE3FE4">
            <w:pP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595A8D">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відповідно до статті 10 Закону.</w:t>
            </w:r>
          </w:p>
        </w:tc>
      </w:tr>
      <w:tr w:rsidR="00595A8D" w:rsidRPr="00595A8D">
        <w:trPr>
          <w:trHeight w:val="472"/>
          <w:jc w:val="center"/>
        </w:trPr>
        <w:tc>
          <w:tcPr>
            <w:tcW w:w="9960" w:type="dxa"/>
            <w:gridSpan w:val="3"/>
            <w:vAlign w:val="center"/>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w:t>
            </w:r>
          </w:p>
        </w:tc>
        <w:tc>
          <w:tcPr>
            <w:tcW w:w="2805" w:type="dxa"/>
          </w:tcPr>
          <w:p w:rsidR="00FC0BAC" w:rsidRPr="00595A8D" w:rsidRDefault="00FC0BAC" w:rsidP="00CE3FE4">
            <w:pPr>
              <w:widowControl w:val="0"/>
              <w:rPr>
                <w:rFonts w:ascii="Times New Roman" w:eastAsia="Times New Roman" w:hAnsi="Times New Roman" w:cs="Times New Roman"/>
                <w:b/>
                <w:sz w:val="24"/>
                <w:szCs w:val="24"/>
              </w:rPr>
            </w:pPr>
            <w:r w:rsidRPr="00595A8D">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Замовник відміняє відкриті торги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відсутності подальшої потреби в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з описом таких порушень;</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відміни відкритих торгів замовник </w:t>
            </w:r>
            <w:r w:rsidRPr="00595A8D">
              <w:rPr>
                <w:rFonts w:ascii="Times New Roman" w:eastAsia="Times New Roman" w:hAnsi="Times New Roman" w:cs="Times New Roman"/>
                <w:b/>
                <w:i/>
                <w:sz w:val="24"/>
                <w:szCs w:val="24"/>
              </w:rPr>
              <w:t>протягом одного робочого дня</w:t>
            </w:r>
            <w:r w:rsidRPr="00595A8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підстави прийняття такого рішення.</w:t>
            </w:r>
          </w:p>
          <w:p w:rsidR="00FC0BAC" w:rsidRPr="00595A8D" w:rsidRDefault="00FC0BAC" w:rsidP="00CE3FE4">
            <w:pPr>
              <w:widowControl w:val="0"/>
              <w:jc w:val="both"/>
              <w:rPr>
                <w:rFonts w:ascii="Times New Roman" w:eastAsia="Times New Roman" w:hAnsi="Times New Roman" w:cs="Times New Roman"/>
                <w:b/>
                <w:i/>
                <w:sz w:val="24"/>
                <w:szCs w:val="24"/>
              </w:rPr>
            </w:pPr>
            <w:r w:rsidRPr="00595A8D">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595A8D">
              <w:rPr>
                <w:rFonts w:ascii="Times New Roman" w:eastAsia="Times New Roman" w:hAnsi="Times New Roman" w:cs="Times New Roman"/>
                <w:b/>
                <w:i/>
                <w:sz w:val="24"/>
                <w:szCs w:val="24"/>
              </w:rPr>
              <w:t>закупівель</w:t>
            </w:r>
            <w:proofErr w:type="spellEnd"/>
            <w:r w:rsidRPr="00595A8D">
              <w:rPr>
                <w:rFonts w:ascii="Times New Roman" w:eastAsia="Times New Roman" w:hAnsi="Times New Roman" w:cs="Times New Roman"/>
                <w:b/>
                <w:i/>
                <w:sz w:val="24"/>
                <w:szCs w:val="24"/>
              </w:rPr>
              <w:t xml:space="preserve"> у разі:</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Відкриті торги можуть бути відмінені частково (за лотом).</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в день її оприлюднення.</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2</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95A8D">
              <w:rPr>
                <w:rFonts w:ascii="Times New Roman" w:eastAsia="Times New Roman" w:hAnsi="Times New Roman" w:cs="Times New Roman"/>
                <w:b/>
                <w:i/>
                <w:sz w:val="24"/>
                <w:szCs w:val="24"/>
              </w:rPr>
              <w:t>не пізніше ніж через 15 днів</w:t>
            </w:r>
            <w:r w:rsidRPr="00595A8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95A8D">
              <w:rPr>
                <w:rFonts w:ascii="Times New Roman" w:eastAsia="Times New Roman" w:hAnsi="Times New Roman" w:cs="Times New Roman"/>
                <w:b/>
                <w:i/>
                <w:sz w:val="24"/>
                <w:szCs w:val="24"/>
              </w:rPr>
              <w:t>може бути продовжений до 60 днів</w:t>
            </w:r>
            <w:r w:rsidRPr="00595A8D">
              <w:rPr>
                <w:rFonts w:ascii="Times New Roman" w:eastAsia="Times New Roman" w:hAnsi="Times New Roman" w:cs="Times New Roman"/>
                <w:sz w:val="24"/>
                <w:szCs w:val="24"/>
              </w:rPr>
              <w:t xml:space="preserve">. </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w:t>
            </w:r>
            <w:r w:rsidRPr="00595A8D">
              <w:rPr>
                <w:rFonts w:ascii="Times New Roman" w:eastAsia="Times New Roman" w:hAnsi="Times New Roman" w:cs="Times New Roman"/>
                <w:b/>
                <w:i/>
                <w:sz w:val="24"/>
                <w:szCs w:val="24"/>
              </w:rPr>
              <w:t>не може бути укладено раніше ніж через п’ять днів</w:t>
            </w:r>
            <w:r w:rsidRPr="00595A8D">
              <w:rPr>
                <w:rFonts w:ascii="Times New Roman" w:eastAsia="Times New Roman" w:hAnsi="Times New Roman" w:cs="Times New Roman"/>
                <w:i/>
                <w:sz w:val="24"/>
                <w:szCs w:val="24"/>
              </w:rPr>
              <w:t xml:space="preserve"> </w:t>
            </w:r>
            <w:r w:rsidRPr="00595A8D">
              <w:rPr>
                <w:rFonts w:ascii="Times New Roman" w:eastAsia="Times New Roman" w:hAnsi="Times New Roman" w:cs="Times New Roman"/>
                <w:sz w:val="24"/>
                <w:szCs w:val="24"/>
              </w:rPr>
              <w:t xml:space="preserve">з дати оприлюднення в електронній системі </w:t>
            </w:r>
            <w:proofErr w:type="spellStart"/>
            <w:r w:rsidRPr="00595A8D">
              <w:rPr>
                <w:rFonts w:ascii="Times New Roman" w:eastAsia="Times New Roman" w:hAnsi="Times New Roman" w:cs="Times New Roman"/>
                <w:sz w:val="24"/>
                <w:szCs w:val="24"/>
              </w:rPr>
              <w:t>закупівель</w:t>
            </w:r>
            <w:proofErr w:type="spellEnd"/>
            <w:r w:rsidRPr="00595A8D">
              <w:rPr>
                <w:rFonts w:ascii="Times New Roman" w:eastAsia="Times New Roman" w:hAnsi="Times New Roman" w:cs="Times New Roman"/>
                <w:sz w:val="24"/>
                <w:szCs w:val="24"/>
              </w:rPr>
              <w:t xml:space="preserve"> повідомлення про намір укласти договір про закупівлю.</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lastRenderedPageBreak/>
              <w:t>3</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b/>
                <w:sz w:val="24"/>
                <w:szCs w:val="24"/>
              </w:rPr>
              <w:t>Проєкт</w:t>
            </w:r>
            <w:proofErr w:type="spellEnd"/>
            <w:r w:rsidRPr="00595A8D">
              <w:rPr>
                <w:rFonts w:ascii="Times New Roman" w:eastAsia="Times New Roman" w:hAnsi="Times New Roman" w:cs="Times New Roman"/>
                <w:b/>
                <w:sz w:val="24"/>
                <w:szCs w:val="24"/>
              </w:rPr>
              <w:t xml:space="preserve"> договору про закупівлю</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proofErr w:type="spellStart"/>
            <w:r w:rsidRPr="00595A8D">
              <w:rPr>
                <w:rFonts w:ascii="Times New Roman" w:eastAsia="Times New Roman" w:hAnsi="Times New Roman" w:cs="Times New Roman"/>
                <w:sz w:val="24"/>
                <w:szCs w:val="24"/>
              </w:rPr>
              <w:t>Проєкт</w:t>
            </w:r>
            <w:proofErr w:type="spellEnd"/>
            <w:r w:rsidRPr="00595A8D">
              <w:rPr>
                <w:rFonts w:ascii="Times New Roman" w:eastAsia="Times New Roman" w:hAnsi="Times New Roman" w:cs="Times New Roman"/>
                <w:sz w:val="24"/>
                <w:szCs w:val="24"/>
              </w:rPr>
              <w:t xml:space="preserve"> договору про закупівлю викладено в </w:t>
            </w:r>
            <w:r w:rsidRPr="00595A8D">
              <w:rPr>
                <w:rFonts w:ascii="Times New Roman" w:eastAsia="Times New Roman" w:hAnsi="Times New Roman" w:cs="Times New Roman"/>
                <w:b/>
                <w:i/>
                <w:sz w:val="24"/>
                <w:szCs w:val="24"/>
              </w:rPr>
              <w:t xml:space="preserve">Додатку </w:t>
            </w:r>
            <w:r w:rsidR="00E04602" w:rsidRPr="00595A8D">
              <w:rPr>
                <w:rFonts w:ascii="Times New Roman" w:eastAsia="Times New Roman" w:hAnsi="Times New Roman" w:cs="Times New Roman"/>
                <w:b/>
                <w:i/>
                <w:sz w:val="24"/>
                <w:szCs w:val="24"/>
              </w:rPr>
              <w:t>4</w:t>
            </w:r>
            <w:r w:rsidRPr="00595A8D">
              <w:rPr>
                <w:rFonts w:ascii="Times New Roman" w:eastAsia="Times New Roman" w:hAnsi="Times New Roman" w:cs="Times New Roman"/>
                <w:sz w:val="24"/>
                <w:szCs w:val="24"/>
              </w:rPr>
              <w:t xml:space="preserve"> до цієї тендерної документації.</w:t>
            </w:r>
          </w:p>
          <w:p w:rsidR="00FC0BAC" w:rsidRPr="00595A8D" w:rsidRDefault="00FC0BAC" w:rsidP="00CE3FE4">
            <w:pPr>
              <w:widowControl w:val="0"/>
              <w:ind w:right="120"/>
              <w:jc w:val="both"/>
              <w:rPr>
                <w:rFonts w:ascii="Times New Roman" w:eastAsia="Times New Roman" w:hAnsi="Times New Roman" w:cs="Times New Roman"/>
                <w:i/>
                <w:sz w:val="24"/>
                <w:szCs w:val="24"/>
              </w:rPr>
            </w:pPr>
            <w:r w:rsidRPr="00595A8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5A8D" w:rsidRPr="00595A8D">
        <w:trPr>
          <w:trHeight w:val="2100"/>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4</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Умови договору про закупівлю</w:t>
            </w:r>
          </w:p>
        </w:tc>
        <w:tc>
          <w:tcPr>
            <w:tcW w:w="6450" w:type="dxa"/>
            <w:vAlign w:val="center"/>
          </w:tcPr>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C0BAC" w:rsidRPr="00595A8D" w:rsidRDefault="00FC0BAC" w:rsidP="00CE3FE4">
            <w:pPr>
              <w:widowControl w:val="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0BAC" w:rsidRPr="00595A8D" w:rsidRDefault="00FC0BAC" w:rsidP="00CE3FE4">
            <w:pPr>
              <w:shd w:val="clear" w:color="auto" w:fill="FFFFFF"/>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визначення грошового еквівалента зобов’язання в іноземній валюті;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C0BAC" w:rsidRPr="00595A8D" w:rsidRDefault="00FC0BAC" w:rsidP="00CE3FE4">
            <w:pPr>
              <w:widowControl w:val="0"/>
              <w:pBdr>
                <w:top w:val="nil"/>
                <w:left w:val="nil"/>
                <w:bottom w:val="nil"/>
                <w:right w:val="nil"/>
                <w:between w:val="nil"/>
              </w:pBdr>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E55F28" w:rsidRPr="00595A8D">
              <w:rPr>
                <w:rFonts w:ascii="Times New Roman" w:eastAsia="Times New Roman" w:hAnsi="Times New Roman" w:cs="Times New Roman"/>
                <w:i/>
                <w:sz w:val="24"/>
                <w:szCs w:val="24"/>
              </w:rPr>
              <w:t>(</w:t>
            </w:r>
            <w:r w:rsidRPr="00595A8D">
              <w:rPr>
                <w:rFonts w:ascii="Times New Roman" w:eastAsia="Times New Roman" w:hAnsi="Times New Roman" w:cs="Times New Roman"/>
                <w:i/>
                <w:sz w:val="24"/>
                <w:szCs w:val="24"/>
              </w:rPr>
              <w:t>у разі закупівлі товару)</w:t>
            </w:r>
            <w:r w:rsidRPr="00595A8D">
              <w:rPr>
                <w:rFonts w:ascii="Times New Roman" w:eastAsia="Times New Roman" w:hAnsi="Times New Roman" w:cs="Times New Roman"/>
                <w:sz w:val="24"/>
                <w:szCs w:val="24"/>
              </w:rPr>
              <w:t>.</w:t>
            </w:r>
          </w:p>
        </w:tc>
      </w:tr>
      <w:tr w:rsidR="00595A8D" w:rsidRPr="00595A8D">
        <w:trPr>
          <w:trHeight w:val="1119"/>
          <w:jc w:val="center"/>
        </w:trPr>
        <w:tc>
          <w:tcPr>
            <w:tcW w:w="705" w:type="dxa"/>
          </w:tcPr>
          <w:p w:rsidR="00FC0BAC" w:rsidRPr="00595A8D" w:rsidRDefault="00FC0BAC" w:rsidP="00CE3FE4">
            <w:pPr>
              <w:widowControl w:val="0"/>
              <w:jc w:val="center"/>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5</w:t>
            </w:r>
          </w:p>
        </w:tc>
        <w:tc>
          <w:tcPr>
            <w:tcW w:w="2805" w:type="dxa"/>
          </w:tcPr>
          <w:p w:rsidR="00FC0BAC" w:rsidRPr="00595A8D" w:rsidRDefault="00FC0BAC" w:rsidP="00CE3FE4">
            <w:pPr>
              <w:widowControl w:val="0"/>
              <w:rPr>
                <w:rFonts w:ascii="Times New Roman" w:eastAsia="Times New Roman" w:hAnsi="Times New Roman" w:cs="Times New Roman"/>
                <w:sz w:val="24"/>
                <w:szCs w:val="24"/>
              </w:rPr>
            </w:pPr>
            <w:r w:rsidRPr="00595A8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FC0BAC" w:rsidRPr="00595A8D" w:rsidRDefault="00FC0BAC" w:rsidP="00CE3FE4">
            <w:pPr>
              <w:widowControl w:val="0"/>
              <w:ind w:right="120"/>
              <w:jc w:val="both"/>
              <w:rPr>
                <w:rFonts w:ascii="Times New Roman" w:eastAsia="Times New Roman" w:hAnsi="Times New Roman" w:cs="Times New Roman"/>
                <w:sz w:val="24"/>
                <w:szCs w:val="24"/>
              </w:rPr>
            </w:pPr>
            <w:r w:rsidRPr="00595A8D">
              <w:rPr>
                <w:rFonts w:ascii="Times New Roman" w:eastAsia="Times New Roman" w:hAnsi="Times New Roman" w:cs="Times New Roman"/>
                <w:sz w:val="24"/>
                <w:szCs w:val="24"/>
              </w:rPr>
              <w:t>Забезпечення виконання договор</w:t>
            </w:r>
            <w:r w:rsidR="00E55F28" w:rsidRPr="00595A8D">
              <w:rPr>
                <w:rFonts w:ascii="Times New Roman" w:eastAsia="Times New Roman" w:hAnsi="Times New Roman" w:cs="Times New Roman"/>
                <w:sz w:val="24"/>
                <w:szCs w:val="24"/>
              </w:rPr>
              <w:t>у про закупівлю не вимагається</w:t>
            </w:r>
          </w:p>
        </w:tc>
      </w:tr>
    </w:tbl>
    <w:p w:rsidR="00E21368" w:rsidRPr="00595A8D" w:rsidRDefault="00E21368" w:rsidP="00CE3FE4">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E21368" w:rsidRPr="00595A8D" w:rsidRDefault="00E21368"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p w:rsidR="00F51A56" w:rsidRDefault="00F51A56" w:rsidP="00CE3FE4">
      <w:pPr>
        <w:widowControl w:val="0"/>
        <w:spacing w:after="0" w:line="240" w:lineRule="auto"/>
        <w:jc w:val="both"/>
        <w:rPr>
          <w:rFonts w:ascii="Times New Roman" w:eastAsia="Times New Roman" w:hAnsi="Times New Roman" w:cs="Times New Roman"/>
          <w:sz w:val="24"/>
          <w:szCs w:val="24"/>
        </w:rPr>
      </w:pPr>
    </w:p>
    <w:p w:rsidR="00CE3FE4" w:rsidRDefault="00CE3FE4" w:rsidP="00CE3FE4">
      <w:pPr>
        <w:widowControl w:val="0"/>
        <w:spacing w:after="0" w:line="240" w:lineRule="auto"/>
        <w:jc w:val="both"/>
        <w:rPr>
          <w:rFonts w:ascii="Times New Roman" w:eastAsia="Times New Roman" w:hAnsi="Times New Roman" w:cs="Times New Roman"/>
          <w:sz w:val="24"/>
          <w:szCs w:val="24"/>
        </w:rPr>
      </w:pPr>
    </w:p>
    <w:p w:rsidR="00CE3FE4" w:rsidRDefault="00CE3FE4" w:rsidP="00CE3FE4">
      <w:pPr>
        <w:widowControl w:val="0"/>
        <w:spacing w:after="0" w:line="240" w:lineRule="auto"/>
        <w:jc w:val="both"/>
        <w:rPr>
          <w:rFonts w:ascii="Times New Roman" w:eastAsia="Times New Roman" w:hAnsi="Times New Roman" w:cs="Times New Roman"/>
          <w:sz w:val="24"/>
          <w:szCs w:val="24"/>
        </w:rPr>
      </w:pPr>
    </w:p>
    <w:p w:rsidR="00CE3FE4" w:rsidRDefault="00CE3FE4" w:rsidP="00CE3FE4">
      <w:pPr>
        <w:widowControl w:val="0"/>
        <w:spacing w:after="0" w:line="240" w:lineRule="auto"/>
        <w:jc w:val="both"/>
        <w:rPr>
          <w:rFonts w:ascii="Times New Roman" w:eastAsia="Times New Roman" w:hAnsi="Times New Roman" w:cs="Times New Roman"/>
          <w:sz w:val="24"/>
          <w:szCs w:val="24"/>
        </w:rPr>
      </w:pPr>
    </w:p>
    <w:p w:rsidR="00156F69" w:rsidRDefault="00156F69" w:rsidP="00CE3FE4">
      <w:pPr>
        <w:spacing w:after="0" w:line="240" w:lineRule="auto"/>
        <w:ind w:right="34"/>
        <w:jc w:val="right"/>
        <w:rPr>
          <w:rFonts w:ascii="Times New Roman" w:hAnsi="Times New Roman" w:cs="Times New Roman"/>
          <w:b/>
          <w:bCs/>
          <w:spacing w:val="1"/>
          <w:sz w:val="24"/>
        </w:rPr>
      </w:pPr>
    </w:p>
    <w:p w:rsidR="00F51A56" w:rsidRPr="00595A8D" w:rsidRDefault="00F51A56" w:rsidP="00CE3FE4">
      <w:pPr>
        <w:spacing w:after="0" w:line="240" w:lineRule="auto"/>
        <w:ind w:right="34"/>
        <w:jc w:val="right"/>
        <w:rPr>
          <w:b/>
          <w:bCs/>
        </w:rPr>
      </w:pPr>
      <w:r w:rsidRPr="00595A8D">
        <w:rPr>
          <w:rFonts w:ascii="Times New Roman" w:hAnsi="Times New Roman" w:cs="Times New Roman"/>
          <w:b/>
          <w:bCs/>
          <w:spacing w:val="1"/>
          <w:sz w:val="24"/>
        </w:rPr>
        <w:lastRenderedPageBreak/>
        <w:t>ДОДАТОК 1</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r w:rsidRPr="00595A8D">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F51A56" w:rsidRPr="00595A8D" w:rsidRDefault="00F51A56" w:rsidP="00CE3FE4">
      <w:pPr>
        <w:pStyle w:val="21"/>
        <w:spacing w:after="0" w:line="240" w:lineRule="auto"/>
        <w:ind w:left="0" w:firstLine="709"/>
        <w:jc w:val="center"/>
        <w:rPr>
          <w:b/>
          <w:bCs/>
        </w:rPr>
      </w:pPr>
    </w:p>
    <w:p w:rsidR="00F51A56" w:rsidRPr="00595A8D" w:rsidRDefault="00F51A56" w:rsidP="00CE3FE4">
      <w:pPr>
        <w:pStyle w:val="21"/>
        <w:spacing w:after="0" w:line="240" w:lineRule="auto"/>
        <w:ind w:left="0" w:firstLine="709"/>
        <w:jc w:val="center"/>
        <w:rPr>
          <w:b/>
          <w:bCs/>
        </w:rPr>
      </w:pPr>
    </w:p>
    <w:tbl>
      <w:tblPr>
        <w:tblW w:w="10126" w:type="dxa"/>
        <w:tblInd w:w="-192" w:type="dxa"/>
        <w:tblLayout w:type="fixed"/>
        <w:tblLook w:val="0000" w:firstRow="0" w:lastRow="0" w:firstColumn="0" w:lastColumn="0" w:noHBand="0" w:noVBand="0"/>
      </w:tblPr>
      <w:tblGrid>
        <w:gridCol w:w="15"/>
        <w:gridCol w:w="524"/>
        <w:gridCol w:w="36"/>
        <w:gridCol w:w="36"/>
        <w:gridCol w:w="3942"/>
        <w:gridCol w:w="5573"/>
      </w:tblGrid>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eastAsia="Times New Roman CYR" w:hAnsi="Times New Roman" w:cs="Times New Roman"/>
                <w:sz w:val="24"/>
              </w:rPr>
              <w:t xml:space="preserve">№ </w:t>
            </w:r>
            <w:r w:rsidRPr="00595A8D">
              <w:rPr>
                <w:rFonts w:ascii="Times New Roman" w:hAnsi="Times New Roman" w:cs="Times New Roman"/>
                <w:sz w:val="24"/>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1A56" w:rsidRPr="00595A8D" w:rsidRDefault="00F51A56" w:rsidP="00CE3FE4">
            <w:pPr>
              <w:spacing w:after="0" w:line="240" w:lineRule="auto"/>
              <w:jc w:val="center"/>
            </w:pPr>
            <w:r w:rsidRPr="00595A8D">
              <w:rPr>
                <w:rFonts w:ascii="Times New Roman" w:hAnsi="Times New Roman" w:cs="Times New Roman"/>
                <w:sz w:val="24"/>
              </w:rPr>
              <w:t>Документи, що надаються для підтвердження відповідності Учасника кваліфікаційним критеріям</w:t>
            </w:r>
          </w:p>
        </w:tc>
      </w:tr>
      <w:tr w:rsidR="00595A8D" w:rsidRPr="00595A8D" w:rsidTr="00CE3FE4">
        <w:trPr>
          <w:gridBefore w:val="1"/>
          <w:wBefore w:w="15" w:type="dxa"/>
        </w:trPr>
        <w:tc>
          <w:tcPr>
            <w:tcW w:w="10111" w:type="dxa"/>
            <w:gridSpan w:val="5"/>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
                <w:sz w:val="24"/>
              </w:rPr>
              <w:t>Ст. 16 Закону України «Про публічні закупівлі»</w:t>
            </w:r>
          </w:p>
          <w:p w:rsidR="00F51A56" w:rsidRPr="00595A8D" w:rsidRDefault="00F51A56" w:rsidP="00CE3FE4">
            <w:pPr>
              <w:spacing w:after="0" w:line="240" w:lineRule="auto"/>
              <w:rPr>
                <w:rFonts w:ascii="Times New Roman" w:hAnsi="Times New Roman" w:cs="Times New Roman"/>
                <w:sz w:val="24"/>
              </w:rPr>
            </w:pP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CE3FE4" w:rsidP="00CE3FE4">
            <w:pPr>
              <w:widowControl w:val="0"/>
              <w:autoSpaceDE w:val="0"/>
              <w:snapToGrid w:val="0"/>
              <w:spacing w:after="0" w:line="240" w:lineRule="auto"/>
              <w:ind w:right="34"/>
              <w:jc w:val="both"/>
              <w:rPr>
                <w:rFonts w:ascii="Times New Roman" w:hAnsi="Times New Roman" w:cs="Times New Roman"/>
                <w:sz w:val="24"/>
                <w:shd w:val="clear" w:color="auto" w:fill="FFFFFF"/>
              </w:rPr>
            </w:pPr>
            <w:r>
              <w:rPr>
                <w:rFonts w:ascii="Times New Roman" w:hAnsi="Times New Roman" w:cs="Times New Roman"/>
                <w:color w:val="000000"/>
                <w:sz w:val="24"/>
                <w:shd w:val="clear" w:color="auto" w:fill="FFFFFF"/>
              </w:rPr>
              <w:t>Довідка в довільній формі в якій зазначається інформація про наявність складських приміщень та транспортних засобів для ведення господарської діяльності.</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CE3FE4" w:rsidP="00CE3FE4">
            <w:pPr>
              <w:tabs>
                <w:tab w:val="left" w:pos="1080"/>
              </w:tabs>
              <w:spacing w:after="0" w:line="240" w:lineRule="auto"/>
              <w:jc w:val="both"/>
              <w:rPr>
                <w:rFonts w:ascii="Times New Roman" w:hAnsi="Times New Roman" w:cs="Times New Roman"/>
                <w:sz w:val="24"/>
              </w:rPr>
            </w:pPr>
            <w:r>
              <w:rPr>
                <w:rFonts w:ascii="Times New Roman" w:hAnsi="Times New Roman" w:cs="Times New Roman"/>
                <w:color w:val="000000"/>
                <w:sz w:val="24"/>
                <w:shd w:val="clear" w:color="auto" w:fill="FFFFFF"/>
              </w:rPr>
              <w:t>Довідка в довільній формі, в якій зазначається інформація про наявність не менше 8 комплектувальників товару та не менше 2 вантажників, які перебувають в трудових відносинах або у ЦПВ.</w:t>
            </w:r>
          </w:p>
        </w:tc>
      </w:tr>
      <w:tr w:rsidR="00595A8D" w:rsidRPr="00595A8D" w:rsidTr="00CE3FE4">
        <w:trPr>
          <w:gridBefore w:val="1"/>
          <w:wBefore w:w="15" w:type="dxa"/>
          <w:trHeight w:val="1502"/>
        </w:trPr>
        <w:tc>
          <w:tcPr>
            <w:tcW w:w="596" w:type="dxa"/>
            <w:gridSpan w:val="3"/>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w:t>
            </w:r>
          </w:p>
        </w:tc>
        <w:tc>
          <w:tcPr>
            <w:tcW w:w="3942" w:type="dxa"/>
            <w:tcBorders>
              <w:top w:val="single" w:sz="4" w:space="0" w:color="000000"/>
              <w:left w:val="single" w:sz="4" w:space="0" w:color="000000"/>
              <w:bottom w:val="single" w:sz="4" w:space="0" w:color="000000"/>
            </w:tcBorders>
            <w:shd w:val="clear" w:color="auto" w:fill="FFFFFF"/>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rsidR="00F51A56" w:rsidRPr="00595A8D" w:rsidRDefault="00F51A56" w:rsidP="00CE3FE4">
            <w:pPr>
              <w:spacing w:after="0" w:line="240" w:lineRule="auto"/>
              <w:rPr>
                <w:rFonts w:ascii="Times New Roman" w:hAnsi="Times New Roman" w:cs="Times New Roman"/>
                <w:sz w:val="24"/>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F51A56" w:rsidRPr="00595A8D" w:rsidRDefault="00CE3FE4" w:rsidP="00CE3FE4">
            <w:pPr>
              <w:spacing w:after="0" w:line="240" w:lineRule="auto"/>
            </w:pPr>
            <w:r>
              <w:rPr>
                <w:rFonts w:ascii="Times New Roman" w:hAnsi="Times New Roman" w:cs="Times New Roman"/>
                <w:color w:val="000000"/>
                <w:sz w:val="24"/>
                <w:shd w:val="clear" w:color="auto" w:fill="FFFFFF"/>
              </w:rPr>
              <w:t>Довідка в довільній формі в якій зазначається інформація про підтвердження досвіду постачання гігієнічних наборів та/або гігієнічних комплектів.</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4</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Наявність фінансової спроможності, яка підтверджується фінансовою звітністю.</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Копія балансу Учасника (форма №1) за останній звітний рік*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i/>
                <w:sz w:val="24"/>
                <w:shd w:val="clear" w:color="auto" w:fill="FFFFFF"/>
              </w:rPr>
            </w:pPr>
            <w:r w:rsidRPr="00595A8D">
              <w:rPr>
                <w:rFonts w:ascii="Times New Roman" w:hAnsi="Times New Roman" w:cs="Times New Roman"/>
                <w:i/>
                <w:sz w:val="24"/>
                <w:shd w:val="clear" w:color="auto" w:fill="FFFFFF"/>
              </w:rPr>
              <w:t xml:space="preserve">* у разі, якщо учасник торгів є юридична чи фізична особа, яка відповідно до норм чинного законодавства не складає документи, зазначені у п.4 кваліфікаційних критеріїв, такий учасник подає у складі пропозиції конкурсних торгів копії тих документів, які є документами фінансової звітності для нього.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суб’єктів малого підприємництва – копії фінансового звіту Учасника-суб’єкта малого підприємництва (форма № 1-м) за останній звітний період.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Учасників торгів – юридичних осіб — копії звіту про фінансові результати Учасника (форма № 2) за останній звітний рік.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суб’єктів малого підприємництва – копії фінансового звіту Учасника-суб’єкта малого підприємництва (форма № 2-м) за останній звітний рік.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Для Учасників торгів – фізичних осіб-підприємців — копії Декларації про доходи, за останній звітний період (форма № 1);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або копія звіту суб`єкта малого підприємництва – фізичної особи-платника єдиного податку за останній звітний період, якщо Учасник платник єдиного податку. </w:t>
            </w:r>
          </w:p>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Фінансова спроможність учасника закупівлі за останній звітний рік повинна бути не менше ніж 70 % від очікуваної вартості предмета закупівлі.</w:t>
            </w:r>
          </w:p>
        </w:tc>
      </w:tr>
      <w:tr w:rsidR="00595A8D" w:rsidRPr="00595A8D" w:rsidTr="00CE3FE4">
        <w:trPr>
          <w:gridBefore w:val="1"/>
          <w:wBefore w:w="15" w:type="dxa"/>
        </w:trPr>
        <w:tc>
          <w:tcPr>
            <w:tcW w:w="596" w:type="dxa"/>
            <w:gridSpan w:val="3"/>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lang w:val="en-US"/>
              </w:rPr>
            </w:pPr>
            <w:r w:rsidRPr="00595A8D">
              <w:rPr>
                <w:rFonts w:ascii="Times New Roman" w:hAnsi="Times New Roman" w:cs="Times New Roman"/>
                <w:sz w:val="24"/>
              </w:rPr>
              <w:lastRenderedPageBreak/>
              <w:t>5</w:t>
            </w:r>
          </w:p>
        </w:tc>
        <w:tc>
          <w:tcPr>
            <w:tcW w:w="3942" w:type="dxa"/>
            <w:tcBorders>
              <w:top w:val="single" w:sz="4" w:space="0" w:color="000000"/>
              <w:left w:val="single" w:sz="4" w:space="0" w:color="000000"/>
              <w:bottom w:val="single" w:sz="4" w:space="0" w:color="000000"/>
            </w:tcBorders>
            <w:shd w:val="clear" w:color="auto" w:fill="FFFFFF"/>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7B5123" w:rsidRPr="00595A8D" w:rsidRDefault="007B5123" w:rsidP="00CE3FE4">
            <w:pPr>
              <w:tabs>
                <w:tab w:val="left" w:pos="-357"/>
                <w:tab w:val="left" w:pos="0"/>
                <w:tab w:val="left" w:pos="360"/>
                <w:tab w:val="left" w:pos="786"/>
              </w:tabs>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Не вимагається</w:t>
            </w:r>
          </w:p>
        </w:tc>
      </w:tr>
      <w:tr w:rsidR="00595A8D" w:rsidRPr="00595A8D" w:rsidTr="00CE3FE4">
        <w:trPr>
          <w:gridBefore w:val="1"/>
          <w:wBefore w:w="15" w:type="dxa"/>
          <w:trHeight w:val="255"/>
        </w:trPr>
        <w:tc>
          <w:tcPr>
            <w:tcW w:w="10111" w:type="dxa"/>
            <w:gridSpan w:val="5"/>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b/>
                <w:sz w:val="24"/>
              </w:rPr>
            </w:pPr>
            <w:r w:rsidRPr="00595A8D">
              <w:rPr>
                <w:rFonts w:ascii="Times New Roman" w:hAnsi="Times New Roman" w:cs="Times New Roman"/>
                <w:b/>
                <w:sz w:val="24"/>
              </w:rPr>
              <w:t>6. Пункт 47 Особливостей</w:t>
            </w:r>
          </w:p>
          <w:p w:rsidR="007B5123" w:rsidRPr="00595A8D" w:rsidRDefault="007B5123" w:rsidP="00CE3FE4">
            <w:pPr>
              <w:spacing w:after="0" w:line="240" w:lineRule="auto"/>
              <w:jc w:val="both"/>
              <w:rPr>
                <w:rFonts w:ascii="Times New Roman" w:hAnsi="Times New Roman" w:cs="Times New Roman"/>
                <w:b/>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sz w:val="24"/>
              </w:rPr>
            </w:pPr>
            <w:r w:rsidRPr="00595A8D">
              <w:rPr>
                <w:rFonts w:ascii="Times New Roman" w:hAnsi="Times New Roman" w:cs="Times New Roman"/>
                <w:sz w:val="24"/>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7B5123" w:rsidRPr="00595A8D" w:rsidTr="00F9119A">
              <w:trPr>
                <w:trHeight w:val="226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center"/>
                    <w:rPr>
                      <w:rFonts w:ascii="Times New Roman" w:hAnsi="Times New Roman" w:cs="Times New Roman"/>
                      <w:b/>
                      <w:sz w:val="24"/>
                      <w:u w:val="single"/>
                      <w:lang w:val="uk-UA"/>
                    </w:rPr>
                  </w:pPr>
                  <w:r w:rsidRPr="00595A8D">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7B5123" w:rsidRPr="00595A8D" w:rsidRDefault="00237598" w:rsidP="00CE3FE4">
                  <w:pPr>
                    <w:pStyle w:val="20"/>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47</w:t>
                  </w:r>
                  <w:r w:rsidR="007B5123" w:rsidRPr="00595A8D">
                    <w:rPr>
                      <w:rFonts w:ascii="Times New Roman" w:hAnsi="Times New Roman" w:cs="Times New Roman"/>
                      <w:b/>
                      <w:sz w:val="24"/>
                      <w:lang w:val="uk-UA"/>
                    </w:rPr>
                    <w:t xml:space="preserve">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pStyle w:val="20"/>
                    <w:jc w:val="center"/>
                    <w:rPr>
                      <w:rFonts w:ascii="Times New Roman" w:hAnsi="Times New Roman" w:cs="Times New Roman"/>
                      <w:sz w:val="24"/>
                      <w:lang w:val="uk-UA"/>
                    </w:rPr>
                  </w:pPr>
                  <w:r w:rsidRPr="00595A8D">
                    <w:rPr>
                      <w:rFonts w:ascii="Times New Roman" w:hAnsi="Times New Roman" w:cs="Times New Roman"/>
                      <w:b/>
                      <w:sz w:val="24"/>
                      <w:lang w:val="uk-UA"/>
                    </w:rPr>
                    <w:t>Переможе</w:t>
                  </w:r>
                  <w:r w:rsidR="00237598">
                    <w:rPr>
                      <w:rFonts w:ascii="Times New Roman" w:hAnsi="Times New Roman" w:cs="Times New Roman"/>
                      <w:b/>
                      <w:sz w:val="24"/>
                      <w:lang w:val="uk-UA"/>
                    </w:rPr>
                    <w:t>ць торгів на виконання пункту 47</w:t>
                  </w:r>
                  <w:r w:rsidRPr="00595A8D">
                    <w:rPr>
                      <w:rFonts w:ascii="Times New Roman" w:hAnsi="Times New Roman" w:cs="Times New Roman"/>
                      <w:b/>
                      <w:sz w:val="24"/>
                      <w:lang w:val="uk-UA"/>
                    </w:rPr>
                    <w:t xml:space="preserve"> Особливостей надає інформацію викладену нижче:</w:t>
                  </w:r>
                </w:p>
              </w:tc>
            </w:tr>
            <w:tr w:rsidR="007B5123" w:rsidRPr="00595A8D" w:rsidTr="00F9119A">
              <w:trPr>
                <w:trHeight w:val="532"/>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b/>
                      <w:sz w:val="24"/>
                      <w:lang w:val="uk-UA"/>
                    </w:rPr>
                  </w:pPr>
                  <w:r w:rsidRPr="00595A8D">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595A8D">
                    <w:rPr>
                      <w:rFonts w:ascii="Times New Roman" w:hAnsi="Times New Roman" w:cs="Times New Roman"/>
                      <w:b/>
                      <w:sz w:val="24"/>
                      <w:lang w:val="uk-UA"/>
                    </w:rPr>
                    <w:t xml:space="preserve"> (</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1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595A8D">
                    <w:rPr>
                      <w:rFonts w:ascii="Times New Roman" w:hAnsi="Times New Roman" w:cs="Times New Roman"/>
                      <w:sz w:val="24"/>
                      <w:shd w:val="clear" w:color="auto" w:fill="FFFFFF"/>
                      <w:lang w:val="uk-UA"/>
                    </w:rPr>
                    <w:t>внесено</w:t>
                  </w:r>
                  <w:proofErr w:type="spellEnd"/>
                  <w:r w:rsidRPr="00595A8D">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595A8D">
                    <w:rPr>
                      <w:rFonts w:ascii="Times New Roman" w:hAnsi="Times New Roman" w:cs="Times New Roman"/>
                      <w:b/>
                      <w:sz w:val="24"/>
                      <w:lang w:val="uk-UA"/>
                    </w:rPr>
                    <w:t>(</w:t>
                  </w:r>
                  <w:proofErr w:type="spellStart"/>
                  <w:r w:rsidRPr="00595A8D">
                    <w:rPr>
                      <w:rFonts w:ascii="Times New Roman" w:hAnsi="Times New Roman" w:cs="Times New Roman"/>
                      <w:b/>
                      <w:sz w:val="24"/>
                      <w:lang w:val="uk-UA"/>
                    </w:rPr>
                    <w:t>пп</w:t>
                  </w:r>
                  <w:proofErr w:type="spellEnd"/>
                  <w:r w:rsidRPr="00595A8D">
                    <w:rPr>
                      <w:rFonts w:ascii="Times New Roman" w:hAnsi="Times New Roman" w:cs="Times New Roman"/>
                      <w:b/>
                      <w:sz w:val="24"/>
                      <w:lang w:val="uk-UA"/>
                    </w:rPr>
                    <w:t>. 2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tabs>
                      <w:tab w:val="center" w:pos="4153"/>
                      <w:tab w:val="right" w:pos="8306"/>
                    </w:tabs>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rPr>
                <w:trHeight w:val="1530"/>
              </w:trPr>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3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під час подання тендерної пропозиції</w:t>
                  </w:r>
                  <w:r w:rsidRPr="00595A8D">
                    <w:rPr>
                      <w:rFonts w:ascii="Times New Roman" w:eastAsia="SimSun" w:hAnsi="Times New Roman" w:cs="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Витяг з Єдиного державного реєстру осіб, які вчинили корупційні або пов’язані з корупцією правопорушення, про те, </w:t>
                  </w: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w:t>
                  </w:r>
                  <w:r w:rsidRPr="00595A8D">
                    <w:rPr>
                      <w:rFonts w:ascii="Times New Roman" w:hAnsi="Times New Roman" w:cs="Times New Roman"/>
                      <w:sz w:val="24"/>
                      <w:shd w:val="clear" w:color="auto" w:fill="FFFFFF"/>
                    </w:rPr>
                    <w:lastRenderedPageBreak/>
                    <w:t xml:space="preserve">вчинення корупційного правопорушення або правопорушення, пов’язаного з корупцією Дата формування  </w:t>
                  </w:r>
                  <w:r w:rsidRPr="00595A8D">
                    <w:rPr>
                      <w:rFonts w:ascii="Times New Roman" w:hAnsi="Times New Roman" w:cs="Times New Roman"/>
                      <w:sz w:val="24"/>
                    </w:rPr>
                    <w:t xml:space="preserve">документу не може бути раніше дати оприлюдненого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оголошення про проведення процедури закупівлі.</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95A8D">
                    <w:rPr>
                      <w:rFonts w:ascii="Times New Roman" w:hAnsi="Times New Roman" w:cs="Times New Roman"/>
                      <w:sz w:val="24"/>
                      <w:shd w:val="clear" w:color="auto" w:fill="FFFFFF"/>
                      <w:lang w:val="uk-UA"/>
                    </w:rPr>
                    <w:t>антиконкурентних</w:t>
                  </w:r>
                  <w:proofErr w:type="spellEnd"/>
                  <w:r w:rsidRPr="00595A8D">
                    <w:rPr>
                      <w:rFonts w:ascii="Times New Roman" w:hAnsi="Times New Roman" w:cs="Times New Roman"/>
                      <w:sz w:val="24"/>
                      <w:shd w:val="clear" w:color="auto" w:fill="FFFFFF"/>
                      <w:lang w:val="uk-UA"/>
                    </w:rPr>
                    <w:t xml:space="preserve"> узгоджених дій, що стосуються спотворення результатів тендерів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4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rPr>
                  </w:pPr>
                  <w:r w:rsidRPr="00595A8D">
                    <w:rPr>
                      <w:rFonts w:ascii="Times New Roman" w:hAnsi="Times New Roman" w:cs="Times New Roman"/>
                      <w:sz w:val="24"/>
                    </w:rPr>
                    <w:t>Переможець не надає підтвердження своєї відповідності.</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5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фізичної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яка є учасником процедури закупівлі.</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виданий не більше</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lastRenderedPageBreak/>
                    <w:t>місячної давнини відносно дати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7B5123" w:rsidRPr="00595A8D" w:rsidRDefault="007B5123" w:rsidP="00CE3FE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7B5123" w:rsidRPr="00595A8D" w:rsidRDefault="007B5123" w:rsidP="00CE3FE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6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zCs w:val="24"/>
                      <w:shd w:val="clear" w:color="auto" w:fill="FFFFFF"/>
                      <w:lang w:val="uk-UA"/>
                    </w:rPr>
                    <w:t xml:space="preserve">Учасник процедури закупівлі </w:t>
                  </w:r>
                  <w:r w:rsidRPr="00595A8D">
                    <w:rPr>
                      <w:rFonts w:ascii="Times New Roman" w:hAnsi="Times New Roman"/>
                      <w:shd w:val="clear" w:color="auto" w:fill="FFFFFF"/>
                      <w:lang w:val="uk-UA"/>
                    </w:rPr>
                    <w:t>підтверджує відсутність підстави</w:t>
                  </w:r>
                  <w:r w:rsidRPr="00595A8D">
                    <w:rPr>
                      <w:rFonts w:ascii="Times New Roman" w:hAnsi="Times New Roman"/>
                      <w:szCs w:val="24"/>
                      <w:shd w:val="clear" w:color="auto" w:fill="FFFFFF"/>
                      <w:lang w:val="uk-UA"/>
                    </w:rPr>
                    <w:t xml:space="preserve"> шляхом самостійног</w:t>
                  </w:r>
                  <w:r w:rsidRPr="00595A8D">
                    <w:rPr>
                      <w:rFonts w:ascii="Times New Roman" w:hAnsi="Times New Roman"/>
                      <w:shd w:val="clear" w:color="auto" w:fill="FFFFFF"/>
                      <w:lang w:val="uk-UA"/>
                    </w:rPr>
                    <w:t>о декларування відсутності такої</w:t>
                  </w:r>
                  <w:r w:rsidRPr="00595A8D">
                    <w:rPr>
                      <w:rFonts w:ascii="Times New Roman" w:hAnsi="Times New Roman"/>
                      <w:szCs w:val="24"/>
                      <w:shd w:val="clear" w:color="auto" w:fill="FFFFFF"/>
                      <w:lang w:val="uk-UA"/>
                    </w:rPr>
                    <w:t xml:space="preserve"> підстав</w:t>
                  </w:r>
                  <w:r w:rsidRPr="00595A8D">
                    <w:rPr>
                      <w:rFonts w:ascii="Times New Roman" w:hAnsi="Times New Roman"/>
                      <w:shd w:val="clear" w:color="auto" w:fill="FFFFFF"/>
                      <w:lang w:val="uk-UA"/>
                    </w:rPr>
                    <w:t>и</w:t>
                  </w:r>
                  <w:r w:rsidRPr="00595A8D">
                    <w:rPr>
                      <w:rFonts w:ascii="Times New Roman" w:hAnsi="Times New Roman"/>
                      <w:szCs w:val="24"/>
                      <w:shd w:val="clear" w:color="auto" w:fill="FFFFFF"/>
                      <w:lang w:val="uk-UA"/>
                    </w:rPr>
                    <w:t xml:space="preserve"> в електронній системі </w:t>
                  </w:r>
                  <w:proofErr w:type="spellStart"/>
                  <w:r w:rsidRPr="00595A8D">
                    <w:rPr>
                      <w:rFonts w:ascii="Times New Roman" w:hAnsi="Times New Roman"/>
                      <w:szCs w:val="24"/>
                      <w:shd w:val="clear" w:color="auto" w:fill="FFFFFF"/>
                      <w:lang w:val="uk-UA"/>
                    </w:rPr>
                    <w:t>закупівель</w:t>
                  </w:r>
                  <w:proofErr w:type="spellEnd"/>
                  <w:r w:rsidRPr="00595A8D">
                    <w:rPr>
                      <w:rFonts w:ascii="Times New Roman" w:hAnsi="Times New Roman"/>
                      <w:szCs w:val="24"/>
                      <w:shd w:val="clear" w:color="auto" w:fill="FFFFFF"/>
                      <w:lang w:val="uk-UA"/>
                    </w:rPr>
                    <w:t xml:space="preserve"> під час подання тендерної пропозиції</w:t>
                  </w:r>
                  <w:r w:rsidRPr="00595A8D">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7B5123" w:rsidRPr="00595A8D" w:rsidRDefault="007B5123" w:rsidP="00CE3FE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https://vytiah.mvs.gov.ua/app/checkStatus</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lastRenderedPageBreak/>
                    <w:t>Т</w:t>
                  </w:r>
                  <w:proofErr w:type="spellStart"/>
                  <w:r w:rsidRPr="00595A8D">
                    <w:rPr>
                      <w:rFonts w:ascii="Times New Roman" w:hAnsi="Times New Roman" w:cs="Times New Roman"/>
                      <w:sz w:val="24"/>
                      <w:shd w:val="clear" w:color="auto" w:fill="FFFFFF"/>
                    </w:rPr>
                    <w:t>ендерна</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пропозиція</w:t>
                  </w:r>
                  <w:proofErr w:type="spellEnd"/>
                  <w:r w:rsidRPr="00595A8D">
                    <w:rPr>
                      <w:rFonts w:ascii="Times New Roman" w:hAnsi="Times New Roman" w:cs="Times New Roman"/>
                      <w:sz w:val="24"/>
                      <w:shd w:val="clear" w:color="auto" w:fill="FFFFFF"/>
                    </w:rPr>
                    <w:t xml:space="preserve"> подана </w:t>
                  </w:r>
                  <w:proofErr w:type="spellStart"/>
                  <w:r w:rsidRPr="00595A8D">
                    <w:rPr>
                      <w:rFonts w:ascii="Times New Roman" w:hAnsi="Times New Roman" w:cs="Times New Roman"/>
                      <w:sz w:val="24"/>
                      <w:shd w:val="clear" w:color="auto" w:fill="FFFFFF"/>
                    </w:rPr>
                    <w:t>учасником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який</w:t>
                  </w:r>
                  <w:proofErr w:type="spellEnd"/>
                  <w:r w:rsidRPr="00595A8D">
                    <w:rPr>
                      <w:rFonts w:ascii="Times New Roman" w:hAnsi="Times New Roman" w:cs="Times New Roman"/>
                      <w:sz w:val="24"/>
                      <w:shd w:val="clear" w:color="auto" w:fill="FFFFFF"/>
                    </w:rPr>
                    <w:t xml:space="preserve"> є </w:t>
                  </w:r>
                  <w:proofErr w:type="spellStart"/>
                  <w:r w:rsidRPr="00595A8D">
                    <w:rPr>
                      <w:rFonts w:ascii="Times New Roman" w:hAnsi="Times New Roman" w:cs="Times New Roman"/>
                      <w:sz w:val="24"/>
                      <w:shd w:val="clear" w:color="auto" w:fill="FFFFFF"/>
                    </w:rPr>
                    <w:t>пов’язаною</w:t>
                  </w:r>
                  <w:proofErr w:type="spellEnd"/>
                  <w:r w:rsidRPr="00595A8D">
                    <w:rPr>
                      <w:rFonts w:ascii="Times New Roman" w:hAnsi="Times New Roman" w:cs="Times New Roman"/>
                      <w:sz w:val="24"/>
                      <w:shd w:val="clear" w:color="auto" w:fill="FFFFFF"/>
                    </w:rPr>
                    <w:t xml:space="preserve"> особою з </w:t>
                  </w:r>
                  <w:proofErr w:type="spellStart"/>
                  <w:r w:rsidRPr="00595A8D">
                    <w:rPr>
                      <w:rFonts w:ascii="Times New Roman" w:hAnsi="Times New Roman" w:cs="Times New Roman"/>
                      <w:sz w:val="24"/>
                      <w:shd w:val="clear" w:color="auto" w:fill="FFFFFF"/>
                    </w:rPr>
                    <w:t>іншими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учасниками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процедури</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закупівлі</w:t>
                  </w:r>
                  <w:proofErr w:type="spellEnd"/>
                  <w:r w:rsidRPr="00595A8D">
                    <w:rPr>
                      <w:rFonts w:ascii="Times New Roman" w:hAnsi="Times New Roman" w:cs="Times New Roman"/>
                      <w:sz w:val="24"/>
                      <w:shd w:val="clear" w:color="auto" w:fill="FFFFFF"/>
                    </w:rPr>
                    <w:t xml:space="preserve">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уповноваженою</w:t>
                  </w:r>
                  <w:proofErr w:type="spellEnd"/>
                  <w:r w:rsidRPr="00595A8D">
                    <w:rPr>
                      <w:rFonts w:ascii="Times New Roman" w:hAnsi="Times New Roman" w:cs="Times New Roman"/>
                      <w:sz w:val="24"/>
                      <w:shd w:val="clear" w:color="auto" w:fill="FFFFFF"/>
                    </w:rPr>
                    <w:t xml:space="preserve"> особою (особами), та/</w:t>
                  </w:r>
                  <w:proofErr w:type="spellStart"/>
                  <w:r w:rsidRPr="00595A8D">
                    <w:rPr>
                      <w:rFonts w:ascii="Times New Roman" w:hAnsi="Times New Roman" w:cs="Times New Roman"/>
                      <w:sz w:val="24"/>
                      <w:shd w:val="clear" w:color="auto" w:fill="FFFFFF"/>
                    </w:rPr>
                    <w:t>або</w:t>
                  </w:r>
                  <w:proofErr w:type="spellEnd"/>
                  <w:r w:rsidRPr="00595A8D">
                    <w:rPr>
                      <w:rFonts w:ascii="Times New Roman" w:hAnsi="Times New Roman" w:cs="Times New Roman"/>
                      <w:sz w:val="24"/>
                      <w:shd w:val="clear" w:color="auto" w:fill="FFFFFF"/>
                    </w:rPr>
                    <w:t xml:space="preserve"> з </w:t>
                  </w:r>
                  <w:proofErr w:type="spellStart"/>
                  <w:r w:rsidRPr="00595A8D">
                    <w:rPr>
                      <w:rFonts w:ascii="Times New Roman" w:hAnsi="Times New Roman" w:cs="Times New Roman"/>
                      <w:sz w:val="24"/>
                      <w:shd w:val="clear" w:color="auto" w:fill="FFFFFF"/>
                    </w:rPr>
                    <w:t>керівником</w:t>
                  </w:r>
                  <w:proofErr w:type="spellEnd"/>
                  <w:r w:rsidRPr="00595A8D">
                    <w:rPr>
                      <w:rFonts w:ascii="Times New Roman" w:hAnsi="Times New Roman" w:cs="Times New Roman"/>
                      <w:sz w:val="24"/>
                      <w:shd w:val="clear" w:color="auto" w:fill="FFFFFF"/>
                    </w:rPr>
                    <w:t xml:space="preserve"> </w:t>
                  </w:r>
                  <w:proofErr w:type="spellStart"/>
                  <w:r w:rsidRPr="00595A8D">
                    <w:rPr>
                      <w:rFonts w:ascii="Times New Roman" w:hAnsi="Times New Roman" w:cs="Times New Roman"/>
                      <w:sz w:val="24"/>
                      <w:shd w:val="clear" w:color="auto" w:fill="FFFFFF"/>
                    </w:rPr>
                    <w:t>замовника</w:t>
                  </w:r>
                  <w:proofErr w:type="spellEnd"/>
                  <w:r w:rsidRPr="00595A8D">
                    <w:rPr>
                      <w:rFonts w:ascii="Times New Roman" w:hAnsi="Times New Roman" w:cs="Times New Roman"/>
                      <w:sz w:val="24"/>
                      <w:shd w:val="clear" w:color="auto" w:fill="FFFFFF"/>
                      <w:lang w:val="uk-UA"/>
                    </w:rPr>
                    <w:t xml:space="preserve">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7 п. 4</w:t>
                  </w:r>
                  <w:r w:rsidRPr="00595A8D">
                    <w:rPr>
                      <w:rFonts w:ascii="Times New Roman" w:hAnsi="Times New Roman" w:cs="Times New Roman"/>
                      <w:b/>
                      <w:sz w:val="24"/>
                      <w:shd w:val="clear" w:color="auto" w:fill="FFFFFF"/>
                      <w:lang w:val="en-US"/>
                    </w:rPr>
                    <w:t>7</w:t>
                  </w:r>
                  <w:r w:rsidRPr="00595A8D">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8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cs="Times New Roman"/>
                      <w:sz w:val="24"/>
                      <w:shd w:val="clear" w:color="auto" w:fill="FFFFFF"/>
                      <w:lang w:val="uk-UA"/>
                    </w:rPr>
                    <w:t>закупівель</w:t>
                  </w:r>
                  <w:proofErr w:type="spellEnd"/>
                  <w:r w:rsidRPr="00595A8D">
                    <w:rPr>
                      <w:rFonts w:ascii="Times New Roman" w:hAnsi="Times New Roman" w:cs="Times New Roman"/>
                      <w:sz w:val="24"/>
                      <w:shd w:val="clear" w:color="auto" w:fill="FFFFFF"/>
                      <w:lang w:val="uk-UA"/>
                    </w:rPr>
                    <w:t xml:space="preserve"> під час подання тендерної пропозиції</w:t>
                  </w:r>
                  <w:r w:rsidRPr="00595A8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9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pStyle w:val="20"/>
                    <w:jc w:val="both"/>
                    <w:rPr>
                      <w:rFonts w:ascii="Times New Roman" w:hAnsi="Times New Roman" w:cs="Times New Roman"/>
                      <w:sz w:val="24"/>
                      <w:shd w:val="clear" w:color="auto" w:fill="FFFFFF"/>
                      <w:lang w:val="uk-UA"/>
                    </w:rPr>
                  </w:pPr>
                  <w:r w:rsidRPr="00595A8D">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95A8D">
                    <w:rPr>
                      <w:rFonts w:ascii="Times New Roman" w:hAnsi="Times New Roman" w:cs="Times New Roman"/>
                      <w:b/>
                      <w:sz w:val="24"/>
                      <w:shd w:val="clear" w:color="auto" w:fill="FFFFFF"/>
                      <w:lang w:val="uk-UA"/>
                    </w:rPr>
                    <w:t>(</w:t>
                  </w:r>
                  <w:proofErr w:type="spellStart"/>
                  <w:r w:rsidRPr="00595A8D">
                    <w:rPr>
                      <w:rFonts w:ascii="Times New Roman" w:hAnsi="Times New Roman" w:cs="Times New Roman"/>
                      <w:b/>
                      <w:sz w:val="24"/>
                      <w:shd w:val="clear" w:color="auto" w:fill="FFFFFF"/>
                      <w:lang w:val="uk-UA"/>
                    </w:rPr>
                    <w:t>пп</w:t>
                  </w:r>
                  <w:proofErr w:type="spellEnd"/>
                  <w:r w:rsidRPr="00595A8D">
                    <w:rPr>
                      <w:rFonts w:ascii="Times New Roman" w:hAnsi="Times New Roman" w:cs="Times New Roman"/>
                      <w:b/>
                      <w:sz w:val="24"/>
                      <w:shd w:val="clear" w:color="auto" w:fill="FFFFFF"/>
                      <w:lang w:val="uk-UA"/>
                    </w:rPr>
                    <w:t>. 10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Учасник процедури закупівлі або кінцевий </w:t>
                  </w:r>
                  <w:proofErr w:type="spellStart"/>
                  <w:r w:rsidRPr="00595A8D">
                    <w:rPr>
                      <w:rFonts w:ascii="Times New Roman" w:hAnsi="Times New Roman" w:cs="Times New Roman"/>
                      <w:sz w:val="24"/>
                      <w:shd w:val="clear" w:color="auto" w:fill="FFFFFF"/>
                    </w:rPr>
                    <w:t>бенефіціарний</w:t>
                  </w:r>
                  <w:proofErr w:type="spellEnd"/>
                  <w:r w:rsidRPr="00595A8D">
                    <w:rPr>
                      <w:rFonts w:ascii="Times New Roman" w:hAnsi="Times New Roman" w:cs="Times New Roman"/>
                      <w:sz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товарів, робіт і послуг згідно із Законом </w:t>
                  </w:r>
                  <w:r w:rsidRPr="00595A8D">
                    <w:rPr>
                      <w:rFonts w:ascii="Times New Roman" w:hAnsi="Times New Roman" w:cs="Times New Roman"/>
                      <w:sz w:val="24"/>
                      <w:shd w:val="clear" w:color="auto" w:fill="FFFFFF"/>
                    </w:rPr>
                    <w:lastRenderedPageBreak/>
                    <w:t xml:space="preserve">України “Про санкції”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11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30"/>
                    <w:spacing w:before="0" w:after="0"/>
                    <w:jc w:val="both"/>
                    <w:rPr>
                      <w:rFonts w:ascii="Times New Roman" w:hAnsi="Times New Roman"/>
                      <w:szCs w:val="24"/>
                      <w:shd w:val="clear" w:color="auto" w:fill="FFFFFF"/>
                      <w:lang w:val="uk-UA"/>
                    </w:rPr>
                  </w:pPr>
                  <w:r w:rsidRPr="00595A8D">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hd w:val="clear" w:color="auto" w:fill="FFFFFF"/>
                      <w:lang w:val="uk-UA"/>
                    </w:rPr>
                    <w:t>закупівель</w:t>
                  </w:r>
                  <w:proofErr w:type="spellEnd"/>
                  <w:r w:rsidRPr="00595A8D">
                    <w:rPr>
                      <w:rFonts w:ascii="Times New Roman" w:hAnsi="Times New Roman"/>
                      <w:shd w:val="clear" w:color="auto" w:fill="FFFFFF"/>
                      <w:lang w:val="uk-UA"/>
                    </w:rPr>
                    <w:t xml:space="preserve"> під час подання тендерної пропозиції</w:t>
                  </w:r>
                  <w:r w:rsidRPr="00595A8D">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rPr>
                  </w:pPr>
                  <w:r w:rsidRPr="00595A8D">
                    <w:rPr>
                      <w:rFonts w:ascii="Times New Roman" w:hAnsi="Times New Roman" w:cs="Times New Roman"/>
                      <w:sz w:val="24"/>
                      <w:shd w:val="clear" w:color="auto" w:fill="FFFFFF"/>
                    </w:rPr>
                    <w:t>Не вимагається</w:t>
                  </w:r>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95A8D">
                    <w:rPr>
                      <w:rFonts w:ascii="Times New Roman" w:hAnsi="Times New Roman" w:cs="Times New Roman"/>
                      <w:b/>
                      <w:sz w:val="24"/>
                      <w:shd w:val="clear" w:color="auto" w:fill="FFFFFF"/>
                    </w:rPr>
                    <w:t>(</w:t>
                  </w:r>
                  <w:proofErr w:type="spellStart"/>
                  <w:r w:rsidRPr="00595A8D">
                    <w:rPr>
                      <w:rFonts w:ascii="Times New Roman" w:hAnsi="Times New Roman" w:cs="Times New Roman"/>
                      <w:b/>
                      <w:sz w:val="24"/>
                      <w:shd w:val="clear" w:color="auto" w:fill="FFFFFF"/>
                    </w:rPr>
                    <w:t>пп</w:t>
                  </w:r>
                  <w:proofErr w:type="spellEnd"/>
                  <w:r w:rsidRPr="00595A8D">
                    <w:rPr>
                      <w:rFonts w:ascii="Times New Roman" w:hAnsi="Times New Roman" w:cs="Times New Roman"/>
                      <w:b/>
                      <w:sz w:val="24"/>
                      <w:shd w:val="clear" w:color="auto" w:fill="FFFFFF"/>
                    </w:rPr>
                    <w:t>. 12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sz w:val="24"/>
                      <w:lang w:eastAsia="ar-SA"/>
                    </w:rPr>
                  </w:pPr>
                  <w:r w:rsidRPr="00595A8D">
                    <w:rPr>
                      <w:rFonts w:ascii="Times New Roman" w:hAnsi="Times New Roman"/>
                      <w:sz w:val="24"/>
                      <w:shd w:val="clear" w:color="auto" w:fill="FFFFFF"/>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5A8D">
                    <w:rPr>
                      <w:rFonts w:ascii="Times New Roman" w:hAnsi="Times New Roman"/>
                      <w:sz w:val="24"/>
                      <w:shd w:val="clear" w:color="auto" w:fill="FFFFFF"/>
                    </w:rPr>
                    <w:t>закупівель</w:t>
                  </w:r>
                  <w:proofErr w:type="spellEnd"/>
                  <w:r w:rsidRPr="00595A8D">
                    <w:rPr>
                      <w:rFonts w:ascii="Times New Roman" w:hAnsi="Times New Roman"/>
                      <w:sz w:val="24"/>
                      <w:shd w:val="clear" w:color="auto" w:fill="FFFFFF"/>
                    </w:rPr>
                    <w:t xml:space="preserve"> під час подання тендерної пропозиції</w:t>
                  </w:r>
                  <w:r w:rsidRPr="00595A8D">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Витяг з інформаційно-аналітичної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системи «Облік відомостей про притягнення</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особи до кримінальної відповідальності та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наявності судимості» сформований у</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паперовій або електронній формі, що</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містить інформацію про відсутність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(наявність) судимості або обмежень,</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передбачених кримінальним процесуальним</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законодавством України щодо службової</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(посадової) особи учасника процедури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закупівлі, яка підписала тендерну</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пропозицію, чи фізичної особи, яка є</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учасником процедури закупівлі.</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Документ повинен бути виданим не більше</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місячної давнини відносно дати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оприлюдненого в електронній системі</w:t>
                  </w:r>
                </w:p>
                <w:p w:rsidR="007B5123" w:rsidRPr="00595A8D" w:rsidRDefault="007B5123" w:rsidP="00CE3FE4">
                  <w:pPr>
                    <w:spacing w:after="0" w:line="240" w:lineRule="auto"/>
                    <w:rPr>
                      <w:rFonts w:ascii="Times New Roman" w:hAnsi="Times New Roman" w:cs="Times New Roman"/>
                      <w:sz w:val="24"/>
                      <w:shd w:val="clear" w:color="auto" w:fill="FFFFFF"/>
                    </w:rPr>
                  </w:pPr>
                  <w:proofErr w:type="spellStart"/>
                  <w:r w:rsidRPr="00595A8D">
                    <w:rPr>
                      <w:rFonts w:ascii="Times New Roman" w:hAnsi="Times New Roman" w:cs="Times New Roman"/>
                      <w:sz w:val="24"/>
                      <w:shd w:val="clear" w:color="auto" w:fill="FFFFFF"/>
                    </w:rPr>
                    <w:t>закупівель</w:t>
                  </w:r>
                  <w:proofErr w:type="spellEnd"/>
                  <w:r w:rsidRPr="00595A8D">
                    <w:rPr>
                      <w:rFonts w:ascii="Times New Roman" w:hAnsi="Times New Roman" w:cs="Times New Roman"/>
                      <w:sz w:val="24"/>
                      <w:shd w:val="clear" w:color="auto" w:fill="FFFFFF"/>
                    </w:rPr>
                    <w:t xml:space="preserve"> повідомлення про намір укласти</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договір про закупівлю.</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Замовник може перевірити витяг на</w:t>
                  </w:r>
                </w:p>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shd w:val="clear" w:color="auto" w:fill="FFFFFF"/>
                    </w:rPr>
                    <w:t>офіційному сайті МВС за посиланням</w:t>
                  </w:r>
                </w:p>
                <w:p w:rsidR="007B5123" w:rsidRPr="00595A8D" w:rsidRDefault="00E408CA" w:rsidP="00CE3FE4">
                  <w:pPr>
                    <w:spacing w:after="0" w:line="240" w:lineRule="auto"/>
                    <w:rPr>
                      <w:rFonts w:ascii="Times New Roman" w:hAnsi="Times New Roman" w:cs="Times New Roman"/>
                      <w:sz w:val="24"/>
                      <w:shd w:val="clear" w:color="auto" w:fill="FFFFFF"/>
                    </w:rPr>
                  </w:pPr>
                  <w:hyperlink r:id="rId18" w:history="1">
                    <w:r w:rsidR="007B5123" w:rsidRPr="00595A8D">
                      <w:rPr>
                        <w:rStyle w:val="a6"/>
                        <w:rFonts w:ascii="Times New Roman" w:hAnsi="Times New Roman"/>
                        <w:color w:val="auto"/>
                        <w:sz w:val="24"/>
                        <w:shd w:val="clear" w:color="auto" w:fill="FFFFFF"/>
                      </w:rPr>
                      <w:t>https://vytiah.mvs.gov.ua/app/checkStatus</w:t>
                    </w:r>
                  </w:hyperlink>
                </w:p>
              </w:tc>
            </w:tr>
            <w:tr w:rsidR="007B5123" w:rsidRPr="00595A8D" w:rsidTr="00F9119A">
              <w:tc>
                <w:tcPr>
                  <w:tcW w:w="3301" w:type="dxa"/>
                  <w:tcBorders>
                    <w:top w:val="single" w:sz="4" w:space="0" w:color="000000"/>
                    <w:left w:val="single" w:sz="4" w:space="0" w:color="000000"/>
                    <w:bottom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595A8D">
                    <w:rPr>
                      <w:rFonts w:ascii="Times New Roman" w:hAnsi="Times New Roman" w:cs="Times New Roman"/>
                      <w:sz w:val="24"/>
                    </w:rPr>
                    <w:lastRenderedPageBreak/>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595A8D">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rsidR="007B5123" w:rsidRPr="00595A8D" w:rsidRDefault="007B5123" w:rsidP="00CE3FE4">
                  <w:pPr>
                    <w:pStyle w:val="a9"/>
                    <w:spacing w:before="0" w:beforeAutospacing="0" w:after="0" w:afterAutospacing="0"/>
                    <w:rPr>
                      <w:shd w:val="clear" w:color="auto" w:fill="FFFFFF"/>
                    </w:rPr>
                  </w:pPr>
                  <w:r w:rsidRPr="00595A8D">
                    <w:rPr>
                      <w:shd w:val="clear" w:color="auto" w:fill="FFFFFF"/>
                    </w:rPr>
                    <w:lastRenderedPageBreak/>
                    <w:t xml:space="preserve">У зв’язку із відсутністю технічної реалізації в електронній системі </w:t>
                  </w:r>
                  <w:proofErr w:type="spellStart"/>
                  <w:r w:rsidRPr="00595A8D">
                    <w:rPr>
                      <w:shd w:val="clear" w:color="auto" w:fill="FFFFFF"/>
                    </w:rPr>
                    <w:t>закупівель</w:t>
                  </w:r>
                  <w:proofErr w:type="spellEnd"/>
                  <w:r w:rsidRPr="00595A8D">
                    <w:rPr>
                      <w:shd w:val="clear" w:color="auto" w:fill="FFFFFF"/>
                    </w:rPr>
                    <w:t xml:space="preserve"> (електронних полях) можливості підтвердити відсутність підстави, учасник повинен шляхом самостійного </w:t>
                  </w:r>
                  <w:r w:rsidRPr="00595A8D">
                    <w:rPr>
                      <w:shd w:val="clear" w:color="auto" w:fill="FFFFFF"/>
                    </w:rPr>
                    <w:lastRenderedPageBreak/>
                    <w:t>декларування (надання довідки в довільній формі)  підтвердити відсутність підстави.</w:t>
                  </w:r>
                </w:p>
                <w:p w:rsidR="007B5123" w:rsidRPr="00595A8D" w:rsidRDefault="007B5123" w:rsidP="00CE3FE4">
                  <w:pPr>
                    <w:pStyle w:val="30"/>
                    <w:spacing w:before="0" w:after="0"/>
                    <w:jc w:val="both"/>
                    <w:rPr>
                      <w:rFonts w:ascii="Times New Roman" w:hAnsi="Times New Roman"/>
                      <w:szCs w:val="24"/>
                      <w:shd w:val="clear" w:color="auto" w:fill="FFFFFF"/>
                    </w:rPr>
                  </w:pPr>
                  <w:r w:rsidRPr="00595A8D">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rPr>
                      <w:rFonts w:ascii="Times New Roman" w:hAnsi="Times New Roman" w:cs="Times New Roman"/>
                      <w:sz w:val="24"/>
                      <w:shd w:val="clear" w:color="auto" w:fill="FFFFFF"/>
                    </w:rPr>
                  </w:pPr>
                  <w:r w:rsidRPr="00595A8D">
                    <w:rPr>
                      <w:rFonts w:ascii="Times New Roman" w:hAnsi="Times New Roman" w:cs="Times New Roman"/>
                      <w:sz w:val="24"/>
                    </w:rPr>
                    <w:lastRenderedPageBreak/>
                    <w:t>Довідка в довільній формі</w:t>
                  </w:r>
                </w:p>
              </w:tc>
            </w:tr>
          </w:tbl>
          <w:p w:rsidR="007B5123" w:rsidRPr="00595A8D" w:rsidRDefault="007B5123" w:rsidP="00CE3FE4">
            <w:pPr>
              <w:spacing w:after="0" w:line="240" w:lineRule="auto"/>
              <w:rPr>
                <w:rFonts w:ascii="Times New Roman" w:hAnsi="Times New Roman" w:cs="Times New Roman"/>
                <w:sz w:val="24"/>
              </w:rPr>
            </w:pPr>
          </w:p>
        </w:tc>
      </w:tr>
      <w:tr w:rsidR="00595A8D" w:rsidRPr="00595A8D" w:rsidTr="00CE3FE4">
        <w:trPr>
          <w:gridBefore w:val="1"/>
          <w:wBefore w:w="15" w:type="dxa"/>
          <w:trHeight w:val="397"/>
        </w:trPr>
        <w:tc>
          <w:tcPr>
            <w:tcW w:w="560" w:type="dxa"/>
            <w:gridSpan w:val="2"/>
            <w:tcBorders>
              <w:top w:val="single" w:sz="4" w:space="0" w:color="000000"/>
              <w:left w:val="single" w:sz="4" w:space="0" w:color="000000"/>
              <w:bottom w:val="single" w:sz="4" w:space="0" w:color="000000"/>
            </w:tcBorders>
          </w:tcPr>
          <w:p w:rsidR="007B5123" w:rsidRPr="00595A8D" w:rsidRDefault="007B5123" w:rsidP="00CE3FE4">
            <w:pPr>
              <w:spacing w:after="0" w:line="240" w:lineRule="auto"/>
              <w:jc w:val="both"/>
              <w:rPr>
                <w:rFonts w:ascii="Times New Roman" w:hAnsi="Times New Roman" w:cs="Times New Roman"/>
                <w:b/>
                <w:bCs/>
                <w:sz w:val="24"/>
                <w:shd w:val="clear" w:color="auto" w:fill="FFFFFF"/>
                <w:lang w:eastAsia="ar-SA"/>
              </w:rPr>
            </w:pPr>
            <w:r w:rsidRPr="00595A8D">
              <w:rPr>
                <w:rFonts w:ascii="Times New Roman" w:hAnsi="Times New Roman" w:cs="Times New Roman"/>
                <w:sz w:val="24"/>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b/>
                <w:bCs/>
                <w:sz w:val="24"/>
                <w:shd w:val="clear" w:color="auto" w:fill="FFFFFF"/>
                <w:lang w:eastAsia="ar-SA"/>
              </w:rPr>
              <w:t>Примітка: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 xml:space="preserve">достовірність за допомогою сервісу «Аналіз тендерів» від </w:t>
            </w:r>
            <w:proofErr w:type="spellStart"/>
            <w:r w:rsidRPr="00595A8D">
              <w:rPr>
                <w:rFonts w:ascii="Times New Roman" w:hAnsi="Times New Roman" w:cs="Times New Roman"/>
                <w:sz w:val="24"/>
                <w:shd w:val="clear" w:color="auto" w:fill="FFFFFF"/>
                <w:lang w:eastAsia="ar-SA"/>
              </w:rPr>
              <w:t>YouControl</w:t>
            </w:r>
            <w:proofErr w:type="spellEnd"/>
            <w:r w:rsidRPr="00595A8D">
              <w:rPr>
                <w:rFonts w:ascii="Times New Roman" w:hAnsi="Times New Roman" w:cs="Times New Roman"/>
                <w:sz w:val="24"/>
                <w:shd w:val="clear" w:color="auto" w:fill="FFFFFF"/>
                <w:lang w:eastAsia="ar-SA"/>
              </w:rPr>
              <w:t xml:space="preserve"> або за допомогою</w:t>
            </w:r>
          </w:p>
          <w:p w:rsidR="007B5123"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rsidR="00CE3FE4" w:rsidRPr="00595A8D" w:rsidRDefault="007B5123" w:rsidP="00CE3FE4">
            <w:pPr>
              <w:spacing w:after="0" w:line="240" w:lineRule="auto"/>
              <w:jc w:val="both"/>
              <w:rPr>
                <w:rFonts w:ascii="Times New Roman" w:hAnsi="Times New Roman" w:cs="Times New Roman"/>
                <w:sz w:val="24"/>
                <w:shd w:val="clear" w:color="auto" w:fill="FFFFFF"/>
                <w:lang w:eastAsia="ar-SA"/>
              </w:rPr>
            </w:pPr>
            <w:r w:rsidRPr="00595A8D">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w:t>
            </w:r>
            <w:r w:rsidR="00CE3FE4" w:rsidRPr="00CE3FE4">
              <w:rPr>
                <w:rFonts w:ascii="Times New Roman" w:hAnsi="Times New Roman" w:cs="Times New Roman"/>
                <w:sz w:val="24"/>
                <w:shd w:val="clear" w:color="auto" w:fill="FFFFFF"/>
                <w:lang w:val="ru-RU" w:eastAsia="ar-SA"/>
              </w:rPr>
              <w:t xml:space="preserve"> </w:t>
            </w:r>
            <w:r w:rsidRPr="00595A8D">
              <w:rPr>
                <w:rFonts w:ascii="Times New Roman" w:hAnsi="Times New Roman" w:cs="Times New Roman"/>
                <w:sz w:val="24"/>
                <w:shd w:val="clear" w:color="auto" w:fill="FFFFFF"/>
                <w:lang w:eastAsia="ar-SA"/>
              </w:rPr>
              <w:t>виконання вимог спільно за пунктами 5, 6, 12 пункту 4</w:t>
            </w:r>
            <w:r w:rsidRPr="00595A8D">
              <w:rPr>
                <w:rFonts w:ascii="Times New Roman" w:hAnsi="Times New Roman" w:cs="Times New Roman"/>
                <w:sz w:val="24"/>
                <w:shd w:val="clear" w:color="auto" w:fill="FFFFFF"/>
                <w:lang w:val="ru-RU" w:eastAsia="ar-SA"/>
              </w:rPr>
              <w:t>7</w:t>
            </w:r>
            <w:r w:rsidRPr="00595A8D">
              <w:rPr>
                <w:rFonts w:ascii="Times New Roman" w:hAnsi="Times New Roman" w:cs="Times New Roman"/>
                <w:sz w:val="24"/>
                <w:shd w:val="clear" w:color="auto" w:fill="FFFFFF"/>
                <w:lang w:eastAsia="ar-SA"/>
              </w:rPr>
              <w:t xml:space="preserve"> Особливостей</w:t>
            </w:r>
          </w:p>
        </w:tc>
      </w:tr>
      <w:tr w:rsidR="00F51A56" w:rsidRPr="00595A8D" w:rsidTr="00CE3FE4">
        <w:tc>
          <w:tcPr>
            <w:tcW w:w="10126" w:type="dxa"/>
            <w:gridSpan w:val="6"/>
            <w:tcBorders>
              <w:left w:val="single" w:sz="4" w:space="0" w:color="000000"/>
              <w:bottom w:val="single" w:sz="4" w:space="0" w:color="000000"/>
              <w:right w:val="single" w:sz="4" w:space="0" w:color="000000"/>
            </w:tcBorders>
          </w:tcPr>
          <w:p w:rsidR="00F51A56" w:rsidRPr="00595A8D" w:rsidRDefault="00F51A56" w:rsidP="00CE3FE4">
            <w:pPr>
              <w:keepNext/>
              <w:keepLines/>
              <w:tabs>
                <w:tab w:val="left" w:pos="1080"/>
              </w:tabs>
              <w:spacing w:after="0" w:line="240" w:lineRule="auto"/>
              <w:jc w:val="both"/>
            </w:pPr>
            <w:r w:rsidRPr="00595A8D">
              <w:rPr>
                <w:rFonts w:ascii="Times New Roman" w:hAnsi="Times New Roman" w:cs="Times New Roman"/>
                <w:b/>
                <w:sz w:val="24"/>
              </w:rPr>
              <w:t>Інші документи</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t>7</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pStyle w:val="af7"/>
              <w:keepNext/>
              <w:keepLines/>
              <w:spacing w:before="0" w:after="0" w:line="240" w:lineRule="auto"/>
              <w:jc w:val="both"/>
              <w:rPr>
                <w:lang w:val="uk-UA"/>
              </w:rPr>
            </w:pPr>
            <w:r w:rsidRPr="00595A8D">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F51A56" w:rsidRPr="00595A8D" w:rsidRDefault="00F51A56" w:rsidP="00CE3FE4">
            <w:pPr>
              <w:pStyle w:val="af7"/>
              <w:keepNext/>
              <w:keepLines/>
              <w:spacing w:before="0" w:after="0" w:line="240" w:lineRule="auto"/>
              <w:jc w:val="both"/>
              <w:rPr>
                <w:lang w:val="uk-UA"/>
              </w:rPr>
            </w:pPr>
            <w:r w:rsidRPr="00595A8D">
              <w:rPr>
                <w:lang w:val="uk-UA"/>
              </w:rPr>
              <w:t xml:space="preserve">- у разі, якщо учасником є юридична особа, то учасник надає </w:t>
            </w:r>
            <w:proofErr w:type="spellStart"/>
            <w:r w:rsidRPr="00595A8D">
              <w:rPr>
                <w:lang w:val="uk-UA"/>
              </w:rPr>
              <w:t>скан</w:t>
            </w:r>
            <w:proofErr w:type="spellEnd"/>
            <w:r w:rsidRPr="00595A8D">
              <w:rPr>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F51A56" w:rsidRPr="00595A8D" w:rsidRDefault="00F51A56" w:rsidP="00CE3FE4">
            <w:pPr>
              <w:pStyle w:val="af7"/>
              <w:keepNext/>
              <w:keepLines/>
              <w:spacing w:before="0" w:after="0" w:line="240" w:lineRule="auto"/>
              <w:jc w:val="both"/>
              <w:rPr>
                <w:lang w:val="uk-UA"/>
              </w:rPr>
            </w:pPr>
            <w:r w:rsidRPr="00595A8D">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ind w:right="22"/>
              <w:jc w:val="both"/>
            </w:pPr>
            <w:r w:rsidRPr="00595A8D">
              <w:rPr>
                <w:rFonts w:ascii="Times New Roman" w:hAnsi="Times New Roman" w:cs="Times New Roman"/>
                <w:bCs/>
                <w:sz w:val="24"/>
              </w:rPr>
              <w:lastRenderedPageBreak/>
              <w:t>8</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pStyle w:val="af7"/>
              <w:keepNext/>
              <w:keepLines/>
              <w:spacing w:before="0" w:after="0" w:line="240" w:lineRule="auto"/>
              <w:jc w:val="both"/>
              <w:rPr>
                <w:lang w:val="uk-UA"/>
              </w:rPr>
            </w:pPr>
            <w:proofErr w:type="spellStart"/>
            <w:r w:rsidRPr="00595A8D">
              <w:rPr>
                <w:lang w:val="uk-UA"/>
              </w:rPr>
              <w:t>Скан</w:t>
            </w:r>
            <w:proofErr w:type="spellEnd"/>
            <w:r w:rsidRPr="00595A8D">
              <w:rPr>
                <w:lang w:val="uk-UA"/>
              </w:rPr>
              <w:t>-копія Статуту або іншого установчого документу зі змінами (у разі наявності).</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Cs/>
                <w:sz w:val="24"/>
              </w:rPr>
              <w:t>9</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spacing w:after="0" w:line="240" w:lineRule="auto"/>
              <w:jc w:val="both"/>
            </w:pPr>
            <w:proofErr w:type="spellStart"/>
            <w:r w:rsidRPr="00595A8D">
              <w:rPr>
                <w:rFonts w:ascii="Times New Roman" w:hAnsi="Times New Roman" w:cs="Times New Roman"/>
                <w:sz w:val="24"/>
              </w:rPr>
              <w:t>Скан</w:t>
            </w:r>
            <w:proofErr w:type="spellEnd"/>
            <w:r w:rsidRPr="00595A8D">
              <w:rPr>
                <w:rFonts w:ascii="Times New Roman" w:hAnsi="Times New Roman" w:cs="Times New Roman"/>
                <w:sz w:val="24"/>
              </w:rPr>
              <w:t>-копія свідоцтва або витягу про реєстрацію платника ПДВ або платника єдиного податку.</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rPr>
                <w:rFonts w:ascii="Times New Roman" w:hAnsi="Times New Roman" w:cs="Times New Roman"/>
                <w:bCs/>
                <w:sz w:val="24"/>
              </w:rPr>
            </w:pPr>
            <w:r w:rsidRPr="00595A8D">
              <w:rPr>
                <w:rFonts w:ascii="Times New Roman" w:hAnsi="Times New Roman" w:cs="Times New Roman"/>
                <w:bCs/>
                <w:sz w:val="24"/>
              </w:rPr>
              <w:t>10</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Витяг з Єдиного державного реєстру юридичних осіб та фізичних осіб – підприємців та громадських формувань (або виписка)</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Cs/>
                <w:sz w:val="24"/>
              </w:rPr>
              <w:t>11</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spacing w:after="0" w:line="240" w:lineRule="auto"/>
              <w:jc w:val="both"/>
            </w:pPr>
            <w:r w:rsidRPr="00595A8D">
              <w:rPr>
                <w:rFonts w:ascii="Times New Roman" w:hAnsi="Times New Roman" w:cs="Times New Roman"/>
                <w:sz w:val="24"/>
              </w:rPr>
              <w:t>Заповнену комерційну пропозицію закупівлі згідно Додатку 2 до оголошення</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F51A56" w:rsidP="00CE3FE4">
            <w:pPr>
              <w:spacing w:after="0" w:line="240" w:lineRule="auto"/>
              <w:rPr>
                <w:rFonts w:ascii="Times New Roman" w:hAnsi="Times New Roman" w:cs="Times New Roman"/>
                <w:sz w:val="24"/>
              </w:rPr>
            </w:pPr>
            <w:r w:rsidRPr="00595A8D">
              <w:rPr>
                <w:rFonts w:ascii="Times New Roman" w:hAnsi="Times New Roman" w:cs="Times New Roman"/>
                <w:bCs/>
                <w:sz w:val="24"/>
              </w:rPr>
              <w:t>12</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spacing w:after="0" w:line="240" w:lineRule="auto"/>
              <w:jc w:val="both"/>
            </w:pPr>
            <w:r w:rsidRPr="00595A8D">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CE3FE4" w:rsidP="00CE3FE4">
            <w:pPr>
              <w:spacing w:after="0" w:line="240" w:lineRule="auto"/>
              <w:rPr>
                <w:rFonts w:ascii="Times New Roman" w:hAnsi="Times New Roman" w:cs="Times New Roman"/>
                <w:sz w:val="24"/>
              </w:rPr>
            </w:pPr>
            <w:r>
              <w:rPr>
                <w:rFonts w:ascii="Times New Roman" w:hAnsi="Times New Roman" w:cs="Times New Roman"/>
                <w:bCs/>
                <w:sz w:val="24"/>
              </w:rPr>
              <w:t>13</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F51A56" w:rsidRPr="00595A8D" w:rsidTr="00CE3FE4">
        <w:tc>
          <w:tcPr>
            <w:tcW w:w="539" w:type="dxa"/>
            <w:gridSpan w:val="2"/>
            <w:tcBorders>
              <w:top w:val="single" w:sz="4" w:space="0" w:color="000000"/>
              <w:left w:val="single" w:sz="4" w:space="0" w:color="000000"/>
              <w:bottom w:val="single" w:sz="4" w:space="0" w:color="000000"/>
            </w:tcBorders>
          </w:tcPr>
          <w:p w:rsidR="00F51A56" w:rsidRPr="00595A8D" w:rsidRDefault="00CE3FE4" w:rsidP="00CE3FE4">
            <w:pPr>
              <w:spacing w:after="0" w:line="240" w:lineRule="auto"/>
            </w:pPr>
            <w:r>
              <w:rPr>
                <w:rFonts w:ascii="Times New Roman" w:hAnsi="Times New Roman" w:cs="Times New Roman"/>
                <w:bCs/>
                <w:sz w:val="24"/>
              </w:rPr>
              <w:t>14</w:t>
            </w:r>
          </w:p>
        </w:tc>
        <w:tc>
          <w:tcPr>
            <w:tcW w:w="9587" w:type="dxa"/>
            <w:gridSpan w:val="4"/>
            <w:tcBorders>
              <w:top w:val="single" w:sz="4" w:space="0" w:color="000000"/>
              <w:left w:val="single" w:sz="4" w:space="0" w:color="000000"/>
              <w:bottom w:val="single" w:sz="4" w:space="0" w:color="000000"/>
              <w:right w:val="single" w:sz="4" w:space="0" w:color="000000"/>
            </w:tcBorders>
          </w:tcPr>
          <w:p w:rsidR="00F51A56" w:rsidRPr="00595A8D" w:rsidRDefault="00F51A56" w:rsidP="00CE3FE4">
            <w:pPr>
              <w:pStyle w:val="af7"/>
              <w:keepNext/>
              <w:keepLines/>
              <w:spacing w:before="0" w:after="0" w:line="240" w:lineRule="auto"/>
              <w:rPr>
                <w:lang w:val="uk-UA"/>
              </w:rPr>
            </w:pPr>
            <w:r w:rsidRPr="00595A8D">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CE3FE4" w:rsidRPr="00595A8D" w:rsidTr="00CE3FE4">
        <w:tc>
          <w:tcPr>
            <w:tcW w:w="539" w:type="dxa"/>
            <w:gridSpan w:val="2"/>
            <w:tcBorders>
              <w:top w:val="single" w:sz="4" w:space="0" w:color="000000"/>
              <w:left w:val="single" w:sz="4" w:space="0" w:color="000000"/>
              <w:bottom w:val="single" w:sz="4" w:space="0" w:color="000000"/>
            </w:tcBorders>
          </w:tcPr>
          <w:p w:rsidR="00CE3FE4" w:rsidRPr="00CE3FE4" w:rsidRDefault="00CE3FE4" w:rsidP="00CE3FE4">
            <w:pPr>
              <w:spacing w:after="0" w:line="240" w:lineRule="auto"/>
              <w:rPr>
                <w:rFonts w:ascii="Times New Roman" w:hAnsi="Times New Roman" w:cs="Times New Roman"/>
                <w:bCs/>
                <w:sz w:val="24"/>
                <w:lang w:val="en-US"/>
              </w:rPr>
            </w:pPr>
            <w:r>
              <w:rPr>
                <w:rFonts w:ascii="Times New Roman" w:hAnsi="Times New Roman" w:cs="Times New Roman"/>
                <w:bCs/>
                <w:sz w:val="24"/>
                <w:lang w:val="en-US"/>
              </w:rPr>
              <w:t>15</w:t>
            </w:r>
          </w:p>
        </w:tc>
        <w:tc>
          <w:tcPr>
            <w:tcW w:w="9587" w:type="dxa"/>
            <w:gridSpan w:val="4"/>
            <w:tcBorders>
              <w:top w:val="single" w:sz="4" w:space="0" w:color="000000"/>
              <w:left w:val="single" w:sz="4" w:space="0" w:color="000000"/>
              <w:bottom w:val="single" w:sz="4" w:space="0" w:color="000000"/>
              <w:right w:val="single" w:sz="4" w:space="0" w:color="000000"/>
            </w:tcBorders>
          </w:tcPr>
          <w:p w:rsidR="00CE3FE4" w:rsidRPr="00595A8D" w:rsidRDefault="00CE3FE4" w:rsidP="00CE3FE4">
            <w:pPr>
              <w:pStyle w:val="af7"/>
              <w:keepNext/>
              <w:keepLines/>
              <w:spacing w:before="0" w:after="0" w:line="240" w:lineRule="auto"/>
              <w:rPr>
                <w:lang w:val="uk-UA"/>
              </w:rPr>
            </w:pPr>
            <w:r w:rsidRPr="00763551">
              <w:rPr>
                <w:lang w:val="uk-UA"/>
              </w:rPr>
              <w:t>Довідка відповідно до Додатку 6 в якій учасник гарантує, що виробники або імпортери пропонованих складових гігієнічного набору не засуджені за кримінальні злочини або не є фігурантами в кримінальних провадженнях стосовно якості виготовлюваної або імпортованої продукції</w:t>
            </w:r>
          </w:p>
        </w:tc>
      </w:tr>
      <w:tr w:rsidR="00CE3FE4" w:rsidRPr="00595A8D" w:rsidTr="00CE3FE4">
        <w:tc>
          <w:tcPr>
            <w:tcW w:w="539" w:type="dxa"/>
            <w:gridSpan w:val="2"/>
            <w:tcBorders>
              <w:top w:val="single" w:sz="4" w:space="0" w:color="000000"/>
              <w:left w:val="single" w:sz="4" w:space="0" w:color="000000"/>
              <w:bottom w:val="single" w:sz="4" w:space="0" w:color="000000"/>
            </w:tcBorders>
          </w:tcPr>
          <w:p w:rsidR="00CE3FE4" w:rsidRPr="00CE3FE4" w:rsidRDefault="00CE3FE4" w:rsidP="00CE3FE4">
            <w:pPr>
              <w:spacing w:after="0" w:line="240" w:lineRule="auto"/>
              <w:rPr>
                <w:rFonts w:ascii="Times New Roman" w:hAnsi="Times New Roman" w:cs="Times New Roman"/>
                <w:bCs/>
                <w:sz w:val="24"/>
                <w:lang w:val="en-US"/>
              </w:rPr>
            </w:pPr>
            <w:r>
              <w:rPr>
                <w:rFonts w:ascii="Times New Roman" w:hAnsi="Times New Roman" w:cs="Times New Roman"/>
                <w:bCs/>
                <w:sz w:val="24"/>
                <w:lang w:val="en-US"/>
              </w:rPr>
              <w:t>16</w:t>
            </w:r>
          </w:p>
        </w:tc>
        <w:tc>
          <w:tcPr>
            <w:tcW w:w="9587" w:type="dxa"/>
            <w:gridSpan w:val="4"/>
            <w:tcBorders>
              <w:top w:val="single" w:sz="4" w:space="0" w:color="000000"/>
              <w:left w:val="single" w:sz="4" w:space="0" w:color="000000"/>
              <w:bottom w:val="single" w:sz="4" w:space="0" w:color="000000"/>
              <w:right w:val="single" w:sz="4" w:space="0" w:color="000000"/>
            </w:tcBorders>
          </w:tcPr>
          <w:p w:rsidR="00CE3FE4" w:rsidRPr="00763551" w:rsidRDefault="00CE3FE4" w:rsidP="00CE3FE4">
            <w:pPr>
              <w:pStyle w:val="af7"/>
              <w:keepNext/>
              <w:keepLines/>
              <w:spacing w:before="0" w:after="0" w:line="240" w:lineRule="auto"/>
              <w:rPr>
                <w:lang w:val="uk-UA"/>
              </w:rPr>
            </w:pPr>
            <w:r w:rsidRPr="00763551">
              <w:rPr>
                <w:lang w:val="uk-UA"/>
              </w:rPr>
              <w:t>Надати сертифікат системи управління якістю на відповідність вимогам ISO 9001:2015 (або ISO 9001:2015 IDT) (має бути дійсний на термін подачі пропозицій)</w:t>
            </w:r>
          </w:p>
        </w:tc>
      </w:tr>
    </w:tbl>
    <w:p w:rsidR="00F51A56" w:rsidRPr="00595A8D" w:rsidRDefault="00F51A56" w:rsidP="00CE3FE4">
      <w:pPr>
        <w:spacing w:after="0" w:line="240" w:lineRule="auto"/>
        <w:ind w:right="-25"/>
        <w:jc w:val="both"/>
        <w:rPr>
          <w:rFonts w:ascii="Times New Roman" w:hAnsi="Times New Roman" w:cs="Times New Roman"/>
          <w:i/>
          <w:iCs/>
          <w:sz w:val="24"/>
        </w:rPr>
      </w:pPr>
    </w:p>
    <w:p w:rsidR="00F51A56" w:rsidRPr="00595A8D" w:rsidRDefault="00F51A56" w:rsidP="00CE3FE4">
      <w:pPr>
        <w:spacing w:after="0" w:line="240" w:lineRule="auto"/>
        <w:ind w:left="180" w:right="-25" w:hanging="180"/>
        <w:jc w:val="both"/>
        <w:rPr>
          <w:rFonts w:ascii="Times New Roman" w:hAnsi="Times New Roman" w:cs="Times New Roman"/>
          <w:i/>
          <w:iCs/>
          <w:sz w:val="24"/>
        </w:rPr>
      </w:pPr>
    </w:p>
    <w:p w:rsidR="00BB7F21" w:rsidRDefault="00BB7F21"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0D68D8" w:rsidRDefault="000D68D8" w:rsidP="00CE3FE4">
      <w:pPr>
        <w:spacing w:after="0" w:line="240" w:lineRule="auto"/>
        <w:jc w:val="right"/>
        <w:rPr>
          <w:rFonts w:ascii="Times New Roman" w:hAnsi="Times New Roman" w:cs="Times New Roman"/>
          <w:b/>
          <w:bCs/>
          <w:sz w:val="24"/>
        </w:rPr>
      </w:pPr>
    </w:p>
    <w:p w:rsidR="00CE3FE4" w:rsidRPr="00595A8D" w:rsidRDefault="00CE3FE4" w:rsidP="00CE3FE4">
      <w:pPr>
        <w:spacing w:after="0" w:line="240" w:lineRule="auto"/>
        <w:jc w:val="right"/>
        <w:rPr>
          <w:rFonts w:ascii="Times New Roman" w:hAnsi="Times New Roman" w:cs="Times New Roman"/>
          <w:b/>
          <w:bCs/>
          <w:sz w:val="24"/>
        </w:rPr>
      </w:pPr>
    </w:p>
    <w:p w:rsidR="00F51A56" w:rsidRPr="00595A8D" w:rsidRDefault="00F51A56" w:rsidP="00CE3FE4">
      <w:pPr>
        <w:spacing w:after="0" w:line="240" w:lineRule="auto"/>
        <w:jc w:val="right"/>
        <w:rPr>
          <w:rFonts w:ascii="Times New Roman" w:hAnsi="Times New Roman" w:cs="Times New Roman"/>
          <w:i/>
          <w:iCs/>
          <w:sz w:val="16"/>
          <w:szCs w:val="16"/>
        </w:rPr>
      </w:pPr>
      <w:r w:rsidRPr="00595A8D">
        <w:rPr>
          <w:rFonts w:ascii="Times New Roman" w:hAnsi="Times New Roman" w:cs="Times New Roman"/>
          <w:b/>
          <w:bCs/>
          <w:sz w:val="24"/>
        </w:rPr>
        <w:lastRenderedPageBreak/>
        <w:t>ДОДАТОК 2</w:t>
      </w:r>
    </w:p>
    <w:p w:rsidR="00F51A56" w:rsidRPr="00595A8D" w:rsidRDefault="00F51A56" w:rsidP="00CE3FE4">
      <w:pPr>
        <w:spacing w:after="0" w:line="240" w:lineRule="auto"/>
        <w:rPr>
          <w:rFonts w:ascii="Times New Roman" w:hAnsi="Times New Roman" w:cs="Times New Roman"/>
          <w:i/>
          <w:iCs/>
          <w:sz w:val="16"/>
          <w:szCs w:val="16"/>
        </w:rPr>
      </w:pPr>
    </w:p>
    <w:p w:rsidR="00F51A56" w:rsidRPr="00595A8D" w:rsidRDefault="00F51A56" w:rsidP="00CE3FE4">
      <w:pPr>
        <w:spacing w:after="0" w:line="240" w:lineRule="auto"/>
        <w:rPr>
          <w:rFonts w:ascii="Times New Roman" w:hAnsi="Times New Roman" w:cs="Times New Roman"/>
          <w:i/>
          <w:iCs/>
        </w:rPr>
      </w:pPr>
      <w:r w:rsidRPr="00595A8D">
        <w:rPr>
          <w:rFonts w:ascii="Times New Roman" w:hAnsi="Times New Roman" w:cs="Times New Roman"/>
          <w:i/>
          <w:iCs/>
        </w:rPr>
        <w:t>Форма „Тендерна пропозиція" подається у вигляді, наведеному нижче.</w:t>
      </w:r>
    </w:p>
    <w:p w:rsidR="00F51A56" w:rsidRPr="00595A8D" w:rsidRDefault="00F51A56" w:rsidP="00CE3FE4">
      <w:pPr>
        <w:spacing w:after="0" w:line="240" w:lineRule="auto"/>
        <w:rPr>
          <w:rFonts w:ascii="Times New Roman" w:hAnsi="Times New Roman" w:cs="Times New Roman"/>
          <w:b/>
          <w:bCs/>
          <w:sz w:val="24"/>
        </w:rPr>
      </w:pPr>
      <w:r w:rsidRPr="00595A8D">
        <w:rPr>
          <w:rFonts w:ascii="Times New Roman" w:hAnsi="Times New Roman" w:cs="Times New Roman"/>
          <w:i/>
          <w:iCs/>
        </w:rPr>
        <w:t>Учасник не повинен відступати від даної форми.</w:t>
      </w:r>
    </w:p>
    <w:p w:rsidR="00F51A56" w:rsidRPr="00595A8D" w:rsidRDefault="00F51A56" w:rsidP="00CE3FE4">
      <w:pPr>
        <w:spacing w:after="0" w:line="240" w:lineRule="auto"/>
        <w:ind w:hanging="720"/>
        <w:jc w:val="center"/>
        <w:rPr>
          <w:rFonts w:ascii="Times New Roman" w:hAnsi="Times New Roman" w:cs="Times New Roman"/>
          <w:b/>
          <w:bCs/>
          <w:sz w:val="24"/>
        </w:rPr>
      </w:pP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b/>
          <w:bCs/>
          <w:sz w:val="24"/>
        </w:rPr>
        <w:t>ФОРМА «ТЕНДЕРНА ПРОПОЗИЦІЯ»</w:t>
      </w:r>
    </w:p>
    <w:p w:rsidR="00F51A56" w:rsidRPr="00595A8D" w:rsidRDefault="00F51A56" w:rsidP="00CE3FE4">
      <w:pPr>
        <w:spacing w:after="0" w:line="240" w:lineRule="auto"/>
        <w:ind w:hanging="720"/>
        <w:jc w:val="center"/>
        <w:rPr>
          <w:rFonts w:ascii="Times New Roman" w:hAnsi="Times New Roman" w:cs="Times New Roman"/>
          <w:sz w:val="24"/>
        </w:rPr>
      </w:pPr>
      <w:r w:rsidRPr="00595A8D">
        <w:rPr>
          <w:rFonts w:ascii="Times New Roman" w:hAnsi="Times New Roman" w:cs="Times New Roman"/>
          <w:sz w:val="24"/>
        </w:rPr>
        <w:t>(форма, яка подається Учасником на фірмовому бланку (у разі наявності))</w:t>
      </w:r>
    </w:p>
    <w:p w:rsidR="00F51A56" w:rsidRPr="00595A8D" w:rsidRDefault="00F51A56" w:rsidP="00CE3FE4">
      <w:pPr>
        <w:spacing w:after="0" w:line="240" w:lineRule="auto"/>
        <w:ind w:hanging="720"/>
        <w:jc w:val="center"/>
        <w:rPr>
          <w:rFonts w:ascii="Times New Roman" w:hAnsi="Times New Roman" w:cs="Times New Roman"/>
          <w:sz w:val="24"/>
        </w:rPr>
      </w:pP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 xml:space="preserve">            Ми, (назва Учасника), надаємо свою тендерну пропозицію щодо участі у відкритих торгах на закупівлю  ______________________________________________________________</w:t>
      </w:r>
      <w:r w:rsidRPr="00595A8D">
        <w:rPr>
          <w:rFonts w:ascii="Times New Roman" w:hAnsi="Times New Roman" w:cs="Times New Roman"/>
          <w:sz w:val="24"/>
          <w:lang w:eastAsia="ar-SA"/>
        </w:rPr>
        <w:t xml:space="preserve"> </w:t>
      </w:r>
      <w:r w:rsidRPr="00595A8D">
        <w:rPr>
          <w:rFonts w:ascii="Times New Roman" w:hAnsi="Times New Roman" w:cs="Times New Roman"/>
          <w:sz w:val="24"/>
        </w:rPr>
        <w:t xml:space="preserve"> (</w:t>
      </w:r>
      <w:r w:rsidRPr="00595A8D">
        <w:rPr>
          <w:rFonts w:ascii="Times New Roman" w:hAnsi="Times New Roman" w:cs="Times New Roman"/>
          <w:b/>
          <w:sz w:val="24"/>
        </w:rPr>
        <w:t xml:space="preserve">ДК 021:2015 - </w:t>
      </w:r>
      <w:r w:rsidRPr="00595A8D">
        <w:rPr>
          <w:rFonts w:ascii="Times New Roman" w:hAnsi="Times New Roman" w:cs="Times New Roman"/>
          <w:b/>
          <w:bCs/>
          <w:sz w:val="24"/>
        </w:rPr>
        <w:t>_________________________________________________________________</w:t>
      </w:r>
      <w:r w:rsidRPr="00595A8D">
        <w:rPr>
          <w:rFonts w:ascii="Times New Roman" w:hAnsi="Times New Roman" w:cs="Times New Roman"/>
          <w:sz w:val="24"/>
          <w:shd w:val="clear" w:color="auto" w:fill="FFFFFF"/>
        </w:rPr>
        <w:t>)</w:t>
      </w:r>
      <w:r w:rsidRPr="00595A8D">
        <w:rPr>
          <w:rFonts w:ascii="Times New Roman" w:hAnsi="Times New Roman" w:cs="Times New Roman"/>
          <w:sz w:val="24"/>
        </w:rPr>
        <w:t>,</w:t>
      </w:r>
      <w:r w:rsidRPr="00595A8D">
        <w:rPr>
          <w:rFonts w:ascii="Times New Roman" w:hAnsi="Times New Roman" w:cs="Times New Roman"/>
          <w:b/>
          <w:i/>
          <w:sz w:val="24"/>
        </w:rPr>
        <w:t xml:space="preserve"> </w:t>
      </w:r>
      <w:r w:rsidRPr="00595A8D">
        <w:rPr>
          <w:rFonts w:ascii="Times New Roman" w:hAnsi="Times New Roman" w:cs="Times New Roman"/>
          <w:sz w:val="24"/>
        </w:rPr>
        <w:t xml:space="preserve">згідно з технічним завданням Замовника тендеру.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F51A56" w:rsidRPr="00595A8D" w:rsidTr="00F9119A">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F51A56" w:rsidRPr="00595A8D" w:rsidRDefault="00F51A56" w:rsidP="00CE3FE4">
            <w:pPr>
              <w:spacing w:after="0" w:line="240" w:lineRule="auto"/>
              <w:jc w:val="center"/>
              <w:rPr>
                <w:rFonts w:ascii="Times New Roman" w:hAnsi="Times New Roman" w:cs="Times New Roman"/>
                <w:bCs/>
                <w:sz w:val="24"/>
              </w:rPr>
            </w:pPr>
            <w:r w:rsidRPr="00595A8D">
              <w:rPr>
                <w:rFonts w:ascii="Times New Roman" w:hAnsi="Times New Roman" w:cs="Times New Roman"/>
                <w:sz w:val="24"/>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i/>
                <w:sz w:val="24"/>
                <w:lang w:eastAsia="ar-SA"/>
              </w:rPr>
            </w:pPr>
            <w:r w:rsidRPr="00595A8D">
              <w:rPr>
                <w:rFonts w:ascii="Times New Roman" w:hAnsi="Times New Roman" w:cs="Times New Roman"/>
                <w:i/>
                <w:sz w:val="24"/>
                <w:lang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51A56" w:rsidRPr="00595A8D" w:rsidRDefault="00F51A56" w:rsidP="00CE3FE4">
            <w:pPr>
              <w:spacing w:after="0" w:line="240" w:lineRule="auto"/>
              <w:jc w:val="center"/>
              <w:rPr>
                <w:rFonts w:ascii="Times New Roman" w:hAnsi="Times New Roman" w:cs="Times New Roman"/>
                <w:sz w:val="24"/>
              </w:rPr>
            </w:pPr>
            <w:r w:rsidRPr="00595A8D">
              <w:rPr>
                <w:rFonts w:ascii="Times New Roman" w:hAnsi="Times New Roman" w:cs="Times New Roman"/>
                <w:sz w:val="24"/>
              </w:rPr>
              <w:t>Сума, грн. з/без ПДВ</w:t>
            </w:r>
          </w:p>
        </w:tc>
      </w:tr>
      <w:tr w:rsidR="00CE3FE4" w:rsidRPr="00595A8D" w:rsidTr="00F9119A">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E3FE4" w:rsidRPr="00595A8D" w:rsidRDefault="00CE3FE4" w:rsidP="00CE3FE4">
            <w:pPr>
              <w:spacing w:after="0" w:line="240" w:lineRule="auto"/>
              <w:jc w:val="both"/>
              <w:rPr>
                <w:rStyle w:val="af6"/>
                <w:rFonts w:ascii="Times New Roman" w:hAnsi="Times New Roman"/>
                <w:b w:val="0"/>
                <w:sz w:val="24"/>
              </w:rPr>
            </w:pPr>
            <w:r w:rsidRPr="00595A8D">
              <w:rPr>
                <w:rFonts w:ascii="Times New Roman" w:hAnsi="Times New Roman" w:cs="Times New Roman"/>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E3FE4" w:rsidRPr="00763551" w:rsidRDefault="00CE3FE4" w:rsidP="00CE3FE4">
            <w:pPr>
              <w:spacing w:after="0" w:line="240" w:lineRule="auto"/>
              <w:contextualSpacing/>
              <w:rPr>
                <w:rFonts w:ascii="Times New Roman" w:hAnsi="Times New Roman" w:cs="Times New Roman"/>
                <w:color w:val="000000"/>
                <w:sz w:val="24"/>
              </w:rPr>
            </w:pPr>
            <w:r w:rsidRPr="00763551">
              <w:rPr>
                <w:rFonts w:ascii="Times New Roman" w:hAnsi="Times New Roman" w:cs="Times New Roman"/>
                <w:color w:val="000000"/>
                <w:sz w:val="24"/>
              </w:rPr>
              <w:t>Гігієнічний набір</w:t>
            </w:r>
          </w:p>
        </w:tc>
        <w:tc>
          <w:tcPr>
            <w:tcW w:w="1417" w:type="dxa"/>
            <w:tcBorders>
              <w:top w:val="single" w:sz="4" w:space="0" w:color="auto"/>
              <w:left w:val="single" w:sz="4" w:space="0" w:color="auto"/>
              <w:bottom w:val="single" w:sz="4" w:space="0" w:color="auto"/>
              <w:right w:val="single" w:sz="4" w:space="0" w:color="auto"/>
            </w:tcBorders>
          </w:tcPr>
          <w:p w:rsidR="00CE3FE4" w:rsidRPr="00595A8D" w:rsidRDefault="00CE3FE4" w:rsidP="00CE3FE4">
            <w:pPr>
              <w:spacing w:after="0" w:line="240" w:lineRule="auto"/>
              <w:jc w:val="center"/>
              <w:rPr>
                <w:rFonts w:ascii="Times New Roman" w:hAnsi="Times New Roman" w:cs="Times New Roman"/>
                <w:sz w:val="24"/>
                <w:lang w:val="ru-RU"/>
              </w:rPr>
            </w:pPr>
            <w:r w:rsidRPr="00763551">
              <w:rPr>
                <w:rFonts w:ascii="Times New Roman" w:hAnsi="Times New Roman" w:cs="Times New Roman"/>
                <w:color w:val="000000"/>
                <w:sz w:val="24"/>
              </w:rPr>
              <w:t>набір</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FE4" w:rsidRPr="005B7384" w:rsidRDefault="00CE3FE4" w:rsidP="00CE3FE4">
            <w:pPr>
              <w:spacing w:after="0" w:line="240" w:lineRule="auto"/>
              <w:jc w:val="center"/>
              <w:rPr>
                <w:rFonts w:ascii="Times New Roman" w:hAnsi="Times New Roman" w:cs="Times New Roman"/>
                <w:color w:val="000000"/>
                <w:sz w:val="24"/>
              </w:rPr>
            </w:pPr>
            <w:r w:rsidRPr="005B7384">
              <w:rPr>
                <w:rFonts w:ascii="Times New Roman" w:hAnsi="Times New Roman" w:cs="Times New Roman"/>
                <w:sz w:val="24"/>
                <w:lang w:eastAsia="ar-SA"/>
              </w:rPr>
              <w:t>90 000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FE4" w:rsidRPr="00595A8D" w:rsidRDefault="00CE3FE4" w:rsidP="00CE3FE4">
            <w:pPr>
              <w:spacing w:after="0" w:line="240" w:lineRule="auto"/>
              <w:jc w:val="center"/>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FE4" w:rsidRPr="00595A8D" w:rsidRDefault="00CE3FE4" w:rsidP="00CE3FE4">
            <w:pPr>
              <w:spacing w:after="0" w:line="240" w:lineRule="auto"/>
              <w:jc w:val="center"/>
              <w:rPr>
                <w:rFonts w:ascii="Times New Roman" w:hAnsi="Times New Roman" w:cs="Times New Roman"/>
                <w:sz w:val="24"/>
              </w:rPr>
            </w:pP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без 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ПДВ</w:t>
            </w:r>
          </w:p>
        </w:tc>
      </w:tr>
      <w:tr w:rsidR="00F51A56" w:rsidRPr="00595A8D" w:rsidTr="00F9119A">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p>
        </w:tc>
        <w:tc>
          <w:tcPr>
            <w:tcW w:w="7230" w:type="dxa"/>
            <w:gridSpan w:val="4"/>
            <w:tcBorders>
              <w:top w:val="single" w:sz="4" w:space="0" w:color="auto"/>
              <w:left w:val="single" w:sz="4" w:space="0" w:color="auto"/>
              <w:bottom w:val="single" w:sz="4" w:space="0" w:color="auto"/>
              <w:right w:val="single" w:sz="4" w:space="0" w:color="auto"/>
            </w:tcBorders>
          </w:tcPr>
          <w:p w:rsidR="00F51A56" w:rsidRPr="00595A8D" w:rsidRDefault="00F51A56" w:rsidP="00CE3FE4">
            <w:pPr>
              <w:spacing w:after="0" w:line="240" w:lineRule="auto"/>
              <w:jc w:val="right"/>
              <w:rPr>
                <w:rFonts w:ascii="Times New Roman" w:hAnsi="Times New Roman" w:cs="Times New Roman"/>
                <w:sz w:val="24"/>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1A56" w:rsidRPr="00595A8D" w:rsidRDefault="00F51A56" w:rsidP="00CE3FE4">
            <w:pPr>
              <w:spacing w:after="0" w:line="240" w:lineRule="auto"/>
              <w:jc w:val="right"/>
              <w:rPr>
                <w:rFonts w:ascii="Times New Roman" w:hAnsi="Times New Roman" w:cs="Times New Roman"/>
                <w:sz w:val="24"/>
              </w:rPr>
            </w:pPr>
            <w:r w:rsidRPr="00595A8D">
              <w:rPr>
                <w:rFonts w:ascii="Times New Roman" w:hAnsi="Times New Roman" w:cs="Times New Roman"/>
                <w:sz w:val="24"/>
              </w:rPr>
              <w:t>Всього з ПДВ</w:t>
            </w:r>
          </w:p>
        </w:tc>
      </w:tr>
    </w:tbl>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F51A56" w:rsidRPr="00595A8D" w:rsidRDefault="00F51A56" w:rsidP="00CE3FE4">
      <w:pPr>
        <w:spacing w:after="0" w:line="240" w:lineRule="auto"/>
        <w:ind w:left="6"/>
        <w:jc w:val="both"/>
        <w:rPr>
          <w:rFonts w:ascii="Times New Roman" w:hAnsi="Times New Roman" w:cs="Times New Roman"/>
          <w:sz w:val="24"/>
        </w:rPr>
      </w:pPr>
      <w:r w:rsidRPr="00595A8D">
        <w:rPr>
          <w:rFonts w:ascii="Times New Roman" w:hAnsi="Times New Roman" w:cs="Times New Roman"/>
          <w:sz w:val="24"/>
        </w:rPr>
        <w:t xml:space="preserve">                                                      </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2. Ціна включає в себе всі витрати у тому числі страхування, сплату податків і зборів тощо.</w:t>
      </w:r>
    </w:p>
    <w:p w:rsidR="00F51A56" w:rsidRPr="00595A8D" w:rsidRDefault="00F51A56" w:rsidP="00CE3FE4">
      <w:pPr>
        <w:spacing w:after="0" w:line="240" w:lineRule="auto"/>
        <w:jc w:val="both"/>
        <w:rPr>
          <w:rFonts w:ascii="Times New Roman" w:hAnsi="Times New Roman" w:cs="Times New Roman"/>
          <w:sz w:val="24"/>
        </w:rPr>
      </w:pPr>
      <w:r w:rsidRPr="00595A8D">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F51A56" w:rsidRPr="00595A8D" w:rsidRDefault="00F51A56" w:rsidP="00CE3FE4">
      <w:pPr>
        <w:spacing w:after="0" w:line="240" w:lineRule="auto"/>
        <w:jc w:val="both"/>
        <w:rPr>
          <w:rFonts w:ascii="Times New Roman" w:hAnsi="Times New Roman" w:cs="Times New Roman"/>
          <w:i/>
          <w:iCs/>
          <w:sz w:val="24"/>
        </w:rPr>
      </w:pPr>
      <w:r w:rsidRPr="00595A8D">
        <w:rPr>
          <w:rFonts w:ascii="Times New Roman" w:hAnsi="Times New Roman" w:cs="Times New Roman"/>
          <w:sz w:val="24"/>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Pr="00595A8D">
        <w:rPr>
          <w:rFonts w:ascii="Times New Roman" w:hAnsi="Times New Roman" w:cs="Times New Roman"/>
          <w:sz w:val="24"/>
        </w:rPr>
        <w:t>закупівель</w:t>
      </w:r>
      <w:proofErr w:type="spellEnd"/>
      <w:r w:rsidRPr="00595A8D">
        <w:rPr>
          <w:rFonts w:ascii="Times New Roman" w:hAnsi="Times New Roman" w:cs="Times New Roman"/>
          <w:sz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F51A56" w:rsidRPr="00595A8D" w:rsidRDefault="00F51A56" w:rsidP="00CE3FE4">
      <w:pPr>
        <w:spacing w:after="0" w:line="240" w:lineRule="auto"/>
        <w:rPr>
          <w:rFonts w:ascii="Times New Roman" w:hAnsi="Times New Roman" w:cs="Times New Roman"/>
          <w:i/>
          <w:iCs/>
          <w:sz w:val="24"/>
        </w:rPr>
      </w:pPr>
    </w:p>
    <w:p w:rsidR="00F51A56" w:rsidRPr="00595A8D" w:rsidRDefault="00F51A56" w:rsidP="00CE3FE4">
      <w:pPr>
        <w:spacing w:after="0" w:line="240" w:lineRule="auto"/>
        <w:ind w:firstLine="540"/>
        <w:jc w:val="both"/>
        <w:rPr>
          <w:rFonts w:ascii="Times New Roman" w:hAnsi="Times New Roman" w:cs="Times New Roman"/>
          <w:b/>
          <w:bCs/>
          <w:i/>
          <w:iCs/>
          <w:sz w:val="24"/>
        </w:rPr>
      </w:pPr>
    </w:p>
    <w:p w:rsidR="00F51A56" w:rsidRPr="00595A8D" w:rsidRDefault="00F51A56" w:rsidP="00CE3FE4">
      <w:pPr>
        <w:keepNext/>
        <w:spacing w:after="0" w:line="240" w:lineRule="auto"/>
        <w:rPr>
          <w:i/>
          <w:iCs/>
        </w:rPr>
      </w:pPr>
    </w:p>
    <w:p w:rsidR="00F51A56" w:rsidRDefault="00F51A56" w:rsidP="00CE3FE4">
      <w:pPr>
        <w:spacing w:after="0" w:line="240" w:lineRule="auto"/>
        <w:rPr>
          <w:rFonts w:ascii="Times New Roman" w:hAnsi="Times New Roman" w:cs="Times New Roman"/>
          <w:i/>
          <w:iCs/>
          <w:sz w:val="24"/>
        </w:rPr>
      </w:pPr>
      <w:r w:rsidRPr="00595A8D">
        <w:rPr>
          <w:rFonts w:ascii="Times New Roman" w:hAnsi="Times New Roman" w:cs="Times New Roman"/>
          <w:i/>
          <w:iCs/>
          <w:sz w:val="24"/>
        </w:rPr>
        <w:t>Посада, прізвище та ініціали, підпис уповноваженої особи учасника, печатка (за наявності)</w:t>
      </w:r>
      <w:bookmarkStart w:id="8" w:name="_Hlk38890486"/>
      <w:bookmarkEnd w:id="8"/>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lastRenderedPageBreak/>
        <w:t>ДОДАТОК № 5</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595A8D">
        <w:rPr>
          <w:rFonts w:ascii="Times New Roman" w:hAnsi="Times New Roman" w:cs="Times New Roman"/>
          <w:b/>
          <w:bCs/>
          <w:szCs w:val="20"/>
          <w:lang w:eastAsia="uk-UA"/>
        </w:rPr>
        <w:t>до тендерної документації</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szCs w:val="20"/>
          <w:lang w:eastAsia="uk-UA"/>
        </w:rPr>
        <w:t>(</w:t>
      </w:r>
      <w:r w:rsidRPr="00595A8D">
        <w:rPr>
          <w:rFonts w:ascii="Times New Roman" w:hAnsi="Times New Roman" w:cs="Times New Roman"/>
          <w:i/>
          <w:iCs/>
          <w:szCs w:val="20"/>
          <w:lang w:eastAsia="uk-UA"/>
        </w:rPr>
        <w:t>Учасник може надати довідку-відомості про учасника за зразком наведеним нижче,</w:t>
      </w:r>
    </w:p>
    <w:p w:rsidR="00F51A56" w:rsidRPr="00595A8D" w:rsidRDefault="00F51A56" w:rsidP="00CE3FE4">
      <w:pPr>
        <w:keepNext/>
        <w:keepLines/>
        <w:shd w:val="clear" w:color="auto" w:fill="FFFFFF"/>
        <w:spacing w:after="0" w:line="240" w:lineRule="auto"/>
        <w:ind w:firstLine="284"/>
        <w:jc w:val="right"/>
        <w:outlineLvl w:val="1"/>
        <w:rPr>
          <w:rFonts w:ascii="Times New Roman" w:hAnsi="Times New Roman" w:cs="Times New Roman"/>
          <w:i/>
          <w:iCs/>
          <w:szCs w:val="20"/>
          <w:lang w:eastAsia="uk-UA"/>
        </w:rPr>
      </w:pPr>
      <w:r w:rsidRPr="00595A8D">
        <w:rPr>
          <w:rFonts w:ascii="Times New Roman" w:hAnsi="Times New Roman" w:cs="Times New Roman"/>
          <w:i/>
          <w:iCs/>
          <w:szCs w:val="20"/>
          <w:lang w:eastAsia="uk-UA"/>
        </w:rPr>
        <w:t xml:space="preserve"> або за формою підготовленою учасником)</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ДОВІДКА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b/>
          <w:bCs/>
          <w:sz w:val="24"/>
          <w:lang w:eastAsia="uk-UA"/>
        </w:rPr>
      </w:pPr>
      <w:r w:rsidRPr="00595A8D">
        <w:rPr>
          <w:rFonts w:ascii="Times New Roman" w:hAnsi="Times New Roman" w:cs="Times New Roman"/>
          <w:b/>
          <w:bCs/>
          <w:sz w:val="24"/>
          <w:lang w:eastAsia="uk-UA"/>
        </w:rPr>
        <w:t>З ВІДОМОСТЯМИ ПРО УЧАСНИКА</w:t>
      </w:r>
    </w:p>
    <w:p w:rsidR="00F51A56" w:rsidRPr="00595A8D" w:rsidRDefault="00F51A56" w:rsidP="00CE3FE4">
      <w:pPr>
        <w:keepNext/>
        <w:keepLines/>
        <w:spacing w:after="0" w:line="240" w:lineRule="auto"/>
        <w:ind w:firstLine="284"/>
        <w:jc w:val="center"/>
        <w:outlineLvl w:val="1"/>
        <w:rPr>
          <w:rFonts w:ascii="Times New Roman" w:hAnsi="Times New Roman" w:cs="Times New Roman"/>
          <w:sz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 xml:space="preserve">Повне найменування/прізвище, </w:t>
            </w:r>
            <w:proofErr w:type="spellStart"/>
            <w:r w:rsidRPr="00595A8D">
              <w:rPr>
                <w:rFonts w:ascii="Times New Roman" w:hAnsi="Times New Roman" w:cs="Times New Roman"/>
                <w:sz w:val="24"/>
                <w:lang w:eastAsia="uk-UA"/>
              </w:rPr>
              <w:t>імя</w:t>
            </w:r>
            <w:proofErr w:type="spellEnd"/>
            <w:r w:rsidRPr="00595A8D">
              <w:rPr>
                <w:rFonts w:ascii="Times New Roman" w:hAnsi="Times New Roman" w:cs="Times New Roman"/>
                <w:sz w:val="24"/>
                <w:lang w:eastAsia="uk-UA"/>
              </w:rPr>
              <w:t xml:space="preserve"> по батькові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Код ЄДРПОУ/ідентифікаційний код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Місцезнаходження:</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Телефон:</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Факс:</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rPr>
              <w:t>E-</w:t>
            </w:r>
            <w:proofErr w:type="spellStart"/>
            <w:r w:rsidRPr="00595A8D">
              <w:rPr>
                <w:rFonts w:ascii="Times New Roman" w:hAnsi="Times New Roman" w:cs="Times New Roman"/>
                <w:sz w:val="24"/>
              </w:rPr>
              <w:t>mail</w:t>
            </w:r>
            <w:proofErr w:type="spellEnd"/>
            <w:r w:rsidRPr="00595A8D">
              <w:rPr>
                <w:rFonts w:ascii="Times New Roman" w:hAnsi="Times New Roman" w:cs="Times New Roman"/>
                <w:sz w:val="24"/>
              </w:rPr>
              <w:t>:</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rPr>
            </w:pPr>
            <w:r w:rsidRPr="00595A8D">
              <w:rPr>
                <w:rFonts w:ascii="Times New Roman" w:hAnsi="Times New Roman" w:cs="Times New Roman"/>
                <w:sz w:val="24"/>
                <w:lang w:eastAsia="uk-UA"/>
              </w:rPr>
              <w:t>Профілюючий вид діяльності:</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5430"/>
                <w:tab w:val="left" w:leader="underscore" w:pos="5506"/>
                <w:tab w:val="left" w:leader="underscore" w:pos="9015"/>
              </w:tabs>
              <w:spacing w:after="0" w:line="240" w:lineRule="auto"/>
              <w:ind w:left="20"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Найменування банку, що обслуговує Учасника:</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Розрахунковий рахунок:</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Прізвище, ім'я, по-батькові керівника (для юридичної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F51A56" w:rsidRPr="00595A8D" w:rsidTr="00CE3FE4">
        <w:tc>
          <w:tcPr>
            <w:tcW w:w="4972" w:type="dxa"/>
            <w:shd w:val="clear" w:color="auto" w:fill="auto"/>
          </w:tcPr>
          <w:p w:rsidR="00F51A56" w:rsidRPr="00595A8D" w:rsidRDefault="00F51A56"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Зразок підпису уповноваженої на підписання тендерної пропозиції особи:</w:t>
            </w:r>
          </w:p>
        </w:tc>
        <w:tc>
          <w:tcPr>
            <w:tcW w:w="4657" w:type="dxa"/>
            <w:shd w:val="clear" w:color="auto" w:fill="auto"/>
          </w:tcPr>
          <w:p w:rsidR="00F51A56" w:rsidRPr="00595A8D" w:rsidRDefault="00F51A56"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rPr>
          <w:trHeight w:val="468"/>
        </w:trPr>
        <w:tc>
          <w:tcPr>
            <w:tcW w:w="4972" w:type="dxa"/>
            <w:shd w:val="clear" w:color="auto" w:fill="auto"/>
          </w:tcPr>
          <w:p w:rsidR="00CE3FE4" w:rsidRPr="00763551"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763551">
              <w:rPr>
                <w:rFonts w:ascii="Times New Roman" w:hAnsi="Times New Roman" w:cs="Times New Roman"/>
                <w:sz w:val="24"/>
                <w:lang w:eastAsia="uk-UA"/>
              </w:rPr>
              <w:t>Індивідуальний податковий номер платника ПДВ</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ПІБ, посада, контактний номер телефону та Е-</w:t>
            </w:r>
            <w:proofErr w:type="spellStart"/>
            <w:r w:rsidRPr="00595A8D">
              <w:rPr>
                <w:rFonts w:ascii="Times New Roman" w:hAnsi="Times New Roman" w:cs="Times New Roman"/>
                <w:sz w:val="24"/>
                <w:lang w:eastAsia="uk-UA"/>
              </w:rPr>
              <w:t>mail</w:t>
            </w:r>
            <w:proofErr w:type="spellEnd"/>
            <w:r w:rsidRPr="00595A8D">
              <w:rPr>
                <w:rFonts w:ascii="Times New Roman" w:hAnsi="Times New Roman" w:cs="Times New Roman"/>
                <w:sz w:val="24"/>
                <w:lang w:eastAsia="uk-UA"/>
              </w:rPr>
              <w:t xml:space="preserve"> посадової особа, яка уповноважена на укладення договору та інших на це уповноважених осіб.</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r w:rsidR="00CE3FE4" w:rsidRPr="00595A8D" w:rsidTr="00CE3FE4">
        <w:tc>
          <w:tcPr>
            <w:tcW w:w="4972" w:type="dxa"/>
            <w:shd w:val="clear" w:color="auto" w:fill="auto"/>
          </w:tcPr>
          <w:p w:rsidR="00CE3FE4" w:rsidRPr="00595A8D" w:rsidRDefault="00CE3FE4" w:rsidP="00CE3FE4">
            <w:pPr>
              <w:tabs>
                <w:tab w:val="left" w:leader="underscore" w:pos="9049"/>
              </w:tabs>
              <w:spacing w:after="0" w:line="240" w:lineRule="auto"/>
              <w:ind w:firstLine="284"/>
              <w:jc w:val="both"/>
              <w:rPr>
                <w:rFonts w:ascii="Times New Roman" w:hAnsi="Times New Roman" w:cs="Times New Roman"/>
                <w:sz w:val="24"/>
                <w:lang w:eastAsia="uk-UA"/>
              </w:rPr>
            </w:pPr>
            <w:r w:rsidRPr="00595A8D">
              <w:rPr>
                <w:rFonts w:ascii="Times New Roman" w:hAnsi="Times New Roman" w:cs="Times New Roman"/>
                <w:sz w:val="24"/>
                <w:lang w:eastAsia="uk-UA"/>
              </w:rPr>
              <w:t>Інше (</w:t>
            </w:r>
            <w:r w:rsidRPr="00595A8D">
              <w:rPr>
                <w:rFonts w:ascii="Times New Roman" w:hAnsi="Times New Roman" w:cs="Times New Roman"/>
                <w:i/>
                <w:sz w:val="24"/>
                <w:lang w:eastAsia="uk-UA"/>
              </w:rPr>
              <w:t>заповнюється Учасником з урахуванням вимог тендерної документації</w:t>
            </w:r>
            <w:r w:rsidRPr="00595A8D">
              <w:rPr>
                <w:rFonts w:ascii="Times New Roman" w:hAnsi="Times New Roman" w:cs="Times New Roman"/>
                <w:sz w:val="24"/>
                <w:lang w:eastAsia="uk-UA"/>
              </w:rPr>
              <w:t>):</w:t>
            </w:r>
          </w:p>
        </w:tc>
        <w:tc>
          <w:tcPr>
            <w:tcW w:w="4657" w:type="dxa"/>
            <w:shd w:val="clear" w:color="auto" w:fill="auto"/>
          </w:tcPr>
          <w:p w:rsidR="00CE3FE4" w:rsidRPr="00595A8D" w:rsidRDefault="00CE3FE4" w:rsidP="00CE3FE4">
            <w:pPr>
              <w:tabs>
                <w:tab w:val="left" w:leader="underscore" w:pos="9049"/>
              </w:tabs>
              <w:spacing w:after="0" w:line="240" w:lineRule="auto"/>
              <w:ind w:firstLine="284"/>
              <w:rPr>
                <w:rFonts w:ascii="Times New Roman" w:hAnsi="Times New Roman" w:cs="Times New Roman"/>
                <w:sz w:val="24"/>
                <w:lang w:eastAsia="uk-UA"/>
              </w:rPr>
            </w:pPr>
          </w:p>
        </w:tc>
      </w:tr>
    </w:tbl>
    <w:p w:rsidR="00F51A56" w:rsidRDefault="00F51A56"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Default="00CE3FE4" w:rsidP="00CE3FE4">
      <w:pPr>
        <w:spacing w:after="0" w:line="240" w:lineRule="auto"/>
        <w:ind w:firstLine="284"/>
        <w:rPr>
          <w:rFonts w:ascii="Times New Roman" w:hAnsi="Times New Roman" w:cs="Times New Roman"/>
          <w:sz w:val="24"/>
        </w:rPr>
      </w:pPr>
    </w:p>
    <w:p w:rsidR="00CE3FE4" w:rsidRPr="00595A8D" w:rsidRDefault="00CE3FE4" w:rsidP="00CE3FE4">
      <w:pPr>
        <w:spacing w:after="0" w:line="240" w:lineRule="auto"/>
        <w:ind w:firstLine="284"/>
        <w:rPr>
          <w:rFonts w:ascii="Times New Roman" w:hAnsi="Times New Roman" w:cs="Times New Roman"/>
          <w:sz w:val="24"/>
        </w:rPr>
      </w:pPr>
    </w:p>
    <w:p w:rsidR="00CE3FE4" w:rsidRPr="00763551" w:rsidRDefault="00CE3FE4" w:rsidP="00CE3FE4">
      <w:pPr>
        <w:spacing w:after="0" w:line="240" w:lineRule="auto"/>
        <w:ind w:firstLine="284"/>
        <w:rPr>
          <w:rFonts w:ascii="Times New Roman" w:hAnsi="Times New Roman" w:cs="Times New Roman"/>
          <w:sz w:val="24"/>
        </w:rPr>
      </w:pPr>
    </w:p>
    <w:p w:rsidR="00CE3FE4" w:rsidRPr="00763551" w:rsidRDefault="00CE3FE4"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763551">
        <w:rPr>
          <w:rFonts w:ascii="Times New Roman" w:hAnsi="Times New Roman" w:cs="Times New Roman"/>
          <w:b/>
          <w:bCs/>
          <w:szCs w:val="20"/>
          <w:lang w:eastAsia="uk-UA"/>
        </w:rPr>
        <w:lastRenderedPageBreak/>
        <w:t>ДОДАТОК № 6</w:t>
      </w:r>
    </w:p>
    <w:p w:rsidR="00CE3FE4" w:rsidRPr="00763551" w:rsidRDefault="00CE3FE4" w:rsidP="00CE3FE4">
      <w:pPr>
        <w:keepNext/>
        <w:keepLines/>
        <w:shd w:val="clear" w:color="auto" w:fill="FFFFFF"/>
        <w:spacing w:after="0" w:line="240" w:lineRule="auto"/>
        <w:ind w:firstLine="284"/>
        <w:jc w:val="right"/>
        <w:outlineLvl w:val="1"/>
        <w:rPr>
          <w:rFonts w:ascii="Times New Roman" w:hAnsi="Times New Roman" w:cs="Times New Roman"/>
          <w:b/>
          <w:bCs/>
          <w:szCs w:val="20"/>
          <w:lang w:eastAsia="uk-UA"/>
        </w:rPr>
      </w:pPr>
      <w:r w:rsidRPr="00763551">
        <w:rPr>
          <w:rFonts w:ascii="Times New Roman" w:hAnsi="Times New Roman" w:cs="Times New Roman"/>
          <w:b/>
          <w:bCs/>
          <w:szCs w:val="20"/>
          <w:lang w:eastAsia="uk-UA"/>
        </w:rPr>
        <w:t>до тендерної документації</w:t>
      </w:r>
    </w:p>
    <w:p w:rsidR="00CE3FE4" w:rsidRPr="00763551" w:rsidRDefault="00CE3FE4" w:rsidP="00CE3FE4">
      <w:pPr>
        <w:keepNext/>
        <w:keepLines/>
        <w:shd w:val="clear" w:color="auto" w:fill="FFFFFF"/>
        <w:spacing w:after="0" w:line="240" w:lineRule="auto"/>
        <w:ind w:firstLine="284"/>
        <w:outlineLvl w:val="1"/>
        <w:rPr>
          <w:rFonts w:ascii="Times New Roman" w:hAnsi="Times New Roman" w:cs="Times New Roman"/>
          <w:szCs w:val="20"/>
          <w:lang w:eastAsia="uk-UA"/>
        </w:rPr>
      </w:pPr>
    </w:p>
    <w:p w:rsidR="00CE3FE4" w:rsidRPr="00763551" w:rsidRDefault="00CE3FE4" w:rsidP="00CE3FE4">
      <w:pPr>
        <w:keepNext/>
        <w:keepLines/>
        <w:shd w:val="clear" w:color="auto" w:fill="FFFFFF"/>
        <w:spacing w:after="0" w:line="240" w:lineRule="auto"/>
        <w:ind w:firstLine="284"/>
        <w:outlineLvl w:val="1"/>
        <w:rPr>
          <w:rFonts w:ascii="Times New Roman" w:hAnsi="Times New Roman" w:cs="Times New Roman"/>
          <w:szCs w:val="20"/>
          <w:lang w:eastAsia="uk-UA"/>
        </w:rPr>
      </w:pPr>
    </w:p>
    <w:p w:rsidR="00CE3FE4" w:rsidRPr="00763551" w:rsidRDefault="00CE3FE4" w:rsidP="00CE3FE4">
      <w:pPr>
        <w:keepNext/>
        <w:keepLines/>
        <w:shd w:val="clear" w:color="auto" w:fill="FFFFFF"/>
        <w:spacing w:after="0" w:line="240" w:lineRule="auto"/>
        <w:ind w:firstLine="284"/>
        <w:jc w:val="center"/>
        <w:outlineLvl w:val="1"/>
        <w:rPr>
          <w:rFonts w:ascii="Times New Roman" w:hAnsi="Times New Roman" w:cs="Times New Roman"/>
          <w:b/>
          <w:sz w:val="24"/>
          <w:lang w:eastAsia="uk-UA"/>
        </w:rPr>
      </w:pPr>
      <w:r w:rsidRPr="00763551">
        <w:rPr>
          <w:rFonts w:ascii="Times New Roman" w:hAnsi="Times New Roman" w:cs="Times New Roman"/>
          <w:b/>
          <w:sz w:val="24"/>
          <w:lang w:eastAsia="uk-UA"/>
        </w:rPr>
        <w:t>ДОВІДКА</w:t>
      </w:r>
    </w:p>
    <w:p w:rsidR="00CE3FE4" w:rsidRPr="00763551" w:rsidRDefault="00CE3FE4" w:rsidP="00CE3FE4">
      <w:pPr>
        <w:keepNext/>
        <w:keepLines/>
        <w:shd w:val="clear" w:color="auto" w:fill="FFFFFF"/>
        <w:spacing w:after="0" w:line="240" w:lineRule="auto"/>
        <w:ind w:firstLine="284"/>
        <w:jc w:val="center"/>
        <w:outlineLvl w:val="1"/>
        <w:rPr>
          <w:rFonts w:ascii="Times New Roman" w:hAnsi="Times New Roman" w:cs="Times New Roman"/>
          <w:b/>
          <w:i/>
          <w:iCs/>
          <w:szCs w:val="20"/>
          <w:lang w:eastAsia="uk-UA"/>
        </w:rPr>
      </w:pPr>
    </w:p>
    <w:p w:rsidR="00CE3FE4" w:rsidRPr="00763551" w:rsidRDefault="00CE3FE4" w:rsidP="00CE3FE4">
      <w:pPr>
        <w:spacing w:after="0" w:line="240" w:lineRule="auto"/>
        <w:ind w:firstLine="284"/>
        <w:rPr>
          <w:rFonts w:ascii="Times New Roman" w:hAnsi="Times New Roman" w:cs="Times New Roman"/>
          <w:sz w:val="24"/>
        </w:rPr>
      </w:pPr>
      <w:r w:rsidRPr="00763551">
        <w:rPr>
          <w:rFonts w:ascii="Times New Roman" w:hAnsi="Times New Roman" w:cs="Times New Roman"/>
          <w:sz w:val="24"/>
        </w:rPr>
        <w:t>Ми, (назва Учасника), в особі (прізвище ім’я по батькові директора) гарантує, що виробники або імпортери пропонованих складових гігієнічного набору не засуджені за кримінальні злочини або не є фігурантами в кримінальних провадженнях стосовно якості виготовлюваної або імпортованої продукції</w:t>
      </w:r>
    </w:p>
    <w:p w:rsidR="00F51A56" w:rsidRPr="00595A8D" w:rsidRDefault="00F51A56" w:rsidP="00CE3FE4">
      <w:pPr>
        <w:widowControl w:val="0"/>
        <w:spacing w:after="0" w:line="240" w:lineRule="auto"/>
        <w:jc w:val="both"/>
        <w:rPr>
          <w:rFonts w:ascii="Times New Roman" w:eastAsia="Times New Roman" w:hAnsi="Times New Roman" w:cs="Times New Roman"/>
          <w:sz w:val="24"/>
          <w:szCs w:val="24"/>
        </w:rPr>
      </w:pPr>
    </w:p>
    <w:sectPr w:rsidR="00F51A56" w:rsidRPr="00595A8D">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CA" w:rsidRDefault="00E408CA">
      <w:pPr>
        <w:spacing w:after="0" w:line="240" w:lineRule="auto"/>
      </w:pPr>
      <w:r>
        <w:separator/>
      </w:r>
    </w:p>
  </w:endnote>
  <w:endnote w:type="continuationSeparator" w:id="0">
    <w:p w:rsidR="00E408CA" w:rsidRDefault="00E4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26" w:rsidRDefault="00E2122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6401">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26" w:rsidRDefault="00E212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CA" w:rsidRDefault="00E408CA">
      <w:pPr>
        <w:spacing w:after="0" w:line="240" w:lineRule="auto"/>
      </w:pPr>
      <w:r>
        <w:separator/>
      </w:r>
    </w:p>
  </w:footnote>
  <w:footnote w:type="continuationSeparator" w:id="0">
    <w:p w:rsidR="00E408CA" w:rsidRDefault="00E4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26" w:rsidRDefault="00E2122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8E86B49"/>
    <w:multiLevelType w:val="multilevel"/>
    <w:tmpl w:val="30DA78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11742A"/>
    <w:multiLevelType w:val="multilevel"/>
    <w:tmpl w:val="9D368D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68"/>
    <w:rsid w:val="000A100D"/>
    <w:rsid w:val="000D68D8"/>
    <w:rsid w:val="00156F69"/>
    <w:rsid w:val="001B3D3E"/>
    <w:rsid w:val="001B3F2F"/>
    <w:rsid w:val="001D61E9"/>
    <w:rsid w:val="001E1202"/>
    <w:rsid w:val="00237598"/>
    <w:rsid w:val="003C4EBF"/>
    <w:rsid w:val="00420E20"/>
    <w:rsid w:val="00594F21"/>
    <w:rsid w:val="00595A8D"/>
    <w:rsid w:val="0073635A"/>
    <w:rsid w:val="007B5123"/>
    <w:rsid w:val="008E1E3E"/>
    <w:rsid w:val="00946FEF"/>
    <w:rsid w:val="0095156F"/>
    <w:rsid w:val="009C540D"/>
    <w:rsid w:val="00A71E8E"/>
    <w:rsid w:val="00B0756E"/>
    <w:rsid w:val="00B2711E"/>
    <w:rsid w:val="00B53F9D"/>
    <w:rsid w:val="00BB7F21"/>
    <w:rsid w:val="00C16B5D"/>
    <w:rsid w:val="00C73489"/>
    <w:rsid w:val="00C85A6F"/>
    <w:rsid w:val="00CD0460"/>
    <w:rsid w:val="00CE3FE4"/>
    <w:rsid w:val="00E04602"/>
    <w:rsid w:val="00E21226"/>
    <w:rsid w:val="00E21368"/>
    <w:rsid w:val="00E408CA"/>
    <w:rsid w:val="00E55F28"/>
    <w:rsid w:val="00E6310F"/>
    <w:rsid w:val="00EE6401"/>
    <w:rsid w:val="00EE74A0"/>
    <w:rsid w:val="00EF7BBA"/>
    <w:rsid w:val="00F51A56"/>
    <w:rsid w:val="00F9119A"/>
    <w:rsid w:val="00FC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5B41"/>
  <w15:docId w15:val="{438768D0-A93D-4D56-978C-F81DBC77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67"/>
    <w:rsid w:val="00C73489"/>
    <w:pPr>
      <w:suppressAutoHyphens/>
      <w:spacing w:after="0" w:line="100" w:lineRule="atLeast"/>
    </w:pPr>
    <w:rPr>
      <w:rFonts w:ascii="Arial" w:eastAsia="Times New Roman" w:hAnsi="Arial" w:cs="Mangal"/>
      <w:kern w:val="1"/>
      <w:sz w:val="20"/>
      <w:szCs w:val="24"/>
      <w:lang w:val="ru-RU" w:eastAsia="hi-IN" w:bidi="hi-IN"/>
    </w:rPr>
  </w:style>
  <w:style w:type="character" w:styleId="af6">
    <w:name w:val="Strong"/>
    <w:uiPriority w:val="22"/>
    <w:qFormat/>
    <w:rsid w:val="00F51A56"/>
    <w:rPr>
      <w:rFonts w:cs="Times New Roman"/>
      <w:b/>
      <w:bCs/>
    </w:rPr>
  </w:style>
  <w:style w:type="paragraph" w:customStyle="1" w:styleId="21">
    <w:name w:val="Основной текст с отступом 21"/>
    <w:basedOn w:val="a"/>
    <w:uiPriority w:val="67"/>
    <w:rsid w:val="00F51A56"/>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af7">
    <w:name w:val="a"/>
    <w:basedOn w:val="a"/>
    <w:uiPriority w:val="1"/>
    <w:rsid w:val="00F51A56"/>
    <w:pPr>
      <w:suppressAutoHyphens/>
      <w:spacing w:before="28" w:after="28" w:line="100" w:lineRule="atLeast"/>
    </w:pPr>
    <w:rPr>
      <w:rFonts w:ascii="Times New Roman" w:eastAsia="Times New Roman" w:hAnsi="Times New Roman" w:cs="Times New Roman"/>
      <w:kern w:val="1"/>
      <w:sz w:val="24"/>
      <w:szCs w:val="24"/>
      <w:lang w:val="ru-RU" w:eastAsia="hi-IN" w:bidi="hi-IN"/>
    </w:rPr>
  </w:style>
  <w:style w:type="paragraph" w:customStyle="1" w:styleId="30">
    <w:name w:val="Обычный (веб)3"/>
    <w:basedOn w:val="a"/>
    <w:uiPriority w:val="68"/>
    <w:rsid w:val="00F51A56"/>
    <w:pPr>
      <w:spacing w:before="280" w:after="119" w:line="240" w:lineRule="auto"/>
    </w:pPr>
    <w:rPr>
      <w:rFonts w:ascii="Arial" w:eastAsia="Times New Roman" w:hAnsi="Arial" w:cs="Times New Roman"/>
      <w:kern w:val="1"/>
      <w:sz w:val="24"/>
      <w:szCs w:val="20"/>
      <w:lang w:val="ru-RU" w:eastAsia="ar-SA"/>
    </w:rPr>
  </w:style>
  <w:style w:type="paragraph" w:customStyle="1" w:styleId="20">
    <w:name w:val="Без интервала2"/>
    <w:uiPriority w:val="67"/>
    <w:rsid w:val="00F51A56"/>
    <w:pPr>
      <w:suppressAutoHyphens/>
      <w:spacing w:after="0" w:line="240" w:lineRule="auto"/>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vytiah.mvs.gov.ua/app/checkStatu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CEFD1A-2DB2-47DB-B52D-7AF4BF37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33</Pages>
  <Words>11484</Words>
  <Characters>65461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Меленець Радислав Сергійович</cp:lastModifiedBy>
  <cp:revision>9</cp:revision>
  <dcterms:created xsi:type="dcterms:W3CDTF">2023-05-29T08:28:00Z</dcterms:created>
  <dcterms:modified xsi:type="dcterms:W3CDTF">2023-05-29T16:53:00Z</dcterms:modified>
</cp:coreProperties>
</file>