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1221" w14:textId="70778045" w:rsidR="00205D8C" w:rsidRDefault="00205D8C" w:rsidP="00205D8C">
      <w:pPr>
        <w:jc w:val="right"/>
        <w:rPr>
          <w:rFonts w:ascii="Times New Roman" w:hAnsi="Times New Roman" w:cs="Times New Roman"/>
          <w:b/>
          <w:bCs/>
          <w:lang w:val="uk-UA"/>
        </w:rPr>
      </w:pPr>
      <w:r>
        <w:rPr>
          <w:rFonts w:ascii="Times New Roman" w:hAnsi="Times New Roman" w:cs="Times New Roman"/>
          <w:b/>
          <w:bCs/>
          <w:lang w:val="uk-UA"/>
        </w:rPr>
        <w:t>Додаток 2</w:t>
      </w:r>
    </w:p>
    <w:p w14:paraId="3380C7FC" w14:textId="47901449" w:rsidR="00205D8C" w:rsidRDefault="00205D8C" w:rsidP="00205D8C">
      <w:pPr>
        <w:jc w:val="right"/>
        <w:rPr>
          <w:rFonts w:ascii="Times New Roman" w:hAnsi="Times New Roman" w:cs="Times New Roman"/>
          <w:b/>
          <w:bCs/>
          <w:lang w:val="uk-UA"/>
        </w:rPr>
      </w:pPr>
      <w:r>
        <w:rPr>
          <w:rFonts w:ascii="Times New Roman" w:hAnsi="Times New Roman" w:cs="Times New Roman"/>
          <w:b/>
          <w:bCs/>
          <w:lang w:val="uk-UA"/>
        </w:rPr>
        <w:t>до тендерної документації</w:t>
      </w:r>
    </w:p>
    <w:p w14:paraId="4556ADA8" w14:textId="77777777" w:rsidR="00205D8C" w:rsidRDefault="00205D8C" w:rsidP="005B5F11">
      <w:pPr>
        <w:jc w:val="center"/>
        <w:rPr>
          <w:rFonts w:ascii="Times New Roman" w:hAnsi="Times New Roman" w:cs="Times New Roman"/>
          <w:b/>
          <w:bCs/>
          <w:lang w:val="uk-UA"/>
        </w:rPr>
      </w:pPr>
    </w:p>
    <w:p w14:paraId="1F1C3A83" w14:textId="77777777" w:rsidR="00205D8C" w:rsidRDefault="00205D8C" w:rsidP="005B5F11">
      <w:pPr>
        <w:jc w:val="center"/>
        <w:rPr>
          <w:rFonts w:ascii="Times New Roman" w:hAnsi="Times New Roman" w:cs="Times New Roman"/>
          <w:b/>
          <w:bCs/>
          <w:lang w:val="uk-UA"/>
        </w:rPr>
      </w:pPr>
    </w:p>
    <w:p w14:paraId="0C706569" w14:textId="2950E2DE" w:rsidR="009837C1" w:rsidRDefault="009837C1" w:rsidP="005B5F11">
      <w:pPr>
        <w:jc w:val="center"/>
        <w:rPr>
          <w:rFonts w:ascii="Times New Roman" w:hAnsi="Times New Roman" w:cs="Times New Roman"/>
          <w:b/>
          <w:bCs/>
          <w:lang w:val="uk-UA"/>
        </w:rPr>
      </w:pPr>
      <w:r w:rsidRPr="009837C1">
        <w:rPr>
          <w:rFonts w:ascii="Times New Roman" w:hAnsi="Times New Roman" w:cs="Times New Roman"/>
          <w:b/>
          <w:bCs/>
          <w:lang w:val="uk-UA"/>
        </w:rPr>
        <w:t>31154000-0- Джерела безперебійного живлення ДК 021:2015 – 31150000-2- Баласти для розрядних ламп чи трубок</w:t>
      </w:r>
    </w:p>
    <w:p w14:paraId="228087E5" w14:textId="3BC4EACC" w:rsidR="005B5F11" w:rsidRPr="00D86041" w:rsidRDefault="005B5F11" w:rsidP="005B5F11">
      <w:pPr>
        <w:jc w:val="center"/>
        <w:rPr>
          <w:rFonts w:ascii="Times New Roman" w:hAnsi="Times New Roman" w:cs="Times New Roman"/>
          <w:b/>
          <w:bCs/>
          <w:lang w:val="uk-UA"/>
        </w:rPr>
      </w:pPr>
      <w:r w:rsidRPr="00D86041">
        <w:rPr>
          <w:rFonts w:ascii="Times New Roman" w:hAnsi="Times New Roman" w:cs="Times New Roman"/>
          <w:b/>
          <w:bCs/>
          <w:lang w:val="uk-UA"/>
        </w:rPr>
        <w:t>Технічне завдання</w:t>
      </w:r>
    </w:p>
    <w:p w14:paraId="37EA2DA4" w14:textId="54C77D74" w:rsidR="005B5F11" w:rsidRPr="00D86041" w:rsidRDefault="005B5F11" w:rsidP="005B5F11">
      <w:pPr>
        <w:jc w:val="center"/>
        <w:rPr>
          <w:rFonts w:ascii="Times New Roman" w:hAnsi="Times New Roman" w:cs="Times New Roman"/>
          <w:lang w:val="uk-UA"/>
        </w:rPr>
      </w:pPr>
      <w:r w:rsidRPr="00D86041">
        <w:rPr>
          <w:rFonts w:ascii="Times New Roman" w:hAnsi="Times New Roman" w:cs="Times New Roman"/>
          <w:lang w:val="uk-UA"/>
        </w:rPr>
        <w:t xml:space="preserve">Система безперебійного живлення складається з модульного </w:t>
      </w:r>
      <w:r w:rsidR="0068597A">
        <w:rPr>
          <w:rFonts w:ascii="Times New Roman" w:hAnsi="Times New Roman" w:cs="Times New Roman"/>
          <w:lang w:val="uk-UA"/>
        </w:rPr>
        <w:t>д</w:t>
      </w:r>
      <w:r w:rsidR="0068597A" w:rsidRPr="0068597A">
        <w:rPr>
          <w:rFonts w:ascii="Times New Roman" w:hAnsi="Times New Roman" w:cs="Times New Roman"/>
          <w:lang w:val="uk-UA"/>
        </w:rPr>
        <w:t xml:space="preserve">жерела безперебійного живлення </w:t>
      </w:r>
      <w:r w:rsidR="0068597A">
        <w:rPr>
          <w:rFonts w:ascii="Times New Roman" w:hAnsi="Times New Roman" w:cs="Times New Roman"/>
          <w:lang w:val="uk-UA"/>
        </w:rPr>
        <w:t xml:space="preserve">(далі – </w:t>
      </w:r>
      <w:r w:rsidRPr="00D86041">
        <w:rPr>
          <w:rFonts w:ascii="Times New Roman" w:hAnsi="Times New Roman" w:cs="Times New Roman"/>
          <w:lang w:val="uk-UA"/>
        </w:rPr>
        <w:t>ДБЖ</w:t>
      </w:r>
      <w:r w:rsidR="0068597A">
        <w:rPr>
          <w:rFonts w:ascii="Times New Roman" w:hAnsi="Times New Roman" w:cs="Times New Roman"/>
          <w:lang w:val="uk-UA"/>
        </w:rPr>
        <w:t>)</w:t>
      </w:r>
      <w:r w:rsidRPr="00D86041">
        <w:rPr>
          <w:rFonts w:ascii="Times New Roman" w:hAnsi="Times New Roman" w:cs="Times New Roman"/>
          <w:lang w:val="uk-UA"/>
        </w:rPr>
        <w:t xml:space="preserve"> потужністю 120 </w:t>
      </w:r>
      <w:r w:rsidR="00F710BB">
        <w:rPr>
          <w:rFonts w:ascii="Times New Roman" w:hAnsi="Times New Roman" w:cs="Times New Roman"/>
          <w:lang w:val="uk-UA"/>
        </w:rPr>
        <w:t>кВА</w:t>
      </w:r>
      <w:r w:rsidRPr="00D86041">
        <w:rPr>
          <w:rFonts w:ascii="Times New Roman" w:hAnsi="Times New Roman" w:cs="Times New Roman"/>
          <w:lang w:val="uk-UA"/>
        </w:rPr>
        <w:t>.</w:t>
      </w:r>
    </w:p>
    <w:p w14:paraId="1AD5D1D3" w14:textId="5AFC44AC" w:rsidR="005B5F11" w:rsidRDefault="005B5F11" w:rsidP="00F710BB">
      <w:pPr>
        <w:jc w:val="center"/>
        <w:rPr>
          <w:rFonts w:ascii="Times New Roman" w:hAnsi="Times New Roman" w:cs="Times New Roman"/>
          <w:b/>
          <w:lang w:val="uk-UA"/>
        </w:rPr>
      </w:pPr>
      <w:r w:rsidRPr="00F710BB">
        <w:rPr>
          <w:rFonts w:ascii="Times New Roman" w:hAnsi="Times New Roman" w:cs="Times New Roman"/>
          <w:b/>
          <w:lang w:val="uk-UA"/>
        </w:rPr>
        <w:t>Технічні вимоги до ДБЖ</w:t>
      </w:r>
    </w:p>
    <w:tbl>
      <w:tblPr>
        <w:tblStyle w:val="a3"/>
        <w:tblW w:w="9634" w:type="dxa"/>
        <w:tblLook w:val="04A0" w:firstRow="1" w:lastRow="0" w:firstColumn="1" w:lastColumn="0" w:noHBand="0" w:noVBand="1"/>
      </w:tblPr>
      <w:tblGrid>
        <w:gridCol w:w="4234"/>
        <w:gridCol w:w="2212"/>
        <w:gridCol w:w="1535"/>
        <w:gridCol w:w="1653"/>
      </w:tblGrid>
      <w:tr w:rsidR="00BF5716" w:rsidRPr="00D86041" w14:paraId="68BC5861" w14:textId="501F942C" w:rsidTr="00BF5716">
        <w:tc>
          <w:tcPr>
            <w:tcW w:w="4234" w:type="dxa"/>
          </w:tcPr>
          <w:p w14:paraId="757AA14E" w14:textId="0DFF8DF3" w:rsidR="00BF5716" w:rsidRPr="00BF5716" w:rsidRDefault="00BF5716" w:rsidP="005B5F11">
            <w:pPr>
              <w:jc w:val="center"/>
              <w:rPr>
                <w:rFonts w:ascii="Times New Roman" w:hAnsi="Times New Roman" w:cs="Times New Roman"/>
                <w:b/>
                <w:lang w:val="uk-UA"/>
              </w:rPr>
            </w:pPr>
            <w:r w:rsidRPr="00BF5716">
              <w:rPr>
                <w:rFonts w:ascii="Times New Roman" w:hAnsi="Times New Roman" w:cs="Times New Roman"/>
                <w:b/>
                <w:lang w:val="uk-UA"/>
              </w:rPr>
              <w:t>Параметри</w:t>
            </w:r>
          </w:p>
        </w:tc>
        <w:tc>
          <w:tcPr>
            <w:tcW w:w="2212" w:type="dxa"/>
          </w:tcPr>
          <w:p w14:paraId="7C8B1A34" w14:textId="4CE20037" w:rsidR="00BF5716" w:rsidRPr="00BF5716" w:rsidRDefault="00BF5716" w:rsidP="005B5F11">
            <w:pPr>
              <w:jc w:val="center"/>
              <w:rPr>
                <w:rFonts w:ascii="Times New Roman" w:hAnsi="Times New Roman" w:cs="Times New Roman"/>
                <w:b/>
                <w:lang w:val="uk-UA"/>
              </w:rPr>
            </w:pPr>
            <w:r w:rsidRPr="00BF5716">
              <w:rPr>
                <w:rFonts w:ascii="Times New Roman" w:hAnsi="Times New Roman" w:cs="Times New Roman"/>
                <w:b/>
                <w:lang w:val="uk-UA"/>
              </w:rPr>
              <w:t>Характеристики</w:t>
            </w:r>
          </w:p>
        </w:tc>
        <w:tc>
          <w:tcPr>
            <w:tcW w:w="1535" w:type="dxa"/>
          </w:tcPr>
          <w:p w14:paraId="7F793A3E" w14:textId="63CDD1C9" w:rsidR="00BF5716" w:rsidRPr="00BF5716" w:rsidRDefault="00BF5716" w:rsidP="005B5F11">
            <w:pPr>
              <w:jc w:val="center"/>
              <w:rPr>
                <w:rFonts w:ascii="Times New Roman" w:hAnsi="Times New Roman" w:cs="Times New Roman"/>
                <w:b/>
                <w:lang w:val="uk-UA"/>
              </w:rPr>
            </w:pPr>
            <w:r w:rsidRPr="00BF5716">
              <w:rPr>
                <w:rFonts w:ascii="Times New Roman" w:hAnsi="Times New Roman" w:cs="Times New Roman"/>
                <w:b/>
                <w:lang w:val="uk-UA"/>
              </w:rPr>
              <w:t>Вимоги</w:t>
            </w:r>
          </w:p>
        </w:tc>
        <w:tc>
          <w:tcPr>
            <w:tcW w:w="1653" w:type="dxa"/>
          </w:tcPr>
          <w:p w14:paraId="668441BC" w14:textId="39FECFE3" w:rsidR="00BF5716" w:rsidRPr="00BF5716" w:rsidRDefault="00BF5716" w:rsidP="005B5F11">
            <w:pPr>
              <w:jc w:val="center"/>
              <w:rPr>
                <w:rFonts w:ascii="Times New Roman" w:hAnsi="Times New Roman" w:cs="Times New Roman"/>
                <w:b/>
                <w:lang w:val="uk-UA"/>
              </w:rPr>
            </w:pPr>
            <w:r w:rsidRPr="00BF5716">
              <w:rPr>
                <w:rFonts w:ascii="Times New Roman" w:hAnsi="Times New Roman" w:cs="Times New Roman"/>
                <w:b/>
              </w:rPr>
              <w:t>Відповідність так/ні з посиланням на сторінку відповідного документу</w:t>
            </w:r>
          </w:p>
        </w:tc>
      </w:tr>
      <w:tr w:rsidR="00BF5716" w:rsidRPr="00D86041" w14:paraId="52865D6D" w14:textId="7ADABCC2" w:rsidTr="00BF5716">
        <w:tc>
          <w:tcPr>
            <w:tcW w:w="4234" w:type="dxa"/>
          </w:tcPr>
          <w:p w14:paraId="1C9764D2" w14:textId="2FA4EBAD" w:rsidR="00BF5716" w:rsidRPr="00D86041" w:rsidRDefault="00BF5716" w:rsidP="005B5F11">
            <w:pPr>
              <w:pStyle w:val="a4"/>
              <w:numPr>
                <w:ilvl w:val="0"/>
                <w:numId w:val="1"/>
              </w:numPr>
              <w:rPr>
                <w:rFonts w:ascii="Times New Roman" w:hAnsi="Times New Roman" w:cs="Times New Roman"/>
                <w:b/>
                <w:bCs/>
                <w:lang w:val="uk-UA"/>
              </w:rPr>
            </w:pPr>
            <w:r w:rsidRPr="00D86041">
              <w:rPr>
                <w:rFonts w:ascii="Times New Roman" w:hAnsi="Times New Roman" w:cs="Times New Roman"/>
                <w:b/>
                <w:bCs/>
                <w:lang w:val="uk-UA"/>
              </w:rPr>
              <w:t>Номінальна потужність ДБЖ</w:t>
            </w:r>
          </w:p>
        </w:tc>
        <w:tc>
          <w:tcPr>
            <w:tcW w:w="2212" w:type="dxa"/>
          </w:tcPr>
          <w:p w14:paraId="77038F1F" w14:textId="450F542F"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120 кВА</w:t>
            </w:r>
          </w:p>
        </w:tc>
        <w:tc>
          <w:tcPr>
            <w:tcW w:w="1535" w:type="dxa"/>
          </w:tcPr>
          <w:p w14:paraId="5E96995D" w14:textId="3AF178D6"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менше</w:t>
            </w:r>
          </w:p>
        </w:tc>
        <w:tc>
          <w:tcPr>
            <w:tcW w:w="1653" w:type="dxa"/>
          </w:tcPr>
          <w:p w14:paraId="34885B29" w14:textId="77777777" w:rsidR="00BF5716" w:rsidRPr="00D86041" w:rsidRDefault="00BF5716" w:rsidP="005B5F11">
            <w:pPr>
              <w:rPr>
                <w:rFonts w:ascii="Times New Roman" w:hAnsi="Times New Roman" w:cs="Times New Roman"/>
                <w:lang w:val="uk-UA"/>
              </w:rPr>
            </w:pPr>
          </w:p>
        </w:tc>
      </w:tr>
      <w:tr w:rsidR="00BF5716" w:rsidRPr="00D86041" w14:paraId="4A0C796B" w14:textId="6E1DF0F5" w:rsidTr="00BF5716">
        <w:tc>
          <w:tcPr>
            <w:tcW w:w="4234" w:type="dxa"/>
            <w:tcBorders>
              <w:bottom w:val="single" w:sz="4" w:space="0" w:color="auto"/>
            </w:tcBorders>
          </w:tcPr>
          <w:p w14:paraId="07BAF3DF" w14:textId="2BBE7CF5"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Топологія ДБЖ згідно стандарту EN 62040-3</w:t>
            </w:r>
          </w:p>
        </w:tc>
        <w:tc>
          <w:tcPr>
            <w:tcW w:w="2212" w:type="dxa"/>
            <w:tcBorders>
              <w:bottom w:val="single" w:sz="4" w:space="0" w:color="auto"/>
            </w:tcBorders>
          </w:tcPr>
          <w:p w14:paraId="2A2A5A40" w14:textId="3FB3F2A0"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Наявність</w:t>
            </w:r>
          </w:p>
        </w:tc>
        <w:tc>
          <w:tcPr>
            <w:tcW w:w="1535" w:type="dxa"/>
            <w:tcBorders>
              <w:bottom w:val="single" w:sz="4" w:space="0" w:color="auto"/>
            </w:tcBorders>
          </w:tcPr>
          <w:p w14:paraId="35D5117B" w14:textId="049A9FD4"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Borders>
              <w:bottom w:val="single" w:sz="4" w:space="0" w:color="auto"/>
            </w:tcBorders>
          </w:tcPr>
          <w:p w14:paraId="0DB1E8A2" w14:textId="77777777" w:rsidR="00BF5716" w:rsidRPr="00D86041" w:rsidRDefault="00BF5716" w:rsidP="005B5F11">
            <w:pPr>
              <w:rPr>
                <w:rFonts w:ascii="Times New Roman" w:hAnsi="Times New Roman" w:cs="Times New Roman"/>
                <w:lang w:val="uk-UA"/>
              </w:rPr>
            </w:pPr>
          </w:p>
        </w:tc>
      </w:tr>
      <w:tr w:rsidR="00BF5716" w:rsidRPr="00D86041" w14:paraId="7434EA48" w14:textId="7D364B9D" w:rsidTr="00BF5716">
        <w:tc>
          <w:tcPr>
            <w:tcW w:w="4234" w:type="dxa"/>
            <w:tcBorders>
              <w:right w:val="nil"/>
            </w:tcBorders>
          </w:tcPr>
          <w:p w14:paraId="5B9AE0A0" w14:textId="1868B41D" w:rsidR="00BF5716" w:rsidRPr="00D86041" w:rsidRDefault="00BF5716" w:rsidP="00A126A8">
            <w:pPr>
              <w:pStyle w:val="a4"/>
              <w:numPr>
                <w:ilvl w:val="0"/>
                <w:numId w:val="1"/>
              </w:numPr>
              <w:rPr>
                <w:rFonts w:ascii="Times New Roman" w:hAnsi="Times New Roman" w:cs="Times New Roman"/>
                <w:b/>
                <w:bCs/>
                <w:lang w:val="uk-UA"/>
              </w:rPr>
            </w:pPr>
            <w:r w:rsidRPr="00D86041">
              <w:rPr>
                <w:rFonts w:ascii="Times New Roman" w:hAnsi="Times New Roman" w:cs="Times New Roman"/>
                <w:b/>
                <w:bCs/>
                <w:lang w:val="uk-UA"/>
              </w:rPr>
              <w:t>Вхідні параметри ДБЖ</w:t>
            </w:r>
          </w:p>
        </w:tc>
        <w:tc>
          <w:tcPr>
            <w:tcW w:w="2212" w:type="dxa"/>
            <w:tcBorders>
              <w:left w:val="nil"/>
              <w:right w:val="nil"/>
            </w:tcBorders>
          </w:tcPr>
          <w:p w14:paraId="5FA84366"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552E81C3"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26FFD227" w14:textId="77777777" w:rsidR="00BF5716" w:rsidRPr="00D86041" w:rsidRDefault="00BF5716" w:rsidP="005B5F11">
            <w:pPr>
              <w:rPr>
                <w:rFonts w:ascii="Times New Roman" w:hAnsi="Times New Roman" w:cs="Times New Roman"/>
                <w:lang w:val="uk-UA"/>
              </w:rPr>
            </w:pPr>
          </w:p>
        </w:tc>
      </w:tr>
      <w:tr w:rsidR="00BF5716" w:rsidRPr="00D86041" w14:paraId="22C15514" w14:textId="3F2DEF6B" w:rsidTr="00BF5716">
        <w:tc>
          <w:tcPr>
            <w:tcW w:w="4234" w:type="dxa"/>
          </w:tcPr>
          <w:p w14:paraId="6A8367DA" w14:textId="74E96E22"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Вхідна напруга</w:t>
            </w:r>
          </w:p>
        </w:tc>
        <w:tc>
          <w:tcPr>
            <w:tcW w:w="2212" w:type="dxa"/>
          </w:tcPr>
          <w:p w14:paraId="4E34089C" w14:textId="1532DBA9"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Зф+N (400В)</w:t>
            </w:r>
          </w:p>
        </w:tc>
        <w:tc>
          <w:tcPr>
            <w:tcW w:w="1535" w:type="dxa"/>
          </w:tcPr>
          <w:p w14:paraId="3D3B3086" w14:textId="33519673"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6046C020" w14:textId="77777777" w:rsidR="00BF5716" w:rsidRPr="00D86041" w:rsidRDefault="00BF5716" w:rsidP="005B5F11">
            <w:pPr>
              <w:rPr>
                <w:rFonts w:ascii="Times New Roman" w:hAnsi="Times New Roman" w:cs="Times New Roman"/>
                <w:lang w:val="uk-UA"/>
              </w:rPr>
            </w:pPr>
          </w:p>
        </w:tc>
      </w:tr>
      <w:tr w:rsidR="00BF5716" w:rsidRPr="00D86041" w14:paraId="680B3EF7" w14:textId="154566D1" w:rsidTr="00BF5716">
        <w:tc>
          <w:tcPr>
            <w:tcW w:w="4234" w:type="dxa"/>
          </w:tcPr>
          <w:p w14:paraId="2D0CC132" w14:textId="59E9A34B"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xml:space="preserve">Діапазон вхідної напруги </w:t>
            </w:r>
          </w:p>
        </w:tc>
        <w:tc>
          <w:tcPr>
            <w:tcW w:w="2212" w:type="dxa"/>
          </w:tcPr>
          <w:p w14:paraId="5D5C6A83" w14:textId="1617E784"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138 - 485 В</w:t>
            </w:r>
          </w:p>
        </w:tc>
        <w:tc>
          <w:tcPr>
            <w:tcW w:w="1535" w:type="dxa"/>
          </w:tcPr>
          <w:p w14:paraId="3D6F0B24" w14:textId="37A5DDE9"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гірше</w:t>
            </w:r>
          </w:p>
        </w:tc>
        <w:tc>
          <w:tcPr>
            <w:tcW w:w="1653" w:type="dxa"/>
          </w:tcPr>
          <w:p w14:paraId="22861594" w14:textId="77777777" w:rsidR="00BF5716" w:rsidRPr="00D86041" w:rsidRDefault="00BF5716" w:rsidP="005B5F11">
            <w:pPr>
              <w:rPr>
                <w:rFonts w:ascii="Times New Roman" w:hAnsi="Times New Roman" w:cs="Times New Roman"/>
                <w:lang w:val="uk-UA"/>
              </w:rPr>
            </w:pPr>
          </w:p>
        </w:tc>
      </w:tr>
      <w:tr w:rsidR="00BF5716" w:rsidRPr="00D86041" w14:paraId="2F172FB8" w14:textId="0CF68458" w:rsidTr="00BF5716">
        <w:tc>
          <w:tcPr>
            <w:tcW w:w="4234" w:type="dxa"/>
          </w:tcPr>
          <w:p w14:paraId="127B703C" w14:textId="340199B7"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Рівень спотворень вхідного струму (THDI) на лінійному навантаженні 100%</w:t>
            </w:r>
          </w:p>
        </w:tc>
        <w:tc>
          <w:tcPr>
            <w:tcW w:w="2212" w:type="dxa"/>
          </w:tcPr>
          <w:p w14:paraId="248D73DB" w14:textId="64323584" w:rsidR="00BF5716" w:rsidRPr="00D86041" w:rsidRDefault="00BF5716" w:rsidP="005B5F11">
            <w:pPr>
              <w:rPr>
                <w:rFonts w:ascii="Times New Roman" w:hAnsi="Times New Roman" w:cs="Times New Roman"/>
                <w:lang w:val="uk-UA"/>
              </w:rPr>
            </w:pPr>
            <w:r w:rsidRPr="00D86041">
              <w:rPr>
                <w:rStyle w:val="210"/>
                <w:rFonts w:eastAsia="Tahoma"/>
              </w:rPr>
              <w:t>&lt;3%</w:t>
            </w:r>
          </w:p>
        </w:tc>
        <w:tc>
          <w:tcPr>
            <w:tcW w:w="1535" w:type="dxa"/>
          </w:tcPr>
          <w:p w14:paraId="61A26C07" w14:textId="3AE14477"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більше</w:t>
            </w:r>
          </w:p>
        </w:tc>
        <w:tc>
          <w:tcPr>
            <w:tcW w:w="1653" w:type="dxa"/>
          </w:tcPr>
          <w:p w14:paraId="683FD292" w14:textId="77777777" w:rsidR="00BF5716" w:rsidRPr="00D86041" w:rsidRDefault="00BF5716" w:rsidP="005B5F11">
            <w:pPr>
              <w:rPr>
                <w:rFonts w:ascii="Times New Roman" w:hAnsi="Times New Roman" w:cs="Times New Roman"/>
                <w:lang w:val="uk-UA"/>
              </w:rPr>
            </w:pPr>
          </w:p>
        </w:tc>
      </w:tr>
      <w:tr w:rsidR="00BF5716" w:rsidRPr="00D86041" w14:paraId="2A228E63" w14:textId="737E2A7D" w:rsidTr="00BF5716">
        <w:tc>
          <w:tcPr>
            <w:tcW w:w="4234" w:type="dxa"/>
            <w:tcBorders>
              <w:bottom w:val="single" w:sz="4" w:space="0" w:color="auto"/>
            </w:tcBorders>
          </w:tcPr>
          <w:p w14:paraId="278E8441" w14:textId="732A6C34"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xml:space="preserve">Діапазон вхідної частоти </w:t>
            </w:r>
          </w:p>
        </w:tc>
        <w:tc>
          <w:tcPr>
            <w:tcW w:w="2212" w:type="dxa"/>
            <w:tcBorders>
              <w:bottom w:val="single" w:sz="4" w:space="0" w:color="auto"/>
            </w:tcBorders>
          </w:tcPr>
          <w:p w14:paraId="2174865C" w14:textId="35A02451"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40 - 70 Гц</w:t>
            </w:r>
          </w:p>
        </w:tc>
        <w:tc>
          <w:tcPr>
            <w:tcW w:w="1535" w:type="dxa"/>
            <w:tcBorders>
              <w:bottom w:val="single" w:sz="4" w:space="0" w:color="auto"/>
            </w:tcBorders>
          </w:tcPr>
          <w:p w14:paraId="0E533B9C" w14:textId="1804019B"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гірше</w:t>
            </w:r>
          </w:p>
        </w:tc>
        <w:tc>
          <w:tcPr>
            <w:tcW w:w="1653" w:type="dxa"/>
            <w:tcBorders>
              <w:bottom w:val="single" w:sz="4" w:space="0" w:color="auto"/>
            </w:tcBorders>
          </w:tcPr>
          <w:p w14:paraId="4A30FC7D" w14:textId="77777777" w:rsidR="00BF5716" w:rsidRPr="00D86041" w:rsidRDefault="00BF5716" w:rsidP="005B5F11">
            <w:pPr>
              <w:rPr>
                <w:rFonts w:ascii="Times New Roman" w:hAnsi="Times New Roman" w:cs="Times New Roman"/>
                <w:lang w:val="uk-UA"/>
              </w:rPr>
            </w:pPr>
          </w:p>
        </w:tc>
      </w:tr>
      <w:tr w:rsidR="00BF5716" w:rsidRPr="00D86041" w14:paraId="5343DC12" w14:textId="545323A5" w:rsidTr="00BF5716">
        <w:tc>
          <w:tcPr>
            <w:tcW w:w="4234" w:type="dxa"/>
            <w:tcBorders>
              <w:right w:val="nil"/>
            </w:tcBorders>
          </w:tcPr>
          <w:p w14:paraId="0ABD4715" w14:textId="57009B92" w:rsidR="00BF5716" w:rsidRPr="00D86041" w:rsidRDefault="00BF5716" w:rsidP="00A126A8">
            <w:pPr>
              <w:pStyle w:val="a4"/>
              <w:numPr>
                <w:ilvl w:val="0"/>
                <w:numId w:val="1"/>
              </w:numPr>
              <w:rPr>
                <w:rFonts w:ascii="Times New Roman" w:hAnsi="Times New Roman" w:cs="Times New Roman"/>
                <w:lang w:val="uk-UA"/>
              </w:rPr>
            </w:pPr>
            <w:r w:rsidRPr="00D86041">
              <w:rPr>
                <w:rFonts w:ascii="Times New Roman" w:hAnsi="Times New Roman" w:cs="Times New Roman"/>
                <w:b/>
                <w:bCs/>
                <w:lang w:val="uk-UA"/>
              </w:rPr>
              <w:t>Вихідні параметри ДБЖ</w:t>
            </w:r>
          </w:p>
        </w:tc>
        <w:tc>
          <w:tcPr>
            <w:tcW w:w="2212" w:type="dxa"/>
            <w:tcBorders>
              <w:left w:val="nil"/>
              <w:right w:val="nil"/>
            </w:tcBorders>
          </w:tcPr>
          <w:p w14:paraId="1A5C9F50"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6E5879C1"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148B61C9" w14:textId="77777777" w:rsidR="00BF5716" w:rsidRPr="00D86041" w:rsidRDefault="00BF5716" w:rsidP="005B5F11">
            <w:pPr>
              <w:rPr>
                <w:rFonts w:ascii="Times New Roman" w:hAnsi="Times New Roman" w:cs="Times New Roman"/>
                <w:lang w:val="uk-UA"/>
              </w:rPr>
            </w:pPr>
          </w:p>
        </w:tc>
      </w:tr>
      <w:tr w:rsidR="00BF5716" w:rsidRPr="00D86041" w14:paraId="4D60DB91" w14:textId="423324A0" w:rsidTr="00BF5716">
        <w:tc>
          <w:tcPr>
            <w:tcW w:w="4234" w:type="dxa"/>
          </w:tcPr>
          <w:p w14:paraId="2ABEC7B6" w14:textId="04B7A690"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Вихідна напруга (на вибір користувача)</w:t>
            </w:r>
          </w:p>
        </w:tc>
        <w:tc>
          <w:tcPr>
            <w:tcW w:w="2212" w:type="dxa"/>
          </w:tcPr>
          <w:p w14:paraId="740059A5" w14:textId="7B9663DC"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380В, 400В, 415В</w:t>
            </w:r>
          </w:p>
        </w:tc>
        <w:tc>
          <w:tcPr>
            <w:tcW w:w="1535" w:type="dxa"/>
          </w:tcPr>
          <w:p w14:paraId="4C7C088D" w14:textId="734D7F67"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3F10E857" w14:textId="77777777" w:rsidR="00BF5716" w:rsidRPr="00D86041" w:rsidRDefault="00BF5716" w:rsidP="005B5F11">
            <w:pPr>
              <w:rPr>
                <w:rFonts w:ascii="Times New Roman" w:hAnsi="Times New Roman" w:cs="Times New Roman"/>
                <w:lang w:val="uk-UA"/>
              </w:rPr>
            </w:pPr>
          </w:p>
        </w:tc>
      </w:tr>
      <w:tr w:rsidR="00BF5716" w:rsidRPr="00D86041" w14:paraId="5ED53168" w14:textId="06AE1FC2" w:rsidTr="00BF5716">
        <w:tc>
          <w:tcPr>
            <w:tcW w:w="4234" w:type="dxa"/>
          </w:tcPr>
          <w:p w14:paraId="1AF4FDDD" w14:textId="2430EEA4"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Стабільність вихідної напруги на статичному навантаженні</w:t>
            </w:r>
          </w:p>
        </w:tc>
        <w:tc>
          <w:tcPr>
            <w:tcW w:w="2212" w:type="dxa"/>
          </w:tcPr>
          <w:p w14:paraId="43BBC82C" w14:textId="7DA74FC9"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+/- 1%</w:t>
            </w:r>
          </w:p>
        </w:tc>
        <w:tc>
          <w:tcPr>
            <w:tcW w:w="1535" w:type="dxa"/>
          </w:tcPr>
          <w:p w14:paraId="15FB255E" w14:textId="5C0B49E5"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гірше</w:t>
            </w:r>
          </w:p>
        </w:tc>
        <w:tc>
          <w:tcPr>
            <w:tcW w:w="1653" w:type="dxa"/>
          </w:tcPr>
          <w:p w14:paraId="61051A42" w14:textId="77777777" w:rsidR="00BF5716" w:rsidRPr="00D86041" w:rsidRDefault="00BF5716" w:rsidP="005B5F11">
            <w:pPr>
              <w:rPr>
                <w:rFonts w:ascii="Times New Roman" w:hAnsi="Times New Roman" w:cs="Times New Roman"/>
                <w:lang w:val="uk-UA"/>
              </w:rPr>
            </w:pPr>
          </w:p>
        </w:tc>
      </w:tr>
      <w:tr w:rsidR="00BF5716" w:rsidRPr="00D86041" w14:paraId="516FBF5C" w14:textId="1BCD4C71" w:rsidTr="00BF5716">
        <w:tc>
          <w:tcPr>
            <w:tcW w:w="4234" w:type="dxa"/>
          </w:tcPr>
          <w:p w14:paraId="4BB810F0" w14:textId="1047C70F"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Рівень спотворень вихідної напруги (thdv) на лінійному навантаженні</w:t>
            </w:r>
          </w:p>
        </w:tc>
        <w:tc>
          <w:tcPr>
            <w:tcW w:w="2212" w:type="dxa"/>
          </w:tcPr>
          <w:p w14:paraId="6F6E95A3" w14:textId="3A330650"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≤1%</w:t>
            </w:r>
          </w:p>
        </w:tc>
        <w:tc>
          <w:tcPr>
            <w:tcW w:w="1535" w:type="dxa"/>
          </w:tcPr>
          <w:p w14:paraId="006F85E1" w14:textId="6C1DB3CC"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більше</w:t>
            </w:r>
          </w:p>
        </w:tc>
        <w:tc>
          <w:tcPr>
            <w:tcW w:w="1653" w:type="dxa"/>
          </w:tcPr>
          <w:p w14:paraId="2DFA4532" w14:textId="77777777" w:rsidR="00BF5716" w:rsidRPr="00D86041" w:rsidRDefault="00BF5716" w:rsidP="005B5F11">
            <w:pPr>
              <w:rPr>
                <w:rFonts w:ascii="Times New Roman" w:hAnsi="Times New Roman" w:cs="Times New Roman"/>
                <w:lang w:val="uk-UA"/>
              </w:rPr>
            </w:pPr>
          </w:p>
        </w:tc>
      </w:tr>
      <w:tr w:rsidR="00BF5716" w:rsidRPr="00D86041" w14:paraId="5FECC627" w14:textId="753D6734" w:rsidTr="00BF5716">
        <w:tc>
          <w:tcPr>
            <w:tcW w:w="4234" w:type="dxa"/>
          </w:tcPr>
          <w:p w14:paraId="5A1FB75E" w14:textId="2A29517C"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Вихідна частота (на вибір користувача)</w:t>
            </w:r>
          </w:p>
        </w:tc>
        <w:tc>
          <w:tcPr>
            <w:tcW w:w="2212" w:type="dxa"/>
          </w:tcPr>
          <w:p w14:paraId="0DCA812B" w14:textId="3648209A"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50/60Гц</w:t>
            </w:r>
          </w:p>
        </w:tc>
        <w:tc>
          <w:tcPr>
            <w:tcW w:w="1535" w:type="dxa"/>
          </w:tcPr>
          <w:p w14:paraId="2CCA174E" w14:textId="5AF1ED70"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4FAD2023" w14:textId="77777777" w:rsidR="00BF5716" w:rsidRPr="00D86041" w:rsidRDefault="00BF5716" w:rsidP="005B5F11">
            <w:pPr>
              <w:rPr>
                <w:rFonts w:ascii="Times New Roman" w:hAnsi="Times New Roman" w:cs="Times New Roman"/>
                <w:lang w:val="uk-UA"/>
              </w:rPr>
            </w:pPr>
          </w:p>
        </w:tc>
      </w:tr>
      <w:tr w:rsidR="00BF5716" w:rsidRPr="00D86041" w14:paraId="3EC062D7" w14:textId="3FB6CE6F" w:rsidTr="00BF5716">
        <w:tc>
          <w:tcPr>
            <w:tcW w:w="4234" w:type="dxa"/>
          </w:tcPr>
          <w:p w14:paraId="37D6EFE9" w14:textId="2385BAD6"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Стабільність вихідної частоти</w:t>
            </w:r>
          </w:p>
        </w:tc>
        <w:tc>
          <w:tcPr>
            <w:tcW w:w="2212" w:type="dxa"/>
          </w:tcPr>
          <w:p w14:paraId="4BBE9503" w14:textId="7807F09C"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+/- 0,1%</w:t>
            </w:r>
          </w:p>
        </w:tc>
        <w:tc>
          <w:tcPr>
            <w:tcW w:w="1535" w:type="dxa"/>
          </w:tcPr>
          <w:p w14:paraId="696765FC" w14:textId="67D33321"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гірше</w:t>
            </w:r>
          </w:p>
        </w:tc>
        <w:tc>
          <w:tcPr>
            <w:tcW w:w="1653" w:type="dxa"/>
          </w:tcPr>
          <w:p w14:paraId="631A4B7E" w14:textId="77777777" w:rsidR="00BF5716" w:rsidRPr="00D86041" w:rsidRDefault="00BF5716" w:rsidP="005B5F11">
            <w:pPr>
              <w:rPr>
                <w:rFonts w:ascii="Times New Roman" w:hAnsi="Times New Roman" w:cs="Times New Roman"/>
                <w:lang w:val="uk-UA"/>
              </w:rPr>
            </w:pPr>
          </w:p>
        </w:tc>
      </w:tr>
      <w:tr w:rsidR="00BF5716" w:rsidRPr="00D86041" w14:paraId="7D603F45" w14:textId="02CF1272" w:rsidTr="00BF5716">
        <w:tc>
          <w:tcPr>
            <w:tcW w:w="4234" w:type="dxa"/>
          </w:tcPr>
          <w:p w14:paraId="12498E01" w14:textId="534763A2"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Коефіцієнт корисної дії у режимі подвійного перетворення</w:t>
            </w:r>
          </w:p>
        </w:tc>
        <w:tc>
          <w:tcPr>
            <w:tcW w:w="2212" w:type="dxa"/>
          </w:tcPr>
          <w:p w14:paraId="2AD967E6" w14:textId="5C2BACD9"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96%</w:t>
            </w:r>
          </w:p>
        </w:tc>
        <w:tc>
          <w:tcPr>
            <w:tcW w:w="1535" w:type="dxa"/>
          </w:tcPr>
          <w:p w14:paraId="7173AA7C" w14:textId="396BFC28"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менше</w:t>
            </w:r>
          </w:p>
        </w:tc>
        <w:tc>
          <w:tcPr>
            <w:tcW w:w="1653" w:type="dxa"/>
          </w:tcPr>
          <w:p w14:paraId="5D034194" w14:textId="77777777" w:rsidR="00BF5716" w:rsidRPr="00D86041" w:rsidRDefault="00BF5716" w:rsidP="005B5F11">
            <w:pPr>
              <w:rPr>
                <w:rFonts w:ascii="Times New Roman" w:hAnsi="Times New Roman" w:cs="Times New Roman"/>
                <w:lang w:val="uk-UA"/>
              </w:rPr>
            </w:pPr>
          </w:p>
        </w:tc>
      </w:tr>
      <w:tr w:rsidR="00BF5716" w:rsidRPr="00D86041" w14:paraId="344AA890" w14:textId="60F7C460" w:rsidTr="00BF5716">
        <w:tc>
          <w:tcPr>
            <w:tcW w:w="4234" w:type="dxa"/>
            <w:tcBorders>
              <w:bottom w:val="single" w:sz="4" w:space="0" w:color="auto"/>
            </w:tcBorders>
          </w:tcPr>
          <w:p w14:paraId="6F9EADD5" w14:textId="3D3107A6"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Максимальний час переключення на байпас при перевантаженні інвертора 150%</w:t>
            </w:r>
          </w:p>
        </w:tc>
        <w:tc>
          <w:tcPr>
            <w:tcW w:w="2212" w:type="dxa"/>
            <w:tcBorders>
              <w:bottom w:val="single" w:sz="4" w:space="0" w:color="auto"/>
            </w:tcBorders>
          </w:tcPr>
          <w:p w14:paraId="357FAAA8" w14:textId="73F6395C"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1 хв.</w:t>
            </w:r>
          </w:p>
        </w:tc>
        <w:tc>
          <w:tcPr>
            <w:tcW w:w="1535" w:type="dxa"/>
            <w:tcBorders>
              <w:bottom w:val="single" w:sz="4" w:space="0" w:color="auto"/>
            </w:tcBorders>
          </w:tcPr>
          <w:p w14:paraId="7DC2C69E" w14:textId="6E4E9A90"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менше</w:t>
            </w:r>
          </w:p>
        </w:tc>
        <w:tc>
          <w:tcPr>
            <w:tcW w:w="1653" w:type="dxa"/>
            <w:tcBorders>
              <w:bottom w:val="single" w:sz="4" w:space="0" w:color="auto"/>
            </w:tcBorders>
          </w:tcPr>
          <w:p w14:paraId="1C358027" w14:textId="77777777" w:rsidR="00BF5716" w:rsidRPr="00D86041" w:rsidRDefault="00BF5716" w:rsidP="005B5F11">
            <w:pPr>
              <w:rPr>
                <w:rFonts w:ascii="Times New Roman" w:hAnsi="Times New Roman" w:cs="Times New Roman"/>
                <w:lang w:val="uk-UA"/>
              </w:rPr>
            </w:pPr>
          </w:p>
        </w:tc>
      </w:tr>
      <w:tr w:rsidR="00BF5716" w:rsidRPr="00D86041" w14:paraId="5AAB5E33" w14:textId="4B821383" w:rsidTr="00BF5716">
        <w:tc>
          <w:tcPr>
            <w:tcW w:w="4234" w:type="dxa"/>
            <w:tcBorders>
              <w:right w:val="nil"/>
            </w:tcBorders>
          </w:tcPr>
          <w:p w14:paraId="00C9D844" w14:textId="3648F6DF" w:rsidR="00BF5716" w:rsidRPr="00D86041" w:rsidRDefault="00BF5716" w:rsidP="00725F7C">
            <w:pPr>
              <w:pStyle w:val="a4"/>
              <w:numPr>
                <w:ilvl w:val="0"/>
                <w:numId w:val="1"/>
              </w:numPr>
              <w:rPr>
                <w:rFonts w:ascii="Times New Roman" w:hAnsi="Times New Roman" w:cs="Times New Roman"/>
                <w:lang w:val="uk-UA"/>
              </w:rPr>
            </w:pPr>
            <w:r w:rsidRPr="00D86041">
              <w:rPr>
                <w:rFonts w:ascii="Times New Roman" w:hAnsi="Times New Roman" w:cs="Times New Roman"/>
                <w:b/>
                <w:bCs/>
                <w:lang w:val="uk-UA"/>
              </w:rPr>
              <w:t>Основні</w:t>
            </w:r>
            <w:r w:rsidRPr="00D86041">
              <w:rPr>
                <w:rFonts w:ascii="Times New Roman" w:hAnsi="Times New Roman" w:cs="Times New Roman"/>
                <w:lang w:val="uk-UA"/>
              </w:rPr>
              <w:t xml:space="preserve"> </w:t>
            </w:r>
            <w:r w:rsidRPr="00D86041">
              <w:rPr>
                <w:rFonts w:ascii="Times New Roman" w:hAnsi="Times New Roman" w:cs="Times New Roman"/>
                <w:b/>
                <w:bCs/>
                <w:lang w:val="uk-UA"/>
              </w:rPr>
              <w:t>вузли ДБЖ:</w:t>
            </w:r>
          </w:p>
        </w:tc>
        <w:tc>
          <w:tcPr>
            <w:tcW w:w="2212" w:type="dxa"/>
            <w:tcBorders>
              <w:left w:val="nil"/>
              <w:right w:val="nil"/>
            </w:tcBorders>
          </w:tcPr>
          <w:p w14:paraId="5A7A5163"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21913502"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58335D08" w14:textId="77777777" w:rsidR="00BF5716" w:rsidRPr="00D86041" w:rsidRDefault="00BF5716" w:rsidP="005B5F11">
            <w:pPr>
              <w:rPr>
                <w:rFonts w:ascii="Times New Roman" w:hAnsi="Times New Roman" w:cs="Times New Roman"/>
                <w:lang w:val="uk-UA"/>
              </w:rPr>
            </w:pPr>
          </w:p>
        </w:tc>
      </w:tr>
      <w:tr w:rsidR="00BF5716" w:rsidRPr="00D86041" w14:paraId="09CDFBEB" w14:textId="4584F0F2" w:rsidTr="00BF5716">
        <w:tc>
          <w:tcPr>
            <w:tcW w:w="4234" w:type="dxa"/>
          </w:tcPr>
          <w:p w14:paraId="330609F4" w14:textId="1146ACEF"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механічний сервісний байпасний перемикач на всю потужність ДБЖ</w:t>
            </w:r>
          </w:p>
        </w:tc>
        <w:tc>
          <w:tcPr>
            <w:tcW w:w="2212" w:type="dxa"/>
          </w:tcPr>
          <w:p w14:paraId="09B8A6F1" w14:textId="6275B432"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Наявність</w:t>
            </w:r>
          </w:p>
        </w:tc>
        <w:tc>
          <w:tcPr>
            <w:tcW w:w="1535" w:type="dxa"/>
          </w:tcPr>
          <w:p w14:paraId="0BE9221A" w14:textId="49D9F91E"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181C431E" w14:textId="77777777" w:rsidR="00BF5716" w:rsidRPr="00D86041" w:rsidRDefault="00BF5716" w:rsidP="005B5F11">
            <w:pPr>
              <w:rPr>
                <w:rFonts w:ascii="Times New Roman" w:hAnsi="Times New Roman" w:cs="Times New Roman"/>
                <w:lang w:val="uk-UA"/>
              </w:rPr>
            </w:pPr>
          </w:p>
        </w:tc>
      </w:tr>
      <w:tr w:rsidR="00BF5716" w:rsidRPr="00D86041" w14:paraId="2724FD8A" w14:textId="0F478927" w:rsidTr="00BF5716">
        <w:tc>
          <w:tcPr>
            <w:tcW w:w="4234" w:type="dxa"/>
          </w:tcPr>
          <w:p w14:paraId="0D1989A7" w14:textId="2F7FF1D6" w:rsidR="00BF5716" w:rsidRPr="00D86041" w:rsidRDefault="00BF5716" w:rsidP="00F710BB">
            <w:pPr>
              <w:rPr>
                <w:rFonts w:ascii="Times New Roman" w:hAnsi="Times New Roman" w:cs="Times New Roman"/>
                <w:lang w:val="uk-UA"/>
              </w:rPr>
            </w:pPr>
            <w:r w:rsidRPr="00D86041">
              <w:rPr>
                <w:rFonts w:ascii="Times New Roman" w:hAnsi="Times New Roman" w:cs="Times New Roman"/>
                <w:lang w:val="uk-UA"/>
              </w:rPr>
              <w:t>- електронний байпас н</w:t>
            </w:r>
            <w:r>
              <w:rPr>
                <w:rFonts w:ascii="Times New Roman" w:hAnsi="Times New Roman" w:cs="Times New Roman"/>
                <w:lang w:val="uk-UA"/>
              </w:rPr>
              <w:t>а всю потужність шафи ДБЖ</w:t>
            </w:r>
            <w:r w:rsidRPr="00D86041">
              <w:rPr>
                <w:rFonts w:ascii="Times New Roman" w:hAnsi="Times New Roman" w:cs="Times New Roman"/>
                <w:lang w:val="uk-UA"/>
              </w:rPr>
              <w:t xml:space="preserve"> </w:t>
            </w:r>
          </w:p>
        </w:tc>
        <w:tc>
          <w:tcPr>
            <w:tcW w:w="2212" w:type="dxa"/>
          </w:tcPr>
          <w:p w14:paraId="27C28644" w14:textId="6E54DAFE" w:rsidR="00BF5716" w:rsidRPr="00D86041" w:rsidRDefault="00BF5716" w:rsidP="00725F7C">
            <w:pPr>
              <w:rPr>
                <w:rFonts w:ascii="Times New Roman" w:hAnsi="Times New Roman" w:cs="Times New Roman"/>
                <w:lang w:val="uk-UA"/>
              </w:rPr>
            </w:pPr>
            <w:r w:rsidRPr="00D86041">
              <w:rPr>
                <w:rFonts w:ascii="Times New Roman" w:hAnsi="Times New Roman" w:cs="Times New Roman"/>
                <w:lang w:val="uk-UA"/>
              </w:rPr>
              <w:t>В шафі ДБЖ</w:t>
            </w:r>
          </w:p>
        </w:tc>
        <w:tc>
          <w:tcPr>
            <w:tcW w:w="1535" w:type="dxa"/>
          </w:tcPr>
          <w:p w14:paraId="6CA593D3" w14:textId="5BA994DA" w:rsidR="00BF5716" w:rsidRPr="00D86041" w:rsidRDefault="00BF5716" w:rsidP="00725F7C">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466559EF" w14:textId="77777777" w:rsidR="00BF5716" w:rsidRPr="00D86041" w:rsidRDefault="00BF5716" w:rsidP="00725F7C">
            <w:pPr>
              <w:rPr>
                <w:rFonts w:ascii="Times New Roman" w:hAnsi="Times New Roman" w:cs="Times New Roman"/>
                <w:lang w:val="uk-UA"/>
              </w:rPr>
            </w:pPr>
          </w:p>
        </w:tc>
      </w:tr>
      <w:tr w:rsidR="00BF5716" w:rsidRPr="00D86041" w14:paraId="717C430E" w14:textId="39380B94" w:rsidTr="00BF5716">
        <w:tc>
          <w:tcPr>
            <w:tcW w:w="4234" w:type="dxa"/>
          </w:tcPr>
          <w:p w14:paraId="4C0BD188" w14:textId="07F4B13A" w:rsidR="00BF5716" w:rsidRPr="00D86041" w:rsidRDefault="00BF5716" w:rsidP="00725F7C">
            <w:pPr>
              <w:rPr>
                <w:rFonts w:ascii="Times New Roman" w:hAnsi="Times New Roman" w:cs="Times New Roman"/>
                <w:lang w:val="uk-UA"/>
              </w:rPr>
            </w:pPr>
            <w:r w:rsidRPr="00D86041">
              <w:rPr>
                <w:rFonts w:ascii="Times New Roman" w:hAnsi="Times New Roman" w:cs="Times New Roman"/>
                <w:lang w:val="uk-UA"/>
              </w:rPr>
              <w:t>- можливість дистанційного моніторингу</w:t>
            </w:r>
          </w:p>
        </w:tc>
        <w:tc>
          <w:tcPr>
            <w:tcW w:w="2212" w:type="dxa"/>
          </w:tcPr>
          <w:p w14:paraId="7C723222" w14:textId="7AA657CD" w:rsidR="00BF5716" w:rsidRPr="00D86041" w:rsidRDefault="00BF5716" w:rsidP="008A2CA5">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43FA397D" w14:textId="13C04990" w:rsidR="00BF5716" w:rsidRPr="00D86041" w:rsidRDefault="00BF5716" w:rsidP="00725F7C">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3620F9DE" w14:textId="77777777" w:rsidR="00BF5716" w:rsidRPr="00D86041" w:rsidRDefault="00BF5716" w:rsidP="00725F7C">
            <w:pPr>
              <w:rPr>
                <w:rFonts w:ascii="Times New Roman" w:hAnsi="Times New Roman" w:cs="Times New Roman"/>
                <w:lang w:val="uk-UA"/>
              </w:rPr>
            </w:pPr>
          </w:p>
        </w:tc>
      </w:tr>
      <w:tr w:rsidR="00BF5716" w:rsidRPr="00D86041" w14:paraId="28EA2129" w14:textId="2A1E8FF8" w:rsidTr="00BF5716">
        <w:tc>
          <w:tcPr>
            <w:tcW w:w="4234" w:type="dxa"/>
            <w:tcBorders>
              <w:bottom w:val="single" w:sz="4" w:space="0" w:color="auto"/>
            </w:tcBorders>
          </w:tcPr>
          <w:p w14:paraId="50903336" w14:textId="517F2ACB"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зарядний пристрій батарей</w:t>
            </w:r>
          </w:p>
        </w:tc>
        <w:tc>
          <w:tcPr>
            <w:tcW w:w="2212" w:type="dxa"/>
            <w:tcBorders>
              <w:bottom w:val="single" w:sz="4" w:space="0" w:color="auto"/>
            </w:tcBorders>
          </w:tcPr>
          <w:p w14:paraId="4709777B" w14:textId="03851FC9"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xml:space="preserve">36A </w:t>
            </w:r>
          </w:p>
        </w:tc>
        <w:tc>
          <w:tcPr>
            <w:tcW w:w="1535" w:type="dxa"/>
            <w:tcBorders>
              <w:bottom w:val="single" w:sz="4" w:space="0" w:color="auto"/>
            </w:tcBorders>
          </w:tcPr>
          <w:p w14:paraId="513993DB" w14:textId="4B9E09E0"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менше</w:t>
            </w:r>
          </w:p>
        </w:tc>
        <w:tc>
          <w:tcPr>
            <w:tcW w:w="1653" w:type="dxa"/>
            <w:tcBorders>
              <w:bottom w:val="single" w:sz="4" w:space="0" w:color="auto"/>
            </w:tcBorders>
          </w:tcPr>
          <w:p w14:paraId="7185DA28" w14:textId="77777777" w:rsidR="00BF5716" w:rsidRPr="00D86041" w:rsidRDefault="00BF5716" w:rsidP="005B5F11">
            <w:pPr>
              <w:rPr>
                <w:rFonts w:ascii="Times New Roman" w:hAnsi="Times New Roman" w:cs="Times New Roman"/>
                <w:lang w:val="uk-UA"/>
              </w:rPr>
            </w:pPr>
          </w:p>
        </w:tc>
      </w:tr>
      <w:tr w:rsidR="00BF5716" w:rsidRPr="00D86041" w14:paraId="3CE13BA0" w14:textId="370F3228" w:rsidTr="00BF5716">
        <w:tc>
          <w:tcPr>
            <w:tcW w:w="4234" w:type="dxa"/>
            <w:tcBorders>
              <w:right w:val="nil"/>
            </w:tcBorders>
          </w:tcPr>
          <w:p w14:paraId="5E5A19A9" w14:textId="3FC99F92" w:rsidR="00BF5716" w:rsidRPr="00D86041" w:rsidRDefault="00BF5716" w:rsidP="00725F7C">
            <w:pPr>
              <w:pStyle w:val="a4"/>
              <w:numPr>
                <w:ilvl w:val="0"/>
                <w:numId w:val="1"/>
              </w:numPr>
              <w:rPr>
                <w:rFonts w:ascii="Times New Roman" w:hAnsi="Times New Roman" w:cs="Times New Roman"/>
                <w:lang w:val="uk-UA"/>
              </w:rPr>
            </w:pPr>
            <w:r w:rsidRPr="00D86041">
              <w:rPr>
                <w:rFonts w:ascii="Times New Roman" w:hAnsi="Times New Roman" w:cs="Times New Roman"/>
                <w:b/>
                <w:bCs/>
                <w:lang w:val="uk-UA"/>
              </w:rPr>
              <w:t>Екологічні характеристики ДБЖ:</w:t>
            </w:r>
          </w:p>
        </w:tc>
        <w:tc>
          <w:tcPr>
            <w:tcW w:w="2212" w:type="dxa"/>
            <w:tcBorders>
              <w:left w:val="nil"/>
              <w:right w:val="nil"/>
            </w:tcBorders>
          </w:tcPr>
          <w:p w14:paraId="41976201"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679792A2"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5D040BA9" w14:textId="77777777" w:rsidR="00BF5716" w:rsidRPr="00D86041" w:rsidRDefault="00BF5716" w:rsidP="005B5F11">
            <w:pPr>
              <w:rPr>
                <w:rFonts w:ascii="Times New Roman" w:hAnsi="Times New Roman" w:cs="Times New Roman"/>
                <w:lang w:val="uk-UA"/>
              </w:rPr>
            </w:pPr>
          </w:p>
        </w:tc>
      </w:tr>
      <w:tr w:rsidR="00BF5716" w:rsidRPr="00D86041" w14:paraId="077A1213" w14:textId="7F403825" w:rsidTr="00BF5716">
        <w:tc>
          <w:tcPr>
            <w:tcW w:w="4234" w:type="dxa"/>
          </w:tcPr>
          <w:p w14:paraId="347E6249" w14:textId="1B2C4639"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Температура навколишнього середовища</w:t>
            </w:r>
          </w:p>
        </w:tc>
        <w:tc>
          <w:tcPr>
            <w:tcW w:w="2212" w:type="dxa"/>
          </w:tcPr>
          <w:p w14:paraId="6F8D610F" w14:textId="18CB0328"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xml:space="preserve">0 - +40°С </w:t>
            </w:r>
          </w:p>
        </w:tc>
        <w:tc>
          <w:tcPr>
            <w:tcW w:w="1535" w:type="dxa"/>
          </w:tcPr>
          <w:p w14:paraId="1DD174C9" w14:textId="6E44650E"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гірше</w:t>
            </w:r>
          </w:p>
        </w:tc>
        <w:tc>
          <w:tcPr>
            <w:tcW w:w="1653" w:type="dxa"/>
          </w:tcPr>
          <w:p w14:paraId="5DB6D6E8" w14:textId="77777777" w:rsidR="00BF5716" w:rsidRPr="00D86041" w:rsidRDefault="00BF5716" w:rsidP="005B5F11">
            <w:pPr>
              <w:rPr>
                <w:rFonts w:ascii="Times New Roman" w:hAnsi="Times New Roman" w:cs="Times New Roman"/>
                <w:lang w:val="uk-UA"/>
              </w:rPr>
            </w:pPr>
          </w:p>
        </w:tc>
      </w:tr>
      <w:tr w:rsidR="00BF5716" w:rsidRPr="00D86041" w14:paraId="1DAC01E6" w14:textId="4A5F58AC" w:rsidTr="00BF5716">
        <w:tc>
          <w:tcPr>
            <w:tcW w:w="4234" w:type="dxa"/>
            <w:tcBorders>
              <w:bottom w:val="single" w:sz="4" w:space="0" w:color="auto"/>
            </w:tcBorders>
          </w:tcPr>
          <w:p w14:paraId="4BAC1D0B" w14:textId="1D6D231F"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Вологість зовнішнього середовища для нормального функціонування ДБЖ (без конденсації)</w:t>
            </w:r>
          </w:p>
        </w:tc>
        <w:tc>
          <w:tcPr>
            <w:tcW w:w="2212" w:type="dxa"/>
            <w:tcBorders>
              <w:bottom w:val="single" w:sz="4" w:space="0" w:color="auto"/>
            </w:tcBorders>
          </w:tcPr>
          <w:p w14:paraId="24E3040B" w14:textId="4F7545A7"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0-95%</w:t>
            </w:r>
          </w:p>
        </w:tc>
        <w:tc>
          <w:tcPr>
            <w:tcW w:w="1535" w:type="dxa"/>
            <w:tcBorders>
              <w:bottom w:val="single" w:sz="4" w:space="0" w:color="auto"/>
            </w:tcBorders>
          </w:tcPr>
          <w:p w14:paraId="341ED3B1" w14:textId="15BD2230"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гірше</w:t>
            </w:r>
          </w:p>
        </w:tc>
        <w:tc>
          <w:tcPr>
            <w:tcW w:w="1653" w:type="dxa"/>
            <w:tcBorders>
              <w:bottom w:val="single" w:sz="4" w:space="0" w:color="auto"/>
            </w:tcBorders>
          </w:tcPr>
          <w:p w14:paraId="46D9A8E2" w14:textId="77777777" w:rsidR="00BF5716" w:rsidRPr="00D86041" w:rsidRDefault="00BF5716" w:rsidP="005B5F11">
            <w:pPr>
              <w:rPr>
                <w:rFonts w:ascii="Times New Roman" w:hAnsi="Times New Roman" w:cs="Times New Roman"/>
                <w:lang w:val="uk-UA"/>
              </w:rPr>
            </w:pPr>
          </w:p>
        </w:tc>
      </w:tr>
      <w:tr w:rsidR="00BF5716" w:rsidRPr="00D86041" w14:paraId="122541E5" w14:textId="2730BD3F" w:rsidTr="00BF5716">
        <w:tc>
          <w:tcPr>
            <w:tcW w:w="4234" w:type="dxa"/>
            <w:tcBorders>
              <w:right w:val="nil"/>
            </w:tcBorders>
          </w:tcPr>
          <w:p w14:paraId="172D9B22" w14:textId="1BE4F39C" w:rsidR="00BF5716" w:rsidRPr="00D86041" w:rsidRDefault="00BF5716" w:rsidP="00725F7C">
            <w:pPr>
              <w:pStyle w:val="a4"/>
              <w:numPr>
                <w:ilvl w:val="0"/>
                <w:numId w:val="1"/>
              </w:numPr>
              <w:rPr>
                <w:rFonts w:ascii="Times New Roman" w:hAnsi="Times New Roman" w:cs="Times New Roman"/>
                <w:lang w:val="uk-UA"/>
              </w:rPr>
            </w:pPr>
            <w:r w:rsidRPr="00D86041">
              <w:rPr>
                <w:rFonts w:ascii="Times New Roman" w:hAnsi="Times New Roman" w:cs="Times New Roman"/>
                <w:b/>
                <w:bCs/>
                <w:lang w:val="uk-UA"/>
              </w:rPr>
              <w:lastRenderedPageBreak/>
              <w:t>Комунікації та керування ДБЖ</w:t>
            </w:r>
          </w:p>
        </w:tc>
        <w:tc>
          <w:tcPr>
            <w:tcW w:w="2212" w:type="dxa"/>
            <w:tcBorders>
              <w:left w:val="nil"/>
              <w:right w:val="nil"/>
            </w:tcBorders>
          </w:tcPr>
          <w:p w14:paraId="4BA51FEC"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18C67FE5"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13D8D6E2" w14:textId="77777777" w:rsidR="00BF5716" w:rsidRPr="00D86041" w:rsidRDefault="00BF5716" w:rsidP="005B5F11">
            <w:pPr>
              <w:rPr>
                <w:rFonts w:ascii="Times New Roman" w:hAnsi="Times New Roman" w:cs="Times New Roman"/>
                <w:lang w:val="uk-UA"/>
              </w:rPr>
            </w:pPr>
          </w:p>
        </w:tc>
      </w:tr>
      <w:tr w:rsidR="00BF5716" w:rsidRPr="00D86041" w14:paraId="146F086A" w14:textId="00B84A09" w:rsidTr="00BF5716">
        <w:tc>
          <w:tcPr>
            <w:tcW w:w="4234" w:type="dxa"/>
          </w:tcPr>
          <w:p w14:paraId="4665F174" w14:textId="3ADB3FBC"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Подвійні кнопки включення/відключения</w:t>
            </w:r>
          </w:p>
        </w:tc>
        <w:tc>
          <w:tcPr>
            <w:tcW w:w="2212" w:type="dxa"/>
          </w:tcPr>
          <w:p w14:paraId="4FECBBA4" w14:textId="5A835D44"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 дверцятах ДБЖ </w:t>
            </w:r>
          </w:p>
        </w:tc>
        <w:tc>
          <w:tcPr>
            <w:tcW w:w="1535" w:type="dxa"/>
          </w:tcPr>
          <w:p w14:paraId="47E76DE0" w14:textId="5CAB6008"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38FCFC02" w14:textId="77777777" w:rsidR="00BF5716" w:rsidRPr="00D86041" w:rsidRDefault="00BF5716" w:rsidP="00F5307A">
            <w:pPr>
              <w:rPr>
                <w:rFonts w:ascii="Times New Roman" w:hAnsi="Times New Roman" w:cs="Times New Roman"/>
                <w:lang w:val="uk-UA"/>
              </w:rPr>
            </w:pPr>
          </w:p>
        </w:tc>
      </w:tr>
      <w:tr w:rsidR="00BF5716" w:rsidRPr="00D86041" w14:paraId="67628D34" w14:textId="5C5CB02B" w:rsidTr="00BF5716">
        <w:tc>
          <w:tcPr>
            <w:tcW w:w="4234" w:type="dxa"/>
          </w:tcPr>
          <w:p w14:paraId="6D153D75" w14:textId="13B5DE37" w:rsidR="00BF5716" w:rsidRPr="00D86041" w:rsidRDefault="00BF5716" w:rsidP="00115A09">
            <w:pPr>
              <w:rPr>
                <w:rFonts w:ascii="Times New Roman" w:hAnsi="Times New Roman" w:cs="Times New Roman"/>
                <w:lang w:val="uk-UA"/>
              </w:rPr>
            </w:pPr>
            <w:r w:rsidRPr="00D86041">
              <w:rPr>
                <w:rFonts w:ascii="Times New Roman" w:hAnsi="Times New Roman" w:cs="Times New Roman"/>
                <w:lang w:val="uk-UA"/>
              </w:rPr>
              <w:t xml:space="preserve">Режим самотестування </w:t>
            </w:r>
          </w:p>
        </w:tc>
        <w:tc>
          <w:tcPr>
            <w:tcW w:w="2212" w:type="dxa"/>
          </w:tcPr>
          <w:p w14:paraId="62E3A50B" w14:textId="4E02CA95"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Так </w:t>
            </w:r>
          </w:p>
        </w:tc>
        <w:tc>
          <w:tcPr>
            <w:tcW w:w="1535" w:type="dxa"/>
          </w:tcPr>
          <w:p w14:paraId="523F746E" w14:textId="716B1FAA"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6ADF45F3" w14:textId="77777777" w:rsidR="00BF5716" w:rsidRPr="00D86041" w:rsidRDefault="00BF5716" w:rsidP="00F5307A">
            <w:pPr>
              <w:rPr>
                <w:rFonts w:ascii="Times New Roman" w:hAnsi="Times New Roman" w:cs="Times New Roman"/>
                <w:lang w:val="uk-UA"/>
              </w:rPr>
            </w:pPr>
          </w:p>
        </w:tc>
      </w:tr>
      <w:tr w:rsidR="00BF5716" w:rsidRPr="00D86041" w14:paraId="68F70626" w14:textId="128B5D70" w:rsidTr="00BF5716">
        <w:tc>
          <w:tcPr>
            <w:tcW w:w="4234" w:type="dxa"/>
          </w:tcPr>
          <w:p w14:paraId="6E242A5A" w14:textId="121B53C7"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Слот для встановлення SNMP адаптера</w:t>
            </w:r>
          </w:p>
        </w:tc>
        <w:tc>
          <w:tcPr>
            <w:tcW w:w="2212" w:type="dxa"/>
          </w:tcPr>
          <w:p w14:paraId="7C79B8E6" w14:textId="5508DDCD"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64B759A5" w14:textId="6E010A80"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078C435E" w14:textId="77777777" w:rsidR="00BF5716" w:rsidRPr="00D86041" w:rsidRDefault="00BF5716" w:rsidP="00F5307A">
            <w:pPr>
              <w:rPr>
                <w:rFonts w:ascii="Times New Roman" w:hAnsi="Times New Roman" w:cs="Times New Roman"/>
                <w:lang w:val="uk-UA"/>
              </w:rPr>
            </w:pPr>
          </w:p>
        </w:tc>
      </w:tr>
      <w:tr w:rsidR="00BF5716" w:rsidRPr="00D86041" w14:paraId="0407C7AC" w14:textId="2B013109" w:rsidTr="00BF5716">
        <w:tc>
          <w:tcPr>
            <w:tcW w:w="4234" w:type="dxa"/>
          </w:tcPr>
          <w:p w14:paraId="0CDA9AA1" w14:textId="349E1AF4"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Комунікаційний порт RS232</w:t>
            </w:r>
          </w:p>
        </w:tc>
        <w:tc>
          <w:tcPr>
            <w:tcW w:w="2212" w:type="dxa"/>
          </w:tcPr>
          <w:p w14:paraId="396AC97D" w14:textId="5031F576"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50C08053" w14:textId="38FCBA26"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67C2EF79" w14:textId="77777777" w:rsidR="00BF5716" w:rsidRPr="00D86041" w:rsidRDefault="00BF5716" w:rsidP="00F5307A">
            <w:pPr>
              <w:rPr>
                <w:rFonts w:ascii="Times New Roman" w:hAnsi="Times New Roman" w:cs="Times New Roman"/>
                <w:lang w:val="uk-UA"/>
              </w:rPr>
            </w:pPr>
          </w:p>
        </w:tc>
      </w:tr>
      <w:tr w:rsidR="00BF5716" w:rsidRPr="00D86041" w14:paraId="2C0330A1" w14:textId="3C69E08E" w:rsidTr="00BF5716">
        <w:tc>
          <w:tcPr>
            <w:tcW w:w="4234" w:type="dxa"/>
          </w:tcPr>
          <w:p w14:paraId="4E3B54A0" w14:textId="378413AD"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Комунікаційний порт RS485</w:t>
            </w:r>
          </w:p>
        </w:tc>
        <w:tc>
          <w:tcPr>
            <w:tcW w:w="2212" w:type="dxa"/>
          </w:tcPr>
          <w:p w14:paraId="552A630D" w14:textId="27A2909A"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5626DD43" w14:textId="527E2223"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44D87B22" w14:textId="77777777" w:rsidR="00BF5716" w:rsidRPr="00D86041" w:rsidRDefault="00BF5716" w:rsidP="00F5307A">
            <w:pPr>
              <w:rPr>
                <w:rFonts w:ascii="Times New Roman" w:hAnsi="Times New Roman" w:cs="Times New Roman"/>
                <w:lang w:val="uk-UA"/>
              </w:rPr>
            </w:pPr>
          </w:p>
        </w:tc>
      </w:tr>
      <w:tr w:rsidR="00BF5716" w:rsidRPr="00D86041" w14:paraId="0F9A3F79" w14:textId="3FF88F22" w:rsidTr="00BF5716">
        <w:tc>
          <w:tcPr>
            <w:tcW w:w="4234" w:type="dxa"/>
          </w:tcPr>
          <w:p w14:paraId="0D004166" w14:textId="431AA205"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Можливість паралельної роботи кількох шаф ДБЖ </w:t>
            </w:r>
          </w:p>
        </w:tc>
        <w:tc>
          <w:tcPr>
            <w:tcW w:w="2212" w:type="dxa"/>
          </w:tcPr>
          <w:p w14:paraId="5DD99FD3" w14:textId="22922A88"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00D53D38" w14:textId="4BF08CDA"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3D97E5A4" w14:textId="77777777" w:rsidR="00BF5716" w:rsidRPr="00D86041" w:rsidRDefault="00BF5716" w:rsidP="00F5307A">
            <w:pPr>
              <w:rPr>
                <w:rFonts w:ascii="Times New Roman" w:hAnsi="Times New Roman" w:cs="Times New Roman"/>
                <w:lang w:val="uk-UA"/>
              </w:rPr>
            </w:pPr>
          </w:p>
        </w:tc>
      </w:tr>
      <w:tr w:rsidR="00BF5716" w:rsidRPr="00D86041" w14:paraId="68CDD238" w14:textId="075199B3" w:rsidTr="00BF5716">
        <w:tc>
          <w:tcPr>
            <w:tcW w:w="4234" w:type="dxa"/>
          </w:tcPr>
          <w:p w14:paraId="488111B8" w14:textId="33DA33FA" w:rsidR="00BF5716" w:rsidRPr="00D86041" w:rsidRDefault="00BF5716" w:rsidP="00DE2FAB">
            <w:pPr>
              <w:rPr>
                <w:rFonts w:ascii="Times New Roman" w:hAnsi="Times New Roman" w:cs="Times New Roman"/>
                <w:lang w:val="uk-UA"/>
              </w:rPr>
            </w:pPr>
            <w:r w:rsidRPr="00D86041">
              <w:rPr>
                <w:rFonts w:ascii="Times New Roman" w:hAnsi="Times New Roman" w:cs="Times New Roman"/>
                <w:lang w:val="uk-UA"/>
              </w:rPr>
              <w:t xml:space="preserve">Вхід керування дистанційного вимкнення </w:t>
            </w:r>
          </w:p>
        </w:tc>
        <w:tc>
          <w:tcPr>
            <w:tcW w:w="2212" w:type="dxa"/>
          </w:tcPr>
          <w:p w14:paraId="1A91923B" w14:textId="5C765AED"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В корпусі ДБЖ </w:t>
            </w:r>
          </w:p>
        </w:tc>
        <w:tc>
          <w:tcPr>
            <w:tcW w:w="1535" w:type="dxa"/>
          </w:tcPr>
          <w:p w14:paraId="5DA39D13" w14:textId="665875DD"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608228B0" w14:textId="77777777" w:rsidR="00BF5716" w:rsidRPr="00D86041" w:rsidRDefault="00BF5716" w:rsidP="00F5307A">
            <w:pPr>
              <w:rPr>
                <w:rFonts w:ascii="Times New Roman" w:hAnsi="Times New Roman" w:cs="Times New Roman"/>
                <w:lang w:val="uk-UA"/>
              </w:rPr>
            </w:pPr>
          </w:p>
        </w:tc>
      </w:tr>
      <w:tr w:rsidR="00BF5716" w:rsidRPr="00D86041" w14:paraId="0043D986" w14:textId="7C5FDEC5" w:rsidTr="00BF5716">
        <w:tc>
          <w:tcPr>
            <w:tcW w:w="4234" w:type="dxa"/>
            <w:tcBorders>
              <w:bottom w:val="single" w:sz="4" w:space="0" w:color="auto"/>
            </w:tcBorders>
          </w:tcPr>
          <w:p w14:paraId="202C7AFF" w14:textId="1470CC01"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SNMP адаптер</w:t>
            </w:r>
          </w:p>
        </w:tc>
        <w:tc>
          <w:tcPr>
            <w:tcW w:w="2212" w:type="dxa"/>
            <w:tcBorders>
              <w:bottom w:val="single" w:sz="4" w:space="0" w:color="auto"/>
            </w:tcBorders>
          </w:tcPr>
          <w:p w14:paraId="65773B83" w14:textId="5B09EFAF"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Borders>
              <w:bottom w:val="single" w:sz="4" w:space="0" w:color="auto"/>
            </w:tcBorders>
          </w:tcPr>
          <w:p w14:paraId="2A32F73E" w14:textId="440A5F8B"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Borders>
              <w:bottom w:val="single" w:sz="4" w:space="0" w:color="auto"/>
            </w:tcBorders>
          </w:tcPr>
          <w:p w14:paraId="04F22EEB" w14:textId="77777777" w:rsidR="00BF5716" w:rsidRPr="00D86041" w:rsidRDefault="00BF5716" w:rsidP="00F5307A">
            <w:pPr>
              <w:rPr>
                <w:rFonts w:ascii="Times New Roman" w:hAnsi="Times New Roman" w:cs="Times New Roman"/>
                <w:lang w:val="uk-UA"/>
              </w:rPr>
            </w:pPr>
          </w:p>
        </w:tc>
      </w:tr>
      <w:tr w:rsidR="00BF5716" w:rsidRPr="00D86041" w14:paraId="7ECA09E0" w14:textId="59FEB0E1" w:rsidTr="00BF5716">
        <w:tc>
          <w:tcPr>
            <w:tcW w:w="4234" w:type="dxa"/>
            <w:tcBorders>
              <w:right w:val="nil"/>
            </w:tcBorders>
          </w:tcPr>
          <w:p w14:paraId="75E25D02" w14:textId="2A26859A" w:rsidR="00BF5716" w:rsidRPr="00D86041" w:rsidRDefault="00BF5716" w:rsidP="00F5307A">
            <w:pPr>
              <w:pStyle w:val="a4"/>
              <w:numPr>
                <w:ilvl w:val="0"/>
                <w:numId w:val="1"/>
              </w:numPr>
              <w:rPr>
                <w:rFonts w:ascii="Times New Roman" w:hAnsi="Times New Roman" w:cs="Times New Roman"/>
                <w:lang w:val="uk-UA"/>
              </w:rPr>
            </w:pPr>
            <w:r w:rsidRPr="00D86041">
              <w:rPr>
                <w:rFonts w:ascii="Times New Roman" w:hAnsi="Times New Roman" w:cs="Times New Roman"/>
                <w:b/>
                <w:bCs/>
                <w:lang w:val="uk-UA"/>
              </w:rPr>
              <w:t>Дисплей</w:t>
            </w:r>
            <w:r w:rsidRPr="00D86041">
              <w:rPr>
                <w:rFonts w:ascii="Times New Roman" w:hAnsi="Times New Roman" w:cs="Times New Roman"/>
                <w:lang w:val="uk-UA"/>
              </w:rPr>
              <w:t xml:space="preserve"> </w:t>
            </w:r>
            <w:r w:rsidRPr="00D86041">
              <w:rPr>
                <w:rFonts w:ascii="Times New Roman" w:hAnsi="Times New Roman" w:cs="Times New Roman"/>
                <w:b/>
                <w:bCs/>
                <w:lang w:val="uk-UA"/>
              </w:rPr>
              <w:t>ДБЖ та індикація</w:t>
            </w:r>
          </w:p>
        </w:tc>
        <w:tc>
          <w:tcPr>
            <w:tcW w:w="2212" w:type="dxa"/>
            <w:tcBorders>
              <w:left w:val="nil"/>
              <w:right w:val="nil"/>
            </w:tcBorders>
          </w:tcPr>
          <w:p w14:paraId="08171269"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782A0335"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1AD49AD5" w14:textId="77777777" w:rsidR="00BF5716" w:rsidRPr="00D86041" w:rsidRDefault="00BF5716" w:rsidP="005B5F11">
            <w:pPr>
              <w:rPr>
                <w:rFonts w:ascii="Times New Roman" w:hAnsi="Times New Roman" w:cs="Times New Roman"/>
                <w:lang w:val="uk-UA"/>
              </w:rPr>
            </w:pPr>
          </w:p>
        </w:tc>
      </w:tr>
      <w:tr w:rsidR="00BF5716" w:rsidRPr="00D86041" w14:paraId="615892C2" w14:textId="694490DA" w:rsidTr="00BF5716">
        <w:tc>
          <w:tcPr>
            <w:tcW w:w="4234" w:type="dxa"/>
          </w:tcPr>
          <w:p w14:paraId="209B4F87" w14:textId="2D4F8002" w:rsidR="00BF5716" w:rsidRPr="00D86041" w:rsidRDefault="00BF5716" w:rsidP="000C67A7">
            <w:pPr>
              <w:rPr>
                <w:rFonts w:ascii="Times New Roman" w:hAnsi="Times New Roman" w:cs="Times New Roman"/>
                <w:lang w:val="uk-UA"/>
              </w:rPr>
            </w:pPr>
            <w:r w:rsidRPr="00D86041">
              <w:rPr>
                <w:rFonts w:ascii="Times New Roman" w:hAnsi="Times New Roman" w:cs="Times New Roman"/>
                <w:lang w:val="uk-UA"/>
              </w:rPr>
              <w:t>Три рівн</w:t>
            </w:r>
            <w:r>
              <w:rPr>
                <w:rFonts w:ascii="Times New Roman" w:hAnsi="Times New Roman" w:cs="Times New Roman"/>
                <w:lang w:val="uk-UA"/>
              </w:rPr>
              <w:t>і</w:t>
            </w:r>
            <w:r w:rsidRPr="00D86041">
              <w:rPr>
                <w:rFonts w:ascii="Times New Roman" w:hAnsi="Times New Roman" w:cs="Times New Roman"/>
                <w:lang w:val="uk-UA"/>
              </w:rPr>
              <w:t xml:space="preserve"> візуального оповіщення подій</w:t>
            </w:r>
          </w:p>
        </w:tc>
        <w:tc>
          <w:tcPr>
            <w:tcW w:w="2212" w:type="dxa"/>
          </w:tcPr>
          <w:p w14:paraId="0146AB7D" w14:textId="273CE1D8"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0F2D8BCB" w14:textId="4148211F"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0675F33C" w14:textId="77777777" w:rsidR="00BF5716" w:rsidRPr="00D86041" w:rsidRDefault="00BF5716" w:rsidP="00F5307A">
            <w:pPr>
              <w:rPr>
                <w:rFonts w:ascii="Times New Roman" w:hAnsi="Times New Roman" w:cs="Times New Roman"/>
                <w:lang w:val="uk-UA"/>
              </w:rPr>
            </w:pPr>
          </w:p>
        </w:tc>
      </w:tr>
      <w:tr w:rsidR="00BF5716" w:rsidRPr="00D86041" w14:paraId="04A0CEF5" w14:textId="7600F7D2" w:rsidTr="00BF5716">
        <w:tc>
          <w:tcPr>
            <w:tcW w:w="4234" w:type="dxa"/>
          </w:tcPr>
          <w:p w14:paraId="783AFEEB" w14:textId="19DA3E20" w:rsidR="00BF5716" w:rsidRPr="00D86041" w:rsidRDefault="00BF5716" w:rsidP="008A2CA5">
            <w:pPr>
              <w:rPr>
                <w:rFonts w:ascii="Times New Roman" w:hAnsi="Times New Roman" w:cs="Times New Roman"/>
                <w:lang w:val="uk-UA"/>
              </w:rPr>
            </w:pPr>
            <w:r w:rsidRPr="00D86041">
              <w:rPr>
                <w:rFonts w:ascii="Times New Roman" w:hAnsi="Times New Roman" w:cs="Times New Roman"/>
                <w:lang w:val="uk-UA"/>
              </w:rPr>
              <w:t>Сенсорний дисплей 5” з відображенням мнемо схеми ДБЖ, режиму роботи, параметрів роботи та можливістю налаштувань параметрів та режимів роботи</w:t>
            </w:r>
          </w:p>
        </w:tc>
        <w:tc>
          <w:tcPr>
            <w:tcW w:w="2212" w:type="dxa"/>
          </w:tcPr>
          <w:p w14:paraId="0A527A35" w14:textId="65B0EA11"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 дверцятах ДБЖ </w:t>
            </w:r>
          </w:p>
        </w:tc>
        <w:tc>
          <w:tcPr>
            <w:tcW w:w="1535" w:type="dxa"/>
          </w:tcPr>
          <w:p w14:paraId="1926E80C" w14:textId="072B8B2A"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1E3027E1" w14:textId="77777777" w:rsidR="00BF5716" w:rsidRPr="00D86041" w:rsidRDefault="00BF5716" w:rsidP="00F5307A">
            <w:pPr>
              <w:rPr>
                <w:rFonts w:ascii="Times New Roman" w:hAnsi="Times New Roman" w:cs="Times New Roman"/>
                <w:lang w:val="uk-UA"/>
              </w:rPr>
            </w:pPr>
          </w:p>
        </w:tc>
      </w:tr>
      <w:tr w:rsidR="00BF5716" w:rsidRPr="00D86041" w14:paraId="66C424E1" w14:textId="3876AE7E" w:rsidTr="00BF5716">
        <w:tc>
          <w:tcPr>
            <w:tcW w:w="4234" w:type="dxa"/>
          </w:tcPr>
          <w:p w14:paraId="036E7A78" w14:textId="7950EBE6" w:rsidR="00BF5716" w:rsidRPr="00D86041" w:rsidRDefault="00BF5716" w:rsidP="00503F2F">
            <w:pPr>
              <w:rPr>
                <w:rFonts w:ascii="Times New Roman" w:hAnsi="Times New Roman" w:cs="Times New Roman"/>
                <w:lang w:val="uk-UA"/>
              </w:rPr>
            </w:pPr>
            <w:r w:rsidRPr="00D86041">
              <w:rPr>
                <w:rFonts w:ascii="Times New Roman" w:hAnsi="Times New Roman" w:cs="Times New Roman"/>
                <w:lang w:val="uk-UA"/>
              </w:rPr>
              <w:t>LED індикація режиму роботи</w:t>
            </w:r>
          </w:p>
        </w:tc>
        <w:tc>
          <w:tcPr>
            <w:tcW w:w="2212" w:type="dxa"/>
          </w:tcPr>
          <w:p w14:paraId="405CF23C" w14:textId="4F107CC5" w:rsidR="00BF5716" w:rsidRPr="00D86041" w:rsidRDefault="00BF5716" w:rsidP="00503F2F">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48C5C930" w14:textId="2C868920" w:rsidR="00BF5716" w:rsidRPr="00D86041" w:rsidRDefault="00BF5716" w:rsidP="00503F2F">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3C10E3C0" w14:textId="77777777" w:rsidR="00BF5716" w:rsidRPr="00D86041" w:rsidRDefault="00BF5716" w:rsidP="00503F2F">
            <w:pPr>
              <w:rPr>
                <w:rFonts w:ascii="Times New Roman" w:hAnsi="Times New Roman" w:cs="Times New Roman"/>
                <w:lang w:val="uk-UA"/>
              </w:rPr>
            </w:pPr>
          </w:p>
        </w:tc>
      </w:tr>
      <w:tr w:rsidR="00BF5716" w:rsidRPr="00D86041" w14:paraId="6D622E15" w14:textId="6EFE1DA1" w:rsidTr="00BF5716">
        <w:tc>
          <w:tcPr>
            <w:tcW w:w="4234" w:type="dxa"/>
          </w:tcPr>
          <w:p w14:paraId="5C198423" w14:textId="0E6D88DC" w:rsidR="00BF5716" w:rsidRPr="00D86041" w:rsidRDefault="00BF5716" w:rsidP="00503F2F">
            <w:pPr>
              <w:rPr>
                <w:rFonts w:ascii="Times New Roman" w:hAnsi="Times New Roman" w:cs="Times New Roman"/>
                <w:lang w:val="uk-UA"/>
              </w:rPr>
            </w:pPr>
            <w:r w:rsidRPr="00D86041">
              <w:rPr>
                <w:rFonts w:ascii="Times New Roman" w:hAnsi="Times New Roman" w:cs="Times New Roman"/>
                <w:lang w:val="uk-UA"/>
              </w:rPr>
              <w:t>LED та звукова індикація загальної аварії</w:t>
            </w:r>
          </w:p>
        </w:tc>
        <w:tc>
          <w:tcPr>
            <w:tcW w:w="2212" w:type="dxa"/>
          </w:tcPr>
          <w:p w14:paraId="59EF0A01" w14:textId="468F6F4D" w:rsidR="00BF5716" w:rsidRPr="00D86041" w:rsidRDefault="00BF5716" w:rsidP="00503F2F">
            <w:pPr>
              <w:rPr>
                <w:rFonts w:ascii="Times New Roman" w:hAnsi="Times New Roman" w:cs="Times New Roman"/>
                <w:lang w:val="uk-UA"/>
              </w:rPr>
            </w:pPr>
            <w:r w:rsidRPr="00D86041">
              <w:rPr>
                <w:rFonts w:ascii="Times New Roman" w:hAnsi="Times New Roman" w:cs="Times New Roman"/>
                <w:lang w:val="uk-UA"/>
              </w:rPr>
              <w:t xml:space="preserve">Наявність </w:t>
            </w:r>
          </w:p>
        </w:tc>
        <w:tc>
          <w:tcPr>
            <w:tcW w:w="1535" w:type="dxa"/>
          </w:tcPr>
          <w:p w14:paraId="425FB9A8" w14:textId="40475350" w:rsidR="00BF5716" w:rsidRPr="00D86041" w:rsidRDefault="00BF5716" w:rsidP="00503F2F">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25C3A45F" w14:textId="77777777" w:rsidR="00BF5716" w:rsidRPr="00D86041" w:rsidRDefault="00BF5716" w:rsidP="00503F2F">
            <w:pPr>
              <w:rPr>
                <w:rFonts w:ascii="Times New Roman" w:hAnsi="Times New Roman" w:cs="Times New Roman"/>
                <w:lang w:val="uk-UA"/>
              </w:rPr>
            </w:pPr>
          </w:p>
        </w:tc>
      </w:tr>
      <w:tr w:rsidR="00BF5716" w:rsidRPr="00D86041" w14:paraId="25F22019" w14:textId="5D85A627" w:rsidTr="00BF5716">
        <w:tc>
          <w:tcPr>
            <w:tcW w:w="4234" w:type="dxa"/>
          </w:tcPr>
          <w:p w14:paraId="5FEFF0A5" w14:textId="720FA4D0"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Відображення основних параметрів ДБЖ: напруга, струм, частота, час автономної роботи, активна потужність, повна потужність, температура та інше.</w:t>
            </w:r>
          </w:p>
        </w:tc>
        <w:tc>
          <w:tcPr>
            <w:tcW w:w="2212" w:type="dxa"/>
          </w:tcPr>
          <w:p w14:paraId="12EFC715" w14:textId="07ADBFBB"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 дисплеї </w:t>
            </w:r>
          </w:p>
        </w:tc>
        <w:tc>
          <w:tcPr>
            <w:tcW w:w="1535" w:type="dxa"/>
          </w:tcPr>
          <w:p w14:paraId="13B51BA4" w14:textId="0B53F0DE"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6B44179B" w14:textId="77777777" w:rsidR="00BF5716" w:rsidRPr="00D86041" w:rsidRDefault="00BF5716" w:rsidP="00F5307A">
            <w:pPr>
              <w:rPr>
                <w:rFonts w:ascii="Times New Roman" w:hAnsi="Times New Roman" w:cs="Times New Roman"/>
                <w:lang w:val="uk-UA"/>
              </w:rPr>
            </w:pPr>
          </w:p>
        </w:tc>
      </w:tr>
      <w:tr w:rsidR="00BF5716" w:rsidRPr="00D86041" w14:paraId="3ACED240" w14:textId="2E4A95AA" w:rsidTr="00BF5716">
        <w:tc>
          <w:tcPr>
            <w:tcW w:w="4234" w:type="dxa"/>
          </w:tcPr>
          <w:p w14:paraId="12C8AD93" w14:textId="52C6F28D"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Відображення аварій ДБЖ </w:t>
            </w:r>
          </w:p>
        </w:tc>
        <w:tc>
          <w:tcPr>
            <w:tcW w:w="2212" w:type="dxa"/>
          </w:tcPr>
          <w:p w14:paraId="37B7AD6E" w14:textId="294D95CB"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На дисплеї та LED і звукова індикація</w:t>
            </w:r>
          </w:p>
        </w:tc>
        <w:tc>
          <w:tcPr>
            <w:tcW w:w="1535" w:type="dxa"/>
          </w:tcPr>
          <w:p w14:paraId="1C852450" w14:textId="2E4C2F18"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7E5C5413" w14:textId="77777777" w:rsidR="00BF5716" w:rsidRPr="00D86041" w:rsidRDefault="00BF5716" w:rsidP="00F5307A">
            <w:pPr>
              <w:rPr>
                <w:rFonts w:ascii="Times New Roman" w:hAnsi="Times New Roman" w:cs="Times New Roman"/>
                <w:lang w:val="uk-UA"/>
              </w:rPr>
            </w:pPr>
          </w:p>
        </w:tc>
      </w:tr>
      <w:tr w:rsidR="00BF5716" w:rsidRPr="00D86041" w14:paraId="699A288F" w14:textId="37125B62" w:rsidTr="00BF5716">
        <w:tc>
          <w:tcPr>
            <w:tcW w:w="4234" w:type="dxa"/>
          </w:tcPr>
          <w:p w14:paraId="78C082DA" w14:textId="6198A1FE"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Можливіть керування режимами роботи ДБЖ</w:t>
            </w:r>
          </w:p>
        </w:tc>
        <w:tc>
          <w:tcPr>
            <w:tcW w:w="2212" w:type="dxa"/>
          </w:tcPr>
          <w:p w14:paraId="0C68E8EC" w14:textId="378B7E7E"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 дисплеї </w:t>
            </w:r>
          </w:p>
        </w:tc>
        <w:tc>
          <w:tcPr>
            <w:tcW w:w="1535" w:type="dxa"/>
          </w:tcPr>
          <w:p w14:paraId="2FBC65CD" w14:textId="08B425D6"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56488974" w14:textId="77777777" w:rsidR="00BF5716" w:rsidRPr="00D86041" w:rsidRDefault="00BF5716" w:rsidP="00F5307A">
            <w:pPr>
              <w:rPr>
                <w:rFonts w:ascii="Times New Roman" w:hAnsi="Times New Roman" w:cs="Times New Roman"/>
                <w:lang w:val="uk-UA"/>
              </w:rPr>
            </w:pPr>
          </w:p>
        </w:tc>
      </w:tr>
      <w:tr w:rsidR="00BF5716" w:rsidRPr="00D86041" w14:paraId="13CC127F" w14:textId="37CE1297" w:rsidTr="00BF5716">
        <w:tc>
          <w:tcPr>
            <w:tcW w:w="4234" w:type="dxa"/>
            <w:tcBorders>
              <w:bottom w:val="single" w:sz="4" w:space="0" w:color="auto"/>
            </w:tcBorders>
          </w:tcPr>
          <w:p w14:paraId="4BA4E789" w14:textId="77804629"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Пароль користувача для входу в розділ налаштувань </w:t>
            </w:r>
          </w:p>
        </w:tc>
        <w:tc>
          <w:tcPr>
            <w:tcW w:w="2212" w:type="dxa"/>
            <w:tcBorders>
              <w:bottom w:val="single" w:sz="4" w:space="0" w:color="auto"/>
            </w:tcBorders>
          </w:tcPr>
          <w:p w14:paraId="10536065" w14:textId="20785B6C"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 xml:space="preserve">На дисплеї </w:t>
            </w:r>
          </w:p>
        </w:tc>
        <w:tc>
          <w:tcPr>
            <w:tcW w:w="1535" w:type="dxa"/>
            <w:tcBorders>
              <w:bottom w:val="single" w:sz="4" w:space="0" w:color="auto"/>
            </w:tcBorders>
          </w:tcPr>
          <w:p w14:paraId="69A5AC33" w14:textId="0D142E25" w:rsidR="00BF5716" w:rsidRPr="00D86041" w:rsidRDefault="00BF5716" w:rsidP="00F5307A">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Borders>
              <w:bottom w:val="single" w:sz="4" w:space="0" w:color="auto"/>
            </w:tcBorders>
          </w:tcPr>
          <w:p w14:paraId="77ABF076" w14:textId="77777777" w:rsidR="00BF5716" w:rsidRPr="00D86041" w:rsidRDefault="00BF5716" w:rsidP="00F5307A">
            <w:pPr>
              <w:rPr>
                <w:rFonts w:ascii="Times New Roman" w:hAnsi="Times New Roman" w:cs="Times New Roman"/>
                <w:lang w:val="uk-UA"/>
              </w:rPr>
            </w:pPr>
          </w:p>
        </w:tc>
      </w:tr>
      <w:tr w:rsidR="00BF5716" w:rsidRPr="00D86041" w14:paraId="00EF841F" w14:textId="1A34D542" w:rsidTr="00BF5716">
        <w:tc>
          <w:tcPr>
            <w:tcW w:w="4234" w:type="dxa"/>
            <w:tcBorders>
              <w:right w:val="nil"/>
            </w:tcBorders>
          </w:tcPr>
          <w:p w14:paraId="7CA66C41" w14:textId="2FE7813A" w:rsidR="00BF5716" w:rsidRPr="00D86041" w:rsidRDefault="00BF5716" w:rsidP="00F5307A">
            <w:pPr>
              <w:pStyle w:val="a4"/>
              <w:numPr>
                <w:ilvl w:val="0"/>
                <w:numId w:val="1"/>
              </w:numPr>
              <w:rPr>
                <w:rFonts w:ascii="Times New Roman" w:hAnsi="Times New Roman" w:cs="Times New Roman"/>
                <w:lang w:val="uk-UA"/>
              </w:rPr>
            </w:pPr>
            <w:r w:rsidRPr="00D86041">
              <w:rPr>
                <w:rFonts w:ascii="Times New Roman" w:hAnsi="Times New Roman" w:cs="Times New Roman"/>
                <w:b/>
                <w:bCs/>
                <w:lang w:val="uk-UA"/>
              </w:rPr>
              <w:t>ДБЖ в паралель на спільне навантаження</w:t>
            </w:r>
          </w:p>
        </w:tc>
        <w:tc>
          <w:tcPr>
            <w:tcW w:w="2212" w:type="dxa"/>
            <w:tcBorders>
              <w:left w:val="nil"/>
              <w:right w:val="nil"/>
            </w:tcBorders>
          </w:tcPr>
          <w:p w14:paraId="1793EDFB"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211D6D1C"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77E5F826" w14:textId="77777777" w:rsidR="00BF5716" w:rsidRPr="00D86041" w:rsidRDefault="00BF5716" w:rsidP="005B5F11">
            <w:pPr>
              <w:rPr>
                <w:rFonts w:ascii="Times New Roman" w:hAnsi="Times New Roman" w:cs="Times New Roman"/>
                <w:lang w:val="uk-UA"/>
              </w:rPr>
            </w:pPr>
          </w:p>
        </w:tc>
      </w:tr>
      <w:tr w:rsidR="00BF5716" w:rsidRPr="00D86041" w14:paraId="22E4A93D" w14:textId="4C6DCC54" w:rsidTr="00BF5716">
        <w:tc>
          <w:tcPr>
            <w:tcW w:w="4234" w:type="dxa"/>
            <w:tcBorders>
              <w:bottom w:val="single" w:sz="4" w:space="0" w:color="auto"/>
            </w:tcBorders>
          </w:tcPr>
          <w:p w14:paraId="5D27943E" w14:textId="42DCF988" w:rsidR="00BF5716" w:rsidRPr="00D86041" w:rsidRDefault="00BF5716" w:rsidP="004D29A7">
            <w:pPr>
              <w:rPr>
                <w:rFonts w:ascii="Times New Roman" w:hAnsi="Times New Roman" w:cs="Times New Roman"/>
                <w:lang w:val="uk-UA"/>
              </w:rPr>
            </w:pPr>
            <w:r w:rsidRPr="00D86041">
              <w:rPr>
                <w:rFonts w:ascii="Times New Roman" w:hAnsi="Times New Roman" w:cs="Times New Roman"/>
                <w:lang w:val="uk-UA"/>
              </w:rPr>
              <w:t>Можливість включення шаф ДБЖ в паралель</w:t>
            </w:r>
          </w:p>
        </w:tc>
        <w:tc>
          <w:tcPr>
            <w:tcW w:w="2212" w:type="dxa"/>
            <w:tcBorders>
              <w:bottom w:val="single" w:sz="4" w:space="0" w:color="auto"/>
            </w:tcBorders>
          </w:tcPr>
          <w:p w14:paraId="526EE404" w14:textId="52D4BD0B"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xml:space="preserve">4 шаф ДБЖ </w:t>
            </w:r>
          </w:p>
        </w:tc>
        <w:tc>
          <w:tcPr>
            <w:tcW w:w="1535" w:type="dxa"/>
            <w:tcBorders>
              <w:bottom w:val="single" w:sz="4" w:space="0" w:color="auto"/>
            </w:tcBorders>
          </w:tcPr>
          <w:p w14:paraId="032E50F6" w14:textId="2F95AFE5"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менше</w:t>
            </w:r>
          </w:p>
        </w:tc>
        <w:tc>
          <w:tcPr>
            <w:tcW w:w="1653" w:type="dxa"/>
            <w:tcBorders>
              <w:bottom w:val="single" w:sz="4" w:space="0" w:color="auto"/>
            </w:tcBorders>
          </w:tcPr>
          <w:p w14:paraId="2B449C8A" w14:textId="77777777" w:rsidR="00BF5716" w:rsidRPr="00D86041" w:rsidRDefault="00BF5716" w:rsidP="005B5F11">
            <w:pPr>
              <w:rPr>
                <w:rFonts w:ascii="Times New Roman" w:hAnsi="Times New Roman" w:cs="Times New Roman"/>
                <w:lang w:val="uk-UA"/>
              </w:rPr>
            </w:pPr>
          </w:p>
        </w:tc>
      </w:tr>
      <w:tr w:rsidR="00BF5716" w:rsidRPr="00D86041" w14:paraId="751E3AFD" w14:textId="023634CD" w:rsidTr="00BF5716">
        <w:tc>
          <w:tcPr>
            <w:tcW w:w="4234" w:type="dxa"/>
            <w:tcBorders>
              <w:right w:val="nil"/>
            </w:tcBorders>
          </w:tcPr>
          <w:p w14:paraId="0581BCE2" w14:textId="69E902F1" w:rsidR="00BF5716" w:rsidRPr="00D86041" w:rsidRDefault="00BF5716" w:rsidP="00F5307A">
            <w:pPr>
              <w:pStyle w:val="a4"/>
              <w:numPr>
                <w:ilvl w:val="0"/>
                <w:numId w:val="1"/>
              </w:numPr>
              <w:rPr>
                <w:rFonts w:ascii="Times New Roman" w:hAnsi="Times New Roman" w:cs="Times New Roman"/>
                <w:lang w:val="uk-UA"/>
              </w:rPr>
            </w:pPr>
            <w:r w:rsidRPr="00D86041">
              <w:rPr>
                <w:rFonts w:ascii="Times New Roman" w:hAnsi="Times New Roman" w:cs="Times New Roman"/>
                <w:b/>
                <w:bCs/>
                <w:lang w:val="uk-UA"/>
              </w:rPr>
              <w:t>Конструкція шафи ДБЖ</w:t>
            </w:r>
          </w:p>
        </w:tc>
        <w:tc>
          <w:tcPr>
            <w:tcW w:w="2212" w:type="dxa"/>
            <w:tcBorders>
              <w:left w:val="nil"/>
              <w:right w:val="nil"/>
            </w:tcBorders>
          </w:tcPr>
          <w:p w14:paraId="5D37D09D"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414AFED0"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749447B4" w14:textId="77777777" w:rsidR="00BF5716" w:rsidRPr="00D86041" w:rsidRDefault="00BF5716" w:rsidP="005B5F11">
            <w:pPr>
              <w:rPr>
                <w:rFonts w:ascii="Times New Roman" w:hAnsi="Times New Roman" w:cs="Times New Roman"/>
                <w:lang w:val="uk-UA"/>
              </w:rPr>
            </w:pPr>
          </w:p>
        </w:tc>
      </w:tr>
      <w:tr w:rsidR="00BF5716" w:rsidRPr="00D86041" w14:paraId="0177C45E" w14:textId="778FBD2D" w:rsidTr="00BF5716">
        <w:tc>
          <w:tcPr>
            <w:tcW w:w="4234" w:type="dxa"/>
          </w:tcPr>
          <w:p w14:paraId="64D76D8B" w14:textId="77777777"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Металева шафа з опорами та колесами</w:t>
            </w:r>
          </w:p>
          <w:p w14:paraId="79747ADD" w14:textId="7666A316" w:rsidR="00BF5716" w:rsidRPr="00D86041" w:rsidRDefault="00BF5716" w:rsidP="00B4591B">
            <w:pPr>
              <w:rPr>
                <w:rFonts w:ascii="Times New Roman" w:hAnsi="Times New Roman" w:cs="Times New Roman"/>
                <w:lang w:val="uk-UA"/>
              </w:rPr>
            </w:pPr>
          </w:p>
        </w:tc>
        <w:tc>
          <w:tcPr>
            <w:tcW w:w="2212" w:type="dxa"/>
          </w:tcPr>
          <w:p w14:paraId="049A7B22" w14:textId="44580D6F"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Так </w:t>
            </w:r>
          </w:p>
        </w:tc>
        <w:tc>
          <w:tcPr>
            <w:tcW w:w="1535" w:type="dxa"/>
          </w:tcPr>
          <w:p w14:paraId="35726ACB" w14:textId="495FCF64"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605950C5" w14:textId="77777777" w:rsidR="00BF5716" w:rsidRPr="00D86041" w:rsidRDefault="00BF5716" w:rsidP="00B4591B">
            <w:pPr>
              <w:rPr>
                <w:rFonts w:ascii="Times New Roman" w:hAnsi="Times New Roman" w:cs="Times New Roman"/>
                <w:lang w:val="uk-UA"/>
              </w:rPr>
            </w:pPr>
          </w:p>
        </w:tc>
      </w:tr>
      <w:tr w:rsidR="00BF5716" w:rsidRPr="00D86041" w14:paraId="091FEC5E" w14:textId="5D7C8548" w:rsidTr="00BF5716">
        <w:tc>
          <w:tcPr>
            <w:tcW w:w="4234" w:type="dxa"/>
          </w:tcPr>
          <w:p w14:paraId="36DF3982" w14:textId="32E3BE52" w:rsidR="00BF5716" w:rsidRPr="00D86041" w:rsidRDefault="00BF5716" w:rsidP="00353373">
            <w:pPr>
              <w:rPr>
                <w:rFonts w:ascii="Times New Roman" w:hAnsi="Times New Roman" w:cs="Times New Roman"/>
                <w:lang w:val="uk-UA"/>
              </w:rPr>
            </w:pPr>
            <w:r w:rsidRPr="00D86041">
              <w:rPr>
                <w:rFonts w:ascii="Times New Roman" w:hAnsi="Times New Roman" w:cs="Times New Roman"/>
                <w:lang w:val="uk-UA"/>
              </w:rPr>
              <w:t xml:space="preserve">- підключення вхідного силового кабелю до ДБЖ </w:t>
            </w:r>
          </w:p>
        </w:tc>
        <w:tc>
          <w:tcPr>
            <w:tcW w:w="2212" w:type="dxa"/>
          </w:tcPr>
          <w:p w14:paraId="2CADEF3E" w14:textId="010834F1"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Окрема шина  </w:t>
            </w:r>
          </w:p>
        </w:tc>
        <w:tc>
          <w:tcPr>
            <w:tcW w:w="1535" w:type="dxa"/>
          </w:tcPr>
          <w:p w14:paraId="27BFEE26" w14:textId="7BA41BAC"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0D1214B2" w14:textId="77777777" w:rsidR="00BF5716" w:rsidRPr="00D86041" w:rsidRDefault="00BF5716" w:rsidP="00B4591B">
            <w:pPr>
              <w:rPr>
                <w:rFonts w:ascii="Times New Roman" w:hAnsi="Times New Roman" w:cs="Times New Roman"/>
                <w:lang w:val="uk-UA"/>
              </w:rPr>
            </w:pPr>
          </w:p>
        </w:tc>
      </w:tr>
      <w:tr w:rsidR="00BF5716" w:rsidRPr="00D86041" w14:paraId="6274CEAC" w14:textId="09B0959B" w:rsidTr="00BF5716">
        <w:tc>
          <w:tcPr>
            <w:tcW w:w="4234" w:type="dxa"/>
          </w:tcPr>
          <w:p w14:paraId="18D01C9D" w14:textId="5DEE9DCC"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 підключення байпасу ДБЖ </w:t>
            </w:r>
          </w:p>
        </w:tc>
        <w:tc>
          <w:tcPr>
            <w:tcW w:w="2212" w:type="dxa"/>
          </w:tcPr>
          <w:p w14:paraId="02E66D69" w14:textId="66090F2D"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Окрема шина </w:t>
            </w:r>
          </w:p>
        </w:tc>
        <w:tc>
          <w:tcPr>
            <w:tcW w:w="1535" w:type="dxa"/>
          </w:tcPr>
          <w:p w14:paraId="5CFFF55D" w14:textId="61C68859"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566823D7" w14:textId="77777777" w:rsidR="00BF5716" w:rsidRPr="00D86041" w:rsidRDefault="00BF5716" w:rsidP="00B4591B">
            <w:pPr>
              <w:rPr>
                <w:rFonts w:ascii="Times New Roman" w:hAnsi="Times New Roman" w:cs="Times New Roman"/>
                <w:lang w:val="uk-UA"/>
              </w:rPr>
            </w:pPr>
          </w:p>
        </w:tc>
      </w:tr>
      <w:tr w:rsidR="00BF5716" w:rsidRPr="00D86041" w14:paraId="48D2AFC3" w14:textId="7433C259" w:rsidTr="00BF5716">
        <w:tc>
          <w:tcPr>
            <w:tcW w:w="4234" w:type="dxa"/>
          </w:tcPr>
          <w:p w14:paraId="7DA5B792" w14:textId="48A59FC4"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підключення вихідного силового кабелю ДБЖ</w:t>
            </w:r>
          </w:p>
        </w:tc>
        <w:tc>
          <w:tcPr>
            <w:tcW w:w="2212" w:type="dxa"/>
          </w:tcPr>
          <w:p w14:paraId="59804E4E" w14:textId="5D825210"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Окрема шина </w:t>
            </w:r>
          </w:p>
        </w:tc>
        <w:tc>
          <w:tcPr>
            <w:tcW w:w="1535" w:type="dxa"/>
          </w:tcPr>
          <w:p w14:paraId="2A48E054" w14:textId="1869A9B5"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00B3C8F9" w14:textId="77777777" w:rsidR="00BF5716" w:rsidRPr="00D86041" w:rsidRDefault="00BF5716" w:rsidP="00B4591B">
            <w:pPr>
              <w:rPr>
                <w:rFonts w:ascii="Times New Roman" w:hAnsi="Times New Roman" w:cs="Times New Roman"/>
                <w:lang w:val="uk-UA"/>
              </w:rPr>
            </w:pPr>
          </w:p>
        </w:tc>
      </w:tr>
      <w:tr w:rsidR="00BF5716" w:rsidRPr="00D86041" w14:paraId="7E79CD97" w14:textId="0C3196A8" w:rsidTr="00BF5716">
        <w:tc>
          <w:tcPr>
            <w:tcW w:w="4234" w:type="dxa"/>
          </w:tcPr>
          <w:p w14:paraId="63D7107A" w14:textId="6397A674"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підключення зовнішніх акумуляторних батарей</w:t>
            </w:r>
          </w:p>
        </w:tc>
        <w:tc>
          <w:tcPr>
            <w:tcW w:w="2212" w:type="dxa"/>
          </w:tcPr>
          <w:p w14:paraId="4CA0086A" w14:textId="6B932A51"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Окрема шина </w:t>
            </w:r>
          </w:p>
        </w:tc>
        <w:tc>
          <w:tcPr>
            <w:tcW w:w="1535" w:type="dxa"/>
          </w:tcPr>
          <w:p w14:paraId="326F9A28" w14:textId="28A04365"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656D6639" w14:textId="77777777" w:rsidR="00BF5716" w:rsidRPr="00D86041" w:rsidRDefault="00BF5716" w:rsidP="00B4591B">
            <w:pPr>
              <w:rPr>
                <w:rFonts w:ascii="Times New Roman" w:hAnsi="Times New Roman" w:cs="Times New Roman"/>
                <w:lang w:val="uk-UA"/>
              </w:rPr>
            </w:pPr>
          </w:p>
        </w:tc>
      </w:tr>
      <w:tr w:rsidR="00BF5716" w:rsidRPr="00D86041" w14:paraId="71C590E4" w14:textId="30F79115" w:rsidTr="00BF5716">
        <w:tc>
          <w:tcPr>
            <w:tcW w:w="4234" w:type="dxa"/>
          </w:tcPr>
          <w:p w14:paraId="01956534" w14:textId="3BA98E99"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Забір холодно повітря зпереду, вихід гарячого повітря ззаду </w:t>
            </w:r>
          </w:p>
        </w:tc>
        <w:tc>
          <w:tcPr>
            <w:tcW w:w="2212" w:type="dxa"/>
          </w:tcPr>
          <w:p w14:paraId="5B582E2B" w14:textId="07CB64F5"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Так </w:t>
            </w:r>
          </w:p>
        </w:tc>
        <w:tc>
          <w:tcPr>
            <w:tcW w:w="1535" w:type="dxa"/>
          </w:tcPr>
          <w:p w14:paraId="60EFFCE4" w14:textId="01426771"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248591DF" w14:textId="77777777" w:rsidR="00BF5716" w:rsidRPr="00D86041" w:rsidRDefault="00BF5716" w:rsidP="00B4591B">
            <w:pPr>
              <w:rPr>
                <w:rFonts w:ascii="Times New Roman" w:hAnsi="Times New Roman" w:cs="Times New Roman"/>
                <w:lang w:val="uk-UA"/>
              </w:rPr>
            </w:pPr>
          </w:p>
        </w:tc>
      </w:tr>
      <w:tr w:rsidR="00BF5716" w:rsidRPr="00D86041" w14:paraId="08E4D9DB" w14:textId="3339D72D" w:rsidTr="00BF5716">
        <w:tc>
          <w:tcPr>
            <w:tcW w:w="4234" w:type="dxa"/>
          </w:tcPr>
          <w:p w14:paraId="74DD274C" w14:textId="72D06A75"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«Гаряча» заміна Інвертора</w:t>
            </w:r>
          </w:p>
        </w:tc>
        <w:tc>
          <w:tcPr>
            <w:tcW w:w="2212" w:type="dxa"/>
          </w:tcPr>
          <w:p w14:paraId="6339903C" w14:textId="20ECC47A"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Так </w:t>
            </w:r>
          </w:p>
        </w:tc>
        <w:tc>
          <w:tcPr>
            <w:tcW w:w="1535" w:type="dxa"/>
          </w:tcPr>
          <w:p w14:paraId="325F30EE" w14:textId="6B871312"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4D00B7E8" w14:textId="77777777" w:rsidR="00BF5716" w:rsidRPr="00D86041" w:rsidRDefault="00BF5716" w:rsidP="00B4591B">
            <w:pPr>
              <w:rPr>
                <w:rFonts w:ascii="Times New Roman" w:hAnsi="Times New Roman" w:cs="Times New Roman"/>
                <w:lang w:val="uk-UA"/>
              </w:rPr>
            </w:pPr>
          </w:p>
        </w:tc>
      </w:tr>
      <w:tr w:rsidR="00BF5716" w:rsidRPr="00D86041" w14:paraId="0D575F7E" w14:textId="2F9C21F7" w:rsidTr="00BF5716">
        <w:tc>
          <w:tcPr>
            <w:tcW w:w="4234" w:type="dxa"/>
            <w:tcBorders>
              <w:bottom w:val="single" w:sz="4" w:space="0" w:color="auto"/>
            </w:tcBorders>
          </w:tcPr>
          <w:p w14:paraId="6936BE2B" w14:textId="1DD47AB1"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«Гаряча» заміна батарей</w:t>
            </w:r>
          </w:p>
        </w:tc>
        <w:tc>
          <w:tcPr>
            <w:tcW w:w="2212" w:type="dxa"/>
            <w:tcBorders>
              <w:bottom w:val="single" w:sz="4" w:space="0" w:color="auto"/>
            </w:tcBorders>
          </w:tcPr>
          <w:p w14:paraId="742A57C0" w14:textId="363A3C03"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 xml:space="preserve">Так </w:t>
            </w:r>
          </w:p>
        </w:tc>
        <w:tc>
          <w:tcPr>
            <w:tcW w:w="1535" w:type="dxa"/>
            <w:tcBorders>
              <w:bottom w:val="single" w:sz="4" w:space="0" w:color="auto"/>
            </w:tcBorders>
          </w:tcPr>
          <w:p w14:paraId="177562AE" w14:textId="6270D253" w:rsidR="00BF5716" w:rsidRPr="00D86041" w:rsidRDefault="00BF5716" w:rsidP="00B4591B">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Borders>
              <w:bottom w:val="single" w:sz="4" w:space="0" w:color="auto"/>
            </w:tcBorders>
          </w:tcPr>
          <w:p w14:paraId="13CFBCAD" w14:textId="77777777" w:rsidR="00BF5716" w:rsidRPr="00D86041" w:rsidRDefault="00BF5716" w:rsidP="00B4591B">
            <w:pPr>
              <w:rPr>
                <w:rFonts w:ascii="Times New Roman" w:hAnsi="Times New Roman" w:cs="Times New Roman"/>
                <w:lang w:val="uk-UA"/>
              </w:rPr>
            </w:pPr>
          </w:p>
        </w:tc>
      </w:tr>
      <w:tr w:rsidR="00BF5716" w:rsidRPr="00D86041" w14:paraId="65CFF2A8" w14:textId="2385F850" w:rsidTr="00BF5716">
        <w:tc>
          <w:tcPr>
            <w:tcW w:w="4234" w:type="dxa"/>
            <w:tcBorders>
              <w:right w:val="nil"/>
            </w:tcBorders>
          </w:tcPr>
          <w:p w14:paraId="3086785B" w14:textId="05791F63" w:rsidR="00BF5716" w:rsidRPr="00D86041" w:rsidRDefault="00BF5716" w:rsidP="00B4591B">
            <w:pPr>
              <w:pStyle w:val="a4"/>
              <w:numPr>
                <w:ilvl w:val="0"/>
                <w:numId w:val="1"/>
              </w:numPr>
              <w:rPr>
                <w:rFonts w:ascii="Times New Roman" w:hAnsi="Times New Roman" w:cs="Times New Roman"/>
                <w:b/>
                <w:bCs/>
                <w:lang w:val="uk-UA"/>
              </w:rPr>
            </w:pPr>
            <w:r w:rsidRPr="00D86041">
              <w:rPr>
                <w:rFonts w:ascii="Times New Roman" w:hAnsi="Times New Roman" w:cs="Times New Roman"/>
                <w:b/>
                <w:bCs/>
                <w:lang w:val="uk-UA"/>
              </w:rPr>
              <w:t>Акумуляторні батареї у складі ДБЖ</w:t>
            </w:r>
          </w:p>
        </w:tc>
        <w:tc>
          <w:tcPr>
            <w:tcW w:w="2212" w:type="dxa"/>
            <w:tcBorders>
              <w:left w:val="nil"/>
              <w:right w:val="nil"/>
            </w:tcBorders>
          </w:tcPr>
          <w:p w14:paraId="31C3FED5" w14:textId="77777777" w:rsidR="00BF5716" w:rsidRPr="00D86041" w:rsidRDefault="00BF5716" w:rsidP="005B5F11">
            <w:pPr>
              <w:rPr>
                <w:rFonts w:ascii="Times New Roman" w:hAnsi="Times New Roman" w:cs="Times New Roman"/>
                <w:lang w:val="uk-UA"/>
              </w:rPr>
            </w:pPr>
          </w:p>
        </w:tc>
        <w:tc>
          <w:tcPr>
            <w:tcW w:w="1535" w:type="dxa"/>
            <w:tcBorders>
              <w:left w:val="nil"/>
            </w:tcBorders>
          </w:tcPr>
          <w:p w14:paraId="47140350" w14:textId="77777777" w:rsidR="00BF5716" w:rsidRPr="00D86041" w:rsidRDefault="00BF5716" w:rsidP="005B5F11">
            <w:pPr>
              <w:rPr>
                <w:rFonts w:ascii="Times New Roman" w:hAnsi="Times New Roman" w:cs="Times New Roman"/>
                <w:lang w:val="uk-UA"/>
              </w:rPr>
            </w:pPr>
          </w:p>
        </w:tc>
        <w:tc>
          <w:tcPr>
            <w:tcW w:w="1653" w:type="dxa"/>
            <w:tcBorders>
              <w:left w:val="nil"/>
            </w:tcBorders>
          </w:tcPr>
          <w:p w14:paraId="6593E921" w14:textId="77777777" w:rsidR="00BF5716" w:rsidRPr="00D86041" w:rsidRDefault="00BF5716" w:rsidP="005B5F11">
            <w:pPr>
              <w:rPr>
                <w:rFonts w:ascii="Times New Roman" w:hAnsi="Times New Roman" w:cs="Times New Roman"/>
                <w:lang w:val="uk-UA"/>
              </w:rPr>
            </w:pPr>
          </w:p>
        </w:tc>
      </w:tr>
      <w:tr w:rsidR="00BF5716" w:rsidRPr="00D86041" w14:paraId="50046A33" w14:textId="76638F8B" w:rsidTr="00BF5716">
        <w:tc>
          <w:tcPr>
            <w:tcW w:w="4234" w:type="dxa"/>
          </w:tcPr>
          <w:p w14:paraId="26BBED31" w14:textId="21553B65"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Тип акумуляторних батарей</w:t>
            </w:r>
          </w:p>
        </w:tc>
        <w:tc>
          <w:tcPr>
            <w:tcW w:w="2212" w:type="dxa"/>
          </w:tcPr>
          <w:p w14:paraId="12874626" w14:textId="5F2EB9C5" w:rsidR="00BF5716" w:rsidRPr="00D86041" w:rsidRDefault="00BF5716" w:rsidP="00F710BB">
            <w:pPr>
              <w:rPr>
                <w:rFonts w:ascii="Times New Roman" w:hAnsi="Times New Roman" w:cs="Times New Roman"/>
                <w:lang w:val="uk-UA"/>
              </w:rPr>
            </w:pPr>
            <w:r w:rsidRPr="00D86041">
              <w:rPr>
                <w:rFonts w:ascii="Times New Roman" w:hAnsi="Times New Roman" w:cs="Times New Roman"/>
                <w:lang w:val="uk-UA"/>
              </w:rPr>
              <w:t>VRLA AGM</w:t>
            </w:r>
          </w:p>
        </w:tc>
        <w:tc>
          <w:tcPr>
            <w:tcW w:w="1535" w:type="dxa"/>
          </w:tcPr>
          <w:p w14:paraId="6A9ACF02" w14:textId="731D01B3"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менше</w:t>
            </w:r>
          </w:p>
        </w:tc>
        <w:tc>
          <w:tcPr>
            <w:tcW w:w="1653" w:type="dxa"/>
          </w:tcPr>
          <w:p w14:paraId="6486D1A9" w14:textId="77777777" w:rsidR="00BF5716" w:rsidRPr="00D86041" w:rsidRDefault="00BF5716" w:rsidP="005B5F11">
            <w:pPr>
              <w:rPr>
                <w:rFonts w:ascii="Times New Roman" w:hAnsi="Times New Roman" w:cs="Times New Roman"/>
                <w:lang w:val="uk-UA"/>
              </w:rPr>
            </w:pPr>
          </w:p>
        </w:tc>
      </w:tr>
      <w:tr w:rsidR="00BF5716" w:rsidRPr="00D86041" w14:paraId="5B073A3A" w14:textId="23263E80" w:rsidTr="00BF5716">
        <w:tc>
          <w:tcPr>
            <w:tcW w:w="4234" w:type="dxa"/>
          </w:tcPr>
          <w:p w14:paraId="060588FF" w14:textId="13E2662E"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Розміщення акумуляторних батарей</w:t>
            </w:r>
          </w:p>
        </w:tc>
        <w:tc>
          <w:tcPr>
            <w:tcW w:w="2212" w:type="dxa"/>
          </w:tcPr>
          <w:p w14:paraId="1D65617A" w14:textId="62296DD7"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В окремій шафі</w:t>
            </w:r>
          </w:p>
        </w:tc>
        <w:tc>
          <w:tcPr>
            <w:tcW w:w="1535" w:type="dxa"/>
          </w:tcPr>
          <w:p w14:paraId="555939B2" w14:textId="160A9B4D"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Обов’язково</w:t>
            </w:r>
          </w:p>
        </w:tc>
        <w:tc>
          <w:tcPr>
            <w:tcW w:w="1653" w:type="dxa"/>
          </w:tcPr>
          <w:p w14:paraId="0D3882E1" w14:textId="77777777" w:rsidR="00BF5716" w:rsidRPr="00D86041" w:rsidRDefault="00BF5716" w:rsidP="005B5F11">
            <w:pPr>
              <w:rPr>
                <w:rFonts w:ascii="Times New Roman" w:hAnsi="Times New Roman" w:cs="Times New Roman"/>
                <w:lang w:val="uk-UA"/>
              </w:rPr>
            </w:pPr>
          </w:p>
        </w:tc>
      </w:tr>
      <w:tr w:rsidR="00BF5716" w:rsidRPr="00D86041" w14:paraId="7A5A624B" w14:textId="4C01A510" w:rsidTr="00BF5716">
        <w:tc>
          <w:tcPr>
            <w:tcW w:w="4234" w:type="dxa"/>
          </w:tcPr>
          <w:p w14:paraId="321E7CBE" w14:textId="03421F1F"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Можлива кількість батарей 12В в одному ланцюгу</w:t>
            </w:r>
          </w:p>
        </w:tc>
        <w:tc>
          <w:tcPr>
            <w:tcW w:w="2212" w:type="dxa"/>
          </w:tcPr>
          <w:p w14:paraId="56A45605" w14:textId="69629BA2"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xml:space="preserve">Від 30 до 44 штук </w:t>
            </w:r>
          </w:p>
        </w:tc>
        <w:tc>
          <w:tcPr>
            <w:tcW w:w="1535" w:type="dxa"/>
          </w:tcPr>
          <w:p w14:paraId="7984E537" w14:textId="0F3AFFF5"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гірше</w:t>
            </w:r>
          </w:p>
        </w:tc>
        <w:tc>
          <w:tcPr>
            <w:tcW w:w="1653" w:type="dxa"/>
          </w:tcPr>
          <w:p w14:paraId="762640E8" w14:textId="77777777" w:rsidR="00BF5716" w:rsidRPr="00D86041" w:rsidRDefault="00BF5716" w:rsidP="005B5F11">
            <w:pPr>
              <w:rPr>
                <w:rFonts w:ascii="Times New Roman" w:hAnsi="Times New Roman" w:cs="Times New Roman"/>
                <w:lang w:val="uk-UA"/>
              </w:rPr>
            </w:pPr>
          </w:p>
        </w:tc>
      </w:tr>
      <w:tr w:rsidR="00BF5716" w:rsidRPr="00D86041" w14:paraId="37513303" w14:textId="34950C47" w:rsidTr="00BF5716">
        <w:tc>
          <w:tcPr>
            <w:tcW w:w="4234" w:type="dxa"/>
          </w:tcPr>
          <w:p w14:paraId="49C9E3A4" w14:textId="682AEFF2"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Габарити шафи ДБЖ (</w:t>
            </w:r>
            <w:r>
              <w:rPr>
                <w:rFonts w:ascii="Times New Roman" w:hAnsi="Times New Roman" w:cs="Times New Roman"/>
                <w:lang w:val="uk-UA"/>
              </w:rPr>
              <w:t xml:space="preserve">Ш </w:t>
            </w:r>
            <w:r w:rsidRPr="00D86041">
              <w:rPr>
                <w:rFonts w:ascii="Times New Roman" w:hAnsi="Times New Roman" w:cs="Times New Roman"/>
                <w:lang w:val="uk-UA"/>
              </w:rPr>
              <w:t>х</w:t>
            </w:r>
            <w:r>
              <w:rPr>
                <w:rFonts w:ascii="Times New Roman" w:hAnsi="Times New Roman" w:cs="Times New Roman"/>
                <w:lang w:val="uk-UA"/>
              </w:rPr>
              <w:t xml:space="preserve"> Г </w:t>
            </w:r>
            <w:r w:rsidRPr="00D86041">
              <w:rPr>
                <w:rFonts w:ascii="Times New Roman" w:hAnsi="Times New Roman" w:cs="Times New Roman"/>
                <w:lang w:val="uk-UA"/>
              </w:rPr>
              <w:t>х</w:t>
            </w:r>
            <w:r>
              <w:rPr>
                <w:rFonts w:ascii="Times New Roman" w:hAnsi="Times New Roman" w:cs="Times New Roman"/>
                <w:lang w:val="uk-UA"/>
              </w:rPr>
              <w:t xml:space="preserve"> В</w:t>
            </w:r>
            <w:r w:rsidRPr="00D86041">
              <w:rPr>
                <w:rFonts w:ascii="Times New Roman" w:hAnsi="Times New Roman" w:cs="Times New Roman"/>
                <w:lang w:val="uk-UA"/>
              </w:rPr>
              <w:t>), мм</w:t>
            </w:r>
          </w:p>
        </w:tc>
        <w:tc>
          <w:tcPr>
            <w:tcW w:w="2212" w:type="dxa"/>
          </w:tcPr>
          <w:p w14:paraId="612EE504" w14:textId="06F98965"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 xml:space="preserve">450 × 850 × 1200 </w:t>
            </w:r>
          </w:p>
        </w:tc>
        <w:tc>
          <w:tcPr>
            <w:tcW w:w="1535" w:type="dxa"/>
          </w:tcPr>
          <w:p w14:paraId="5F14AD82" w14:textId="05545B16" w:rsidR="00BF5716" w:rsidRPr="00D86041" w:rsidRDefault="00BF5716" w:rsidP="005B5F11">
            <w:pPr>
              <w:rPr>
                <w:rFonts w:ascii="Times New Roman" w:hAnsi="Times New Roman" w:cs="Times New Roman"/>
                <w:lang w:val="uk-UA"/>
              </w:rPr>
            </w:pPr>
            <w:r w:rsidRPr="00D86041">
              <w:rPr>
                <w:rFonts w:ascii="Times New Roman" w:hAnsi="Times New Roman" w:cs="Times New Roman"/>
                <w:lang w:val="uk-UA"/>
              </w:rPr>
              <w:t>Не більше</w:t>
            </w:r>
          </w:p>
        </w:tc>
        <w:tc>
          <w:tcPr>
            <w:tcW w:w="1653" w:type="dxa"/>
          </w:tcPr>
          <w:p w14:paraId="5504CD58" w14:textId="77777777" w:rsidR="00BF5716" w:rsidRPr="00D86041" w:rsidRDefault="00BF5716" w:rsidP="005B5F11">
            <w:pPr>
              <w:rPr>
                <w:rFonts w:ascii="Times New Roman" w:hAnsi="Times New Roman" w:cs="Times New Roman"/>
                <w:lang w:val="uk-UA"/>
              </w:rPr>
            </w:pPr>
          </w:p>
        </w:tc>
      </w:tr>
    </w:tbl>
    <w:p w14:paraId="767C1CF8" w14:textId="693BD9FF" w:rsidR="00B4591B" w:rsidRDefault="00B4591B" w:rsidP="00B4591B">
      <w:pPr>
        <w:rPr>
          <w:rFonts w:ascii="Times New Roman" w:hAnsi="Times New Roman" w:cs="Times New Roman"/>
          <w:lang w:val="uk-UA"/>
        </w:rPr>
      </w:pPr>
    </w:p>
    <w:p w14:paraId="1A057034" w14:textId="77777777" w:rsidR="002C3ADA" w:rsidRDefault="002C3ADA" w:rsidP="00B4591B">
      <w:pPr>
        <w:rPr>
          <w:rFonts w:ascii="Times New Roman" w:hAnsi="Times New Roman" w:cs="Times New Roman"/>
          <w:lang w:val="uk-UA"/>
        </w:rPr>
      </w:pPr>
    </w:p>
    <w:p w14:paraId="3826FEA7" w14:textId="251EBA68" w:rsidR="0068597A" w:rsidRPr="0068597A" w:rsidRDefault="0068597A" w:rsidP="0068597A">
      <w:pPr>
        <w:jc w:val="center"/>
        <w:rPr>
          <w:rFonts w:ascii="Times New Roman" w:hAnsi="Times New Roman" w:cs="Times New Roman"/>
          <w:b/>
          <w:bCs/>
          <w:lang w:val="uk-UA"/>
        </w:rPr>
      </w:pPr>
      <w:r w:rsidRPr="0068597A">
        <w:rPr>
          <w:rFonts w:ascii="Times New Roman" w:hAnsi="Times New Roman" w:cs="Times New Roman"/>
          <w:b/>
          <w:bCs/>
          <w:lang w:val="uk-UA"/>
        </w:rPr>
        <w:lastRenderedPageBreak/>
        <w:t>Інші вимоги</w:t>
      </w:r>
    </w:p>
    <w:p w14:paraId="552D86A8" w14:textId="5CCC45CB" w:rsidR="00DA52E1" w:rsidRPr="00DA52E1" w:rsidRDefault="0068597A" w:rsidP="00DA52E1">
      <w:pPr>
        <w:jc w:val="both"/>
        <w:rPr>
          <w:rFonts w:ascii="Times New Roman" w:hAnsi="Times New Roman" w:cs="Times New Roman"/>
          <w:lang w:val="uk-UA"/>
        </w:rPr>
      </w:pPr>
      <w:r>
        <w:rPr>
          <w:rFonts w:ascii="Times New Roman" w:hAnsi="Times New Roman" w:cs="Times New Roman"/>
          <w:lang w:val="uk-UA"/>
        </w:rPr>
        <w:t>1.</w:t>
      </w:r>
      <w:r w:rsidR="00B4591B" w:rsidRPr="00D86041">
        <w:rPr>
          <w:rFonts w:ascii="Times New Roman" w:hAnsi="Times New Roman" w:cs="Times New Roman"/>
          <w:lang w:val="uk-UA"/>
        </w:rPr>
        <w:t xml:space="preserve"> </w:t>
      </w:r>
      <w:r w:rsidR="00DA52E1" w:rsidRPr="00DA52E1">
        <w:rPr>
          <w:rFonts w:ascii="Times New Roman" w:hAnsi="Times New Roman" w:cs="Times New Roman"/>
          <w:lang w:val="uk-UA"/>
        </w:rPr>
        <w:t xml:space="preserve">Предмет закупівлі, запропонований Учасником, повинен відповідати технічним вимогам, встановленим у даному додатку до Документації конкурсних торгів. </w:t>
      </w:r>
    </w:p>
    <w:p w14:paraId="6009D2C3" w14:textId="514438D3" w:rsidR="00DA52E1" w:rsidRDefault="00DA52E1" w:rsidP="00DA52E1">
      <w:pPr>
        <w:jc w:val="both"/>
        <w:rPr>
          <w:rFonts w:ascii="Times New Roman" w:hAnsi="Times New Roman" w:cs="Times New Roman"/>
          <w:lang w:val="uk-UA"/>
        </w:rPr>
      </w:pPr>
      <w:r w:rsidRPr="00DA52E1">
        <w:rPr>
          <w:rFonts w:ascii="Times New Roman" w:hAnsi="Times New Roman" w:cs="Times New Roman"/>
          <w:lang w:val="uk-UA"/>
        </w:rPr>
        <w:t>Відповідність технічних характеристик запропонованого Учасником предмету закупівлі технічним вимогам повинна бути обов’язково підтверджена посиланням на відповідні розділи та/або сторінки технічних документів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відповідних документів. Підтвердження технічним вимогам надається у формі заповненої таблиці.</w:t>
      </w:r>
    </w:p>
    <w:p w14:paraId="08B34873" w14:textId="61846606" w:rsidR="0068597A" w:rsidRDefault="00DA52E1" w:rsidP="0068597A">
      <w:pPr>
        <w:jc w:val="both"/>
        <w:rPr>
          <w:rFonts w:ascii="Times New Roman" w:hAnsi="Times New Roman" w:cs="Times New Roman"/>
          <w:lang w:val="uk-UA"/>
        </w:rPr>
      </w:pPr>
      <w:r>
        <w:rPr>
          <w:rFonts w:ascii="Times New Roman" w:hAnsi="Times New Roman" w:cs="Times New Roman"/>
          <w:lang w:val="uk-UA"/>
        </w:rPr>
        <w:t xml:space="preserve">2. </w:t>
      </w:r>
      <w:r w:rsidR="0068597A" w:rsidRPr="0068597A">
        <w:rPr>
          <w:rFonts w:ascii="Times New Roman" w:hAnsi="Times New Roman" w:cs="Times New Roman"/>
          <w:lang w:val="uk-UA"/>
        </w:rPr>
        <w:t>Система безперебійного живлення, що складається з модульного ДБЖ потужністю 120 кВА повинна бути новою, такою, що раніше не експлуатувалася та не використовувалася (</w:t>
      </w:r>
      <w:r w:rsidRPr="00DA52E1">
        <w:rPr>
          <w:rFonts w:ascii="Times New Roman" w:hAnsi="Times New Roman" w:cs="Times New Roman"/>
          <w:lang w:val="uk-UA"/>
        </w:rPr>
        <w:t>надати гарантійний лист</w:t>
      </w:r>
      <w:r w:rsidR="0068597A" w:rsidRPr="0068597A">
        <w:rPr>
          <w:rFonts w:ascii="Times New Roman" w:hAnsi="Times New Roman" w:cs="Times New Roman"/>
          <w:lang w:val="uk-UA"/>
        </w:rPr>
        <w:t>)</w:t>
      </w:r>
      <w:r w:rsidR="0068597A">
        <w:rPr>
          <w:rFonts w:ascii="Times New Roman" w:hAnsi="Times New Roman" w:cs="Times New Roman"/>
          <w:lang w:val="uk-UA"/>
        </w:rPr>
        <w:t>.</w:t>
      </w:r>
    </w:p>
    <w:p w14:paraId="50C8AC66" w14:textId="4448FD89" w:rsidR="00B4591B" w:rsidRPr="00D86041" w:rsidRDefault="009D7F54" w:rsidP="0068597A">
      <w:pPr>
        <w:jc w:val="both"/>
        <w:rPr>
          <w:rFonts w:ascii="Times New Roman" w:hAnsi="Times New Roman" w:cs="Times New Roman"/>
          <w:lang w:val="uk-UA"/>
        </w:rPr>
      </w:pPr>
      <w:r>
        <w:rPr>
          <w:rFonts w:ascii="Times New Roman" w:hAnsi="Times New Roman" w:cs="Times New Roman"/>
          <w:lang w:val="uk-UA"/>
        </w:rPr>
        <w:t>3</w:t>
      </w:r>
      <w:r w:rsidR="0068597A">
        <w:rPr>
          <w:rFonts w:ascii="Times New Roman" w:hAnsi="Times New Roman" w:cs="Times New Roman"/>
          <w:lang w:val="uk-UA"/>
        </w:rPr>
        <w:t xml:space="preserve">. </w:t>
      </w:r>
      <w:r w:rsidR="00B4591B" w:rsidRPr="00D86041">
        <w:rPr>
          <w:rFonts w:ascii="Times New Roman" w:hAnsi="Times New Roman" w:cs="Times New Roman"/>
          <w:lang w:val="uk-UA"/>
        </w:rPr>
        <w:t xml:space="preserve">Час автономної роботи від батарей при </w:t>
      </w:r>
      <w:r w:rsidR="00B11AC4" w:rsidRPr="00D86041">
        <w:rPr>
          <w:rFonts w:ascii="Times New Roman" w:hAnsi="Times New Roman" w:cs="Times New Roman"/>
          <w:lang w:val="uk-UA"/>
        </w:rPr>
        <w:t xml:space="preserve">повному </w:t>
      </w:r>
      <w:r w:rsidR="00B4591B" w:rsidRPr="00D86041">
        <w:rPr>
          <w:rFonts w:ascii="Times New Roman" w:hAnsi="Times New Roman" w:cs="Times New Roman"/>
          <w:lang w:val="uk-UA"/>
        </w:rPr>
        <w:t>навантаженні на систему</w:t>
      </w:r>
      <w:r w:rsidR="00B11AC4" w:rsidRPr="00D86041">
        <w:rPr>
          <w:rFonts w:ascii="Times New Roman" w:hAnsi="Times New Roman" w:cs="Times New Roman"/>
          <w:lang w:val="uk-UA"/>
        </w:rPr>
        <w:t xml:space="preserve"> </w:t>
      </w:r>
      <w:r w:rsidR="00B4591B" w:rsidRPr="00D86041">
        <w:rPr>
          <w:rFonts w:ascii="Times New Roman" w:hAnsi="Times New Roman" w:cs="Times New Roman"/>
          <w:lang w:val="uk-UA"/>
        </w:rPr>
        <w:t xml:space="preserve">- не менше 5 хвилин </w:t>
      </w:r>
      <w:r w:rsidR="00B11AC4" w:rsidRPr="00D86041">
        <w:rPr>
          <w:rFonts w:ascii="Times New Roman" w:hAnsi="Times New Roman" w:cs="Times New Roman"/>
          <w:lang w:val="uk-UA"/>
        </w:rPr>
        <w:t>(надати гарантійний лист)</w:t>
      </w:r>
      <w:r w:rsidR="00F710BB">
        <w:rPr>
          <w:rFonts w:ascii="Times New Roman" w:hAnsi="Times New Roman" w:cs="Times New Roman"/>
          <w:lang w:val="uk-UA"/>
        </w:rPr>
        <w:t>.</w:t>
      </w:r>
    </w:p>
    <w:p w14:paraId="32B3C5C6" w14:textId="2F68A156" w:rsidR="00B11AC4" w:rsidRPr="00D86041" w:rsidRDefault="009D7F54" w:rsidP="0068597A">
      <w:pPr>
        <w:jc w:val="both"/>
        <w:rPr>
          <w:rFonts w:ascii="Times New Roman" w:hAnsi="Times New Roman" w:cs="Times New Roman"/>
          <w:lang w:val="uk-UA"/>
        </w:rPr>
      </w:pPr>
      <w:r>
        <w:rPr>
          <w:rFonts w:ascii="Times New Roman" w:hAnsi="Times New Roman" w:cs="Times New Roman"/>
          <w:lang w:val="uk-UA"/>
        </w:rPr>
        <w:t>4</w:t>
      </w:r>
      <w:r w:rsidR="0068597A">
        <w:rPr>
          <w:rFonts w:ascii="Times New Roman" w:hAnsi="Times New Roman" w:cs="Times New Roman"/>
          <w:lang w:val="uk-UA"/>
        </w:rPr>
        <w:t xml:space="preserve">. </w:t>
      </w:r>
      <w:r w:rsidR="00B4591B" w:rsidRPr="00D86041">
        <w:rPr>
          <w:rFonts w:ascii="Times New Roman" w:hAnsi="Times New Roman" w:cs="Times New Roman"/>
          <w:lang w:val="uk-UA"/>
        </w:rPr>
        <w:t xml:space="preserve">Акумуляторні батареї VRLA AGM </w:t>
      </w:r>
      <w:r w:rsidR="00B11AC4" w:rsidRPr="00D86041">
        <w:rPr>
          <w:rFonts w:ascii="Times New Roman" w:hAnsi="Times New Roman" w:cs="Times New Roman"/>
          <w:lang w:val="uk-UA"/>
        </w:rPr>
        <w:t>(надати гарантійний лист)</w:t>
      </w:r>
      <w:r w:rsidR="00F710BB">
        <w:rPr>
          <w:rFonts w:ascii="Times New Roman" w:hAnsi="Times New Roman" w:cs="Times New Roman"/>
          <w:lang w:val="uk-UA"/>
        </w:rPr>
        <w:t>.</w:t>
      </w:r>
    </w:p>
    <w:p w14:paraId="227C6B5A" w14:textId="57DD9E74" w:rsidR="00B4591B" w:rsidRPr="00D86041" w:rsidRDefault="009D7F54" w:rsidP="0068597A">
      <w:pPr>
        <w:jc w:val="both"/>
        <w:rPr>
          <w:rFonts w:ascii="Times New Roman" w:hAnsi="Times New Roman" w:cs="Times New Roman"/>
          <w:lang w:val="uk-UA"/>
        </w:rPr>
      </w:pPr>
      <w:r>
        <w:rPr>
          <w:rFonts w:ascii="Times New Roman" w:hAnsi="Times New Roman" w:cs="Times New Roman"/>
          <w:lang w:val="uk-UA"/>
        </w:rPr>
        <w:t>5</w:t>
      </w:r>
      <w:r w:rsidR="0068597A">
        <w:rPr>
          <w:rFonts w:ascii="Times New Roman" w:hAnsi="Times New Roman" w:cs="Times New Roman"/>
          <w:lang w:val="uk-UA"/>
        </w:rPr>
        <w:t xml:space="preserve">. </w:t>
      </w:r>
      <w:r w:rsidR="00B4591B" w:rsidRPr="00D86041">
        <w:rPr>
          <w:rFonts w:ascii="Times New Roman" w:hAnsi="Times New Roman" w:cs="Times New Roman"/>
          <w:lang w:val="uk-UA"/>
        </w:rPr>
        <w:t xml:space="preserve">Гарантія на ДБЖ та батареї </w:t>
      </w:r>
      <w:r w:rsidR="00B11AC4" w:rsidRPr="00D86041">
        <w:rPr>
          <w:rFonts w:ascii="Times New Roman" w:hAnsi="Times New Roman" w:cs="Times New Roman"/>
          <w:lang w:val="uk-UA"/>
        </w:rPr>
        <w:t xml:space="preserve">не менше </w:t>
      </w:r>
      <w:r w:rsidR="00B4591B" w:rsidRPr="00D86041">
        <w:rPr>
          <w:rFonts w:ascii="Times New Roman" w:hAnsi="Times New Roman" w:cs="Times New Roman"/>
          <w:lang w:val="uk-UA"/>
        </w:rPr>
        <w:t>2 рок</w:t>
      </w:r>
      <w:r w:rsidR="00B11AC4" w:rsidRPr="00D86041">
        <w:rPr>
          <w:rFonts w:ascii="Times New Roman" w:hAnsi="Times New Roman" w:cs="Times New Roman"/>
          <w:lang w:val="uk-UA"/>
        </w:rPr>
        <w:t>ів (надати гарантійний лист)</w:t>
      </w:r>
      <w:r w:rsidR="00F710BB">
        <w:rPr>
          <w:rFonts w:ascii="Times New Roman" w:hAnsi="Times New Roman" w:cs="Times New Roman"/>
          <w:lang w:val="uk-UA"/>
        </w:rPr>
        <w:t>.</w:t>
      </w:r>
    </w:p>
    <w:p w14:paraId="4A3C6D51" w14:textId="6F6302AC" w:rsidR="00B4591B" w:rsidRPr="00D86041" w:rsidRDefault="009D7F54" w:rsidP="0068597A">
      <w:pPr>
        <w:jc w:val="both"/>
        <w:rPr>
          <w:rFonts w:ascii="Times New Roman" w:hAnsi="Times New Roman" w:cs="Times New Roman"/>
          <w:lang w:val="uk-UA"/>
        </w:rPr>
      </w:pPr>
      <w:r>
        <w:rPr>
          <w:rFonts w:ascii="Times New Roman" w:hAnsi="Times New Roman" w:cs="Times New Roman"/>
          <w:lang w:val="uk-UA"/>
        </w:rPr>
        <w:t>6</w:t>
      </w:r>
      <w:r w:rsidR="0068597A">
        <w:rPr>
          <w:rFonts w:ascii="Times New Roman" w:hAnsi="Times New Roman" w:cs="Times New Roman"/>
          <w:lang w:val="uk-UA"/>
        </w:rPr>
        <w:t xml:space="preserve">. </w:t>
      </w:r>
      <w:r w:rsidR="00B4591B" w:rsidRPr="00D86041">
        <w:rPr>
          <w:rFonts w:ascii="Times New Roman" w:hAnsi="Times New Roman" w:cs="Times New Roman"/>
          <w:lang w:val="uk-UA"/>
        </w:rPr>
        <w:t>Обладнання повинно випускатись серійно та мати документацію на офіційному сайті виробника.</w:t>
      </w:r>
    </w:p>
    <w:p w14:paraId="76828A7B" w14:textId="412E9BD8" w:rsidR="00B4591B" w:rsidRDefault="009D7F54" w:rsidP="0068597A">
      <w:pPr>
        <w:jc w:val="both"/>
        <w:rPr>
          <w:rFonts w:ascii="Times New Roman" w:hAnsi="Times New Roman" w:cs="Times New Roman"/>
          <w:lang w:val="uk-UA"/>
        </w:rPr>
      </w:pPr>
      <w:r>
        <w:rPr>
          <w:rFonts w:ascii="Times New Roman" w:hAnsi="Times New Roman" w:cs="Times New Roman"/>
          <w:lang w:val="uk-UA"/>
        </w:rPr>
        <w:t>7</w:t>
      </w:r>
      <w:r w:rsidR="0068597A">
        <w:rPr>
          <w:rFonts w:ascii="Times New Roman" w:hAnsi="Times New Roman" w:cs="Times New Roman"/>
          <w:lang w:val="uk-UA"/>
        </w:rPr>
        <w:t>.</w:t>
      </w:r>
      <w:r w:rsidR="00B4591B" w:rsidRPr="00D86041">
        <w:rPr>
          <w:rFonts w:ascii="Times New Roman" w:hAnsi="Times New Roman" w:cs="Times New Roman"/>
          <w:lang w:val="uk-UA"/>
        </w:rPr>
        <w:t xml:space="preserve"> Наявність міжнародних сертифікатів ISO9001, ISO14001</w:t>
      </w:r>
      <w:r w:rsidR="00B11AC4" w:rsidRPr="00D86041">
        <w:rPr>
          <w:rFonts w:ascii="Times New Roman" w:hAnsi="Times New Roman" w:cs="Times New Roman"/>
          <w:lang w:val="uk-UA"/>
        </w:rPr>
        <w:t xml:space="preserve"> (надати сертифікат</w:t>
      </w:r>
      <w:r w:rsidR="00F710BB">
        <w:rPr>
          <w:rFonts w:ascii="Times New Roman" w:hAnsi="Times New Roman" w:cs="Times New Roman"/>
          <w:lang w:val="uk-UA"/>
        </w:rPr>
        <w:t>и</w:t>
      </w:r>
      <w:r w:rsidR="00B11AC4" w:rsidRPr="00D86041">
        <w:rPr>
          <w:rFonts w:ascii="Times New Roman" w:hAnsi="Times New Roman" w:cs="Times New Roman"/>
          <w:lang w:val="uk-UA"/>
        </w:rPr>
        <w:t>)</w:t>
      </w:r>
    </w:p>
    <w:p w14:paraId="7397270C" w14:textId="2A97C759" w:rsidR="005B5F11" w:rsidRDefault="009D7F54" w:rsidP="0068597A">
      <w:pPr>
        <w:jc w:val="both"/>
        <w:rPr>
          <w:rFonts w:ascii="Times New Roman" w:hAnsi="Times New Roman" w:cs="Times New Roman"/>
          <w:lang w:val="uk-UA"/>
        </w:rPr>
      </w:pPr>
      <w:r>
        <w:rPr>
          <w:rFonts w:ascii="Times New Roman" w:hAnsi="Times New Roman" w:cs="Times New Roman"/>
          <w:lang w:val="uk-UA"/>
        </w:rPr>
        <w:t>8</w:t>
      </w:r>
      <w:r w:rsidR="0068597A">
        <w:rPr>
          <w:rFonts w:ascii="Times New Roman" w:hAnsi="Times New Roman" w:cs="Times New Roman"/>
          <w:lang w:val="uk-UA"/>
        </w:rPr>
        <w:t xml:space="preserve">. </w:t>
      </w:r>
      <w:r w:rsidR="00F710BB">
        <w:rPr>
          <w:rFonts w:ascii="Times New Roman" w:hAnsi="Times New Roman" w:cs="Times New Roman"/>
          <w:lang w:val="uk-UA"/>
        </w:rPr>
        <w:t>Вартість обладнання повинн</w:t>
      </w:r>
      <w:r w:rsidR="002C3ADA">
        <w:rPr>
          <w:rFonts w:ascii="Times New Roman" w:hAnsi="Times New Roman" w:cs="Times New Roman"/>
          <w:lang w:val="uk-UA"/>
        </w:rPr>
        <w:t>о</w:t>
      </w:r>
      <w:r w:rsidR="00F710BB">
        <w:rPr>
          <w:rFonts w:ascii="Times New Roman" w:hAnsi="Times New Roman" w:cs="Times New Roman"/>
          <w:lang w:val="uk-UA"/>
        </w:rPr>
        <w:t xml:space="preserve"> включати</w:t>
      </w:r>
      <w:r w:rsidR="00400BF5">
        <w:rPr>
          <w:rFonts w:ascii="Times New Roman" w:hAnsi="Times New Roman" w:cs="Times New Roman"/>
          <w:lang w:val="uk-UA"/>
        </w:rPr>
        <w:t xml:space="preserve"> монтаж</w:t>
      </w:r>
      <w:r w:rsidR="003339BB">
        <w:rPr>
          <w:rFonts w:ascii="Times New Roman" w:hAnsi="Times New Roman" w:cs="Times New Roman"/>
          <w:lang w:val="uk-UA"/>
        </w:rPr>
        <w:t xml:space="preserve"> </w:t>
      </w:r>
      <w:r w:rsidR="00F710BB">
        <w:rPr>
          <w:rFonts w:ascii="Times New Roman" w:hAnsi="Times New Roman" w:cs="Times New Roman"/>
          <w:lang w:val="uk-UA"/>
        </w:rPr>
        <w:t>та пусконалагоджувальні роботи (</w:t>
      </w:r>
      <w:r w:rsidR="00F710BB" w:rsidRPr="00D86041">
        <w:rPr>
          <w:rFonts w:ascii="Times New Roman" w:hAnsi="Times New Roman" w:cs="Times New Roman"/>
          <w:lang w:val="uk-UA"/>
        </w:rPr>
        <w:t>надати гарантійний лист</w:t>
      </w:r>
      <w:r w:rsidR="00F710BB">
        <w:rPr>
          <w:rFonts w:ascii="Times New Roman" w:hAnsi="Times New Roman" w:cs="Times New Roman"/>
          <w:lang w:val="uk-UA"/>
        </w:rPr>
        <w:t>).</w:t>
      </w:r>
    </w:p>
    <w:p w14:paraId="02958CD5" w14:textId="4B8A0E3A" w:rsidR="0068597A" w:rsidRDefault="009D7F54" w:rsidP="0068597A">
      <w:pPr>
        <w:jc w:val="both"/>
        <w:rPr>
          <w:rFonts w:ascii="Times New Roman" w:hAnsi="Times New Roman" w:cs="Times New Roman"/>
          <w:lang w:val="uk-UA"/>
        </w:rPr>
      </w:pPr>
      <w:r>
        <w:rPr>
          <w:rFonts w:ascii="Times New Roman" w:hAnsi="Times New Roman" w:cs="Times New Roman"/>
          <w:lang w:val="uk-UA"/>
        </w:rPr>
        <w:t>9</w:t>
      </w:r>
      <w:r w:rsidR="0068597A">
        <w:rPr>
          <w:rFonts w:ascii="Times New Roman" w:hAnsi="Times New Roman" w:cs="Times New Roman"/>
          <w:lang w:val="uk-UA"/>
        </w:rPr>
        <w:t xml:space="preserve">. </w:t>
      </w:r>
      <w:r w:rsidR="0068597A" w:rsidRPr="0068597A">
        <w:rPr>
          <w:rFonts w:ascii="Times New Roman" w:hAnsi="Times New Roman" w:cs="Times New Roman"/>
          <w:lang w:val="uk-UA"/>
        </w:rPr>
        <w:t xml:space="preserve">Учасник під час </w:t>
      </w:r>
      <w:r w:rsidR="00400BF5">
        <w:rPr>
          <w:rFonts w:ascii="Times New Roman" w:hAnsi="Times New Roman" w:cs="Times New Roman"/>
          <w:lang w:val="uk-UA"/>
        </w:rPr>
        <w:t>монтажу</w:t>
      </w:r>
      <w:r w:rsidR="0068597A" w:rsidRPr="0068597A">
        <w:rPr>
          <w:rFonts w:ascii="Times New Roman" w:hAnsi="Times New Roman" w:cs="Times New Roman"/>
          <w:lang w:val="uk-UA"/>
        </w:rPr>
        <w:t xml:space="preserve"> та пусконалагоджувальн</w:t>
      </w:r>
      <w:r w:rsidR="0068597A">
        <w:rPr>
          <w:rFonts w:ascii="Times New Roman" w:hAnsi="Times New Roman" w:cs="Times New Roman"/>
          <w:lang w:val="uk-UA"/>
        </w:rPr>
        <w:t>их</w:t>
      </w:r>
      <w:r w:rsidR="0068597A" w:rsidRPr="0068597A">
        <w:rPr>
          <w:rFonts w:ascii="Times New Roman" w:hAnsi="Times New Roman" w:cs="Times New Roman"/>
          <w:lang w:val="uk-UA"/>
        </w:rPr>
        <w:t xml:space="preserve"> роб</w:t>
      </w:r>
      <w:r w:rsidR="0068597A">
        <w:rPr>
          <w:rFonts w:ascii="Times New Roman" w:hAnsi="Times New Roman" w:cs="Times New Roman"/>
          <w:lang w:val="uk-UA"/>
        </w:rPr>
        <w:t>іт</w:t>
      </w:r>
      <w:r w:rsidR="0068597A" w:rsidRPr="0068597A">
        <w:rPr>
          <w:rFonts w:ascii="Times New Roman" w:hAnsi="Times New Roman" w:cs="Times New Roman"/>
          <w:lang w:val="uk-UA"/>
        </w:rPr>
        <w:t xml:space="preserve"> повинен використовувати ЗВТ з урахуванням вимог Закону України «Про метрологію та метрологічну діяльність» (надати у складі тендерної пропозиції документ про оцінку відповідності законодавчо регульованого засобу вимірювальної техніки відповідним вимогам (декларацію про відповідність, або сертифікат відповідності або свідоцтво про повірку)).</w:t>
      </w:r>
    </w:p>
    <w:p w14:paraId="287D59A1" w14:textId="2A25DE5A" w:rsidR="0068597A" w:rsidRDefault="009D7F54" w:rsidP="0068597A">
      <w:pPr>
        <w:jc w:val="both"/>
        <w:rPr>
          <w:rFonts w:ascii="Times New Roman" w:hAnsi="Times New Roman" w:cs="Times New Roman"/>
          <w:lang w:val="uk-UA"/>
        </w:rPr>
      </w:pPr>
      <w:r>
        <w:rPr>
          <w:rFonts w:ascii="Times New Roman" w:hAnsi="Times New Roman" w:cs="Times New Roman"/>
          <w:lang w:val="uk-UA"/>
        </w:rPr>
        <w:t>10</w:t>
      </w:r>
      <w:r w:rsidR="0068597A">
        <w:rPr>
          <w:rFonts w:ascii="Times New Roman" w:hAnsi="Times New Roman" w:cs="Times New Roman"/>
          <w:lang w:val="uk-UA"/>
        </w:rPr>
        <w:t xml:space="preserve">. </w:t>
      </w:r>
      <w:r w:rsidR="0068597A" w:rsidRPr="0068597A">
        <w:rPr>
          <w:rFonts w:ascii="Times New Roman" w:hAnsi="Times New Roman" w:cs="Times New Roman"/>
          <w:lang w:val="uk-UA"/>
        </w:rPr>
        <w:t>Система безперебійного живлення, що складається з модульного ДБЖ потужністю 120 кВА повинна мати конструктивну можливість відключення оператором кожного модуля ДБЖ для проведення його заміни, обслуговування або ремонту без вимкнення навантаження. Електронний та сервісний байпаси повинні бути розраховані на всю потужність шафи ДБЖ. Подвійні кнопки включення та відключення ДБЖ для унеможливлення помилкових операцій. (надати гарантійний лист)</w:t>
      </w:r>
      <w:r w:rsidR="0068597A">
        <w:rPr>
          <w:rFonts w:ascii="Times New Roman" w:hAnsi="Times New Roman" w:cs="Times New Roman"/>
          <w:lang w:val="uk-UA"/>
        </w:rPr>
        <w:t>.</w:t>
      </w:r>
    </w:p>
    <w:p w14:paraId="4185B4BC" w14:textId="3C48D193" w:rsidR="0068597A" w:rsidRDefault="0068597A" w:rsidP="0068597A">
      <w:pPr>
        <w:jc w:val="both"/>
        <w:rPr>
          <w:rFonts w:ascii="Times New Roman" w:hAnsi="Times New Roman" w:cs="Times New Roman"/>
          <w:lang w:val="uk-UA"/>
        </w:rPr>
      </w:pPr>
      <w:r>
        <w:rPr>
          <w:rFonts w:ascii="Times New Roman" w:hAnsi="Times New Roman" w:cs="Times New Roman"/>
          <w:lang w:val="uk-UA"/>
        </w:rPr>
        <w:t>1</w:t>
      </w:r>
      <w:r w:rsidR="009D7F54">
        <w:rPr>
          <w:rFonts w:ascii="Times New Roman" w:hAnsi="Times New Roman" w:cs="Times New Roman"/>
          <w:lang w:val="uk-UA"/>
        </w:rPr>
        <w:t>1</w:t>
      </w:r>
      <w:r>
        <w:rPr>
          <w:rFonts w:ascii="Times New Roman" w:hAnsi="Times New Roman" w:cs="Times New Roman"/>
          <w:lang w:val="uk-UA"/>
        </w:rPr>
        <w:t xml:space="preserve">. </w:t>
      </w:r>
      <w:r w:rsidRPr="0068597A">
        <w:rPr>
          <w:rFonts w:ascii="Times New Roman" w:hAnsi="Times New Roman" w:cs="Times New Roman"/>
          <w:lang w:val="uk-UA"/>
        </w:rPr>
        <w:t xml:space="preserve">Монтаж </w:t>
      </w:r>
      <w:r w:rsidR="00400BF5" w:rsidRPr="00400BF5">
        <w:rPr>
          <w:rFonts w:ascii="Times New Roman" w:hAnsi="Times New Roman" w:cs="Times New Roman"/>
          <w:lang w:val="uk-UA"/>
        </w:rPr>
        <w:t>та пусконалагоджувальн</w:t>
      </w:r>
      <w:r w:rsidR="00400BF5">
        <w:rPr>
          <w:rFonts w:ascii="Times New Roman" w:hAnsi="Times New Roman" w:cs="Times New Roman"/>
          <w:lang w:val="uk-UA"/>
        </w:rPr>
        <w:t>і</w:t>
      </w:r>
      <w:r w:rsidR="00400BF5" w:rsidRPr="00400BF5">
        <w:rPr>
          <w:rFonts w:ascii="Times New Roman" w:hAnsi="Times New Roman" w:cs="Times New Roman"/>
          <w:lang w:val="uk-UA"/>
        </w:rPr>
        <w:t xml:space="preserve"> роб</w:t>
      </w:r>
      <w:r w:rsidR="00400BF5">
        <w:rPr>
          <w:rFonts w:ascii="Times New Roman" w:hAnsi="Times New Roman" w:cs="Times New Roman"/>
          <w:lang w:val="uk-UA"/>
        </w:rPr>
        <w:t>оти</w:t>
      </w:r>
      <w:r w:rsidR="00400BF5" w:rsidRPr="00400BF5">
        <w:rPr>
          <w:rFonts w:ascii="Times New Roman" w:hAnsi="Times New Roman" w:cs="Times New Roman"/>
          <w:lang w:val="uk-UA"/>
        </w:rPr>
        <w:t xml:space="preserve"> </w:t>
      </w:r>
      <w:r w:rsidRPr="0068597A">
        <w:rPr>
          <w:rFonts w:ascii="Times New Roman" w:hAnsi="Times New Roman" w:cs="Times New Roman"/>
          <w:lang w:val="uk-UA"/>
        </w:rPr>
        <w:t>повин</w:t>
      </w:r>
      <w:r w:rsidR="002C3ADA">
        <w:rPr>
          <w:rFonts w:ascii="Times New Roman" w:hAnsi="Times New Roman" w:cs="Times New Roman"/>
          <w:lang w:val="uk-UA"/>
        </w:rPr>
        <w:t>ні</w:t>
      </w:r>
      <w:r w:rsidRPr="0068597A">
        <w:rPr>
          <w:rFonts w:ascii="Times New Roman" w:hAnsi="Times New Roman" w:cs="Times New Roman"/>
          <w:lang w:val="uk-UA"/>
        </w:rPr>
        <w:t xml:space="preserve"> проводитися персоналом, який має відповідну кваліфікацію та досвід (надати у складі тендерної пропозиції сертифікати спеціалістів (інженерів) про проходження відповідного навчання, видані виробником</w:t>
      </w:r>
      <w:r w:rsidR="003339BB" w:rsidRPr="003339BB">
        <w:rPr>
          <w:rFonts w:ascii="Times New Roman" w:hAnsi="Times New Roman" w:cs="Times New Roman"/>
          <w:lang w:val="uk-UA"/>
        </w:rPr>
        <w:t xml:space="preserve"> </w:t>
      </w:r>
      <w:r w:rsidR="002C3ADA">
        <w:rPr>
          <w:rFonts w:ascii="Times New Roman" w:hAnsi="Times New Roman" w:cs="Times New Roman"/>
          <w:lang w:val="uk-UA"/>
        </w:rPr>
        <w:t>Джерела безперебійного живлення.</w:t>
      </w:r>
    </w:p>
    <w:p w14:paraId="6B6BCFB3" w14:textId="220BEB2F" w:rsidR="00B042A7" w:rsidRDefault="00B042A7" w:rsidP="0068597A">
      <w:pPr>
        <w:jc w:val="both"/>
        <w:rPr>
          <w:rFonts w:ascii="Times New Roman" w:hAnsi="Times New Roman" w:cs="Times New Roman"/>
          <w:lang w:val="uk-UA"/>
        </w:rPr>
      </w:pPr>
    </w:p>
    <w:p w14:paraId="3D9E6D69" w14:textId="77777777" w:rsidR="00B042A7" w:rsidRPr="00B042A7" w:rsidRDefault="00B042A7" w:rsidP="00B042A7">
      <w:pPr>
        <w:jc w:val="both"/>
        <w:rPr>
          <w:rFonts w:ascii="Times New Roman" w:hAnsi="Times New Roman" w:cs="Times New Roman"/>
        </w:rPr>
      </w:pPr>
      <w:r w:rsidRPr="00B042A7">
        <w:rPr>
          <w:rFonts w:ascii="Times New Roman" w:hAnsi="Times New Roman" w:cs="Times New Roman"/>
        </w:rPr>
        <w:t>В разі надання еквіваленту, Учасник надає порівняльну таблицю технічних характеристик для прийняття рішення про відповідність запропонованого товару технічним та іншим характеристикам товару, що є предметом закупівлі.</w:t>
      </w:r>
    </w:p>
    <w:p w14:paraId="01D82D57" w14:textId="77777777" w:rsidR="00B042A7" w:rsidRPr="00B042A7" w:rsidRDefault="00B042A7" w:rsidP="00B042A7">
      <w:pPr>
        <w:rPr>
          <w:rFonts w:ascii="Times New Roman" w:hAnsi="Times New Roman" w:cs="Times New Roman"/>
          <w:b/>
          <w:i/>
        </w:rPr>
      </w:pPr>
    </w:p>
    <w:p w14:paraId="63386324" w14:textId="77777777" w:rsidR="00B042A7" w:rsidRPr="00B042A7" w:rsidRDefault="00B042A7" w:rsidP="00B042A7">
      <w:pPr>
        <w:widowControl w:val="0"/>
        <w:jc w:val="both"/>
        <w:textAlignment w:val="baseline"/>
        <w:rPr>
          <w:rFonts w:ascii="Times New Roman" w:eastAsia="Times New Roman" w:hAnsi="Times New Roman" w:cs="Times New Roman"/>
          <w:b/>
          <w:color w:val="000000"/>
        </w:rPr>
      </w:pPr>
    </w:p>
    <w:p w14:paraId="05403911" w14:textId="722BF483" w:rsidR="00B042A7" w:rsidRPr="00B042A7" w:rsidRDefault="00B042A7" w:rsidP="00B042A7">
      <w:pPr>
        <w:spacing w:line="276" w:lineRule="auto"/>
        <w:jc w:val="both"/>
        <w:rPr>
          <w:rFonts w:ascii="Times New Roman" w:hAnsi="Times New Roman" w:cs="Times New Roman"/>
          <w:b/>
          <w:bCs/>
          <w:shd w:val="clear" w:color="auto" w:fill="FFFFFF"/>
        </w:rPr>
      </w:pPr>
      <w:r w:rsidRPr="00B042A7">
        <w:rPr>
          <w:rFonts w:ascii="Times New Roman" w:hAnsi="Times New Roman" w:cs="Times New Roman"/>
          <w:b/>
          <w:bCs/>
          <w:shd w:val="clear" w:color="auto" w:fill="FFFFFF"/>
        </w:rPr>
        <w:t xml:space="preserve">Ми (Я), _________________ у разі отримання повідомлення про намір укласти договір та укладення </w:t>
      </w:r>
      <w:proofErr w:type="gramStart"/>
      <w:r w:rsidRPr="00B042A7">
        <w:rPr>
          <w:rFonts w:ascii="Times New Roman" w:hAnsi="Times New Roman" w:cs="Times New Roman"/>
          <w:b/>
          <w:bCs/>
          <w:shd w:val="clear" w:color="auto" w:fill="FFFFFF"/>
        </w:rPr>
        <w:t>Договору  із</w:t>
      </w:r>
      <w:proofErr w:type="gramEnd"/>
      <w:r w:rsidRPr="00B042A7">
        <w:rPr>
          <w:rFonts w:ascii="Times New Roman" w:hAnsi="Times New Roman" w:cs="Times New Roman"/>
          <w:b/>
          <w:bCs/>
          <w:shd w:val="clear" w:color="auto" w:fill="FFFFFF"/>
        </w:rPr>
        <w:t xml:space="preserve"> Замовником, згодні</w:t>
      </w:r>
      <w:r>
        <w:rPr>
          <w:rFonts w:ascii="Times New Roman" w:hAnsi="Times New Roman" w:cs="Times New Roman"/>
          <w:b/>
          <w:bCs/>
          <w:shd w:val="clear" w:color="auto" w:fill="FFFFFF"/>
          <w:lang w:val="uk-UA"/>
        </w:rPr>
        <w:t xml:space="preserve"> поставити товар</w:t>
      </w:r>
      <w:r w:rsidRPr="00B042A7">
        <w:rPr>
          <w:rFonts w:ascii="Times New Roman" w:hAnsi="Times New Roman" w:cs="Times New Roman"/>
          <w:b/>
          <w:bCs/>
          <w:shd w:val="clear" w:color="auto" w:fill="FFFFFF"/>
        </w:rPr>
        <w:t xml:space="preserve"> та підтверджуємо свою </w:t>
      </w:r>
      <w:r w:rsidRPr="00B042A7">
        <w:rPr>
          <w:rFonts w:ascii="Times New Roman" w:hAnsi="Times New Roman" w:cs="Times New Roman"/>
          <w:b/>
          <w:bCs/>
          <w:shd w:val="clear" w:color="auto" w:fill="FFFFFF"/>
        </w:rPr>
        <w:lastRenderedPageBreak/>
        <w:t xml:space="preserve">можливість і готовність виконувати усі технічні, якісні та кількісні  вимоги Замовника, зазначені у цій тендерній документації.     </w:t>
      </w:r>
    </w:p>
    <w:p w14:paraId="0BDA049D" w14:textId="77777777" w:rsidR="00B042A7" w:rsidRPr="00B042A7" w:rsidRDefault="00B042A7" w:rsidP="00B042A7">
      <w:pPr>
        <w:spacing w:line="276" w:lineRule="auto"/>
        <w:jc w:val="both"/>
        <w:rPr>
          <w:rFonts w:ascii="Times New Roman" w:hAnsi="Times New Roman" w:cs="Times New Roman"/>
          <w:b/>
          <w:bCs/>
          <w:shd w:val="clear" w:color="auto" w:fill="FFFFFF"/>
        </w:rPr>
      </w:pPr>
    </w:p>
    <w:p w14:paraId="3E4A25F1" w14:textId="178342B3" w:rsidR="00B042A7" w:rsidRPr="0068597A" w:rsidRDefault="00B042A7" w:rsidP="00400BF5">
      <w:pPr>
        <w:spacing w:line="276" w:lineRule="auto"/>
        <w:jc w:val="both"/>
        <w:rPr>
          <w:rFonts w:ascii="Times New Roman" w:hAnsi="Times New Roman" w:cs="Times New Roman"/>
          <w:lang w:val="uk-UA"/>
        </w:rPr>
      </w:pPr>
      <w:r w:rsidRPr="00B042A7">
        <w:rPr>
          <w:rFonts w:ascii="Times New Roman" w:hAnsi="Times New Roman" w:cs="Times New Roman"/>
          <w:b/>
          <w:bCs/>
          <w:shd w:val="clear" w:color="auto" w:fill="FFFFFF"/>
        </w:rPr>
        <w:t xml:space="preserve">Дата: _____________                                         ________________ (підпис)      </w:t>
      </w:r>
    </w:p>
    <w:sectPr w:rsidR="00B042A7" w:rsidRPr="00685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536"/>
    <w:multiLevelType w:val="hybridMultilevel"/>
    <w:tmpl w:val="B186DB26"/>
    <w:lvl w:ilvl="0" w:tplc="5E1252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FA2F85"/>
    <w:multiLevelType w:val="hybridMultilevel"/>
    <w:tmpl w:val="4A3C6886"/>
    <w:lvl w:ilvl="0" w:tplc="7DB8A19E">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0572523">
    <w:abstractNumId w:val="1"/>
  </w:num>
  <w:num w:numId="2" w16cid:durableId="2136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11"/>
    <w:rsid w:val="0006351C"/>
    <w:rsid w:val="000C67A7"/>
    <w:rsid w:val="000D68C0"/>
    <w:rsid w:val="00115A09"/>
    <w:rsid w:val="00130ED7"/>
    <w:rsid w:val="00205D8C"/>
    <w:rsid w:val="00224627"/>
    <w:rsid w:val="00251746"/>
    <w:rsid w:val="002C3ADA"/>
    <w:rsid w:val="003339BB"/>
    <w:rsid w:val="00353373"/>
    <w:rsid w:val="00400BF5"/>
    <w:rsid w:val="00401D90"/>
    <w:rsid w:val="00436F7A"/>
    <w:rsid w:val="0045255F"/>
    <w:rsid w:val="00487968"/>
    <w:rsid w:val="004D29A7"/>
    <w:rsid w:val="004D50B8"/>
    <w:rsid w:val="00502D23"/>
    <w:rsid w:val="00503F2F"/>
    <w:rsid w:val="0051701C"/>
    <w:rsid w:val="00545FB1"/>
    <w:rsid w:val="005575A1"/>
    <w:rsid w:val="005B5F11"/>
    <w:rsid w:val="00617937"/>
    <w:rsid w:val="006579DE"/>
    <w:rsid w:val="0068597A"/>
    <w:rsid w:val="006938AE"/>
    <w:rsid w:val="006B5E92"/>
    <w:rsid w:val="006C2F9C"/>
    <w:rsid w:val="00725F7C"/>
    <w:rsid w:val="00803A87"/>
    <w:rsid w:val="008135AA"/>
    <w:rsid w:val="008A1715"/>
    <w:rsid w:val="008A2CA5"/>
    <w:rsid w:val="008A78DE"/>
    <w:rsid w:val="00923CAA"/>
    <w:rsid w:val="00951D28"/>
    <w:rsid w:val="009837C1"/>
    <w:rsid w:val="009D7F54"/>
    <w:rsid w:val="009F2815"/>
    <w:rsid w:val="00A126A8"/>
    <w:rsid w:val="00B042A7"/>
    <w:rsid w:val="00B10743"/>
    <w:rsid w:val="00B11AC4"/>
    <w:rsid w:val="00B3652A"/>
    <w:rsid w:val="00B4591B"/>
    <w:rsid w:val="00BF5716"/>
    <w:rsid w:val="00C55199"/>
    <w:rsid w:val="00C723CA"/>
    <w:rsid w:val="00CA46FA"/>
    <w:rsid w:val="00D86041"/>
    <w:rsid w:val="00DA52E1"/>
    <w:rsid w:val="00DA5EFD"/>
    <w:rsid w:val="00DE00F0"/>
    <w:rsid w:val="00DE2FAB"/>
    <w:rsid w:val="00DE7D1E"/>
    <w:rsid w:val="00E2270C"/>
    <w:rsid w:val="00E62ABF"/>
    <w:rsid w:val="00F5307A"/>
    <w:rsid w:val="00F710BB"/>
    <w:rsid w:val="00FB49E3"/>
    <w:rsid w:val="00FD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1A05"/>
  <w15:chartTrackingRefBased/>
  <w15:docId w15:val="{D57C53A1-AFDC-4575-B829-9C335667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5B5F11"/>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5B5F11"/>
    <w:pPr>
      <w:widowControl w:val="0"/>
      <w:shd w:val="clear" w:color="auto" w:fill="FFFFFF"/>
      <w:spacing w:after="0" w:line="235" w:lineRule="exact"/>
      <w:ind w:hanging="240"/>
    </w:pPr>
    <w:rPr>
      <w:rFonts w:ascii="Times New Roman" w:eastAsia="Times New Roman" w:hAnsi="Times New Roman" w:cs="Times New Roman"/>
      <w:sz w:val="18"/>
      <w:szCs w:val="18"/>
    </w:rPr>
  </w:style>
  <w:style w:type="character" w:customStyle="1" w:styleId="210">
    <w:name w:val="Основной текст (2) + 10"/>
    <w:aliases w:val="5 pt,Полужирный,Основной текст (2) + 11,Масштаб 150%,Основной текст (2) + 8"/>
    <w:basedOn w:val="2"/>
    <w:rsid w:val="005B5F11"/>
    <w:rPr>
      <w:rFonts w:ascii="Times New Roman" w:eastAsia="Times New Roman" w:hAnsi="Times New Roman" w:cs="Times New Roman"/>
      <w:smallCaps/>
      <w:color w:val="000000"/>
      <w:spacing w:val="0"/>
      <w:w w:val="100"/>
      <w:position w:val="0"/>
      <w:sz w:val="21"/>
      <w:szCs w:val="21"/>
      <w:shd w:val="clear" w:color="auto" w:fill="FFFFFF"/>
      <w:lang w:val="uk-UA" w:eastAsia="uk-UA" w:bidi="uk-UA"/>
    </w:rPr>
  </w:style>
  <w:style w:type="character" w:customStyle="1" w:styleId="24pt">
    <w:name w:val="Основной текст (2) + 4 pt"/>
    <w:basedOn w:val="2"/>
    <w:rsid w:val="005B5F11"/>
    <w:rPr>
      <w:rFonts w:ascii="Times New Roman" w:eastAsia="Times New Roman" w:hAnsi="Times New Roman" w:cs="Times New Roman"/>
      <w:color w:val="000000"/>
      <w:spacing w:val="90"/>
      <w:w w:val="100"/>
      <w:position w:val="0"/>
      <w:sz w:val="8"/>
      <w:szCs w:val="8"/>
      <w:shd w:val="clear" w:color="auto" w:fill="FFFFFF"/>
      <w:lang w:val="uk-UA" w:eastAsia="uk-UA" w:bidi="uk-UA"/>
    </w:rPr>
  </w:style>
  <w:style w:type="character" w:customStyle="1" w:styleId="25pt">
    <w:name w:val="Основной текст (2) + 5 pt"/>
    <w:aliases w:val="Курсив,Интервал 0 pt"/>
    <w:basedOn w:val="2"/>
    <w:rsid w:val="005B5F11"/>
    <w:rPr>
      <w:rFonts w:ascii="Times New Roman" w:eastAsia="Times New Roman" w:hAnsi="Times New Roman" w:cs="Times New Roman"/>
      <w:i/>
      <w:iCs/>
      <w:color w:val="000000"/>
      <w:spacing w:val="-10"/>
      <w:w w:val="100"/>
      <w:position w:val="0"/>
      <w:sz w:val="10"/>
      <w:szCs w:val="10"/>
      <w:shd w:val="clear" w:color="auto" w:fill="FFFFFF"/>
      <w:lang w:val="uk-UA" w:eastAsia="uk-UA" w:bidi="uk-UA"/>
    </w:rPr>
  </w:style>
  <w:style w:type="table" w:styleId="a3">
    <w:name w:val="Table Grid"/>
    <w:basedOn w:val="a1"/>
    <w:uiPriority w:val="39"/>
    <w:rsid w:val="005B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7764">
      <w:bodyDiv w:val="1"/>
      <w:marLeft w:val="0"/>
      <w:marRight w:val="0"/>
      <w:marTop w:val="0"/>
      <w:marBottom w:val="0"/>
      <w:divBdr>
        <w:top w:val="none" w:sz="0" w:space="0" w:color="auto"/>
        <w:left w:val="none" w:sz="0" w:space="0" w:color="auto"/>
        <w:bottom w:val="none" w:sz="0" w:space="0" w:color="auto"/>
        <w:right w:val="none" w:sz="0" w:space="0" w:color="auto"/>
      </w:divBdr>
    </w:div>
    <w:div w:id="707031689">
      <w:bodyDiv w:val="1"/>
      <w:marLeft w:val="0"/>
      <w:marRight w:val="0"/>
      <w:marTop w:val="0"/>
      <w:marBottom w:val="0"/>
      <w:divBdr>
        <w:top w:val="none" w:sz="0" w:space="0" w:color="auto"/>
        <w:left w:val="none" w:sz="0" w:space="0" w:color="auto"/>
        <w:bottom w:val="none" w:sz="0" w:space="0" w:color="auto"/>
        <w:right w:val="none" w:sz="0" w:space="0" w:color="auto"/>
      </w:divBdr>
    </w:div>
    <w:div w:id="815420379">
      <w:bodyDiv w:val="1"/>
      <w:marLeft w:val="0"/>
      <w:marRight w:val="0"/>
      <w:marTop w:val="0"/>
      <w:marBottom w:val="0"/>
      <w:divBdr>
        <w:top w:val="none" w:sz="0" w:space="0" w:color="auto"/>
        <w:left w:val="none" w:sz="0" w:space="0" w:color="auto"/>
        <w:bottom w:val="none" w:sz="0" w:space="0" w:color="auto"/>
        <w:right w:val="none" w:sz="0" w:space="0" w:color="auto"/>
      </w:divBdr>
    </w:div>
    <w:div w:id="866792183">
      <w:bodyDiv w:val="1"/>
      <w:marLeft w:val="0"/>
      <w:marRight w:val="0"/>
      <w:marTop w:val="0"/>
      <w:marBottom w:val="0"/>
      <w:divBdr>
        <w:top w:val="none" w:sz="0" w:space="0" w:color="auto"/>
        <w:left w:val="none" w:sz="0" w:space="0" w:color="auto"/>
        <w:bottom w:val="none" w:sz="0" w:space="0" w:color="auto"/>
        <w:right w:val="none" w:sz="0" w:space="0" w:color="auto"/>
      </w:divBdr>
    </w:div>
    <w:div w:id="869412020">
      <w:bodyDiv w:val="1"/>
      <w:marLeft w:val="0"/>
      <w:marRight w:val="0"/>
      <w:marTop w:val="0"/>
      <w:marBottom w:val="0"/>
      <w:divBdr>
        <w:top w:val="none" w:sz="0" w:space="0" w:color="auto"/>
        <w:left w:val="none" w:sz="0" w:space="0" w:color="auto"/>
        <w:bottom w:val="none" w:sz="0" w:space="0" w:color="auto"/>
        <w:right w:val="none" w:sz="0" w:space="0" w:color="auto"/>
      </w:divBdr>
    </w:div>
    <w:div w:id="999041694">
      <w:bodyDiv w:val="1"/>
      <w:marLeft w:val="0"/>
      <w:marRight w:val="0"/>
      <w:marTop w:val="0"/>
      <w:marBottom w:val="0"/>
      <w:divBdr>
        <w:top w:val="none" w:sz="0" w:space="0" w:color="auto"/>
        <w:left w:val="none" w:sz="0" w:space="0" w:color="auto"/>
        <w:bottom w:val="none" w:sz="0" w:space="0" w:color="auto"/>
        <w:right w:val="none" w:sz="0" w:space="0" w:color="auto"/>
      </w:divBdr>
    </w:div>
    <w:div w:id="1049308663">
      <w:bodyDiv w:val="1"/>
      <w:marLeft w:val="0"/>
      <w:marRight w:val="0"/>
      <w:marTop w:val="0"/>
      <w:marBottom w:val="0"/>
      <w:divBdr>
        <w:top w:val="none" w:sz="0" w:space="0" w:color="auto"/>
        <w:left w:val="none" w:sz="0" w:space="0" w:color="auto"/>
        <w:bottom w:val="none" w:sz="0" w:space="0" w:color="auto"/>
        <w:right w:val="none" w:sz="0" w:space="0" w:color="auto"/>
      </w:divBdr>
    </w:div>
    <w:div w:id="1167592699">
      <w:bodyDiv w:val="1"/>
      <w:marLeft w:val="0"/>
      <w:marRight w:val="0"/>
      <w:marTop w:val="0"/>
      <w:marBottom w:val="0"/>
      <w:divBdr>
        <w:top w:val="none" w:sz="0" w:space="0" w:color="auto"/>
        <w:left w:val="none" w:sz="0" w:space="0" w:color="auto"/>
        <w:bottom w:val="none" w:sz="0" w:space="0" w:color="auto"/>
        <w:right w:val="none" w:sz="0" w:space="0" w:color="auto"/>
      </w:divBdr>
    </w:div>
    <w:div w:id="1230069895">
      <w:bodyDiv w:val="1"/>
      <w:marLeft w:val="0"/>
      <w:marRight w:val="0"/>
      <w:marTop w:val="0"/>
      <w:marBottom w:val="0"/>
      <w:divBdr>
        <w:top w:val="none" w:sz="0" w:space="0" w:color="auto"/>
        <w:left w:val="none" w:sz="0" w:space="0" w:color="auto"/>
        <w:bottom w:val="none" w:sz="0" w:space="0" w:color="auto"/>
        <w:right w:val="none" w:sz="0" w:space="0" w:color="auto"/>
      </w:divBdr>
    </w:div>
    <w:div w:id="1419910461">
      <w:bodyDiv w:val="1"/>
      <w:marLeft w:val="0"/>
      <w:marRight w:val="0"/>
      <w:marTop w:val="0"/>
      <w:marBottom w:val="0"/>
      <w:divBdr>
        <w:top w:val="none" w:sz="0" w:space="0" w:color="auto"/>
        <w:left w:val="none" w:sz="0" w:space="0" w:color="auto"/>
        <w:bottom w:val="none" w:sz="0" w:space="0" w:color="auto"/>
        <w:right w:val="none" w:sz="0" w:space="0" w:color="auto"/>
      </w:divBdr>
    </w:div>
    <w:div w:id="1653951124">
      <w:bodyDiv w:val="1"/>
      <w:marLeft w:val="0"/>
      <w:marRight w:val="0"/>
      <w:marTop w:val="0"/>
      <w:marBottom w:val="0"/>
      <w:divBdr>
        <w:top w:val="none" w:sz="0" w:space="0" w:color="auto"/>
        <w:left w:val="none" w:sz="0" w:space="0" w:color="auto"/>
        <w:bottom w:val="none" w:sz="0" w:space="0" w:color="auto"/>
        <w:right w:val="none" w:sz="0" w:space="0" w:color="auto"/>
      </w:divBdr>
    </w:div>
    <w:div w:id="1681202610">
      <w:bodyDiv w:val="1"/>
      <w:marLeft w:val="0"/>
      <w:marRight w:val="0"/>
      <w:marTop w:val="0"/>
      <w:marBottom w:val="0"/>
      <w:divBdr>
        <w:top w:val="none" w:sz="0" w:space="0" w:color="auto"/>
        <w:left w:val="none" w:sz="0" w:space="0" w:color="auto"/>
        <w:bottom w:val="none" w:sz="0" w:space="0" w:color="auto"/>
        <w:right w:val="none" w:sz="0" w:space="0" w:color="auto"/>
      </w:divBdr>
    </w:div>
    <w:div w:id="1712028856">
      <w:bodyDiv w:val="1"/>
      <w:marLeft w:val="0"/>
      <w:marRight w:val="0"/>
      <w:marTop w:val="0"/>
      <w:marBottom w:val="0"/>
      <w:divBdr>
        <w:top w:val="none" w:sz="0" w:space="0" w:color="auto"/>
        <w:left w:val="none" w:sz="0" w:space="0" w:color="auto"/>
        <w:bottom w:val="none" w:sz="0" w:space="0" w:color="auto"/>
        <w:right w:val="none" w:sz="0" w:space="0" w:color="auto"/>
      </w:divBdr>
    </w:div>
    <w:div w:id="1724981406">
      <w:bodyDiv w:val="1"/>
      <w:marLeft w:val="0"/>
      <w:marRight w:val="0"/>
      <w:marTop w:val="0"/>
      <w:marBottom w:val="0"/>
      <w:divBdr>
        <w:top w:val="none" w:sz="0" w:space="0" w:color="auto"/>
        <w:left w:val="none" w:sz="0" w:space="0" w:color="auto"/>
        <w:bottom w:val="none" w:sz="0" w:space="0" w:color="auto"/>
        <w:right w:val="none" w:sz="0" w:space="0" w:color="auto"/>
      </w:divBdr>
    </w:div>
    <w:div w:id="1731537465">
      <w:bodyDiv w:val="1"/>
      <w:marLeft w:val="0"/>
      <w:marRight w:val="0"/>
      <w:marTop w:val="0"/>
      <w:marBottom w:val="0"/>
      <w:divBdr>
        <w:top w:val="none" w:sz="0" w:space="0" w:color="auto"/>
        <w:left w:val="none" w:sz="0" w:space="0" w:color="auto"/>
        <w:bottom w:val="none" w:sz="0" w:space="0" w:color="auto"/>
        <w:right w:val="none" w:sz="0" w:space="0" w:color="auto"/>
      </w:divBdr>
    </w:div>
    <w:div w:id="1832062587">
      <w:bodyDiv w:val="1"/>
      <w:marLeft w:val="0"/>
      <w:marRight w:val="0"/>
      <w:marTop w:val="0"/>
      <w:marBottom w:val="0"/>
      <w:divBdr>
        <w:top w:val="none" w:sz="0" w:space="0" w:color="auto"/>
        <w:left w:val="none" w:sz="0" w:space="0" w:color="auto"/>
        <w:bottom w:val="none" w:sz="0" w:space="0" w:color="auto"/>
        <w:right w:val="none" w:sz="0" w:space="0" w:color="auto"/>
      </w:divBdr>
    </w:div>
    <w:div w:id="2037459277">
      <w:bodyDiv w:val="1"/>
      <w:marLeft w:val="0"/>
      <w:marRight w:val="0"/>
      <w:marTop w:val="0"/>
      <w:marBottom w:val="0"/>
      <w:divBdr>
        <w:top w:val="none" w:sz="0" w:space="0" w:color="auto"/>
        <w:left w:val="none" w:sz="0" w:space="0" w:color="auto"/>
        <w:bottom w:val="none" w:sz="0" w:space="0" w:color="auto"/>
        <w:right w:val="none" w:sz="0" w:space="0" w:color="auto"/>
      </w:divBdr>
    </w:div>
    <w:div w:id="20936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4545</Words>
  <Characters>2591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Intel</cp:lastModifiedBy>
  <cp:revision>3</cp:revision>
  <dcterms:created xsi:type="dcterms:W3CDTF">2024-05-09T12:06:00Z</dcterms:created>
  <dcterms:modified xsi:type="dcterms:W3CDTF">2024-05-09T12:13:00Z</dcterms:modified>
</cp:coreProperties>
</file>