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C469C" w14:textId="77777777" w:rsidR="00F4226E" w:rsidRPr="00F4226E" w:rsidRDefault="00F4226E" w:rsidP="00F4226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uk-UA" w:eastAsia="ru-RU"/>
        </w:rPr>
      </w:pPr>
      <w:r w:rsidRPr="00F4226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uk-UA" w:eastAsia="ru-RU"/>
        </w:rPr>
        <w:t>Додаток 1 до</w:t>
      </w:r>
    </w:p>
    <w:p w14:paraId="47B7D37C" w14:textId="4AB16D29" w:rsidR="001C2958" w:rsidRDefault="00F4226E" w:rsidP="00F4226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uk-UA" w:eastAsia="ru-RU"/>
        </w:rPr>
      </w:pPr>
      <w:r w:rsidRPr="00F4226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7C544D" w:rsidRPr="00F4226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uk-UA" w:eastAsia="ru-RU"/>
        </w:rPr>
        <w:t>Д</w:t>
      </w:r>
      <w:r w:rsidRPr="00F4226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uk-UA" w:eastAsia="ru-RU"/>
        </w:rPr>
        <w:t>окументації</w:t>
      </w:r>
    </w:p>
    <w:p w14:paraId="33A07977" w14:textId="13B5A6B9" w:rsidR="007C544D" w:rsidRDefault="007C544D" w:rsidP="00F4226E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</w:rPr>
      </w:pPr>
      <w:proofErr w:type="spellStart"/>
      <w:r w:rsidRPr="007C544D">
        <w:rPr>
          <w:rFonts w:ascii="Times New Roman" w:hAnsi="Times New Roman"/>
          <w:i/>
          <w:color w:val="000000"/>
          <w:sz w:val="24"/>
          <w:szCs w:val="24"/>
        </w:rPr>
        <w:t>Технічні</w:t>
      </w:r>
      <w:proofErr w:type="spellEnd"/>
      <w:r w:rsidRPr="007C544D">
        <w:rPr>
          <w:rFonts w:ascii="Times New Roman" w:hAnsi="Times New Roman"/>
          <w:i/>
          <w:color w:val="000000"/>
          <w:sz w:val="24"/>
          <w:szCs w:val="24"/>
        </w:rPr>
        <w:t xml:space="preserve"> (</w:t>
      </w:r>
      <w:proofErr w:type="spellStart"/>
      <w:r w:rsidRPr="007C544D">
        <w:rPr>
          <w:rFonts w:ascii="Times New Roman" w:hAnsi="Times New Roman"/>
          <w:i/>
          <w:color w:val="000000"/>
          <w:sz w:val="24"/>
          <w:szCs w:val="24"/>
        </w:rPr>
        <w:t>якісні</w:t>
      </w:r>
      <w:proofErr w:type="spellEnd"/>
      <w:r w:rsidRPr="007C544D">
        <w:rPr>
          <w:rFonts w:ascii="Times New Roman" w:hAnsi="Times New Roman"/>
          <w:i/>
          <w:color w:val="000000"/>
          <w:sz w:val="24"/>
          <w:szCs w:val="24"/>
        </w:rPr>
        <w:t xml:space="preserve">) </w:t>
      </w:r>
      <w:proofErr w:type="spellStart"/>
      <w:r w:rsidRPr="007C544D">
        <w:rPr>
          <w:rFonts w:ascii="Times New Roman" w:hAnsi="Times New Roman"/>
          <w:i/>
          <w:color w:val="000000"/>
          <w:sz w:val="24"/>
          <w:szCs w:val="24"/>
        </w:rPr>
        <w:t>вимоги</w:t>
      </w:r>
      <w:proofErr w:type="spellEnd"/>
      <w:r w:rsidRPr="007C544D">
        <w:rPr>
          <w:rFonts w:ascii="Times New Roman" w:hAnsi="Times New Roman"/>
          <w:i/>
          <w:color w:val="000000"/>
          <w:sz w:val="24"/>
          <w:szCs w:val="24"/>
        </w:rPr>
        <w:t xml:space="preserve"> до товару</w:t>
      </w:r>
    </w:p>
    <w:p w14:paraId="3AC9BF1B" w14:textId="77777777" w:rsidR="007C544D" w:rsidRPr="007C544D" w:rsidRDefault="007C544D" w:rsidP="00F4226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uk-UA" w:eastAsia="ru-RU"/>
        </w:rPr>
      </w:pPr>
    </w:p>
    <w:p w14:paraId="72392099" w14:textId="77777777" w:rsidR="001C2958" w:rsidRPr="0057077A" w:rsidRDefault="001C2958" w:rsidP="001C2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7077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ТЕХНІЧНІ ВИМОГИ </w:t>
      </w:r>
    </w:p>
    <w:p w14:paraId="14A484A5" w14:textId="3B03DD00" w:rsidR="001C2958" w:rsidRPr="00130563" w:rsidRDefault="001C2958" w:rsidP="001C2958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x-none"/>
        </w:rPr>
      </w:pPr>
      <w:r w:rsidRPr="0057077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Код ДК 021:2015</w:t>
      </w:r>
      <w:r w:rsidRPr="0057077A">
        <w:rPr>
          <w:rFonts w:ascii="Times New Roman" w:eastAsia="Times New Roman" w:hAnsi="Times New Roman" w:cs="Times New Roman"/>
          <w:b/>
          <w:sz w:val="28"/>
          <w:szCs w:val="28"/>
          <w:lang w:val="uk-UA" w:eastAsia="x-none"/>
        </w:rPr>
        <w:t xml:space="preserve"> -</w:t>
      </w:r>
      <w:r w:rsidRPr="0057077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57077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x-none"/>
        </w:rPr>
        <w:t>091300000-9 Нафта і дистиляти</w:t>
      </w:r>
      <w:r w:rsidR="00A501B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x-none"/>
        </w:rPr>
        <w:t xml:space="preserve"> (Бензин А-</w:t>
      </w:r>
      <w:r w:rsidR="00A501BC" w:rsidRPr="0013056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x-none"/>
        </w:rPr>
        <w:t>95</w:t>
      </w:r>
      <w:r w:rsidR="003E41EC" w:rsidRPr="00130563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="00772B24" w:rsidRPr="00130563">
        <w:rPr>
          <w:rFonts w:ascii="Times New Roman" w:eastAsia="Times New Roman" w:hAnsi="Times New Roman" w:cs="Times New Roman"/>
          <w:b/>
          <w:spacing w:val="-9"/>
          <w:sz w:val="24"/>
          <w:szCs w:val="24"/>
          <w:lang w:val="uk-UA" w:eastAsia="ru-RU"/>
        </w:rPr>
        <w:t>)</w:t>
      </w:r>
      <w:r w:rsidR="00130563" w:rsidRPr="00130563">
        <w:rPr>
          <w:rFonts w:ascii="Times New Roman" w:eastAsia="Times New Roman" w:hAnsi="Times New Roman" w:cs="Times New Roman"/>
          <w:b/>
          <w:spacing w:val="-9"/>
          <w:sz w:val="24"/>
          <w:szCs w:val="24"/>
          <w:lang w:val="uk-UA" w:eastAsia="ru-RU"/>
        </w:rPr>
        <w:t>.</w:t>
      </w:r>
    </w:p>
    <w:p w14:paraId="0681798C" w14:textId="77777777" w:rsidR="001C2958" w:rsidRPr="0057077A" w:rsidRDefault="001C2958" w:rsidP="001C2958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x-none"/>
        </w:rPr>
      </w:pPr>
    </w:p>
    <w:p w14:paraId="3020ADE7" w14:textId="77777777" w:rsidR="001C2958" w:rsidRPr="0057077A" w:rsidRDefault="001C2958" w:rsidP="001C29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707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Предмет закупівлі повинен відповідати Державним стандартам України.</w:t>
      </w:r>
    </w:p>
    <w:p w14:paraId="70BC39AD" w14:textId="4FFA4F46" w:rsidR="001C2958" w:rsidRPr="0057077A" w:rsidRDefault="00E47D33" w:rsidP="001C2958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pacing w:val="-9"/>
          <w:sz w:val="24"/>
          <w:szCs w:val="24"/>
          <w:lang w:val="uk-UA" w:eastAsia="ru-RU"/>
        </w:rPr>
        <w:t>1. Паливо Б</w:t>
      </w:r>
      <w:r w:rsidR="001C2958" w:rsidRPr="0057077A">
        <w:rPr>
          <w:rFonts w:ascii="Times New Roman" w:eastAsia="Times New Roman" w:hAnsi="Times New Roman" w:cs="Times New Roman"/>
          <w:spacing w:val="-9"/>
          <w:sz w:val="24"/>
          <w:szCs w:val="24"/>
          <w:lang w:val="uk-UA" w:eastAsia="ru-RU"/>
        </w:rPr>
        <w:t>ензин А-9</w:t>
      </w:r>
      <w:r w:rsidR="00A501BC">
        <w:rPr>
          <w:rFonts w:ascii="Times New Roman" w:eastAsia="Times New Roman" w:hAnsi="Times New Roman" w:cs="Times New Roman"/>
          <w:spacing w:val="-9"/>
          <w:sz w:val="24"/>
          <w:szCs w:val="24"/>
          <w:lang w:val="uk-UA" w:eastAsia="ru-RU"/>
        </w:rPr>
        <w:t>5</w:t>
      </w:r>
      <w:r w:rsidR="007C544D" w:rsidRPr="00A501BC">
        <w:rPr>
          <w:rFonts w:ascii="Times New Roman" w:eastAsia="Times New Roman" w:hAnsi="Times New Roman" w:cs="Times New Roman"/>
          <w:color w:val="FF0000"/>
          <w:spacing w:val="-9"/>
          <w:sz w:val="24"/>
          <w:szCs w:val="24"/>
          <w:lang w:val="uk-UA" w:eastAsia="ru-RU"/>
        </w:rPr>
        <w:t xml:space="preserve"> </w:t>
      </w:r>
      <w:r w:rsidR="007C544D">
        <w:rPr>
          <w:rFonts w:ascii="Times New Roman" w:eastAsia="Times New Roman" w:hAnsi="Times New Roman" w:cs="Times New Roman"/>
          <w:spacing w:val="-9"/>
          <w:sz w:val="24"/>
          <w:szCs w:val="24"/>
          <w:lang w:val="uk-UA" w:eastAsia="ru-RU"/>
        </w:rPr>
        <w:t>повинен</w:t>
      </w:r>
      <w:r w:rsidR="001C2958" w:rsidRPr="0057077A">
        <w:rPr>
          <w:rFonts w:ascii="Times New Roman" w:eastAsia="Times New Roman" w:hAnsi="Times New Roman" w:cs="Times New Roman"/>
          <w:spacing w:val="-9"/>
          <w:sz w:val="24"/>
          <w:szCs w:val="24"/>
          <w:lang w:val="uk-UA" w:eastAsia="ru-RU"/>
        </w:rPr>
        <w:t xml:space="preserve"> відповідати діючим державним стандартам, технічним умовам та чинному законодавству щодо показників якості такого виду товару з Сертифікатом відповідності. Технічний регламент щодо вимог до автомобільних бензинів, дизельного, суднових та котельних палив, затверджений постановою КМУ від 01.08.2013р. № 927 (зі змінами) або/та ДСТУ 7687:2015;</w:t>
      </w:r>
    </w:p>
    <w:p w14:paraId="7FFD9BFA" w14:textId="77777777" w:rsidR="001C2958" w:rsidRPr="0057077A" w:rsidRDefault="001C2958" w:rsidP="001C2958">
      <w:pPr>
        <w:tabs>
          <w:tab w:val="left" w:pos="284"/>
        </w:tabs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707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 Технічні, якісні характеристики </w:t>
      </w:r>
      <w:r w:rsidRPr="0057077A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предмета закупівлі повинні передбачати необхідність застосування заходів із захисту довкілля. </w:t>
      </w:r>
    </w:p>
    <w:p w14:paraId="4E00909A" w14:textId="1A4AA3CC" w:rsidR="00A501BC" w:rsidRPr="00020E34" w:rsidRDefault="00132642" w:rsidP="00132642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pacing w:val="-9"/>
          <w:sz w:val="24"/>
          <w:szCs w:val="24"/>
          <w:lang w:val="uk-UA" w:eastAsia="ru-RU"/>
        </w:rPr>
      </w:pPr>
      <w:r w:rsidRPr="00020E34">
        <w:rPr>
          <w:rFonts w:ascii="Times New Roman" w:eastAsia="Times New Roman" w:hAnsi="Times New Roman" w:cs="Times New Roman"/>
          <w:spacing w:val="-9"/>
          <w:sz w:val="24"/>
          <w:szCs w:val="24"/>
          <w:lang w:val="uk-UA" w:eastAsia="ru-RU"/>
        </w:rPr>
        <w:t>3</w:t>
      </w:r>
      <w:r w:rsidRPr="00020E34">
        <w:rPr>
          <w:rFonts w:ascii="Times New Roman" w:eastAsia="Times New Roman" w:hAnsi="Times New Roman" w:cs="Times New Roman"/>
          <w:b/>
          <w:spacing w:val="-9"/>
          <w:sz w:val="24"/>
          <w:szCs w:val="24"/>
          <w:lang w:val="uk-UA" w:eastAsia="ru-RU"/>
        </w:rPr>
        <w:t xml:space="preserve">. АЗС </w:t>
      </w:r>
      <w:r w:rsidR="001C2958" w:rsidRPr="00020E34">
        <w:rPr>
          <w:rFonts w:ascii="Times New Roman" w:eastAsia="Times New Roman" w:hAnsi="Times New Roman" w:cs="Times New Roman"/>
          <w:b/>
          <w:spacing w:val="-9"/>
          <w:sz w:val="24"/>
          <w:szCs w:val="24"/>
          <w:lang w:val="uk-UA" w:eastAsia="ru-RU"/>
        </w:rPr>
        <w:t xml:space="preserve"> на яких буде здійснюватися запр</w:t>
      </w:r>
      <w:r w:rsidR="007C544D" w:rsidRPr="00020E34">
        <w:rPr>
          <w:rFonts w:ascii="Times New Roman" w:eastAsia="Times New Roman" w:hAnsi="Times New Roman" w:cs="Times New Roman"/>
          <w:b/>
          <w:spacing w:val="-9"/>
          <w:sz w:val="24"/>
          <w:szCs w:val="24"/>
          <w:lang w:val="uk-UA" w:eastAsia="ru-RU"/>
        </w:rPr>
        <w:t xml:space="preserve">авка за  </w:t>
      </w:r>
      <w:proofErr w:type="spellStart"/>
      <w:r w:rsidR="007C544D" w:rsidRPr="00020E34">
        <w:rPr>
          <w:rFonts w:ascii="Times New Roman" w:eastAsia="Times New Roman" w:hAnsi="Times New Roman" w:cs="Times New Roman"/>
          <w:b/>
          <w:spacing w:val="-9"/>
          <w:sz w:val="24"/>
          <w:szCs w:val="24"/>
          <w:lang w:val="uk-UA" w:eastAsia="ru-RU"/>
        </w:rPr>
        <w:t>скретч</w:t>
      </w:r>
      <w:proofErr w:type="spellEnd"/>
      <w:r w:rsidR="007C544D" w:rsidRPr="00020E34">
        <w:rPr>
          <w:rFonts w:ascii="Times New Roman" w:eastAsia="Times New Roman" w:hAnsi="Times New Roman" w:cs="Times New Roman"/>
          <w:b/>
          <w:spacing w:val="-9"/>
          <w:sz w:val="24"/>
          <w:szCs w:val="24"/>
          <w:lang w:val="uk-UA" w:eastAsia="ru-RU"/>
        </w:rPr>
        <w:t>-картами</w:t>
      </w:r>
      <w:r w:rsidRPr="00020E34">
        <w:rPr>
          <w:rFonts w:ascii="Times New Roman" w:eastAsia="Times New Roman" w:hAnsi="Times New Roman" w:cs="Times New Roman"/>
          <w:b/>
          <w:spacing w:val="-9"/>
          <w:sz w:val="24"/>
          <w:szCs w:val="24"/>
          <w:lang w:val="uk-UA" w:eastAsia="ru-RU"/>
        </w:rPr>
        <w:t xml:space="preserve"> повинні знаходитись в радіусі не більше 15 км. від смт. Десна.</w:t>
      </w:r>
    </w:p>
    <w:p w14:paraId="590DA0C1" w14:textId="5EAFD2C7" w:rsidR="001C2958" w:rsidRPr="0057077A" w:rsidRDefault="001C2958" w:rsidP="001C2958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val="uk-UA" w:eastAsia="ru-RU"/>
        </w:rPr>
      </w:pPr>
      <w:r w:rsidRPr="00020E34">
        <w:rPr>
          <w:rFonts w:ascii="Times New Roman" w:eastAsia="Times New Roman" w:hAnsi="Times New Roman" w:cs="Times New Roman"/>
          <w:spacing w:val="-9"/>
          <w:sz w:val="24"/>
          <w:szCs w:val="24"/>
          <w:lang w:val="uk-UA" w:eastAsia="ru-RU"/>
        </w:rPr>
        <w:t xml:space="preserve">4. Постачальник повинен гарантувати  цілодобову </w:t>
      </w:r>
      <w:r w:rsidR="00020E34" w:rsidRPr="00020E34">
        <w:rPr>
          <w:rFonts w:ascii="Times New Roman" w:eastAsia="Times New Roman" w:hAnsi="Times New Roman" w:cs="Times New Roman"/>
          <w:spacing w:val="-9"/>
          <w:sz w:val="24"/>
          <w:szCs w:val="24"/>
          <w:lang w:val="uk-UA" w:eastAsia="ru-RU"/>
        </w:rPr>
        <w:t>роботу</w:t>
      </w:r>
      <w:r w:rsidRPr="00020E34">
        <w:rPr>
          <w:rFonts w:ascii="Times New Roman" w:eastAsia="Times New Roman" w:hAnsi="Times New Roman" w:cs="Times New Roman"/>
          <w:spacing w:val="-9"/>
          <w:sz w:val="24"/>
          <w:szCs w:val="24"/>
          <w:lang w:val="uk-UA" w:eastAsia="ru-RU"/>
        </w:rPr>
        <w:t xml:space="preserve"> заправних станцій та забезпечити заправку бензином марки А-9</w:t>
      </w:r>
      <w:r w:rsidR="00132642" w:rsidRPr="00020E34">
        <w:rPr>
          <w:rFonts w:ascii="Times New Roman" w:eastAsia="Times New Roman" w:hAnsi="Times New Roman" w:cs="Times New Roman"/>
          <w:spacing w:val="-9"/>
          <w:sz w:val="24"/>
          <w:szCs w:val="24"/>
          <w:lang w:val="uk-UA" w:eastAsia="ru-RU"/>
        </w:rPr>
        <w:t>5</w:t>
      </w:r>
      <w:r w:rsidR="0099223D" w:rsidRPr="00020E34">
        <w:rPr>
          <w:rFonts w:ascii="Times New Roman" w:eastAsia="Times New Roman" w:hAnsi="Times New Roman" w:cs="Times New Roman"/>
          <w:spacing w:val="-9"/>
          <w:sz w:val="24"/>
          <w:szCs w:val="24"/>
          <w:lang w:val="uk-UA" w:eastAsia="ru-RU"/>
        </w:rPr>
        <w:t xml:space="preserve"> </w:t>
      </w:r>
      <w:r w:rsidRPr="00020E34">
        <w:rPr>
          <w:rFonts w:ascii="Times New Roman" w:eastAsia="Times New Roman" w:hAnsi="Times New Roman" w:cs="Times New Roman"/>
          <w:color w:val="FF0000"/>
          <w:spacing w:val="-9"/>
          <w:sz w:val="24"/>
          <w:szCs w:val="24"/>
          <w:lang w:val="uk-UA" w:eastAsia="ru-RU"/>
        </w:rPr>
        <w:t xml:space="preserve"> </w:t>
      </w:r>
      <w:r w:rsidRPr="00020E34">
        <w:rPr>
          <w:rFonts w:ascii="Times New Roman" w:eastAsia="Times New Roman" w:hAnsi="Times New Roman" w:cs="Times New Roman"/>
          <w:spacing w:val="-9"/>
          <w:sz w:val="24"/>
          <w:szCs w:val="24"/>
          <w:lang w:val="uk-UA" w:eastAsia="ru-RU"/>
        </w:rPr>
        <w:t xml:space="preserve">по </w:t>
      </w:r>
      <w:proofErr w:type="spellStart"/>
      <w:r w:rsidRPr="00020E34">
        <w:rPr>
          <w:rFonts w:ascii="Times New Roman" w:eastAsia="Times New Roman" w:hAnsi="Times New Roman" w:cs="Times New Roman"/>
          <w:spacing w:val="-9"/>
          <w:sz w:val="24"/>
          <w:szCs w:val="24"/>
          <w:lang w:val="uk-UA" w:eastAsia="ru-RU"/>
        </w:rPr>
        <w:t>скретч</w:t>
      </w:r>
      <w:proofErr w:type="spellEnd"/>
      <w:r w:rsidRPr="00020E34">
        <w:rPr>
          <w:rFonts w:ascii="Times New Roman" w:eastAsia="Times New Roman" w:hAnsi="Times New Roman" w:cs="Times New Roman"/>
          <w:spacing w:val="-9"/>
          <w:sz w:val="24"/>
          <w:szCs w:val="24"/>
          <w:lang w:val="uk-UA" w:eastAsia="ru-RU"/>
        </w:rPr>
        <w:t>-кар</w:t>
      </w:r>
      <w:r w:rsidR="00132642" w:rsidRPr="00020E34">
        <w:rPr>
          <w:rFonts w:ascii="Times New Roman" w:eastAsia="Times New Roman" w:hAnsi="Times New Roman" w:cs="Times New Roman"/>
          <w:spacing w:val="-9"/>
          <w:sz w:val="24"/>
          <w:szCs w:val="24"/>
          <w:lang w:val="uk-UA" w:eastAsia="ru-RU"/>
        </w:rPr>
        <w:t xml:space="preserve">тах на АЗС в </w:t>
      </w:r>
      <w:r w:rsidR="00132642" w:rsidRPr="00020E34">
        <w:rPr>
          <w:rFonts w:ascii="Times New Roman" w:eastAsia="Times New Roman" w:hAnsi="Times New Roman" w:cs="Times New Roman"/>
          <w:b/>
          <w:spacing w:val="-9"/>
          <w:sz w:val="24"/>
          <w:szCs w:val="24"/>
          <w:lang w:val="uk-UA" w:eastAsia="ru-RU"/>
        </w:rPr>
        <w:t>радіусі не більше 15 км. від смт. Десна</w:t>
      </w:r>
      <w:r w:rsidRPr="00020E34">
        <w:rPr>
          <w:rFonts w:ascii="Times New Roman" w:eastAsia="Times New Roman" w:hAnsi="Times New Roman" w:cs="Times New Roman"/>
          <w:spacing w:val="-9"/>
          <w:sz w:val="24"/>
          <w:szCs w:val="24"/>
          <w:lang w:val="uk-UA" w:eastAsia="ru-RU"/>
        </w:rPr>
        <w:t>.</w:t>
      </w:r>
      <w:bookmarkStart w:id="0" w:name="_GoBack"/>
      <w:bookmarkEnd w:id="0"/>
    </w:p>
    <w:p w14:paraId="7ADCE114" w14:textId="1C7BB943" w:rsidR="001C2958" w:rsidRPr="0057077A" w:rsidRDefault="001C2958" w:rsidP="001C29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707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Паливо рідинне </w:t>
      </w:r>
      <w:r w:rsidR="009922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  <w:r w:rsidRPr="0057077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бензин</w:t>
      </w:r>
      <w:r w:rsidR="005C28B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Pr="0057077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Pr="005707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повинн</w:t>
      </w:r>
      <w:r w:rsidR="009922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Pr="005707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відповідати температурному режиму експлуатації транспортних засобів в регіонах України.</w:t>
      </w:r>
    </w:p>
    <w:p w14:paraId="06B3BBB9" w14:textId="77777777" w:rsidR="001C2958" w:rsidRPr="0057077A" w:rsidRDefault="001C2958" w:rsidP="001C2958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</w:pPr>
      <w:r w:rsidRPr="0057077A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  <w:t>В разі наявності в даному документі  посилань  на конкретну торговельну марку чи фірму, патент, конструкцію або тип предмета закупівлі, джерело його походження або виробника, після такого посилання слід вважати в наявності вираз «або еквівалент».</w:t>
      </w:r>
    </w:p>
    <w:p w14:paraId="38355AA2" w14:textId="77777777" w:rsidR="001C2958" w:rsidRPr="0057077A" w:rsidRDefault="001C2958" w:rsidP="001C2958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</w:pPr>
    </w:p>
    <w:p w14:paraId="71E2DC0E" w14:textId="77777777" w:rsidR="001C2958" w:rsidRPr="0057077A" w:rsidRDefault="001C2958" w:rsidP="001C2958">
      <w:pPr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720F1CF" w14:textId="31010B72" w:rsidR="001C2958" w:rsidRPr="0057077A" w:rsidRDefault="001C2958" w:rsidP="001C295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707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Кількість: </w:t>
      </w:r>
      <w:r w:rsidR="003E41EC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1</w:t>
      </w:r>
      <w:r w:rsidRPr="0057077A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</w:t>
      </w:r>
      <w:r w:rsidR="005A42DD" w:rsidRPr="005707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найменуван</w:t>
      </w:r>
      <w:r w:rsidR="005A42D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ь</w:t>
      </w:r>
    </w:p>
    <w:p w14:paraId="35E95B41" w14:textId="77777777" w:rsidR="001C2958" w:rsidRPr="0057077A" w:rsidRDefault="001C2958" w:rsidP="001C295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79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82"/>
        <w:gridCol w:w="4111"/>
        <w:gridCol w:w="2126"/>
        <w:gridCol w:w="2977"/>
      </w:tblGrid>
      <w:tr w:rsidR="001C2958" w:rsidRPr="0057077A" w14:paraId="7E70929F" w14:textId="77777777" w:rsidTr="0065158B">
        <w:trPr>
          <w:cantSplit/>
          <w:trHeight w:val="1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5EAA46" w14:textId="77777777" w:rsidR="001C2958" w:rsidRPr="0057077A" w:rsidRDefault="001C2958" w:rsidP="0065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57077A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№ з/п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B71B37" w14:textId="77777777" w:rsidR="001C2958" w:rsidRPr="0057077A" w:rsidRDefault="001C2958" w:rsidP="0065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57077A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Найменування  предмету закупівлі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19BFA60" w14:textId="77777777" w:rsidR="001C2958" w:rsidRPr="0057077A" w:rsidRDefault="001C2958" w:rsidP="0065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57077A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Одиниця вимірювання</w:t>
            </w:r>
          </w:p>
          <w:p w14:paraId="37E11635" w14:textId="77777777" w:rsidR="001C2958" w:rsidRPr="0057077A" w:rsidRDefault="001C2958" w:rsidP="0065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1DC738" w14:textId="77777777" w:rsidR="001C2958" w:rsidRPr="00100334" w:rsidRDefault="001C2958" w:rsidP="0065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100334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Запланована кількість</w:t>
            </w:r>
          </w:p>
        </w:tc>
      </w:tr>
      <w:tr w:rsidR="001C2958" w:rsidRPr="0057077A" w14:paraId="5F9067BA" w14:textId="77777777" w:rsidTr="0065158B">
        <w:trPr>
          <w:cantSplit/>
          <w:trHeight w:val="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5D174" w14:textId="77777777" w:rsidR="001C2958" w:rsidRPr="0057077A" w:rsidRDefault="001C2958" w:rsidP="0065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57077A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1400" w14:textId="070B2332" w:rsidR="001C2958" w:rsidRPr="0057077A" w:rsidRDefault="001C2958" w:rsidP="00651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707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Бензин марки А-9</w:t>
            </w:r>
            <w:r w:rsidR="001326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</w:t>
            </w:r>
            <w:r w:rsidR="005C28B5" w:rsidRPr="00132642">
              <w:rPr>
                <w:rFonts w:ascii="Times New Roman" w:eastAsia="Times New Roman" w:hAnsi="Times New Roman" w:cs="Times New Roman"/>
                <w:color w:val="FF0000"/>
                <w:spacing w:val="-9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D91B12" w14:textId="77777777" w:rsidR="001C2958" w:rsidRPr="0057077A" w:rsidRDefault="001C2958" w:rsidP="0065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uk-UA" w:eastAsia="ru-RU"/>
              </w:rPr>
            </w:pPr>
            <w:r w:rsidRPr="0057077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3791" w14:textId="443A62C7" w:rsidR="001C2958" w:rsidRPr="00100334" w:rsidRDefault="00132642" w:rsidP="0065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2040</w:t>
            </w:r>
          </w:p>
        </w:tc>
      </w:tr>
      <w:tr w:rsidR="001C2958" w:rsidRPr="0057077A" w14:paraId="6330FAE3" w14:textId="77777777" w:rsidTr="0065158B">
        <w:trPr>
          <w:cantSplit/>
          <w:trHeight w:val="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8314C" w14:textId="77777777" w:rsidR="001C2958" w:rsidRPr="0057077A" w:rsidRDefault="001C2958" w:rsidP="0065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80B94" w14:textId="77777777" w:rsidR="001C2958" w:rsidRPr="0057077A" w:rsidRDefault="001C2958" w:rsidP="006515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5707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Всього: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0CD82" w14:textId="77777777" w:rsidR="001C2958" w:rsidRPr="0057077A" w:rsidRDefault="001C2958" w:rsidP="0065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5707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DC87" w14:textId="3FEAC858" w:rsidR="001C2958" w:rsidRPr="00100334" w:rsidRDefault="00132642" w:rsidP="0065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2040</w:t>
            </w:r>
          </w:p>
        </w:tc>
      </w:tr>
    </w:tbl>
    <w:p w14:paraId="6915BA1E" w14:textId="77777777" w:rsidR="001C2958" w:rsidRPr="0057077A" w:rsidRDefault="001C2958" w:rsidP="001C295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highlight w:val="yellow"/>
          <w:lang w:val="uk-UA" w:eastAsia="ru-RU"/>
        </w:rPr>
      </w:pPr>
    </w:p>
    <w:p w14:paraId="01920112" w14:textId="77777777" w:rsidR="001C2958" w:rsidRPr="0057077A" w:rsidRDefault="001C2958" w:rsidP="001C29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707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Порядок отримання палива:</w:t>
      </w:r>
    </w:p>
    <w:p w14:paraId="0A832EB2" w14:textId="17166BB0" w:rsidR="00132642" w:rsidRPr="00132642" w:rsidRDefault="001C2958" w:rsidP="00132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707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Місце поставки: </w:t>
      </w:r>
      <w:r w:rsidR="00132642" w:rsidRPr="0013264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АЗС  на яких буде здійснюватися заправка за  </w:t>
      </w:r>
      <w:proofErr w:type="spellStart"/>
      <w:r w:rsidR="00132642" w:rsidRPr="0013264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скретч</w:t>
      </w:r>
      <w:proofErr w:type="spellEnd"/>
      <w:r w:rsidR="00132642" w:rsidRPr="0013264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-картами повинні</w:t>
      </w:r>
      <w:r w:rsidR="0077503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(</w:t>
      </w:r>
      <w:proofErr w:type="spellStart"/>
      <w:r w:rsidR="0077503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обов</w:t>
      </w:r>
      <w:proofErr w:type="spellEnd"/>
      <w:r w:rsidR="0077503D" w:rsidRPr="00775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’</w:t>
      </w:r>
      <w:proofErr w:type="spellStart"/>
      <w:r w:rsidR="0077503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язково</w:t>
      </w:r>
      <w:proofErr w:type="spellEnd"/>
      <w:r w:rsidR="0077503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)</w:t>
      </w:r>
      <w:r w:rsidR="00132642" w:rsidRPr="0013264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знаходитись в радіусі не більше 15 км. від смт. Десна.</w:t>
      </w:r>
    </w:p>
    <w:p w14:paraId="7DADA7AF" w14:textId="7BD88C4E" w:rsidR="001C2958" w:rsidRPr="0057077A" w:rsidRDefault="001C2958" w:rsidP="001C2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2B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Строк поставки</w:t>
      </w:r>
      <w:r w:rsidRPr="00772B2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:  до </w:t>
      </w:r>
      <w:r w:rsidR="005C28B5" w:rsidRPr="00772B2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31</w:t>
      </w:r>
      <w:r w:rsidRPr="00772B2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</w:t>
      </w:r>
      <w:r w:rsidR="005C28B5" w:rsidRPr="00772B2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12</w:t>
      </w:r>
      <w:r w:rsidRPr="00772B2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.20</w:t>
      </w:r>
      <w:r w:rsidR="0077503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22</w:t>
      </w:r>
      <w:r w:rsidR="00C524E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772B2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р.</w:t>
      </w:r>
    </w:p>
    <w:p w14:paraId="0A06E12F" w14:textId="77824E07" w:rsidR="001C2958" w:rsidRPr="00EC1955" w:rsidRDefault="001C2958" w:rsidP="001C2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EC195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Термін дії </w:t>
      </w:r>
      <w:proofErr w:type="spellStart"/>
      <w:r w:rsidRPr="00EC195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скретч</w:t>
      </w:r>
      <w:proofErr w:type="spellEnd"/>
      <w:r w:rsidRPr="00EC195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-карт </w:t>
      </w:r>
      <w:r w:rsidR="00EC1955" w:rsidRPr="00EC195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необмежений</w:t>
      </w:r>
      <w:r w:rsidRPr="00EC195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</w:t>
      </w:r>
      <w:r w:rsidRPr="00EC1955">
        <w:rPr>
          <w:rFonts w:ascii="Times New Roman" w:eastAsia="Times New Roman" w:hAnsi="Times New Roman" w:cs="Arial"/>
          <w:b/>
          <w:bCs/>
          <w:snapToGrid w:val="0"/>
          <w:szCs w:val="14"/>
          <w:lang w:val="uk-UA" w:eastAsia="ru-RU"/>
        </w:rPr>
        <w:t xml:space="preserve"> </w:t>
      </w:r>
    </w:p>
    <w:p w14:paraId="203A828D" w14:textId="6D2CD4DA" w:rsidR="00C524E3" w:rsidRPr="00C524E3" w:rsidRDefault="001C2958" w:rsidP="00C524E3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val="uk-UA" w:eastAsia="ru-RU"/>
        </w:rPr>
      </w:pPr>
      <w:r w:rsidRPr="005707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Отримання  товару буде здійснюватися Покупцем на умовах отримання Покупцем бензину марки А-9</w:t>
      </w:r>
      <w:r w:rsidR="007750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Pr="005707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шляхом обміну </w:t>
      </w:r>
      <w:proofErr w:type="spellStart"/>
      <w:r w:rsidRPr="005707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скертч</w:t>
      </w:r>
      <w:proofErr w:type="spellEnd"/>
      <w:r w:rsidRPr="005707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-карт (номіналом 10л</w:t>
      </w:r>
      <w:r w:rsidR="00DE13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15л, </w:t>
      </w:r>
      <w:r w:rsidR="001305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 л.</w:t>
      </w:r>
      <w:r w:rsidRPr="005707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 на відповідних </w:t>
      </w:r>
      <w:r w:rsidRPr="0077503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АЗС</w:t>
      </w:r>
      <w:r w:rsidR="007750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7503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які</w:t>
      </w:r>
      <w:r w:rsidRPr="005707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7503D" w:rsidRPr="0077503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повинні</w:t>
      </w:r>
      <w:r w:rsidR="007750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7503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знаходитись </w:t>
      </w:r>
      <w:r w:rsidR="0077503D" w:rsidRPr="0077503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 радіусі не більше 15 км. від смт. Десна.</w:t>
      </w:r>
      <w:r w:rsidR="0077503D">
        <w:rPr>
          <w:rFonts w:ascii="Times New Roman" w:eastAsia="Times New Roman" w:hAnsi="Times New Roman" w:cs="Times New Roman"/>
          <w:spacing w:val="-9"/>
          <w:sz w:val="24"/>
          <w:szCs w:val="24"/>
          <w:lang w:val="uk-UA" w:eastAsia="ru-RU"/>
        </w:rPr>
        <w:t xml:space="preserve"> </w:t>
      </w:r>
      <w:proofErr w:type="spellStart"/>
      <w:r w:rsidR="0077503D">
        <w:rPr>
          <w:rFonts w:ascii="Times New Roman" w:eastAsia="Times New Roman" w:hAnsi="Times New Roman" w:cs="Times New Roman"/>
          <w:spacing w:val="-9"/>
          <w:sz w:val="24"/>
          <w:szCs w:val="24"/>
          <w:lang w:val="uk-UA" w:eastAsia="ru-RU"/>
        </w:rPr>
        <w:t>Скертч</w:t>
      </w:r>
      <w:proofErr w:type="spellEnd"/>
      <w:r w:rsidR="0077503D">
        <w:rPr>
          <w:rFonts w:ascii="Times New Roman" w:eastAsia="Times New Roman" w:hAnsi="Times New Roman" w:cs="Times New Roman"/>
          <w:spacing w:val="-9"/>
          <w:sz w:val="24"/>
          <w:szCs w:val="24"/>
          <w:lang w:val="uk-UA" w:eastAsia="ru-RU"/>
        </w:rPr>
        <w:t xml:space="preserve">-карти </w:t>
      </w:r>
      <w:r w:rsidR="0077503D">
        <w:rPr>
          <w:rFonts w:ascii="Times New Roman" w:hAnsi="Times New Roman" w:cs="Times New Roman"/>
          <w:lang w:val="uk-UA"/>
        </w:rPr>
        <w:t>п</w:t>
      </w:r>
      <w:r w:rsidR="00C524E3" w:rsidRPr="00C524E3">
        <w:rPr>
          <w:rFonts w:ascii="Times New Roman" w:hAnsi="Times New Roman" w:cs="Times New Roman"/>
          <w:lang w:val="uk-UA"/>
        </w:rPr>
        <w:t xml:space="preserve">овинні </w:t>
      </w:r>
      <w:r w:rsidR="00C524E3" w:rsidRPr="00C524E3">
        <w:rPr>
          <w:rFonts w:ascii="Times New Roman" w:eastAsia="Times New Roman" w:hAnsi="Times New Roman" w:cs="Times New Roman"/>
          <w:spacing w:val="-9"/>
          <w:sz w:val="24"/>
          <w:szCs w:val="24"/>
          <w:lang w:val="uk-UA" w:eastAsia="ru-RU"/>
        </w:rPr>
        <w:t xml:space="preserve">мати термін дії не менше одного року з моменту їх отримання та гарантованим продовженням їх терміну до трьох років. При потребі, учасник повинен забезпечити протягом семи робочих днів обмін паливних талонів старого зразку на паливні талони нового зразку. </w:t>
      </w:r>
    </w:p>
    <w:p w14:paraId="44F97E3F" w14:textId="7FAF1690" w:rsidR="001C2958" w:rsidRPr="0057077A" w:rsidRDefault="00C524E3" w:rsidP="00C524E3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val="uk-UA" w:eastAsia="ru-RU"/>
        </w:rPr>
      </w:pPr>
      <w:r w:rsidRPr="00C524E3">
        <w:rPr>
          <w:rFonts w:ascii="Times New Roman" w:eastAsia="Times New Roman" w:hAnsi="Times New Roman" w:cs="Times New Roman"/>
          <w:spacing w:val="-9"/>
          <w:sz w:val="24"/>
          <w:szCs w:val="24"/>
          <w:lang w:val="uk-UA" w:eastAsia="ru-RU"/>
        </w:rPr>
        <w:t>Талони повинні діяти на всіх АЗС продавця.</w:t>
      </w:r>
    </w:p>
    <w:p w14:paraId="326D1D3D" w14:textId="77777777" w:rsidR="001C2958" w:rsidRPr="0057077A" w:rsidRDefault="001C2958" w:rsidP="001C2958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F078BA6" w14:textId="730BCD88" w:rsidR="001C2958" w:rsidRDefault="001C2958" w:rsidP="001C2958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CD91A9E" w14:textId="77777777" w:rsidR="006F1E72" w:rsidRPr="001C2958" w:rsidRDefault="006F1E72">
      <w:pPr>
        <w:rPr>
          <w:lang w:val="uk-UA"/>
        </w:rPr>
      </w:pPr>
    </w:p>
    <w:sectPr w:rsidR="006F1E72" w:rsidRPr="001C2958" w:rsidSect="00F4226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958"/>
    <w:rsid w:val="00013CAB"/>
    <w:rsid w:val="00020E34"/>
    <w:rsid w:val="00100334"/>
    <w:rsid w:val="00130563"/>
    <w:rsid w:val="00132642"/>
    <w:rsid w:val="001C2958"/>
    <w:rsid w:val="00384554"/>
    <w:rsid w:val="003E41EC"/>
    <w:rsid w:val="005A42DD"/>
    <w:rsid w:val="005C28B5"/>
    <w:rsid w:val="006E1760"/>
    <w:rsid w:val="006F1E72"/>
    <w:rsid w:val="00772B24"/>
    <w:rsid w:val="0077503D"/>
    <w:rsid w:val="007C544D"/>
    <w:rsid w:val="0099223D"/>
    <w:rsid w:val="00A501BC"/>
    <w:rsid w:val="00C41D0F"/>
    <w:rsid w:val="00C524E3"/>
    <w:rsid w:val="00D07D4F"/>
    <w:rsid w:val="00D604C9"/>
    <w:rsid w:val="00DE136D"/>
    <w:rsid w:val="00E47D33"/>
    <w:rsid w:val="00EC1955"/>
    <w:rsid w:val="00ED3BD1"/>
    <w:rsid w:val="00F4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ADABD"/>
  <w15:chartTrackingRefBased/>
  <w15:docId w15:val="{CE4CBC50-8200-44F5-BEE0-649E523AF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95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1503</Words>
  <Characters>858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CHILIK</dc:creator>
  <cp:keywords/>
  <dc:description/>
  <cp:lastModifiedBy>ПК</cp:lastModifiedBy>
  <cp:revision>26</cp:revision>
  <cp:lastPrinted>2020-05-07T06:51:00Z</cp:lastPrinted>
  <dcterms:created xsi:type="dcterms:W3CDTF">2020-05-07T05:58:00Z</dcterms:created>
  <dcterms:modified xsi:type="dcterms:W3CDTF">2022-08-16T13:11:00Z</dcterms:modified>
</cp:coreProperties>
</file>