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95" w:rsidRPr="00924195" w:rsidRDefault="00924195" w:rsidP="00924195">
      <w:pPr>
        <w:suppressAutoHyphens w:val="0"/>
        <w:jc w:val="right"/>
        <w:rPr>
          <w:b/>
          <w:sz w:val="22"/>
          <w:szCs w:val="22"/>
          <w:lang w:val="uk-UA" w:eastAsia="en-US"/>
        </w:rPr>
      </w:pPr>
      <w:r w:rsidRPr="00924195">
        <w:rPr>
          <w:b/>
          <w:sz w:val="22"/>
          <w:szCs w:val="22"/>
          <w:lang w:val="uk-UA" w:eastAsia="en-US"/>
        </w:rPr>
        <w:t xml:space="preserve">Додаток № </w:t>
      </w:r>
      <w:r w:rsidR="003E2520">
        <w:rPr>
          <w:b/>
          <w:sz w:val="22"/>
          <w:szCs w:val="22"/>
          <w:lang w:val="uk-UA" w:eastAsia="en-US"/>
        </w:rPr>
        <w:t>2</w:t>
      </w:r>
    </w:p>
    <w:p w:rsidR="00924195" w:rsidRPr="00924195" w:rsidRDefault="00924195" w:rsidP="00924195">
      <w:pPr>
        <w:suppressAutoHyphens w:val="0"/>
        <w:jc w:val="right"/>
        <w:rPr>
          <w:lang w:val="uk-UA" w:eastAsia="en-US"/>
        </w:rPr>
      </w:pPr>
      <w:r w:rsidRPr="00924195">
        <w:rPr>
          <w:b/>
          <w:lang w:val="uk-UA" w:eastAsia="en-US"/>
        </w:rPr>
        <w:t>до тендерної документації</w:t>
      </w:r>
    </w:p>
    <w:p w:rsidR="00771CF7" w:rsidRPr="00D356C6" w:rsidRDefault="00771CF7" w:rsidP="003034B4">
      <w:pPr>
        <w:ind w:firstLine="708"/>
        <w:jc w:val="center"/>
        <w:rPr>
          <w:lang w:val="uk-UA"/>
        </w:rPr>
      </w:pPr>
    </w:p>
    <w:p w:rsidR="00C726E6" w:rsidRPr="00D356C6" w:rsidRDefault="00C726E6" w:rsidP="0030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356C6">
        <w:rPr>
          <w:b/>
          <w:lang w:val="uk-UA"/>
        </w:rPr>
        <w:t>ТЕХНІЧН</w:t>
      </w:r>
      <w:r w:rsidR="006E55CF">
        <w:rPr>
          <w:b/>
          <w:lang w:val="uk-UA"/>
        </w:rPr>
        <w:t>ІВИМОГИ</w:t>
      </w:r>
    </w:p>
    <w:p w:rsidR="001C1848" w:rsidRPr="00D356C6" w:rsidRDefault="001C1848" w:rsidP="0030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C726E6" w:rsidRPr="00D356C6" w:rsidRDefault="00C726E6" w:rsidP="003034B4">
      <w:pPr>
        <w:ind w:firstLine="708"/>
        <w:jc w:val="both"/>
        <w:rPr>
          <w:b/>
          <w:lang w:val="uk-UA"/>
        </w:rPr>
      </w:pPr>
      <w:r w:rsidRPr="00D356C6">
        <w:rPr>
          <w:b/>
          <w:lang w:val="uk-UA"/>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940CB7" w:rsidRPr="00D356C6" w:rsidRDefault="00940CB7" w:rsidP="003034B4">
      <w:pPr>
        <w:ind w:firstLine="708"/>
        <w:jc w:val="both"/>
        <w:rPr>
          <w:b/>
          <w:color w:val="000000"/>
          <w:lang w:val="uk-UA"/>
        </w:rPr>
      </w:pPr>
    </w:p>
    <w:p w:rsidR="00103833" w:rsidRDefault="00103833" w:rsidP="00103833">
      <w:pPr>
        <w:ind w:firstLine="708"/>
        <w:jc w:val="center"/>
        <w:rPr>
          <w:b/>
          <w:lang w:val="uk-UA"/>
        </w:rPr>
      </w:pPr>
      <w:r w:rsidRPr="00103833">
        <w:rPr>
          <w:b/>
          <w:color w:val="000000"/>
          <w:lang w:val="uk-UA"/>
        </w:rPr>
        <w:t>ДК 021:2015</w:t>
      </w:r>
      <w:r w:rsidR="00940BA0">
        <w:rPr>
          <w:b/>
          <w:color w:val="000000"/>
          <w:lang w:val="uk-UA"/>
        </w:rPr>
        <w:t xml:space="preserve">: </w:t>
      </w:r>
      <w:r w:rsidRPr="00103833">
        <w:rPr>
          <w:b/>
          <w:lang w:val="uk-UA"/>
        </w:rPr>
        <w:t>32330000-5 «Апаратура для запису та відтворення аудіо- та відеоматеріалу»</w:t>
      </w:r>
    </w:p>
    <w:p w:rsidR="00340271" w:rsidRPr="00103833" w:rsidRDefault="00340271" w:rsidP="00103833">
      <w:pPr>
        <w:ind w:firstLine="708"/>
        <w:jc w:val="center"/>
        <w:rPr>
          <w:b/>
          <w:lang w:val="uk-UA"/>
        </w:rPr>
      </w:pPr>
    </w:p>
    <w:p w:rsidR="00340271" w:rsidRPr="00340271" w:rsidRDefault="00340271" w:rsidP="00340271">
      <w:pPr>
        <w:ind w:firstLine="708"/>
        <w:jc w:val="center"/>
        <w:rPr>
          <w:rFonts w:eastAsia="Times New Roman"/>
          <w:b/>
          <w:lang w:val="uk-UA"/>
        </w:rPr>
      </w:pPr>
      <w:r w:rsidRPr="00340271">
        <w:rPr>
          <w:rFonts w:eastAsia="Times New Roman"/>
          <w:b/>
          <w:lang w:val="uk-UA"/>
        </w:rPr>
        <w:t xml:space="preserve">Комплекти додаткового обладнання модернізації інтегрованої системи </w:t>
      </w:r>
      <w:proofErr w:type="spellStart"/>
      <w:r w:rsidRPr="00340271">
        <w:rPr>
          <w:rFonts w:eastAsia="Times New Roman"/>
          <w:b/>
          <w:lang w:val="uk-UA"/>
        </w:rPr>
        <w:t>відеоспостереження</w:t>
      </w:r>
      <w:proofErr w:type="spellEnd"/>
      <w:r w:rsidRPr="00340271">
        <w:rPr>
          <w:rFonts w:eastAsia="Times New Roman"/>
          <w:b/>
          <w:lang w:val="uk-UA"/>
        </w:rPr>
        <w:t xml:space="preserve"> та </w:t>
      </w:r>
      <w:proofErr w:type="spellStart"/>
      <w:r w:rsidRPr="00340271">
        <w:rPr>
          <w:rFonts w:eastAsia="Times New Roman"/>
          <w:b/>
          <w:lang w:val="uk-UA"/>
        </w:rPr>
        <w:t>відеоаналітики</w:t>
      </w:r>
      <w:proofErr w:type="spellEnd"/>
      <w:r w:rsidRPr="00340271">
        <w:rPr>
          <w:rFonts w:eastAsia="Times New Roman"/>
          <w:b/>
          <w:lang w:val="uk-UA"/>
        </w:rPr>
        <w:t xml:space="preserve"> Київської області для відновлення Бориспільської траси</w:t>
      </w:r>
    </w:p>
    <w:p w:rsidR="00940CB7" w:rsidRPr="00D356C6" w:rsidRDefault="00940CB7" w:rsidP="003034B4">
      <w:pPr>
        <w:ind w:firstLine="708"/>
        <w:jc w:val="both"/>
        <w:rPr>
          <w:b/>
          <w:lang w:val="uk-UA"/>
        </w:rPr>
      </w:pPr>
    </w:p>
    <w:p w:rsidR="00940CB7" w:rsidRDefault="00940CB7" w:rsidP="002D6E24">
      <w:pPr>
        <w:pStyle w:val="a4"/>
        <w:keepNext/>
        <w:keepLines/>
        <w:numPr>
          <w:ilvl w:val="0"/>
          <w:numId w:val="1"/>
        </w:numPr>
        <w:spacing w:after="0" w:line="240" w:lineRule="auto"/>
        <w:jc w:val="center"/>
        <w:rPr>
          <w:rFonts w:ascii="Times New Roman" w:hAnsi="Times New Roman"/>
          <w:b/>
          <w:sz w:val="24"/>
          <w:szCs w:val="24"/>
        </w:rPr>
      </w:pPr>
      <w:r w:rsidRPr="00D356C6">
        <w:rPr>
          <w:rFonts w:ascii="Times New Roman" w:hAnsi="Times New Roman"/>
          <w:b/>
          <w:sz w:val="24"/>
          <w:szCs w:val="24"/>
        </w:rPr>
        <w:t xml:space="preserve">Загальні </w:t>
      </w:r>
      <w:r w:rsidR="001C7746">
        <w:rPr>
          <w:rFonts w:ascii="Times New Roman" w:hAnsi="Times New Roman"/>
          <w:b/>
          <w:sz w:val="24"/>
          <w:szCs w:val="24"/>
        </w:rPr>
        <w:t>вимоги</w:t>
      </w:r>
    </w:p>
    <w:p w:rsidR="00AD3230" w:rsidRPr="00D356C6" w:rsidRDefault="00AD3230" w:rsidP="00AD3230">
      <w:pPr>
        <w:pStyle w:val="a4"/>
        <w:keepNext/>
        <w:keepLines/>
        <w:spacing w:after="0" w:line="240" w:lineRule="auto"/>
        <w:rPr>
          <w:rFonts w:ascii="Times New Roman" w:hAnsi="Times New Roman"/>
          <w:b/>
          <w:sz w:val="24"/>
          <w:szCs w:val="24"/>
        </w:rPr>
      </w:pPr>
    </w:p>
    <w:p w:rsidR="004B425F" w:rsidRPr="004B425F" w:rsidRDefault="00A95609" w:rsidP="004B425F">
      <w:pPr>
        <w:spacing w:line="256" w:lineRule="auto"/>
        <w:ind w:firstLine="709"/>
        <w:jc w:val="both"/>
        <w:rPr>
          <w:lang w:val="uk-UA"/>
        </w:rPr>
      </w:pPr>
      <w:r w:rsidRPr="00A95609">
        <w:rPr>
          <w:lang w:val="uk-UA"/>
        </w:rPr>
        <w:t xml:space="preserve">На території нашої держави спостерігається збільшення проявів тероризму та сепаратизму, спроб нагнітання ситуації, погіршення криміногенного стану. Саме тому існує нагальна потреба змінення обороноздатності та посилення заходів безпеки </w:t>
      </w:r>
      <w:r w:rsidR="004B425F">
        <w:rPr>
          <w:lang w:val="uk-UA"/>
        </w:rPr>
        <w:t>області</w:t>
      </w:r>
      <w:r w:rsidRPr="00A95609">
        <w:rPr>
          <w:lang w:val="uk-UA"/>
        </w:rPr>
        <w:t xml:space="preserve">. Влада та правоохоронніоргани </w:t>
      </w:r>
      <w:r w:rsidR="004B425F">
        <w:rPr>
          <w:lang w:val="uk-UA"/>
        </w:rPr>
        <w:t>області</w:t>
      </w:r>
      <w:r w:rsidRPr="00A95609">
        <w:rPr>
          <w:lang w:val="uk-UA"/>
        </w:rPr>
        <w:t xml:space="preserve">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 </w:t>
      </w:r>
      <w:r w:rsidR="009D1EC5">
        <w:rPr>
          <w:lang w:val="uk-UA"/>
        </w:rPr>
        <w:t xml:space="preserve">З метою технологічного забезпечення виконання цих завдань </w:t>
      </w:r>
      <w:r w:rsidRPr="00A95609">
        <w:rPr>
          <w:lang w:val="uk-UA"/>
        </w:rPr>
        <w:t>створен</w:t>
      </w:r>
      <w:r w:rsidR="004B425F">
        <w:rPr>
          <w:lang w:val="uk-UA"/>
        </w:rPr>
        <w:t>а</w:t>
      </w:r>
      <w:r w:rsidR="004B425F" w:rsidRPr="004B425F">
        <w:rPr>
          <w:lang w:val="uk-UA"/>
        </w:rPr>
        <w:t xml:space="preserve">Інтегрована система відеоспостереження та відеоаналітики </w:t>
      </w:r>
      <w:r w:rsidR="004B425F">
        <w:rPr>
          <w:lang w:val="uk-UA"/>
        </w:rPr>
        <w:t>Киї</w:t>
      </w:r>
      <w:r w:rsidR="004B425F" w:rsidRPr="004B425F">
        <w:rPr>
          <w:lang w:val="uk-UA"/>
        </w:rPr>
        <w:t>вської області (далі – ІСВВ, Система)</w:t>
      </w:r>
      <w:r w:rsidR="004B425F">
        <w:rPr>
          <w:lang w:val="uk-UA"/>
        </w:rPr>
        <w:t xml:space="preserve">, яка </w:t>
      </w:r>
      <w:r w:rsidR="004B425F" w:rsidRPr="004B425F">
        <w:rPr>
          <w:lang w:val="uk-UA"/>
        </w:rPr>
        <w:t>використовується в інтересах територіальних громад Київської області. Завданнями Системи є виготовлення якісного інформаційного продукту, який може бути використаний з метою підвищення ефективності роботи виконавчих органів, підприємств та установ Київської обласної ради та Київської обласної державної адміністрації, правоохоронних органів, підприємств всіх галузей життєзабезпечення області шляхом скорочення часу передачі необхідної інформації про події, правопорушення та злочини. Система призначена для надання дієвої допомоги при проведенні профілактичної роботи щодо попередження злочинів та може використовуватись для отримання доказової бази відносно подій і злочинів, що вже сталися, з метою долучення відеоматеріалів до кримінальних та адміністративних проваджень відповідно до чинного законодавства України.</w:t>
      </w:r>
    </w:p>
    <w:p w:rsidR="00A1131E" w:rsidRDefault="00A1131E" w:rsidP="003034B4">
      <w:pPr>
        <w:spacing w:line="256" w:lineRule="auto"/>
        <w:ind w:firstLine="709"/>
        <w:jc w:val="both"/>
        <w:rPr>
          <w:lang w:val="uk-UA"/>
        </w:rPr>
      </w:pPr>
    </w:p>
    <w:p w:rsidR="00A95609" w:rsidRPr="00A1131E" w:rsidRDefault="00A1131E" w:rsidP="003034B4">
      <w:pPr>
        <w:spacing w:line="256" w:lineRule="auto"/>
        <w:ind w:firstLine="709"/>
        <w:jc w:val="both"/>
        <w:rPr>
          <w:b/>
          <w:bCs/>
          <w:lang w:val="uk-UA"/>
        </w:rPr>
      </w:pPr>
      <w:r w:rsidRPr="00A1131E">
        <w:rPr>
          <w:b/>
          <w:bCs/>
          <w:lang w:val="uk-UA"/>
        </w:rPr>
        <w:t xml:space="preserve">1.1. </w:t>
      </w:r>
      <w:r w:rsidR="00A95609" w:rsidRPr="00A1131E">
        <w:rPr>
          <w:b/>
          <w:bCs/>
          <w:lang w:val="uk-UA"/>
        </w:rPr>
        <w:t>Завдання, що вирішуються Системою:</w:t>
      </w:r>
    </w:p>
    <w:p w:rsidR="00A95609" w:rsidRPr="00A95609" w:rsidRDefault="00A95609" w:rsidP="003034B4">
      <w:pPr>
        <w:spacing w:line="256" w:lineRule="auto"/>
        <w:ind w:firstLine="709"/>
        <w:jc w:val="both"/>
        <w:rPr>
          <w:lang w:val="uk-UA"/>
        </w:rPr>
      </w:pPr>
      <w:r w:rsidRPr="00A95609">
        <w:rPr>
          <w:lang w:val="uk-UA"/>
        </w:rPr>
        <w:t>- створення належних умов для ефективної роботи органів виконавчої влади та правоохоронних органів при виникненні кризових ситуацій;</w:t>
      </w:r>
    </w:p>
    <w:p w:rsidR="00A95609" w:rsidRPr="00A95609" w:rsidRDefault="00A95609" w:rsidP="003034B4">
      <w:pPr>
        <w:spacing w:line="256" w:lineRule="auto"/>
        <w:ind w:firstLine="709"/>
        <w:jc w:val="both"/>
        <w:rPr>
          <w:lang w:val="uk-UA"/>
        </w:rPr>
      </w:pPr>
      <w:r w:rsidRPr="00A95609">
        <w:rPr>
          <w:lang w:val="uk-UA"/>
        </w:rPr>
        <w:t>- підвищення загального рівня безпеки населення та гостей міста, вдосконалення діяльності правоохоронних органів, покращення їх матеріально-технічного забезпечення, сприяння в впровадженні новітніх методів їх роботи;</w:t>
      </w:r>
    </w:p>
    <w:p w:rsidR="00A95609" w:rsidRPr="00A95609" w:rsidRDefault="00A95609" w:rsidP="003034B4">
      <w:pPr>
        <w:spacing w:line="256" w:lineRule="auto"/>
        <w:ind w:firstLine="709"/>
        <w:jc w:val="both"/>
        <w:rPr>
          <w:lang w:val="uk-UA"/>
        </w:rPr>
      </w:pPr>
      <w:r w:rsidRPr="00A95609">
        <w:rPr>
          <w:lang w:val="uk-UA"/>
        </w:rPr>
        <w:t>- моніторинг і управління окремими процесами;</w:t>
      </w:r>
    </w:p>
    <w:p w:rsidR="00A95609" w:rsidRPr="00A95609" w:rsidRDefault="00A95609" w:rsidP="003034B4">
      <w:pPr>
        <w:spacing w:line="256" w:lineRule="auto"/>
        <w:ind w:firstLine="709"/>
        <w:jc w:val="both"/>
        <w:rPr>
          <w:lang w:val="uk-UA"/>
        </w:rPr>
      </w:pPr>
      <w:r w:rsidRPr="00A95609">
        <w:rPr>
          <w:lang w:val="uk-UA"/>
        </w:rPr>
        <w:t>- забезпечення експертної оцінки прийнятих рішень й їх оптимізації;</w:t>
      </w:r>
    </w:p>
    <w:p w:rsidR="00A95609" w:rsidRPr="00A95609" w:rsidRDefault="00A95609" w:rsidP="003034B4">
      <w:pPr>
        <w:spacing w:line="256" w:lineRule="auto"/>
        <w:ind w:firstLine="709"/>
        <w:jc w:val="both"/>
        <w:rPr>
          <w:lang w:val="uk-UA"/>
        </w:rPr>
      </w:pPr>
      <w:r w:rsidRPr="00A95609">
        <w:rPr>
          <w:lang w:val="uk-UA"/>
        </w:rPr>
        <w:t>- управління ситуацією, що виникає на території області;</w:t>
      </w:r>
    </w:p>
    <w:p w:rsidR="00A95609" w:rsidRPr="00A95609" w:rsidRDefault="00A95609" w:rsidP="003034B4">
      <w:pPr>
        <w:spacing w:line="256" w:lineRule="auto"/>
        <w:ind w:firstLine="709"/>
        <w:jc w:val="both"/>
        <w:rPr>
          <w:lang w:val="uk-UA"/>
        </w:rPr>
      </w:pPr>
      <w:r w:rsidRPr="00A95609">
        <w:rPr>
          <w:lang w:val="uk-UA"/>
        </w:rPr>
        <w:t>- забезпечення своєчасного інформування про загрози безпеці на об’єктах критичної інфраструктури та місцях масового скупчення людей;</w:t>
      </w:r>
    </w:p>
    <w:p w:rsidR="00A95609" w:rsidRPr="00A95609" w:rsidRDefault="00A95609" w:rsidP="003034B4">
      <w:pPr>
        <w:spacing w:line="256" w:lineRule="auto"/>
        <w:ind w:firstLine="709"/>
        <w:jc w:val="both"/>
        <w:rPr>
          <w:lang w:val="uk-UA"/>
        </w:rPr>
      </w:pPr>
      <w:r w:rsidRPr="00A95609">
        <w:rPr>
          <w:lang w:val="uk-UA"/>
        </w:rPr>
        <w:t>- автоматизація процесів моніторингу подій, що впливають на стан громадської та техногенної безпеки.</w:t>
      </w:r>
    </w:p>
    <w:p w:rsidR="00A95609" w:rsidRPr="004B425F" w:rsidRDefault="00A95609" w:rsidP="003034B4">
      <w:pPr>
        <w:spacing w:line="256" w:lineRule="auto"/>
        <w:ind w:firstLine="709"/>
        <w:jc w:val="both"/>
        <w:rPr>
          <w:bCs/>
          <w:lang w:val="uk-UA"/>
        </w:rPr>
      </w:pPr>
      <w:r w:rsidRPr="00A95609">
        <w:rPr>
          <w:lang w:val="uk-UA"/>
        </w:rPr>
        <w:lastRenderedPageBreak/>
        <w:t xml:space="preserve">З метою удосконалення форм і методів профілактики правопорушень, підвищення ефективності оперативно-розшукових заходів та застосування нових форм і методів профілактики правопорушень, своєчасного виявлення та реагування на правопорушення, встановлення осіб, які їх вчинили, оперативного усунення заторових та аварійних ситуацій з метою підвищення рівня дорожньої дисципліни, а також для забезпечення інформаційно-аналітичного супроводження діяльності виконавчих органів </w:t>
      </w:r>
      <w:r w:rsidR="004B425F" w:rsidRPr="004B425F">
        <w:rPr>
          <w:lang w:val="uk-UA"/>
        </w:rPr>
        <w:t>Київської</w:t>
      </w:r>
      <w:r w:rsidR="004B425F">
        <w:rPr>
          <w:lang w:val="uk-UA"/>
        </w:rPr>
        <w:t>обласної</w:t>
      </w:r>
      <w:r w:rsidRPr="00A95609">
        <w:rPr>
          <w:lang w:val="uk-UA"/>
        </w:rPr>
        <w:t xml:space="preserve"> ради щодо координації діяльності </w:t>
      </w:r>
      <w:r w:rsidR="004B425F">
        <w:rPr>
          <w:lang w:val="uk-UA"/>
        </w:rPr>
        <w:t>обласни</w:t>
      </w:r>
      <w:r w:rsidRPr="00A95609">
        <w:rPr>
          <w:lang w:val="uk-UA"/>
        </w:rPr>
        <w:t xml:space="preserve">х служб у сфері забезпечення життєдіяльності </w:t>
      </w:r>
      <w:r w:rsidR="004B425F">
        <w:rPr>
          <w:lang w:val="uk-UA"/>
        </w:rPr>
        <w:t>області</w:t>
      </w:r>
      <w:r w:rsidRPr="00A95609">
        <w:rPr>
          <w:lang w:val="uk-UA"/>
        </w:rPr>
        <w:t xml:space="preserve">, забезпечення оперативних потреб органів Національної поліції та Служби безпеки України щодо підвищення рівня безпеки у мирний час та особливий період, в умовах надзвичайного стану та при виникненні кризових ситуацій, у </w:t>
      </w:r>
      <w:r w:rsidR="004B425F" w:rsidRPr="004B425F">
        <w:rPr>
          <w:lang w:val="uk-UA"/>
        </w:rPr>
        <w:t>Київськ</w:t>
      </w:r>
      <w:r w:rsidR="004B425F">
        <w:rPr>
          <w:lang w:val="uk-UA"/>
        </w:rPr>
        <w:t>ій</w:t>
      </w:r>
      <w:r w:rsidR="004B425F" w:rsidRPr="004B425F">
        <w:rPr>
          <w:lang w:val="uk-UA"/>
        </w:rPr>
        <w:t xml:space="preserve"> області</w:t>
      </w:r>
      <w:r w:rsidRPr="00A95609">
        <w:rPr>
          <w:lang w:val="uk-UA"/>
        </w:rPr>
        <w:t xml:space="preserve"> необхідно забезпечити поступовий розвиток </w:t>
      </w:r>
      <w:r w:rsidR="009D3F94">
        <w:rPr>
          <w:lang w:val="uk-UA"/>
        </w:rPr>
        <w:t xml:space="preserve">потужностей серверної частини </w:t>
      </w:r>
      <w:r w:rsidR="00FA0E02">
        <w:rPr>
          <w:lang w:val="uk-UA"/>
        </w:rPr>
        <w:t>загально</w:t>
      </w:r>
      <w:r w:rsidR="004B425F">
        <w:rPr>
          <w:lang w:val="uk-UA"/>
        </w:rPr>
        <w:t>обласн</w:t>
      </w:r>
      <w:r w:rsidR="00FA0E02">
        <w:rPr>
          <w:lang w:val="uk-UA"/>
        </w:rPr>
        <w:t>ої С</w:t>
      </w:r>
      <w:r w:rsidR="009D1EC5">
        <w:rPr>
          <w:lang w:val="uk-UA"/>
        </w:rPr>
        <w:t>истеми</w:t>
      </w:r>
      <w:r w:rsidR="004B425F">
        <w:rPr>
          <w:lang w:val="uk-UA"/>
        </w:rPr>
        <w:t xml:space="preserve">, встановлення </w:t>
      </w:r>
      <w:r w:rsidR="004B425F" w:rsidRPr="004B425F">
        <w:rPr>
          <w:bCs/>
          <w:lang w:val="uk-UA"/>
        </w:rPr>
        <w:t xml:space="preserve">комплексів розпізнавання </w:t>
      </w:r>
      <w:r w:rsidR="00E05CDE">
        <w:rPr>
          <w:bCs/>
          <w:lang w:val="uk-UA"/>
        </w:rPr>
        <w:t>облич</w:t>
      </w:r>
      <w:r w:rsidR="004B425F" w:rsidRPr="004B425F">
        <w:rPr>
          <w:bCs/>
          <w:lang w:val="uk-UA"/>
        </w:rPr>
        <w:t xml:space="preserve"> водіїв </w:t>
      </w:r>
      <w:r w:rsidR="004B425F">
        <w:rPr>
          <w:bCs/>
          <w:lang w:val="uk-UA"/>
        </w:rPr>
        <w:t xml:space="preserve">на додаткових локаціях </w:t>
      </w:r>
      <w:r w:rsidR="004B425F" w:rsidRPr="004B425F">
        <w:rPr>
          <w:bCs/>
          <w:lang w:val="uk-UA"/>
        </w:rPr>
        <w:t>та обладнання для відновлення Бориспільської траси</w:t>
      </w:r>
      <w:r w:rsidRPr="004B425F">
        <w:rPr>
          <w:bCs/>
          <w:lang w:val="uk-UA"/>
        </w:rPr>
        <w:t xml:space="preserve">. </w:t>
      </w:r>
    </w:p>
    <w:p w:rsidR="002A4817" w:rsidRDefault="002A4817" w:rsidP="002A4817">
      <w:pPr>
        <w:spacing w:line="256" w:lineRule="auto"/>
        <w:ind w:firstLine="709"/>
        <w:jc w:val="both"/>
        <w:rPr>
          <w:b/>
          <w:lang w:val="uk-UA"/>
        </w:rPr>
      </w:pPr>
    </w:p>
    <w:p w:rsidR="002A4817" w:rsidRPr="002A4817" w:rsidRDefault="00A1131E" w:rsidP="002A4817">
      <w:pPr>
        <w:spacing w:line="256" w:lineRule="auto"/>
        <w:ind w:firstLine="709"/>
        <w:jc w:val="both"/>
        <w:rPr>
          <w:b/>
          <w:lang w:val="uk-UA"/>
        </w:rPr>
      </w:pPr>
      <w:r>
        <w:rPr>
          <w:b/>
          <w:lang w:val="uk-UA"/>
        </w:rPr>
        <w:t xml:space="preserve">1.2. </w:t>
      </w:r>
      <w:r w:rsidR="00A26BDF">
        <w:rPr>
          <w:b/>
          <w:lang w:val="uk-UA"/>
        </w:rPr>
        <w:t>С</w:t>
      </w:r>
      <w:r w:rsidR="002A4817" w:rsidRPr="002A4817">
        <w:rPr>
          <w:b/>
          <w:lang w:val="uk-UA"/>
        </w:rPr>
        <w:t xml:space="preserve">клад </w:t>
      </w:r>
      <w:r w:rsidR="00A26BDF" w:rsidRPr="002A4817">
        <w:rPr>
          <w:b/>
          <w:lang w:val="uk-UA"/>
        </w:rPr>
        <w:t xml:space="preserve">обладнання та програмного забезпечення </w:t>
      </w:r>
      <w:r w:rsidR="00A26BDF">
        <w:rPr>
          <w:b/>
          <w:lang w:val="uk-UA"/>
        </w:rPr>
        <w:t>і</w:t>
      </w:r>
      <w:r w:rsidR="00A26BDF" w:rsidRPr="002A4817">
        <w:rPr>
          <w:b/>
          <w:lang w:val="uk-UA"/>
        </w:rPr>
        <w:t>снуюч</w:t>
      </w:r>
      <w:r w:rsidR="00A26BDF">
        <w:rPr>
          <w:b/>
          <w:lang w:val="uk-UA"/>
        </w:rPr>
        <w:t>ої</w:t>
      </w:r>
      <w:r w:rsidR="002A4817" w:rsidRPr="002A4817">
        <w:rPr>
          <w:b/>
          <w:lang w:val="uk-UA"/>
        </w:rPr>
        <w:t>Системи</w:t>
      </w:r>
      <w:r w:rsidR="002A4817">
        <w:rPr>
          <w:b/>
          <w:lang w:val="uk-UA"/>
        </w:rPr>
        <w:t>:</w:t>
      </w:r>
    </w:p>
    <w:p w:rsidR="002A4817" w:rsidRPr="002A4817" w:rsidRDefault="002A4817" w:rsidP="002D6E24">
      <w:pPr>
        <w:numPr>
          <w:ilvl w:val="0"/>
          <w:numId w:val="3"/>
        </w:numPr>
        <w:spacing w:before="120" w:line="257" w:lineRule="auto"/>
        <w:ind w:left="538" w:hanging="357"/>
        <w:jc w:val="both"/>
        <w:rPr>
          <w:b/>
          <w:lang w:val="uk-UA"/>
        </w:rPr>
      </w:pPr>
      <w:r w:rsidRPr="002A4817">
        <w:rPr>
          <w:b/>
          <w:lang w:val="uk-UA"/>
        </w:rPr>
        <w:t>Область (КОДА)</w:t>
      </w:r>
    </w:p>
    <w:p w:rsidR="002A4817" w:rsidRPr="002A4817" w:rsidRDefault="002A4817" w:rsidP="002A4817">
      <w:pPr>
        <w:spacing w:line="256" w:lineRule="auto"/>
        <w:ind w:firstLine="709"/>
        <w:jc w:val="both"/>
        <w:rPr>
          <w:b/>
          <w:lang w:val="uk-UA"/>
        </w:rPr>
      </w:pPr>
      <w:proofErr w:type="spellStart"/>
      <w:r w:rsidRPr="002A4817">
        <w:rPr>
          <w:b/>
          <w:lang w:val="uk-UA"/>
        </w:rPr>
        <w:t>Cloud</w:t>
      </w:r>
      <w:proofErr w:type="spellEnd"/>
      <w:r w:rsidRPr="002A4817">
        <w:rPr>
          <w:b/>
          <w:lang w:val="uk-UA"/>
        </w:rPr>
        <w:t xml:space="preserve"> - платформа збору, обробки та накопичення відеоданих:</w:t>
      </w:r>
    </w:p>
    <w:p w:rsidR="002A4817" w:rsidRPr="002A4817" w:rsidRDefault="002A4817" w:rsidP="002D6E24">
      <w:pPr>
        <w:numPr>
          <w:ilvl w:val="0"/>
          <w:numId w:val="4"/>
        </w:numPr>
        <w:spacing w:line="256" w:lineRule="auto"/>
        <w:jc w:val="both"/>
        <w:rPr>
          <w:lang w:val="uk-UA"/>
        </w:rPr>
      </w:pPr>
      <w:proofErr w:type="spellStart"/>
      <w:r w:rsidRPr="002A4817">
        <w:rPr>
          <w:lang w:val="uk-UA"/>
        </w:rPr>
        <w:t>відеосервери</w:t>
      </w:r>
      <w:proofErr w:type="spellEnd"/>
      <w:r w:rsidRPr="002A4817">
        <w:rPr>
          <w:lang w:val="uk-UA"/>
        </w:rPr>
        <w:t xml:space="preserve"> зберігання даних для побудови </w:t>
      </w:r>
      <w:proofErr w:type="spellStart"/>
      <w:r w:rsidRPr="002A4817">
        <w:rPr>
          <w:lang w:val="uk-UA"/>
        </w:rPr>
        <w:t>сloud-платформи</w:t>
      </w:r>
      <w:proofErr w:type="spellEnd"/>
      <w:r w:rsidRPr="002A4817">
        <w:rPr>
          <w:lang w:val="uk-UA"/>
        </w:rPr>
        <w:t xml:space="preserve"> </w:t>
      </w:r>
      <w:proofErr w:type="spellStart"/>
      <w:r w:rsidRPr="002A4817">
        <w:rPr>
          <w:lang w:val="uk-UA"/>
        </w:rPr>
        <w:t>Hikvision</w:t>
      </w:r>
      <w:proofErr w:type="spellEnd"/>
      <w:r w:rsidRPr="002A4817">
        <w:rPr>
          <w:lang w:val="uk-UA"/>
        </w:rPr>
        <w:t xml:space="preserve"> DS-A72024R-CVS – 8 шт.; </w:t>
      </w:r>
      <w:proofErr w:type="spellStart"/>
      <w:r w:rsidRPr="002A4817">
        <w:rPr>
          <w:lang w:val="uk-UA"/>
        </w:rPr>
        <w:t>Hikvision</w:t>
      </w:r>
      <w:proofErr w:type="spellEnd"/>
      <w:r w:rsidRPr="002A4817">
        <w:rPr>
          <w:lang w:val="uk-UA"/>
        </w:rPr>
        <w:t xml:space="preserve"> DS-A81024S-ICVS</w:t>
      </w:r>
      <w:r w:rsidR="0098627F" w:rsidRPr="002A4817">
        <w:rPr>
          <w:lang w:val="uk-UA"/>
        </w:rPr>
        <w:t>–</w:t>
      </w:r>
      <w:r w:rsidRPr="002A4817">
        <w:rPr>
          <w:lang w:val="uk-UA"/>
        </w:rPr>
        <w:t xml:space="preserve"> 2 шт.</w:t>
      </w:r>
      <w:r w:rsidR="0098627F">
        <w:rPr>
          <w:lang w:val="uk-UA"/>
        </w:rPr>
        <w:t>;</w:t>
      </w:r>
    </w:p>
    <w:p w:rsidR="002A4817" w:rsidRPr="002A4817" w:rsidRDefault="002A4817" w:rsidP="002D6E24">
      <w:pPr>
        <w:numPr>
          <w:ilvl w:val="0"/>
          <w:numId w:val="4"/>
        </w:numPr>
        <w:spacing w:line="256" w:lineRule="auto"/>
        <w:jc w:val="both"/>
        <w:rPr>
          <w:lang w:val="uk-UA"/>
        </w:rPr>
      </w:pPr>
      <w:proofErr w:type="spellStart"/>
      <w:r w:rsidRPr="002A4817">
        <w:rPr>
          <w:lang w:val="uk-UA"/>
        </w:rPr>
        <w:t>Відеосервер</w:t>
      </w:r>
      <w:proofErr w:type="spellEnd"/>
      <w:r w:rsidRPr="002A4817">
        <w:rPr>
          <w:lang w:val="uk-UA"/>
        </w:rPr>
        <w:t xml:space="preserve"> розпізнавання обличчя </w:t>
      </w:r>
      <w:proofErr w:type="spellStart"/>
      <w:r w:rsidRPr="002A4817">
        <w:rPr>
          <w:lang w:val="uk-UA"/>
        </w:rPr>
        <w:t>Hikvision</w:t>
      </w:r>
      <w:proofErr w:type="spellEnd"/>
      <w:r w:rsidRPr="002A4817">
        <w:rPr>
          <w:lang w:val="uk-UA"/>
        </w:rPr>
        <w:t xml:space="preserve"> DS-IF1064-03U/X-4 шт.</w:t>
      </w:r>
      <w:r w:rsidR="00A93ECF">
        <w:rPr>
          <w:lang w:val="uk-UA"/>
        </w:rPr>
        <w:t>;</w:t>
      </w:r>
    </w:p>
    <w:p w:rsidR="002A4817" w:rsidRPr="002A4817" w:rsidRDefault="002A4817" w:rsidP="002D6E24">
      <w:pPr>
        <w:numPr>
          <w:ilvl w:val="0"/>
          <w:numId w:val="4"/>
        </w:numPr>
        <w:spacing w:line="256" w:lineRule="auto"/>
        <w:jc w:val="both"/>
        <w:rPr>
          <w:lang w:val="uk-UA"/>
        </w:rPr>
      </w:pPr>
      <w:r w:rsidRPr="002A4817">
        <w:rPr>
          <w:lang w:val="uk-UA"/>
        </w:rPr>
        <w:t>Сервер Big-</w:t>
      </w:r>
      <w:proofErr w:type="spellStart"/>
      <w:r w:rsidRPr="002A4817">
        <w:rPr>
          <w:lang w:val="uk-UA"/>
        </w:rPr>
        <w:t>dataHikvision</w:t>
      </w:r>
      <w:proofErr w:type="spellEnd"/>
      <w:r w:rsidRPr="002A4817">
        <w:rPr>
          <w:lang w:val="uk-UA"/>
        </w:rPr>
        <w:t xml:space="preserve"> DS-VBD1HH-UF/H – 1 шт.</w:t>
      </w:r>
      <w:r w:rsidR="00A93ECF">
        <w:rPr>
          <w:lang w:val="uk-UA"/>
        </w:rPr>
        <w:t>;</w:t>
      </w:r>
    </w:p>
    <w:p w:rsidR="002A4817" w:rsidRPr="002A4817" w:rsidRDefault="002A4817" w:rsidP="002D6E24">
      <w:pPr>
        <w:numPr>
          <w:ilvl w:val="0"/>
          <w:numId w:val="4"/>
        </w:numPr>
        <w:spacing w:line="256" w:lineRule="auto"/>
        <w:jc w:val="both"/>
        <w:rPr>
          <w:lang w:val="uk-UA"/>
        </w:rPr>
      </w:pPr>
      <w:r w:rsidRPr="002A4817">
        <w:rPr>
          <w:lang w:val="uk-UA"/>
        </w:rPr>
        <w:t>жорсткі диски для зберігання інформації – 240 шт.;</w:t>
      </w:r>
    </w:p>
    <w:p w:rsidR="002A4817" w:rsidRPr="002A4817" w:rsidRDefault="002A4817" w:rsidP="002D6E24">
      <w:pPr>
        <w:numPr>
          <w:ilvl w:val="0"/>
          <w:numId w:val="4"/>
        </w:numPr>
        <w:spacing w:line="256" w:lineRule="auto"/>
        <w:jc w:val="both"/>
        <w:rPr>
          <w:lang w:val="uk-UA"/>
        </w:rPr>
      </w:pPr>
      <w:r w:rsidRPr="002A4817">
        <w:rPr>
          <w:lang w:val="uk-UA"/>
        </w:rPr>
        <w:t xml:space="preserve">сервер управління </w:t>
      </w:r>
      <w:proofErr w:type="spellStart"/>
      <w:r w:rsidRPr="002A4817">
        <w:rPr>
          <w:lang w:val="uk-UA"/>
        </w:rPr>
        <w:t>відеосерверами</w:t>
      </w:r>
      <w:proofErr w:type="spellEnd"/>
      <w:r w:rsidRPr="002A4817">
        <w:rPr>
          <w:lang w:val="uk-UA"/>
        </w:rPr>
        <w:t xml:space="preserve"> зберігання </w:t>
      </w:r>
      <w:proofErr w:type="spellStart"/>
      <w:r w:rsidRPr="002A4817">
        <w:rPr>
          <w:lang w:val="uk-UA"/>
        </w:rPr>
        <w:t>Hikvision</w:t>
      </w:r>
      <w:proofErr w:type="spellEnd"/>
      <w:r w:rsidRPr="002A4817">
        <w:rPr>
          <w:lang w:val="uk-UA"/>
        </w:rPr>
        <w:t xml:space="preserve"> IS-VSE2326M-SGA/WIN 2012 R2 – 1 шт.;</w:t>
      </w:r>
    </w:p>
    <w:p w:rsidR="002A4817" w:rsidRPr="002A4817" w:rsidRDefault="002A4817" w:rsidP="002D6E24">
      <w:pPr>
        <w:numPr>
          <w:ilvl w:val="0"/>
          <w:numId w:val="4"/>
        </w:numPr>
        <w:spacing w:line="256" w:lineRule="auto"/>
        <w:jc w:val="both"/>
        <w:rPr>
          <w:lang w:val="uk-UA"/>
        </w:rPr>
      </w:pPr>
      <w:r w:rsidRPr="002A4817">
        <w:rPr>
          <w:lang w:val="uk-UA"/>
        </w:rPr>
        <w:t xml:space="preserve">сервер контролю, конфігурації та перевірки статусу всіх пристроїв </w:t>
      </w:r>
      <w:proofErr w:type="spellStart"/>
      <w:r w:rsidRPr="002A4817">
        <w:rPr>
          <w:lang w:val="uk-UA"/>
        </w:rPr>
        <w:t>Hikvision</w:t>
      </w:r>
      <w:proofErr w:type="spellEnd"/>
      <w:r w:rsidRPr="002A4817">
        <w:rPr>
          <w:lang w:val="uk-UA"/>
        </w:rPr>
        <w:t xml:space="preserve"> IS-VSE2326XBBA/WIN 2012 R2 – 1 шт.;</w:t>
      </w:r>
    </w:p>
    <w:p w:rsidR="002A4817" w:rsidRPr="00952700" w:rsidRDefault="002A4817" w:rsidP="002D6E24">
      <w:pPr>
        <w:numPr>
          <w:ilvl w:val="0"/>
          <w:numId w:val="4"/>
        </w:numPr>
        <w:spacing w:line="256" w:lineRule="auto"/>
        <w:jc w:val="both"/>
        <w:rPr>
          <w:lang w:val="uk-UA"/>
        </w:rPr>
      </w:pPr>
      <w:proofErr w:type="spellStart"/>
      <w:r w:rsidRPr="00952700">
        <w:rPr>
          <w:lang w:val="uk-UA"/>
        </w:rPr>
        <w:t>Стрімінговий</w:t>
      </w:r>
      <w:proofErr w:type="spellEnd"/>
      <w:r w:rsidRPr="00952700">
        <w:rPr>
          <w:lang w:val="uk-UA"/>
        </w:rPr>
        <w:t xml:space="preserve"> сервер </w:t>
      </w:r>
      <w:proofErr w:type="spellStart"/>
      <w:r w:rsidRPr="00952700">
        <w:rPr>
          <w:lang w:val="uk-UA"/>
        </w:rPr>
        <w:t>Hikvision</w:t>
      </w:r>
      <w:proofErr w:type="spellEnd"/>
      <w:r w:rsidRPr="00952700">
        <w:rPr>
          <w:lang w:val="uk-UA"/>
        </w:rPr>
        <w:t xml:space="preserve"> DS-VD22D-B/HW5 – 2 шт</w:t>
      </w:r>
      <w:r w:rsidR="00A93ECF" w:rsidRPr="00952700">
        <w:rPr>
          <w:lang w:val="uk-UA"/>
        </w:rPr>
        <w:t>.</w:t>
      </w:r>
      <w:r w:rsidRPr="00952700">
        <w:rPr>
          <w:lang w:val="uk-UA"/>
        </w:rPr>
        <w:t>;</w:t>
      </w:r>
    </w:p>
    <w:p w:rsidR="002A4817" w:rsidRPr="00952700" w:rsidRDefault="002A4817" w:rsidP="002D6E24">
      <w:pPr>
        <w:numPr>
          <w:ilvl w:val="0"/>
          <w:numId w:val="4"/>
        </w:numPr>
        <w:spacing w:line="256" w:lineRule="auto"/>
        <w:jc w:val="both"/>
        <w:rPr>
          <w:lang w:val="uk-UA"/>
        </w:rPr>
      </w:pPr>
      <w:r w:rsidRPr="00952700">
        <w:rPr>
          <w:lang w:val="uk-UA"/>
        </w:rPr>
        <w:t xml:space="preserve">cloud-комутатор </w:t>
      </w:r>
      <w:proofErr w:type="spellStart"/>
      <w:r w:rsidRPr="00952700">
        <w:rPr>
          <w:lang w:val="uk-UA"/>
        </w:rPr>
        <w:t>Mikrotik</w:t>
      </w:r>
      <w:proofErr w:type="spellEnd"/>
      <w:r w:rsidRPr="00952700">
        <w:rPr>
          <w:lang w:val="uk-UA"/>
        </w:rPr>
        <w:t xml:space="preserve"> – 4 шт.</w:t>
      </w:r>
      <w:r w:rsidR="00A93ECF" w:rsidRPr="00952700">
        <w:rPr>
          <w:lang w:val="uk-UA"/>
        </w:rPr>
        <w:t>;</w:t>
      </w:r>
    </w:p>
    <w:p w:rsidR="002A4817" w:rsidRPr="00952700" w:rsidRDefault="002A4817" w:rsidP="002D6E24">
      <w:pPr>
        <w:numPr>
          <w:ilvl w:val="0"/>
          <w:numId w:val="4"/>
        </w:numPr>
        <w:spacing w:line="256" w:lineRule="auto"/>
        <w:jc w:val="both"/>
        <w:rPr>
          <w:lang w:val="uk-UA"/>
        </w:rPr>
      </w:pPr>
      <w:r w:rsidRPr="00952700">
        <w:rPr>
          <w:lang w:val="uk-UA"/>
        </w:rPr>
        <w:t xml:space="preserve">cloud-комутатор </w:t>
      </w:r>
      <w:proofErr w:type="spellStart"/>
      <w:r w:rsidRPr="00952700">
        <w:rPr>
          <w:lang w:val="uk-UA"/>
        </w:rPr>
        <w:t>Fortinet</w:t>
      </w:r>
      <w:proofErr w:type="spellEnd"/>
      <w:r w:rsidRPr="00952700">
        <w:rPr>
          <w:lang w:val="uk-UA"/>
        </w:rPr>
        <w:t xml:space="preserve"> – 1 шт.</w:t>
      </w:r>
      <w:r w:rsidR="00A93ECF" w:rsidRPr="00952700">
        <w:rPr>
          <w:lang w:val="uk-UA"/>
        </w:rPr>
        <w:t>;</w:t>
      </w:r>
    </w:p>
    <w:p w:rsidR="002A4817" w:rsidRPr="002A4817" w:rsidRDefault="002A4817" w:rsidP="002D6E24">
      <w:pPr>
        <w:numPr>
          <w:ilvl w:val="0"/>
          <w:numId w:val="4"/>
        </w:numPr>
        <w:spacing w:line="256" w:lineRule="auto"/>
        <w:jc w:val="both"/>
        <w:rPr>
          <w:lang w:val="uk-UA"/>
        </w:rPr>
      </w:pPr>
      <w:r w:rsidRPr="00952700">
        <w:rPr>
          <w:lang w:val="uk-UA"/>
        </w:rPr>
        <w:t>Програмне забезпечення аналітичної</w:t>
      </w:r>
      <w:r w:rsidRPr="002A4817">
        <w:rPr>
          <w:lang w:val="uk-UA"/>
        </w:rPr>
        <w:t xml:space="preserve"> обробки відеоінформації – 1 </w:t>
      </w:r>
      <w:proofErr w:type="spellStart"/>
      <w:r w:rsidRPr="002A4817">
        <w:rPr>
          <w:lang w:val="uk-UA"/>
        </w:rPr>
        <w:t>компл</w:t>
      </w:r>
      <w:proofErr w:type="spellEnd"/>
      <w:r w:rsidRPr="002A4817">
        <w:rPr>
          <w:lang w:val="uk-UA"/>
        </w:rPr>
        <w:t>.:</w:t>
      </w:r>
    </w:p>
    <w:p w:rsidR="002A4817" w:rsidRPr="002A4817" w:rsidRDefault="002A4817" w:rsidP="002D6E24">
      <w:pPr>
        <w:numPr>
          <w:ilvl w:val="0"/>
          <w:numId w:val="4"/>
        </w:numPr>
        <w:spacing w:line="256" w:lineRule="auto"/>
        <w:jc w:val="both"/>
        <w:rPr>
          <w:lang w:val="uk-UA"/>
        </w:rPr>
      </w:pPr>
      <w:r w:rsidRPr="002A4817">
        <w:rPr>
          <w:lang w:val="uk-UA"/>
        </w:rPr>
        <w:t xml:space="preserve">серверне програмне забезпечення - </w:t>
      </w:r>
      <w:proofErr w:type="spellStart"/>
      <w:r w:rsidRPr="002A4817">
        <w:rPr>
          <w:lang w:val="uk-UA"/>
        </w:rPr>
        <w:t>HikvisionHikCentralMaster</w:t>
      </w:r>
      <w:proofErr w:type="spellEnd"/>
      <w:r w:rsidRPr="002A4817">
        <w:rPr>
          <w:lang w:val="uk-UA"/>
        </w:rPr>
        <w:t>;</w:t>
      </w:r>
    </w:p>
    <w:p w:rsidR="002A4817" w:rsidRPr="002A4817" w:rsidRDefault="002A4817" w:rsidP="002D6E24">
      <w:pPr>
        <w:numPr>
          <w:ilvl w:val="0"/>
          <w:numId w:val="4"/>
        </w:numPr>
        <w:spacing w:line="256" w:lineRule="auto"/>
        <w:jc w:val="both"/>
        <w:rPr>
          <w:lang w:val="uk-UA"/>
        </w:rPr>
      </w:pPr>
      <w:r w:rsidRPr="002A4817">
        <w:rPr>
          <w:lang w:val="uk-UA"/>
        </w:rPr>
        <w:t xml:space="preserve">система управління базами даних </w:t>
      </w:r>
      <w:proofErr w:type="spellStart"/>
      <w:r w:rsidR="00A93ECF">
        <w:rPr>
          <w:lang w:val="uk-UA"/>
        </w:rPr>
        <w:t>–</w:t>
      </w:r>
      <w:r w:rsidRPr="002A4817">
        <w:rPr>
          <w:lang w:val="uk-UA"/>
        </w:rPr>
        <w:t>PostgreSQL</w:t>
      </w:r>
      <w:proofErr w:type="spellEnd"/>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3"/>
        </w:numPr>
        <w:spacing w:line="256" w:lineRule="auto"/>
        <w:jc w:val="both"/>
        <w:rPr>
          <w:b/>
          <w:lang w:val="uk-UA"/>
        </w:rPr>
      </w:pPr>
      <w:r w:rsidRPr="002A4817">
        <w:rPr>
          <w:b/>
          <w:lang w:val="uk-UA"/>
        </w:rPr>
        <w:t>Моніторинговий центр Головного управління Національної поліції в Київській області:</w:t>
      </w:r>
    </w:p>
    <w:p w:rsidR="002A4817" w:rsidRPr="002A4817" w:rsidRDefault="002A4817" w:rsidP="002D6E24">
      <w:pPr>
        <w:numPr>
          <w:ilvl w:val="0"/>
          <w:numId w:val="5"/>
        </w:numPr>
        <w:spacing w:line="256" w:lineRule="auto"/>
        <w:jc w:val="both"/>
        <w:rPr>
          <w:lang w:val="uk-UA"/>
        </w:rPr>
      </w:pPr>
      <w:r w:rsidRPr="002A4817">
        <w:rPr>
          <w:lang w:val="uk-UA"/>
        </w:rPr>
        <w:t>«</w:t>
      </w:r>
      <w:proofErr w:type="spellStart"/>
      <w:r w:rsidRPr="002A4817">
        <w:rPr>
          <w:lang w:val="uk-UA"/>
        </w:rPr>
        <w:t>відеостіна</w:t>
      </w:r>
      <w:proofErr w:type="spellEnd"/>
      <w:r w:rsidRPr="002A4817">
        <w:rPr>
          <w:lang w:val="uk-UA"/>
        </w:rPr>
        <w:t xml:space="preserve">» – матриця з 4-х моніторів </w:t>
      </w:r>
      <w:proofErr w:type="spellStart"/>
      <w:r w:rsidRPr="002A4817">
        <w:rPr>
          <w:lang w:val="uk-UA"/>
        </w:rPr>
        <w:t>Hikvision</w:t>
      </w:r>
      <w:proofErr w:type="spellEnd"/>
      <w:r w:rsidRPr="002A4817">
        <w:rPr>
          <w:lang w:val="uk-UA"/>
        </w:rPr>
        <w:t xml:space="preserve"> DS-D2049NL-B, які об’єднані на програмно-апаратному рівні в єдиний монітор з комплектом напільного кріплення;</w:t>
      </w:r>
    </w:p>
    <w:p w:rsidR="002A4817" w:rsidRPr="002A4817" w:rsidRDefault="002A4817" w:rsidP="002D6E24">
      <w:pPr>
        <w:numPr>
          <w:ilvl w:val="0"/>
          <w:numId w:val="5"/>
        </w:numPr>
        <w:spacing w:line="256" w:lineRule="auto"/>
        <w:jc w:val="both"/>
        <w:rPr>
          <w:lang w:val="uk-UA"/>
        </w:rPr>
      </w:pPr>
      <w:r w:rsidRPr="002A4817">
        <w:rPr>
          <w:lang w:val="uk-UA"/>
        </w:rPr>
        <w:t xml:space="preserve">апаратний декодер </w:t>
      </w:r>
      <w:proofErr w:type="spellStart"/>
      <w:r w:rsidRPr="002A4817">
        <w:rPr>
          <w:lang w:val="uk-UA"/>
        </w:rPr>
        <w:t>Hikvision</w:t>
      </w:r>
      <w:proofErr w:type="spellEnd"/>
      <w:r w:rsidRPr="002A4817">
        <w:rPr>
          <w:lang w:val="uk-UA"/>
        </w:rPr>
        <w:t xml:space="preserve"> DS-6910UDI – 1 шт.;</w:t>
      </w:r>
    </w:p>
    <w:p w:rsidR="002A4817" w:rsidRPr="002A4817" w:rsidRDefault="002A4817" w:rsidP="002D6E24">
      <w:pPr>
        <w:numPr>
          <w:ilvl w:val="0"/>
          <w:numId w:val="5"/>
        </w:numPr>
        <w:spacing w:line="256" w:lineRule="auto"/>
        <w:jc w:val="both"/>
        <w:rPr>
          <w:lang w:val="uk-UA"/>
        </w:rPr>
      </w:pPr>
      <w:r w:rsidRPr="002A4817">
        <w:rPr>
          <w:lang w:val="uk-UA"/>
        </w:rPr>
        <w:t>клієнтське робоче місце – 1 шт.;</w:t>
      </w:r>
    </w:p>
    <w:p w:rsidR="002A4817" w:rsidRPr="002A4817" w:rsidRDefault="002A4817" w:rsidP="002D6E24">
      <w:pPr>
        <w:numPr>
          <w:ilvl w:val="0"/>
          <w:numId w:val="5"/>
        </w:numPr>
        <w:spacing w:line="256" w:lineRule="auto"/>
        <w:jc w:val="both"/>
        <w:rPr>
          <w:lang w:val="uk-UA"/>
        </w:rPr>
      </w:pPr>
      <w:r w:rsidRPr="002A4817">
        <w:rPr>
          <w:lang w:val="uk-UA"/>
        </w:rPr>
        <w:t xml:space="preserve">комутатор </w:t>
      </w:r>
      <w:proofErr w:type="spellStart"/>
      <w:r w:rsidRPr="002A4817">
        <w:rPr>
          <w:lang w:val="uk-UA"/>
        </w:rPr>
        <w:t>Mikrotik</w:t>
      </w:r>
      <w:proofErr w:type="spellEnd"/>
      <w:r w:rsidRPr="002A4817">
        <w:rPr>
          <w:lang w:val="uk-UA"/>
        </w:rPr>
        <w:t xml:space="preserve"> – 1 шт.</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3"/>
        </w:numPr>
        <w:spacing w:line="256" w:lineRule="auto"/>
        <w:jc w:val="both"/>
        <w:rPr>
          <w:lang w:val="uk-UA"/>
        </w:rPr>
      </w:pPr>
      <w:r w:rsidRPr="002A4817">
        <w:rPr>
          <w:b/>
          <w:lang w:val="uk-UA"/>
        </w:rPr>
        <w:t xml:space="preserve">2115 </w:t>
      </w:r>
      <w:r w:rsidR="0098627F" w:rsidRPr="0098627F">
        <w:rPr>
          <w:b/>
          <w:lang w:val="uk-UA"/>
        </w:rPr>
        <w:t>відео</w:t>
      </w:r>
      <w:r w:rsidRPr="002A4817">
        <w:rPr>
          <w:b/>
          <w:lang w:val="uk-UA"/>
        </w:rPr>
        <w:t>камер з яких:</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lang w:val="uk-UA"/>
        </w:rPr>
      </w:pPr>
      <w:r w:rsidRPr="002A4817">
        <w:rPr>
          <w:b/>
          <w:bCs/>
          <w:lang w:val="uk-UA"/>
        </w:rPr>
        <w:t xml:space="preserve"> 912</w:t>
      </w:r>
      <w:r w:rsidRPr="002A4817">
        <w:rPr>
          <w:b/>
          <w:lang w:val="uk-UA"/>
        </w:rPr>
        <w:t xml:space="preserve"> оглядових: </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DS-2CD2T25FHWD-I8 – 193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DS-2CD3056G2-IS – 319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відеокамера оглядова </w:t>
      </w:r>
      <w:bookmarkStart w:id="0" w:name="_Hlk144195112"/>
      <w:r w:rsidRPr="002A4817">
        <w:rPr>
          <w:lang w:val="uk-UA"/>
        </w:rPr>
        <w:t>DS-2CD2T45FWD-I8</w:t>
      </w:r>
      <w:bookmarkEnd w:id="0"/>
      <w:r w:rsidRPr="002A4817">
        <w:rPr>
          <w:lang w:val="uk-UA"/>
        </w:rPr>
        <w:t xml:space="preserve"> – 171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lastRenderedPageBreak/>
        <w:t xml:space="preserve">відеокамера оглядова </w:t>
      </w:r>
      <w:bookmarkStart w:id="1" w:name="_Hlk144195157"/>
      <w:r w:rsidRPr="002A4817">
        <w:rPr>
          <w:lang w:val="uk-UA"/>
        </w:rPr>
        <w:t>DS-2CD3T56G2-4IS</w:t>
      </w:r>
      <w:bookmarkEnd w:id="1"/>
      <w:r w:rsidRPr="002A4817">
        <w:rPr>
          <w:lang w:val="uk-UA"/>
        </w:rPr>
        <w:t xml:space="preserve"> – 22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DS-2CD2021G1-I – 60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DS-2CD2T47G2-L – 52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DS-2CD2T43G0-I8 – 76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DS-2CD4B26FWD-IZS – 4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DS-2CD2T42WD-I8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DS-2CD1H43G0-IZ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DS-2CD2135FWD-IS – 6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DS-2CD2T35FWD-I8 – 3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DS-2CD2042WD-I – 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DS-2CD3656G2T-IZS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оглядова DS-2CD2T43G2-4I – 1 шт</w:t>
      </w:r>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lang w:val="uk-UA"/>
        </w:rPr>
      </w:pPr>
      <w:r w:rsidRPr="002A4817">
        <w:rPr>
          <w:b/>
          <w:bCs/>
          <w:lang w:val="uk-UA"/>
        </w:rPr>
        <w:t>502 зовнішніх відеокамер, що забезпечують розпізнавання обличчя:</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6"/>
        </w:numPr>
        <w:spacing w:line="256" w:lineRule="auto"/>
        <w:jc w:val="both"/>
        <w:rPr>
          <w:lang w:val="uk-UA"/>
        </w:rPr>
      </w:pPr>
      <w:r w:rsidRPr="002A4817">
        <w:rPr>
          <w:lang w:val="uk-UA"/>
        </w:rPr>
        <w:t xml:space="preserve">зовнішня відеокамера, що забезпечує розпізнавання обличчя </w:t>
      </w:r>
      <w:proofErr w:type="spellStart"/>
      <w:r w:rsidRPr="002A4817">
        <w:rPr>
          <w:lang w:val="uk-UA"/>
        </w:rPr>
        <w:t>Hikvision</w:t>
      </w:r>
      <w:proofErr w:type="spellEnd"/>
      <w:r w:rsidRPr="002A4817">
        <w:rPr>
          <w:lang w:val="uk-UA"/>
        </w:rPr>
        <w:t xml:space="preserve"> DS-2CD3656G2T-IZS   (7-35mm) – 302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зовнішня відеокамера, що забезпечує розпізнавання обличчя </w:t>
      </w:r>
      <w:proofErr w:type="spellStart"/>
      <w:r w:rsidRPr="002A4817">
        <w:rPr>
          <w:lang w:val="uk-UA"/>
        </w:rPr>
        <w:t>Hikvision</w:t>
      </w:r>
      <w:proofErr w:type="spellEnd"/>
      <w:r w:rsidRPr="002A4817">
        <w:rPr>
          <w:lang w:val="uk-UA"/>
        </w:rPr>
        <w:t xml:space="preserve"> iDS-2CD7146G0-IZS   (8-32 мм) - 200 шт.</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 xml:space="preserve">629 </w:t>
      </w:r>
      <w:r w:rsidR="0098627F" w:rsidRPr="0098627F">
        <w:rPr>
          <w:b/>
          <w:bCs/>
          <w:lang w:val="uk-UA"/>
        </w:rPr>
        <w:t>відеокамер</w:t>
      </w:r>
      <w:r w:rsidR="0098627F">
        <w:rPr>
          <w:b/>
          <w:bCs/>
          <w:lang w:val="uk-UA"/>
        </w:rPr>
        <w:t xml:space="preserve"> з функцією </w:t>
      </w:r>
      <w:r w:rsidR="00A93ECF" w:rsidRPr="00A93ECF">
        <w:rPr>
          <w:b/>
          <w:bCs/>
          <w:lang w:val="uk-UA"/>
        </w:rPr>
        <w:t>розпізнавання</w:t>
      </w:r>
      <w:r w:rsidR="0098627F" w:rsidRPr="0098627F">
        <w:rPr>
          <w:b/>
          <w:bCs/>
          <w:lang w:val="uk-UA"/>
        </w:rPr>
        <w:t xml:space="preserve"> номер</w:t>
      </w:r>
      <w:r w:rsidR="0098627F">
        <w:rPr>
          <w:b/>
          <w:bCs/>
          <w:lang w:val="uk-UA"/>
        </w:rPr>
        <w:t>них знаків</w:t>
      </w:r>
      <w:r w:rsidR="0098627F" w:rsidRPr="0098627F">
        <w:rPr>
          <w:b/>
          <w:bCs/>
          <w:lang w:val="uk-UA"/>
        </w:rPr>
        <w:t xml:space="preserve"> транспортних засобів</w:t>
      </w:r>
      <w:r w:rsidRPr="002A4817">
        <w:rPr>
          <w:b/>
          <w:bCs/>
          <w:lang w:val="uk-UA"/>
        </w:rPr>
        <w:t xml:space="preserve">: </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DS-2CD4A26FWD-IZS/P – 126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iDS-2CD7A26G0/P-IZHS – 225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DS-2CD7A26G0/P-IZS – 63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iDS-TCM403-AI – 47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DS-2CD4026FWD/P-AI – 15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iDS-2CD7A46G0/P-IZHS – 152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відеокамера для розпізнавання автомобільних номерних знаків iDS-TCM403-BI – 1 шт</w:t>
      </w:r>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 xml:space="preserve">15 </w:t>
      </w:r>
      <w:proofErr w:type="spellStart"/>
      <w:r w:rsidRPr="002A4817">
        <w:rPr>
          <w:b/>
          <w:bCs/>
          <w:lang w:val="uk-UA"/>
        </w:rPr>
        <w:t>роботизованих</w:t>
      </w:r>
      <w:proofErr w:type="spellEnd"/>
      <w:r w:rsidR="00A93ECF">
        <w:rPr>
          <w:b/>
          <w:bCs/>
          <w:lang w:val="uk-UA"/>
        </w:rPr>
        <w:t xml:space="preserve"> відеокамер</w:t>
      </w:r>
      <w:r w:rsidRPr="002A4817">
        <w:rPr>
          <w:b/>
          <w:bCs/>
          <w:lang w:val="uk-UA"/>
        </w:rPr>
        <w:t xml:space="preserve">: </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Pr>
          <w:lang w:val="uk-UA"/>
        </w:rPr>
        <w:t>відео</w:t>
      </w:r>
      <w:r w:rsidRPr="002A4817">
        <w:rPr>
          <w:lang w:val="uk-UA"/>
        </w:rPr>
        <w:t>камера DS-2DF8C448I5XS-AELW – 8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sidRPr="00A93ECF">
        <w:rPr>
          <w:lang w:val="uk-UA"/>
        </w:rPr>
        <w:t>відео</w:t>
      </w:r>
      <w:r w:rsidRPr="002A4817">
        <w:rPr>
          <w:lang w:val="uk-UA"/>
        </w:rPr>
        <w:t>камера DS-2DF8436IX-AELW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sidRPr="00A93ECF">
        <w:rPr>
          <w:lang w:val="uk-UA"/>
        </w:rPr>
        <w:t>відео</w:t>
      </w:r>
      <w:r w:rsidRPr="002A4817">
        <w:rPr>
          <w:lang w:val="uk-UA"/>
        </w:rPr>
        <w:t>камера DS-2DE4225IW-DE – 4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sidRPr="00A93ECF">
        <w:rPr>
          <w:lang w:val="uk-UA"/>
        </w:rPr>
        <w:t>відео</w:t>
      </w:r>
      <w:r w:rsidRPr="002A4817">
        <w:rPr>
          <w:lang w:val="uk-UA"/>
        </w:rPr>
        <w:t>камера DS-2DE4425IW-DE – 1 шт</w:t>
      </w:r>
      <w:r w:rsidR="00A93ECF">
        <w:rPr>
          <w:lang w:val="uk-UA"/>
        </w:rPr>
        <w:t>.;</w:t>
      </w:r>
    </w:p>
    <w:p w:rsidR="002A4817" w:rsidRPr="002A4817" w:rsidRDefault="002A4817" w:rsidP="002D6E24">
      <w:pPr>
        <w:numPr>
          <w:ilvl w:val="0"/>
          <w:numId w:val="6"/>
        </w:numPr>
        <w:spacing w:line="256" w:lineRule="auto"/>
        <w:jc w:val="both"/>
        <w:rPr>
          <w:lang w:val="uk-UA"/>
        </w:rPr>
      </w:pPr>
      <w:r w:rsidRPr="002A4817">
        <w:rPr>
          <w:lang w:val="uk-UA"/>
        </w:rPr>
        <w:t xml:space="preserve">роботизована </w:t>
      </w:r>
      <w:r w:rsidR="00A93ECF">
        <w:rPr>
          <w:lang w:val="uk-UA"/>
        </w:rPr>
        <w:t>відео</w:t>
      </w:r>
      <w:r w:rsidRPr="002A4817">
        <w:rPr>
          <w:lang w:val="uk-UA"/>
        </w:rPr>
        <w:t>камера DS-2DF8225IX-AELW – 1 шт</w:t>
      </w:r>
      <w:r w:rsidR="00A93ECF">
        <w:rPr>
          <w:lang w:val="uk-UA"/>
        </w:rPr>
        <w:t>.</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 xml:space="preserve">57 </w:t>
      </w:r>
      <w:proofErr w:type="spellStart"/>
      <w:r w:rsidRPr="002A4817">
        <w:rPr>
          <w:b/>
          <w:bCs/>
          <w:lang w:val="uk-UA"/>
        </w:rPr>
        <w:t>тепловізійних</w:t>
      </w:r>
      <w:proofErr w:type="spellEnd"/>
      <w:r w:rsidR="00A93ECF">
        <w:rPr>
          <w:b/>
          <w:bCs/>
          <w:lang w:val="uk-UA"/>
        </w:rPr>
        <w:t xml:space="preserve"> відеокамер</w:t>
      </w:r>
      <w:r w:rsidRPr="002A4817">
        <w:rPr>
          <w:b/>
          <w:bCs/>
          <w:lang w:val="uk-UA"/>
        </w:rPr>
        <w:t>:</w:t>
      </w:r>
    </w:p>
    <w:p w:rsidR="002A4817" w:rsidRPr="002A4817" w:rsidRDefault="002A4817" w:rsidP="002A4817">
      <w:pPr>
        <w:spacing w:line="256" w:lineRule="auto"/>
        <w:ind w:firstLine="709"/>
        <w:jc w:val="both"/>
        <w:rPr>
          <w:b/>
          <w:bCs/>
          <w:lang w:val="uk-UA"/>
        </w:rPr>
      </w:pP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w:t>
      </w:r>
      <w:proofErr w:type="spellEnd"/>
      <w:r w:rsidRPr="002A4817">
        <w:rPr>
          <w:lang w:val="uk-UA"/>
        </w:rPr>
        <w:t xml:space="preserve"> </w:t>
      </w:r>
      <w:proofErr w:type="spellStart"/>
      <w:r w:rsidRPr="002A4817">
        <w:rPr>
          <w:lang w:val="uk-UA"/>
        </w:rPr>
        <w:t>роботизована</w:t>
      </w:r>
      <w:proofErr w:type="spellEnd"/>
      <w:r w:rsidRPr="002A4817">
        <w:rPr>
          <w:lang w:val="uk-UA"/>
        </w:rPr>
        <w:t xml:space="preserve"> </w:t>
      </w:r>
      <w:r w:rsidR="00A93ECF" w:rsidRPr="00A93ECF">
        <w:rPr>
          <w:lang w:val="uk-UA"/>
        </w:rPr>
        <w:t>відео</w:t>
      </w:r>
      <w:r w:rsidRPr="002A4817">
        <w:rPr>
          <w:lang w:val="uk-UA"/>
        </w:rPr>
        <w:t>камера DS-2TD4167-50/WY – 5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lastRenderedPageBreak/>
        <w:t>біспектральна</w:t>
      </w:r>
      <w:r w:rsidR="00A93ECF" w:rsidRPr="00A93ECF">
        <w:rPr>
          <w:lang w:val="uk-UA"/>
        </w:rPr>
        <w:t>відео</w:t>
      </w:r>
      <w:r w:rsidRPr="002A4817">
        <w:rPr>
          <w:lang w:val="uk-UA"/>
        </w:rPr>
        <w:t>камера</w:t>
      </w:r>
      <w:proofErr w:type="spellEnd"/>
      <w:r w:rsidRPr="002A4817">
        <w:rPr>
          <w:lang w:val="uk-UA"/>
        </w:rPr>
        <w:t xml:space="preserve"> DS-2TD2628T-7/QA – 18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w:t>
      </w:r>
      <w:proofErr w:type="spellEnd"/>
      <w:r w:rsidRPr="002A4817">
        <w:rPr>
          <w:lang w:val="uk-UA"/>
        </w:rPr>
        <w:t xml:space="preserve"> </w:t>
      </w:r>
      <w:proofErr w:type="spellStart"/>
      <w:r w:rsidRPr="002A4817">
        <w:rPr>
          <w:lang w:val="uk-UA"/>
        </w:rPr>
        <w:t>роботизована</w:t>
      </w:r>
      <w:proofErr w:type="spellEnd"/>
      <w:r w:rsidRPr="002A4817">
        <w:rPr>
          <w:lang w:val="uk-UA"/>
        </w:rPr>
        <w:t xml:space="preserve"> </w:t>
      </w:r>
      <w:r w:rsidR="00A93ECF" w:rsidRPr="00A93ECF">
        <w:rPr>
          <w:lang w:val="uk-UA"/>
        </w:rPr>
        <w:t>відео</w:t>
      </w:r>
      <w:r w:rsidRPr="002A4817">
        <w:rPr>
          <w:lang w:val="uk-UA"/>
        </w:rPr>
        <w:t>камера DS-2TD4137-50/WY – 2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w:t>
      </w:r>
      <w:proofErr w:type="spellEnd"/>
      <w:r w:rsidRPr="002A4817">
        <w:rPr>
          <w:lang w:val="uk-UA"/>
        </w:rPr>
        <w:t xml:space="preserve"> </w:t>
      </w:r>
      <w:proofErr w:type="spellStart"/>
      <w:r w:rsidRPr="002A4817">
        <w:rPr>
          <w:lang w:val="uk-UA"/>
        </w:rPr>
        <w:t>роботизована</w:t>
      </w:r>
      <w:proofErr w:type="spellEnd"/>
      <w:r w:rsidRPr="002A4817">
        <w:rPr>
          <w:lang w:val="uk-UA"/>
        </w:rPr>
        <w:t xml:space="preserve"> </w:t>
      </w:r>
      <w:r w:rsidR="00A93ECF" w:rsidRPr="00A93ECF">
        <w:rPr>
          <w:lang w:val="uk-UA"/>
        </w:rPr>
        <w:t>відео</w:t>
      </w:r>
      <w:r w:rsidRPr="002A4817">
        <w:rPr>
          <w:lang w:val="uk-UA"/>
        </w:rPr>
        <w:t>камера мережевого позиці</w:t>
      </w:r>
      <w:r w:rsidR="00A93ECF">
        <w:rPr>
          <w:lang w:val="uk-UA"/>
        </w:rPr>
        <w:t>ону</w:t>
      </w:r>
      <w:r w:rsidRPr="002A4817">
        <w:rPr>
          <w:lang w:val="uk-UA"/>
        </w:rPr>
        <w:t>вання DS-2TD6267-100C4L/WY – 11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w:t>
      </w:r>
      <w:proofErr w:type="spellEnd"/>
      <w:r w:rsidRPr="002A4817">
        <w:rPr>
          <w:lang w:val="uk-UA"/>
        </w:rPr>
        <w:t xml:space="preserve"> </w:t>
      </w:r>
      <w:proofErr w:type="spellStart"/>
      <w:r w:rsidRPr="002A4817">
        <w:rPr>
          <w:lang w:val="uk-UA"/>
        </w:rPr>
        <w:t>роботизована</w:t>
      </w:r>
      <w:proofErr w:type="spellEnd"/>
      <w:r w:rsidRPr="002A4817">
        <w:rPr>
          <w:lang w:val="uk-UA"/>
        </w:rPr>
        <w:t xml:space="preserve"> </w:t>
      </w:r>
      <w:r w:rsidR="00A93ECF" w:rsidRPr="00A93ECF">
        <w:rPr>
          <w:lang w:val="uk-UA"/>
        </w:rPr>
        <w:t>відео</w:t>
      </w:r>
      <w:r w:rsidRPr="002A4817">
        <w:rPr>
          <w:lang w:val="uk-UA"/>
        </w:rPr>
        <w:t>камера мережевого позиці</w:t>
      </w:r>
      <w:r w:rsidR="0098627F">
        <w:rPr>
          <w:lang w:val="uk-UA"/>
        </w:rPr>
        <w:t>ю</w:t>
      </w:r>
      <w:r w:rsidRPr="002A4817">
        <w:rPr>
          <w:lang w:val="uk-UA"/>
        </w:rPr>
        <w:t>вання DS-2TD6267-100C4L/W – 19 шт</w:t>
      </w:r>
      <w:r w:rsidR="0098627F">
        <w:rPr>
          <w:lang w:val="uk-UA"/>
        </w:rPr>
        <w:t>.</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біспектральна</w:t>
      </w:r>
      <w:r w:rsidR="00A93ECF" w:rsidRPr="00A93ECF">
        <w:rPr>
          <w:lang w:val="uk-UA"/>
        </w:rPr>
        <w:t>відео</w:t>
      </w:r>
      <w:r w:rsidRPr="002A4817">
        <w:rPr>
          <w:lang w:val="uk-UA"/>
        </w:rPr>
        <w:t>камера</w:t>
      </w:r>
      <w:proofErr w:type="spellEnd"/>
      <w:r w:rsidRPr="002A4817">
        <w:rPr>
          <w:lang w:val="uk-UA"/>
        </w:rPr>
        <w:t xml:space="preserve"> DS-2TD2138-25/QY – 2 шт</w:t>
      </w:r>
      <w:r w:rsidR="00A93ECF">
        <w:rPr>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7"/>
        </w:numPr>
        <w:spacing w:line="256" w:lineRule="auto"/>
        <w:jc w:val="both"/>
        <w:rPr>
          <w:b/>
          <w:bCs/>
          <w:lang w:val="uk-UA"/>
        </w:rPr>
      </w:pPr>
      <w:r w:rsidRPr="002A4817">
        <w:rPr>
          <w:b/>
          <w:bCs/>
          <w:lang w:val="uk-UA"/>
        </w:rPr>
        <w:t>502 маршрутизатора</w:t>
      </w:r>
      <w:r w:rsidR="00A93ECF" w:rsidRPr="0085713E">
        <w:rPr>
          <w:b/>
          <w:bCs/>
          <w:lang w:val="uk-UA"/>
        </w:rPr>
        <w:t>:</w:t>
      </w:r>
    </w:p>
    <w:p w:rsidR="002A4817" w:rsidRPr="002A4817" w:rsidRDefault="002A4817" w:rsidP="002A4817">
      <w:pPr>
        <w:spacing w:line="256" w:lineRule="auto"/>
        <w:ind w:firstLine="709"/>
        <w:jc w:val="both"/>
        <w:rPr>
          <w:lang w:val="uk-UA"/>
        </w:rPr>
      </w:pPr>
    </w:p>
    <w:p w:rsidR="002A4817" w:rsidRPr="002A4817" w:rsidRDefault="002A4817" w:rsidP="002D6E24">
      <w:pPr>
        <w:numPr>
          <w:ilvl w:val="0"/>
          <w:numId w:val="6"/>
        </w:numPr>
        <w:spacing w:line="256" w:lineRule="auto"/>
        <w:jc w:val="both"/>
        <w:rPr>
          <w:lang w:val="uk-UA"/>
        </w:rPr>
      </w:pPr>
      <w:proofErr w:type="spellStart"/>
      <w:r w:rsidRPr="002A4817">
        <w:rPr>
          <w:lang w:val="uk-UA"/>
        </w:rPr>
        <w:t>Teltonika</w:t>
      </w:r>
      <w:proofErr w:type="spellEnd"/>
      <w:r w:rsidRPr="002A4817">
        <w:rPr>
          <w:lang w:val="uk-UA"/>
        </w:rPr>
        <w:t xml:space="preserve"> RUT200 – </w:t>
      </w:r>
      <w:r w:rsidR="00A93ECF" w:rsidRPr="002A4817">
        <w:rPr>
          <w:lang w:val="uk-UA"/>
        </w:rPr>
        <w:t>214</w:t>
      </w:r>
      <w:r w:rsidRPr="002A4817">
        <w:rPr>
          <w:lang w:val="uk-UA"/>
        </w:rPr>
        <w:t xml:space="preserve"> шт</w:t>
      </w:r>
      <w:r w:rsidR="00A93ECF">
        <w:rPr>
          <w:lang w:val="uk-UA"/>
        </w:rPr>
        <w:t>.;</w:t>
      </w:r>
    </w:p>
    <w:p w:rsidR="002A4817" w:rsidRPr="002A4817" w:rsidRDefault="002A4817" w:rsidP="002D6E24">
      <w:pPr>
        <w:numPr>
          <w:ilvl w:val="0"/>
          <w:numId w:val="6"/>
        </w:numPr>
        <w:spacing w:line="256" w:lineRule="auto"/>
        <w:jc w:val="both"/>
        <w:rPr>
          <w:lang w:val="uk-UA"/>
        </w:rPr>
      </w:pPr>
      <w:proofErr w:type="spellStart"/>
      <w:r w:rsidRPr="002A4817">
        <w:rPr>
          <w:lang w:val="uk-UA"/>
        </w:rPr>
        <w:t>MikroTik</w:t>
      </w:r>
      <w:proofErr w:type="spellEnd"/>
      <w:r w:rsidRPr="002A4817">
        <w:rPr>
          <w:lang w:val="uk-UA"/>
        </w:rPr>
        <w:t xml:space="preserve"> 960 – 288 шт</w:t>
      </w:r>
      <w:r w:rsidR="00A93ECF">
        <w:rPr>
          <w:lang w:val="uk-UA"/>
        </w:rPr>
        <w:t>.</w:t>
      </w:r>
    </w:p>
    <w:p w:rsidR="002A4817" w:rsidRDefault="002A4817" w:rsidP="003034B4">
      <w:pPr>
        <w:spacing w:line="256" w:lineRule="auto"/>
        <w:ind w:firstLine="709"/>
        <w:jc w:val="both"/>
        <w:rPr>
          <w:lang w:val="uk-UA"/>
        </w:rPr>
      </w:pPr>
    </w:p>
    <w:p w:rsidR="00A95609" w:rsidRPr="00A95609" w:rsidRDefault="007D3778" w:rsidP="003034B4">
      <w:pPr>
        <w:spacing w:line="256" w:lineRule="auto"/>
        <w:ind w:firstLine="709"/>
        <w:jc w:val="both"/>
        <w:rPr>
          <w:lang w:val="uk-UA"/>
        </w:rPr>
      </w:pPr>
      <w:r>
        <w:rPr>
          <w:lang w:val="uk-UA"/>
        </w:rPr>
        <w:t xml:space="preserve">За результатами практичного використання зазначеної </w:t>
      </w:r>
      <w:r w:rsidR="00A60923">
        <w:rPr>
          <w:lang w:val="uk-UA"/>
        </w:rPr>
        <w:t>С</w:t>
      </w:r>
      <w:r>
        <w:rPr>
          <w:lang w:val="uk-UA"/>
        </w:rPr>
        <w:t xml:space="preserve">истеми визначено її відповідність </w:t>
      </w:r>
      <w:r w:rsidR="008172D6">
        <w:rPr>
          <w:lang w:val="uk-UA"/>
        </w:rPr>
        <w:t xml:space="preserve">загальним </w:t>
      </w:r>
      <w:r>
        <w:rPr>
          <w:lang w:val="uk-UA"/>
        </w:rPr>
        <w:t xml:space="preserve">вимогам </w:t>
      </w:r>
      <w:r w:rsidR="008172D6">
        <w:rPr>
          <w:lang w:val="uk-UA"/>
        </w:rPr>
        <w:t xml:space="preserve">до сучасних систем відеоспостереження та можливість забезпечення потреб </w:t>
      </w:r>
      <w:r w:rsidR="008172D6" w:rsidRPr="008172D6">
        <w:rPr>
          <w:lang w:val="uk-UA"/>
        </w:rPr>
        <w:t xml:space="preserve">виконавчих органів </w:t>
      </w:r>
      <w:r w:rsidR="00893A30" w:rsidRPr="00893A30">
        <w:rPr>
          <w:lang w:val="uk-UA"/>
        </w:rPr>
        <w:t>Київської обласної ради</w:t>
      </w:r>
      <w:r w:rsidR="008172D6">
        <w:rPr>
          <w:lang w:val="uk-UA"/>
        </w:rPr>
        <w:t xml:space="preserve">, правоохоронних органів та комунальних підприємств </w:t>
      </w:r>
      <w:r w:rsidR="00893A30">
        <w:rPr>
          <w:lang w:val="uk-UA"/>
        </w:rPr>
        <w:t>області</w:t>
      </w:r>
      <w:r w:rsidR="008172D6">
        <w:rPr>
          <w:lang w:val="uk-UA"/>
        </w:rPr>
        <w:t>.</w:t>
      </w:r>
    </w:p>
    <w:p w:rsidR="00940CB7" w:rsidRDefault="00171833" w:rsidP="009732EE">
      <w:pPr>
        <w:spacing w:line="256" w:lineRule="auto"/>
        <w:ind w:firstLine="709"/>
        <w:jc w:val="both"/>
        <w:rPr>
          <w:lang w:val="uk-UA"/>
        </w:rPr>
      </w:pPr>
      <w:r>
        <w:rPr>
          <w:lang w:val="uk-UA"/>
        </w:rPr>
        <w:t>Модернізація</w:t>
      </w:r>
      <w:r w:rsidR="00BE0BB5">
        <w:rPr>
          <w:lang w:val="uk-UA"/>
        </w:rPr>
        <w:t xml:space="preserve"> Системи</w:t>
      </w:r>
      <w:r w:rsidR="008172D6">
        <w:rPr>
          <w:lang w:val="uk-UA"/>
        </w:rPr>
        <w:t xml:space="preserve"> полягає в </w:t>
      </w:r>
      <w:r w:rsidR="00BE0BB5">
        <w:rPr>
          <w:lang w:val="uk-UA" w:eastAsia="en-US"/>
        </w:rPr>
        <w:t>додатковому встановленні</w:t>
      </w:r>
      <w:r w:rsidR="008F0F16">
        <w:rPr>
          <w:lang w:val="uk-UA" w:eastAsia="en-US"/>
        </w:rPr>
        <w:t>серверного обладнання</w:t>
      </w:r>
      <w:r w:rsidR="00445E6F">
        <w:rPr>
          <w:lang w:val="uk-UA" w:eastAsia="en-US"/>
        </w:rPr>
        <w:t>,</w:t>
      </w:r>
      <w:r w:rsidR="00445E6F" w:rsidRPr="00445E6F">
        <w:rPr>
          <w:lang w:val="uk-UA" w:eastAsia="en-US"/>
        </w:rPr>
        <w:t>встановленн</w:t>
      </w:r>
      <w:r w:rsidR="00445E6F">
        <w:rPr>
          <w:lang w:val="uk-UA" w:eastAsia="en-US"/>
        </w:rPr>
        <w:t>і</w:t>
      </w:r>
      <w:r w:rsidR="00445E6F" w:rsidRPr="00445E6F">
        <w:rPr>
          <w:bCs/>
          <w:lang w:val="uk-UA" w:eastAsia="en-US"/>
        </w:rPr>
        <w:t xml:space="preserve">комплексів розпізнавання </w:t>
      </w:r>
      <w:r w:rsidR="00E05CDE">
        <w:rPr>
          <w:bCs/>
          <w:lang w:val="uk-UA" w:eastAsia="en-US"/>
        </w:rPr>
        <w:t>облич</w:t>
      </w:r>
      <w:r w:rsidR="00445E6F" w:rsidRPr="00445E6F">
        <w:rPr>
          <w:bCs/>
          <w:lang w:val="uk-UA" w:eastAsia="en-US"/>
        </w:rPr>
        <w:t xml:space="preserve"> водіїв на додаткових локаціях та обладнанн</w:t>
      </w:r>
      <w:r w:rsidR="00445E6F">
        <w:rPr>
          <w:bCs/>
          <w:lang w:val="uk-UA" w:eastAsia="en-US"/>
        </w:rPr>
        <w:t>я</w:t>
      </w:r>
      <w:r w:rsidR="00445E6F" w:rsidRPr="00445E6F">
        <w:rPr>
          <w:bCs/>
          <w:lang w:val="uk-UA" w:eastAsia="en-US"/>
        </w:rPr>
        <w:t xml:space="preserve"> для відновлення Бориспільської траси</w:t>
      </w:r>
      <w:r w:rsidR="00445E6F">
        <w:rPr>
          <w:bCs/>
          <w:lang w:val="uk-UA" w:eastAsia="en-US"/>
        </w:rPr>
        <w:t>,</w:t>
      </w:r>
      <w:r w:rsidR="00BE0BB5">
        <w:rPr>
          <w:lang w:val="uk-UA"/>
        </w:rPr>
        <w:t xml:space="preserve">з включенням </w:t>
      </w:r>
      <w:r w:rsidR="00445E6F">
        <w:rPr>
          <w:lang w:val="uk-UA"/>
        </w:rPr>
        <w:t>їх</w:t>
      </w:r>
      <w:r w:rsidR="00BE0BB5">
        <w:rPr>
          <w:lang w:val="uk-UA"/>
        </w:rPr>
        <w:t xml:space="preserve"> доС</w:t>
      </w:r>
      <w:r w:rsidR="008172D6">
        <w:rPr>
          <w:lang w:val="uk-UA"/>
        </w:rPr>
        <w:t xml:space="preserve">истеми для забезпечення виконання </w:t>
      </w:r>
      <w:r w:rsidR="009732EE" w:rsidRPr="009732EE">
        <w:rPr>
          <w:lang w:val="uk-UA"/>
        </w:rPr>
        <w:t>м</w:t>
      </w:r>
      <w:r w:rsidR="00940CB7" w:rsidRPr="009732EE">
        <w:rPr>
          <w:lang w:val="uk-UA"/>
        </w:rPr>
        <w:t>ожлив</w:t>
      </w:r>
      <w:r w:rsidR="009732EE">
        <w:rPr>
          <w:lang w:val="uk-UA"/>
        </w:rPr>
        <w:t>о</w:t>
      </w:r>
      <w:r w:rsidR="00940CB7" w:rsidRPr="009732EE">
        <w:rPr>
          <w:lang w:val="uk-UA"/>
        </w:rPr>
        <w:t>ст</w:t>
      </w:r>
      <w:r w:rsidR="009732EE">
        <w:rPr>
          <w:lang w:val="uk-UA"/>
        </w:rPr>
        <w:t>і</w:t>
      </w:r>
      <w:r w:rsidR="00940CB7" w:rsidRPr="009732EE">
        <w:rPr>
          <w:lang w:val="uk-UA"/>
        </w:rPr>
        <w:t xml:space="preserve"> гнучкого та швидкого нарощування масштабів </w:t>
      </w:r>
      <w:r w:rsidR="0024590F">
        <w:rPr>
          <w:lang w:val="uk-UA"/>
        </w:rPr>
        <w:t xml:space="preserve">та можливостей </w:t>
      </w:r>
      <w:r w:rsidR="00BE0BB5" w:rsidRPr="009732EE">
        <w:rPr>
          <w:lang w:val="uk-UA"/>
        </w:rPr>
        <w:t>С</w:t>
      </w:r>
      <w:r w:rsidR="00940CB7" w:rsidRPr="009732EE">
        <w:rPr>
          <w:lang w:val="uk-UA"/>
        </w:rPr>
        <w:t xml:space="preserve">истеми, без зупинки </w:t>
      </w:r>
      <w:r w:rsidR="009732EE">
        <w:rPr>
          <w:lang w:val="uk-UA"/>
        </w:rPr>
        <w:t xml:space="preserve">її </w:t>
      </w:r>
      <w:r w:rsidR="00940CB7" w:rsidRPr="009732EE">
        <w:rPr>
          <w:lang w:val="uk-UA"/>
        </w:rPr>
        <w:t>роботи.</w:t>
      </w:r>
    </w:p>
    <w:p w:rsidR="00BA4E2A" w:rsidRPr="009732EE" w:rsidRDefault="00BA4E2A" w:rsidP="009732EE">
      <w:pPr>
        <w:spacing w:line="256" w:lineRule="auto"/>
        <w:ind w:firstLine="709"/>
        <w:jc w:val="both"/>
        <w:rPr>
          <w:lang w:val="uk-UA"/>
        </w:rPr>
      </w:pPr>
    </w:p>
    <w:p w:rsidR="005C7FCB" w:rsidRPr="00D356C6" w:rsidRDefault="005C7FCB" w:rsidP="003034B4">
      <w:pPr>
        <w:spacing w:line="256" w:lineRule="auto"/>
        <w:ind w:firstLine="709"/>
        <w:jc w:val="both"/>
        <w:rPr>
          <w:lang w:val="uk-UA"/>
        </w:rPr>
      </w:pPr>
    </w:p>
    <w:p w:rsidR="00940CB7" w:rsidRDefault="00940CB7" w:rsidP="002D6E24">
      <w:pPr>
        <w:pStyle w:val="a4"/>
        <w:numPr>
          <w:ilvl w:val="0"/>
          <w:numId w:val="1"/>
        </w:numPr>
        <w:spacing w:after="120" w:line="257" w:lineRule="auto"/>
        <w:ind w:left="714" w:hanging="357"/>
        <w:jc w:val="center"/>
        <w:rPr>
          <w:rFonts w:ascii="Times New Roman" w:hAnsi="Times New Roman"/>
          <w:b/>
          <w:sz w:val="24"/>
          <w:szCs w:val="24"/>
        </w:rPr>
      </w:pPr>
      <w:r w:rsidRPr="00D356C6">
        <w:rPr>
          <w:rFonts w:ascii="Times New Roman" w:hAnsi="Times New Roman"/>
          <w:b/>
          <w:sz w:val="24"/>
          <w:szCs w:val="24"/>
        </w:rPr>
        <w:t xml:space="preserve">Вимоги до </w:t>
      </w:r>
      <w:r w:rsidR="00F11FF8">
        <w:rPr>
          <w:rFonts w:ascii="Times New Roman" w:hAnsi="Times New Roman"/>
          <w:b/>
          <w:sz w:val="24"/>
          <w:szCs w:val="24"/>
        </w:rPr>
        <w:t>моде</w:t>
      </w:r>
      <w:r w:rsidR="00975834">
        <w:rPr>
          <w:rFonts w:ascii="Times New Roman" w:hAnsi="Times New Roman"/>
          <w:b/>
          <w:sz w:val="24"/>
          <w:szCs w:val="24"/>
        </w:rPr>
        <w:t>р</w:t>
      </w:r>
      <w:r w:rsidR="00F11FF8">
        <w:rPr>
          <w:rFonts w:ascii="Times New Roman" w:hAnsi="Times New Roman"/>
          <w:b/>
          <w:sz w:val="24"/>
          <w:szCs w:val="24"/>
        </w:rPr>
        <w:t>нізації</w:t>
      </w:r>
      <w:r w:rsidR="00BE0BB5">
        <w:rPr>
          <w:rFonts w:ascii="Times New Roman" w:hAnsi="Times New Roman"/>
          <w:b/>
          <w:sz w:val="24"/>
          <w:szCs w:val="24"/>
        </w:rPr>
        <w:t xml:space="preserve"> Системи</w:t>
      </w:r>
    </w:p>
    <w:p w:rsidR="0018134B" w:rsidRDefault="0018134B" w:rsidP="0018134B">
      <w:pPr>
        <w:pStyle w:val="a4"/>
        <w:spacing w:after="120" w:line="257" w:lineRule="auto"/>
        <w:ind w:left="714"/>
        <w:rPr>
          <w:rFonts w:ascii="Times New Roman" w:hAnsi="Times New Roman"/>
          <w:b/>
          <w:sz w:val="24"/>
          <w:szCs w:val="24"/>
        </w:rPr>
      </w:pPr>
    </w:p>
    <w:p w:rsidR="00B67890" w:rsidRDefault="00551231" w:rsidP="00551231">
      <w:pPr>
        <w:pStyle w:val="a4"/>
        <w:spacing w:before="120" w:after="0" w:line="257" w:lineRule="auto"/>
        <w:ind w:left="0" w:firstLine="567"/>
        <w:jc w:val="both"/>
        <w:rPr>
          <w:rFonts w:ascii="Times New Roman" w:hAnsi="Times New Roman"/>
          <w:sz w:val="24"/>
          <w:szCs w:val="24"/>
        </w:rPr>
      </w:pPr>
      <w:r>
        <w:rPr>
          <w:rFonts w:ascii="Times New Roman" w:hAnsi="Times New Roman"/>
          <w:sz w:val="24"/>
          <w:szCs w:val="24"/>
        </w:rPr>
        <w:t xml:space="preserve">Модернізація </w:t>
      </w:r>
      <w:r w:rsidR="00FA29F4" w:rsidRPr="00970F0F">
        <w:rPr>
          <w:rFonts w:ascii="Times New Roman" w:hAnsi="Times New Roman"/>
          <w:sz w:val="24"/>
          <w:szCs w:val="24"/>
        </w:rPr>
        <w:t>повинн</w:t>
      </w:r>
      <w:r>
        <w:rPr>
          <w:rFonts w:ascii="Times New Roman" w:hAnsi="Times New Roman"/>
          <w:sz w:val="24"/>
          <w:szCs w:val="24"/>
        </w:rPr>
        <w:t>а</w:t>
      </w:r>
      <w:r w:rsidR="00FA29F4" w:rsidRPr="00970F0F">
        <w:rPr>
          <w:rFonts w:ascii="Times New Roman" w:hAnsi="Times New Roman"/>
          <w:sz w:val="24"/>
          <w:szCs w:val="24"/>
        </w:rPr>
        <w:t xml:space="preserve"> бути здійснен</w:t>
      </w:r>
      <w:r>
        <w:rPr>
          <w:rFonts w:ascii="Times New Roman" w:hAnsi="Times New Roman"/>
          <w:sz w:val="24"/>
          <w:szCs w:val="24"/>
        </w:rPr>
        <w:t>а</w:t>
      </w:r>
      <w:r w:rsidR="00066DEE" w:rsidRPr="00970F0F">
        <w:rPr>
          <w:rFonts w:ascii="Times New Roman" w:hAnsi="Times New Roman"/>
          <w:sz w:val="24"/>
          <w:szCs w:val="24"/>
        </w:rPr>
        <w:t>шляхом</w:t>
      </w:r>
      <w:r w:rsidR="00B67890">
        <w:rPr>
          <w:rFonts w:ascii="Times New Roman" w:hAnsi="Times New Roman"/>
          <w:sz w:val="24"/>
          <w:szCs w:val="24"/>
        </w:rPr>
        <w:t>:</w:t>
      </w:r>
    </w:p>
    <w:p w:rsidR="00B67890" w:rsidRDefault="00066DEE" w:rsidP="00B67890">
      <w:pPr>
        <w:pStyle w:val="a4"/>
        <w:numPr>
          <w:ilvl w:val="0"/>
          <w:numId w:val="13"/>
        </w:numPr>
        <w:spacing w:before="120" w:after="0" w:line="257" w:lineRule="auto"/>
        <w:ind w:left="851" w:hanging="284"/>
        <w:jc w:val="both"/>
        <w:rPr>
          <w:rFonts w:ascii="Times New Roman" w:hAnsi="Times New Roman"/>
          <w:sz w:val="24"/>
          <w:szCs w:val="24"/>
        </w:rPr>
      </w:pPr>
      <w:r w:rsidRPr="00970F0F">
        <w:rPr>
          <w:rFonts w:ascii="Times New Roman" w:hAnsi="Times New Roman"/>
          <w:sz w:val="24"/>
          <w:szCs w:val="24"/>
        </w:rPr>
        <w:t xml:space="preserve">встановлення </w:t>
      </w:r>
      <w:r w:rsidR="00F73E3C">
        <w:rPr>
          <w:rFonts w:ascii="Times New Roman" w:hAnsi="Times New Roman"/>
          <w:sz w:val="24"/>
          <w:szCs w:val="24"/>
        </w:rPr>
        <w:t>серверного обладнання</w:t>
      </w:r>
      <w:r w:rsidR="00970F0F" w:rsidRPr="00970F0F">
        <w:rPr>
          <w:rFonts w:ascii="Times New Roman" w:hAnsi="Times New Roman"/>
          <w:sz w:val="24"/>
          <w:szCs w:val="24"/>
        </w:rPr>
        <w:t xml:space="preserve"> для </w:t>
      </w:r>
      <w:proofErr w:type="spellStart"/>
      <w:r w:rsidR="00970F0F" w:rsidRPr="00970F0F">
        <w:rPr>
          <w:rFonts w:ascii="Times New Roman" w:hAnsi="Times New Roman"/>
          <w:sz w:val="24"/>
          <w:szCs w:val="24"/>
        </w:rPr>
        <w:t>дооснащення</w:t>
      </w:r>
      <w:proofErr w:type="spellEnd"/>
      <w:r w:rsidR="00970F0F" w:rsidRPr="00970F0F">
        <w:rPr>
          <w:rFonts w:ascii="Times New Roman" w:hAnsi="Times New Roman"/>
          <w:sz w:val="24"/>
          <w:szCs w:val="24"/>
        </w:rPr>
        <w:t xml:space="preserve"> системи </w:t>
      </w:r>
      <w:proofErr w:type="spellStart"/>
      <w:r w:rsidR="00970F0F" w:rsidRPr="00970F0F">
        <w:rPr>
          <w:rFonts w:ascii="Times New Roman" w:hAnsi="Times New Roman"/>
          <w:sz w:val="24"/>
          <w:szCs w:val="24"/>
        </w:rPr>
        <w:t>відеоспостереження</w:t>
      </w:r>
      <w:proofErr w:type="spellEnd"/>
      <w:r w:rsidR="00B67890">
        <w:rPr>
          <w:rFonts w:ascii="Times New Roman" w:hAnsi="Times New Roman"/>
          <w:sz w:val="24"/>
          <w:szCs w:val="24"/>
        </w:rPr>
        <w:t>;</w:t>
      </w:r>
    </w:p>
    <w:p w:rsidR="00B67890" w:rsidRDefault="00551231" w:rsidP="00B67890">
      <w:pPr>
        <w:pStyle w:val="a4"/>
        <w:numPr>
          <w:ilvl w:val="0"/>
          <w:numId w:val="13"/>
        </w:numPr>
        <w:spacing w:before="120" w:after="0" w:line="257" w:lineRule="auto"/>
        <w:ind w:left="851" w:hanging="284"/>
        <w:jc w:val="both"/>
        <w:rPr>
          <w:rFonts w:ascii="Times New Roman" w:hAnsi="Times New Roman"/>
          <w:bCs/>
          <w:sz w:val="24"/>
          <w:szCs w:val="24"/>
        </w:rPr>
      </w:pPr>
      <w:r w:rsidRPr="00551231">
        <w:rPr>
          <w:rFonts w:ascii="Times New Roman" w:hAnsi="Times New Roman"/>
          <w:sz w:val="24"/>
          <w:szCs w:val="24"/>
        </w:rPr>
        <w:t xml:space="preserve">встановлення </w:t>
      </w:r>
      <w:r w:rsidRPr="00551231">
        <w:rPr>
          <w:rFonts w:ascii="Times New Roman" w:hAnsi="Times New Roman"/>
          <w:bCs/>
          <w:sz w:val="24"/>
          <w:szCs w:val="24"/>
        </w:rPr>
        <w:t xml:space="preserve">комплексів розпізнавання облич водіїв на </w:t>
      </w:r>
      <w:r w:rsidR="00B67890">
        <w:rPr>
          <w:rFonts w:ascii="Times New Roman" w:hAnsi="Times New Roman"/>
          <w:bCs/>
          <w:sz w:val="24"/>
          <w:szCs w:val="24"/>
        </w:rPr>
        <w:t xml:space="preserve">існуючих та </w:t>
      </w:r>
      <w:r w:rsidRPr="00551231">
        <w:rPr>
          <w:rFonts w:ascii="Times New Roman" w:hAnsi="Times New Roman"/>
          <w:bCs/>
          <w:sz w:val="24"/>
          <w:szCs w:val="24"/>
        </w:rPr>
        <w:t>додаткових локаціях</w:t>
      </w:r>
      <w:r w:rsidR="00A612A7">
        <w:rPr>
          <w:rFonts w:ascii="Times New Roman" w:hAnsi="Times New Roman"/>
          <w:bCs/>
          <w:sz w:val="24"/>
          <w:szCs w:val="24"/>
        </w:rPr>
        <w:t xml:space="preserve"> (Таблиця №1)</w:t>
      </w:r>
      <w:r w:rsidR="00B67890">
        <w:rPr>
          <w:rFonts w:ascii="Times New Roman" w:hAnsi="Times New Roman"/>
          <w:bCs/>
          <w:sz w:val="24"/>
          <w:szCs w:val="24"/>
        </w:rPr>
        <w:t>;</w:t>
      </w:r>
    </w:p>
    <w:p w:rsidR="00B67890" w:rsidRDefault="00B67890" w:rsidP="00B67890">
      <w:pPr>
        <w:pStyle w:val="a4"/>
        <w:numPr>
          <w:ilvl w:val="0"/>
          <w:numId w:val="13"/>
        </w:numPr>
        <w:spacing w:before="120" w:after="0" w:line="257" w:lineRule="auto"/>
        <w:ind w:left="851" w:hanging="284"/>
        <w:jc w:val="both"/>
        <w:rPr>
          <w:rFonts w:ascii="Times New Roman" w:hAnsi="Times New Roman"/>
          <w:bCs/>
          <w:sz w:val="24"/>
          <w:szCs w:val="24"/>
        </w:rPr>
      </w:pPr>
      <w:r>
        <w:rPr>
          <w:rFonts w:ascii="Times New Roman" w:hAnsi="Times New Roman"/>
          <w:bCs/>
          <w:sz w:val="24"/>
          <w:szCs w:val="24"/>
        </w:rPr>
        <w:t>встановлення оглядових камер</w:t>
      </w:r>
      <w:r w:rsidR="00945B92">
        <w:rPr>
          <w:rFonts w:ascii="Times New Roman" w:hAnsi="Times New Roman"/>
          <w:bCs/>
          <w:sz w:val="24"/>
          <w:szCs w:val="24"/>
        </w:rPr>
        <w:t xml:space="preserve"> (надаються замовником)</w:t>
      </w:r>
      <w:r>
        <w:rPr>
          <w:rFonts w:ascii="Times New Roman" w:hAnsi="Times New Roman"/>
          <w:bCs/>
          <w:sz w:val="24"/>
          <w:szCs w:val="24"/>
        </w:rPr>
        <w:t xml:space="preserve"> на нових локаціях </w:t>
      </w:r>
      <w:r w:rsidRPr="00551231">
        <w:rPr>
          <w:rFonts w:ascii="Times New Roman" w:hAnsi="Times New Roman"/>
          <w:bCs/>
          <w:sz w:val="24"/>
          <w:szCs w:val="24"/>
        </w:rPr>
        <w:t>комплексів розпізнавання облич водіїв</w:t>
      </w:r>
      <w:r w:rsidR="00A612A7">
        <w:rPr>
          <w:rFonts w:ascii="Times New Roman" w:hAnsi="Times New Roman"/>
          <w:bCs/>
          <w:sz w:val="24"/>
          <w:szCs w:val="24"/>
        </w:rPr>
        <w:t xml:space="preserve"> (Таблиця №2)</w:t>
      </w:r>
      <w:r>
        <w:rPr>
          <w:rFonts w:ascii="Times New Roman" w:hAnsi="Times New Roman"/>
          <w:bCs/>
          <w:sz w:val="24"/>
          <w:szCs w:val="24"/>
        </w:rPr>
        <w:t>;</w:t>
      </w:r>
    </w:p>
    <w:p w:rsidR="00FA29F4" w:rsidRDefault="00B67890" w:rsidP="00B67890">
      <w:pPr>
        <w:pStyle w:val="a4"/>
        <w:numPr>
          <w:ilvl w:val="0"/>
          <w:numId w:val="13"/>
        </w:numPr>
        <w:spacing w:before="120" w:after="0" w:line="257" w:lineRule="auto"/>
        <w:ind w:left="851" w:hanging="284"/>
        <w:jc w:val="both"/>
        <w:rPr>
          <w:rFonts w:ascii="Times New Roman" w:hAnsi="Times New Roman"/>
          <w:sz w:val="24"/>
          <w:szCs w:val="24"/>
        </w:rPr>
      </w:pPr>
      <w:r>
        <w:rPr>
          <w:rFonts w:ascii="Times New Roman" w:hAnsi="Times New Roman"/>
          <w:bCs/>
          <w:sz w:val="24"/>
          <w:szCs w:val="24"/>
        </w:rPr>
        <w:t>встановлення о</w:t>
      </w:r>
      <w:r w:rsidR="00551231" w:rsidRPr="00551231">
        <w:rPr>
          <w:rFonts w:ascii="Times New Roman" w:hAnsi="Times New Roman"/>
          <w:bCs/>
          <w:sz w:val="24"/>
          <w:szCs w:val="24"/>
        </w:rPr>
        <w:t>бладнання для відновлення Бориспільськоїтраси</w:t>
      </w:r>
      <w:r>
        <w:rPr>
          <w:rFonts w:ascii="Times New Roman" w:hAnsi="Times New Roman"/>
          <w:sz w:val="24"/>
          <w:szCs w:val="24"/>
        </w:rPr>
        <w:t>;</w:t>
      </w:r>
    </w:p>
    <w:p w:rsidR="00B67890" w:rsidRDefault="00B67890" w:rsidP="00B67890">
      <w:pPr>
        <w:pStyle w:val="a4"/>
        <w:numPr>
          <w:ilvl w:val="0"/>
          <w:numId w:val="13"/>
        </w:numPr>
        <w:spacing w:before="120" w:after="0" w:line="257" w:lineRule="auto"/>
        <w:ind w:left="851" w:hanging="284"/>
        <w:jc w:val="both"/>
        <w:rPr>
          <w:rFonts w:ascii="Times New Roman" w:hAnsi="Times New Roman"/>
          <w:bCs/>
          <w:sz w:val="24"/>
          <w:szCs w:val="24"/>
        </w:rPr>
      </w:pPr>
      <w:bookmarkStart w:id="2" w:name="_Hlk148975131"/>
      <w:r>
        <w:rPr>
          <w:rFonts w:ascii="Times New Roman" w:hAnsi="Times New Roman"/>
          <w:bCs/>
          <w:sz w:val="24"/>
          <w:szCs w:val="24"/>
        </w:rPr>
        <w:t xml:space="preserve">перенесення </w:t>
      </w:r>
      <w:r w:rsidR="00945B92">
        <w:rPr>
          <w:rFonts w:ascii="Times New Roman" w:hAnsi="Times New Roman"/>
          <w:bCs/>
          <w:sz w:val="24"/>
          <w:szCs w:val="24"/>
        </w:rPr>
        <w:t xml:space="preserve">існуючих </w:t>
      </w:r>
      <w:r>
        <w:rPr>
          <w:rFonts w:ascii="Times New Roman" w:hAnsi="Times New Roman"/>
          <w:bCs/>
          <w:sz w:val="24"/>
          <w:szCs w:val="24"/>
        </w:rPr>
        <w:t>оглядових та номерних камер на іншілокації</w:t>
      </w:r>
      <w:r w:rsidR="00B04675">
        <w:rPr>
          <w:rFonts w:ascii="Times New Roman" w:hAnsi="Times New Roman"/>
          <w:bCs/>
          <w:sz w:val="24"/>
          <w:szCs w:val="24"/>
        </w:rPr>
        <w:t xml:space="preserve"> для </w:t>
      </w:r>
      <w:r w:rsidR="00B04675" w:rsidRPr="00B04675">
        <w:rPr>
          <w:rFonts w:ascii="Times New Roman" w:hAnsi="Times New Roman"/>
          <w:bCs/>
          <w:sz w:val="24"/>
          <w:szCs w:val="24"/>
        </w:rPr>
        <w:t>підвищення ефективності оперативно-розшукових заходів</w:t>
      </w:r>
      <w:r w:rsidR="00B04675">
        <w:rPr>
          <w:rFonts w:ascii="Times New Roman" w:hAnsi="Times New Roman"/>
          <w:bCs/>
          <w:sz w:val="24"/>
          <w:szCs w:val="24"/>
        </w:rPr>
        <w:t xml:space="preserve"> та </w:t>
      </w:r>
      <w:r w:rsidR="00B04675" w:rsidRPr="00B04675">
        <w:rPr>
          <w:rFonts w:ascii="Times New Roman" w:hAnsi="Times New Roman"/>
          <w:bCs/>
          <w:sz w:val="24"/>
          <w:szCs w:val="24"/>
        </w:rPr>
        <w:t>оперативного усунення заторових та аварійних ситуацій</w:t>
      </w:r>
      <w:r w:rsidR="00767FBE">
        <w:rPr>
          <w:rFonts w:ascii="Times New Roman" w:hAnsi="Times New Roman"/>
          <w:bCs/>
          <w:sz w:val="24"/>
          <w:szCs w:val="24"/>
        </w:rPr>
        <w:t>(надаються замовником</w:t>
      </w:r>
      <w:r w:rsidR="008F37AA">
        <w:rPr>
          <w:rFonts w:ascii="Times New Roman" w:hAnsi="Times New Roman"/>
          <w:bCs/>
          <w:sz w:val="24"/>
          <w:szCs w:val="24"/>
        </w:rPr>
        <w:t xml:space="preserve"> згодом</w:t>
      </w:r>
      <w:r w:rsidR="00614B35">
        <w:rPr>
          <w:rFonts w:ascii="Times New Roman" w:hAnsi="Times New Roman"/>
          <w:bCs/>
          <w:sz w:val="24"/>
          <w:szCs w:val="24"/>
        </w:rPr>
        <w:t>,</w:t>
      </w:r>
      <w:r w:rsidR="00767FBE">
        <w:rPr>
          <w:rFonts w:ascii="Times New Roman" w:hAnsi="Times New Roman"/>
          <w:bCs/>
          <w:sz w:val="24"/>
          <w:szCs w:val="24"/>
        </w:rPr>
        <w:t xml:space="preserve"> після обстеження)</w:t>
      </w:r>
      <w:bookmarkEnd w:id="2"/>
      <w:r>
        <w:rPr>
          <w:rFonts w:ascii="Times New Roman" w:hAnsi="Times New Roman"/>
          <w:bCs/>
          <w:sz w:val="24"/>
          <w:szCs w:val="24"/>
        </w:rPr>
        <w:t>.</w:t>
      </w:r>
    </w:p>
    <w:p w:rsidR="00B67890" w:rsidRDefault="00B67890" w:rsidP="00551231">
      <w:pPr>
        <w:pStyle w:val="a4"/>
        <w:spacing w:before="120" w:after="0" w:line="257" w:lineRule="auto"/>
        <w:ind w:left="0" w:firstLine="567"/>
        <w:jc w:val="both"/>
        <w:rPr>
          <w:rFonts w:ascii="Times New Roman" w:hAnsi="Times New Roman"/>
          <w:sz w:val="24"/>
          <w:szCs w:val="24"/>
        </w:rPr>
      </w:pPr>
    </w:p>
    <w:p w:rsidR="00A33552" w:rsidRDefault="0018134B" w:rsidP="00551231">
      <w:pPr>
        <w:pStyle w:val="a4"/>
        <w:spacing w:before="120" w:after="0" w:line="257" w:lineRule="auto"/>
        <w:ind w:left="0" w:firstLine="567"/>
        <w:jc w:val="both"/>
        <w:rPr>
          <w:rFonts w:ascii="Times New Roman" w:hAnsi="Times New Roman"/>
          <w:sz w:val="24"/>
          <w:szCs w:val="24"/>
        </w:rPr>
      </w:pPr>
      <w:r w:rsidRPr="0018134B">
        <w:rPr>
          <w:rFonts w:ascii="Times New Roman" w:hAnsi="Times New Roman"/>
          <w:sz w:val="24"/>
          <w:szCs w:val="24"/>
        </w:rPr>
        <w:t xml:space="preserve">З метою забезпечення сумісності обладнання та програмного забезпечення, що закуповується, з існуючою інфраструктурою </w:t>
      </w:r>
      <w:r w:rsidR="00586D68" w:rsidRPr="00586D68">
        <w:rPr>
          <w:rFonts w:ascii="Times New Roman" w:hAnsi="Times New Roman"/>
          <w:sz w:val="24"/>
          <w:szCs w:val="24"/>
        </w:rPr>
        <w:t>Інтегрован</w:t>
      </w:r>
      <w:r w:rsidR="00586D68">
        <w:rPr>
          <w:rFonts w:ascii="Times New Roman" w:hAnsi="Times New Roman"/>
          <w:sz w:val="24"/>
          <w:szCs w:val="24"/>
        </w:rPr>
        <w:t>ої</w:t>
      </w:r>
      <w:r w:rsidR="00586D68" w:rsidRPr="00586D68">
        <w:rPr>
          <w:rFonts w:ascii="Times New Roman" w:hAnsi="Times New Roman"/>
          <w:sz w:val="24"/>
          <w:szCs w:val="24"/>
        </w:rPr>
        <w:t xml:space="preserve"> систем</w:t>
      </w:r>
      <w:r w:rsidR="00586D68">
        <w:rPr>
          <w:rFonts w:ascii="Times New Roman" w:hAnsi="Times New Roman"/>
          <w:sz w:val="24"/>
          <w:szCs w:val="24"/>
        </w:rPr>
        <w:t>и</w:t>
      </w:r>
      <w:r w:rsidR="00586D68" w:rsidRPr="00586D68">
        <w:rPr>
          <w:rFonts w:ascii="Times New Roman" w:hAnsi="Times New Roman"/>
          <w:sz w:val="24"/>
          <w:szCs w:val="24"/>
        </w:rPr>
        <w:t xml:space="preserve"> відеоспостереження та відеоаналітики Київської області</w:t>
      </w:r>
      <w:r w:rsidRPr="0018134B">
        <w:rPr>
          <w:rFonts w:ascii="Times New Roman" w:hAnsi="Times New Roman"/>
          <w:sz w:val="24"/>
          <w:szCs w:val="24"/>
        </w:rPr>
        <w:t>, Замовником визначено виробника та конкретні моделі обладнання та програмного забезпечення для забезпечення уніфікації системи відповідно до п.3 ч.1 ст.22 Закону України «Про публічні закупівлі».</w:t>
      </w:r>
    </w:p>
    <w:p w:rsidR="00A612A7" w:rsidRDefault="00A612A7"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A612A7" w:rsidRDefault="00A612A7" w:rsidP="00551231">
      <w:pPr>
        <w:pStyle w:val="a4"/>
        <w:spacing w:before="120" w:after="0" w:line="257" w:lineRule="auto"/>
        <w:ind w:left="0" w:firstLine="567"/>
        <w:jc w:val="both"/>
        <w:rPr>
          <w:rFonts w:ascii="Times New Roman" w:hAnsi="Times New Roman"/>
          <w:sz w:val="24"/>
          <w:szCs w:val="24"/>
        </w:rPr>
      </w:pPr>
    </w:p>
    <w:p w:rsidR="00A612A7" w:rsidRDefault="00A612A7" w:rsidP="00551231">
      <w:pPr>
        <w:pStyle w:val="a4"/>
        <w:spacing w:before="120" w:after="0" w:line="257" w:lineRule="auto"/>
        <w:ind w:left="0" w:firstLine="567"/>
        <w:jc w:val="both"/>
        <w:rPr>
          <w:rFonts w:ascii="Times New Roman" w:hAnsi="Times New Roman"/>
          <w:sz w:val="24"/>
          <w:szCs w:val="24"/>
        </w:rPr>
      </w:pPr>
      <w:r>
        <w:rPr>
          <w:rFonts w:ascii="Times New Roman" w:hAnsi="Times New Roman"/>
          <w:sz w:val="24"/>
          <w:szCs w:val="24"/>
        </w:rPr>
        <w:t>Таблиця №1 – Місця встановлення комплексів розпізнавання облич водіїв.</w:t>
      </w:r>
    </w:p>
    <w:p w:rsidR="0018134B" w:rsidRDefault="0018134B" w:rsidP="00551231">
      <w:pPr>
        <w:pStyle w:val="a4"/>
        <w:spacing w:before="120" w:after="0" w:line="257" w:lineRule="auto"/>
        <w:ind w:left="0" w:firstLine="567"/>
        <w:jc w:val="both"/>
        <w:rPr>
          <w:rFonts w:ascii="Times New Roman" w:hAnsi="Times New Roman"/>
          <w:sz w:val="24"/>
          <w:szCs w:val="24"/>
        </w:rPr>
      </w:pPr>
    </w:p>
    <w:tbl>
      <w:tblPr>
        <w:tblW w:w="9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tblPr>
      <w:tblGrid>
        <w:gridCol w:w="696"/>
        <w:gridCol w:w="1300"/>
        <w:gridCol w:w="1143"/>
        <w:gridCol w:w="1574"/>
        <w:gridCol w:w="3499"/>
        <w:gridCol w:w="1363"/>
      </w:tblGrid>
      <w:tr w:rsidR="00A612A7" w:rsidRPr="00A612A7" w:rsidTr="00A612A7">
        <w:trPr>
          <w:trHeight w:val="315"/>
          <w:tblHeader/>
        </w:trPr>
        <w:tc>
          <w:tcPr>
            <w:tcW w:w="696" w:type="dxa"/>
            <w:vMerge w:val="restart"/>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Pr>
                <w:rFonts w:eastAsia="Times New Roman"/>
                <w:color w:val="000000"/>
                <w:lang w:val="uk-UA" w:eastAsia="uk-UA"/>
              </w:rPr>
              <w:t xml:space="preserve">№ </w:t>
            </w:r>
            <w:proofErr w:type="spellStart"/>
            <w:r w:rsidRPr="00A612A7">
              <w:rPr>
                <w:rFonts w:eastAsia="Times New Roman"/>
                <w:color w:val="000000"/>
                <w:lang w:val="uk-UA" w:eastAsia="uk-UA"/>
              </w:rPr>
              <w:t>Лок</w:t>
            </w:r>
            <w:r>
              <w:rPr>
                <w:rFonts w:eastAsia="Times New Roman"/>
                <w:color w:val="000000"/>
                <w:lang w:val="uk-UA" w:eastAsia="uk-UA"/>
              </w:rPr>
              <w:t>-</w:t>
            </w:r>
            <w:r w:rsidRPr="00A612A7">
              <w:rPr>
                <w:rFonts w:eastAsia="Times New Roman"/>
                <w:color w:val="000000"/>
                <w:lang w:val="uk-UA" w:eastAsia="uk-UA"/>
              </w:rPr>
              <w:t>ії</w:t>
            </w:r>
            <w:proofErr w:type="spellEnd"/>
          </w:p>
        </w:tc>
        <w:tc>
          <w:tcPr>
            <w:tcW w:w="2443" w:type="dxa"/>
            <w:gridSpan w:val="2"/>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Координати</w:t>
            </w:r>
          </w:p>
        </w:tc>
        <w:tc>
          <w:tcPr>
            <w:tcW w:w="1574" w:type="dxa"/>
            <w:vMerge w:val="restart"/>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Населений пункт</w:t>
            </w:r>
          </w:p>
        </w:tc>
        <w:tc>
          <w:tcPr>
            <w:tcW w:w="3499" w:type="dxa"/>
            <w:vMerge w:val="restart"/>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Розташування</w:t>
            </w:r>
          </w:p>
        </w:tc>
        <w:tc>
          <w:tcPr>
            <w:tcW w:w="1363" w:type="dxa"/>
            <w:vMerge w:val="restart"/>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proofErr w:type="spellStart"/>
            <w:r>
              <w:rPr>
                <w:rFonts w:eastAsia="Times New Roman"/>
                <w:color w:val="000000"/>
                <w:lang w:val="uk-UA" w:eastAsia="uk-UA"/>
              </w:rPr>
              <w:t>Кіл-ть</w:t>
            </w:r>
            <w:proofErr w:type="spellEnd"/>
            <w:r>
              <w:rPr>
                <w:rFonts w:eastAsia="Times New Roman"/>
                <w:color w:val="000000"/>
                <w:lang w:val="uk-UA" w:eastAsia="uk-UA"/>
              </w:rPr>
              <w:t xml:space="preserve"> комплексів</w:t>
            </w:r>
          </w:p>
        </w:tc>
      </w:tr>
      <w:tr w:rsidR="00A612A7" w:rsidRPr="00A612A7" w:rsidTr="00A612A7">
        <w:trPr>
          <w:trHeight w:val="315"/>
        </w:trPr>
        <w:tc>
          <w:tcPr>
            <w:tcW w:w="696" w:type="dxa"/>
            <w:vMerge/>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p>
        </w:tc>
        <w:tc>
          <w:tcPr>
            <w:tcW w:w="1300"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Широта</w:t>
            </w:r>
          </w:p>
        </w:tc>
        <w:tc>
          <w:tcPr>
            <w:tcW w:w="114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Довжина</w:t>
            </w:r>
          </w:p>
        </w:tc>
        <w:tc>
          <w:tcPr>
            <w:tcW w:w="1574" w:type="dxa"/>
            <w:vMerge/>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p>
        </w:tc>
        <w:tc>
          <w:tcPr>
            <w:tcW w:w="3499" w:type="dxa"/>
            <w:vMerge/>
            <w:shd w:val="clear" w:color="auto" w:fill="auto"/>
            <w:vAlign w:val="center"/>
            <w:hideMark/>
          </w:tcPr>
          <w:p w:rsidR="00A612A7" w:rsidRPr="00A612A7" w:rsidRDefault="00A612A7" w:rsidP="00A612A7">
            <w:pPr>
              <w:suppressAutoHyphens w:val="0"/>
              <w:rPr>
                <w:rFonts w:eastAsia="Times New Roman"/>
                <w:color w:val="000000"/>
                <w:lang w:val="uk-UA" w:eastAsia="uk-UA"/>
              </w:rPr>
            </w:pPr>
          </w:p>
        </w:tc>
        <w:tc>
          <w:tcPr>
            <w:tcW w:w="1363" w:type="dxa"/>
            <w:vMerge/>
            <w:shd w:val="clear" w:color="auto" w:fill="auto"/>
            <w:vAlign w:val="center"/>
            <w:hideMark/>
          </w:tcPr>
          <w:p w:rsidR="00A612A7" w:rsidRPr="00A612A7" w:rsidRDefault="00A612A7" w:rsidP="00A612A7">
            <w:pPr>
              <w:suppressAutoHyphens w:val="0"/>
              <w:jc w:val="center"/>
              <w:rPr>
                <w:rFonts w:eastAsia="Times New Roman"/>
                <w:color w:val="000000"/>
                <w:lang w:val="uk-UA" w:eastAsia="uk-UA"/>
              </w:rPr>
            </w:pP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50.44368</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30.19335</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Капітанівка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Міст по траса Е40 (біля перехрестя вул. Соборна - вул. Соснова)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2</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50.39916</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30.32493</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Соф. Борщагівка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Ферма по Вул. Соборна (EUROпарк)</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3</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50.384</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30.34786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Вишневе</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Вул. Київська (</w:t>
            </w:r>
            <w:proofErr w:type="spellStart"/>
            <w:r w:rsidRPr="00A612A7">
              <w:rPr>
                <w:rFonts w:eastAsia="Times New Roman"/>
                <w:lang w:val="uk-UA" w:eastAsia="uk-UA"/>
              </w:rPr>
              <w:t>МеталоБаза</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4</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50.34553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30.42146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Чабани</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Перехрестя траса E95 - вул. </w:t>
            </w:r>
            <w:proofErr w:type="spellStart"/>
            <w:r w:rsidRPr="00A612A7">
              <w:rPr>
                <w:rFonts w:eastAsia="Times New Roman"/>
                <w:lang w:val="uk-UA" w:eastAsia="uk-UA"/>
              </w:rPr>
              <w:t>Машинобудывельникыв</w:t>
            </w:r>
            <w:proofErr w:type="spellEnd"/>
            <w:r w:rsidRPr="00A612A7">
              <w:rPr>
                <w:rFonts w:eastAsia="Times New Roman"/>
                <w:lang w:val="uk-UA" w:eastAsia="uk-UA"/>
              </w:rPr>
              <w:t xml:space="preserve"> - вул. Київська.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2</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5</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50.25326</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30.55479</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Підгорці</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Перехрестя Дніпровське шосе - вул. </w:t>
            </w:r>
            <w:proofErr w:type="spellStart"/>
            <w:r w:rsidRPr="00A612A7">
              <w:rPr>
                <w:rFonts w:eastAsia="Times New Roman"/>
                <w:lang w:val="uk-UA" w:eastAsia="uk-UA"/>
              </w:rPr>
              <w:t>Боровкова</w:t>
            </w:r>
            <w:proofErr w:type="spellEnd"/>
            <w:r w:rsidRPr="00A612A7">
              <w:rPr>
                <w:rFonts w:eastAsia="Times New Roman"/>
                <w:lang w:val="uk-UA" w:eastAsia="uk-UA"/>
              </w:rPr>
              <w:t xml:space="preserve"> - вул. Озерна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6</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50.6392</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29.91932</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Бородянка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Траса Е373, біля кільця вул. Вокзальна-Центральна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7</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50.55429</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30.27692</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Буча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Перехрестя траса Е373 - вул. Свято-Покровська - вул. Шевченка.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8</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50.495</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30.25164</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Ірпінь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Кільце на в'їзді, вул. Соборна - вул. Університетська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9</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50.597</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30.45046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Вишгород</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Перехрестя вул. Свято-Покровська - вул. </w:t>
            </w:r>
            <w:proofErr w:type="spellStart"/>
            <w:r w:rsidRPr="00A612A7">
              <w:rPr>
                <w:rFonts w:eastAsia="Times New Roman"/>
                <w:lang w:val="uk-UA" w:eastAsia="uk-UA"/>
              </w:rPr>
              <w:t>Шолуденка</w:t>
            </w:r>
            <w:proofErr w:type="spellEnd"/>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10</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50.7228</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30.94555</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Семиполки</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біля Перехрестя Київське шосе (Е101) - </w:t>
            </w:r>
            <w:proofErr w:type="spellStart"/>
            <w:r w:rsidRPr="00A612A7">
              <w:rPr>
                <w:rFonts w:eastAsia="Times New Roman"/>
                <w:lang w:val="uk-UA" w:eastAsia="uk-UA"/>
              </w:rPr>
              <w:t>Остерське</w:t>
            </w:r>
            <w:proofErr w:type="spellEnd"/>
            <w:r w:rsidRPr="00A612A7">
              <w:rPr>
                <w:rFonts w:eastAsia="Times New Roman"/>
                <w:lang w:val="uk-UA" w:eastAsia="uk-UA"/>
              </w:rPr>
              <w:t xml:space="preserve"> шосе - вул. Гайова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11</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50.49013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30.73577</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Бровари</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Броварський проспект (біля повороту Е95) </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12</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50.37463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30.88574</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proofErr w:type="spellStart"/>
            <w:r w:rsidRPr="00A612A7">
              <w:rPr>
                <w:rFonts w:eastAsia="Times New Roman"/>
                <w:lang w:val="uk-UA" w:eastAsia="uk-UA"/>
              </w:rPr>
              <w:t>Бориспільске</w:t>
            </w:r>
            <w:proofErr w:type="spellEnd"/>
            <w:r w:rsidRPr="00A612A7">
              <w:rPr>
                <w:rFonts w:eastAsia="Times New Roman"/>
                <w:lang w:val="uk-UA" w:eastAsia="uk-UA"/>
              </w:rPr>
              <w:t xml:space="preserve"> шосе (біля автосалонів VIDI)</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13</w:t>
            </w:r>
          </w:p>
        </w:tc>
        <w:tc>
          <w:tcPr>
            <w:tcW w:w="1300"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50.376</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30.872</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proofErr w:type="spellStart"/>
            <w:r w:rsidRPr="00A612A7">
              <w:rPr>
                <w:rFonts w:eastAsia="Times New Roman"/>
                <w:lang w:val="uk-UA" w:eastAsia="uk-UA"/>
              </w:rPr>
              <w:t>Бориспільске</w:t>
            </w:r>
            <w:proofErr w:type="spellEnd"/>
            <w:r w:rsidRPr="00A612A7">
              <w:rPr>
                <w:rFonts w:eastAsia="Times New Roman"/>
                <w:lang w:val="uk-UA" w:eastAsia="uk-UA"/>
              </w:rPr>
              <w:t xml:space="preserve"> шосе (біля </w:t>
            </w:r>
            <w:proofErr w:type="spellStart"/>
            <w:r w:rsidRPr="00A612A7">
              <w:rPr>
                <w:rFonts w:eastAsia="Times New Roman"/>
                <w:lang w:val="uk-UA" w:eastAsia="uk-UA"/>
              </w:rPr>
              <w:t>VcDonalds</w:t>
            </w:r>
            <w:proofErr w:type="spellEnd"/>
            <w:r w:rsidRPr="00A612A7">
              <w:rPr>
                <w:rFonts w:eastAsia="Times New Roman"/>
                <w:lang w:val="uk-UA" w:eastAsia="uk-UA"/>
              </w:rPr>
              <w:t>, виїзд з "кишені" та вул. Бориспільська)</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14</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50.33783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30.97796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Перехрестя вул. Київський шлях - вул. Чернишевського</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15</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49.80478</w:t>
            </w:r>
          </w:p>
        </w:tc>
        <w:tc>
          <w:tcPr>
            <w:tcW w:w="1143"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30.19626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Шосе Е95 ("</w:t>
            </w:r>
            <w:proofErr w:type="spellStart"/>
            <w:r w:rsidRPr="00A612A7">
              <w:rPr>
                <w:rFonts w:eastAsia="Times New Roman"/>
                <w:lang w:val="uk-UA" w:eastAsia="uk-UA"/>
              </w:rPr>
              <w:t>Автоскло</w:t>
            </w:r>
            <w:proofErr w:type="spellEnd"/>
            <w:r w:rsidRPr="00A612A7">
              <w:rPr>
                <w:rFonts w:eastAsia="Times New Roman"/>
                <w:lang w:val="uk-UA" w:eastAsia="uk-UA"/>
              </w:rPr>
              <w:t xml:space="preserve">", заїзд на АЗС </w:t>
            </w:r>
            <w:proofErr w:type="spellStart"/>
            <w:r w:rsidRPr="00A612A7">
              <w:rPr>
                <w:rFonts w:eastAsia="Times New Roman"/>
                <w:lang w:val="uk-UA" w:eastAsia="uk-UA"/>
              </w:rPr>
              <w:t>Shell</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16</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50.383</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30.38631</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Крюковщина</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Вул. Василя Стуса (буд. магазин </w:t>
            </w:r>
            <w:proofErr w:type="spellStart"/>
            <w:r w:rsidRPr="00A612A7">
              <w:rPr>
                <w:rFonts w:eastAsia="Times New Roman"/>
                <w:lang w:val="uk-UA" w:eastAsia="uk-UA"/>
              </w:rPr>
              <w:t>BudiS</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17</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50.22832</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32.1193</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proofErr w:type="spellStart"/>
            <w:r w:rsidRPr="00A612A7">
              <w:rPr>
                <w:rFonts w:eastAsia="Times New Roman"/>
                <w:lang w:val="uk-UA" w:eastAsia="uk-UA"/>
              </w:rPr>
              <w:t>Олексіївка</w:t>
            </w:r>
            <w:proofErr w:type="spellEnd"/>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Шосе Е40 (Бістро-Пекарня на кордоні Київської, Полтавської та Черкаської обл.)</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18</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50.0707</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29.92436</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Фастів</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вул. </w:t>
            </w:r>
            <w:proofErr w:type="spellStart"/>
            <w:r w:rsidRPr="00A612A7">
              <w:rPr>
                <w:rFonts w:eastAsia="Times New Roman"/>
                <w:lang w:val="uk-UA" w:eastAsia="uk-UA"/>
              </w:rPr>
              <w:t>Галафеєва</w:t>
            </w:r>
            <w:proofErr w:type="spellEnd"/>
            <w:r w:rsidRPr="00A612A7">
              <w:rPr>
                <w:rFonts w:eastAsia="Times New Roman"/>
                <w:lang w:val="uk-UA" w:eastAsia="uk-UA"/>
              </w:rPr>
              <w:t xml:space="preserve"> (</w:t>
            </w:r>
            <w:proofErr w:type="spellStart"/>
            <w:r w:rsidRPr="00A612A7">
              <w:rPr>
                <w:rFonts w:eastAsia="Times New Roman"/>
                <w:lang w:val="uk-UA" w:eastAsia="uk-UA"/>
              </w:rPr>
              <w:t>залізнодорожний</w:t>
            </w:r>
            <w:proofErr w:type="spellEnd"/>
            <w:r w:rsidRPr="00A612A7">
              <w:rPr>
                <w:rFonts w:eastAsia="Times New Roman"/>
                <w:lang w:val="uk-UA" w:eastAsia="uk-UA"/>
              </w:rPr>
              <w:t xml:space="preserve"> переїзд)</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A612A7" w:rsidRPr="00A612A7" w:rsidTr="00A612A7">
        <w:trPr>
          <w:trHeight w:val="315"/>
        </w:trPr>
        <w:tc>
          <w:tcPr>
            <w:tcW w:w="696"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lastRenderedPageBreak/>
              <w:t>19</w:t>
            </w:r>
          </w:p>
        </w:tc>
        <w:tc>
          <w:tcPr>
            <w:tcW w:w="1300"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49.80621</w:t>
            </w:r>
          </w:p>
        </w:tc>
        <w:tc>
          <w:tcPr>
            <w:tcW w:w="1143" w:type="dxa"/>
            <w:shd w:val="clear" w:color="auto" w:fill="auto"/>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30.12691</w:t>
            </w:r>
          </w:p>
        </w:tc>
        <w:tc>
          <w:tcPr>
            <w:tcW w:w="1574" w:type="dxa"/>
            <w:shd w:val="clear" w:color="auto" w:fill="auto"/>
            <w:noWrap/>
            <w:vAlign w:val="center"/>
            <w:hideMark/>
          </w:tcPr>
          <w:p w:rsidR="00A612A7" w:rsidRPr="00A612A7" w:rsidRDefault="00A612A7" w:rsidP="00A612A7">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A612A7" w:rsidRPr="00A612A7" w:rsidRDefault="00A612A7" w:rsidP="00A612A7">
            <w:pPr>
              <w:suppressAutoHyphens w:val="0"/>
              <w:rPr>
                <w:rFonts w:eastAsia="Times New Roman"/>
                <w:lang w:val="uk-UA" w:eastAsia="uk-UA"/>
              </w:rPr>
            </w:pPr>
            <w:r w:rsidRPr="00A612A7">
              <w:rPr>
                <w:rFonts w:eastAsia="Times New Roman"/>
                <w:lang w:val="uk-UA" w:eastAsia="uk-UA"/>
              </w:rPr>
              <w:t xml:space="preserve">вулю Ярослава Мудрого, з'їзд до кільця (вул. Сквирське </w:t>
            </w:r>
            <w:proofErr w:type="spellStart"/>
            <w:r w:rsidRPr="00A612A7">
              <w:rPr>
                <w:rFonts w:eastAsia="Times New Roman"/>
                <w:lang w:val="uk-UA" w:eastAsia="uk-UA"/>
              </w:rPr>
              <w:t>шосе-Київська-Осіпенко</w:t>
            </w:r>
            <w:proofErr w:type="spellEnd"/>
            <w:r w:rsidRPr="00A612A7">
              <w:rPr>
                <w:rFonts w:eastAsia="Times New Roman"/>
                <w:lang w:val="uk-UA" w:eastAsia="uk-UA"/>
              </w:rPr>
              <w:t>)</w:t>
            </w:r>
          </w:p>
        </w:tc>
        <w:tc>
          <w:tcPr>
            <w:tcW w:w="1363" w:type="dxa"/>
            <w:shd w:val="clear" w:color="auto" w:fill="auto"/>
            <w:noWrap/>
            <w:vAlign w:val="center"/>
            <w:hideMark/>
          </w:tcPr>
          <w:p w:rsidR="00A612A7" w:rsidRPr="00A612A7" w:rsidRDefault="00A612A7" w:rsidP="00A612A7">
            <w:pPr>
              <w:suppressAutoHyphens w:val="0"/>
              <w:jc w:val="center"/>
              <w:rPr>
                <w:rFonts w:eastAsia="Times New Roman"/>
                <w:color w:val="000000"/>
                <w:lang w:val="uk-UA" w:eastAsia="uk-UA"/>
              </w:rPr>
            </w:pPr>
            <w:r w:rsidRPr="00A612A7">
              <w:rPr>
                <w:rFonts w:eastAsia="Times New Roman"/>
                <w:color w:val="000000"/>
                <w:lang w:val="uk-UA" w:eastAsia="uk-UA"/>
              </w:rPr>
              <w:t>1</w:t>
            </w:r>
          </w:p>
        </w:tc>
      </w:tr>
    </w:tbl>
    <w:p w:rsidR="00A612A7" w:rsidRDefault="00A612A7" w:rsidP="00551231">
      <w:pPr>
        <w:pStyle w:val="a4"/>
        <w:spacing w:before="120" w:after="0" w:line="257" w:lineRule="auto"/>
        <w:ind w:left="0" w:firstLine="567"/>
        <w:jc w:val="both"/>
        <w:rPr>
          <w:rFonts w:ascii="Times New Roman" w:hAnsi="Times New Roman"/>
          <w:sz w:val="24"/>
          <w:szCs w:val="24"/>
        </w:rPr>
      </w:pPr>
    </w:p>
    <w:p w:rsidR="00453A41" w:rsidRDefault="00453A41" w:rsidP="00551231">
      <w:pPr>
        <w:pStyle w:val="a4"/>
        <w:spacing w:before="120" w:after="0" w:line="257" w:lineRule="auto"/>
        <w:ind w:left="0" w:firstLine="567"/>
        <w:jc w:val="both"/>
        <w:rPr>
          <w:rFonts w:ascii="Times New Roman" w:hAnsi="Times New Roman"/>
          <w:sz w:val="24"/>
          <w:szCs w:val="24"/>
        </w:rPr>
      </w:pPr>
    </w:p>
    <w:p w:rsidR="00453A41" w:rsidRDefault="00453A41" w:rsidP="00453A41">
      <w:pPr>
        <w:pStyle w:val="a4"/>
        <w:spacing w:before="120" w:after="0" w:line="257" w:lineRule="auto"/>
        <w:ind w:left="0" w:firstLine="567"/>
        <w:jc w:val="both"/>
        <w:rPr>
          <w:rFonts w:ascii="Times New Roman" w:hAnsi="Times New Roman"/>
          <w:sz w:val="24"/>
          <w:szCs w:val="24"/>
        </w:rPr>
      </w:pPr>
      <w:r>
        <w:rPr>
          <w:rFonts w:ascii="Times New Roman" w:hAnsi="Times New Roman"/>
          <w:sz w:val="24"/>
          <w:szCs w:val="24"/>
        </w:rPr>
        <w:t xml:space="preserve">Таблиця №2 – Місця встановлення </w:t>
      </w:r>
      <w:r w:rsidRPr="00453A41">
        <w:rPr>
          <w:rFonts w:ascii="Times New Roman" w:hAnsi="Times New Roman"/>
          <w:sz w:val="24"/>
          <w:szCs w:val="24"/>
        </w:rPr>
        <w:t>оглядових камер</w:t>
      </w:r>
      <w:r w:rsidR="00945B92">
        <w:rPr>
          <w:rFonts w:ascii="Times New Roman" w:hAnsi="Times New Roman"/>
          <w:bCs/>
          <w:sz w:val="24"/>
          <w:szCs w:val="24"/>
        </w:rPr>
        <w:t>(надаються замовником)</w:t>
      </w:r>
      <w:r w:rsidRPr="00453A41">
        <w:rPr>
          <w:rFonts w:ascii="Times New Roman" w:hAnsi="Times New Roman"/>
          <w:sz w:val="24"/>
          <w:szCs w:val="24"/>
        </w:rPr>
        <w:t xml:space="preserve"> на нових локаціях комплексів розпізнавання облич водіїв</w:t>
      </w:r>
      <w:r>
        <w:rPr>
          <w:rFonts w:ascii="Times New Roman" w:hAnsi="Times New Roman"/>
          <w:sz w:val="24"/>
          <w:szCs w:val="24"/>
        </w:rPr>
        <w:t>.</w:t>
      </w:r>
    </w:p>
    <w:tbl>
      <w:tblPr>
        <w:tblW w:w="9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tblPr>
      <w:tblGrid>
        <w:gridCol w:w="696"/>
        <w:gridCol w:w="1300"/>
        <w:gridCol w:w="1143"/>
        <w:gridCol w:w="1574"/>
        <w:gridCol w:w="3499"/>
        <w:gridCol w:w="1561"/>
      </w:tblGrid>
      <w:tr w:rsidR="00453A41" w:rsidRPr="00A612A7" w:rsidTr="00680A35">
        <w:trPr>
          <w:trHeight w:val="315"/>
          <w:tblHeader/>
        </w:trPr>
        <w:tc>
          <w:tcPr>
            <w:tcW w:w="696" w:type="dxa"/>
            <w:vMerge w:val="restart"/>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Pr>
                <w:rFonts w:eastAsia="Times New Roman"/>
                <w:color w:val="000000"/>
                <w:lang w:val="uk-UA" w:eastAsia="uk-UA"/>
              </w:rPr>
              <w:t xml:space="preserve">№ </w:t>
            </w:r>
            <w:proofErr w:type="spellStart"/>
            <w:r w:rsidRPr="00A612A7">
              <w:rPr>
                <w:rFonts w:eastAsia="Times New Roman"/>
                <w:color w:val="000000"/>
                <w:lang w:val="uk-UA" w:eastAsia="uk-UA"/>
              </w:rPr>
              <w:t>Лок</w:t>
            </w:r>
            <w:r>
              <w:rPr>
                <w:rFonts w:eastAsia="Times New Roman"/>
                <w:color w:val="000000"/>
                <w:lang w:val="uk-UA" w:eastAsia="uk-UA"/>
              </w:rPr>
              <w:t>-</w:t>
            </w:r>
            <w:r w:rsidRPr="00A612A7">
              <w:rPr>
                <w:rFonts w:eastAsia="Times New Roman"/>
                <w:color w:val="000000"/>
                <w:lang w:val="uk-UA" w:eastAsia="uk-UA"/>
              </w:rPr>
              <w:t>ії</w:t>
            </w:r>
            <w:proofErr w:type="spellEnd"/>
          </w:p>
        </w:tc>
        <w:tc>
          <w:tcPr>
            <w:tcW w:w="2443" w:type="dxa"/>
            <w:gridSpan w:val="2"/>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Координати</w:t>
            </w:r>
          </w:p>
        </w:tc>
        <w:tc>
          <w:tcPr>
            <w:tcW w:w="1574" w:type="dxa"/>
            <w:vMerge w:val="restart"/>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Населений пункт</w:t>
            </w:r>
          </w:p>
        </w:tc>
        <w:tc>
          <w:tcPr>
            <w:tcW w:w="3499" w:type="dxa"/>
            <w:vMerge w:val="restart"/>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Розташування</w:t>
            </w:r>
          </w:p>
        </w:tc>
        <w:tc>
          <w:tcPr>
            <w:tcW w:w="1363" w:type="dxa"/>
            <w:vMerge w:val="restart"/>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proofErr w:type="spellStart"/>
            <w:r>
              <w:rPr>
                <w:rFonts w:eastAsia="Times New Roman"/>
                <w:color w:val="000000"/>
                <w:lang w:val="uk-UA" w:eastAsia="uk-UA"/>
              </w:rPr>
              <w:t>Кіл-ть</w:t>
            </w:r>
            <w:r w:rsidR="004B1945">
              <w:rPr>
                <w:rFonts w:eastAsia="Times New Roman"/>
                <w:color w:val="000000"/>
                <w:lang w:val="uk-UA" w:eastAsia="uk-UA"/>
              </w:rPr>
              <w:t>відеокамер</w:t>
            </w:r>
            <w:proofErr w:type="spellEnd"/>
          </w:p>
        </w:tc>
      </w:tr>
      <w:tr w:rsidR="00453A41" w:rsidRPr="00A612A7" w:rsidTr="00680A35">
        <w:trPr>
          <w:trHeight w:val="315"/>
        </w:trPr>
        <w:tc>
          <w:tcPr>
            <w:tcW w:w="696" w:type="dxa"/>
            <w:vMerge/>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p>
        </w:tc>
        <w:tc>
          <w:tcPr>
            <w:tcW w:w="1300" w:type="dxa"/>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Широта</w:t>
            </w:r>
          </w:p>
        </w:tc>
        <w:tc>
          <w:tcPr>
            <w:tcW w:w="1143" w:type="dxa"/>
            <w:shd w:val="clear" w:color="auto" w:fill="auto"/>
            <w:noWrap/>
            <w:vAlign w:val="center"/>
            <w:hideMark/>
          </w:tcPr>
          <w:p w:rsidR="00453A41" w:rsidRPr="00A612A7" w:rsidRDefault="00453A41" w:rsidP="00680A35">
            <w:pPr>
              <w:suppressAutoHyphens w:val="0"/>
              <w:jc w:val="center"/>
              <w:rPr>
                <w:rFonts w:eastAsia="Times New Roman"/>
                <w:color w:val="000000"/>
                <w:lang w:val="uk-UA" w:eastAsia="uk-UA"/>
              </w:rPr>
            </w:pPr>
            <w:r w:rsidRPr="00A612A7">
              <w:rPr>
                <w:rFonts w:eastAsia="Times New Roman"/>
                <w:color w:val="000000"/>
                <w:lang w:val="uk-UA" w:eastAsia="uk-UA"/>
              </w:rPr>
              <w:t>Довжина</w:t>
            </w:r>
          </w:p>
        </w:tc>
        <w:tc>
          <w:tcPr>
            <w:tcW w:w="1574" w:type="dxa"/>
            <w:vMerge/>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p>
        </w:tc>
        <w:tc>
          <w:tcPr>
            <w:tcW w:w="3499" w:type="dxa"/>
            <w:vMerge/>
            <w:shd w:val="clear" w:color="auto" w:fill="auto"/>
            <w:vAlign w:val="center"/>
            <w:hideMark/>
          </w:tcPr>
          <w:p w:rsidR="00453A41" w:rsidRPr="00A612A7" w:rsidRDefault="00453A41" w:rsidP="00680A35">
            <w:pPr>
              <w:suppressAutoHyphens w:val="0"/>
              <w:rPr>
                <w:rFonts w:eastAsia="Times New Roman"/>
                <w:color w:val="000000"/>
                <w:lang w:val="uk-UA" w:eastAsia="uk-UA"/>
              </w:rPr>
            </w:pPr>
          </w:p>
        </w:tc>
        <w:tc>
          <w:tcPr>
            <w:tcW w:w="1363" w:type="dxa"/>
            <w:vMerge/>
            <w:shd w:val="clear" w:color="auto" w:fill="auto"/>
            <w:vAlign w:val="center"/>
            <w:hideMark/>
          </w:tcPr>
          <w:p w:rsidR="00453A41" w:rsidRPr="00A612A7" w:rsidRDefault="00453A41" w:rsidP="00680A35">
            <w:pPr>
              <w:suppressAutoHyphens w:val="0"/>
              <w:jc w:val="center"/>
              <w:rPr>
                <w:rFonts w:eastAsia="Times New Roman"/>
                <w:color w:val="000000"/>
                <w:lang w:val="uk-UA" w:eastAsia="uk-UA"/>
              </w:rPr>
            </w:pP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50.44368</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30.19335</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Капітанівка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Міст по траса Е40 (біля перехрестя вул. Соборна - вул. Соснова)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p>
        </w:tc>
      </w:tr>
      <w:tr w:rsidR="00E770A1" w:rsidRPr="00A612A7" w:rsidTr="00680A35">
        <w:trPr>
          <w:trHeight w:val="315"/>
        </w:trPr>
        <w:tc>
          <w:tcPr>
            <w:tcW w:w="696" w:type="dxa"/>
            <w:shd w:val="clear" w:color="auto" w:fill="auto"/>
            <w:noWrap/>
            <w:vAlign w:val="center"/>
          </w:tcPr>
          <w:p w:rsidR="00E770A1"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c>
          <w:tcPr>
            <w:tcW w:w="1300"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50.39916</w:t>
            </w:r>
          </w:p>
        </w:tc>
        <w:tc>
          <w:tcPr>
            <w:tcW w:w="1143"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30.32493</w:t>
            </w:r>
          </w:p>
        </w:tc>
        <w:tc>
          <w:tcPr>
            <w:tcW w:w="1574" w:type="dxa"/>
            <w:shd w:val="clear" w:color="auto" w:fill="auto"/>
            <w:noWrap/>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Соф. Борщагівка</w:t>
            </w:r>
          </w:p>
        </w:tc>
        <w:tc>
          <w:tcPr>
            <w:tcW w:w="3499" w:type="dxa"/>
            <w:shd w:val="clear" w:color="auto" w:fill="auto"/>
            <w:noWrap/>
            <w:vAlign w:val="center"/>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Ферма по Вул. Соборна (EUROпарк)</w:t>
            </w:r>
          </w:p>
        </w:tc>
        <w:tc>
          <w:tcPr>
            <w:tcW w:w="1363" w:type="dxa"/>
            <w:shd w:val="clear" w:color="auto" w:fill="auto"/>
            <w:noWrap/>
            <w:vAlign w:val="center"/>
          </w:tcPr>
          <w:p w:rsidR="00E770A1"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3</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50.384</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30.34786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Вишневе</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Вул. Київська (</w:t>
            </w:r>
            <w:proofErr w:type="spellStart"/>
            <w:r w:rsidRPr="00A612A7">
              <w:rPr>
                <w:rFonts w:eastAsia="Times New Roman"/>
                <w:lang w:val="uk-UA" w:eastAsia="uk-UA"/>
              </w:rPr>
              <w:t>МеталоБаза</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4</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50.34553</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30.42146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Чабани</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Перехрестя траса E95 - вул. </w:t>
            </w:r>
            <w:proofErr w:type="spellStart"/>
            <w:r w:rsidRPr="00A612A7">
              <w:rPr>
                <w:rFonts w:eastAsia="Times New Roman"/>
                <w:lang w:val="uk-UA" w:eastAsia="uk-UA"/>
              </w:rPr>
              <w:t>Машинобудывельникыв</w:t>
            </w:r>
            <w:proofErr w:type="spellEnd"/>
            <w:r w:rsidRPr="00A612A7">
              <w:rPr>
                <w:rFonts w:eastAsia="Times New Roman"/>
                <w:lang w:val="uk-UA" w:eastAsia="uk-UA"/>
              </w:rPr>
              <w:t xml:space="preserve"> - вул. Київська.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5</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50.55429</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30.27692</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Буча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Перехрестя траса Е373 - вул. Свято-Покровська - вул. Шевченка.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6</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50.495</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30.25164</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Ірпінь</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Кільце на в'їзді, вул. Соборна - вул. Університетська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7</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50.597</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30.45046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Вишгород</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Перехрестя вул. Свято-Покровська - вул. </w:t>
            </w:r>
            <w:proofErr w:type="spellStart"/>
            <w:r w:rsidRPr="00A612A7">
              <w:rPr>
                <w:rFonts w:eastAsia="Times New Roman"/>
                <w:lang w:val="uk-UA" w:eastAsia="uk-UA"/>
              </w:rPr>
              <w:t>Шолуденка</w:t>
            </w:r>
            <w:proofErr w:type="spellEnd"/>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tcPr>
          <w:p w:rsidR="00E770A1" w:rsidRDefault="00E770A1" w:rsidP="00E770A1">
            <w:pPr>
              <w:suppressAutoHyphens w:val="0"/>
              <w:jc w:val="center"/>
              <w:rPr>
                <w:rFonts w:eastAsia="Times New Roman"/>
                <w:color w:val="000000"/>
                <w:lang w:val="uk-UA" w:eastAsia="uk-UA"/>
              </w:rPr>
            </w:pPr>
            <w:r>
              <w:rPr>
                <w:rFonts w:eastAsia="Times New Roman"/>
                <w:color w:val="000000"/>
                <w:lang w:val="uk-UA" w:eastAsia="uk-UA"/>
              </w:rPr>
              <w:t>8</w:t>
            </w:r>
          </w:p>
        </w:tc>
        <w:tc>
          <w:tcPr>
            <w:tcW w:w="1300"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50.49013</w:t>
            </w:r>
          </w:p>
        </w:tc>
        <w:tc>
          <w:tcPr>
            <w:tcW w:w="1143" w:type="dxa"/>
            <w:shd w:val="clear" w:color="auto" w:fill="auto"/>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30.73577</w:t>
            </w:r>
          </w:p>
        </w:tc>
        <w:tc>
          <w:tcPr>
            <w:tcW w:w="1574" w:type="dxa"/>
            <w:shd w:val="clear" w:color="auto" w:fill="auto"/>
            <w:noWrap/>
            <w:vAlign w:val="center"/>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Бровари</w:t>
            </w:r>
          </w:p>
        </w:tc>
        <w:tc>
          <w:tcPr>
            <w:tcW w:w="3499" w:type="dxa"/>
            <w:shd w:val="clear" w:color="auto" w:fill="auto"/>
            <w:noWrap/>
            <w:vAlign w:val="center"/>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Броварський проспект (біля повороту Е95) </w:t>
            </w:r>
          </w:p>
        </w:tc>
        <w:tc>
          <w:tcPr>
            <w:tcW w:w="1363" w:type="dxa"/>
            <w:shd w:val="clear" w:color="auto" w:fill="auto"/>
            <w:noWrap/>
            <w:vAlign w:val="center"/>
          </w:tcPr>
          <w:p w:rsidR="00E770A1" w:rsidRDefault="000A7D3E" w:rsidP="00E770A1">
            <w:pPr>
              <w:suppressAutoHyphens w:val="0"/>
              <w:jc w:val="center"/>
              <w:rPr>
                <w:rFonts w:eastAsia="Times New Roman"/>
                <w:color w:val="000000"/>
                <w:lang w:val="uk-UA" w:eastAsia="uk-UA"/>
              </w:rPr>
            </w:pPr>
            <w:r>
              <w:rPr>
                <w:rFonts w:eastAsia="Times New Roman"/>
                <w:color w:val="000000"/>
                <w:lang w:val="uk-UA" w:eastAsia="uk-UA"/>
              </w:rPr>
              <w:t>1</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9</w:t>
            </w:r>
          </w:p>
        </w:tc>
        <w:tc>
          <w:tcPr>
            <w:tcW w:w="1300"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50.376</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30.872</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proofErr w:type="spellStart"/>
            <w:r w:rsidRPr="00A612A7">
              <w:rPr>
                <w:rFonts w:eastAsia="Times New Roman"/>
                <w:lang w:val="uk-UA" w:eastAsia="uk-UA"/>
              </w:rPr>
              <w:t>Бориспільске</w:t>
            </w:r>
            <w:proofErr w:type="spellEnd"/>
            <w:r w:rsidRPr="00A612A7">
              <w:rPr>
                <w:rFonts w:eastAsia="Times New Roman"/>
                <w:lang w:val="uk-UA" w:eastAsia="uk-UA"/>
              </w:rPr>
              <w:t xml:space="preserve"> шосе (біля </w:t>
            </w:r>
            <w:proofErr w:type="spellStart"/>
            <w:r w:rsidRPr="00A612A7">
              <w:rPr>
                <w:rFonts w:eastAsia="Times New Roman"/>
                <w:lang w:val="uk-UA" w:eastAsia="uk-UA"/>
              </w:rPr>
              <w:t>VcDonalds</w:t>
            </w:r>
            <w:proofErr w:type="spellEnd"/>
            <w:r w:rsidRPr="00A612A7">
              <w:rPr>
                <w:rFonts w:eastAsia="Times New Roman"/>
                <w:lang w:val="uk-UA" w:eastAsia="uk-UA"/>
              </w:rPr>
              <w:t>, виїзд з "кишені" та вул. Бориспільська)</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10</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50.33783</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30.97796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Бориспіль</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Перехрестя вул. Київський шлях - вул. Чернишевського</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11</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49.80478</w:t>
            </w:r>
          </w:p>
        </w:tc>
        <w:tc>
          <w:tcPr>
            <w:tcW w:w="1143"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30.19626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Шосе Е95 ("</w:t>
            </w:r>
            <w:proofErr w:type="spellStart"/>
            <w:r w:rsidRPr="00A612A7">
              <w:rPr>
                <w:rFonts w:eastAsia="Times New Roman"/>
                <w:lang w:val="uk-UA" w:eastAsia="uk-UA"/>
              </w:rPr>
              <w:t>Автоскло</w:t>
            </w:r>
            <w:proofErr w:type="spellEnd"/>
            <w:r w:rsidRPr="00A612A7">
              <w:rPr>
                <w:rFonts w:eastAsia="Times New Roman"/>
                <w:lang w:val="uk-UA" w:eastAsia="uk-UA"/>
              </w:rPr>
              <w:t xml:space="preserve">", заїзд на АЗС </w:t>
            </w:r>
            <w:proofErr w:type="spellStart"/>
            <w:r w:rsidRPr="00A612A7">
              <w:rPr>
                <w:rFonts w:eastAsia="Times New Roman"/>
                <w:lang w:val="uk-UA" w:eastAsia="uk-UA"/>
              </w:rPr>
              <w:t>Shell</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12</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50.383</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30.38631</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proofErr w:type="spellStart"/>
            <w:r w:rsidRPr="00A612A7">
              <w:rPr>
                <w:rFonts w:eastAsia="Times New Roman"/>
                <w:lang w:val="uk-UA" w:eastAsia="uk-UA"/>
              </w:rPr>
              <w:t>Крюковщина</w:t>
            </w:r>
            <w:proofErr w:type="spellEnd"/>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Вул. Василя Стуса (буд. магазин </w:t>
            </w:r>
            <w:proofErr w:type="spellStart"/>
            <w:r w:rsidRPr="00A612A7">
              <w:rPr>
                <w:rFonts w:eastAsia="Times New Roman"/>
                <w:lang w:val="uk-UA" w:eastAsia="uk-UA"/>
              </w:rPr>
              <w:t>BudiS</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0A7D3E"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r>
              <w:rPr>
                <w:rFonts w:eastAsia="Times New Roman"/>
                <w:color w:val="000000"/>
                <w:lang w:val="uk-UA" w:eastAsia="uk-UA"/>
              </w:rPr>
              <w:t>3</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50.22832</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32.1193</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proofErr w:type="spellStart"/>
            <w:r w:rsidRPr="00A612A7">
              <w:rPr>
                <w:rFonts w:eastAsia="Times New Roman"/>
                <w:lang w:val="uk-UA" w:eastAsia="uk-UA"/>
              </w:rPr>
              <w:t>Олексіївка</w:t>
            </w:r>
            <w:proofErr w:type="spellEnd"/>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Шосе Е40 (Бістро-Пекарня на кордоні Київської, Полтавської та Черкаської обл.)</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r>
              <w:rPr>
                <w:rFonts w:eastAsia="Times New Roman"/>
                <w:color w:val="000000"/>
                <w:lang w:val="uk-UA" w:eastAsia="uk-UA"/>
              </w:rPr>
              <w:t>4</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50.0707</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29.92436</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Фастів</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вул. </w:t>
            </w:r>
            <w:proofErr w:type="spellStart"/>
            <w:r w:rsidRPr="00A612A7">
              <w:rPr>
                <w:rFonts w:eastAsia="Times New Roman"/>
                <w:lang w:val="uk-UA" w:eastAsia="uk-UA"/>
              </w:rPr>
              <w:t>Галафеєва</w:t>
            </w:r>
            <w:proofErr w:type="spellEnd"/>
            <w:r w:rsidRPr="00A612A7">
              <w:rPr>
                <w:rFonts w:eastAsia="Times New Roman"/>
                <w:lang w:val="uk-UA" w:eastAsia="uk-UA"/>
              </w:rPr>
              <w:t xml:space="preserve"> (</w:t>
            </w:r>
            <w:proofErr w:type="spellStart"/>
            <w:r w:rsidRPr="00A612A7">
              <w:rPr>
                <w:rFonts w:eastAsia="Times New Roman"/>
                <w:lang w:val="uk-UA" w:eastAsia="uk-UA"/>
              </w:rPr>
              <w:t>залізнодорожний</w:t>
            </w:r>
            <w:proofErr w:type="spellEnd"/>
            <w:r w:rsidRPr="00A612A7">
              <w:rPr>
                <w:rFonts w:eastAsia="Times New Roman"/>
                <w:lang w:val="uk-UA" w:eastAsia="uk-UA"/>
              </w:rPr>
              <w:t xml:space="preserve"> переїзд)</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r w:rsidR="00E770A1" w:rsidRPr="00A612A7" w:rsidTr="00680A35">
        <w:trPr>
          <w:trHeight w:val="315"/>
        </w:trPr>
        <w:tc>
          <w:tcPr>
            <w:tcW w:w="696"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sidRPr="00A612A7">
              <w:rPr>
                <w:rFonts w:eastAsia="Times New Roman"/>
                <w:color w:val="000000"/>
                <w:lang w:val="uk-UA" w:eastAsia="uk-UA"/>
              </w:rPr>
              <w:t>1</w:t>
            </w:r>
            <w:r>
              <w:rPr>
                <w:rFonts w:eastAsia="Times New Roman"/>
                <w:color w:val="000000"/>
                <w:lang w:val="uk-UA" w:eastAsia="uk-UA"/>
              </w:rPr>
              <w:t>5</w:t>
            </w:r>
          </w:p>
        </w:tc>
        <w:tc>
          <w:tcPr>
            <w:tcW w:w="1300"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49.80621</w:t>
            </w:r>
          </w:p>
        </w:tc>
        <w:tc>
          <w:tcPr>
            <w:tcW w:w="1143" w:type="dxa"/>
            <w:shd w:val="clear" w:color="auto" w:fill="auto"/>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30.12691</w:t>
            </w:r>
          </w:p>
        </w:tc>
        <w:tc>
          <w:tcPr>
            <w:tcW w:w="1574" w:type="dxa"/>
            <w:shd w:val="clear" w:color="auto" w:fill="auto"/>
            <w:noWrap/>
            <w:vAlign w:val="center"/>
            <w:hideMark/>
          </w:tcPr>
          <w:p w:rsidR="00E770A1" w:rsidRPr="00A612A7" w:rsidRDefault="00E770A1" w:rsidP="00E770A1">
            <w:pPr>
              <w:suppressAutoHyphens w:val="0"/>
              <w:jc w:val="center"/>
              <w:rPr>
                <w:rFonts w:eastAsia="Times New Roman"/>
                <w:lang w:val="uk-UA" w:eastAsia="uk-UA"/>
              </w:rPr>
            </w:pPr>
            <w:r w:rsidRPr="00A612A7">
              <w:rPr>
                <w:rFonts w:eastAsia="Times New Roman"/>
                <w:lang w:val="uk-UA" w:eastAsia="uk-UA"/>
              </w:rPr>
              <w:t>Біла Церква</w:t>
            </w:r>
          </w:p>
        </w:tc>
        <w:tc>
          <w:tcPr>
            <w:tcW w:w="3499" w:type="dxa"/>
            <w:shd w:val="clear" w:color="auto" w:fill="auto"/>
            <w:noWrap/>
            <w:vAlign w:val="center"/>
            <w:hideMark/>
          </w:tcPr>
          <w:p w:rsidR="00E770A1" w:rsidRPr="00A612A7" w:rsidRDefault="00E770A1" w:rsidP="00E770A1">
            <w:pPr>
              <w:suppressAutoHyphens w:val="0"/>
              <w:rPr>
                <w:rFonts w:eastAsia="Times New Roman"/>
                <w:lang w:val="uk-UA" w:eastAsia="uk-UA"/>
              </w:rPr>
            </w:pPr>
            <w:r w:rsidRPr="00A612A7">
              <w:rPr>
                <w:rFonts w:eastAsia="Times New Roman"/>
                <w:lang w:val="uk-UA" w:eastAsia="uk-UA"/>
              </w:rPr>
              <w:t xml:space="preserve">вулю Ярослава Мудрого, з'їзд до кільця (вул. Сквирське </w:t>
            </w:r>
            <w:proofErr w:type="spellStart"/>
            <w:r w:rsidRPr="00A612A7">
              <w:rPr>
                <w:rFonts w:eastAsia="Times New Roman"/>
                <w:lang w:val="uk-UA" w:eastAsia="uk-UA"/>
              </w:rPr>
              <w:t>шосе-Київська-Осіпенко</w:t>
            </w:r>
            <w:proofErr w:type="spellEnd"/>
            <w:r w:rsidRPr="00A612A7">
              <w:rPr>
                <w:rFonts w:eastAsia="Times New Roman"/>
                <w:lang w:val="uk-UA" w:eastAsia="uk-UA"/>
              </w:rPr>
              <w:t>)</w:t>
            </w:r>
          </w:p>
        </w:tc>
        <w:tc>
          <w:tcPr>
            <w:tcW w:w="1363" w:type="dxa"/>
            <w:shd w:val="clear" w:color="auto" w:fill="auto"/>
            <w:noWrap/>
            <w:vAlign w:val="center"/>
            <w:hideMark/>
          </w:tcPr>
          <w:p w:rsidR="00E770A1" w:rsidRPr="00A612A7" w:rsidRDefault="00E770A1" w:rsidP="00E770A1">
            <w:pPr>
              <w:suppressAutoHyphens w:val="0"/>
              <w:jc w:val="center"/>
              <w:rPr>
                <w:rFonts w:eastAsia="Times New Roman"/>
                <w:color w:val="000000"/>
                <w:lang w:val="uk-UA" w:eastAsia="uk-UA"/>
              </w:rPr>
            </w:pPr>
            <w:r>
              <w:rPr>
                <w:rFonts w:eastAsia="Times New Roman"/>
                <w:color w:val="000000"/>
                <w:lang w:val="uk-UA" w:eastAsia="uk-UA"/>
              </w:rPr>
              <w:t>2</w:t>
            </w:r>
          </w:p>
        </w:tc>
      </w:tr>
    </w:tbl>
    <w:p w:rsidR="00FA3CC4" w:rsidRDefault="00FA3CC4" w:rsidP="00FA3CC4">
      <w:pPr>
        <w:spacing w:before="120" w:line="257" w:lineRule="auto"/>
        <w:jc w:val="both"/>
      </w:pPr>
    </w:p>
    <w:p w:rsidR="00A33552" w:rsidRPr="00A33552" w:rsidRDefault="00A33552" w:rsidP="00A33552">
      <w:pPr>
        <w:pStyle w:val="a4"/>
        <w:spacing w:before="120" w:line="257" w:lineRule="auto"/>
        <w:ind w:left="0" w:firstLine="567"/>
        <w:jc w:val="both"/>
        <w:rPr>
          <w:rFonts w:ascii="Times New Roman" w:hAnsi="Times New Roman"/>
          <w:sz w:val="24"/>
          <w:szCs w:val="24"/>
        </w:rPr>
      </w:pPr>
      <w:r w:rsidRPr="00A33552">
        <w:rPr>
          <w:rFonts w:ascii="Times New Roman" w:hAnsi="Times New Roman"/>
          <w:sz w:val="24"/>
          <w:szCs w:val="24"/>
        </w:rPr>
        <w:t xml:space="preserve">2.1. Склад Серверної частини системи контролю області: </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lastRenderedPageBreak/>
        <w:t xml:space="preserve">-   Сервер </w:t>
      </w:r>
      <w:proofErr w:type="spellStart"/>
      <w:r w:rsidRPr="00302C84">
        <w:rPr>
          <w:rFonts w:ascii="Times New Roman" w:hAnsi="Times New Roman"/>
          <w:sz w:val="24"/>
          <w:szCs w:val="24"/>
        </w:rPr>
        <w:t>БігДата</w:t>
      </w:r>
      <w:proofErr w:type="spellEnd"/>
      <w:r w:rsidRPr="00302C84">
        <w:rPr>
          <w:rFonts w:ascii="Times New Roman" w:hAnsi="Times New Roman"/>
          <w:sz w:val="24"/>
          <w:szCs w:val="24"/>
        </w:rPr>
        <w:t xml:space="preserve"> з встановленим програмним забезпеченням типу </w:t>
      </w:r>
      <w:proofErr w:type="spellStart"/>
      <w:r w:rsidRPr="00302C84">
        <w:rPr>
          <w:rFonts w:ascii="Times New Roman" w:hAnsi="Times New Roman"/>
          <w:sz w:val="24"/>
          <w:szCs w:val="24"/>
        </w:rPr>
        <w:t>Hikvision</w:t>
      </w:r>
      <w:proofErr w:type="spellEnd"/>
      <w:r w:rsidRPr="00302C84">
        <w:rPr>
          <w:rFonts w:ascii="Times New Roman" w:hAnsi="Times New Roman"/>
          <w:sz w:val="24"/>
          <w:szCs w:val="24"/>
        </w:rPr>
        <w:t xml:space="preserve"> DS-VBD1HH-UF/H </w:t>
      </w:r>
      <w:r w:rsidR="004B0A67" w:rsidRPr="004B0A67">
        <w:rPr>
          <w:rFonts w:ascii="Times New Roman" w:hAnsi="Times New Roman"/>
          <w:sz w:val="24"/>
          <w:szCs w:val="24"/>
        </w:rPr>
        <w:t>(</w:t>
      </w:r>
      <w:proofErr w:type="spellStart"/>
      <w:r w:rsidR="004B0A67" w:rsidRPr="004B0A67">
        <w:rPr>
          <w:rFonts w:ascii="Times New Roman" w:hAnsi="Times New Roman"/>
          <w:sz w:val="24"/>
          <w:szCs w:val="24"/>
        </w:rPr>
        <w:t>Hardware+Software</w:t>
      </w:r>
      <w:proofErr w:type="spellEnd"/>
      <w:r w:rsidR="004B0A67" w:rsidRPr="004B0A67">
        <w:rPr>
          <w:rFonts w:ascii="Times New Roman" w:hAnsi="Times New Roman"/>
          <w:sz w:val="24"/>
          <w:szCs w:val="24"/>
        </w:rPr>
        <w:t>)</w:t>
      </w:r>
      <w:r w:rsidRPr="00302C84">
        <w:rPr>
          <w:rFonts w:ascii="Times New Roman" w:hAnsi="Times New Roman"/>
          <w:sz w:val="24"/>
          <w:szCs w:val="24"/>
        </w:rPr>
        <w:t xml:space="preserve">–  </w:t>
      </w:r>
      <w:r w:rsidR="00C13895" w:rsidRPr="00302C84">
        <w:rPr>
          <w:rFonts w:ascii="Times New Roman" w:hAnsi="Times New Roman"/>
          <w:sz w:val="24"/>
          <w:szCs w:val="24"/>
        </w:rPr>
        <w:t>3</w:t>
      </w:r>
      <w:r w:rsidRPr="00302C84">
        <w:rPr>
          <w:rFonts w:ascii="Times New Roman" w:hAnsi="Times New Roman"/>
          <w:sz w:val="24"/>
          <w:szCs w:val="24"/>
        </w:rPr>
        <w:t xml:space="preserve"> шт.;</w:t>
      </w:r>
      <w:r w:rsidRPr="00302C84">
        <w:rPr>
          <w:rFonts w:ascii="Times New Roman" w:hAnsi="Times New Roman"/>
          <w:sz w:val="24"/>
          <w:szCs w:val="24"/>
        </w:rPr>
        <w:tab/>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Сервер повного аналізу </w:t>
      </w:r>
      <w:proofErr w:type="spellStart"/>
      <w:r w:rsidRPr="00302C84">
        <w:rPr>
          <w:rFonts w:ascii="Times New Roman" w:hAnsi="Times New Roman"/>
          <w:sz w:val="24"/>
          <w:szCs w:val="24"/>
        </w:rPr>
        <w:t>FullAnalysis</w:t>
      </w:r>
      <w:proofErr w:type="spellEnd"/>
      <w:r w:rsidRPr="00302C84">
        <w:rPr>
          <w:rFonts w:ascii="Times New Roman" w:hAnsi="Times New Roman"/>
          <w:sz w:val="24"/>
          <w:szCs w:val="24"/>
        </w:rPr>
        <w:t xml:space="preserve"> (розпізнавання </w:t>
      </w:r>
      <w:r w:rsidR="00E05CDE">
        <w:rPr>
          <w:rFonts w:ascii="Times New Roman" w:hAnsi="Times New Roman"/>
          <w:sz w:val="24"/>
          <w:szCs w:val="24"/>
        </w:rPr>
        <w:t>облич</w:t>
      </w:r>
      <w:r w:rsidRPr="00302C84">
        <w:rPr>
          <w:rFonts w:ascii="Times New Roman" w:hAnsi="Times New Roman"/>
          <w:sz w:val="24"/>
          <w:szCs w:val="24"/>
        </w:rPr>
        <w:t xml:space="preserve">/аналіз тіла людини/аналіз автомобіля) типу </w:t>
      </w:r>
      <w:proofErr w:type="spellStart"/>
      <w:r w:rsidRPr="00302C84">
        <w:rPr>
          <w:rFonts w:ascii="Times New Roman" w:hAnsi="Times New Roman"/>
          <w:sz w:val="24"/>
          <w:szCs w:val="24"/>
        </w:rPr>
        <w:t>Hikvision</w:t>
      </w:r>
      <w:proofErr w:type="spellEnd"/>
      <w:r w:rsidRPr="00302C84">
        <w:rPr>
          <w:rFonts w:ascii="Times New Roman" w:hAnsi="Times New Roman"/>
          <w:sz w:val="24"/>
          <w:szCs w:val="24"/>
        </w:rPr>
        <w:t xml:space="preserve"> DS-IF1064-03U/X –  </w:t>
      </w:r>
      <w:r w:rsidR="00C13895"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w:t>
      </w:r>
      <w:proofErr w:type="spellStart"/>
      <w:r w:rsidRPr="00302C84">
        <w:rPr>
          <w:rFonts w:ascii="Times New Roman" w:hAnsi="Times New Roman"/>
          <w:sz w:val="24"/>
          <w:szCs w:val="24"/>
        </w:rPr>
        <w:t>Відеосервер</w:t>
      </w:r>
      <w:proofErr w:type="spellEnd"/>
      <w:r w:rsidRPr="00302C84">
        <w:rPr>
          <w:rFonts w:ascii="Times New Roman" w:hAnsi="Times New Roman"/>
          <w:sz w:val="24"/>
          <w:szCs w:val="24"/>
        </w:rPr>
        <w:t xml:space="preserve"> зберігання даних для побудови кластера типу </w:t>
      </w:r>
      <w:proofErr w:type="spellStart"/>
      <w:r w:rsidRPr="00302C84">
        <w:rPr>
          <w:rFonts w:ascii="Times New Roman" w:hAnsi="Times New Roman"/>
          <w:sz w:val="24"/>
          <w:szCs w:val="24"/>
        </w:rPr>
        <w:t>Hikvision</w:t>
      </w:r>
      <w:proofErr w:type="spellEnd"/>
      <w:r w:rsidRPr="00302C84">
        <w:rPr>
          <w:rFonts w:ascii="Times New Roman" w:hAnsi="Times New Roman"/>
          <w:sz w:val="24"/>
          <w:szCs w:val="24"/>
        </w:rPr>
        <w:t xml:space="preserve"> DS-A81024S-ICVS –  </w:t>
      </w:r>
      <w:r w:rsidR="00C13895" w:rsidRPr="00302C84">
        <w:rPr>
          <w:rFonts w:ascii="Times New Roman" w:hAnsi="Times New Roman"/>
          <w:sz w:val="24"/>
          <w:szCs w:val="24"/>
        </w:rPr>
        <w:t>4</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Жорсткий диск для зберігання інформації 16Тб типу </w:t>
      </w:r>
      <w:proofErr w:type="spellStart"/>
      <w:r w:rsidRPr="00302C84">
        <w:rPr>
          <w:rFonts w:ascii="Times New Roman" w:hAnsi="Times New Roman"/>
          <w:sz w:val="24"/>
          <w:szCs w:val="24"/>
        </w:rPr>
        <w:t>SeagateExos</w:t>
      </w:r>
      <w:proofErr w:type="spellEnd"/>
      <w:r w:rsidRPr="00302C84">
        <w:rPr>
          <w:rFonts w:ascii="Times New Roman" w:hAnsi="Times New Roman"/>
          <w:sz w:val="24"/>
          <w:szCs w:val="24"/>
        </w:rPr>
        <w:t xml:space="preserve"> X1</w:t>
      </w:r>
      <w:r w:rsidR="005916E3" w:rsidRPr="005916E3">
        <w:rPr>
          <w:rFonts w:ascii="Times New Roman" w:hAnsi="Times New Roman"/>
          <w:sz w:val="24"/>
          <w:szCs w:val="24"/>
        </w:rPr>
        <w:t>8</w:t>
      </w:r>
      <w:r w:rsidRPr="00302C84">
        <w:rPr>
          <w:rFonts w:ascii="Times New Roman" w:hAnsi="Times New Roman"/>
          <w:sz w:val="24"/>
          <w:szCs w:val="24"/>
        </w:rPr>
        <w:t xml:space="preserve"> 16 TB (ST16000NM00</w:t>
      </w:r>
      <w:r w:rsidR="00C13895" w:rsidRPr="00302C84">
        <w:rPr>
          <w:rFonts w:ascii="Times New Roman" w:hAnsi="Times New Roman"/>
          <w:sz w:val="24"/>
          <w:szCs w:val="24"/>
        </w:rPr>
        <w:t>0J</w:t>
      </w:r>
      <w:r w:rsidRPr="00302C84">
        <w:rPr>
          <w:rFonts w:ascii="Times New Roman" w:hAnsi="Times New Roman"/>
          <w:sz w:val="24"/>
          <w:szCs w:val="24"/>
        </w:rPr>
        <w:t>) –  96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Обладнання для модернізації існуючих серверів (комплект) </w:t>
      </w:r>
      <w:proofErr w:type="spellStart"/>
      <w:r w:rsidRPr="00302C84">
        <w:rPr>
          <w:rFonts w:ascii="Times New Roman" w:hAnsi="Times New Roman"/>
          <w:sz w:val="24"/>
          <w:szCs w:val="24"/>
        </w:rPr>
        <w:t>ServerUpdate</w:t>
      </w:r>
      <w:proofErr w:type="spellEnd"/>
      <w:r w:rsidRPr="00302C84">
        <w:rPr>
          <w:rFonts w:ascii="Times New Roman" w:hAnsi="Times New Roman"/>
          <w:sz w:val="24"/>
          <w:szCs w:val="24"/>
        </w:rPr>
        <w:t xml:space="preserve"> –  1 комплект;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Cloud-комутатор типу </w:t>
      </w:r>
      <w:proofErr w:type="spellStart"/>
      <w:r w:rsidRPr="00302C84">
        <w:rPr>
          <w:rFonts w:ascii="Times New Roman" w:hAnsi="Times New Roman"/>
          <w:sz w:val="24"/>
          <w:szCs w:val="24"/>
        </w:rPr>
        <w:t>MikroTik</w:t>
      </w:r>
      <w:proofErr w:type="spellEnd"/>
      <w:r w:rsidRPr="00302C84">
        <w:rPr>
          <w:rFonts w:ascii="Times New Roman" w:hAnsi="Times New Roman"/>
          <w:sz w:val="24"/>
          <w:szCs w:val="24"/>
        </w:rPr>
        <w:t xml:space="preserve"> CRS354-48G-4S+2Q+RM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Структурована кабельна мережа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Телекомунікаційна шафа 42U 19" в комплекті типу UA-MGSE42610M</w:t>
      </w:r>
      <w:r w:rsidR="004B0A67">
        <w:rPr>
          <w:rFonts w:ascii="Times New Roman" w:hAnsi="Times New Roman"/>
          <w:sz w:val="24"/>
          <w:szCs w:val="24"/>
          <w:lang w:val="en-US"/>
        </w:rPr>
        <w:t>P</w:t>
      </w:r>
      <w:r w:rsidRPr="00302C84">
        <w:rPr>
          <w:rFonts w:ascii="Times New Roman" w:hAnsi="Times New Roman"/>
          <w:sz w:val="24"/>
          <w:szCs w:val="24"/>
        </w:rPr>
        <w:t xml:space="preserve">B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Пристрій безперебійного живлення з акумуляторами APC Smart-UPS SRT 5000VA RM типу SRT5KRMXLI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Акумуляторн</w:t>
      </w:r>
      <w:r w:rsidR="00301D91" w:rsidRPr="00302C84">
        <w:rPr>
          <w:rFonts w:ascii="Times New Roman" w:hAnsi="Times New Roman"/>
          <w:sz w:val="24"/>
          <w:szCs w:val="24"/>
        </w:rPr>
        <w:t>а</w:t>
      </w:r>
      <w:r w:rsidRPr="00302C84">
        <w:rPr>
          <w:rFonts w:ascii="Times New Roman" w:hAnsi="Times New Roman"/>
          <w:sz w:val="24"/>
          <w:szCs w:val="24"/>
        </w:rPr>
        <w:t xml:space="preserve"> батаре</w:t>
      </w:r>
      <w:r w:rsidR="00301D91" w:rsidRPr="00302C84">
        <w:rPr>
          <w:rFonts w:ascii="Times New Roman" w:hAnsi="Times New Roman"/>
          <w:sz w:val="24"/>
          <w:szCs w:val="24"/>
        </w:rPr>
        <w:t>я</w:t>
      </w:r>
      <w:r w:rsidRPr="00302C84">
        <w:rPr>
          <w:rFonts w:ascii="Times New Roman" w:hAnsi="Times New Roman"/>
          <w:sz w:val="24"/>
          <w:szCs w:val="24"/>
        </w:rPr>
        <w:t xml:space="preserve"> до APC Smart-UPS SRT 192V 5-6kVA RM типу SRT192RMBP – </w:t>
      </w:r>
      <w:r w:rsidR="00301D91" w:rsidRPr="00302C84">
        <w:rPr>
          <w:rFonts w:ascii="Times New Roman" w:hAnsi="Times New Roman"/>
          <w:sz w:val="24"/>
          <w:szCs w:val="24"/>
        </w:rPr>
        <w:t>1</w:t>
      </w:r>
      <w:r w:rsidRPr="00302C84">
        <w:rPr>
          <w:rFonts w:ascii="Times New Roman" w:hAnsi="Times New Roman"/>
          <w:sz w:val="24"/>
          <w:szCs w:val="24"/>
        </w:rPr>
        <w:t xml:space="preserve"> шт.;</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w:t>
      </w:r>
      <w:bookmarkStart w:id="3" w:name="_Hlk148704172"/>
      <w:r w:rsidR="00301D91" w:rsidRPr="00302C84">
        <w:rPr>
          <w:rFonts w:ascii="Times New Roman" w:hAnsi="Times New Roman"/>
          <w:sz w:val="24"/>
          <w:szCs w:val="24"/>
        </w:rPr>
        <w:t xml:space="preserve">Змінна батарея до ДБЖ APC </w:t>
      </w:r>
      <w:proofErr w:type="spellStart"/>
      <w:r w:rsidR="00301D91" w:rsidRPr="00302C84">
        <w:rPr>
          <w:rFonts w:ascii="Times New Roman" w:hAnsi="Times New Roman"/>
          <w:sz w:val="24"/>
          <w:szCs w:val="24"/>
        </w:rPr>
        <w:t>ReplacementBatteryCartridge</w:t>
      </w:r>
      <w:proofErr w:type="spellEnd"/>
      <w:r w:rsidR="00301D91" w:rsidRPr="00302C84">
        <w:rPr>
          <w:rFonts w:ascii="Times New Roman" w:hAnsi="Times New Roman"/>
          <w:sz w:val="24"/>
          <w:szCs w:val="24"/>
        </w:rPr>
        <w:t xml:space="preserve"> #140 APCRBC140</w:t>
      </w:r>
      <w:r w:rsidRPr="00302C84">
        <w:rPr>
          <w:rFonts w:ascii="Times New Roman" w:hAnsi="Times New Roman"/>
          <w:sz w:val="24"/>
          <w:szCs w:val="24"/>
        </w:rPr>
        <w:t xml:space="preserve"> – </w:t>
      </w:r>
      <w:r w:rsidR="00301D91" w:rsidRPr="00302C84">
        <w:rPr>
          <w:rFonts w:ascii="Times New Roman" w:hAnsi="Times New Roman"/>
          <w:sz w:val="24"/>
          <w:szCs w:val="24"/>
        </w:rPr>
        <w:t>8</w:t>
      </w:r>
      <w:r w:rsidRPr="00302C84">
        <w:rPr>
          <w:rFonts w:ascii="Times New Roman" w:hAnsi="Times New Roman"/>
          <w:sz w:val="24"/>
          <w:szCs w:val="24"/>
        </w:rPr>
        <w:t xml:space="preserve"> шт.</w:t>
      </w:r>
    </w:p>
    <w:bookmarkEnd w:id="3"/>
    <w:p w:rsidR="00A33552" w:rsidRPr="00302C84" w:rsidRDefault="00A33552" w:rsidP="00A33552">
      <w:pPr>
        <w:pStyle w:val="a4"/>
        <w:spacing w:before="120" w:line="257" w:lineRule="auto"/>
        <w:ind w:left="0" w:firstLine="567"/>
        <w:jc w:val="both"/>
        <w:rPr>
          <w:rFonts w:ascii="Times New Roman" w:hAnsi="Times New Roman"/>
          <w:sz w:val="24"/>
          <w:szCs w:val="24"/>
        </w:rPr>
      </w:pP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2.2. Склад Програмного забезпечення: </w:t>
      </w: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Програмне забезпечення кластера системи збереження даних (розширення) типу HikvisionCstor-BS-EX –  </w:t>
      </w:r>
      <w:r w:rsidR="005B6358" w:rsidRPr="00302C84">
        <w:rPr>
          <w:rFonts w:ascii="Times New Roman" w:hAnsi="Times New Roman"/>
          <w:sz w:val="24"/>
          <w:szCs w:val="24"/>
        </w:rPr>
        <w:t>1536</w:t>
      </w:r>
      <w:r w:rsidRPr="00302C84">
        <w:rPr>
          <w:rFonts w:ascii="Times New Roman" w:hAnsi="Times New Roman"/>
          <w:sz w:val="24"/>
          <w:szCs w:val="24"/>
        </w:rPr>
        <w:t xml:space="preserve"> шт.;</w:t>
      </w:r>
    </w:p>
    <w:p w:rsidR="005B6358" w:rsidRPr="00302C84" w:rsidRDefault="005B6358" w:rsidP="00A33552">
      <w:pPr>
        <w:pStyle w:val="a4"/>
        <w:spacing w:before="120" w:line="257" w:lineRule="auto"/>
        <w:ind w:left="0" w:firstLine="567"/>
        <w:jc w:val="both"/>
        <w:rPr>
          <w:rFonts w:ascii="Times New Roman" w:hAnsi="Times New Roman"/>
          <w:sz w:val="24"/>
          <w:szCs w:val="24"/>
        </w:rPr>
      </w:pPr>
    </w:p>
    <w:p w:rsidR="00A33552" w:rsidRPr="00302C84" w:rsidRDefault="00A33552" w:rsidP="00A3355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2.3. Склад </w:t>
      </w:r>
      <w:r w:rsidR="007C2FC2" w:rsidRPr="00302C84">
        <w:rPr>
          <w:rFonts w:ascii="Times New Roman" w:hAnsi="Times New Roman"/>
          <w:sz w:val="24"/>
          <w:szCs w:val="24"/>
        </w:rPr>
        <w:t>Комплексів розпізнавання облич водіїв (дві полоси у двох напрямках) – 20 комплектів у складі</w:t>
      </w:r>
      <w:r w:rsidRPr="00302C84">
        <w:rPr>
          <w:rFonts w:ascii="Times New Roman" w:hAnsi="Times New Roman"/>
          <w:sz w:val="24"/>
          <w:szCs w:val="24"/>
        </w:rPr>
        <w:t xml:space="preserve">: </w:t>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w:t>
      </w:r>
      <w:r w:rsidRPr="00E05CDE">
        <w:rPr>
          <w:rFonts w:ascii="Times New Roman" w:hAnsi="Times New Roman"/>
          <w:sz w:val="24"/>
          <w:szCs w:val="24"/>
        </w:rPr>
        <w:t xml:space="preserve">Відеокамера розпізнавання номерів автомобілів з можливістю </w:t>
      </w:r>
      <w:proofErr w:type="spellStart"/>
      <w:r w:rsidRPr="00E05CDE">
        <w:rPr>
          <w:rFonts w:ascii="Times New Roman" w:hAnsi="Times New Roman"/>
          <w:sz w:val="24"/>
          <w:szCs w:val="24"/>
        </w:rPr>
        <w:t>детекції</w:t>
      </w:r>
      <w:proofErr w:type="spellEnd"/>
      <w:r w:rsidRPr="00E05CDE">
        <w:rPr>
          <w:rFonts w:ascii="Times New Roman" w:hAnsi="Times New Roman"/>
          <w:sz w:val="24"/>
          <w:szCs w:val="24"/>
        </w:rPr>
        <w:t xml:space="preserve"> облич водіїв та пасажирів </w:t>
      </w:r>
      <w:r w:rsidR="00DB7076" w:rsidRPr="00E05CDE">
        <w:rPr>
          <w:rFonts w:ascii="Times New Roman" w:hAnsi="Times New Roman"/>
          <w:sz w:val="24"/>
          <w:szCs w:val="24"/>
        </w:rPr>
        <w:t xml:space="preserve">типу </w:t>
      </w:r>
      <w:r w:rsidRPr="00E05CDE">
        <w:rPr>
          <w:rFonts w:ascii="Times New Roman" w:hAnsi="Times New Roman"/>
          <w:sz w:val="24"/>
          <w:szCs w:val="24"/>
        </w:rPr>
        <w:t>SE-IPC-CCU9 (1140) з ліцензіями для додавання на ІСВВ Київської області –  2 шт.;</w:t>
      </w:r>
      <w:r w:rsidRPr="00E05CDE">
        <w:rPr>
          <w:rFonts w:ascii="Times New Roman" w:hAnsi="Times New Roman"/>
          <w:sz w:val="24"/>
          <w:szCs w:val="24"/>
        </w:rPr>
        <w:tab/>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Карта пам'яті 32G </w:t>
      </w:r>
      <w:r w:rsidR="00DB7076" w:rsidRPr="00E05CDE">
        <w:rPr>
          <w:rFonts w:ascii="Times New Roman" w:hAnsi="Times New Roman"/>
          <w:sz w:val="24"/>
          <w:szCs w:val="24"/>
        </w:rPr>
        <w:t xml:space="preserve">типу </w:t>
      </w:r>
      <w:r w:rsidRPr="00E05CDE">
        <w:rPr>
          <w:rFonts w:ascii="Times New Roman" w:hAnsi="Times New Roman"/>
          <w:sz w:val="24"/>
          <w:szCs w:val="24"/>
        </w:rPr>
        <w:t>SE-MSD-11-32 –  2 шт.;</w:t>
      </w:r>
      <w:r w:rsidRPr="00E05CDE">
        <w:rPr>
          <w:rFonts w:ascii="Times New Roman" w:hAnsi="Times New Roman"/>
          <w:sz w:val="24"/>
          <w:szCs w:val="24"/>
        </w:rPr>
        <w:tab/>
      </w:r>
    </w:p>
    <w:p w:rsidR="0012736F" w:rsidRPr="00E05CDE" w:rsidRDefault="0012736F" w:rsidP="007C2FC2">
      <w:pPr>
        <w:pStyle w:val="a4"/>
        <w:spacing w:before="120" w:line="257" w:lineRule="auto"/>
        <w:ind w:left="0" w:firstLine="567"/>
        <w:jc w:val="both"/>
        <w:rPr>
          <w:rFonts w:ascii="Times New Roman" w:hAnsi="Times New Roman"/>
          <w:sz w:val="24"/>
          <w:szCs w:val="24"/>
        </w:rPr>
      </w:pPr>
      <w:bookmarkStart w:id="4" w:name="_Hlk148705843"/>
      <w:r w:rsidRPr="00E05CDE">
        <w:rPr>
          <w:rFonts w:ascii="Times New Roman" w:hAnsi="Times New Roman"/>
          <w:sz w:val="24"/>
          <w:szCs w:val="24"/>
        </w:rPr>
        <w:t xml:space="preserve">- Мережевий комутатор </w:t>
      </w:r>
      <w:r w:rsidR="00DB7076" w:rsidRPr="00E05CDE">
        <w:rPr>
          <w:rFonts w:ascii="Times New Roman" w:hAnsi="Times New Roman"/>
          <w:sz w:val="24"/>
          <w:szCs w:val="24"/>
        </w:rPr>
        <w:t xml:space="preserve">типу </w:t>
      </w:r>
      <w:proofErr w:type="spellStart"/>
      <w:r w:rsidRPr="00E05CDE">
        <w:rPr>
          <w:rFonts w:ascii="Times New Roman" w:hAnsi="Times New Roman"/>
          <w:sz w:val="24"/>
          <w:szCs w:val="24"/>
        </w:rPr>
        <w:t>Teltonika</w:t>
      </w:r>
      <w:proofErr w:type="spellEnd"/>
      <w:r w:rsidRPr="00E05CDE">
        <w:rPr>
          <w:rFonts w:ascii="Times New Roman" w:hAnsi="Times New Roman"/>
          <w:sz w:val="24"/>
          <w:szCs w:val="24"/>
        </w:rPr>
        <w:t xml:space="preserve"> TSW20</w:t>
      </w:r>
      <w:r w:rsidR="004B0A67" w:rsidRPr="004B0A67">
        <w:rPr>
          <w:rFonts w:ascii="Times New Roman" w:hAnsi="Times New Roman"/>
          <w:sz w:val="24"/>
          <w:szCs w:val="24"/>
          <w:lang w:val="ru-RU"/>
        </w:rPr>
        <w:t>0</w:t>
      </w:r>
      <w:r w:rsidRPr="00E05CDE">
        <w:rPr>
          <w:rFonts w:ascii="Times New Roman" w:hAnsi="Times New Roman"/>
          <w:sz w:val="24"/>
          <w:szCs w:val="24"/>
        </w:rPr>
        <w:t xml:space="preserve"> – 1 шт.;</w:t>
      </w:r>
    </w:p>
    <w:p w:rsidR="00A61A45" w:rsidRPr="00E05CDE" w:rsidRDefault="00A61A45" w:rsidP="00A61A45">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Маршрутизатор </w:t>
      </w:r>
      <w:r w:rsidRPr="00E05CDE">
        <w:rPr>
          <w:rFonts w:ascii="Times New Roman" w:hAnsi="Times New Roman"/>
          <w:sz w:val="24"/>
          <w:szCs w:val="24"/>
          <w:lang w:val="ru-RU"/>
        </w:rPr>
        <w:t>LTE</w:t>
      </w:r>
      <w:r w:rsidRPr="00E05CDE">
        <w:rPr>
          <w:rFonts w:ascii="Times New Roman" w:hAnsi="Times New Roman"/>
          <w:sz w:val="24"/>
          <w:szCs w:val="24"/>
        </w:rPr>
        <w:t xml:space="preserve"> типу </w:t>
      </w:r>
      <w:proofErr w:type="spellStart"/>
      <w:r w:rsidRPr="00E05CDE">
        <w:rPr>
          <w:rFonts w:ascii="Times New Roman" w:hAnsi="Times New Roman"/>
          <w:sz w:val="24"/>
          <w:szCs w:val="24"/>
          <w:lang w:val="ru-RU"/>
        </w:rPr>
        <w:t>Teltonika</w:t>
      </w:r>
      <w:r w:rsidR="004B0A67" w:rsidRPr="004B0A67">
        <w:rPr>
          <w:rFonts w:ascii="Times New Roman" w:hAnsi="Times New Roman"/>
          <w:sz w:val="24"/>
          <w:szCs w:val="24"/>
          <w:lang w:val="ru-RU"/>
        </w:rPr>
        <w:t>RUT</w:t>
      </w:r>
      <w:proofErr w:type="spellEnd"/>
      <w:r w:rsidR="004B0A67" w:rsidRPr="004B0A67">
        <w:rPr>
          <w:rFonts w:ascii="Times New Roman" w:hAnsi="Times New Roman"/>
          <w:sz w:val="24"/>
          <w:szCs w:val="24"/>
        </w:rPr>
        <w:t>200010000</w:t>
      </w:r>
      <w:r w:rsidRPr="00E05CDE">
        <w:rPr>
          <w:rFonts w:ascii="Times New Roman" w:hAnsi="Times New Roman"/>
          <w:sz w:val="24"/>
          <w:szCs w:val="24"/>
        </w:rPr>
        <w:t>– 1 шт.;</w:t>
      </w:r>
    </w:p>
    <w:bookmarkEnd w:id="4"/>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w:t>
      </w:r>
      <w:r w:rsidR="00572FC7" w:rsidRPr="00E05CDE">
        <w:rPr>
          <w:rFonts w:ascii="Times New Roman" w:hAnsi="Times New Roman"/>
          <w:sz w:val="24"/>
          <w:szCs w:val="24"/>
        </w:rPr>
        <w:t>Додаткове підсвічування для камер відеоспостереження</w:t>
      </w:r>
      <w:r w:rsidR="00572FC7" w:rsidRPr="00E05CDE">
        <w:rPr>
          <w:rFonts w:ascii="Times New Roman" w:hAnsi="Times New Roman"/>
          <w:sz w:val="24"/>
          <w:szCs w:val="24"/>
          <w:lang w:val="ru-RU"/>
        </w:rPr>
        <w:t xml:space="preserve"> типу</w:t>
      </w:r>
      <w:r w:rsidRPr="00E05CDE">
        <w:rPr>
          <w:rFonts w:ascii="Times New Roman" w:hAnsi="Times New Roman"/>
          <w:sz w:val="24"/>
          <w:szCs w:val="24"/>
        </w:rPr>
        <w:t xml:space="preserve"> SE-FSL1625-220 (AC220V) – 4 шт.;</w:t>
      </w:r>
      <w:r w:rsidRPr="00E05CDE">
        <w:rPr>
          <w:rFonts w:ascii="Times New Roman" w:hAnsi="Times New Roman"/>
          <w:sz w:val="24"/>
          <w:szCs w:val="24"/>
        </w:rPr>
        <w:tab/>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w:t>
      </w:r>
      <w:r w:rsidRPr="00E05CDE">
        <w:rPr>
          <w:rFonts w:ascii="Times New Roman" w:hAnsi="Times New Roman"/>
          <w:sz w:val="24"/>
          <w:szCs w:val="24"/>
        </w:rPr>
        <w:tab/>
        <w:t xml:space="preserve">Кронштейн виносний до відеокамер з 2м виносом </w:t>
      </w:r>
      <w:r w:rsidR="007E6140" w:rsidRPr="00E05CDE">
        <w:rPr>
          <w:rFonts w:ascii="Times New Roman" w:hAnsi="Times New Roman"/>
          <w:sz w:val="24"/>
          <w:szCs w:val="24"/>
        </w:rPr>
        <w:t xml:space="preserve">типу </w:t>
      </w:r>
      <w:r w:rsidR="004B0A67" w:rsidRPr="004B0A67">
        <w:rPr>
          <w:rFonts w:ascii="Times New Roman" w:hAnsi="Times New Roman"/>
          <w:sz w:val="24"/>
          <w:szCs w:val="24"/>
        </w:rPr>
        <w:t>ІВ.В 2м</w:t>
      </w:r>
      <w:r w:rsidRPr="00E05CDE">
        <w:rPr>
          <w:rFonts w:ascii="Times New Roman" w:hAnsi="Times New Roman"/>
          <w:sz w:val="24"/>
          <w:szCs w:val="24"/>
        </w:rPr>
        <w:t>–  2 шт.;</w:t>
      </w:r>
      <w:r w:rsidRPr="00E05CDE">
        <w:rPr>
          <w:rFonts w:ascii="Times New Roman" w:hAnsi="Times New Roman"/>
          <w:sz w:val="24"/>
          <w:szCs w:val="24"/>
        </w:rPr>
        <w:tab/>
      </w:r>
    </w:p>
    <w:p w:rsidR="007C2FC2" w:rsidRPr="00E05CDE"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Кронштейн </w:t>
      </w:r>
      <w:r w:rsidR="00782127" w:rsidRPr="00E05CDE">
        <w:rPr>
          <w:rFonts w:ascii="Times New Roman" w:hAnsi="Times New Roman"/>
          <w:sz w:val="24"/>
          <w:szCs w:val="24"/>
        </w:rPr>
        <w:t xml:space="preserve">для кріплення додаткового підсвічування на опору </w:t>
      </w:r>
      <w:r w:rsidR="007E6140" w:rsidRPr="00E05CDE">
        <w:rPr>
          <w:rFonts w:ascii="Times New Roman" w:hAnsi="Times New Roman"/>
          <w:sz w:val="24"/>
          <w:szCs w:val="24"/>
        </w:rPr>
        <w:t xml:space="preserve">типу </w:t>
      </w:r>
      <w:r w:rsidRPr="00E05CDE">
        <w:rPr>
          <w:rFonts w:ascii="Times New Roman" w:hAnsi="Times New Roman"/>
          <w:sz w:val="24"/>
          <w:szCs w:val="24"/>
        </w:rPr>
        <w:t>SE-POMB250MW –  4 шт.;</w:t>
      </w:r>
      <w:r w:rsidRPr="00E05CDE">
        <w:rPr>
          <w:rFonts w:ascii="Times New Roman" w:hAnsi="Times New Roman"/>
          <w:sz w:val="24"/>
          <w:szCs w:val="24"/>
        </w:rPr>
        <w:tab/>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E05CDE">
        <w:rPr>
          <w:rFonts w:ascii="Times New Roman" w:hAnsi="Times New Roman"/>
          <w:sz w:val="24"/>
          <w:szCs w:val="24"/>
        </w:rPr>
        <w:t xml:space="preserve">- </w:t>
      </w:r>
      <w:bookmarkStart w:id="5" w:name="_Hlk148706568"/>
      <w:r w:rsidRPr="00E05CDE">
        <w:rPr>
          <w:rFonts w:ascii="Times New Roman" w:hAnsi="Times New Roman"/>
          <w:sz w:val="24"/>
          <w:szCs w:val="24"/>
        </w:rPr>
        <w:t xml:space="preserve">Кронштейн </w:t>
      </w:r>
      <w:r w:rsidR="007E6140" w:rsidRPr="00E05CDE">
        <w:rPr>
          <w:rFonts w:ascii="Times New Roman" w:hAnsi="Times New Roman"/>
          <w:sz w:val="24"/>
          <w:szCs w:val="24"/>
        </w:rPr>
        <w:t xml:space="preserve">типу </w:t>
      </w:r>
      <w:r w:rsidRPr="00E05CDE">
        <w:rPr>
          <w:rFonts w:ascii="Times New Roman" w:hAnsi="Times New Roman"/>
          <w:sz w:val="24"/>
          <w:szCs w:val="24"/>
        </w:rPr>
        <w:t>SE-PT100MW –</w:t>
      </w:r>
      <w:r w:rsidRPr="00302C84">
        <w:rPr>
          <w:rFonts w:ascii="Times New Roman" w:hAnsi="Times New Roman"/>
          <w:sz w:val="24"/>
          <w:szCs w:val="24"/>
        </w:rPr>
        <w:t xml:space="preserve">  6 шт.;</w:t>
      </w:r>
      <w:r w:rsidRPr="00302C84">
        <w:rPr>
          <w:rFonts w:ascii="Times New Roman" w:hAnsi="Times New Roman"/>
          <w:sz w:val="24"/>
          <w:szCs w:val="24"/>
        </w:rPr>
        <w:tab/>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Кліматична шафа зовнішнього виконання </w:t>
      </w:r>
      <w:r w:rsidR="007E6140" w:rsidRPr="00302C84">
        <w:rPr>
          <w:rFonts w:ascii="Times New Roman" w:hAnsi="Times New Roman"/>
          <w:sz w:val="24"/>
          <w:szCs w:val="24"/>
        </w:rPr>
        <w:t xml:space="preserve">типу </w:t>
      </w:r>
      <w:r w:rsidRPr="00302C84">
        <w:rPr>
          <w:rFonts w:ascii="Times New Roman" w:hAnsi="Times New Roman"/>
          <w:sz w:val="24"/>
          <w:szCs w:val="24"/>
        </w:rPr>
        <w:t>CSV 12U-450 у комплекті</w:t>
      </w:r>
      <w:r w:rsidRPr="00302C84">
        <w:rPr>
          <w:rFonts w:ascii="Times New Roman" w:hAnsi="Times New Roman"/>
          <w:sz w:val="24"/>
          <w:szCs w:val="24"/>
        </w:rPr>
        <w:tab/>
      </w:r>
      <w:r w:rsidRPr="00302C84">
        <w:rPr>
          <w:rFonts w:ascii="Times New Roman" w:hAnsi="Times New Roman"/>
          <w:sz w:val="24"/>
          <w:szCs w:val="24"/>
          <w:lang w:val="ru-RU"/>
        </w:rPr>
        <w:t>–</w:t>
      </w:r>
      <w:r w:rsidRPr="00302C84">
        <w:rPr>
          <w:rFonts w:ascii="Times New Roman" w:hAnsi="Times New Roman"/>
          <w:sz w:val="24"/>
          <w:szCs w:val="24"/>
        </w:rPr>
        <w:t>1компл.;</w:t>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Комплект безперебійного живлення </w:t>
      </w:r>
      <w:r w:rsidR="007E6140" w:rsidRPr="00302C84">
        <w:rPr>
          <w:rFonts w:ascii="Times New Roman" w:hAnsi="Times New Roman"/>
          <w:sz w:val="24"/>
          <w:szCs w:val="24"/>
        </w:rPr>
        <w:t xml:space="preserve">типу </w:t>
      </w:r>
      <w:r w:rsidRPr="00302C84">
        <w:rPr>
          <w:rFonts w:ascii="Times New Roman" w:hAnsi="Times New Roman"/>
          <w:sz w:val="24"/>
          <w:szCs w:val="24"/>
        </w:rPr>
        <w:t xml:space="preserve">EAAA-500/4/4/60AGel </w:t>
      </w:r>
      <w:r w:rsidRPr="00302C84">
        <w:rPr>
          <w:rFonts w:ascii="Times New Roman" w:hAnsi="Times New Roman"/>
          <w:sz w:val="24"/>
          <w:szCs w:val="24"/>
          <w:lang w:val="ru-RU"/>
        </w:rPr>
        <w:t xml:space="preserve">– </w:t>
      </w:r>
      <w:r w:rsidRPr="00302C84">
        <w:rPr>
          <w:rFonts w:ascii="Times New Roman" w:hAnsi="Times New Roman"/>
          <w:sz w:val="24"/>
          <w:szCs w:val="24"/>
        </w:rPr>
        <w:t xml:space="preserve">1 </w:t>
      </w:r>
      <w:proofErr w:type="spellStart"/>
      <w:r w:rsidRPr="00302C84">
        <w:rPr>
          <w:rFonts w:ascii="Times New Roman" w:hAnsi="Times New Roman"/>
          <w:sz w:val="24"/>
          <w:szCs w:val="24"/>
        </w:rPr>
        <w:t>компл</w:t>
      </w:r>
      <w:proofErr w:type="spellEnd"/>
      <w:r w:rsidRPr="00302C84">
        <w:rPr>
          <w:rFonts w:ascii="Times New Roman" w:hAnsi="Times New Roman"/>
          <w:sz w:val="24"/>
          <w:szCs w:val="24"/>
        </w:rPr>
        <w:t>.;</w:t>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Комплект кабелів </w:t>
      </w:r>
      <w:r w:rsidRPr="00302C84">
        <w:rPr>
          <w:rFonts w:ascii="Times New Roman" w:hAnsi="Times New Roman"/>
          <w:sz w:val="24"/>
          <w:szCs w:val="24"/>
          <w:lang w:val="ru-RU"/>
        </w:rPr>
        <w:t xml:space="preserve">– 1 </w:t>
      </w:r>
      <w:proofErr w:type="spellStart"/>
      <w:r w:rsidRPr="00302C84">
        <w:rPr>
          <w:rFonts w:ascii="Times New Roman" w:hAnsi="Times New Roman"/>
          <w:sz w:val="24"/>
          <w:szCs w:val="24"/>
          <w:lang w:val="ru-RU"/>
        </w:rPr>
        <w:t>компл</w:t>
      </w:r>
      <w:proofErr w:type="spellEnd"/>
      <w:r w:rsidRPr="00302C84">
        <w:rPr>
          <w:rFonts w:ascii="Times New Roman" w:hAnsi="Times New Roman"/>
          <w:sz w:val="24"/>
          <w:szCs w:val="24"/>
          <w:lang w:val="ru-RU"/>
        </w:rPr>
        <w:t>.;</w:t>
      </w:r>
    </w:p>
    <w:p w:rsidR="007C2FC2" w:rsidRPr="00302C84"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Комплект для обліку електроживлення </w:t>
      </w:r>
      <w:r w:rsidRPr="00302C84">
        <w:rPr>
          <w:rFonts w:ascii="Times New Roman" w:hAnsi="Times New Roman"/>
          <w:sz w:val="24"/>
          <w:szCs w:val="24"/>
          <w:lang w:val="ru-RU"/>
        </w:rPr>
        <w:t xml:space="preserve">– 1 </w:t>
      </w:r>
      <w:proofErr w:type="spellStart"/>
      <w:r w:rsidRPr="00302C84">
        <w:rPr>
          <w:rFonts w:ascii="Times New Roman" w:hAnsi="Times New Roman"/>
          <w:sz w:val="24"/>
          <w:szCs w:val="24"/>
          <w:lang w:val="ru-RU"/>
        </w:rPr>
        <w:t>компл</w:t>
      </w:r>
      <w:proofErr w:type="spellEnd"/>
      <w:r w:rsidRPr="00302C84">
        <w:rPr>
          <w:rFonts w:ascii="Times New Roman" w:hAnsi="Times New Roman"/>
          <w:sz w:val="24"/>
          <w:szCs w:val="24"/>
          <w:lang w:val="ru-RU"/>
        </w:rPr>
        <w:t>.;</w:t>
      </w:r>
    </w:p>
    <w:p w:rsidR="00A33552" w:rsidRDefault="007C2FC2" w:rsidP="007C2FC2">
      <w:pPr>
        <w:pStyle w:val="a4"/>
        <w:spacing w:before="120" w:line="257" w:lineRule="auto"/>
        <w:ind w:left="0" w:firstLine="567"/>
        <w:jc w:val="both"/>
        <w:rPr>
          <w:rFonts w:ascii="Times New Roman" w:hAnsi="Times New Roman"/>
          <w:sz w:val="24"/>
          <w:szCs w:val="24"/>
        </w:rPr>
      </w:pPr>
      <w:r w:rsidRPr="00302C84">
        <w:rPr>
          <w:rFonts w:ascii="Times New Roman" w:hAnsi="Times New Roman"/>
          <w:sz w:val="24"/>
          <w:szCs w:val="24"/>
        </w:rPr>
        <w:t xml:space="preserve">- Монтажний комплект </w:t>
      </w:r>
      <w:r w:rsidRPr="00302C84">
        <w:rPr>
          <w:rFonts w:ascii="Times New Roman" w:hAnsi="Times New Roman"/>
          <w:sz w:val="24"/>
          <w:szCs w:val="24"/>
          <w:lang w:val="ru-RU"/>
        </w:rPr>
        <w:t xml:space="preserve">– 1 </w:t>
      </w:r>
      <w:proofErr w:type="spellStart"/>
      <w:r w:rsidRPr="00302C84">
        <w:rPr>
          <w:rFonts w:ascii="Times New Roman" w:hAnsi="Times New Roman"/>
          <w:sz w:val="24"/>
          <w:szCs w:val="24"/>
          <w:lang w:val="ru-RU"/>
        </w:rPr>
        <w:t>компл</w:t>
      </w:r>
      <w:proofErr w:type="spellEnd"/>
      <w:r w:rsidRPr="00302C84">
        <w:rPr>
          <w:rFonts w:ascii="Times New Roman" w:hAnsi="Times New Roman"/>
          <w:sz w:val="24"/>
          <w:szCs w:val="24"/>
          <w:lang w:val="ru-RU"/>
        </w:rPr>
        <w:t>.</w:t>
      </w:r>
    </w:p>
    <w:bookmarkEnd w:id="5"/>
    <w:p w:rsidR="001F3661" w:rsidRDefault="001F3661" w:rsidP="00551231">
      <w:pPr>
        <w:pStyle w:val="a4"/>
        <w:spacing w:before="120" w:after="0" w:line="257" w:lineRule="auto"/>
        <w:ind w:left="0" w:firstLine="567"/>
        <w:jc w:val="both"/>
        <w:rPr>
          <w:rFonts w:ascii="Times New Roman" w:hAnsi="Times New Roman"/>
          <w:sz w:val="24"/>
          <w:szCs w:val="24"/>
        </w:rPr>
      </w:pPr>
    </w:p>
    <w:p w:rsidR="00A33552" w:rsidRDefault="001F3661" w:rsidP="00551231">
      <w:pPr>
        <w:pStyle w:val="a4"/>
        <w:spacing w:before="120" w:after="0" w:line="257" w:lineRule="auto"/>
        <w:ind w:left="0" w:firstLine="567"/>
        <w:jc w:val="both"/>
        <w:rPr>
          <w:rFonts w:ascii="Times New Roman" w:hAnsi="Times New Roman"/>
          <w:sz w:val="24"/>
          <w:szCs w:val="24"/>
        </w:rPr>
      </w:pPr>
      <w:bookmarkStart w:id="6" w:name="_Hlk148707098"/>
      <w:r w:rsidRPr="001F3661">
        <w:rPr>
          <w:rFonts w:ascii="Times New Roman" w:hAnsi="Times New Roman"/>
          <w:sz w:val="24"/>
          <w:szCs w:val="24"/>
          <w:lang w:val="ru-RU"/>
        </w:rPr>
        <w:t>2.</w:t>
      </w:r>
      <w:r>
        <w:rPr>
          <w:rFonts w:ascii="Times New Roman" w:hAnsi="Times New Roman"/>
          <w:sz w:val="24"/>
          <w:szCs w:val="24"/>
          <w:lang w:val="ru-RU"/>
        </w:rPr>
        <w:t>4</w:t>
      </w:r>
      <w:r w:rsidRPr="001F3661">
        <w:rPr>
          <w:rFonts w:ascii="Times New Roman" w:hAnsi="Times New Roman"/>
          <w:sz w:val="24"/>
          <w:szCs w:val="24"/>
          <w:lang w:val="ru-RU"/>
        </w:rPr>
        <w:t xml:space="preserve">. </w:t>
      </w:r>
      <w:r>
        <w:rPr>
          <w:rFonts w:ascii="Times New Roman" w:hAnsi="Times New Roman"/>
          <w:sz w:val="24"/>
          <w:szCs w:val="24"/>
        </w:rPr>
        <w:t>Склад обладнання для в</w:t>
      </w:r>
      <w:r w:rsidRPr="001F3661">
        <w:rPr>
          <w:rFonts w:ascii="Times New Roman" w:hAnsi="Times New Roman"/>
          <w:sz w:val="24"/>
          <w:szCs w:val="24"/>
        </w:rPr>
        <w:t>ідновлення Бориспільс</w:t>
      </w:r>
      <w:r w:rsidR="008A0A1B">
        <w:rPr>
          <w:rFonts w:ascii="Times New Roman" w:hAnsi="Times New Roman"/>
          <w:sz w:val="24"/>
          <w:szCs w:val="24"/>
        </w:rPr>
        <w:t>ь</w:t>
      </w:r>
      <w:r w:rsidRPr="001F3661">
        <w:rPr>
          <w:rFonts w:ascii="Times New Roman" w:hAnsi="Times New Roman"/>
          <w:sz w:val="24"/>
          <w:szCs w:val="24"/>
        </w:rPr>
        <w:t>кої траси</w:t>
      </w:r>
      <w:r>
        <w:rPr>
          <w:rFonts w:ascii="Times New Roman" w:hAnsi="Times New Roman"/>
          <w:sz w:val="24"/>
          <w:szCs w:val="24"/>
        </w:rPr>
        <w:t>:</w:t>
      </w:r>
    </w:p>
    <w:p w:rsidR="00941675" w:rsidRPr="00F10AD3" w:rsidRDefault="00941675" w:rsidP="00941675">
      <w:pPr>
        <w:pStyle w:val="a4"/>
        <w:spacing w:before="120" w:line="257" w:lineRule="auto"/>
        <w:ind w:left="0" w:firstLine="567"/>
        <w:jc w:val="both"/>
        <w:rPr>
          <w:rFonts w:ascii="Times New Roman" w:hAnsi="Times New Roman"/>
          <w:sz w:val="24"/>
          <w:szCs w:val="24"/>
        </w:rPr>
      </w:pPr>
      <w:r w:rsidRPr="00F10AD3">
        <w:rPr>
          <w:rFonts w:ascii="Times New Roman" w:hAnsi="Times New Roman"/>
          <w:sz w:val="24"/>
          <w:szCs w:val="24"/>
        </w:rPr>
        <w:t xml:space="preserve">- </w:t>
      </w:r>
      <w:r w:rsidR="00C67806" w:rsidRPr="00F10AD3">
        <w:rPr>
          <w:rFonts w:ascii="Times New Roman" w:hAnsi="Times New Roman"/>
          <w:bCs/>
          <w:sz w:val="24"/>
          <w:szCs w:val="24"/>
        </w:rPr>
        <w:t>Провід живлення типу АВВГ 2*10</w:t>
      </w:r>
      <w:r w:rsidRPr="00F10AD3">
        <w:rPr>
          <w:rFonts w:ascii="Times New Roman" w:hAnsi="Times New Roman"/>
          <w:sz w:val="24"/>
          <w:szCs w:val="24"/>
        </w:rPr>
        <w:t>АВВГ 2*10 – 517 м.;</w:t>
      </w:r>
    </w:p>
    <w:p w:rsidR="00941675" w:rsidRPr="00F10AD3" w:rsidRDefault="00941675" w:rsidP="00941675">
      <w:pPr>
        <w:pStyle w:val="a4"/>
        <w:spacing w:before="120" w:line="257" w:lineRule="auto"/>
        <w:ind w:left="0" w:firstLine="567"/>
        <w:jc w:val="both"/>
        <w:rPr>
          <w:rFonts w:ascii="Times New Roman" w:hAnsi="Times New Roman"/>
          <w:sz w:val="24"/>
          <w:szCs w:val="24"/>
        </w:rPr>
      </w:pPr>
      <w:r w:rsidRPr="00F10AD3">
        <w:rPr>
          <w:rFonts w:ascii="Times New Roman" w:hAnsi="Times New Roman"/>
          <w:sz w:val="24"/>
          <w:szCs w:val="24"/>
        </w:rPr>
        <w:t xml:space="preserve">- Короб/лоток перфорований 50х50*2м, </w:t>
      </w:r>
      <w:proofErr w:type="spellStart"/>
      <w:r w:rsidRPr="00F10AD3">
        <w:rPr>
          <w:rFonts w:ascii="Times New Roman" w:hAnsi="Times New Roman"/>
          <w:sz w:val="24"/>
          <w:szCs w:val="24"/>
        </w:rPr>
        <w:t>дкс</w:t>
      </w:r>
      <w:proofErr w:type="spellEnd"/>
      <w:r w:rsidRPr="00F10AD3">
        <w:rPr>
          <w:rFonts w:ascii="Times New Roman" w:hAnsi="Times New Roman"/>
          <w:sz w:val="24"/>
          <w:szCs w:val="24"/>
        </w:rPr>
        <w:t xml:space="preserve"> – 75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F10AD3">
        <w:rPr>
          <w:rFonts w:ascii="Times New Roman" w:hAnsi="Times New Roman"/>
          <w:sz w:val="24"/>
          <w:szCs w:val="24"/>
        </w:rPr>
        <w:t xml:space="preserve">- Кришка для лотка 50х50 м </w:t>
      </w:r>
      <w:r w:rsidRPr="00F10AD3">
        <w:rPr>
          <w:rFonts w:ascii="Times New Roman" w:hAnsi="Times New Roman"/>
          <w:sz w:val="24"/>
          <w:szCs w:val="24"/>
        </w:rPr>
        <w:tab/>
        <w:t>– 75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proofErr w:type="spellStart"/>
      <w:r w:rsidRPr="00C67806">
        <w:rPr>
          <w:rFonts w:ascii="Times New Roman" w:hAnsi="Times New Roman"/>
          <w:sz w:val="24"/>
          <w:szCs w:val="24"/>
        </w:rPr>
        <w:t>Антен</w:t>
      </w:r>
      <w:r w:rsidR="00DE4277">
        <w:rPr>
          <w:rFonts w:ascii="Times New Roman" w:hAnsi="Times New Roman"/>
          <w:sz w:val="24"/>
          <w:szCs w:val="24"/>
        </w:rPr>
        <w:t>атипу</w:t>
      </w:r>
      <w:proofErr w:type="spellEnd"/>
      <w:r w:rsidR="00DE4277">
        <w:rPr>
          <w:rFonts w:ascii="Times New Roman" w:hAnsi="Times New Roman"/>
          <w:sz w:val="24"/>
          <w:szCs w:val="24"/>
        </w:rPr>
        <w:t xml:space="preserve"> </w:t>
      </w:r>
      <w:r w:rsidRPr="00C67806">
        <w:rPr>
          <w:rFonts w:ascii="Times New Roman" w:hAnsi="Times New Roman"/>
          <w:sz w:val="24"/>
          <w:szCs w:val="24"/>
        </w:rPr>
        <w:t xml:space="preserve">UISP </w:t>
      </w:r>
      <w:proofErr w:type="spellStart"/>
      <w:r w:rsidRPr="00C67806">
        <w:rPr>
          <w:rFonts w:ascii="Times New Roman" w:hAnsi="Times New Roman"/>
          <w:sz w:val="24"/>
          <w:szCs w:val="24"/>
        </w:rPr>
        <w:t>airMAXPowerBeam</w:t>
      </w:r>
      <w:proofErr w:type="spellEnd"/>
      <w:r w:rsidRPr="00C67806">
        <w:rPr>
          <w:rFonts w:ascii="Times New Roman" w:hAnsi="Times New Roman"/>
          <w:sz w:val="24"/>
          <w:szCs w:val="24"/>
        </w:rPr>
        <w:t xml:space="preserve"> 5AC </w:t>
      </w:r>
      <w:proofErr w:type="spellStart"/>
      <w:r w:rsidRPr="00C67806">
        <w:rPr>
          <w:rFonts w:ascii="Times New Roman" w:hAnsi="Times New Roman"/>
          <w:sz w:val="24"/>
          <w:szCs w:val="24"/>
        </w:rPr>
        <w:t>Bridge</w:t>
      </w:r>
      <w:proofErr w:type="spellEnd"/>
      <w:r w:rsidRPr="00C67806">
        <w:rPr>
          <w:rFonts w:ascii="Times New Roman" w:hAnsi="Times New Roman"/>
          <w:sz w:val="24"/>
          <w:szCs w:val="24"/>
        </w:rPr>
        <w:t xml:space="preserve"> – 12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2049A3">
        <w:rPr>
          <w:rFonts w:ascii="Times New Roman" w:hAnsi="Times New Roman"/>
          <w:sz w:val="24"/>
          <w:szCs w:val="24"/>
        </w:rPr>
        <w:t xml:space="preserve">- </w:t>
      </w:r>
      <w:r w:rsidR="004B0A67" w:rsidRPr="004B0A67">
        <w:rPr>
          <w:rFonts w:ascii="Times New Roman" w:hAnsi="Times New Roman"/>
          <w:sz w:val="24"/>
          <w:szCs w:val="24"/>
        </w:rPr>
        <w:t xml:space="preserve">Мережевий комутатор типу </w:t>
      </w:r>
      <w:proofErr w:type="spellStart"/>
      <w:r w:rsidR="004B0A67" w:rsidRPr="004B0A67">
        <w:rPr>
          <w:rFonts w:ascii="Times New Roman" w:hAnsi="Times New Roman"/>
          <w:sz w:val="24"/>
          <w:szCs w:val="24"/>
        </w:rPr>
        <w:t>Teltonika</w:t>
      </w:r>
      <w:proofErr w:type="spellEnd"/>
      <w:r w:rsidR="004B0A67" w:rsidRPr="004B0A67">
        <w:rPr>
          <w:rFonts w:ascii="Times New Roman" w:hAnsi="Times New Roman"/>
          <w:sz w:val="24"/>
          <w:szCs w:val="24"/>
        </w:rPr>
        <w:t xml:space="preserve"> TSW200 </w:t>
      </w:r>
      <w:r w:rsidRPr="00C67806">
        <w:rPr>
          <w:rFonts w:ascii="Times New Roman" w:hAnsi="Times New Roman"/>
          <w:sz w:val="24"/>
          <w:szCs w:val="24"/>
        </w:rPr>
        <w:t>– 8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Кронштейн для камер </w:t>
      </w:r>
      <w:r w:rsidR="00DE4277">
        <w:rPr>
          <w:rFonts w:ascii="Times New Roman" w:hAnsi="Times New Roman"/>
          <w:sz w:val="24"/>
          <w:szCs w:val="24"/>
        </w:rPr>
        <w:t xml:space="preserve">типу </w:t>
      </w:r>
      <w:r w:rsidRPr="00C67806">
        <w:rPr>
          <w:rFonts w:ascii="Times New Roman" w:hAnsi="Times New Roman"/>
          <w:sz w:val="24"/>
          <w:szCs w:val="24"/>
        </w:rPr>
        <w:t>EAAA USUS 310*160 – 8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lastRenderedPageBreak/>
        <w:t>- Авт</w:t>
      </w:r>
      <w:r w:rsidR="00DE4277">
        <w:rPr>
          <w:rFonts w:ascii="Times New Roman" w:hAnsi="Times New Roman"/>
          <w:sz w:val="24"/>
          <w:szCs w:val="24"/>
        </w:rPr>
        <w:t>оматичний</w:t>
      </w:r>
      <w:r w:rsidRPr="00C67806">
        <w:rPr>
          <w:rFonts w:ascii="Times New Roman" w:hAnsi="Times New Roman"/>
          <w:sz w:val="24"/>
          <w:szCs w:val="24"/>
        </w:rPr>
        <w:t xml:space="preserve"> вим</w:t>
      </w:r>
      <w:r w:rsidR="00DE4277">
        <w:rPr>
          <w:rFonts w:ascii="Times New Roman" w:hAnsi="Times New Roman"/>
          <w:sz w:val="24"/>
          <w:szCs w:val="24"/>
        </w:rPr>
        <w:t xml:space="preserve">икачтипу </w:t>
      </w:r>
      <w:r w:rsidRPr="00C67806">
        <w:rPr>
          <w:rFonts w:ascii="Times New Roman" w:hAnsi="Times New Roman"/>
          <w:sz w:val="24"/>
          <w:szCs w:val="24"/>
        </w:rPr>
        <w:t>ВА47-29 2Р  6А 4,5кА х-ка C IEK – 9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Авт</w:t>
      </w:r>
      <w:r w:rsidR="00DE4277">
        <w:rPr>
          <w:rFonts w:ascii="Times New Roman" w:hAnsi="Times New Roman"/>
          <w:sz w:val="24"/>
          <w:szCs w:val="24"/>
        </w:rPr>
        <w:t>оматичний</w:t>
      </w:r>
      <w:r w:rsidRPr="00C67806">
        <w:rPr>
          <w:rFonts w:ascii="Times New Roman" w:hAnsi="Times New Roman"/>
          <w:sz w:val="24"/>
          <w:szCs w:val="24"/>
        </w:rPr>
        <w:t xml:space="preserve"> вим</w:t>
      </w:r>
      <w:r w:rsidR="00DE4277">
        <w:rPr>
          <w:rFonts w:ascii="Times New Roman" w:hAnsi="Times New Roman"/>
          <w:sz w:val="24"/>
          <w:szCs w:val="24"/>
        </w:rPr>
        <w:t xml:space="preserve">икачтипу </w:t>
      </w:r>
      <w:r w:rsidRPr="00C67806">
        <w:rPr>
          <w:rFonts w:ascii="Times New Roman" w:hAnsi="Times New Roman"/>
          <w:sz w:val="24"/>
          <w:szCs w:val="24"/>
        </w:rPr>
        <w:t>ВА47-29 2Р  10А 4,5кА х-ка C IEK – 9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Обмежувач </w:t>
      </w:r>
      <w:proofErr w:type="spellStart"/>
      <w:r w:rsidRPr="00C67806">
        <w:rPr>
          <w:rFonts w:ascii="Times New Roman" w:hAnsi="Times New Roman"/>
          <w:sz w:val="24"/>
          <w:szCs w:val="24"/>
        </w:rPr>
        <w:t>перенапруг</w:t>
      </w:r>
      <w:r w:rsidR="00DE4277">
        <w:rPr>
          <w:rFonts w:ascii="Times New Roman" w:hAnsi="Times New Roman"/>
          <w:sz w:val="24"/>
          <w:szCs w:val="24"/>
        </w:rPr>
        <w:t>типу</w:t>
      </w:r>
      <w:proofErr w:type="spellEnd"/>
      <w:r w:rsidR="00DE4277">
        <w:rPr>
          <w:rFonts w:ascii="Times New Roman" w:hAnsi="Times New Roman"/>
          <w:sz w:val="24"/>
          <w:szCs w:val="24"/>
        </w:rPr>
        <w:t xml:space="preserve"> </w:t>
      </w:r>
      <w:r w:rsidRPr="00C67806">
        <w:rPr>
          <w:rFonts w:ascii="Times New Roman" w:hAnsi="Times New Roman"/>
          <w:sz w:val="24"/>
          <w:szCs w:val="24"/>
        </w:rPr>
        <w:t>ОПС1-C 1Р In=20kA Un=400B Im=40kA – 9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Розетка </w:t>
      </w:r>
      <w:r w:rsidR="00DE4277">
        <w:rPr>
          <w:rFonts w:ascii="Times New Roman" w:hAnsi="Times New Roman"/>
          <w:sz w:val="24"/>
          <w:szCs w:val="24"/>
        </w:rPr>
        <w:t xml:space="preserve">типу </w:t>
      </w:r>
      <w:r w:rsidRPr="00C67806">
        <w:rPr>
          <w:rFonts w:ascii="Times New Roman" w:hAnsi="Times New Roman"/>
          <w:sz w:val="24"/>
          <w:szCs w:val="24"/>
        </w:rPr>
        <w:t>РАр10-3-ОП із заземл</w:t>
      </w:r>
      <w:r w:rsidR="00DE4277">
        <w:rPr>
          <w:rFonts w:ascii="Times New Roman" w:hAnsi="Times New Roman"/>
          <w:sz w:val="24"/>
          <w:szCs w:val="24"/>
        </w:rPr>
        <w:t>юючим</w:t>
      </w:r>
      <w:r w:rsidRPr="00C67806">
        <w:rPr>
          <w:rFonts w:ascii="Times New Roman" w:hAnsi="Times New Roman"/>
          <w:sz w:val="24"/>
          <w:szCs w:val="24"/>
        </w:rPr>
        <w:t xml:space="preserve"> контактом на DIN-рейку IEK – 30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proofErr w:type="spellStart"/>
      <w:r w:rsidRPr="00C67806">
        <w:rPr>
          <w:rFonts w:ascii="Times New Roman" w:hAnsi="Times New Roman"/>
          <w:sz w:val="24"/>
          <w:szCs w:val="24"/>
        </w:rPr>
        <w:t>Патчкорд</w:t>
      </w:r>
      <w:r w:rsidR="00DE4277">
        <w:rPr>
          <w:rFonts w:ascii="Times New Roman" w:hAnsi="Times New Roman"/>
          <w:sz w:val="24"/>
          <w:szCs w:val="24"/>
        </w:rPr>
        <w:t>типу</w:t>
      </w:r>
      <w:proofErr w:type="spellEnd"/>
      <w:r w:rsidR="00DE4277">
        <w:rPr>
          <w:rFonts w:ascii="Times New Roman" w:hAnsi="Times New Roman"/>
          <w:sz w:val="24"/>
          <w:szCs w:val="24"/>
        </w:rPr>
        <w:t xml:space="preserve"> </w:t>
      </w:r>
      <w:proofErr w:type="spellStart"/>
      <w:r w:rsidRPr="00C67806">
        <w:rPr>
          <w:rFonts w:ascii="Times New Roman" w:hAnsi="Times New Roman"/>
          <w:sz w:val="24"/>
          <w:szCs w:val="24"/>
        </w:rPr>
        <w:t>Patchcord</w:t>
      </w:r>
      <w:proofErr w:type="spellEnd"/>
      <w:r w:rsidRPr="00C67806">
        <w:rPr>
          <w:rFonts w:ascii="Times New Roman" w:hAnsi="Times New Roman"/>
          <w:sz w:val="24"/>
          <w:szCs w:val="24"/>
        </w:rPr>
        <w:t xml:space="preserve"> FTP-CAT5e-4P-PVC-G-1 – 20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r w:rsidR="00DE4277" w:rsidRPr="00C67806">
        <w:rPr>
          <w:rFonts w:ascii="Times New Roman" w:hAnsi="Times New Roman"/>
          <w:sz w:val="24"/>
          <w:szCs w:val="24"/>
        </w:rPr>
        <w:t xml:space="preserve">Кабель вита пара ЗЗКМ (UTP мідь </w:t>
      </w:r>
      <w:proofErr w:type="spellStart"/>
      <w:r w:rsidR="00DE4277" w:rsidRPr="00C67806">
        <w:rPr>
          <w:rFonts w:ascii="Times New Roman" w:hAnsi="Times New Roman"/>
          <w:sz w:val="24"/>
          <w:szCs w:val="24"/>
        </w:rPr>
        <w:t>наружний</w:t>
      </w:r>
      <w:proofErr w:type="spellEnd"/>
      <w:r w:rsidR="00DE4277" w:rsidRPr="00C67806">
        <w:rPr>
          <w:rFonts w:ascii="Times New Roman" w:hAnsi="Times New Roman"/>
          <w:sz w:val="24"/>
          <w:szCs w:val="24"/>
        </w:rPr>
        <w:t>)</w:t>
      </w:r>
      <w:r w:rsidR="00DE4277">
        <w:rPr>
          <w:rFonts w:ascii="Times New Roman" w:hAnsi="Times New Roman"/>
          <w:sz w:val="24"/>
          <w:szCs w:val="24"/>
        </w:rPr>
        <w:t xml:space="preserve"> типу </w:t>
      </w:r>
      <w:proofErr w:type="spellStart"/>
      <w:r w:rsidRPr="00C67806">
        <w:rPr>
          <w:rFonts w:ascii="Times New Roman" w:hAnsi="Times New Roman"/>
          <w:sz w:val="24"/>
          <w:szCs w:val="24"/>
        </w:rPr>
        <w:t>Cat</w:t>
      </w:r>
      <w:proofErr w:type="spellEnd"/>
      <w:r w:rsidRPr="00C67806">
        <w:rPr>
          <w:rFonts w:ascii="Times New Roman" w:hAnsi="Times New Roman"/>
          <w:sz w:val="24"/>
          <w:szCs w:val="24"/>
        </w:rPr>
        <w:t>. 5e U/UTP PE 4х2х24 AWG, (74269) бухта 305м. – 910 м.;</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Кронштейн для </w:t>
      </w:r>
      <w:r w:rsidR="00DE4277">
        <w:rPr>
          <w:rFonts w:ascii="Times New Roman" w:hAnsi="Times New Roman"/>
          <w:sz w:val="24"/>
          <w:szCs w:val="24"/>
        </w:rPr>
        <w:t>відео</w:t>
      </w:r>
      <w:r w:rsidRPr="00C67806">
        <w:rPr>
          <w:rFonts w:ascii="Times New Roman" w:hAnsi="Times New Roman"/>
          <w:sz w:val="24"/>
          <w:szCs w:val="24"/>
        </w:rPr>
        <w:t xml:space="preserve">камер </w:t>
      </w:r>
      <w:r w:rsidR="00DE4277">
        <w:rPr>
          <w:rFonts w:ascii="Times New Roman" w:hAnsi="Times New Roman"/>
          <w:sz w:val="24"/>
          <w:szCs w:val="24"/>
        </w:rPr>
        <w:t xml:space="preserve">типу </w:t>
      </w:r>
      <w:r w:rsidRPr="00C67806">
        <w:rPr>
          <w:rFonts w:ascii="Times New Roman" w:hAnsi="Times New Roman"/>
          <w:sz w:val="24"/>
          <w:szCs w:val="24"/>
        </w:rPr>
        <w:t>EAAA USUS 160*160 – 32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Гофрована труба </w:t>
      </w:r>
      <w:r w:rsidR="00DE4277">
        <w:rPr>
          <w:rFonts w:ascii="Times New Roman" w:hAnsi="Times New Roman"/>
          <w:sz w:val="24"/>
          <w:szCs w:val="24"/>
        </w:rPr>
        <w:t xml:space="preserve">типу </w:t>
      </w:r>
      <w:r w:rsidRPr="00C67806">
        <w:rPr>
          <w:rFonts w:ascii="Times New Roman" w:hAnsi="Times New Roman"/>
          <w:sz w:val="24"/>
          <w:szCs w:val="24"/>
        </w:rPr>
        <w:t>DKCполіетилен d32, з протяжкою – 517 м.;</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w:t>
      </w:r>
      <w:r w:rsidR="00DE4277" w:rsidRPr="00C67806">
        <w:rPr>
          <w:rFonts w:ascii="Times New Roman" w:hAnsi="Times New Roman"/>
          <w:sz w:val="24"/>
          <w:szCs w:val="24"/>
        </w:rPr>
        <w:t xml:space="preserve">10-портовий керований комутатор </w:t>
      </w:r>
      <w:r w:rsidR="00DE4277">
        <w:rPr>
          <w:rFonts w:ascii="Times New Roman" w:hAnsi="Times New Roman"/>
          <w:sz w:val="24"/>
          <w:szCs w:val="24"/>
        </w:rPr>
        <w:t xml:space="preserve">типу </w:t>
      </w:r>
      <w:proofErr w:type="spellStart"/>
      <w:r w:rsidRPr="00C67806">
        <w:rPr>
          <w:rFonts w:ascii="Times New Roman" w:hAnsi="Times New Roman"/>
          <w:sz w:val="24"/>
          <w:szCs w:val="24"/>
        </w:rPr>
        <w:t>MikroTik</w:t>
      </w:r>
      <w:proofErr w:type="spellEnd"/>
      <w:r w:rsidRPr="00C67806">
        <w:rPr>
          <w:rFonts w:ascii="Times New Roman" w:hAnsi="Times New Roman"/>
          <w:sz w:val="24"/>
          <w:szCs w:val="24"/>
        </w:rPr>
        <w:t xml:space="preserve"> RB4011iGS+RM– 1 шт.;</w:t>
      </w:r>
    </w:p>
    <w:p w:rsidR="00941675"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Шафа </w:t>
      </w:r>
      <w:proofErr w:type="spellStart"/>
      <w:r w:rsidRPr="00C67806">
        <w:rPr>
          <w:rFonts w:ascii="Times New Roman" w:hAnsi="Times New Roman"/>
          <w:sz w:val="24"/>
          <w:szCs w:val="24"/>
        </w:rPr>
        <w:t>удароміцна</w:t>
      </w:r>
      <w:proofErr w:type="spellEnd"/>
      <w:r w:rsidRPr="00C67806">
        <w:rPr>
          <w:rFonts w:ascii="Times New Roman" w:hAnsi="Times New Roman"/>
          <w:sz w:val="24"/>
          <w:szCs w:val="24"/>
        </w:rPr>
        <w:t xml:space="preserve"> з </w:t>
      </w:r>
      <w:proofErr w:type="spellStart"/>
      <w:r w:rsidRPr="00C67806">
        <w:rPr>
          <w:rFonts w:ascii="Times New Roman" w:hAnsi="Times New Roman"/>
          <w:sz w:val="24"/>
          <w:szCs w:val="24"/>
        </w:rPr>
        <w:t>АБС-пластика</w:t>
      </w:r>
      <w:proofErr w:type="spellEnd"/>
      <w:r w:rsidRPr="00C67806">
        <w:rPr>
          <w:rFonts w:ascii="Times New Roman" w:hAnsi="Times New Roman"/>
          <w:sz w:val="24"/>
          <w:szCs w:val="24"/>
        </w:rPr>
        <w:t xml:space="preserve"> 400х300х170 МП, IP65 – 1 шт.;</w:t>
      </w:r>
    </w:p>
    <w:p w:rsidR="001F3661" w:rsidRPr="00C67806" w:rsidRDefault="00941675" w:rsidP="00941675">
      <w:pPr>
        <w:pStyle w:val="a4"/>
        <w:spacing w:before="120" w:line="257" w:lineRule="auto"/>
        <w:ind w:left="0" w:firstLine="567"/>
        <w:jc w:val="both"/>
        <w:rPr>
          <w:rFonts w:ascii="Times New Roman" w:hAnsi="Times New Roman"/>
          <w:sz w:val="24"/>
          <w:szCs w:val="24"/>
        </w:rPr>
      </w:pPr>
      <w:r w:rsidRPr="00C67806">
        <w:rPr>
          <w:rFonts w:ascii="Times New Roman" w:hAnsi="Times New Roman"/>
          <w:sz w:val="24"/>
          <w:szCs w:val="24"/>
        </w:rPr>
        <w:t xml:space="preserve">- Монтажний комплект – 9 </w:t>
      </w:r>
      <w:proofErr w:type="spellStart"/>
      <w:r w:rsidR="00F10AD3">
        <w:rPr>
          <w:rFonts w:ascii="Times New Roman" w:hAnsi="Times New Roman"/>
          <w:sz w:val="24"/>
          <w:szCs w:val="24"/>
        </w:rPr>
        <w:t>компл</w:t>
      </w:r>
      <w:proofErr w:type="spellEnd"/>
      <w:r w:rsidRPr="00C67806">
        <w:rPr>
          <w:rFonts w:ascii="Times New Roman" w:hAnsi="Times New Roman"/>
          <w:sz w:val="24"/>
          <w:szCs w:val="24"/>
        </w:rPr>
        <w:t>.</w:t>
      </w:r>
    </w:p>
    <w:p w:rsidR="00020966" w:rsidRPr="00020966" w:rsidRDefault="00020966" w:rsidP="00020966">
      <w:pPr>
        <w:keepNext/>
        <w:keepLines/>
        <w:pBdr>
          <w:top w:val="nil"/>
          <w:left w:val="nil"/>
          <w:bottom w:val="nil"/>
          <w:right w:val="nil"/>
          <w:between w:val="nil"/>
          <w:bar w:val="nil"/>
        </w:pBdr>
        <w:tabs>
          <w:tab w:val="left" w:pos="708"/>
          <w:tab w:val="left" w:pos="1416"/>
          <w:tab w:val="left" w:pos="2124"/>
          <w:tab w:val="left" w:pos="2612"/>
        </w:tabs>
        <w:suppressAutoHyphens w:val="0"/>
        <w:jc w:val="center"/>
        <w:rPr>
          <w:rFonts w:eastAsia="Arial Unicode MS"/>
          <w:b/>
          <w:noProof/>
          <w:u w:color="000000"/>
          <w:bdr w:val="nil"/>
          <w:lang w:val="uk-UA" w:eastAsia="ru-RU"/>
        </w:rPr>
      </w:pPr>
      <w:bookmarkStart w:id="7" w:name="_Hlk116650536"/>
      <w:bookmarkEnd w:id="6"/>
      <w:r w:rsidRPr="00020966">
        <w:rPr>
          <w:rFonts w:eastAsia="Arial Unicode MS"/>
          <w:b/>
          <w:noProof/>
          <w:u w:color="000000"/>
          <w:bdr w:val="nil"/>
          <w:lang w:val="uk-UA" w:eastAsia="ru-RU"/>
        </w:rPr>
        <w:lastRenderedPageBreak/>
        <w:t>3. Вимоги до обладнання та програмного забезпечення</w:t>
      </w:r>
    </w:p>
    <w:bookmarkEnd w:id="7"/>
    <w:p w:rsidR="00020966" w:rsidRPr="00020966" w:rsidRDefault="00020966" w:rsidP="00020966">
      <w:pPr>
        <w:keepNext/>
        <w:keepLines/>
        <w:pBdr>
          <w:top w:val="nil"/>
          <w:left w:val="nil"/>
          <w:bottom w:val="nil"/>
          <w:right w:val="nil"/>
          <w:between w:val="nil"/>
          <w:bar w:val="nil"/>
        </w:pBdr>
        <w:tabs>
          <w:tab w:val="left" w:pos="708"/>
          <w:tab w:val="left" w:pos="1416"/>
          <w:tab w:val="left" w:pos="2124"/>
          <w:tab w:val="left" w:pos="2612"/>
        </w:tabs>
        <w:suppressAutoHyphens w:val="0"/>
        <w:jc w:val="center"/>
        <w:rPr>
          <w:rFonts w:eastAsia="Arial Unicode MS"/>
          <w:b/>
          <w:noProof/>
          <w:u w:color="000000"/>
          <w:bdr w:val="nil"/>
          <w:lang w:val="uk-UA" w:eastAsia="ru-RU"/>
        </w:rPr>
      </w:pPr>
    </w:p>
    <w:p w:rsidR="00020966" w:rsidRPr="00020966" w:rsidRDefault="00020966" w:rsidP="00020966">
      <w:pPr>
        <w:keepNext/>
        <w:keepLines/>
        <w:suppressAutoHyphens w:val="0"/>
        <w:spacing w:before="120"/>
        <w:rPr>
          <w:b/>
          <w:bCs/>
          <w:lang w:val="uk-UA"/>
        </w:rPr>
      </w:pPr>
      <w:r w:rsidRPr="00020966">
        <w:rPr>
          <w:b/>
          <w:bCs/>
        </w:rPr>
        <w:t>3.1.</w:t>
      </w:r>
      <w:r w:rsidRPr="00020966">
        <w:rPr>
          <w:b/>
          <w:bCs/>
          <w:lang w:val="uk-UA"/>
        </w:rPr>
        <w:t xml:space="preserve"> Серверна частина системи контролю області: </w:t>
      </w:r>
    </w:p>
    <w:p w:rsidR="00020966" w:rsidRPr="00020966" w:rsidRDefault="00020966" w:rsidP="00020966">
      <w:pPr>
        <w:keepNext/>
        <w:keepLines/>
        <w:suppressAutoHyphens w:val="0"/>
        <w:spacing w:before="120"/>
        <w:ind w:firstLine="709"/>
        <w:jc w:val="both"/>
        <w:rPr>
          <w:rFonts w:eastAsia="SimSun"/>
          <w:lang w:val="uk-UA" w:eastAsia="en-US"/>
        </w:rPr>
      </w:pPr>
      <w:r w:rsidRPr="00020966">
        <w:rPr>
          <w:rFonts w:eastAsia="SimSun"/>
          <w:lang w:val="uk-UA" w:eastAsia="en-US"/>
        </w:rPr>
        <w:t xml:space="preserve">3.1.1. Сервер </w:t>
      </w:r>
      <w:proofErr w:type="spellStart"/>
      <w:r w:rsidRPr="00020966">
        <w:rPr>
          <w:rFonts w:eastAsia="SimSun"/>
          <w:lang w:val="uk-UA" w:eastAsia="en-US"/>
        </w:rPr>
        <w:t>БігДата</w:t>
      </w:r>
      <w:proofErr w:type="spellEnd"/>
      <w:r w:rsidRPr="00020966">
        <w:rPr>
          <w:rFonts w:eastAsia="SimSun"/>
          <w:lang w:val="uk-UA" w:eastAsia="en-US"/>
        </w:rPr>
        <w:t xml:space="preserve"> з встановленим програмним забезпеченням типу </w:t>
      </w:r>
      <w:proofErr w:type="spellStart"/>
      <w:r w:rsidRPr="00020966">
        <w:rPr>
          <w:rFonts w:eastAsia="SimSun"/>
          <w:lang w:val="uk-UA" w:eastAsia="en-US"/>
        </w:rPr>
        <w:t>Hikvision</w:t>
      </w:r>
      <w:proofErr w:type="spellEnd"/>
      <w:r w:rsidRPr="00020966">
        <w:rPr>
          <w:rFonts w:eastAsia="SimSun"/>
          <w:lang w:val="uk-UA" w:eastAsia="en-US"/>
        </w:rPr>
        <w:t xml:space="preserve"> DS-VBD1HH-UF/H </w:t>
      </w:r>
      <w:r w:rsidR="004B0A67" w:rsidRPr="004B0A67">
        <w:rPr>
          <w:rFonts w:eastAsia="SimSun"/>
          <w:lang w:val="uk-UA" w:eastAsia="en-US"/>
        </w:rPr>
        <w:t>(</w:t>
      </w:r>
      <w:proofErr w:type="spellStart"/>
      <w:r w:rsidR="004B0A67" w:rsidRPr="004B0A67">
        <w:rPr>
          <w:rFonts w:eastAsia="SimSun"/>
          <w:lang w:val="uk-UA" w:eastAsia="en-US"/>
        </w:rPr>
        <w:t>Hardware+Software</w:t>
      </w:r>
      <w:proofErr w:type="spellEnd"/>
      <w:r w:rsidR="004B0A67" w:rsidRPr="004B0A67">
        <w:rPr>
          <w:rFonts w:eastAsia="SimSun"/>
          <w:lang w:val="uk-UA" w:eastAsia="en-US"/>
        </w:rPr>
        <w:t>)</w:t>
      </w:r>
      <w:r w:rsidRPr="00020966">
        <w:rPr>
          <w:rFonts w:eastAsia="SimSun"/>
          <w:lang w:val="uk-UA" w:eastAsia="en-US"/>
        </w:rPr>
        <w:t xml:space="preserve"> –  </w:t>
      </w:r>
      <w:r w:rsidR="00B17B53">
        <w:rPr>
          <w:rFonts w:eastAsia="SimSun"/>
          <w:lang w:val="uk-UA" w:eastAsia="en-US"/>
        </w:rPr>
        <w:t>3</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 індустріальний форм-фактор: 19” 2 U;</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2) процесор (не гірше): два </w:t>
      </w:r>
      <w:proofErr w:type="spellStart"/>
      <w:r w:rsidRPr="00020966">
        <w:rPr>
          <w:rFonts w:eastAsia="SimSun"/>
          <w:lang w:val="uk-UA" w:eastAsia="en-US"/>
        </w:rPr>
        <w:t>IntelXeon</w:t>
      </w:r>
      <w:proofErr w:type="spellEnd"/>
      <w:r w:rsidRPr="00020966">
        <w:rPr>
          <w:rFonts w:eastAsia="SimSun"/>
          <w:lang w:val="uk-UA" w:eastAsia="en-US"/>
        </w:rPr>
        <w:t xml:space="preserve"> 4114;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3) пам'ять (не гірше): 384 </w:t>
      </w:r>
      <w:proofErr w:type="spellStart"/>
      <w:r w:rsidRPr="00020966">
        <w:rPr>
          <w:rFonts w:eastAsia="SimSun"/>
          <w:lang w:val="uk-UA" w:eastAsia="en-US"/>
        </w:rPr>
        <w:t>Гб</w:t>
      </w:r>
      <w:proofErr w:type="spellEnd"/>
      <w:r w:rsidRPr="00020966">
        <w:rPr>
          <w:rFonts w:eastAsia="SimSun"/>
          <w:lang w:val="uk-UA" w:eastAsia="en-US"/>
        </w:rPr>
        <w:t xml:space="preserve"> DDR4;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4) жорсткі диски (не гірше): 240 ГБ M.2 x 2 + 480 ГБ SSD x 6 + 4 ТБ 7,2 K SATA × 2 (RAID_1);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мережевий інтерфейс (не гірше): 1GbE×4;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USB інтерфейс (не гірше): USB 2.0 x 2, USB 3.0 x 2;</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7) VGA інтерфейс </w:t>
      </w:r>
      <w:bookmarkStart w:id="8" w:name="_Hlk116660272"/>
      <w:r w:rsidRPr="00020966">
        <w:rPr>
          <w:rFonts w:eastAsia="SimSun"/>
          <w:lang w:val="uk-UA" w:eastAsia="en-US"/>
        </w:rPr>
        <w:t>(не гірше):</w:t>
      </w:r>
      <w:bookmarkEnd w:id="8"/>
      <w:r w:rsidRPr="00020966">
        <w:rPr>
          <w:rFonts w:eastAsia="SimSun"/>
          <w:lang w:val="uk-UA" w:eastAsia="en-US"/>
        </w:rPr>
        <w:t xml:space="preserve"> 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8) типи даних, що оброблюються (не гірше): дані людського обличчя; дані про людське тіло; дані транспортного засобу;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9) ємність сховища для одного типу даних (не гірше): 800 мільйонів даних людського обличчя, 1 мільярд даних про людське тіло, 2 мільярди даних про транспортні засоби;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10) пошук за зображенням (ємність для одного типу даних) (не гірше): прискорений пошук 30 мільйонів структурованих даних;</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11) живлення не більше: 750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12) підтримка резервного модулю живлення 1+1 з гарячим підключенням;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13) робоча температура від +5°C до +35°C;</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14) робоча вологість 8 % до 90 % (без конденсації).</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9" w:name="_Hlk116660342"/>
      <w:r w:rsidRPr="00020966">
        <w:rPr>
          <w:rFonts w:eastAsia="SimSun"/>
          <w:lang w:val="uk-UA" w:eastAsia="en-US"/>
        </w:rPr>
        <w:t xml:space="preserve">3.1.1.2. Сервер повного аналізу </w:t>
      </w:r>
      <w:proofErr w:type="spellStart"/>
      <w:r w:rsidRPr="00020966">
        <w:rPr>
          <w:rFonts w:eastAsia="SimSun"/>
          <w:lang w:val="uk-UA" w:eastAsia="en-US"/>
        </w:rPr>
        <w:t>FullAnalysis</w:t>
      </w:r>
      <w:proofErr w:type="spellEnd"/>
      <w:r w:rsidRPr="00020966">
        <w:rPr>
          <w:rFonts w:eastAsia="SimSun"/>
          <w:lang w:val="uk-UA" w:eastAsia="en-US"/>
        </w:rPr>
        <w:t xml:space="preserve"> (розпізнавання облич/аналіз тіла людини/аналіз автомобіля) типу </w:t>
      </w:r>
      <w:proofErr w:type="spellStart"/>
      <w:r w:rsidRPr="00020966">
        <w:rPr>
          <w:rFonts w:eastAsia="SimSun"/>
          <w:lang w:val="uk-UA" w:eastAsia="en-US"/>
        </w:rPr>
        <w:t>Hikvision</w:t>
      </w:r>
      <w:proofErr w:type="spellEnd"/>
      <w:r w:rsidRPr="00020966">
        <w:rPr>
          <w:rFonts w:eastAsia="SimSun"/>
          <w:lang w:val="uk-UA" w:eastAsia="en-US"/>
        </w:rPr>
        <w:t xml:space="preserve"> DS-IF1064-03U/X –  </w:t>
      </w:r>
      <w:r w:rsidR="00FD137F">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1) Аналіз </w:t>
      </w:r>
      <w:r w:rsidR="00E05CDE">
        <w:rPr>
          <w:rFonts w:eastAsia="SimSun"/>
          <w:lang w:val="uk-UA" w:eastAsia="en-US"/>
        </w:rPr>
        <w:t>облич</w:t>
      </w:r>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функціональний модуль (не гірше): відстеження обличчя, виявлення обличчя, оцінка обличчя, моделювання обличчя, аналіз атрибутів обличчя, порівняння обличчя та тривога;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роздільна здатність відео (не гірше): підтримка від 720 P до 800 W пікселів, стандартне зображення H.264/H.265; підтримка до 1600  W пікселів (одне зображення) розмір менше 8 M); підтримка форматів PNG, TIF, BMP, JPEG;</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якість зображення обличчя (не гірше): від 40 до 300 пікселів між очима (рекомендовано);</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атрибути обличчя (не гірше): вік, стать, посмішка, окуляри, маска;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ємність зберігання списку (не гірше): 1 мільйон;</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продуктивність аналізу відео (не гірше): 64 канали (2 МП); 48 каналів (2 МП до 5 МП); 32 канали (5 МП до 8 МП);</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швидкість аналізу зображення (не гірше): 320 фрагментів/с;</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2) Аналіз транспортних засобів: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функціональний модуль (не гірше): виявлення транспортного засобу, моделювання транспортного засобу, аналіз характеристик транспортного засобу, розпізнавання транспортного засобу;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роздільна здатність (не гірше): 256 x 256 до 900  W  пікселів;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формат (не гірше): стандартний JPEG, BMP, PNG, TIF;</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атрибути  транспортного засобу (не гірше): модель  транспортного засобу, колір  транспортного засобу, номерний знак, основна марка  транспортного засобу.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продуктивність аналізу та моделювання (не гірше): 120 фрагментів/с (2 МП); 96 фрагментів/с (5 МП); 72 фрагментів/с (8 МП);</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lastRenderedPageBreak/>
        <w:t>3)  Структурування відео:</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функціональний модуль (не гірше): виявлення рухомих цілей, відстеження, оцінка, аналіз атрибутів;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моделювання людського тіла або відео аналізу  транспортного засобу (не гірше):  64 канали (2 МП); 48 каналів (2 МП до 5 МП); 32 канали (5 МП до 8 МП);</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продуктивність аналізу зображення людського тіла або  транспортного засобу:  160 фрагментів/секунду (2 MP ); 64 фрагментів/секунду (5 MP ); 48 фрагментів/секунду (8 MP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атрибут людського тіла (не гірше): цільовий напрямок/розмір/швидкість, тип/колір пальто/штанів, вік, зачіска, стать, з рюкзаком, маскою, чи носять предмети, чи їдуть верхи, тип їздить, кількість людей, що їдуть;</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атрибут транспортного засобу (не гірше): модель  транспортного засобу, колір  транспортного засобу, номерний знак, основна марка  транспортного засобу;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4) Інтерфейси: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мережевий інтерфейс (задня панель) (не гірше):  4 ГБ адаптивні мережеві інтерфейси;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USB 3.0 (задня панель) (не гірше): 4;</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VGA (задня панель) (не гірше): 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USB 2.0 (передня панель) (не гірше): 2;</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індикатори (передня панель) (не гірше): індикатор UID, індикатор тривоги, індикатор живлення, індикатор системи;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кнопки (передня панель) (не гірше): кнопка запуску, кнопка перезапуску;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Загальні властивості:</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специфікація шасі (не гірше): стандартне шасі 19 дюймів 1U;</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модуль живлення </w:t>
      </w:r>
      <w:bookmarkStart w:id="10" w:name="_Hlk116660655"/>
      <w:r w:rsidRPr="00020966">
        <w:rPr>
          <w:rFonts w:eastAsia="SimSun"/>
          <w:lang w:val="uk-UA" w:eastAsia="en-US"/>
        </w:rPr>
        <w:t xml:space="preserve">(не гірше): </w:t>
      </w:r>
      <w:bookmarkEnd w:id="10"/>
      <w:r w:rsidRPr="00020966">
        <w:rPr>
          <w:rFonts w:eastAsia="SimSun"/>
          <w:lang w:val="uk-UA" w:eastAsia="en-US"/>
        </w:rPr>
        <w:t>550 Вт із гарячим підключенням, ефективний резервний модуль живлення 1+1;</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робоча температура (не гірше): від 5°C до +35°C;</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 робоча вологість (не гірше): 10</w:t>
      </w:r>
      <w:r w:rsidRPr="00020966">
        <w:rPr>
          <w:rFonts w:eastAsia="SimSun" w:hint="eastAsia"/>
          <w:lang w:val="uk-UA" w:eastAsia="en-US"/>
        </w:rPr>
        <w:t>％</w:t>
      </w:r>
      <w:r w:rsidRPr="00020966">
        <w:rPr>
          <w:rFonts w:eastAsia="SimSun"/>
          <w:lang w:val="uk-UA" w:eastAsia="en-US"/>
        </w:rPr>
        <w:t>-90</w:t>
      </w:r>
      <w:r w:rsidRPr="00020966">
        <w:rPr>
          <w:rFonts w:eastAsia="SimSun" w:hint="eastAsia"/>
          <w:lang w:val="uk-UA" w:eastAsia="en-US"/>
        </w:rPr>
        <w:t>％</w:t>
      </w:r>
      <w:r w:rsidRPr="00020966">
        <w:rPr>
          <w:rFonts w:eastAsia="SimSun"/>
          <w:lang w:val="uk-UA" w:eastAsia="en-US"/>
        </w:rPr>
        <w:t xml:space="preserve"> (без конденсації).</w:t>
      </w:r>
    </w:p>
    <w:bookmarkEnd w:id="9"/>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1" w:name="_Hlk116660709"/>
      <w:r w:rsidRPr="00020966">
        <w:rPr>
          <w:rFonts w:eastAsia="SimSun"/>
          <w:lang w:val="uk-UA" w:eastAsia="en-US"/>
        </w:rPr>
        <w:t xml:space="preserve">3.1.1.3. </w:t>
      </w:r>
      <w:bookmarkStart w:id="12" w:name="_Hlk116660884"/>
      <w:bookmarkEnd w:id="11"/>
      <w:proofErr w:type="spellStart"/>
      <w:r w:rsidRPr="00020966">
        <w:rPr>
          <w:rFonts w:eastAsia="SimSun"/>
          <w:lang w:val="uk-UA" w:eastAsia="en-US"/>
        </w:rPr>
        <w:t>Відеосервер</w:t>
      </w:r>
      <w:proofErr w:type="spellEnd"/>
      <w:r w:rsidRPr="00020966">
        <w:rPr>
          <w:rFonts w:eastAsia="SimSun"/>
          <w:lang w:val="uk-UA" w:eastAsia="en-US"/>
        </w:rPr>
        <w:t xml:space="preserve"> зберігання даних для побудови кластера типу </w:t>
      </w:r>
      <w:proofErr w:type="spellStart"/>
      <w:r w:rsidRPr="00020966">
        <w:rPr>
          <w:rFonts w:eastAsia="SimSun"/>
          <w:lang w:val="uk-UA" w:eastAsia="en-US"/>
        </w:rPr>
        <w:t>Hikvision</w:t>
      </w:r>
      <w:proofErr w:type="spellEnd"/>
      <w:r w:rsidRPr="00020966">
        <w:rPr>
          <w:rFonts w:eastAsia="SimSun"/>
          <w:lang w:val="uk-UA" w:eastAsia="en-US"/>
        </w:rPr>
        <w:t xml:space="preserve"> DS-A81024S-ICVS –  </w:t>
      </w:r>
      <w:r w:rsidR="00FD137F">
        <w:rPr>
          <w:rFonts w:eastAsia="SimSun"/>
          <w:lang w:val="uk-UA" w:eastAsia="en-US"/>
        </w:rPr>
        <w:t>4</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 сервер для інсталяції в 19" стандартну шафу;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2) процесор (не гірше): багатоядерний не гірше 64-бітного;</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3) кеш-пам'ять не менше 16 </w:t>
      </w:r>
      <w:proofErr w:type="spellStart"/>
      <w:r w:rsidRPr="00020966">
        <w:rPr>
          <w:rFonts w:eastAsia="SimSun"/>
          <w:lang w:val="uk-UA" w:eastAsia="en-US"/>
        </w:rPr>
        <w:t>Гб</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4) інтерфейс Розширення SAS не гірший за 3, 12 </w:t>
      </w:r>
      <w:proofErr w:type="spellStart"/>
      <w:r w:rsidRPr="00020966">
        <w:rPr>
          <w:rFonts w:eastAsia="SimSun"/>
          <w:lang w:val="uk-UA" w:eastAsia="en-US"/>
        </w:rPr>
        <w:t>Gbps</w:t>
      </w:r>
      <w:proofErr w:type="spellEnd"/>
      <w:r w:rsidRPr="00020966">
        <w:rPr>
          <w:rFonts w:eastAsia="SimSun"/>
          <w:lang w:val="uk-UA" w:eastAsia="en-US"/>
        </w:rPr>
        <w:t xml:space="preserve"> інтерфейс SAS 3.0;</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управління мережею за протоколами (не гірше): RTSP, ONVIF, PSIA;</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інтерфейс жорстких дисків (не гірше): SAS / SATA;</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7) живлення не більше: 1 + 1, ≤ 550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8) споживання енергії (з жорстким диском) не більше 420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9) робочі умови (не гірше): температура -20 ° C ~ 70 ° C; вологість ≤ 90%.</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Times New Roman"/>
          <w:bCs/>
          <w:lang w:val="uk-UA" w:eastAsia="en-US"/>
        </w:rPr>
      </w:pPr>
      <w:r w:rsidRPr="00020966">
        <w:rPr>
          <w:rFonts w:eastAsia="Times New Roman"/>
          <w:bCs/>
          <w:lang w:val="uk-UA" w:eastAsia="en-US"/>
        </w:rPr>
        <w:t>На підтвердження відповідності предмета закупівлі встановленим замовником вимогам Учасником у складі пропозиції надається копія (-ї) сертифікату (</w:t>
      </w:r>
      <w:proofErr w:type="spellStart"/>
      <w:r w:rsidRPr="00020966">
        <w:rPr>
          <w:rFonts w:eastAsia="Times New Roman"/>
          <w:bCs/>
          <w:lang w:val="uk-UA" w:eastAsia="en-US"/>
        </w:rPr>
        <w:t>-ів</w:t>
      </w:r>
      <w:proofErr w:type="spellEnd"/>
      <w:r w:rsidRPr="00020966">
        <w:rPr>
          <w:rFonts w:eastAsia="Times New Roman"/>
          <w:bCs/>
          <w:lang w:val="uk-UA" w:eastAsia="en-US"/>
        </w:rPr>
        <w:t>) системи управління якістю ISO 9001 виробника (</w:t>
      </w:r>
      <w:proofErr w:type="spellStart"/>
      <w:r w:rsidRPr="00020966">
        <w:rPr>
          <w:rFonts w:eastAsia="Times New Roman"/>
          <w:bCs/>
          <w:lang w:val="uk-UA" w:eastAsia="en-US"/>
        </w:rPr>
        <w:t>-ів</w:t>
      </w:r>
      <w:proofErr w:type="spellEnd"/>
      <w:r w:rsidRPr="00020966">
        <w:rPr>
          <w:rFonts w:eastAsia="Times New Roman"/>
          <w:bCs/>
          <w:lang w:val="uk-UA" w:eastAsia="en-US"/>
        </w:rPr>
        <w:t xml:space="preserve">), а також </w:t>
      </w:r>
      <w:r w:rsidRPr="00020966">
        <w:rPr>
          <w:rFonts w:eastAsia="Times New Roman"/>
          <w:lang w:val="uk-UA" w:eastAsia="en-US"/>
        </w:rPr>
        <w:t xml:space="preserve">сертифікат відповідності </w:t>
      </w:r>
      <w:r w:rsidRPr="00020966">
        <w:rPr>
          <w:rFonts w:eastAsia="Times New Roman"/>
          <w:bCs/>
          <w:lang w:val="uk-UA" w:eastAsia="en-US"/>
        </w:rPr>
        <w:t>серверів, які пропонуються відповідно до вимог, зазначених у п.3.1.1.1.-3.1.1.</w:t>
      </w:r>
      <w:r w:rsidR="005849FF">
        <w:rPr>
          <w:rFonts w:eastAsia="Times New Roman"/>
          <w:bCs/>
          <w:lang w:val="uk-UA" w:eastAsia="en-US"/>
        </w:rPr>
        <w:t>3</w:t>
      </w:r>
      <w:r w:rsidRPr="00020966">
        <w:rPr>
          <w:rFonts w:eastAsia="Times New Roman"/>
          <w:bCs/>
          <w:lang w:val="uk-UA" w:eastAsia="en-US"/>
        </w:rPr>
        <w:t>. р.3. «Вимоги до обладнання та програмного забезпечення»  цих технічних вимог.</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3" w:name="_Hlk116661260"/>
      <w:bookmarkEnd w:id="12"/>
      <w:r w:rsidRPr="00020966">
        <w:rPr>
          <w:rFonts w:eastAsia="SimSun"/>
          <w:lang w:val="uk-UA" w:eastAsia="en-US"/>
        </w:rPr>
        <w:t>3.1.1.</w:t>
      </w:r>
      <w:r w:rsidR="00E81E13" w:rsidRPr="00277A26">
        <w:rPr>
          <w:rFonts w:eastAsia="SimSun"/>
          <w:lang w:val="uk-UA" w:eastAsia="en-US"/>
        </w:rPr>
        <w:t>4</w:t>
      </w:r>
      <w:r w:rsidRPr="00020966">
        <w:rPr>
          <w:rFonts w:eastAsia="SimSun"/>
          <w:lang w:val="uk-UA" w:eastAsia="en-US"/>
        </w:rPr>
        <w:t xml:space="preserve">. Жорсткий диск для зберігання інформації 16Тб типу </w:t>
      </w:r>
      <w:proofErr w:type="spellStart"/>
      <w:r w:rsidRPr="00020966">
        <w:rPr>
          <w:rFonts w:eastAsia="SimSun"/>
          <w:lang w:val="uk-UA" w:eastAsia="en-US"/>
        </w:rPr>
        <w:t>SeagateExos</w:t>
      </w:r>
      <w:proofErr w:type="spellEnd"/>
      <w:r w:rsidRPr="00020966">
        <w:rPr>
          <w:rFonts w:eastAsia="SimSun"/>
          <w:lang w:val="uk-UA" w:eastAsia="en-US"/>
        </w:rPr>
        <w:t xml:space="preserve"> X1</w:t>
      </w:r>
      <w:r w:rsidR="005916E3" w:rsidRPr="005916E3">
        <w:rPr>
          <w:rFonts w:eastAsia="SimSun"/>
          <w:lang w:val="uk-UA" w:eastAsia="en-US"/>
        </w:rPr>
        <w:t>8</w:t>
      </w:r>
      <w:r w:rsidRPr="00020966">
        <w:rPr>
          <w:rFonts w:eastAsia="SimSun"/>
          <w:lang w:val="uk-UA" w:eastAsia="en-US"/>
        </w:rPr>
        <w:t xml:space="preserve"> 16 TB (</w:t>
      </w:r>
      <w:r w:rsidR="00E81E13" w:rsidRPr="00E81E13">
        <w:rPr>
          <w:rFonts w:eastAsia="SimSun"/>
          <w:lang w:val="uk-UA" w:eastAsia="en-US"/>
        </w:rPr>
        <w:t>ST16000NM000J</w:t>
      </w:r>
      <w:r w:rsidRPr="00020966">
        <w:rPr>
          <w:rFonts w:eastAsia="SimSun"/>
          <w:lang w:val="uk-UA" w:eastAsia="en-US"/>
        </w:rPr>
        <w:t>) –  96 шт., або еквівалент що відповідає наступним технічним вимогам (не гірше):</w:t>
      </w:r>
    </w:p>
    <w:bookmarkEnd w:id="13"/>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1) тип: HDD;</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2) форм-фактор: 3,5";</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3) інтерфейс не гірший за SATAIII;</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lastRenderedPageBreak/>
        <w:t>4) ємність не менше 16Тб;</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5) об'єм кеш-пам'яті не менше 256 Мб;</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 xml:space="preserve">6) швидкість передачі даних не менша за </w:t>
      </w:r>
      <w:r w:rsidRPr="00E81E13">
        <w:rPr>
          <w:rFonts w:eastAsia="SimSun"/>
          <w:lang w:eastAsia="en-US"/>
        </w:rPr>
        <w:t>261</w:t>
      </w:r>
      <w:r w:rsidRPr="00E81E13">
        <w:rPr>
          <w:rFonts w:eastAsia="SimSun"/>
          <w:lang w:val="uk-UA" w:eastAsia="en-US"/>
        </w:rPr>
        <w:t>Мб/с;</w:t>
      </w:r>
    </w:p>
    <w:p w:rsidR="00E81E13" w:rsidRPr="00E81E13" w:rsidRDefault="00E81E13" w:rsidP="00E81E13">
      <w:pPr>
        <w:keepNext/>
        <w:keepLines/>
        <w:suppressAutoHyphens w:val="0"/>
        <w:ind w:firstLine="709"/>
        <w:jc w:val="both"/>
        <w:rPr>
          <w:rFonts w:eastAsia="SimSun"/>
          <w:lang w:val="uk-UA" w:eastAsia="en-US"/>
        </w:rPr>
      </w:pPr>
      <w:r w:rsidRPr="00E81E13">
        <w:rPr>
          <w:rFonts w:eastAsia="SimSun"/>
          <w:lang w:val="uk-UA" w:eastAsia="en-US"/>
        </w:rPr>
        <w:t>7) швидкість обертання шпинделя не менша за 7200 об/хв.</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4" w:name="_Hlk116892890"/>
      <w:r w:rsidRPr="00020966">
        <w:rPr>
          <w:rFonts w:eastAsia="SimSun"/>
          <w:lang w:val="uk-UA" w:eastAsia="en-US"/>
        </w:rPr>
        <w:t>3.1.1.</w:t>
      </w:r>
      <w:r w:rsidR="00721959" w:rsidRPr="00112744">
        <w:rPr>
          <w:rFonts w:eastAsia="SimSun"/>
          <w:lang w:val="uk-UA" w:eastAsia="en-US"/>
        </w:rPr>
        <w:t>5</w:t>
      </w:r>
      <w:r w:rsidRPr="00020966">
        <w:rPr>
          <w:rFonts w:eastAsia="SimSun"/>
          <w:lang w:val="uk-UA" w:eastAsia="en-US"/>
        </w:rPr>
        <w:t xml:space="preserve">. </w:t>
      </w:r>
      <w:bookmarkEnd w:id="14"/>
      <w:r w:rsidRPr="00020966">
        <w:rPr>
          <w:rFonts w:eastAsia="SimSun"/>
          <w:lang w:val="uk-UA" w:eastAsia="en-US"/>
        </w:rPr>
        <w:t xml:space="preserve">Обладнання для модернізації існуючих серверів (комплект) </w:t>
      </w:r>
      <w:proofErr w:type="spellStart"/>
      <w:r w:rsidRPr="00020966">
        <w:rPr>
          <w:rFonts w:eastAsia="SimSun"/>
          <w:lang w:val="uk-UA" w:eastAsia="en-US"/>
        </w:rPr>
        <w:t>ServerUpdate</w:t>
      </w:r>
      <w:proofErr w:type="spellEnd"/>
      <w:r w:rsidRPr="00020966">
        <w:rPr>
          <w:rFonts w:eastAsia="SimSun"/>
          <w:lang w:val="uk-UA" w:eastAsia="en-US"/>
        </w:rPr>
        <w:t xml:space="preserve"> –  1 комплект, що повинен містити наступні складові (не гірше):</w:t>
      </w:r>
    </w:p>
    <w:p w:rsidR="00180CE6" w:rsidRPr="00180CE6" w:rsidRDefault="00020966" w:rsidP="00180CE6">
      <w:pPr>
        <w:keepNext/>
        <w:keepLines/>
        <w:suppressAutoHyphens w:val="0"/>
        <w:ind w:firstLine="709"/>
        <w:jc w:val="both"/>
        <w:rPr>
          <w:rFonts w:eastAsia="SimSun"/>
          <w:lang w:val="uk-UA" w:eastAsia="en-US"/>
        </w:rPr>
      </w:pPr>
      <w:r w:rsidRPr="00020966">
        <w:rPr>
          <w:rFonts w:eastAsia="SimSun"/>
          <w:lang w:val="uk-UA" w:eastAsia="en-US"/>
        </w:rPr>
        <w:t xml:space="preserve">1) </w:t>
      </w:r>
      <w:r w:rsidR="00180CE6">
        <w:rPr>
          <w:rFonts w:eastAsia="SimSun"/>
          <w:lang w:val="uk-UA" w:eastAsia="en-US"/>
        </w:rPr>
        <w:t>п</w:t>
      </w:r>
      <w:r w:rsidR="00180CE6" w:rsidRPr="00180CE6">
        <w:rPr>
          <w:rFonts w:eastAsia="SimSun"/>
          <w:lang w:val="uk-UA" w:eastAsia="en-US"/>
        </w:rPr>
        <w:t xml:space="preserve">ам'ять до сервера 16 </w:t>
      </w:r>
      <w:proofErr w:type="spellStart"/>
      <w:r w:rsidR="00180CE6" w:rsidRPr="00180CE6">
        <w:rPr>
          <w:rFonts w:eastAsia="SimSun"/>
          <w:lang w:val="uk-UA" w:eastAsia="en-US"/>
        </w:rPr>
        <w:t>Г</w:t>
      </w:r>
      <w:r w:rsidR="00180CE6">
        <w:rPr>
          <w:rFonts w:eastAsia="SimSun"/>
          <w:lang w:val="uk-UA" w:eastAsia="en-US"/>
        </w:rPr>
        <w:t>б</w:t>
      </w:r>
      <w:r w:rsidR="00180CE6" w:rsidRPr="00180CE6">
        <w:rPr>
          <w:rFonts w:eastAsia="SimSun"/>
          <w:lang w:val="uk-UA" w:eastAsia="en-US"/>
        </w:rPr>
        <w:t>Kingston</w:t>
      </w:r>
      <w:proofErr w:type="spellEnd"/>
      <w:r w:rsidR="00180CE6" w:rsidRPr="00180CE6">
        <w:rPr>
          <w:rFonts w:eastAsia="SimSun"/>
          <w:lang w:val="uk-UA" w:eastAsia="en-US"/>
        </w:rPr>
        <w:t xml:space="preserve"> DDR4 3200 16GB REG RDIMM</w:t>
      </w:r>
      <w:r w:rsidR="00180CE6">
        <w:rPr>
          <w:rFonts w:eastAsia="SimSun"/>
          <w:lang w:val="uk-UA" w:eastAsia="en-US"/>
        </w:rPr>
        <w:t>, або еквівалент – 1 шт.;</w:t>
      </w:r>
    </w:p>
    <w:p w:rsidR="00020966" w:rsidRPr="00020966" w:rsidRDefault="00180CE6" w:rsidP="00180CE6">
      <w:pPr>
        <w:keepNext/>
        <w:keepLines/>
        <w:suppressAutoHyphens w:val="0"/>
        <w:ind w:firstLine="709"/>
        <w:jc w:val="both"/>
        <w:rPr>
          <w:rFonts w:eastAsia="SimSun"/>
          <w:bCs/>
          <w:lang w:val="uk-UA" w:eastAsia="en-US"/>
        </w:rPr>
      </w:pPr>
      <w:r>
        <w:rPr>
          <w:rFonts w:eastAsia="SimSun"/>
          <w:lang w:val="uk-UA" w:eastAsia="en-US"/>
        </w:rPr>
        <w:t>2) ж</w:t>
      </w:r>
      <w:r w:rsidRPr="00180CE6">
        <w:rPr>
          <w:rFonts w:eastAsia="SimSun"/>
          <w:lang w:val="uk-UA" w:eastAsia="en-US"/>
        </w:rPr>
        <w:t>орсткий диск 1.2TB 10K RPM SAS 12Gbps 2.5in Hot-</w:t>
      </w:r>
      <w:proofErr w:type="spellStart"/>
      <w:r w:rsidRPr="00180CE6">
        <w:rPr>
          <w:rFonts w:eastAsia="SimSun"/>
          <w:lang w:val="uk-UA" w:eastAsia="en-US"/>
        </w:rPr>
        <w:t>plugHardDrive</w:t>
      </w:r>
      <w:proofErr w:type="spellEnd"/>
      <w:r w:rsidRPr="00180CE6">
        <w:rPr>
          <w:rFonts w:eastAsia="SimSun"/>
          <w:lang w:val="uk-UA" w:eastAsia="en-US"/>
        </w:rPr>
        <w:t>,</w:t>
      </w:r>
      <w:proofErr w:type="spellStart"/>
      <w:r w:rsidRPr="00180CE6">
        <w:rPr>
          <w:rFonts w:eastAsia="SimSun"/>
          <w:lang w:val="uk-UA" w:eastAsia="en-US"/>
        </w:rPr>
        <w:t>CusKit</w:t>
      </w:r>
      <w:proofErr w:type="spellEnd"/>
      <w:r>
        <w:rPr>
          <w:rFonts w:eastAsia="SimSun"/>
          <w:lang w:val="uk-UA" w:eastAsia="en-US"/>
        </w:rPr>
        <w:t xml:space="preserve">, або еквівалент </w:t>
      </w:r>
      <w:r w:rsidRPr="00180CE6">
        <w:rPr>
          <w:rFonts w:eastAsia="SimSun"/>
          <w:lang w:val="uk-UA" w:eastAsia="en-US"/>
        </w:rPr>
        <w:t xml:space="preserve">– </w:t>
      </w:r>
      <w:r>
        <w:rPr>
          <w:rFonts w:eastAsia="SimSun"/>
          <w:lang w:val="uk-UA" w:eastAsia="en-US"/>
        </w:rPr>
        <w:t>2</w:t>
      </w:r>
      <w:r w:rsidRPr="00180CE6">
        <w:rPr>
          <w:rFonts w:eastAsia="SimSun"/>
          <w:lang w:val="uk-UA" w:eastAsia="en-US"/>
        </w:rPr>
        <w:t xml:space="preserve"> шт.</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bookmarkStart w:id="15" w:name="_Hlk116893324"/>
      <w:r w:rsidRPr="00020966">
        <w:rPr>
          <w:rFonts w:eastAsia="SimSun"/>
          <w:lang w:val="uk-UA" w:eastAsia="en-US"/>
        </w:rPr>
        <w:t>3.1.1.</w:t>
      </w:r>
      <w:r w:rsidR="00502904">
        <w:rPr>
          <w:rFonts w:eastAsia="SimSun"/>
          <w:lang w:val="uk-UA" w:eastAsia="en-US"/>
        </w:rPr>
        <w:t>6</w:t>
      </w:r>
      <w:r w:rsidRPr="00020966">
        <w:rPr>
          <w:rFonts w:eastAsia="SimSun"/>
          <w:lang w:val="uk-UA" w:eastAsia="en-US"/>
        </w:rPr>
        <w:t xml:space="preserve">. Cloud-комутатор 48 портів 1Гбіт + 4 порти 10Гбіт + 2 порти 40Гбіт типу </w:t>
      </w:r>
      <w:proofErr w:type="spellStart"/>
      <w:r w:rsidRPr="00020966">
        <w:rPr>
          <w:rFonts w:eastAsia="SimSun"/>
          <w:lang w:val="uk-UA" w:eastAsia="en-US"/>
        </w:rPr>
        <w:t>MikroTik</w:t>
      </w:r>
      <w:proofErr w:type="spellEnd"/>
      <w:r w:rsidRPr="00020966">
        <w:rPr>
          <w:rFonts w:eastAsia="SimSun"/>
          <w:lang w:val="uk-UA" w:eastAsia="en-US"/>
        </w:rPr>
        <w:t xml:space="preserve"> CRS354-48G-4S+2Q+RM – </w:t>
      </w:r>
      <w:r w:rsidR="004B531D">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lang w:val="uk-UA" w:eastAsia="en-US"/>
        </w:rPr>
        <w:t xml:space="preserve">1) </w:t>
      </w:r>
      <w:r w:rsidRPr="00020966">
        <w:rPr>
          <w:rFonts w:eastAsia="SimSun"/>
          <w:bCs/>
          <w:lang w:val="uk-UA" w:eastAsia="en-US"/>
        </w:rPr>
        <w:t>архітектура (не гірше): MIPSBE;</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2) процесор (не гірше): QCA9531;</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3) кількість ядер процесора: 1;</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4) номінальна частота процесора (не гірше): 650 МГц;</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5) операційна система: </w:t>
      </w:r>
      <w:proofErr w:type="spellStart"/>
      <w:r w:rsidRPr="00020966">
        <w:rPr>
          <w:rFonts w:eastAsia="SimSun"/>
          <w:bCs/>
          <w:lang w:val="uk-UA" w:eastAsia="en-US"/>
        </w:rPr>
        <w:t>RouterOS</w:t>
      </w:r>
      <w:proofErr w:type="spellEnd"/>
      <w:r w:rsidRPr="00020966">
        <w:rPr>
          <w:rFonts w:eastAsia="SimSun"/>
          <w:bCs/>
          <w:lang w:val="uk-UA" w:eastAsia="en-US"/>
        </w:rPr>
        <w:t>;</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6) розмір оперативної пам'яті (не гірше): 64 Мб;</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7) обсяг пам’яті (не гірше): 16 Мб;</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8) тип зберігання: FLASH;</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9) наявність вентиляторів;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10) </w:t>
      </w:r>
      <w:proofErr w:type="spellStart"/>
      <w:r w:rsidRPr="00020966">
        <w:rPr>
          <w:rFonts w:eastAsia="SimSun"/>
          <w:bCs/>
          <w:lang w:val="uk-UA" w:eastAsia="en-US"/>
        </w:rPr>
        <w:t>Ethernet</w:t>
      </w:r>
      <w:proofErr w:type="spellEnd"/>
      <w:r w:rsidRPr="00020966">
        <w:rPr>
          <w:rFonts w:eastAsia="SimSun"/>
          <w:bCs/>
          <w:lang w:val="uk-UA" w:eastAsia="en-US"/>
        </w:rPr>
        <w:t xml:space="preserve"> (не гірше): 10/100 порти - 1; 10/100/1000порти - 48;</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11) SFP + порти (не гірше): 4;</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12) порти 40G QSFP + (не гірше): 2;</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13) послідовний порт: RJ45;</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14) наявність моніторингу температури процесора, температури друкованої плати, напруги. </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15) температура навколишнього середовища (не гірше): від -20 ° C до </w:t>
      </w:r>
      <w:r w:rsidR="00E54C43">
        <w:rPr>
          <w:rFonts w:eastAsia="SimSun"/>
          <w:bCs/>
          <w:lang w:val="uk-UA" w:eastAsia="en-US"/>
        </w:rPr>
        <w:t>+</w:t>
      </w:r>
      <w:r w:rsidRPr="00020966">
        <w:rPr>
          <w:rFonts w:eastAsia="SimSun"/>
          <w:bCs/>
          <w:lang w:val="uk-UA" w:eastAsia="en-US"/>
        </w:rPr>
        <w:t>60 ° C;</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16) кількість входів змінного струму (не гірше): 2;</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17) діапазон вхідного струму (не гірше): 100-240 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18) максимальне споживана потужність (не більше): 60 Вт.</w:t>
      </w:r>
    </w:p>
    <w:bookmarkEnd w:id="15"/>
    <w:p w:rsidR="00020966" w:rsidRPr="00020966" w:rsidRDefault="00020966" w:rsidP="00020966">
      <w:pPr>
        <w:keepNext/>
        <w:keepLines/>
        <w:suppressAutoHyphens w:val="0"/>
        <w:ind w:firstLine="709"/>
        <w:jc w:val="both"/>
        <w:rPr>
          <w:rFonts w:eastAsia="SimSun"/>
          <w:bCs/>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w:t>
      </w:r>
      <w:r w:rsidR="004B531D">
        <w:rPr>
          <w:rFonts w:eastAsia="SimSun"/>
          <w:lang w:val="uk-UA" w:eastAsia="en-US"/>
        </w:rPr>
        <w:t>7</w:t>
      </w:r>
      <w:r w:rsidRPr="00020966">
        <w:rPr>
          <w:rFonts w:eastAsia="SimSun"/>
          <w:lang w:val="uk-UA" w:eastAsia="en-US"/>
        </w:rPr>
        <w:t xml:space="preserve">. Структурована кабельна мережа – </w:t>
      </w:r>
      <w:r w:rsidR="004B531D">
        <w:rPr>
          <w:rFonts w:eastAsia="SimSun"/>
          <w:lang w:val="uk-UA" w:eastAsia="en-US"/>
        </w:rPr>
        <w:t>1</w:t>
      </w:r>
      <w:r w:rsidRPr="00020966">
        <w:rPr>
          <w:rFonts w:eastAsia="SimSun"/>
          <w:lang w:val="uk-UA" w:eastAsia="en-US"/>
        </w:rPr>
        <w:t xml:space="preserve"> шт. повинна відповідати наступним вимогам: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Для поєднання елементів cloud-платформи в єдину інформаційну мережу необхідно створити структуровану кабельну мережу (далі – СКМ), яка повинна відповідати стандартам: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ДСТУ Б А.2.4-40:2009;</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 ДСТУ Б А.2.4-42: 2009;</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TIA/EIA-568 А(B) </w:t>
      </w:r>
      <w:proofErr w:type="spellStart"/>
      <w:r w:rsidRPr="00020966">
        <w:rPr>
          <w:rFonts w:eastAsia="SimSun"/>
          <w:lang w:val="uk-UA" w:eastAsia="en-US"/>
        </w:rPr>
        <w:t>CommercialBuildingTelecommunicationsCabling</w:t>
      </w:r>
      <w:proofErr w:type="spellEnd"/>
      <w:r w:rsidRPr="00020966">
        <w:rPr>
          <w:rFonts w:eastAsia="SimSun"/>
          <w:lang w:val="uk-UA" w:eastAsia="en-US"/>
        </w:rPr>
        <w:t xml:space="preserve"> «Кабельна проводка для телекомунікаційних продуктів та послуг в комерційних будівлях»;</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ISO/EIC 11801 «Інформаційні технології. Універсальна кабельна мережа для будівель і територій замовника»;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TIA/EIA-862 </w:t>
      </w:r>
      <w:proofErr w:type="spellStart"/>
      <w:r w:rsidRPr="00020966">
        <w:rPr>
          <w:rFonts w:eastAsia="SimSun"/>
          <w:lang w:val="uk-UA" w:eastAsia="en-US"/>
        </w:rPr>
        <w:t>BuildingAutomationSystemsCabling</w:t>
      </w:r>
      <w:proofErr w:type="spellEnd"/>
      <w:r w:rsidRPr="00020966">
        <w:rPr>
          <w:rFonts w:eastAsia="SimSun"/>
          <w:lang w:val="uk-UA" w:eastAsia="en-US"/>
        </w:rPr>
        <w:t xml:space="preserve"> Standard </w:t>
      </w:r>
      <w:proofErr w:type="spellStart"/>
      <w:r w:rsidRPr="00020966">
        <w:rPr>
          <w:rFonts w:eastAsia="SimSun"/>
          <w:lang w:val="uk-UA" w:eastAsia="en-US"/>
        </w:rPr>
        <w:t>forCommercialBuildings</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EN 50173 </w:t>
      </w:r>
      <w:proofErr w:type="spellStart"/>
      <w:r w:rsidRPr="00020966">
        <w:rPr>
          <w:rFonts w:eastAsia="SimSun"/>
          <w:lang w:val="uk-UA" w:eastAsia="en-US"/>
        </w:rPr>
        <w:t>Informationtechnology</w:t>
      </w:r>
      <w:proofErr w:type="spellEnd"/>
      <w:r w:rsidRPr="00020966">
        <w:rPr>
          <w:rFonts w:eastAsia="SimSun"/>
          <w:lang w:val="uk-UA" w:eastAsia="en-US"/>
        </w:rPr>
        <w:t xml:space="preserve"> – </w:t>
      </w:r>
      <w:proofErr w:type="spellStart"/>
      <w:r w:rsidRPr="00020966">
        <w:rPr>
          <w:rFonts w:eastAsia="SimSun"/>
          <w:lang w:val="uk-UA" w:eastAsia="en-US"/>
        </w:rPr>
        <w:t>Genericcablingsystems</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ISO/IEC TR 14763 </w:t>
      </w:r>
      <w:proofErr w:type="spellStart"/>
      <w:r w:rsidRPr="00020966">
        <w:rPr>
          <w:rFonts w:eastAsia="SimSun"/>
          <w:lang w:val="uk-UA" w:eastAsia="en-US"/>
        </w:rPr>
        <w:t>Informationtechnology</w:t>
      </w:r>
      <w:proofErr w:type="spellEnd"/>
      <w:r w:rsidRPr="00020966">
        <w:rPr>
          <w:rFonts w:eastAsia="SimSun"/>
          <w:lang w:val="uk-UA" w:eastAsia="en-US"/>
        </w:rPr>
        <w:t xml:space="preserve"> - </w:t>
      </w:r>
      <w:proofErr w:type="spellStart"/>
      <w:r w:rsidRPr="00020966">
        <w:rPr>
          <w:rFonts w:eastAsia="SimSun"/>
          <w:lang w:val="uk-UA" w:eastAsia="en-US"/>
        </w:rPr>
        <w:t>Implementationandoperationofcustomerpremisescabling</w:t>
      </w:r>
      <w:proofErr w:type="spellEnd"/>
      <w:r w:rsidRPr="00020966">
        <w:rPr>
          <w:rFonts w:eastAsia="SimSun"/>
          <w:lang w:val="uk-UA" w:eastAsia="en-US"/>
        </w:rPr>
        <w:t>;</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TIA/EIA-942 </w:t>
      </w:r>
      <w:proofErr w:type="spellStart"/>
      <w:r w:rsidRPr="00020966">
        <w:rPr>
          <w:rFonts w:eastAsia="SimSun"/>
          <w:lang w:val="uk-UA" w:eastAsia="en-US"/>
        </w:rPr>
        <w:t>TelecommunicationsInfrustructure</w:t>
      </w:r>
      <w:proofErr w:type="spellEnd"/>
      <w:r w:rsidRPr="00020966">
        <w:rPr>
          <w:rFonts w:eastAsia="SimSun"/>
          <w:lang w:val="uk-UA" w:eastAsia="en-US"/>
        </w:rPr>
        <w:t xml:space="preserve"> Standard </w:t>
      </w:r>
      <w:proofErr w:type="spellStart"/>
      <w:r w:rsidRPr="00020966">
        <w:rPr>
          <w:rFonts w:eastAsia="SimSun"/>
          <w:lang w:val="uk-UA" w:eastAsia="en-US"/>
        </w:rPr>
        <w:t>forDataCenters</w:t>
      </w:r>
      <w:proofErr w:type="spellEnd"/>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BICSI </w:t>
      </w:r>
      <w:proofErr w:type="spellStart"/>
      <w:r w:rsidRPr="00020966">
        <w:rPr>
          <w:rFonts w:eastAsia="SimSun"/>
          <w:lang w:val="uk-UA" w:eastAsia="en-US"/>
        </w:rPr>
        <w:t>TelecommunicationDistribution</w:t>
      </w:r>
      <w:proofErr w:type="spellEnd"/>
      <w:r w:rsidRPr="00020966">
        <w:rPr>
          <w:rFonts w:eastAsia="SimSun"/>
          <w:lang w:val="uk-UA" w:eastAsia="en-US"/>
        </w:rPr>
        <w:t xml:space="preserve">. </w:t>
      </w:r>
      <w:proofErr w:type="spellStart"/>
      <w:r w:rsidRPr="00020966">
        <w:rPr>
          <w:rFonts w:eastAsia="SimSun"/>
          <w:lang w:val="uk-UA" w:eastAsia="en-US"/>
        </w:rPr>
        <w:t>MethodsManual</w:t>
      </w:r>
      <w:proofErr w:type="spellEnd"/>
      <w:r w:rsidRPr="00020966">
        <w:rPr>
          <w:rFonts w:eastAsia="SimSun"/>
          <w:lang w:val="uk-UA" w:eastAsia="en-US"/>
        </w:rPr>
        <w:t xml:space="preserve">. 10th Edition:2003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ПУЕ «Правила </w:t>
      </w:r>
      <w:proofErr w:type="spellStart"/>
      <w:r w:rsidRPr="00020966">
        <w:rPr>
          <w:rFonts w:eastAsia="SimSun"/>
          <w:lang w:val="uk-UA" w:eastAsia="en-US"/>
        </w:rPr>
        <w:t>устройств</w:t>
      </w:r>
      <w:proofErr w:type="spellEnd"/>
      <w:r w:rsidRPr="00020966">
        <w:rPr>
          <w:rFonts w:eastAsia="SimSun"/>
          <w:lang w:val="uk-UA" w:eastAsia="en-US"/>
        </w:rPr>
        <w:t xml:space="preserve"> електроустановок»,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lastRenderedPageBreak/>
        <w:t>а також відповідати вимогам, що пред’являються до кабельних мереж категорії 5е.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СКМ повинна забезпечити: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 xml:space="preserve"> поєднання віх елементів cloud-платформи в єдину інформаційну мережу;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надійність та зручність в експлуатації;</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швидкість передачі інформації: 10/100/1000 Мб/с;</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w:t>
      </w:r>
      <w:r w:rsidRPr="00020966">
        <w:rPr>
          <w:rFonts w:eastAsia="SimSun"/>
          <w:lang w:val="uk-UA" w:eastAsia="en-US"/>
        </w:rPr>
        <w:tab/>
        <w:t>можливість нарощування системи.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Топологія побудови СКМ – «зірка». </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Кількість та характеристики складових елементів для розгортання СКМ повинен визначити Виконавець на етапі обстеження об’єкту.</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Усі компоненти СКМ повинні бути виготовлені відомими виробниками з дотриманням міжнародних сертифікатів якості (ISO 9001, ISO 9002). Для інсталяції (монтажу) СКМ повинен використовуватися мідний симетричний кабель типу «вита пара», призначений для передачі даних за технологією </w:t>
      </w:r>
      <w:proofErr w:type="spellStart"/>
      <w:r w:rsidRPr="00020966">
        <w:rPr>
          <w:rFonts w:eastAsia="SimSun"/>
          <w:lang w:val="uk-UA" w:eastAsia="en-US"/>
        </w:rPr>
        <w:t>GigabitEthernet</w:t>
      </w:r>
      <w:proofErr w:type="spellEnd"/>
      <w:r w:rsidRPr="00020966">
        <w:rPr>
          <w:rFonts w:eastAsia="SimSun"/>
          <w:lang w:val="uk-UA" w:eastAsia="en-US"/>
        </w:rPr>
        <w:t xml:space="preserve"> (1000BASE-T) категорії 5е.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СКМ повинна бути розділеною на структурні підсистеми: набор мідних кабелів, комутаційні панелі, органайзери, кабельні роз’єми.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Кабелі мережі електроживлення і слабкострумової системи повинні прокладатися в окремих кабельних каналах. У робочих приміщеннях і на всіх шляхах евакуації (коридорах, переходах) обов’язкове застосування кабелів, оболонка яких не підтримує процес горіння і не містить галогенів, та не виділяє при пожежі отруйних газів.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Монтаж структурованої кабельної мережі повинен здійснюватися відповідно до вимог діючих стандартів кваліфікованим персоналом. Для проходу через стіни повинні бути передбачені заставні пластикові труби, достатні для прокладки необхідної кількості кабелів з урахуванням технологічного резерву з виконанням вимог стандартів за рівнем заповнення кабелем. В процесі готовності </w:t>
      </w:r>
      <w:proofErr w:type="spellStart"/>
      <w:r w:rsidRPr="00020966">
        <w:rPr>
          <w:rFonts w:eastAsia="SimSun"/>
          <w:lang w:val="uk-UA" w:eastAsia="en-US"/>
        </w:rPr>
        <w:t>кабелепроводів</w:t>
      </w:r>
      <w:proofErr w:type="spellEnd"/>
      <w:r w:rsidRPr="00020966">
        <w:rPr>
          <w:rFonts w:eastAsia="SimSun"/>
          <w:lang w:val="uk-UA" w:eastAsia="en-US"/>
        </w:rPr>
        <w:t xml:space="preserve"> до укладання кабелю повинен бути проведений контроль відсутності на внутрішніх поверхнях гострих кутів і задирок.</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Тестування СКМ: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після проведення робіт з монтажу СКМ всі кабелі з неекранованої кручений пари перевіряються на відповідність для кабельних мереж категорії 5е для </w:t>
      </w:r>
      <w:proofErr w:type="spellStart"/>
      <w:r w:rsidRPr="00020966">
        <w:rPr>
          <w:rFonts w:eastAsia="SimSun"/>
          <w:lang w:val="uk-UA" w:eastAsia="en-US"/>
        </w:rPr>
        <w:t>внутрішньоофісних</w:t>
      </w:r>
      <w:proofErr w:type="spellEnd"/>
      <w:r w:rsidRPr="00020966">
        <w:rPr>
          <w:rFonts w:eastAsia="SimSun"/>
          <w:lang w:val="uk-UA" w:eastAsia="en-US"/>
        </w:rPr>
        <w:t xml:space="preserve"> приміщень;</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 тестування проводиться для кожного каналу передачі даних. </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w:t>
      </w:r>
      <w:r w:rsidR="00391B0B" w:rsidRPr="00391B0B">
        <w:rPr>
          <w:rFonts w:eastAsia="SimSun"/>
          <w:lang w:val="uk-UA" w:eastAsia="en-US"/>
        </w:rPr>
        <w:t>8</w:t>
      </w:r>
      <w:r w:rsidRPr="00020966">
        <w:rPr>
          <w:rFonts w:eastAsia="SimSun"/>
          <w:lang w:val="uk-UA" w:eastAsia="en-US"/>
        </w:rPr>
        <w:t>. Телекомунікаційна шафа 42U 19" в комплекті типу UA-MGSE42610M</w:t>
      </w:r>
      <w:r w:rsidR="004B0A67">
        <w:rPr>
          <w:rFonts w:eastAsia="SimSun"/>
          <w:lang w:val="en-US" w:eastAsia="en-US"/>
        </w:rPr>
        <w:t>P</w:t>
      </w:r>
      <w:r w:rsidRPr="00020966">
        <w:rPr>
          <w:rFonts w:eastAsia="SimSun"/>
          <w:lang w:val="uk-UA" w:eastAsia="en-US"/>
        </w:rPr>
        <w:t xml:space="preserve">B – </w:t>
      </w:r>
      <w:r w:rsidR="00391B0B">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1) передні двері (не гірше): з поворотною ручкою, замком і </w:t>
      </w:r>
      <w:proofErr w:type="spellStart"/>
      <w:r w:rsidRPr="00020966">
        <w:rPr>
          <w:rFonts w:eastAsia="SimSun"/>
          <w:lang w:val="uk-UA" w:eastAsia="en-US"/>
        </w:rPr>
        <w:t>каленим</w:t>
      </w:r>
      <w:proofErr w:type="spellEnd"/>
      <w:r w:rsidRPr="00020966">
        <w:rPr>
          <w:rFonts w:eastAsia="SimSun"/>
          <w:lang w:val="uk-UA" w:eastAsia="en-US"/>
        </w:rPr>
        <w:t xml:space="preserve"> склом;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2) задні двері (не гірше): суцільнометалеві з перфорацією типу "зябра" і з замком;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 бічні стінки (не гірше): знімні з замком;</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4) покриття (не гірше): порошкове забарвлення;</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5) конструкція шафи (не гірше): розбірна;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клас захисту від зовнішніх факторів: не гірше IP 20;</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7) несуча конструкція виконана (не гірше): з 1.5-2.0 мм сталі;</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8) можливість регулювання відстані між </w:t>
      </w:r>
      <w:proofErr w:type="spellStart"/>
      <w:r w:rsidRPr="00020966">
        <w:rPr>
          <w:rFonts w:eastAsia="SimSun"/>
          <w:lang w:val="uk-UA" w:eastAsia="en-US"/>
        </w:rPr>
        <w:t>рекамі</w:t>
      </w:r>
      <w:proofErr w:type="spellEnd"/>
      <w:r w:rsidRPr="00020966">
        <w:rPr>
          <w:rFonts w:eastAsia="SimSun"/>
          <w:lang w:val="uk-UA" w:eastAsia="en-US"/>
        </w:rPr>
        <w:t xml:space="preserve"> по глибині.</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w:t>
      </w:r>
      <w:r w:rsidR="00391B0B">
        <w:rPr>
          <w:rFonts w:eastAsia="SimSun"/>
          <w:lang w:val="uk-UA" w:eastAsia="en-US"/>
        </w:rPr>
        <w:t>9</w:t>
      </w:r>
      <w:r w:rsidRPr="00020966">
        <w:rPr>
          <w:rFonts w:eastAsia="SimSun"/>
          <w:lang w:val="uk-UA" w:eastAsia="en-US"/>
        </w:rPr>
        <w:t xml:space="preserve">. Пристрій безперебійного живлення з акумуляторами APC Smart-UPS SRT 5000VA RM типу SRT5KRMXLI – </w:t>
      </w:r>
      <w:r w:rsidR="00391B0B">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1) </w:t>
      </w:r>
      <w:r w:rsidRPr="00020966">
        <w:rPr>
          <w:rFonts w:eastAsia="SimSun"/>
          <w:bCs/>
          <w:lang w:val="uk-UA" w:eastAsia="en-US"/>
        </w:rPr>
        <w:t xml:space="preserve">кількість розеток (не гірше): </w:t>
      </w:r>
      <w:r w:rsidRPr="00020966">
        <w:rPr>
          <w:rFonts w:eastAsia="SimSun"/>
          <w:lang w:val="uk-UA" w:eastAsia="en-US"/>
        </w:rPr>
        <w:t>6 х IEC 320 C13 (батарейне резервне живлення); 4 x IEC 320 C19 (батарейне резервне живлення);</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2) вихідна потужність </w:t>
      </w:r>
      <w:r w:rsidRPr="00020966">
        <w:rPr>
          <w:rFonts w:eastAsia="SimSun"/>
          <w:bCs/>
          <w:lang w:val="uk-UA" w:eastAsia="en-US"/>
        </w:rPr>
        <w:t xml:space="preserve">(не гірше): </w:t>
      </w:r>
      <w:r w:rsidRPr="00020966">
        <w:rPr>
          <w:rFonts w:eastAsia="SimSun"/>
          <w:lang w:val="uk-UA" w:eastAsia="en-US"/>
        </w:rPr>
        <w:t>5000 ВА / 4500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3) діапазон вхідної напруги при роботі від мережі </w:t>
      </w:r>
      <w:r w:rsidRPr="00020966">
        <w:rPr>
          <w:rFonts w:eastAsia="SimSun"/>
          <w:bCs/>
          <w:lang w:val="uk-UA" w:eastAsia="en-US"/>
        </w:rPr>
        <w:t xml:space="preserve">(не гірше): </w:t>
      </w:r>
      <w:r w:rsidRPr="00020966">
        <w:rPr>
          <w:rFonts w:eastAsia="SimSun"/>
          <w:lang w:val="uk-UA" w:eastAsia="en-US"/>
        </w:rPr>
        <w:t>160 - 275 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4) час роботи при повному навантаженні </w:t>
      </w:r>
      <w:r w:rsidRPr="00020966">
        <w:rPr>
          <w:rFonts w:eastAsia="SimSun"/>
          <w:bCs/>
          <w:lang w:val="uk-UA" w:eastAsia="en-US"/>
        </w:rPr>
        <w:t xml:space="preserve">(не гірше): </w:t>
      </w:r>
      <w:r w:rsidRPr="00020966">
        <w:rPr>
          <w:rFonts w:eastAsia="SimSun"/>
          <w:lang w:val="uk-UA" w:eastAsia="en-US"/>
        </w:rPr>
        <w:t>4 хв (4500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5) час роботи при половинному навантаженні </w:t>
      </w:r>
      <w:r w:rsidRPr="00020966">
        <w:rPr>
          <w:rFonts w:eastAsia="SimSun"/>
          <w:bCs/>
          <w:lang w:val="uk-UA" w:eastAsia="en-US"/>
        </w:rPr>
        <w:t xml:space="preserve">(не гірше): </w:t>
      </w:r>
      <w:r w:rsidRPr="00020966">
        <w:rPr>
          <w:rFonts w:eastAsia="SimSun"/>
          <w:lang w:val="uk-UA" w:eastAsia="en-US"/>
        </w:rPr>
        <w:t>11.8 хв (2250 Вт);</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6) акумуляторна батарея: вбудована;</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7) імпульсний захист </w:t>
      </w:r>
      <w:r w:rsidRPr="00020966">
        <w:rPr>
          <w:rFonts w:eastAsia="SimSun"/>
          <w:bCs/>
          <w:lang w:val="uk-UA" w:eastAsia="en-US"/>
        </w:rPr>
        <w:t>(не гірше):</w:t>
      </w:r>
      <w:r w:rsidRPr="00020966">
        <w:rPr>
          <w:rFonts w:eastAsia="SimSun"/>
          <w:lang w:val="uk-UA" w:eastAsia="en-US"/>
        </w:rPr>
        <w:t xml:space="preserve"> 480 Дж;</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lastRenderedPageBreak/>
        <w:t xml:space="preserve">8) тип використовуваної батареї </w:t>
      </w:r>
      <w:r w:rsidRPr="00020966">
        <w:rPr>
          <w:rFonts w:eastAsia="SimSun"/>
          <w:bCs/>
          <w:lang w:val="uk-UA" w:eastAsia="en-US"/>
        </w:rPr>
        <w:t>(не гірше): г</w:t>
      </w:r>
      <w:r w:rsidRPr="00020966">
        <w:rPr>
          <w:rFonts w:eastAsia="SimSun"/>
          <w:lang w:val="uk-UA" w:eastAsia="en-US"/>
        </w:rPr>
        <w:t>ерметична свинцево-кислотна батарея з загущеним електролітом: захист від витоків;</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 xml:space="preserve">9) тип архітектури </w:t>
      </w:r>
      <w:r w:rsidRPr="00020966">
        <w:rPr>
          <w:rFonts w:eastAsia="SimSun"/>
          <w:bCs/>
          <w:lang w:val="uk-UA" w:eastAsia="en-US"/>
        </w:rPr>
        <w:t xml:space="preserve">(не гірше): </w:t>
      </w:r>
      <w:r w:rsidRPr="00020966">
        <w:rPr>
          <w:rFonts w:eastAsia="SimSun"/>
          <w:lang w:val="uk-UA" w:eastAsia="en-US"/>
        </w:rPr>
        <w:t>безперервної дії;</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10) наявність ЖК-дисплею;</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11) час заряду батарей</w:t>
      </w:r>
      <w:r w:rsidRPr="00020966">
        <w:rPr>
          <w:rFonts w:eastAsia="SimSun"/>
          <w:bCs/>
          <w:lang w:val="uk-UA" w:eastAsia="en-US"/>
        </w:rPr>
        <w:t>(не гірше):</w:t>
      </w:r>
      <w:r w:rsidRPr="00020966">
        <w:rPr>
          <w:rFonts w:eastAsia="SimSun"/>
          <w:lang w:val="uk-UA" w:eastAsia="en-US"/>
        </w:rPr>
        <w:t xml:space="preserve"> 1.5 години;</w:t>
      </w: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12) форма вихідної напруги: чиста синусоїда.</w:t>
      </w: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ind w:firstLine="709"/>
        <w:jc w:val="both"/>
        <w:rPr>
          <w:rFonts w:eastAsia="SimSun"/>
          <w:lang w:val="uk-UA" w:eastAsia="en-US"/>
        </w:rPr>
      </w:pPr>
      <w:r w:rsidRPr="00020966">
        <w:rPr>
          <w:rFonts w:eastAsia="SimSun"/>
          <w:lang w:val="uk-UA" w:eastAsia="en-US"/>
        </w:rPr>
        <w:t>3.1.1.1</w:t>
      </w:r>
      <w:r w:rsidR="00391B0B" w:rsidRPr="00674836">
        <w:rPr>
          <w:rFonts w:eastAsia="SimSun"/>
          <w:lang w:val="uk-UA" w:eastAsia="en-US"/>
        </w:rPr>
        <w:t>0</w:t>
      </w:r>
      <w:r w:rsidRPr="00020966">
        <w:rPr>
          <w:rFonts w:eastAsia="SimSun"/>
          <w:lang w:val="uk-UA" w:eastAsia="en-US"/>
        </w:rPr>
        <w:t>. Акумуляторн</w:t>
      </w:r>
      <w:r w:rsidR="00391B0B">
        <w:rPr>
          <w:rFonts w:eastAsia="SimSun"/>
          <w:lang w:val="uk-UA" w:eastAsia="en-US"/>
        </w:rPr>
        <w:t>а</w:t>
      </w:r>
      <w:r w:rsidRPr="00020966">
        <w:rPr>
          <w:rFonts w:eastAsia="SimSun"/>
          <w:lang w:val="uk-UA" w:eastAsia="en-US"/>
        </w:rPr>
        <w:t xml:space="preserve"> батаре</w:t>
      </w:r>
      <w:r w:rsidR="00391B0B">
        <w:rPr>
          <w:rFonts w:eastAsia="SimSun"/>
          <w:lang w:val="uk-UA" w:eastAsia="en-US"/>
        </w:rPr>
        <w:t>я</w:t>
      </w:r>
      <w:r w:rsidRPr="00020966">
        <w:rPr>
          <w:rFonts w:eastAsia="SimSun"/>
          <w:lang w:val="uk-UA" w:eastAsia="en-US"/>
        </w:rPr>
        <w:t xml:space="preserve"> до APC Smart-UPS SRT 192V 5-6kVA RM типу SRT192RMBP – </w:t>
      </w:r>
      <w:r w:rsidR="00391B0B">
        <w:rPr>
          <w:rFonts w:eastAsia="SimSun"/>
          <w:lang w:val="uk-UA" w:eastAsia="en-US"/>
        </w:rPr>
        <w:t>1</w:t>
      </w:r>
      <w:r w:rsidRPr="00020966">
        <w:rPr>
          <w:rFonts w:eastAsia="SimSun"/>
          <w:lang w:val="uk-UA" w:eastAsia="en-US"/>
        </w:rPr>
        <w:t xml:space="preserve"> шт., або еквівалент що відповідає наступним технічним вимогам (не гірше):</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lang w:val="uk-UA" w:eastAsia="en-US"/>
        </w:rPr>
        <w:t xml:space="preserve">1) </w:t>
      </w:r>
      <w:r w:rsidRPr="00020966">
        <w:rPr>
          <w:rFonts w:eastAsia="SimSun"/>
          <w:bCs/>
          <w:lang w:val="uk-UA" w:eastAsia="en-US"/>
        </w:rPr>
        <w:t>вихідна напруга батареї (не гірше): 192 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2) тип батарей (не гірше): свинцево-кислотна батарея;</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3) сумісність з </w:t>
      </w:r>
      <w:r w:rsidR="00713E87">
        <w:rPr>
          <w:rFonts w:eastAsia="SimSun"/>
          <w:bCs/>
          <w:lang w:val="uk-UA" w:eastAsia="en-US"/>
        </w:rPr>
        <w:t>пристроєм</w:t>
      </w:r>
      <w:r w:rsidRPr="00020966">
        <w:rPr>
          <w:rFonts w:eastAsia="SimSun"/>
          <w:bCs/>
          <w:lang w:val="uk-UA" w:eastAsia="en-US"/>
        </w:rPr>
        <w:t xml:space="preserve"> безперебійного живлення, вимоги до якого зазначені у п. 3.3.1.</w:t>
      </w:r>
      <w:r w:rsidR="00713E87">
        <w:rPr>
          <w:rFonts w:eastAsia="SimSun"/>
          <w:bCs/>
          <w:lang w:val="uk-UA" w:eastAsia="en-US"/>
        </w:rPr>
        <w:t>9</w:t>
      </w:r>
      <w:r w:rsidRPr="00020966">
        <w:rPr>
          <w:rFonts w:eastAsia="SimSun"/>
          <w:bCs/>
          <w:lang w:val="uk-UA" w:eastAsia="en-US"/>
        </w:rPr>
        <w:t>;</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4) очікуваний термін служби батареї (не гірше):  3-5 років;</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 xml:space="preserve">5) робоча температура (не гірше): </w:t>
      </w:r>
      <w:r w:rsidR="00E54C43">
        <w:rPr>
          <w:rFonts w:eastAsia="SimSun"/>
          <w:bCs/>
          <w:lang w:val="uk-UA" w:eastAsia="en-US"/>
        </w:rPr>
        <w:t xml:space="preserve">від </w:t>
      </w:r>
      <w:r w:rsidRPr="00020966">
        <w:rPr>
          <w:rFonts w:eastAsia="SimSun"/>
          <w:bCs/>
          <w:lang w:val="uk-UA" w:eastAsia="en-US"/>
        </w:rPr>
        <w:t xml:space="preserve">0 </w:t>
      </w:r>
      <w:r w:rsidR="00E54C43">
        <w:rPr>
          <w:rFonts w:eastAsia="SimSun"/>
          <w:bCs/>
          <w:lang w:val="uk-UA" w:eastAsia="en-US"/>
        </w:rPr>
        <w:t>до</w:t>
      </w:r>
      <w:r w:rsidR="00391B0B">
        <w:rPr>
          <w:rFonts w:eastAsia="SimSun"/>
          <w:bCs/>
          <w:lang w:val="uk-UA" w:eastAsia="en-US"/>
        </w:rPr>
        <w:t>+</w:t>
      </w:r>
      <w:r w:rsidRPr="00020966">
        <w:rPr>
          <w:rFonts w:eastAsia="SimSun"/>
          <w:bCs/>
          <w:lang w:val="uk-UA" w:eastAsia="en-US"/>
        </w:rPr>
        <w:t>40 ° C;</w:t>
      </w:r>
    </w:p>
    <w:p w:rsidR="00020966" w:rsidRPr="00020966" w:rsidRDefault="00020966" w:rsidP="00020966">
      <w:pPr>
        <w:keepNext/>
        <w:keepLines/>
        <w:suppressAutoHyphens w:val="0"/>
        <w:ind w:firstLine="709"/>
        <w:jc w:val="both"/>
        <w:rPr>
          <w:rFonts w:eastAsia="SimSun"/>
          <w:bCs/>
          <w:lang w:val="uk-UA" w:eastAsia="en-US"/>
        </w:rPr>
      </w:pPr>
      <w:r w:rsidRPr="00020966">
        <w:rPr>
          <w:rFonts w:eastAsia="SimSun"/>
          <w:bCs/>
          <w:lang w:val="uk-UA" w:eastAsia="en-US"/>
        </w:rPr>
        <w:t>6) робочий діапазон відносної вологості (не гірше): 0 - 95 % (без конденсації).</w:t>
      </w:r>
    </w:p>
    <w:p w:rsidR="00020966" w:rsidRPr="00020966" w:rsidRDefault="00020966" w:rsidP="00020966">
      <w:pPr>
        <w:keepNext/>
        <w:keepLines/>
        <w:suppressAutoHyphens w:val="0"/>
        <w:ind w:firstLine="709"/>
        <w:jc w:val="both"/>
        <w:rPr>
          <w:rFonts w:eastAsia="SimSun"/>
          <w:lang w:val="uk-UA" w:eastAsia="en-US"/>
        </w:rPr>
      </w:pPr>
    </w:p>
    <w:p w:rsidR="00674836" w:rsidRDefault="00020966" w:rsidP="00674836">
      <w:pPr>
        <w:keepNext/>
        <w:keepLines/>
        <w:suppressAutoHyphens w:val="0"/>
        <w:ind w:firstLine="709"/>
        <w:jc w:val="both"/>
        <w:rPr>
          <w:rFonts w:eastAsia="SimSun"/>
          <w:bCs/>
          <w:lang w:val="uk-UA" w:eastAsia="en-US"/>
        </w:rPr>
      </w:pPr>
      <w:bookmarkStart w:id="16" w:name="_Hlk116895668"/>
      <w:r w:rsidRPr="00020966">
        <w:rPr>
          <w:rFonts w:eastAsia="SimSun"/>
          <w:lang w:val="uk-UA" w:eastAsia="en-US"/>
        </w:rPr>
        <w:t>3.1.1.1</w:t>
      </w:r>
      <w:r w:rsidR="00674836">
        <w:rPr>
          <w:rFonts w:eastAsia="SimSun"/>
          <w:lang w:val="uk-UA" w:eastAsia="en-US"/>
        </w:rPr>
        <w:t>1</w:t>
      </w:r>
      <w:r w:rsidRPr="00020966">
        <w:rPr>
          <w:rFonts w:eastAsia="SimSun"/>
          <w:lang w:val="uk-UA" w:eastAsia="en-US"/>
        </w:rPr>
        <w:t xml:space="preserve">. </w:t>
      </w:r>
      <w:r w:rsidR="00674836" w:rsidRPr="00674836">
        <w:rPr>
          <w:rFonts w:eastAsia="SimSun"/>
          <w:bCs/>
          <w:lang w:val="uk-UA" w:eastAsia="en-US"/>
        </w:rPr>
        <w:t xml:space="preserve">Змінна батарея до </w:t>
      </w:r>
      <w:r w:rsidR="00674836">
        <w:rPr>
          <w:rFonts w:eastAsia="SimSun"/>
          <w:bCs/>
          <w:lang w:val="uk-UA" w:eastAsia="en-US"/>
        </w:rPr>
        <w:t>п</w:t>
      </w:r>
      <w:r w:rsidR="00674836" w:rsidRPr="00020966">
        <w:rPr>
          <w:rFonts w:eastAsia="SimSun"/>
          <w:bCs/>
          <w:lang w:val="uk-UA" w:eastAsia="en-US"/>
        </w:rPr>
        <w:t>ристр</w:t>
      </w:r>
      <w:r w:rsidR="00674836">
        <w:rPr>
          <w:rFonts w:eastAsia="SimSun"/>
          <w:bCs/>
          <w:lang w:val="uk-UA" w:eastAsia="en-US"/>
        </w:rPr>
        <w:t>ою</w:t>
      </w:r>
      <w:r w:rsidR="00674836" w:rsidRPr="00020966">
        <w:rPr>
          <w:rFonts w:eastAsia="SimSun"/>
          <w:bCs/>
          <w:lang w:val="uk-UA" w:eastAsia="en-US"/>
        </w:rPr>
        <w:t xml:space="preserve"> безперебійного живлення </w:t>
      </w:r>
      <w:r w:rsidRPr="00020966">
        <w:rPr>
          <w:rFonts w:eastAsia="SimSun"/>
          <w:lang w:val="uk-UA" w:eastAsia="en-US"/>
        </w:rPr>
        <w:t xml:space="preserve">типу </w:t>
      </w:r>
      <w:r w:rsidR="00674836" w:rsidRPr="00674836">
        <w:rPr>
          <w:rFonts w:eastAsia="SimSun"/>
          <w:bCs/>
          <w:lang w:val="uk-UA" w:eastAsia="en-US"/>
        </w:rPr>
        <w:t xml:space="preserve">APC </w:t>
      </w:r>
      <w:proofErr w:type="spellStart"/>
      <w:r w:rsidR="00674836" w:rsidRPr="00674836">
        <w:rPr>
          <w:rFonts w:eastAsia="SimSun"/>
          <w:bCs/>
          <w:lang w:val="uk-UA" w:eastAsia="en-US"/>
        </w:rPr>
        <w:t>ReplacementBatteryCartridge</w:t>
      </w:r>
      <w:proofErr w:type="spellEnd"/>
      <w:r w:rsidR="00674836" w:rsidRPr="00674836">
        <w:rPr>
          <w:rFonts w:eastAsia="SimSun"/>
          <w:bCs/>
          <w:lang w:val="uk-UA" w:eastAsia="en-US"/>
        </w:rPr>
        <w:t xml:space="preserve"> #140 APCRBC140</w:t>
      </w:r>
      <w:r w:rsidRPr="00020966">
        <w:rPr>
          <w:rFonts w:eastAsia="SimSun"/>
          <w:lang w:val="uk-UA" w:eastAsia="en-US"/>
        </w:rPr>
        <w:t xml:space="preserve"> – </w:t>
      </w:r>
      <w:r w:rsidR="00674836">
        <w:rPr>
          <w:rFonts w:eastAsia="SimSun"/>
          <w:lang w:val="uk-UA" w:eastAsia="en-US"/>
        </w:rPr>
        <w:t>8</w:t>
      </w:r>
      <w:r w:rsidRPr="00020966">
        <w:rPr>
          <w:rFonts w:eastAsia="SimSun"/>
          <w:lang w:val="uk-UA" w:eastAsia="en-US"/>
        </w:rPr>
        <w:t xml:space="preserve"> шт., або еквівалент що </w:t>
      </w:r>
      <w:bookmarkEnd w:id="16"/>
      <w:r w:rsidR="00674836" w:rsidRPr="00020966">
        <w:rPr>
          <w:rFonts w:eastAsia="SimSun"/>
          <w:bCs/>
          <w:lang w:val="uk-UA" w:eastAsia="en-US"/>
        </w:rPr>
        <w:t>сумісн</w:t>
      </w:r>
      <w:r w:rsidR="00674836">
        <w:rPr>
          <w:rFonts w:eastAsia="SimSun"/>
          <w:bCs/>
          <w:lang w:val="uk-UA" w:eastAsia="en-US"/>
        </w:rPr>
        <w:t>ий</w:t>
      </w:r>
      <w:r w:rsidR="00674836" w:rsidRPr="00020966">
        <w:rPr>
          <w:rFonts w:eastAsia="SimSun"/>
          <w:bCs/>
          <w:lang w:val="uk-UA" w:eastAsia="en-US"/>
        </w:rPr>
        <w:t xml:space="preserve"> з </w:t>
      </w:r>
      <w:r w:rsidR="00674836" w:rsidRPr="00674836">
        <w:rPr>
          <w:rFonts w:eastAsia="SimSun"/>
          <w:bCs/>
          <w:lang w:val="uk-UA" w:eastAsia="en-US"/>
        </w:rPr>
        <w:t>пристроєм</w:t>
      </w:r>
      <w:r w:rsidR="00674836" w:rsidRPr="00020966">
        <w:rPr>
          <w:rFonts w:eastAsia="SimSun"/>
          <w:bCs/>
          <w:lang w:val="uk-UA" w:eastAsia="en-US"/>
        </w:rPr>
        <w:t xml:space="preserve"> безперебійного живлення, вимоги до якого зазначені у п. 3.3.1.</w:t>
      </w:r>
      <w:r w:rsidR="00674836" w:rsidRPr="00674836">
        <w:rPr>
          <w:rFonts w:eastAsia="SimSun"/>
          <w:bCs/>
          <w:lang w:val="uk-UA" w:eastAsia="en-US"/>
        </w:rPr>
        <w:t>9</w:t>
      </w:r>
      <w:r w:rsidR="00674836">
        <w:rPr>
          <w:rFonts w:eastAsia="SimSun"/>
          <w:bCs/>
          <w:lang w:val="uk-UA" w:eastAsia="en-US"/>
        </w:rPr>
        <w:t>.</w:t>
      </w:r>
    </w:p>
    <w:p w:rsidR="00674836" w:rsidRDefault="00674836" w:rsidP="00020966">
      <w:pPr>
        <w:keepNext/>
        <w:keepLines/>
        <w:suppressAutoHyphens w:val="0"/>
        <w:ind w:firstLine="709"/>
        <w:jc w:val="both"/>
        <w:rPr>
          <w:rFonts w:eastAsia="SimSun"/>
          <w:bCs/>
          <w:lang w:val="uk-UA" w:eastAsia="en-US"/>
        </w:rPr>
      </w:pPr>
    </w:p>
    <w:p w:rsidR="00020966" w:rsidRPr="00020966" w:rsidRDefault="00020966" w:rsidP="00020966">
      <w:pPr>
        <w:keepNext/>
        <w:keepLines/>
        <w:suppressAutoHyphens w:val="0"/>
        <w:ind w:firstLine="709"/>
        <w:jc w:val="both"/>
        <w:rPr>
          <w:rFonts w:eastAsia="SimSun"/>
          <w:lang w:val="uk-UA" w:eastAsia="en-US"/>
        </w:rPr>
      </w:pPr>
    </w:p>
    <w:p w:rsidR="00020966" w:rsidRPr="00020966" w:rsidRDefault="00020966" w:rsidP="00020966">
      <w:pPr>
        <w:keepNext/>
        <w:keepLines/>
        <w:suppressAutoHyphens w:val="0"/>
        <w:spacing w:before="120"/>
        <w:rPr>
          <w:b/>
          <w:bCs/>
          <w:lang w:val="uk-UA"/>
        </w:rPr>
      </w:pPr>
      <w:r w:rsidRPr="00020966">
        <w:rPr>
          <w:b/>
          <w:bCs/>
          <w:lang w:val="uk-UA"/>
        </w:rPr>
        <w:t xml:space="preserve">3.2. Програмне забезпечення: </w:t>
      </w:r>
    </w:p>
    <w:p w:rsidR="00020966" w:rsidRPr="00020966" w:rsidRDefault="00020966" w:rsidP="004B0A67">
      <w:pPr>
        <w:keepNext/>
        <w:keepLines/>
        <w:suppressAutoHyphens w:val="0"/>
        <w:spacing w:before="120"/>
        <w:ind w:firstLine="709"/>
        <w:jc w:val="both"/>
        <w:rPr>
          <w:rFonts w:eastAsia="SimSun"/>
          <w:lang w:val="uk-UA" w:eastAsia="en-US"/>
        </w:rPr>
      </w:pPr>
      <w:r w:rsidRPr="00020966">
        <w:rPr>
          <w:rFonts w:eastAsia="SimSun"/>
          <w:lang w:val="uk-UA" w:eastAsia="en-US"/>
        </w:rPr>
        <w:t xml:space="preserve">3.2.1. Програмне забезпечення кластера системи збереження даних (розширення) типу HikvisionCstor-BS-EX –  </w:t>
      </w:r>
      <w:r w:rsidR="006C159F" w:rsidRPr="004E3B5E">
        <w:rPr>
          <w:rFonts w:eastAsia="SimSun"/>
          <w:lang w:val="uk-UA" w:eastAsia="en-US"/>
        </w:rPr>
        <w:t>1536</w:t>
      </w:r>
      <w:r w:rsidRPr="00020966">
        <w:rPr>
          <w:rFonts w:eastAsia="SimSun"/>
          <w:lang w:val="uk-UA" w:eastAsia="en-US"/>
        </w:rPr>
        <w:t xml:space="preserve"> шт., або еквівалент що </w:t>
      </w:r>
      <w:r w:rsidR="004E3B5E" w:rsidRPr="004E3B5E">
        <w:rPr>
          <w:rFonts w:eastAsia="SimSun"/>
          <w:lang w:val="uk-UA" w:eastAsia="en-US"/>
        </w:rPr>
        <w:t xml:space="preserve">являє собою програмний модуль розширення зберігання даних на 1 </w:t>
      </w:r>
      <w:proofErr w:type="spellStart"/>
      <w:r w:rsidR="004E3B5E" w:rsidRPr="004E3B5E">
        <w:rPr>
          <w:rFonts w:eastAsia="SimSun"/>
          <w:lang w:val="uk-UA" w:eastAsia="en-US"/>
        </w:rPr>
        <w:t>Тб</w:t>
      </w:r>
      <w:proofErr w:type="spellEnd"/>
      <w:r w:rsidR="004E3B5E" w:rsidRPr="004E3B5E">
        <w:rPr>
          <w:rFonts w:eastAsia="SimSun"/>
          <w:lang w:val="uk-UA" w:eastAsia="en-US"/>
        </w:rPr>
        <w:t>.</w:t>
      </w:r>
    </w:p>
    <w:p w:rsidR="00020966" w:rsidRPr="00020966" w:rsidRDefault="00020966" w:rsidP="00E025D2">
      <w:pPr>
        <w:keepNext/>
        <w:keepLines/>
        <w:suppressAutoHyphens w:val="0"/>
        <w:spacing w:before="120"/>
        <w:ind w:firstLine="709"/>
        <w:jc w:val="both"/>
        <w:rPr>
          <w:lang w:val="uk-UA"/>
        </w:rPr>
      </w:pPr>
      <w:r w:rsidRPr="00020966">
        <w:rPr>
          <w:b/>
          <w:bCs/>
          <w:lang w:val="uk-UA"/>
        </w:rPr>
        <w:t xml:space="preserve">3.3. </w:t>
      </w:r>
      <w:r w:rsidR="00134C2B" w:rsidRPr="00134C2B">
        <w:rPr>
          <w:b/>
          <w:bCs/>
          <w:lang w:val="uk-UA"/>
        </w:rPr>
        <w:t xml:space="preserve">Комплекси розпізнавання </w:t>
      </w:r>
      <w:r w:rsidR="00E05CDE">
        <w:rPr>
          <w:b/>
          <w:bCs/>
          <w:lang w:val="uk-UA"/>
        </w:rPr>
        <w:t>облич</w:t>
      </w:r>
      <w:r w:rsidR="00134C2B" w:rsidRPr="00134C2B">
        <w:rPr>
          <w:b/>
          <w:bCs/>
          <w:lang w:val="uk-UA"/>
        </w:rPr>
        <w:t xml:space="preserve"> водіїв (дві полоси у двох напрямках)</w:t>
      </w:r>
      <w:r w:rsidR="00223A03" w:rsidRPr="00223A03">
        <w:rPr>
          <w:lang w:val="uk-UA"/>
        </w:rPr>
        <w:t>– 20 комплектів</w:t>
      </w:r>
      <w:r w:rsidR="00165B0C">
        <w:rPr>
          <w:lang w:val="uk-UA"/>
        </w:rPr>
        <w:t xml:space="preserve"> у складі</w:t>
      </w:r>
      <w:r w:rsidRPr="00020966">
        <w:rPr>
          <w:lang w:val="uk-UA"/>
        </w:rPr>
        <w:t xml:space="preserve">: </w:t>
      </w:r>
    </w:p>
    <w:p w:rsidR="00621EA9" w:rsidRDefault="00621EA9" w:rsidP="00621EA9">
      <w:pPr>
        <w:keepNext/>
        <w:keepLines/>
        <w:suppressAutoHyphens w:val="0"/>
        <w:ind w:firstLine="709"/>
        <w:jc w:val="both"/>
        <w:rPr>
          <w:rFonts w:eastAsia="Times New Roman"/>
          <w:lang w:val="uk-UA" w:eastAsia="en-US"/>
        </w:rPr>
      </w:pPr>
    </w:p>
    <w:p w:rsidR="00621EA9" w:rsidRPr="00621EA9" w:rsidRDefault="00E025D2" w:rsidP="00621EA9">
      <w:pPr>
        <w:keepNext/>
        <w:keepLines/>
        <w:suppressAutoHyphens w:val="0"/>
        <w:ind w:firstLine="709"/>
        <w:jc w:val="both"/>
        <w:rPr>
          <w:rFonts w:eastAsia="Times New Roman"/>
          <w:lang w:val="uk-UA" w:eastAsia="en-US"/>
        </w:rPr>
      </w:pPr>
      <w:r>
        <w:rPr>
          <w:rFonts w:eastAsia="Times New Roman"/>
          <w:lang w:val="uk-UA" w:eastAsia="en-US"/>
        </w:rPr>
        <w:t>3</w:t>
      </w:r>
      <w:r w:rsidR="00621EA9" w:rsidRPr="00621EA9">
        <w:rPr>
          <w:rFonts w:eastAsia="Times New Roman"/>
          <w:lang w:val="uk-UA" w:eastAsia="en-US"/>
        </w:rPr>
        <w:t>.</w:t>
      </w:r>
      <w:r>
        <w:rPr>
          <w:rFonts w:eastAsia="Times New Roman"/>
          <w:lang w:val="uk-UA" w:eastAsia="en-US"/>
        </w:rPr>
        <w:t>3.</w:t>
      </w:r>
      <w:r w:rsidR="00621EA9" w:rsidRPr="00621EA9">
        <w:rPr>
          <w:rFonts w:eastAsia="Times New Roman"/>
          <w:lang w:val="uk-UA" w:eastAsia="en-US"/>
        </w:rPr>
        <w:t xml:space="preserve">1. Відеокамера розпізнавання номерів автомобілів з можливістю </w:t>
      </w:r>
      <w:proofErr w:type="spellStart"/>
      <w:r w:rsidR="00621EA9" w:rsidRPr="00621EA9">
        <w:rPr>
          <w:rFonts w:eastAsia="Times New Roman"/>
          <w:lang w:val="uk-UA" w:eastAsia="en-US"/>
        </w:rPr>
        <w:t>детекції</w:t>
      </w:r>
      <w:r w:rsidR="00E05CDE">
        <w:rPr>
          <w:rFonts w:eastAsia="Times New Roman"/>
          <w:lang w:val="uk-UA" w:eastAsia="en-US"/>
        </w:rPr>
        <w:t>облич</w:t>
      </w:r>
      <w:proofErr w:type="spellEnd"/>
      <w:r w:rsidR="00621EA9" w:rsidRPr="00621EA9">
        <w:rPr>
          <w:rFonts w:eastAsia="Times New Roman"/>
          <w:lang w:val="uk-UA" w:eastAsia="en-US"/>
        </w:rPr>
        <w:t xml:space="preserve"> водіїв та пасажирів з ліцензіями для додавання на ІСВВ </w:t>
      </w:r>
      <w:r w:rsidR="004A7BCF">
        <w:rPr>
          <w:rFonts w:eastAsia="Times New Roman"/>
          <w:lang w:val="uk-UA" w:eastAsia="en-US"/>
        </w:rPr>
        <w:t>Київ</w:t>
      </w:r>
      <w:r w:rsidR="00621EA9" w:rsidRPr="00621EA9">
        <w:rPr>
          <w:rFonts w:eastAsia="Times New Roman"/>
          <w:lang w:val="uk-UA" w:eastAsia="en-US"/>
        </w:rPr>
        <w:t xml:space="preserve">ської області </w:t>
      </w:r>
      <w:bookmarkStart w:id="17" w:name="_Hlk148023642"/>
      <w:bookmarkStart w:id="18" w:name="_Hlk148705720"/>
      <w:r w:rsidR="00DB7076" w:rsidRPr="00020966">
        <w:rPr>
          <w:rFonts w:eastAsia="Times New Roman"/>
          <w:lang w:val="uk-UA" w:eastAsia="en-US"/>
        </w:rPr>
        <w:t xml:space="preserve">типу </w:t>
      </w:r>
      <w:r w:rsidR="00DB7076" w:rsidRPr="00DB7076">
        <w:rPr>
          <w:rFonts w:eastAsia="Times New Roman"/>
          <w:lang w:val="uk-UA" w:eastAsia="en-US"/>
        </w:rPr>
        <w:t>SE-IPC-CCU9 (1140)</w:t>
      </w:r>
      <w:r w:rsidR="00DB7076" w:rsidRPr="00020966">
        <w:rPr>
          <w:rFonts w:eastAsia="Times New Roman"/>
          <w:lang w:val="uk-UA" w:eastAsia="en-US"/>
        </w:rPr>
        <w:t xml:space="preserve"> – </w:t>
      </w:r>
      <w:r w:rsidR="00DB7076">
        <w:rPr>
          <w:rFonts w:eastAsia="Times New Roman"/>
          <w:lang w:val="uk-UA" w:eastAsia="en-US"/>
        </w:rPr>
        <w:t>2</w:t>
      </w:r>
      <w:r w:rsidR="00DB7076" w:rsidRPr="00020966">
        <w:rPr>
          <w:rFonts w:eastAsia="Times New Roman"/>
          <w:lang w:val="uk-UA" w:eastAsia="en-US"/>
        </w:rPr>
        <w:t xml:space="preserve"> шт., або еквівалент що відповідає наступним технічним вимогам</w:t>
      </w:r>
      <w:r w:rsidR="00621EA9" w:rsidRPr="00621EA9">
        <w:rPr>
          <w:rFonts w:eastAsia="Times New Roman"/>
          <w:lang w:val="uk-UA" w:eastAsia="en-US"/>
        </w:rPr>
        <w:t>(не гірше):</w:t>
      </w:r>
      <w:bookmarkEnd w:id="17"/>
    </w:p>
    <w:bookmarkEnd w:id="18"/>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роздільна здатність (не гірше): 9 </w:t>
      </w:r>
      <w:proofErr w:type="spellStart"/>
      <w:r w:rsidRPr="00621EA9">
        <w:rPr>
          <w:rFonts w:eastAsia="Times New Roman"/>
          <w:lang w:val="uk-UA" w:eastAsia="en-US"/>
        </w:rPr>
        <w:t>Мп</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мінімальне освітлення (не гірше): 0.001 Люкс (при F1.4);</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розмір матриці (не гірше): 1" GMOS;</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4) час витримки (не гірше): 50 us-20000 </w:t>
      </w:r>
      <w:proofErr w:type="spellStart"/>
      <w:r w:rsidRPr="00621EA9">
        <w:rPr>
          <w:rFonts w:eastAsia="Times New Roman"/>
          <w:lang w:val="uk-UA" w:eastAsia="en-US"/>
        </w:rPr>
        <w:t>us</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режим День-Ніч (не гірше): ІЧ-фільтр з автоматичним перемикачем;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6) цифрове шумозаглушення (не гірше): підтримка </w:t>
      </w:r>
      <w:proofErr w:type="spellStart"/>
      <w:r w:rsidRPr="00621EA9">
        <w:rPr>
          <w:rFonts w:eastAsia="Times New Roman"/>
          <w:lang w:val="uk-UA" w:eastAsia="en-US"/>
        </w:rPr>
        <w:t>покадрового</w:t>
      </w:r>
      <w:proofErr w:type="spellEnd"/>
      <w:r w:rsidRPr="00621EA9">
        <w:rPr>
          <w:rFonts w:eastAsia="Times New Roman"/>
          <w:lang w:val="uk-UA" w:eastAsia="en-US"/>
        </w:rPr>
        <w:t xml:space="preserve"> або </w:t>
      </w:r>
      <w:proofErr w:type="spellStart"/>
      <w:r w:rsidRPr="00621EA9">
        <w:rPr>
          <w:rFonts w:eastAsia="Times New Roman"/>
          <w:lang w:val="uk-UA" w:eastAsia="en-US"/>
        </w:rPr>
        <w:t>міжкадрового</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7) фокусна відстань об’єктиву (не гірше): 11-40 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дальність підсвітки, тип</w:t>
      </w:r>
      <w:r w:rsidRPr="00621EA9">
        <w:rPr>
          <w:rFonts w:eastAsia="Times New Roman"/>
          <w:lang w:val="uk-UA" w:eastAsia="en-US"/>
        </w:rPr>
        <w:tab/>
        <w:t>(не гірше): до 27 метрів, видиме біле світло;</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9) основний потік (не гірше): 4096 × 2160 - 25 кадр/</w:t>
      </w:r>
      <w:proofErr w:type="spellStart"/>
      <w:r w:rsidRPr="00621EA9">
        <w:rPr>
          <w:rFonts w:eastAsia="Times New Roman"/>
          <w:lang w:val="uk-UA" w:eastAsia="en-US"/>
        </w:rPr>
        <w:t>сек</w:t>
      </w:r>
      <w:proofErr w:type="spellEnd"/>
      <w:r w:rsidRPr="00621EA9">
        <w:rPr>
          <w:rFonts w:eastAsia="Times New Roman"/>
          <w:lang w:val="uk-UA" w:eastAsia="en-US"/>
        </w:rPr>
        <w:t>; 1920 × 1080 - 25 кадр/</w:t>
      </w:r>
      <w:proofErr w:type="spellStart"/>
      <w:r w:rsidRPr="00621EA9">
        <w:rPr>
          <w:rFonts w:eastAsia="Times New Roman"/>
          <w:lang w:val="uk-UA" w:eastAsia="en-US"/>
        </w:rPr>
        <w:t>сек</w:t>
      </w:r>
      <w:proofErr w:type="spellEnd"/>
      <w:r w:rsidRPr="00621EA9">
        <w:rPr>
          <w:rFonts w:eastAsia="Times New Roman"/>
          <w:lang w:val="uk-UA" w:eastAsia="en-US"/>
        </w:rPr>
        <w:t>; 1280 × 720 - 25 кадр/</w:t>
      </w:r>
      <w:proofErr w:type="spellStart"/>
      <w:r w:rsidRPr="00621EA9">
        <w:rPr>
          <w:rFonts w:eastAsia="Times New Roman"/>
          <w:lang w:val="uk-UA" w:eastAsia="en-US"/>
        </w:rPr>
        <w:t>сек</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10) покращення зображення (не гірше): підтримка компенсації засвічування та шумозниження;</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11) перемикання режиму День-Ніч (не гірше): автоматично, за розкладом, за командою;</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12) зберігання (не гірше): </w:t>
      </w:r>
      <w:proofErr w:type="spellStart"/>
      <w:r w:rsidRPr="00621EA9">
        <w:rPr>
          <w:rFonts w:eastAsia="Times New Roman"/>
          <w:lang w:val="uk-UA" w:eastAsia="en-US"/>
        </w:rPr>
        <w:t>слот</w:t>
      </w:r>
      <w:proofErr w:type="spellEnd"/>
      <w:r w:rsidRPr="00621EA9">
        <w:rPr>
          <w:rFonts w:eastAsia="Times New Roman"/>
          <w:lang w:val="uk-UA" w:eastAsia="en-US"/>
        </w:rPr>
        <w:t xml:space="preserve"> для </w:t>
      </w:r>
      <w:proofErr w:type="spellStart"/>
      <w:r w:rsidRPr="00621EA9">
        <w:rPr>
          <w:rFonts w:eastAsia="Times New Roman"/>
          <w:lang w:val="uk-UA" w:eastAsia="en-US"/>
        </w:rPr>
        <w:t>Micro</w:t>
      </w:r>
      <w:proofErr w:type="spellEnd"/>
      <w:r w:rsidRPr="00621EA9">
        <w:rPr>
          <w:rFonts w:eastAsia="Times New Roman"/>
          <w:lang w:val="uk-UA" w:eastAsia="en-US"/>
        </w:rPr>
        <w:t xml:space="preserve"> SD картки (до 128 </w:t>
      </w:r>
      <w:proofErr w:type="spellStart"/>
      <w:r w:rsidRPr="00621EA9">
        <w:rPr>
          <w:rFonts w:eastAsia="Times New Roman"/>
          <w:lang w:val="uk-UA" w:eastAsia="en-US"/>
        </w:rPr>
        <w:t>Гб</w:t>
      </w:r>
      <w:proofErr w:type="spellEnd"/>
      <w:r w:rsidRPr="00621EA9">
        <w:rPr>
          <w:rFonts w:eastAsia="Times New Roman"/>
          <w:lang w:val="uk-UA" w:eastAsia="en-US"/>
        </w:rPr>
        <w:t>); централізоване сховище; мережевий реєстратор;</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13) інтерфейси (не гірше): RJ45 10 M/100 M/1000 M </w:t>
      </w:r>
      <w:proofErr w:type="spellStart"/>
      <w:r w:rsidRPr="00621EA9">
        <w:rPr>
          <w:rFonts w:eastAsia="Times New Roman"/>
          <w:lang w:val="uk-UA" w:eastAsia="en-US"/>
        </w:rPr>
        <w:t>самоадаптивний</w:t>
      </w:r>
      <w:proofErr w:type="spellEnd"/>
      <w:r w:rsidRPr="00621EA9">
        <w:rPr>
          <w:rFonts w:eastAsia="Times New Roman"/>
          <w:lang w:val="uk-UA" w:eastAsia="en-US"/>
        </w:rPr>
        <w:t xml:space="preserve"> – 2шт.; RS-485 – 3шт.; RS-232 -1шт.; USB 2.0 – 1шт.;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14) тривожні входи (не гірше): 2шт.;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lastRenderedPageBreak/>
        <w:t>15) тривожні виходи</w:t>
      </w:r>
      <w:r w:rsidRPr="00621EA9">
        <w:rPr>
          <w:rFonts w:eastAsia="Times New Roman"/>
          <w:lang w:val="uk-UA" w:eastAsia="en-US"/>
        </w:rPr>
        <w:tab/>
        <w:t xml:space="preserve"> (не гірше): 7 шт.;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16) ступінь захисту IP (не гірше): IP66;</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17) умови експлуатації (не гірше): температура: від - 40℃ до + 60℃;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18) вологість: не більше 95%;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19) вага (не більше):</w:t>
      </w:r>
      <w:r w:rsidRPr="00621EA9">
        <w:rPr>
          <w:rFonts w:eastAsia="Times New Roman"/>
          <w:lang w:val="uk-UA" w:eastAsia="en-US"/>
        </w:rPr>
        <w:tab/>
        <w:t>6500 грам (похибка 500 грам);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20) живлення</w:t>
      </w:r>
      <w:r w:rsidRPr="00621EA9">
        <w:rPr>
          <w:rFonts w:eastAsia="Times New Roman"/>
          <w:lang w:val="uk-UA" w:eastAsia="en-US"/>
        </w:rPr>
        <w:tab/>
        <w:t>(не гірше): 24 В постійного струму або 220 В змінного струму, до 30 Вт;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21) матеріал корпусу (не гірше): алюміній;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22) підігрівач</w:t>
      </w:r>
      <w:r w:rsidRPr="00621EA9">
        <w:rPr>
          <w:rFonts w:eastAsia="Times New Roman"/>
          <w:lang w:val="uk-UA" w:eastAsia="en-US"/>
        </w:rPr>
        <w:tab/>
        <w:t xml:space="preserve"> (не гірше): вбудований;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23) кількість полос</w:t>
      </w:r>
      <w:r w:rsidRPr="00621EA9">
        <w:rPr>
          <w:rFonts w:eastAsia="Times New Roman"/>
          <w:lang w:val="uk-UA" w:eastAsia="en-US"/>
        </w:rPr>
        <w:tab/>
        <w:t>(не гірше): можливість розпізнавання номерів максимально до 3х полос;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24) сигнал розпізнавання ТЗ (не гірше): зовнішній сигнал;  радар; вбудована </w:t>
      </w:r>
      <w:proofErr w:type="spellStart"/>
      <w:r w:rsidRPr="00621EA9">
        <w:rPr>
          <w:rFonts w:eastAsia="Times New Roman"/>
          <w:lang w:val="uk-UA" w:eastAsia="en-US"/>
        </w:rPr>
        <w:t>відеоаналітика</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25) підтримка зовнішньої підсвітки (не гірше): до 3-х зовнішніх прожекторів;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26) особливості розпізнавання транспортних засобів (не гірше): номерний знак транспортного засобу; тип транспортного засобу; колір транспортного засобу; транспортний засіб без номерного знаку; розпізнавання номерних знаків мотоциклів; напрямок руху транспортного засобу;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27) особливості розпізнавання </w:t>
      </w:r>
      <w:r w:rsidR="00E05CDE">
        <w:rPr>
          <w:rFonts w:eastAsia="Times New Roman"/>
          <w:lang w:val="uk-UA" w:eastAsia="en-US"/>
        </w:rPr>
        <w:t>облич</w:t>
      </w:r>
      <w:r w:rsidRPr="00621EA9">
        <w:rPr>
          <w:rFonts w:eastAsia="Times New Roman"/>
          <w:lang w:val="uk-UA" w:eastAsia="en-US"/>
        </w:rPr>
        <w:t xml:space="preserve"> водія та пасажира (не гірше): стать водія та пасажира; вікова група водія та пасажира; наявність посмішки у водія та пасажира; наявність окуляр у водія та пасажира; прив’язування </w:t>
      </w:r>
      <w:r w:rsidR="00E05CDE">
        <w:rPr>
          <w:rFonts w:eastAsia="Times New Roman"/>
          <w:lang w:val="uk-UA" w:eastAsia="en-US"/>
        </w:rPr>
        <w:t>облич</w:t>
      </w:r>
      <w:r w:rsidRPr="00621EA9">
        <w:rPr>
          <w:rFonts w:eastAsia="Times New Roman"/>
          <w:lang w:val="uk-UA" w:eastAsia="en-US"/>
        </w:rPr>
        <w:t xml:space="preserve"> водія та пасажира до номеру транспортного засобу;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28) типи транспортних засобів (не гірше): легковий/автомобіль/фургон/автобус/вантажівка /легка вантажівка/позашляховик/пікап; пішохід/мотоцикл/трицикл;</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29) кольори транспортних засобів</w:t>
      </w:r>
      <w:r w:rsidRPr="00621EA9">
        <w:rPr>
          <w:rFonts w:eastAsia="Times New Roman"/>
          <w:lang w:val="uk-UA" w:eastAsia="en-US"/>
        </w:rPr>
        <w:tab/>
        <w:t>(не гірше): червоний, жовтий, зелений, синій, рожевий, фіолетовий, блакитний, коричневий, білий, сірий, чорний;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30) фіксація порушень (не гірше): виявлення проїзду в забороненому напрямку; виявлення проїзду в забороненій полосі; проїзд в полосі для маршрутного або спеціального транспорту; виявлення непристебнутого ременя безпеки; виявлення користуванням мобільним телефоном;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31) діапазон швидкості транспортних засобів (не гірше): розпізнавання номерів на швидкості до 250 км/год;</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32) ліцензії (програмне забезпечення) (не гірше): відеокамера повинна містити ліцензійне програмне забезпечення, яке надає ліцензійні можливості на: 1 ліцензією відео; 2 ліцензії на полоси руху;</w:t>
      </w:r>
    </w:p>
    <w:p w:rsidR="00621EA9" w:rsidRPr="00621EA9" w:rsidRDefault="00621EA9" w:rsidP="00621EA9">
      <w:pPr>
        <w:keepNext/>
        <w:keepLines/>
        <w:suppressAutoHyphens w:val="0"/>
        <w:ind w:firstLine="709"/>
        <w:jc w:val="both"/>
        <w:rPr>
          <w:rFonts w:eastAsia="Times New Roman"/>
          <w:lang w:val="uk-UA" w:eastAsia="en-US"/>
        </w:rPr>
      </w:pPr>
    </w:p>
    <w:p w:rsidR="00DB0E7F" w:rsidRPr="00621EA9" w:rsidRDefault="003B0F34" w:rsidP="00DB0E7F">
      <w:pPr>
        <w:keepNext/>
        <w:keepLines/>
        <w:suppressAutoHyphens w:val="0"/>
        <w:ind w:firstLine="709"/>
        <w:jc w:val="both"/>
        <w:rPr>
          <w:rFonts w:eastAsia="Times New Roman"/>
          <w:lang w:val="uk-UA" w:eastAsia="en-US"/>
        </w:rPr>
      </w:pPr>
      <w:r w:rsidRPr="00DB0E7F">
        <w:rPr>
          <w:rFonts w:eastAsia="Times New Roman"/>
          <w:lang w:val="uk-UA" w:eastAsia="en-US"/>
        </w:rPr>
        <w:t>3.3</w:t>
      </w:r>
      <w:r w:rsidR="00621EA9" w:rsidRPr="00621EA9">
        <w:rPr>
          <w:rFonts w:eastAsia="Times New Roman"/>
          <w:lang w:val="uk-UA" w:eastAsia="en-US"/>
        </w:rPr>
        <w:t xml:space="preserve">.2. </w:t>
      </w:r>
      <w:r w:rsidR="00DB0E7F" w:rsidRPr="00DB0E7F">
        <w:rPr>
          <w:rFonts w:eastAsia="Times New Roman"/>
          <w:lang w:val="uk-UA" w:eastAsia="en-US"/>
        </w:rPr>
        <w:t>Карта пам'яті 32</w:t>
      </w:r>
      <w:r w:rsidR="00DB0E7F" w:rsidRPr="00DB0E7F">
        <w:rPr>
          <w:rFonts w:eastAsia="Times New Roman"/>
          <w:lang w:eastAsia="en-US"/>
        </w:rPr>
        <w:t>G</w:t>
      </w:r>
      <w:r w:rsidR="00DB0E7F" w:rsidRPr="00DB0E7F">
        <w:rPr>
          <w:rFonts w:eastAsia="Times New Roman"/>
          <w:lang w:val="uk-UA" w:eastAsia="en-US"/>
        </w:rPr>
        <w:t xml:space="preserve"> типу </w:t>
      </w:r>
      <w:r w:rsidR="00DB0E7F" w:rsidRPr="00DB0E7F">
        <w:rPr>
          <w:rFonts w:eastAsia="Times New Roman"/>
          <w:lang w:eastAsia="en-US"/>
        </w:rPr>
        <w:t>SE</w:t>
      </w:r>
      <w:r w:rsidR="00DB0E7F" w:rsidRPr="00DB0E7F">
        <w:rPr>
          <w:rFonts w:eastAsia="Times New Roman"/>
          <w:lang w:val="uk-UA" w:eastAsia="en-US"/>
        </w:rPr>
        <w:t>-</w:t>
      </w:r>
      <w:r w:rsidR="00DB0E7F" w:rsidRPr="00DB0E7F">
        <w:rPr>
          <w:rFonts w:eastAsia="Times New Roman"/>
          <w:lang w:eastAsia="en-US"/>
        </w:rPr>
        <w:t>MSD</w:t>
      </w:r>
      <w:r w:rsidR="00DB0E7F" w:rsidRPr="00DB0E7F">
        <w:rPr>
          <w:rFonts w:eastAsia="Times New Roman"/>
          <w:lang w:val="uk-UA" w:eastAsia="en-US"/>
        </w:rPr>
        <w:t>-11-32</w:t>
      </w:r>
      <w:r w:rsidR="00DB0E7F" w:rsidRPr="00020966">
        <w:rPr>
          <w:rFonts w:eastAsia="Times New Roman"/>
          <w:lang w:val="uk-UA" w:eastAsia="en-US"/>
        </w:rPr>
        <w:t xml:space="preserve">– </w:t>
      </w:r>
      <w:r w:rsidR="00DB0E7F" w:rsidRPr="00DB0E7F">
        <w:rPr>
          <w:rFonts w:eastAsia="Times New Roman"/>
          <w:lang w:val="uk-UA" w:eastAsia="en-US"/>
        </w:rPr>
        <w:t>2</w:t>
      </w:r>
      <w:r w:rsidR="00DB0E7F" w:rsidRPr="00020966">
        <w:rPr>
          <w:rFonts w:eastAsia="Times New Roman"/>
          <w:lang w:val="uk-UA" w:eastAsia="en-US"/>
        </w:rPr>
        <w:t xml:space="preserve"> шт., або еквівалент що відповідає наступним технічним вимогам</w:t>
      </w:r>
      <w:r w:rsidR="00DB0E7F"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w:t>
      </w:r>
      <w:proofErr w:type="spellStart"/>
      <w:r w:rsidRPr="00621EA9">
        <w:rPr>
          <w:rFonts w:eastAsia="Times New Roman"/>
          <w:lang w:val="uk-UA" w:eastAsia="en-US"/>
        </w:rPr>
        <w:t>форм-фактор</w:t>
      </w:r>
      <w:proofErr w:type="spellEnd"/>
      <w:r w:rsidRPr="00621EA9">
        <w:rPr>
          <w:rFonts w:eastAsia="Times New Roman"/>
          <w:lang w:val="uk-UA" w:eastAsia="en-US"/>
        </w:rPr>
        <w:t xml:space="preserve"> (не гірше):</w:t>
      </w:r>
      <w:r w:rsidRPr="00621EA9">
        <w:rPr>
          <w:rFonts w:eastAsia="Times New Roman"/>
          <w:lang w:val="uk-UA" w:eastAsia="en-US"/>
        </w:rPr>
        <w:tab/>
      </w:r>
      <w:proofErr w:type="spellStart"/>
      <w:r w:rsidRPr="00621EA9">
        <w:rPr>
          <w:rFonts w:eastAsia="Times New Roman"/>
          <w:lang w:val="uk-UA" w:eastAsia="en-US"/>
        </w:rPr>
        <w:t>microSDHC</w:t>
      </w:r>
      <w:proofErr w:type="spellEnd"/>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ємність (не гірше): 32Гб;</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клас (не гірше): клас 10;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кеш-пам'ять (не гірше): TLC;</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макс</w:t>
      </w:r>
      <w:r w:rsidR="00260BB4">
        <w:rPr>
          <w:rFonts w:eastAsia="Times New Roman"/>
          <w:lang w:val="uk-UA" w:eastAsia="en-US"/>
        </w:rPr>
        <w:t>имальна</w:t>
      </w:r>
      <w:r w:rsidRPr="00621EA9">
        <w:rPr>
          <w:rFonts w:eastAsia="Times New Roman"/>
          <w:lang w:val="uk-UA" w:eastAsia="en-US"/>
        </w:rPr>
        <w:t xml:space="preserve"> швидкість читання (не гірше): 90 Мб/с;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6) макс</w:t>
      </w:r>
      <w:r w:rsidR="00260BB4">
        <w:rPr>
          <w:rFonts w:eastAsia="Times New Roman"/>
          <w:lang w:val="uk-UA" w:eastAsia="en-US"/>
        </w:rPr>
        <w:t>имальна</w:t>
      </w:r>
      <w:r w:rsidRPr="00621EA9">
        <w:rPr>
          <w:rFonts w:eastAsia="Times New Roman"/>
          <w:lang w:val="uk-UA" w:eastAsia="en-US"/>
        </w:rPr>
        <w:t xml:space="preserve"> швидкість запису (не гірше): 25 Мб/с;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7) робоча температура (не гірше): </w:t>
      </w:r>
      <w:r w:rsidRPr="00621EA9">
        <w:rPr>
          <w:rFonts w:eastAsia="Times New Roman"/>
          <w:lang w:val="uk-UA" w:eastAsia="en-US"/>
        </w:rPr>
        <w:tab/>
      </w:r>
      <w:r w:rsidR="0027689D">
        <w:rPr>
          <w:rFonts w:eastAsia="Times New Roman"/>
          <w:lang w:val="uk-UA" w:eastAsia="en-US"/>
        </w:rPr>
        <w:t xml:space="preserve">від </w:t>
      </w:r>
      <w:r w:rsidRPr="00621EA9">
        <w:rPr>
          <w:rFonts w:eastAsia="Times New Roman"/>
          <w:lang w:val="uk-UA" w:eastAsia="en-US"/>
        </w:rPr>
        <w:t xml:space="preserve">-25ºC </w:t>
      </w:r>
      <w:r w:rsidR="0027689D">
        <w:rPr>
          <w:rFonts w:eastAsia="Times New Roman"/>
          <w:lang w:val="uk-UA" w:eastAsia="en-US"/>
        </w:rPr>
        <w:t>до+</w:t>
      </w:r>
      <w:r w:rsidRPr="00621EA9">
        <w:rPr>
          <w:rFonts w:eastAsia="Times New Roman"/>
          <w:lang w:val="uk-UA" w:eastAsia="en-US"/>
        </w:rPr>
        <w:t>85ºC;</w:t>
      </w:r>
    </w:p>
    <w:p w:rsid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строк гарантії (не гірше): 36 міс.</w:t>
      </w:r>
    </w:p>
    <w:p w:rsidR="00AB6412" w:rsidRDefault="00AB6412" w:rsidP="00621EA9">
      <w:pPr>
        <w:keepNext/>
        <w:keepLines/>
        <w:suppressAutoHyphens w:val="0"/>
        <w:ind w:firstLine="709"/>
        <w:jc w:val="both"/>
        <w:rPr>
          <w:rFonts w:eastAsia="Times New Roman"/>
          <w:lang w:val="uk-UA" w:eastAsia="en-US"/>
        </w:rPr>
      </w:pPr>
    </w:p>
    <w:p w:rsidR="00FA7149" w:rsidRPr="00FA7149" w:rsidRDefault="00FA7149" w:rsidP="00FA7149">
      <w:pPr>
        <w:keepNext/>
        <w:keepLines/>
        <w:suppressAutoHyphens w:val="0"/>
        <w:ind w:firstLine="709"/>
        <w:jc w:val="both"/>
        <w:rPr>
          <w:rFonts w:eastAsia="Times New Roman"/>
          <w:lang w:val="uk-UA" w:eastAsia="en-US"/>
        </w:rPr>
      </w:pPr>
    </w:p>
    <w:p w:rsidR="00621EA9" w:rsidRPr="00621EA9" w:rsidRDefault="00621EA9" w:rsidP="00621EA9">
      <w:pPr>
        <w:keepNext/>
        <w:keepLines/>
        <w:suppressAutoHyphens w:val="0"/>
        <w:ind w:firstLine="709"/>
        <w:jc w:val="both"/>
        <w:rPr>
          <w:rFonts w:eastAsia="Times New Roman"/>
          <w:lang w:val="uk-UA" w:eastAsia="en-US"/>
        </w:rPr>
      </w:pPr>
    </w:p>
    <w:p w:rsidR="00F241DF" w:rsidRPr="00621EA9" w:rsidRDefault="008E3ED3" w:rsidP="00F241DF">
      <w:pPr>
        <w:keepNext/>
        <w:keepLines/>
        <w:suppressAutoHyphens w:val="0"/>
        <w:ind w:firstLine="709"/>
        <w:jc w:val="both"/>
        <w:rPr>
          <w:rFonts w:eastAsia="Times New Roman"/>
          <w:lang w:val="uk-UA" w:eastAsia="en-US"/>
        </w:rPr>
      </w:pPr>
      <w:r w:rsidRPr="00EA6C43">
        <w:rPr>
          <w:rFonts w:eastAsia="Times New Roman"/>
          <w:lang w:val="uk-UA" w:eastAsia="en-US"/>
        </w:rPr>
        <w:t>3.3.</w:t>
      </w:r>
      <w:r w:rsidR="00020A4A" w:rsidRPr="003E2520">
        <w:rPr>
          <w:rFonts w:eastAsia="Times New Roman"/>
          <w:lang w:val="uk-UA" w:eastAsia="en-US"/>
        </w:rPr>
        <w:t>3</w:t>
      </w:r>
      <w:r w:rsidR="00621EA9" w:rsidRPr="00621EA9">
        <w:rPr>
          <w:rFonts w:eastAsia="Times New Roman"/>
          <w:lang w:val="uk-UA" w:eastAsia="en-US"/>
        </w:rPr>
        <w:t xml:space="preserve">. </w:t>
      </w:r>
      <w:bookmarkStart w:id="19" w:name="_Hlk148024778"/>
      <w:r w:rsidR="004B0A67" w:rsidRPr="004B0A67">
        <w:rPr>
          <w:rFonts w:eastAsia="Times New Roman"/>
          <w:lang w:val="uk-UA" w:eastAsia="en-US"/>
        </w:rPr>
        <w:t>Додаткова підсвітка для камер відеоспостереження SE-FSL1625-220 (AC220V)</w:t>
      </w:r>
      <w:r w:rsidR="00F241DF" w:rsidRPr="00F241DF">
        <w:rPr>
          <w:rFonts w:eastAsia="Times New Roman"/>
          <w:lang w:val="uk-UA" w:eastAsia="en-US"/>
        </w:rPr>
        <w:t xml:space="preserve"> – 4 шт.</w:t>
      </w:r>
      <w:r w:rsidR="00F241DF">
        <w:rPr>
          <w:rFonts w:eastAsia="Times New Roman"/>
          <w:lang w:val="uk-UA" w:eastAsia="en-US"/>
        </w:rPr>
        <w:t>,</w:t>
      </w:r>
      <w:bookmarkEnd w:id="19"/>
      <w:r w:rsidR="00F241DF" w:rsidRPr="00020966">
        <w:rPr>
          <w:rFonts w:eastAsia="Times New Roman"/>
          <w:lang w:val="uk-UA" w:eastAsia="en-US"/>
        </w:rPr>
        <w:t>або еквівалент що відповідає наступним технічним вимогам</w:t>
      </w:r>
      <w:r w:rsidR="00F241DF"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джерело живлення (не гірше): AC 220В ± 10% / 48Hz</w:t>
      </w:r>
      <w:r w:rsidRPr="00621EA9">
        <w:rPr>
          <w:rFonts w:ascii="MS Mincho" w:eastAsia="MS Mincho" w:hAnsi="MS Mincho" w:cs="MS Mincho" w:hint="eastAsia"/>
          <w:lang w:val="uk-UA" w:eastAsia="en-US"/>
        </w:rPr>
        <w:t>～</w:t>
      </w:r>
      <w:r w:rsidRPr="00621EA9">
        <w:rPr>
          <w:rFonts w:eastAsia="Times New Roman"/>
          <w:lang w:val="uk-UA" w:eastAsia="en-US"/>
        </w:rPr>
        <w:t>52Hz;</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колірна температура (не гірше): 5500 K ± 500 K;</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lastRenderedPageBreak/>
        <w:t>3) енергія спалаху (не гірше): 200 Дж;</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4) споживання енергії (не гірше): середня &lt; 100 Вт (@ 1 спалах/с), </w:t>
      </w:r>
      <w:proofErr w:type="spellStart"/>
      <w:r w:rsidRPr="00621EA9">
        <w:rPr>
          <w:rFonts w:eastAsia="Times New Roman"/>
          <w:lang w:val="uk-UA" w:eastAsia="en-US"/>
        </w:rPr>
        <w:t>макс</w:t>
      </w:r>
      <w:proofErr w:type="spellEnd"/>
      <w:r w:rsidRPr="00621EA9">
        <w:rPr>
          <w:rFonts w:eastAsia="Times New Roman"/>
          <w:lang w:val="uk-UA" w:eastAsia="en-US"/>
        </w:rPr>
        <w:t>. &lt; 300 Вт;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пікова тривалість спалаху (не гірше): 1/30 мс;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6) ефективна відстань (не гірше): від 16 м до 25 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7) світлочутливість (не гірше): підтримка різної яскравості вдень і вночі;</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покриття (не гірше): 1 полоса;</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9) інтерфейс</w:t>
      </w:r>
      <w:r w:rsidRPr="00621EA9">
        <w:rPr>
          <w:rFonts w:eastAsia="Times New Roman"/>
          <w:lang w:val="uk-UA" w:eastAsia="en-US"/>
        </w:rPr>
        <w:tab/>
        <w:t>(не гірше): RS485;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10) особливості (не гірше): керування підсвічуванням інтелектуальними камерами високої чіткості;</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11) умови експлуатації (не гірше): температура: від -25℃ до +70℃; вологість: не більше 90%;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12) термін служби (не гірше): ≥20 мільйонів разів;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13) рівень захисту (не гірше): IP65;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14) вага (не більше):</w:t>
      </w:r>
      <w:r w:rsidRPr="00621EA9">
        <w:rPr>
          <w:rFonts w:eastAsia="Times New Roman"/>
          <w:lang w:val="uk-UA" w:eastAsia="en-US"/>
        </w:rPr>
        <w:tab/>
        <w:t xml:space="preserve"> 3,5 кг.</w:t>
      </w:r>
    </w:p>
    <w:p w:rsidR="00621EA9" w:rsidRPr="00621EA9" w:rsidRDefault="00621EA9" w:rsidP="00621EA9">
      <w:pPr>
        <w:keepNext/>
        <w:keepLines/>
        <w:suppressAutoHyphens w:val="0"/>
        <w:ind w:firstLine="709"/>
        <w:jc w:val="both"/>
        <w:rPr>
          <w:rFonts w:eastAsia="Times New Roman"/>
          <w:lang w:val="uk-UA" w:eastAsia="en-US"/>
        </w:rPr>
      </w:pPr>
    </w:p>
    <w:p w:rsidR="00621EA9" w:rsidRDefault="00EA6C43" w:rsidP="00621EA9">
      <w:pPr>
        <w:keepNext/>
        <w:keepLines/>
        <w:suppressAutoHyphens w:val="0"/>
        <w:ind w:firstLine="709"/>
        <w:jc w:val="both"/>
        <w:rPr>
          <w:rFonts w:eastAsia="Times New Roman"/>
          <w:lang w:val="uk-UA" w:eastAsia="en-US"/>
        </w:rPr>
      </w:pPr>
      <w:r>
        <w:rPr>
          <w:rFonts w:eastAsia="Times New Roman"/>
          <w:lang w:val="uk-UA" w:eastAsia="en-US"/>
        </w:rPr>
        <w:t>3.3.</w:t>
      </w:r>
      <w:r w:rsidR="00020A4A" w:rsidRPr="003E2520">
        <w:rPr>
          <w:rFonts w:eastAsia="Times New Roman"/>
          <w:lang w:val="uk-UA" w:eastAsia="en-US"/>
        </w:rPr>
        <w:t>4</w:t>
      </w:r>
      <w:r w:rsidR="00621EA9" w:rsidRPr="00621EA9">
        <w:rPr>
          <w:rFonts w:eastAsia="Times New Roman"/>
          <w:lang w:val="uk-UA" w:eastAsia="en-US"/>
        </w:rPr>
        <w:t xml:space="preserve">. </w:t>
      </w:r>
      <w:r w:rsidR="004B0A67" w:rsidRPr="004B0A67">
        <w:rPr>
          <w:rFonts w:eastAsia="Times New Roman"/>
          <w:lang w:val="uk-UA" w:eastAsia="en-US"/>
        </w:rPr>
        <w:t>Кронштейн виносний до відеокамер  ІВ.В 2м</w:t>
      </w:r>
      <w:r w:rsidRPr="00EA6C43">
        <w:rPr>
          <w:rFonts w:eastAsia="Times New Roman"/>
          <w:lang w:val="uk-UA" w:eastAsia="en-US"/>
        </w:rPr>
        <w:t>–  2 шт.</w:t>
      </w:r>
      <w:r>
        <w:rPr>
          <w:rFonts w:eastAsia="Times New Roman"/>
          <w:lang w:val="uk-UA" w:eastAsia="en-US"/>
        </w:rPr>
        <w:t>,</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монтажу на стовп;</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оцинкована сталь, пофарбований у сірий колір;</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винос від стовпа (не гірше): 2м;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монтаж на стовп</w:t>
      </w:r>
      <w:r w:rsidRPr="00621EA9">
        <w:rPr>
          <w:rFonts w:eastAsia="Times New Roman"/>
          <w:lang w:val="uk-UA" w:eastAsia="en-US"/>
        </w:rPr>
        <w:tab/>
        <w:t xml:space="preserve">(не гірше): за допомогою бандажної </w:t>
      </w:r>
      <w:r w:rsidR="0036450A">
        <w:rPr>
          <w:rFonts w:eastAsia="Times New Roman"/>
          <w:lang w:val="uk-UA" w:eastAsia="en-US"/>
        </w:rPr>
        <w:t>стрічки</w:t>
      </w:r>
      <w:r w:rsidRPr="00621EA9">
        <w:rPr>
          <w:rFonts w:eastAsia="Times New Roman"/>
          <w:lang w:val="uk-UA" w:eastAsia="en-US"/>
        </w:rPr>
        <w:t>; фіксація виносу за допомогою оцинкованого тросу 3мм; наявність підтримуючого механізму для виносу (розко</w:t>
      </w:r>
      <w:r w:rsidR="00EA6C43">
        <w:rPr>
          <w:rFonts w:eastAsia="Times New Roman"/>
          <w:lang w:val="uk-UA" w:eastAsia="en-US"/>
        </w:rPr>
        <w:t>с</w:t>
      </w:r>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особливості (не гірше): наявність двох майданчиків під відеокамеру; можливість 4-х положень кріплення підтримуючого механізму (розкос).</w:t>
      </w:r>
    </w:p>
    <w:p w:rsidR="00621EA9" w:rsidRPr="00621EA9" w:rsidRDefault="00621EA9" w:rsidP="00621EA9">
      <w:pPr>
        <w:keepNext/>
        <w:keepLines/>
        <w:suppressAutoHyphens w:val="0"/>
        <w:ind w:firstLine="709"/>
        <w:jc w:val="both"/>
        <w:rPr>
          <w:rFonts w:eastAsia="Times New Roman"/>
          <w:lang w:val="uk-UA" w:eastAsia="en-US"/>
        </w:rPr>
      </w:pPr>
    </w:p>
    <w:p w:rsidR="00621EA9" w:rsidRDefault="00782127" w:rsidP="00621EA9">
      <w:pPr>
        <w:keepNext/>
        <w:keepLines/>
        <w:suppressAutoHyphens w:val="0"/>
        <w:ind w:firstLine="709"/>
        <w:jc w:val="both"/>
        <w:rPr>
          <w:rFonts w:eastAsia="Times New Roman"/>
          <w:lang w:val="uk-UA" w:eastAsia="en-US"/>
        </w:rPr>
      </w:pPr>
      <w:r>
        <w:rPr>
          <w:rFonts w:eastAsia="Times New Roman"/>
          <w:lang w:val="uk-UA" w:eastAsia="en-US"/>
        </w:rPr>
        <w:t>3.3.</w:t>
      </w:r>
      <w:r w:rsidR="00020A4A" w:rsidRPr="003E2520">
        <w:rPr>
          <w:rFonts w:eastAsia="Times New Roman"/>
          <w:lang w:val="uk-UA" w:eastAsia="en-US"/>
        </w:rPr>
        <w:t>5</w:t>
      </w:r>
      <w:r>
        <w:rPr>
          <w:rFonts w:eastAsia="Times New Roman"/>
          <w:lang w:val="uk-UA" w:eastAsia="en-US"/>
        </w:rPr>
        <w:t>.</w:t>
      </w:r>
      <w:r w:rsidR="00621EA9" w:rsidRPr="00621EA9">
        <w:rPr>
          <w:rFonts w:eastAsia="Times New Roman"/>
          <w:lang w:val="uk-UA" w:eastAsia="en-US"/>
        </w:rPr>
        <w:t xml:space="preserve"> Кронштейн для кріплення додаткового підсвічування на опору </w:t>
      </w:r>
      <w:r w:rsidR="00D005F5">
        <w:rPr>
          <w:rFonts w:eastAsia="Times New Roman"/>
          <w:lang w:val="uk-UA" w:eastAsia="en-US"/>
        </w:rPr>
        <w:t xml:space="preserve">типу </w:t>
      </w:r>
      <w:r w:rsidR="00D005F5" w:rsidRPr="00782127">
        <w:rPr>
          <w:rFonts w:eastAsia="Times New Roman"/>
          <w:lang w:val="uk-UA" w:eastAsia="en-US"/>
        </w:rPr>
        <w:t>SE-POMB250MW –  4 шт.</w:t>
      </w:r>
      <w:r w:rsidR="00D005F5">
        <w:rPr>
          <w:rFonts w:eastAsia="Times New Roman"/>
          <w:lang w:val="uk-UA" w:eastAsia="en-US"/>
        </w:rPr>
        <w:t xml:space="preserve">, </w:t>
      </w:r>
      <w:r w:rsidR="00D005F5"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монтажу на стовп;</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оцинкована сталь;</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монтаж на стовп</w:t>
      </w:r>
      <w:r w:rsidRPr="00621EA9">
        <w:rPr>
          <w:rFonts w:eastAsia="Times New Roman"/>
          <w:lang w:val="uk-UA" w:eastAsia="en-US"/>
        </w:rPr>
        <w:tab/>
        <w:t xml:space="preserve">(не гірше): за допомогою металевих хомутів (діаметр стовпа від 70 до 120 мм) чи бандажної </w:t>
      </w:r>
      <w:r w:rsidR="00BE7D6B">
        <w:rPr>
          <w:rFonts w:eastAsia="Times New Roman"/>
          <w:lang w:val="uk-UA" w:eastAsia="en-US"/>
        </w:rPr>
        <w:t>стрічки</w:t>
      </w:r>
      <w:r w:rsidRPr="00621EA9">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максимальна вантажопідйомність кронштейну (не гірше): 10 кг;</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вага</w:t>
      </w:r>
      <w:r w:rsidRPr="00621EA9">
        <w:rPr>
          <w:rFonts w:eastAsia="Times New Roman"/>
          <w:lang w:val="uk-UA" w:eastAsia="en-US"/>
        </w:rPr>
        <w:tab/>
        <w:t xml:space="preserve"> (не більше): 1</w:t>
      </w:r>
      <w:r w:rsidR="00E54C43">
        <w:rPr>
          <w:rFonts w:eastAsia="Times New Roman"/>
          <w:lang w:val="uk-UA" w:eastAsia="en-US"/>
        </w:rPr>
        <w:t>50</w:t>
      </w:r>
      <w:r w:rsidRPr="00621EA9">
        <w:rPr>
          <w:rFonts w:eastAsia="Times New Roman"/>
          <w:lang w:val="uk-UA" w:eastAsia="en-US"/>
        </w:rPr>
        <w:t>0 г.</w:t>
      </w:r>
    </w:p>
    <w:p w:rsidR="00621EA9" w:rsidRPr="00621EA9" w:rsidRDefault="00621EA9" w:rsidP="00621EA9">
      <w:pPr>
        <w:keepNext/>
        <w:keepLines/>
        <w:suppressAutoHyphens w:val="0"/>
        <w:ind w:firstLine="709"/>
        <w:jc w:val="both"/>
        <w:rPr>
          <w:rFonts w:eastAsia="Times New Roman"/>
          <w:lang w:val="uk-UA" w:eastAsia="en-US"/>
        </w:rPr>
      </w:pPr>
    </w:p>
    <w:p w:rsidR="00621EA9" w:rsidRDefault="00D005F5" w:rsidP="00621EA9">
      <w:pPr>
        <w:keepNext/>
        <w:keepLines/>
        <w:suppressAutoHyphens w:val="0"/>
        <w:ind w:firstLine="709"/>
        <w:jc w:val="both"/>
        <w:rPr>
          <w:rFonts w:eastAsia="Times New Roman"/>
          <w:lang w:val="uk-UA" w:eastAsia="en-US"/>
        </w:rPr>
      </w:pPr>
      <w:r>
        <w:rPr>
          <w:rFonts w:eastAsia="Times New Roman"/>
          <w:lang w:val="uk-UA" w:eastAsia="en-US"/>
        </w:rPr>
        <w:t>3</w:t>
      </w:r>
      <w:r w:rsidR="00621EA9" w:rsidRPr="00621EA9">
        <w:rPr>
          <w:rFonts w:eastAsia="Times New Roman"/>
          <w:lang w:val="uk-UA" w:eastAsia="en-US"/>
        </w:rPr>
        <w:t>.</w:t>
      </w:r>
      <w:r>
        <w:rPr>
          <w:rFonts w:eastAsia="Times New Roman"/>
          <w:lang w:val="uk-UA" w:eastAsia="en-US"/>
        </w:rPr>
        <w:t>3.</w:t>
      </w:r>
      <w:r w:rsidR="00020A4A" w:rsidRPr="003E2520">
        <w:rPr>
          <w:rFonts w:eastAsia="Times New Roman"/>
          <w:lang w:val="uk-UA" w:eastAsia="en-US"/>
        </w:rPr>
        <w:t>6</w:t>
      </w:r>
      <w:r w:rsidR="00621EA9" w:rsidRPr="00621EA9">
        <w:rPr>
          <w:rFonts w:eastAsia="Times New Roman"/>
          <w:lang w:val="uk-UA" w:eastAsia="en-US"/>
        </w:rPr>
        <w:t xml:space="preserve">. Кронштейн </w:t>
      </w:r>
      <w:r w:rsidR="00725D66" w:rsidRPr="00725D66">
        <w:rPr>
          <w:rFonts w:eastAsia="Times New Roman"/>
          <w:lang w:val="uk-UA" w:eastAsia="en-US"/>
        </w:rPr>
        <w:t>типу SE-PT100MW –  6 шт.</w:t>
      </w:r>
      <w:r w:rsidR="00725D66">
        <w:rPr>
          <w:rFonts w:eastAsia="Times New Roman"/>
          <w:lang w:val="uk-UA" w:eastAsia="en-US"/>
        </w:rPr>
        <w:t xml:space="preserve">, </w:t>
      </w:r>
      <w:r w:rsidR="00725D66"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кріплення камер і кожухів;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сталь;</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особливості (не гірше): кут повороту: -90 ° - 90 °; кут нахилу: 0 ° - 90 °;</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умови експлуатації (не гірше): температура: від - 40℃ до + 60℃; вологість: не більше 90%;</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максимальна вантажопідйомність кронштейну (не гірше): 6 кг;</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6) вага</w:t>
      </w:r>
      <w:r w:rsidRPr="00621EA9">
        <w:rPr>
          <w:rFonts w:eastAsia="Times New Roman"/>
          <w:lang w:val="uk-UA" w:eastAsia="en-US"/>
        </w:rPr>
        <w:tab/>
        <w:t>(не більше): 850 г.</w:t>
      </w:r>
    </w:p>
    <w:p w:rsidR="00621EA9" w:rsidRPr="00621EA9" w:rsidRDefault="00621EA9" w:rsidP="00621EA9">
      <w:pPr>
        <w:keepNext/>
        <w:keepLines/>
        <w:suppressAutoHyphens w:val="0"/>
        <w:ind w:firstLine="709"/>
        <w:jc w:val="both"/>
        <w:rPr>
          <w:rFonts w:eastAsia="Times New Roman"/>
          <w:lang w:val="uk-UA" w:eastAsia="en-US"/>
        </w:rPr>
      </w:pPr>
    </w:p>
    <w:p w:rsidR="00621EA9" w:rsidRDefault="00725D66" w:rsidP="00621EA9">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w:t>
      </w:r>
      <w:r w:rsidR="00020A4A" w:rsidRPr="003E2520">
        <w:rPr>
          <w:rFonts w:eastAsia="Times New Roman"/>
          <w:lang w:val="uk-UA" w:eastAsia="en-US"/>
        </w:rPr>
        <w:t>7</w:t>
      </w:r>
      <w:r w:rsidR="00621EA9" w:rsidRPr="00621EA9">
        <w:rPr>
          <w:rFonts w:eastAsia="Times New Roman"/>
          <w:lang w:val="uk-UA" w:eastAsia="en-US"/>
        </w:rPr>
        <w:t xml:space="preserve">. </w:t>
      </w:r>
      <w:r w:rsidRPr="00725D66">
        <w:rPr>
          <w:rFonts w:eastAsia="Times New Roman"/>
          <w:lang w:val="uk-UA" w:eastAsia="en-US"/>
        </w:rPr>
        <w:t>Кліматична шафа зовнішнього виконання типу CSV 12U-450 у комплекті</w:t>
      </w:r>
      <w:r w:rsidRPr="00725D66">
        <w:rPr>
          <w:rFonts w:eastAsia="Times New Roman"/>
          <w:lang w:val="uk-UA" w:eastAsia="en-US"/>
        </w:rPr>
        <w:tab/>
        <w:t xml:space="preserve">–  1 </w:t>
      </w:r>
      <w:proofErr w:type="spellStart"/>
      <w:r w:rsidRPr="00725D66">
        <w:rPr>
          <w:rFonts w:eastAsia="Times New Roman"/>
          <w:lang w:val="uk-UA" w:eastAsia="en-US"/>
        </w:rPr>
        <w:t>компл</w:t>
      </w:r>
      <w:proofErr w:type="spellEnd"/>
      <w:r w:rsidRPr="00725D66">
        <w:rPr>
          <w:rFonts w:eastAsia="Times New Roman"/>
          <w:lang w:val="uk-UA" w:eastAsia="en-US"/>
        </w:rPr>
        <w:t>.</w:t>
      </w:r>
      <w:r>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призначення (не гірше): для монтажу обладнання в неопалюваному приміщенні або на відкритому повітрі;</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матеріал корпусу</w:t>
      </w:r>
      <w:r w:rsidRPr="00621EA9">
        <w:rPr>
          <w:rFonts w:eastAsia="Times New Roman"/>
          <w:lang w:val="uk-UA" w:eastAsia="en-US"/>
        </w:rPr>
        <w:tab/>
        <w:t>(не гірше): оцинкована сталь товщиною 1.5 мм;</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3</w:t>
      </w:r>
      <w:r w:rsidR="00621EA9" w:rsidRPr="00621EA9">
        <w:rPr>
          <w:rFonts w:eastAsia="Times New Roman"/>
          <w:lang w:val="uk-UA" w:eastAsia="en-US"/>
        </w:rPr>
        <w:t>) клас захисту (не гірше): IP54;</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4</w:t>
      </w:r>
      <w:r w:rsidR="00621EA9" w:rsidRPr="00621EA9">
        <w:rPr>
          <w:rFonts w:eastAsia="Times New Roman"/>
          <w:lang w:val="uk-UA" w:eastAsia="en-US"/>
        </w:rPr>
        <w:t>) нагрівач (не гірше): 300 Вт;</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5</w:t>
      </w:r>
      <w:r w:rsidR="00621EA9" w:rsidRPr="00621EA9">
        <w:rPr>
          <w:rFonts w:eastAsia="Times New Roman"/>
          <w:lang w:val="uk-UA" w:eastAsia="en-US"/>
        </w:rPr>
        <w:t xml:space="preserve">) тип </w:t>
      </w:r>
      <w:proofErr w:type="spellStart"/>
      <w:r w:rsidR="00621EA9" w:rsidRPr="00621EA9">
        <w:rPr>
          <w:rFonts w:eastAsia="Times New Roman"/>
          <w:lang w:val="uk-UA" w:eastAsia="en-US"/>
        </w:rPr>
        <w:t>гермовводів</w:t>
      </w:r>
      <w:proofErr w:type="spellEnd"/>
      <w:r w:rsidR="00621EA9" w:rsidRPr="00621EA9">
        <w:rPr>
          <w:rFonts w:eastAsia="Times New Roman"/>
          <w:lang w:val="uk-UA" w:eastAsia="en-US"/>
        </w:rPr>
        <w:t xml:space="preserve"> (не гірше): PG 11, PG 29;</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lastRenderedPageBreak/>
        <w:t>6</w:t>
      </w:r>
      <w:r w:rsidR="00621EA9" w:rsidRPr="00621EA9">
        <w:rPr>
          <w:rFonts w:eastAsia="Times New Roman"/>
          <w:lang w:val="uk-UA" w:eastAsia="en-US"/>
        </w:rPr>
        <w:t>) вентилятори (не гірше):</w:t>
      </w:r>
      <w:r w:rsidR="00621EA9" w:rsidRPr="00621EA9">
        <w:rPr>
          <w:rFonts w:eastAsia="Times New Roman"/>
          <w:lang w:val="uk-UA" w:eastAsia="en-US"/>
        </w:rPr>
        <w:tab/>
        <w:t>2 шт. 120 мм;</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7</w:t>
      </w:r>
      <w:r w:rsidR="00621EA9" w:rsidRPr="00621EA9">
        <w:rPr>
          <w:rFonts w:eastAsia="Times New Roman"/>
          <w:lang w:val="uk-UA" w:eastAsia="en-US"/>
        </w:rPr>
        <w:t>) висота (U)</w:t>
      </w:r>
      <w:r w:rsidR="00621EA9" w:rsidRPr="00621EA9">
        <w:rPr>
          <w:rFonts w:eastAsia="Times New Roman"/>
          <w:lang w:val="uk-UA" w:eastAsia="en-US"/>
        </w:rPr>
        <w:tab/>
        <w:t>(не гірше): 12;</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8</w:t>
      </w:r>
      <w:r w:rsidR="00621EA9" w:rsidRPr="00621EA9">
        <w:rPr>
          <w:rFonts w:eastAsia="Times New Roman"/>
          <w:lang w:val="uk-UA" w:eastAsia="en-US"/>
        </w:rPr>
        <w:t xml:space="preserve">) габарити </w:t>
      </w:r>
      <w:proofErr w:type="spellStart"/>
      <w:r w:rsidR="00621EA9" w:rsidRPr="00621EA9">
        <w:rPr>
          <w:rFonts w:eastAsia="Times New Roman"/>
          <w:lang w:val="uk-UA" w:eastAsia="en-US"/>
        </w:rPr>
        <w:t>ШхВхГ</w:t>
      </w:r>
      <w:proofErr w:type="spellEnd"/>
      <w:r w:rsidR="00621EA9" w:rsidRPr="00621EA9">
        <w:rPr>
          <w:rFonts w:eastAsia="Times New Roman"/>
          <w:lang w:val="uk-UA" w:eastAsia="en-US"/>
        </w:rPr>
        <w:tab/>
        <w:t>(близько до): 628х686х536мм:</w:t>
      </w:r>
    </w:p>
    <w:p w:rsidR="00621EA9" w:rsidRPr="00621EA9" w:rsidRDefault="00B670FF" w:rsidP="00621EA9">
      <w:pPr>
        <w:keepNext/>
        <w:keepLines/>
        <w:suppressAutoHyphens w:val="0"/>
        <w:ind w:firstLine="709"/>
        <w:jc w:val="both"/>
        <w:rPr>
          <w:rFonts w:eastAsia="Times New Roman"/>
          <w:lang w:val="uk-UA" w:eastAsia="en-US"/>
        </w:rPr>
      </w:pPr>
      <w:r w:rsidRPr="003E2520">
        <w:rPr>
          <w:rFonts w:eastAsia="Times New Roman"/>
          <w:lang w:eastAsia="en-US"/>
        </w:rPr>
        <w:t>9</w:t>
      </w:r>
      <w:r w:rsidR="00621EA9" w:rsidRPr="00621EA9">
        <w:rPr>
          <w:rFonts w:eastAsia="Times New Roman"/>
          <w:lang w:val="uk-UA" w:eastAsia="en-US"/>
        </w:rPr>
        <w:t>) корисна глибина</w:t>
      </w:r>
      <w:r w:rsidR="00621EA9" w:rsidRPr="00621EA9">
        <w:rPr>
          <w:rFonts w:eastAsia="Times New Roman"/>
          <w:lang w:val="uk-UA" w:eastAsia="en-US"/>
        </w:rPr>
        <w:tab/>
        <w:t xml:space="preserve"> (не гірше): 450 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w:t>
      </w:r>
      <w:r w:rsidR="00B670FF" w:rsidRPr="003E2520">
        <w:rPr>
          <w:rFonts w:eastAsia="Times New Roman"/>
          <w:lang w:eastAsia="en-US"/>
        </w:rPr>
        <w:t>0</w:t>
      </w:r>
      <w:r w:rsidRPr="00621EA9">
        <w:rPr>
          <w:rFonts w:eastAsia="Times New Roman"/>
          <w:lang w:val="uk-UA" w:eastAsia="en-US"/>
        </w:rPr>
        <w:t xml:space="preserve">) особливості (не гірше): утеплення стінок шафи </w:t>
      </w:r>
      <w:proofErr w:type="spellStart"/>
      <w:r w:rsidRPr="00621EA9">
        <w:rPr>
          <w:rFonts w:eastAsia="Times New Roman"/>
          <w:lang w:val="uk-UA" w:eastAsia="en-US"/>
        </w:rPr>
        <w:t>ізолоном</w:t>
      </w:r>
      <w:proofErr w:type="spellEnd"/>
      <w:r w:rsidRPr="00621EA9">
        <w:rPr>
          <w:rFonts w:eastAsia="Times New Roman"/>
          <w:lang w:val="uk-UA" w:eastAsia="en-US"/>
        </w:rPr>
        <w:t xml:space="preserve"> товщиною 10мм; цифровий термостат з ЖК екраном; виносний </w:t>
      </w:r>
      <w:proofErr w:type="spellStart"/>
      <w:r w:rsidRPr="00621EA9">
        <w:rPr>
          <w:rFonts w:eastAsia="Times New Roman"/>
          <w:lang w:val="uk-UA" w:eastAsia="en-US"/>
        </w:rPr>
        <w:t>термодатчик</w:t>
      </w:r>
      <w:proofErr w:type="spellEnd"/>
      <w:r w:rsidRPr="00621EA9">
        <w:rPr>
          <w:rFonts w:eastAsia="Times New Roman"/>
          <w:lang w:val="uk-UA" w:eastAsia="en-US"/>
        </w:rPr>
        <w:t xml:space="preserve">; висувний 19" кронштейн; наявність місця для встановлення 4 пристроїв DIN стандарту; замок з 3-х точковою системою замикання; 1U стаціонарна полиця 19″, глибиною 400 мм з 4 точками кріплення, максимальним навантаженням 100 кг; силовий блок 19" на 6 розеток під вилку CEE 7/7, підтримкою струму до 10А, з індикатором, з вхідним роз’ємом С14; шнур живлення, з перетином 3х1.5 мм2, довжиною 1.8м, роз'ємами С13 та CEE 7/7, напруга до 250В та струм до 16A; DIN рейка; розетка на DIN рейку з заземленням, перетин </w:t>
      </w:r>
      <w:proofErr w:type="spellStart"/>
      <w:r w:rsidRPr="00621EA9">
        <w:rPr>
          <w:rFonts w:eastAsia="Times New Roman"/>
          <w:lang w:val="uk-UA" w:eastAsia="en-US"/>
        </w:rPr>
        <w:t>під’єднуючих</w:t>
      </w:r>
      <w:proofErr w:type="spellEnd"/>
      <w:r w:rsidRPr="00621EA9">
        <w:rPr>
          <w:rFonts w:eastAsia="Times New Roman"/>
          <w:lang w:val="uk-UA" w:eastAsia="en-US"/>
        </w:rPr>
        <w:t xml:space="preserve"> кабелів від 1 до 6 мм2 струм до 16А; автоматичний вимикач 2Р на DIN рейку, струмом до 16A, </w:t>
      </w:r>
      <w:proofErr w:type="spellStart"/>
      <w:r w:rsidRPr="00621EA9">
        <w:rPr>
          <w:rFonts w:eastAsia="Times New Roman"/>
          <w:lang w:val="uk-UA" w:eastAsia="en-US"/>
        </w:rPr>
        <w:t>тепломагнітний</w:t>
      </w:r>
      <w:proofErr w:type="spellEnd"/>
      <w:r w:rsidRPr="00621EA9">
        <w:rPr>
          <w:rFonts w:eastAsia="Times New Roman"/>
          <w:lang w:val="uk-UA" w:eastAsia="en-US"/>
        </w:rPr>
        <w:t>, крива відключення С, механічна зносостійкість - 10000 циклів, електрична зносостійкість - 4000 циклів, клеми підключення проводів - 1…25 мм² жорсткий або 1…16 мм² гнучкий кабель.</w:t>
      </w:r>
    </w:p>
    <w:p w:rsidR="00621EA9" w:rsidRPr="00621EA9" w:rsidRDefault="00621EA9" w:rsidP="00621EA9">
      <w:pPr>
        <w:keepNext/>
        <w:keepLines/>
        <w:suppressAutoHyphens w:val="0"/>
        <w:ind w:firstLine="709"/>
        <w:jc w:val="both"/>
        <w:rPr>
          <w:rFonts w:eastAsia="Times New Roman"/>
          <w:lang w:val="uk-UA" w:eastAsia="en-US"/>
        </w:rPr>
      </w:pPr>
    </w:p>
    <w:p w:rsidR="00621EA9" w:rsidRDefault="00725D66" w:rsidP="00621EA9">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w:t>
      </w:r>
      <w:r w:rsidR="00020A4A" w:rsidRPr="003E2520">
        <w:rPr>
          <w:rFonts w:eastAsia="Times New Roman"/>
          <w:lang w:val="uk-UA" w:eastAsia="en-US"/>
        </w:rPr>
        <w:t>8</w:t>
      </w:r>
      <w:r w:rsidR="00621EA9" w:rsidRPr="00621EA9">
        <w:rPr>
          <w:rFonts w:eastAsia="Times New Roman"/>
          <w:lang w:val="uk-UA" w:eastAsia="en-US"/>
        </w:rPr>
        <w:t xml:space="preserve">. Комплект безперебійного живлення </w:t>
      </w:r>
      <w:bookmarkStart w:id="20" w:name="_Hlk148025549"/>
      <w:r w:rsidRPr="00725D66">
        <w:rPr>
          <w:rFonts w:eastAsia="Times New Roman"/>
          <w:lang w:val="uk-UA" w:eastAsia="en-US"/>
        </w:rPr>
        <w:t xml:space="preserve">типу EAAA-500/4/4/60AGel – 1 </w:t>
      </w:r>
      <w:proofErr w:type="spellStart"/>
      <w:r w:rsidRPr="00725D66">
        <w:rPr>
          <w:rFonts w:eastAsia="Times New Roman"/>
          <w:lang w:val="uk-UA" w:eastAsia="en-US"/>
        </w:rPr>
        <w:t>компл</w:t>
      </w:r>
      <w:proofErr w:type="spellEnd"/>
      <w:r w:rsidRPr="00725D66">
        <w:rPr>
          <w:rFonts w:eastAsia="Times New Roman"/>
          <w:lang w:val="uk-UA" w:eastAsia="en-US"/>
        </w:rPr>
        <w:t>.</w:t>
      </w:r>
      <w:r>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bookmarkEnd w:id="20"/>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призначення (не гірше): для безперебійної роботи (24/7) комплексу розпізнавання </w:t>
      </w:r>
      <w:r w:rsidR="00E05CDE">
        <w:rPr>
          <w:rFonts w:eastAsia="Times New Roman"/>
          <w:lang w:val="uk-UA" w:eastAsia="en-US"/>
        </w:rPr>
        <w:t>облич</w:t>
      </w:r>
      <w:r w:rsidRPr="00621EA9">
        <w:rPr>
          <w:rFonts w:eastAsia="Times New Roman"/>
          <w:lang w:val="uk-UA" w:eastAsia="en-US"/>
        </w:rPr>
        <w:t xml:space="preserve"> водіїв транспортних засобів;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2) тип пристрою (не гірше): інвертор/зарядний пристрій;</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інвертор (не гірше): діапазон вхідної напруги: 9,5 - 17В; 19 - 33В; 38 - 66 В; вихід: вихідна напруга: 230В змінного струму ± 2 %; частота: 50 Гц ± 0,1%; довготривала вихідна потужність при 25 °C:  500 ВА; довготривала вихідна потужність при 25 °C: 430Вт; довготривала вихідна потужність при 40 °C 400 Вт; довготривала вихідна потужність при 65 °C:</w:t>
      </w:r>
      <w:r w:rsidRPr="00621EA9">
        <w:rPr>
          <w:rFonts w:eastAsia="Times New Roman"/>
          <w:lang w:val="uk-UA" w:eastAsia="en-US"/>
        </w:rPr>
        <w:tab/>
        <w:t xml:space="preserve"> 300Вт; пікова потужність: 900 Вт; потужність без навантаження: 6 Вт; потужність без навантаження в економному режимі: 2 Вт;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4) зарядний пристрій (не гірше): вхід змінного струму:</w:t>
      </w:r>
      <w:r w:rsidRPr="00621EA9">
        <w:rPr>
          <w:rFonts w:eastAsia="Times New Roman"/>
          <w:lang w:val="uk-UA" w:eastAsia="en-US"/>
        </w:rPr>
        <w:tab/>
        <w:t xml:space="preserve">діапазон вхідної напруги: 187-265В змінного струму; вхідна частота: 45 – 65 Гц; напруга «абсорбційного» заряду: 14,4 В; напруга «плаваючого» заряду: 13,8 В; режим збереження: 13,2 В; струм заряду побутової батареї: 20 A; струм заряду </w:t>
      </w:r>
      <w:proofErr w:type="spellStart"/>
      <w:r w:rsidRPr="00621EA9">
        <w:rPr>
          <w:rFonts w:eastAsia="Times New Roman"/>
          <w:lang w:val="uk-UA" w:eastAsia="en-US"/>
        </w:rPr>
        <w:t>стартерної</w:t>
      </w:r>
      <w:proofErr w:type="spellEnd"/>
      <w:r w:rsidRPr="00621EA9">
        <w:rPr>
          <w:rFonts w:eastAsia="Times New Roman"/>
          <w:lang w:val="uk-UA" w:eastAsia="en-US"/>
        </w:rPr>
        <w:t xml:space="preserve"> батареї: 1 А; датчик температури батареї: присутній; захист: від короткого замикання на виході; від перевантаження; від занадто високої напруги батареї; від занадто низька напруги батареї; від надто високої температури; від 230В змінного струму на виході інвертора; від занадто високої пульсації вхідної напруги;</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5) внутрішній запобіжник постійного струму </w:t>
      </w:r>
      <w:r w:rsidRPr="00621EA9">
        <w:rPr>
          <w:rFonts w:eastAsia="Times New Roman"/>
          <w:lang w:eastAsia="en-US"/>
        </w:rPr>
        <w:t xml:space="preserve">(не </w:t>
      </w:r>
      <w:proofErr w:type="spellStart"/>
      <w:r w:rsidRPr="00621EA9">
        <w:rPr>
          <w:rFonts w:eastAsia="Times New Roman"/>
          <w:lang w:eastAsia="en-US"/>
        </w:rPr>
        <w:t>гірше</w:t>
      </w:r>
      <w:proofErr w:type="spellEnd"/>
      <w:r w:rsidRPr="00621EA9">
        <w:rPr>
          <w:rFonts w:eastAsia="Times New Roman"/>
          <w:lang w:eastAsia="en-US"/>
        </w:rPr>
        <w:t xml:space="preserve">): </w:t>
      </w:r>
      <w:r w:rsidRPr="00621EA9">
        <w:rPr>
          <w:rFonts w:eastAsia="Times New Roman"/>
          <w:lang w:val="uk-UA" w:eastAsia="en-US"/>
        </w:rPr>
        <w:t>125 А;</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6) умови експлуатації </w:t>
      </w:r>
      <w:r w:rsidRPr="00621EA9">
        <w:rPr>
          <w:rFonts w:eastAsia="Times New Roman"/>
          <w:lang w:eastAsia="en-US"/>
        </w:rPr>
        <w:t xml:space="preserve">(не </w:t>
      </w:r>
      <w:proofErr w:type="spellStart"/>
      <w:r w:rsidRPr="00621EA9">
        <w:rPr>
          <w:rFonts w:eastAsia="Times New Roman"/>
          <w:lang w:eastAsia="en-US"/>
        </w:rPr>
        <w:t>гірше</w:t>
      </w:r>
      <w:proofErr w:type="spellEnd"/>
      <w:r w:rsidRPr="00621EA9">
        <w:rPr>
          <w:rFonts w:eastAsia="Times New Roman"/>
          <w:lang w:val="uk-UA" w:eastAsia="en-US"/>
        </w:rPr>
        <w:t>): температура: від - 40℃ до + 65℃; вологість: не більше 95%;</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7) матеріал та колір (не гірше): сталь/ABS (синій, RAL 5012);</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8) клас захисту (не гірше): IP21;</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9) підключення батареї (не гірше): 16 мм²;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10) вага (не більше): 4,4 кг;</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11) габарити </w:t>
      </w:r>
      <w:proofErr w:type="spellStart"/>
      <w:r w:rsidRPr="00621EA9">
        <w:rPr>
          <w:rFonts w:eastAsia="Times New Roman"/>
          <w:lang w:val="uk-UA" w:eastAsia="en-US"/>
        </w:rPr>
        <w:t>ВхШхГ</w:t>
      </w:r>
      <w:proofErr w:type="spellEnd"/>
      <w:r w:rsidRPr="00621EA9">
        <w:rPr>
          <w:rFonts w:eastAsia="Times New Roman"/>
          <w:lang w:val="uk-UA" w:eastAsia="en-US"/>
        </w:rPr>
        <w:t xml:space="preserve"> (близько до):</w:t>
      </w:r>
      <w:r w:rsidRPr="00621EA9">
        <w:rPr>
          <w:rFonts w:eastAsia="Times New Roman"/>
          <w:lang w:val="uk-UA" w:eastAsia="en-US"/>
        </w:rPr>
        <w:tab/>
        <w:t xml:space="preserve"> 310х180х100мм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12) корисна глибина</w:t>
      </w:r>
      <w:r w:rsidRPr="00621EA9">
        <w:rPr>
          <w:rFonts w:eastAsia="Times New Roman"/>
          <w:lang w:val="uk-UA" w:eastAsia="en-US"/>
        </w:rPr>
        <w:tab/>
        <w:t xml:space="preserve"> (не гірше): 450 мм;</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lastRenderedPageBreak/>
        <w:t>13) особливості (не гірше): підтримка паралельної роботи та можливість трифазної роботи (можливість паралельного з’єднання до шести пристроїв для більш високої вихідної потужності; можливість налаштувати на трифазний вихід); наявність чотириступінчастого адаптивного зарядний пристрій та можливість заряду двох акумуляторних блоків; підтримка високої стартової потужності; наявність програмованого реле; наявність віддаленого вимикача зарядного пристрою (</w:t>
      </w:r>
      <w:proofErr w:type="spellStart"/>
      <w:r w:rsidRPr="00621EA9">
        <w:rPr>
          <w:rFonts w:eastAsia="Times New Roman"/>
          <w:lang w:val="uk-UA" w:eastAsia="en-US"/>
        </w:rPr>
        <w:t>триконтактнийконектор</w:t>
      </w:r>
      <w:proofErr w:type="spellEnd"/>
      <w:r w:rsidRPr="00621EA9">
        <w:rPr>
          <w:rFonts w:eastAsia="Times New Roman"/>
          <w:lang w:val="uk-UA" w:eastAsia="en-US"/>
        </w:rPr>
        <w:t>); можливість змінювати дистанційний перемикач / напруга заряду батареї / частота інвертора / режим пошуку за допомогою ДИП перемикачів; можливість віддаленого конфігурування та моніторингу (Моніторинг у реальному часі стану заряду батареї, споживання енергії, збирання енергії від фотоелектричної системи, генератора та мережі або перевірка рівня в резервуарі та вимірювання температури; керування обмеженням вхідного струму, (авто) запуск/зупинка генератора (</w:t>
      </w:r>
      <w:proofErr w:type="spellStart"/>
      <w:r w:rsidRPr="00621EA9">
        <w:rPr>
          <w:rFonts w:eastAsia="Times New Roman"/>
          <w:lang w:val="uk-UA" w:eastAsia="en-US"/>
        </w:rPr>
        <w:t>ів</w:t>
      </w:r>
      <w:proofErr w:type="spellEnd"/>
      <w:r w:rsidRPr="00621EA9">
        <w:rPr>
          <w:rFonts w:eastAsia="Times New Roman"/>
          <w:lang w:val="uk-UA" w:eastAsia="en-US"/>
        </w:rPr>
        <w:t>) або зміна будь-якої настройки для оптимізації системи; відправка попереджень на пошту та у додаток моніторингу);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14) моніторинг (не гірше): наявність </w:t>
      </w:r>
      <w:proofErr w:type="spellStart"/>
      <w:r w:rsidRPr="00621EA9">
        <w:rPr>
          <w:rFonts w:eastAsia="Times New Roman"/>
          <w:lang w:val="uk-UA" w:eastAsia="en-US"/>
        </w:rPr>
        <w:t>Bluetooth</w:t>
      </w:r>
      <w:proofErr w:type="spellEnd"/>
      <w:r w:rsidRPr="00621EA9">
        <w:rPr>
          <w:rFonts w:eastAsia="Times New Roman"/>
          <w:lang w:val="uk-UA" w:eastAsia="en-US"/>
        </w:rPr>
        <w:t xml:space="preserve"> модулю; резистивні входи рівня бака: 4 шт.; входи вимірювання температури: 4 шт.; цифрові входи: 4 шт.; інтерфейси / індикатори: 1 шт.  </w:t>
      </w:r>
      <w:proofErr w:type="spellStart"/>
      <w:r w:rsidRPr="00621EA9">
        <w:rPr>
          <w:rFonts w:eastAsia="Times New Roman"/>
          <w:lang w:val="uk-UA" w:eastAsia="en-US"/>
        </w:rPr>
        <w:t>Ethernet</w:t>
      </w:r>
      <w:proofErr w:type="spellEnd"/>
      <w:r w:rsidRPr="00621EA9">
        <w:rPr>
          <w:rFonts w:eastAsia="Times New Roman"/>
          <w:lang w:val="uk-UA" w:eastAsia="en-US"/>
        </w:rPr>
        <w:t xml:space="preserve">, 3 шт. USB, 1 шт. </w:t>
      </w:r>
      <w:proofErr w:type="spellStart"/>
      <w:r w:rsidRPr="00621EA9">
        <w:rPr>
          <w:rFonts w:eastAsia="Times New Roman"/>
          <w:lang w:val="uk-UA" w:eastAsia="en-US"/>
        </w:rPr>
        <w:t>Micro</w:t>
      </w:r>
      <w:proofErr w:type="spellEnd"/>
      <w:r w:rsidRPr="00621EA9">
        <w:rPr>
          <w:rFonts w:eastAsia="Times New Roman"/>
          <w:lang w:val="uk-UA" w:eastAsia="en-US"/>
        </w:rPr>
        <w:t xml:space="preserve"> SD </w:t>
      </w:r>
      <w:proofErr w:type="spellStart"/>
      <w:r w:rsidRPr="00621EA9">
        <w:rPr>
          <w:rFonts w:eastAsia="Times New Roman"/>
          <w:lang w:val="uk-UA" w:eastAsia="en-US"/>
        </w:rPr>
        <w:t>слот</w:t>
      </w:r>
      <w:proofErr w:type="spellEnd"/>
      <w:r w:rsidRPr="00621EA9">
        <w:rPr>
          <w:rFonts w:eastAsia="Times New Roman"/>
          <w:lang w:val="uk-UA" w:eastAsia="en-US"/>
        </w:rPr>
        <w:t xml:space="preserve">, </w:t>
      </w:r>
      <w:proofErr w:type="spellStart"/>
      <w:r w:rsidRPr="00621EA9">
        <w:rPr>
          <w:rFonts w:eastAsia="Times New Roman"/>
          <w:lang w:val="uk-UA" w:eastAsia="en-US"/>
        </w:rPr>
        <w:t>WiFi</w:t>
      </w:r>
      <w:proofErr w:type="spellEnd"/>
      <w:r w:rsidRPr="00621EA9">
        <w:rPr>
          <w:rFonts w:eastAsia="Times New Roman"/>
          <w:lang w:val="uk-UA" w:eastAsia="en-US"/>
        </w:rPr>
        <w:t xml:space="preserve">, </w:t>
      </w:r>
      <w:proofErr w:type="spellStart"/>
      <w:r w:rsidRPr="00621EA9">
        <w:rPr>
          <w:rFonts w:eastAsia="Times New Roman"/>
          <w:lang w:val="uk-UA" w:eastAsia="en-US"/>
        </w:rPr>
        <w:t>WiFi</w:t>
      </w:r>
      <w:proofErr w:type="spellEnd"/>
      <w:r w:rsidRPr="00621EA9">
        <w:rPr>
          <w:rFonts w:eastAsia="Times New Roman"/>
          <w:lang w:val="uk-UA" w:eastAsia="en-US"/>
        </w:rPr>
        <w:t xml:space="preserve"> LED індикатор, </w:t>
      </w:r>
      <w:proofErr w:type="spellStart"/>
      <w:r w:rsidRPr="00621EA9">
        <w:rPr>
          <w:rFonts w:eastAsia="Times New Roman"/>
          <w:lang w:val="uk-UA" w:eastAsia="en-US"/>
        </w:rPr>
        <w:t>Bluetooth</w:t>
      </w:r>
      <w:proofErr w:type="spellEnd"/>
      <w:r w:rsidRPr="00621EA9">
        <w:rPr>
          <w:rFonts w:eastAsia="Times New Roman"/>
          <w:lang w:val="uk-UA" w:eastAsia="en-US"/>
        </w:rPr>
        <w:t xml:space="preserve"> LED індикатор; реле: 2 x NO/NC; постійний струм до 30 В постійного струму: 6 А; постійний струм до 70 В постійного струму: 1 А; змінний струм: 6 А, 125 В змінного струму;</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15) акумулятор (не гірше): тип: </w:t>
      </w:r>
      <w:proofErr w:type="spellStart"/>
      <w:r w:rsidRPr="00621EA9">
        <w:rPr>
          <w:rFonts w:eastAsia="Times New Roman"/>
          <w:lang w:val="uk-UA" w:eastAsia="en-US"/>
        </w:rPr>
        <w:t>гелевий</w:t>
      </w:r>
      <w:proofErr w:type="spellEnd"/>
      <w:r w:rsidRPr="00621EA9">
        <w:rPr>
          <w:rFonts w:eastAsia="Times New Roman"/>
          <w:lang w:val="uk-UA" w:eastAsia="en-US"/>
        </w:rPr>
        <w:t xml:space="preserve"> (глибокого циклу); ємність:</w:t>
      </w:r>
      <w:r w:rsidRPr="00621EA9">
        <w:rPr>
          <w:rFonts w:eastAsia="Times New Roman"/>
          <w:lang w:val="uk-UA" w:eastAsia="en-US"/>
        </w:rPr>
        <w:tab/>
        <w:t>60 Аг; напруга: 12 В; призначений ресурс циклів: 500 циклів за 80% розряду, 750 циклів за 50% розряду, 1800 циклів за 30% розряду; струм розряду: 0,05 від ємності акумулятора; швидкість саморозряду &lt;2% на місяць при температурі 20°C; строк служби: 12 років при температурі 20 °С; розміри (</w:t>
      </w:r>
      <w:proofErr w:type="spellStart"/>
      <w:r w:rsidRPr="00621EA9">
        <w:rPr>
          <w:rFonts w:eastAsia="Times New Roman"/>
          <w:lang w:val="uk-UA" w:eastAsia="en-US"/>
        </w:rPr>
        <w:t>ДхШхВ</w:t>
      </w:r>
      <w:proofErr w:type="spellEnd"/>
      <w:r w:rsidRPr="00621EA9">
        <w:rPr>
          <w:rFonts w:eastAsia="Times New Roman"/>
          <w:lang w:val="uk-UA" w:eastAsia="en-US"/>
        </w:rPr>
        <w:t>) (близько до):230 х 140 х 230 мм; вага (не більше): 20 кг.</w:t>
      </w:r>
    </w:p>
    <w:p w:rsidR="00621EA9" w:rsidRDefault="00621EA9" w:rsidP="00621EA9">
      <w:pPr>
        <w:keepNext/>
        <w:keepLines/>
        <w:suppressAutoHyphens w:val="0"/>
        <w:ind w:firstLine="709"/>
        <w:jc w:val="both"/>
        <w:rPr>
          <w:rFonts w:eastAsia="Times New Roman"/>
          <w:lang w:val="uk-UA" w:eastAsia="en-US"/>
        </w:rPr>
      </w:pPr>
    </w:p>
    <w:p w:rsidR="00020A4A" w:rsidRPr="00621EA9" w:rsidRDefault="00020A4A" w:rsidP="00020A4A">
      <w:pPr>
        <w:keepNext/>
        <w:keepLines/>
        <w:suppressAutoHyphens w:val="0"/>
        <w:ind w:firstLine="709"/>
        <w:jc w:val="both"/>
        <w:rPr>
          <w:rFonts w:eastAsia="Times New Roman"/>
          <w:lang w:val="uk-UA" w:eastAsia="en-US"/>
        </w:rPr>
      </w:pPr>
      <w:r w:rsidRPr="008B25B6">
        <w:rPr>
          <w:rFonts w:eastAsia="Times New Roman"/>
          <w:lang w:val="uk-UA" w:eastAsia="en-US"/>
        </w:rPr>
        <w:t>3.3</w:t>
      </w:r>
      <w:r w:rsidRPr="00621EA9">
        <w:rPr>
          <w:rFonts w:eastAsia="Times New Roman"/>
          <w:lang w:val="uk-UA" w:eastAsia="en-US"/>
        </w:rPr>
        <w:t>.</w:t>
      </w:r>
      <w:r w:rsidRPr="003E2520">
        <w:rPr>
          <w:rFonts w:eastAsia="Times New Roman"/>
          <w:lang w:val="uk-UA" w:eastAsia="en-US"/>
        </w:rPr>
        <w:t>9</w:t>
      </w:r>
      <w:r w:rsidRPr="00621EA9">
        <w:rPr>
          <w:rFonts w:eastAsia="Times New Roman"/>
          <w:lang w:val="uk-UA" w:eastAsia="en-US"/>
        </w:rPr>
        <w:t xml:space="preserve">. </w:t>
      </w:r>
      <w:r w:rsidRPr="008B25B6">
        <w:rPr>
          <w:rFonts w:eastAsia="Times New Roman"/>
          <w:lang w:val="uk-UA" w:eastAsia="en-US"/>
        </w:rPr>
        <w:t xml:space="preserve">Мережевий комутатор типу </w:t>
      </w:r>
      <w:proofErr w:type="spellStart"/>
      <w:r w:rsidRPr="008B25B6">
        <w:rPr>
          <w:rFonts w:eastAsia="Times New Roman"/>
          <w:lang w:val="uk-UA" w:eastAsia="en-US"/>
        </w:rPr>
        <w:t>Teltonika</w:t>
      </w:r>
      <w:proofErr w:type="spellEnd"/>
      <w:r w:rsidRPr="008B25B6">
        <w:rPr>
          <w:rFonts w:eastAsia="Times New Roman"/>
          <w:lang w:val="uk-UA" w:eastAsia="en-US"/>
        </w:rPr>
        <w:t xml:space="preserve"> TSW20</w:t>
      </w:r>
      <w:r w:rsidR="004B0A67" w:rsidRPr="004B0A67">
        <w:rPr>
          <w:rFonts w:eastAsia="Times New Roman"/>
          <w:lang w:val="uk-UA" w:eastAsia="en-US"/>
        </w:rPr>
        <w:t>0</w:t>
      </w:r>
      <w:r w:rsidRPr="008B25B6">
        <w:rPr>
          <w:rFonts w:eastAsia="Times New Roman"/>
          <w:lang w:val="uk-UA" w:eastAsia="en-US"/>
        </w:rPr>
        <w:t xml:space="preserve"> – 1 шт.</w:t>
      </w:r>
      <w:r w:rsidRPr="00020966">
        <w:rPr>
          <w:rFonts w:eastAsia="Times New Roman"/>
          <w:lang w:val="uk-UA" w:eastAsia="en-US"/>
        </w:rPr>
        <w:t>, або еквівалент що відповідає наступним технічним вимогам</w:t>
      </w:r>
      <w:r w:rsidRPr="00621EA9">
        <w:rPr>
          <w:rFonts w:eastAsia="Times New Roman"/>
          <w:lang w:val="uk-UA" w:eastAsia="en-US"/>
        </w:rPr>
        <w:t>(не гірше):</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 LAN (не гірше): 8 портів LAN, 10/100/1000 Мбіт/с, сумісність зі стандартами </w:t>
      </w:r>
      <w:r w:rsidRPr="0030231B">
        <w:rPr>
          <w:rFonts w:eastAsia="Times New Roman"/>
          <w:lang w:eastAsia="en-US"/>
        </w:rPr>
        <w:t>IEEE</w:t>
      </w:r>
      <w:r w:rsidRPr="005916E3">
        <w:rPr>
          <w:rFonts w:eastAsia="Times New Roman"/>
          <w:lang w:val="uk-UA" w:eastAsia="en-US"/>
        </w:rPr>
        <w:t xml:space="preserve"> 802.1</w:t>
      </w:r>
      <w:r w:rsidRPr="0030231B">
        <w:rPr>
          <w:rFonts w:eastAsia="Times New Roman"/>
          <w:lang w:eastAsia="en-US"/>
        </w:rPr>
        <w:t>p</w:t>
      </w:r>
      <w:r w:rsidRPr="005916E3">
        <w:rPr>
          <w:rFonts w:eastAsia="Times New Roman"/>
          <w:lang w:val="uk-UA" w:eastAsia="en-US"/>
        </w:rPr>
        <w:t xml:space="preserve">, </w:t>
      </w:r>
      <w:r w:rsidRPr="0030231B">
        <w:rPr>
          <w:rFonts w:eastAsia="Times New Roman"/>
          <w:lang w:eastAsia="en-US"/>
        </w:rPr>
        <w:t>IEEE</w:t>
      </w:r>
      <w:r w:rsidRPr="005916E3">
        <w:rPr>
          <w:rFonts w:eastAsia="Times New Roman"/>
          <w:lang w:val="uk-UA" w:eastAsia="en-US"/>
        </w:rPr>
        <w:t xml:space="preserve"> 802.1</w:t>
      </w:r>
      <w:r w:rsidRPr="0030231B">
        <w:rPr>
          <w:rFonts w:eastAsia="Times New Roman"/>
          <w:lang w:eastAsia="en-US"/>
        </w:rPr>
        <w:t>Q</w:t>
      </w:r>
      <w:r w:rsidRPr="005916E3">
        <w:rPr>
          <w:rFonts w:eastAsia="Times New Roman"/>
          <w:lang w:val="uk-UA" w:eastAsia="en-US"/>
        </w:rPr>
        <w:t>, 802.3</w:t>
      </w:r>
      <w:proofErr w:type="spellStart"/>
      <w:r w:rsidRPr="0030231B">
        <w:rPr>
          <w:rFonts w:eastAsia="Times New Roman"/>
          <w:lang w:eastAsia="en-US"/>
        </w:rPr>
        <w:t>az</w:t>
      </w:r>
      <w:proofErr w:type="spellEnd"/>
      <w:r w:rsidRPr="0030231B">
        <w:rPr>
          <w:rFonts w:eastAsia="Times New Roman"/>
          <w:lang w:val="uk-UA" w:eastAsia="en-US"/>
        </w:rPr>
        <w:t xml:space="preserve">, підтримка автоматичного </w:t>
      </w:r>
      <w:proofErr w:type="spellStart"/>
      <w:r w:rsidRPr="0030231B">
        <w:rPr>
          <w:rFonts w:eastAsia="Times New Roman"/>
          <w:lang w:val="uk-UA" w:eastAsia="en-US"/>
        </w:rPr>
        <w:t>кросоверу</w:t>
      </w:r>
      <w:proofErr w:type="spellEnd"/>
      <w:r w:rsidRPr="0030231B">
        <w:rPr>
          <w:rFonts w:eastAsia="Times New Roman"/>
          <w:lang w:val="uk-UA" w:eastAsia="en-US"/>
        </w:rPr>
        <w:t xml:space="preserve"> MDI/MDIX;</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eastAsia="en-US"/>
        </w:rPr>
        <w:t xml:space="preserve">2) </w:t>
      </w:r>
      <w:proofErr w:type="spellStart"/>
      <w:r w:rsidRPr="0030231B">
        <w:rPr>
          <w:rFonts w:eastAsia="Times New Roman"/>
          <w:lang w:val="uk-UA" w:eastAsia="en-US"/>
        </w:rPr>
        <w:t>оптоволокно</w:t>
      </w:r>
      <w:proofErr w:type="spellEnd"/>
      <w:r w:rsidRPr="0030231B">
        <w:rPr>
          <w:rFonts w:eastAsia="Times New Roman"/>
          <w:lang w:val="uk-UA" w:eastAsia="en-US"/>
        </w:rPr>
        <w:t xml:space="preserve"> (не гірше): 2 x SFP порти;</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3) порти </w:t>
      </w:r>
      <w:proofErr w:type="spellStart"/>
      <w:r w:rsidRPr="0030231B">
        <w:rPr>
          <w:rFonts w:eastAsia="Times New Roman"/>
          <w:lang w:val="uk-UA" w:eastAsia="en-US"/>
        </w:rPr>
        <w:t>PoE</w:t>
      </w:r>
      <w:proofErr w:type="spellEnd"/>
      <w:r w:rsidRPr="0030231B">
        <w:rPr>
          <w:rFonts w:eastAsia="Times New Roman"/>
          <w:lang w:val="uk-UA" w:eastAsia="en-US"/>
        </w:rPr>
        <w:t xml:space="preserve"> (не гірше): порти 1 – 8;</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4) стандарти </w:t>
      </w:r>
      <w:proofErr w:type="spellStart"/>
      <w:r w:rsidRPr="0030231B">
        <w:rPr>
          <w:rFonts w:eastAsia="Times New Roman"/>
          <w:lang w:val="uk-UA" w:eastAsia="en-US"/>
        </w:rPr>
        <w:t>PoE</w:t>
      </w:r>
      <w:proofErr w:type="spellEnd"/>
      <w:r w:rsidRPr="0030231B">
        <w:rPr>
          <w:rFonts w:eastAsia="Times New Roman"/>
          <w:lang w:val="uk-UA" w:eastAsia="en-US"/>
        </w:rPr>
        <w:t xml:space="preserve"> (не гірше): 802.3af і 802.3at;</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5) максимальна потужність </w:t>
      </w:r>
      <w:proofErr w:type="spellStart"/>
      <w:r w:rsidRPr="0030231B">
        <w:rPr>
          <w:rFonts w:eastAsia="Times New Roman"/>
          <w:lang w:val="uk-UA" w:eastAsia="en-US"/>
        </w:rPr>
        <w:t>PoE</w:t>
      </w:r>
      <w:proofErr w:type="spellEnd"/>
      <w:r w:rsidRPr="0030231B">
        <w:rPr>
          <w:rFonts w:eastAsia="Times New Roman"/>
          <w:lang w:val="uk-UA" w:eastAsia="en-US"/>
        </w:rPr>
        <w:t xml:space="preserve"> на порт (при PSE) (не більше): 30 Вт;</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6) загальний бюджет </w:t>
      </w:r>
      <w:proofErr w:type="spellStart"/>
      <w:r w:rsidRPr="0030231B">
        <w:rPr>
          <w:rFonts w:eastAsia="Times New Roman"/>
          <w:lang w:val="uk-UA" w:eastAsia="en-US"/>
        </w:rPr>
        <w:t>PoE</w:t>
      </w:r>
      <w:proofErr w:type="spellEnd"/>
      <w:r w:rsidRPr="0030231B">
        <w:rPr>
          <w:rFonts w:eastAsia="Times New Roman"/>
          <w:lang w:val="uk-UA" w:eastAsia="en-US"/>
        </w:rPr>
        <w:t xml:space="preserve"> (при PSE) (не гірше): 240 Вт;</w:t>
      </w:r>
    </w:p>
    <w:p w:rsidR="00020A4A" w:rsidRPr="0030231B" w:rsidRDefault="00020A4A" w:rsidP="00020A4A">
      <w:pPr>
        <w:keepNext/>
        <w:keepLines/>
        <w:suppressAutoHyphens w:val="0"/>
        <w:ind w:firstLine="709"/>
        <w:jc w:val="both"/>
        <w:rPr>
          <w:rFonts w:eastAsia="Times New Roman"/>
          <w:lang w:eastAsia="en-US"/>
        </w:rPr>
      </w:pPr>
      <w:r w:rsidRPr="0030231B">
        <w:rPr>
          <w:rFonts w:eastAsia="Times New Roman"/>
          <w:lang w:eastAsia="en-US"/>
        </w:rPr>
        <w:t xml:space="preserve">7) </w:t>
      </w:r>
      <w:r w:rsidRPr="0030231B">
        <w:rPr>
          <w:rFonts w:eastAsia="Times New Roman"/>
          <w:lang w:val="uk-UA" w:eastAsia="en-US"/>
        </w:rPr>
        <w:t xml:space="preserve">максимальна довжина </w:t>
      </w:r>
      <w:r w:rsidRPr="0030231B">
        <w:rPr>
          <w:rFonts w:eastAsia="Times New Roman"/>
          <w:lang w:eastAsia="en-US"/>
        </w:rPr>
        <w:t xml:space="preserve">кабелю </w:t>
      </w:r>
      <w:r w:rsidRPr="0030231B">
        <w:rPr>
          <w:rFonts w:eastAsia="Times New Roman"/>
          <w:lang w:val="en-US" w:eastAsia="en-US"/>
        </w:rPr>
        <w:t>Ethernet</w:t>
      </w:r>
      <w:r w:rsidRPr="0030231B">
        <w:rPr>
          <w:rFonts w:eastAsia="Times New Roman"/>
          <w:lang w:val="uk-UA" w:eastAsia="en-US"/>
        </w:rPr>
        <w:t xml:space="preserve">(не гірше): </w:t>
      </w:r>
      <w:r w:rsidRPr="0030231B">
        <w:rPr>
          <w:rFonts w:eastAsia="Times New Roman"/>
          <w:lang w:eastAsia="en-US"/>
        </w:rPr>
        <w:t>100 м;</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eastAsia="en-US"/>
        </w:rPr>
        <w:t xml:space="preserve">8) RAM </w:t>
      </w:r>
      <w:r w:rsidRPr="0030231B">
        <w:rPr>
          <w:rFonts w:eastAsia="Times New Roman"/>
          <w:lang w:val="uk-UA" w:eastAsia="en-US"/>
        </w:rPr>
        <w:t xml:space="preserve">(не гірше): </w:t>
      </w:r>
      <w:r w:rsidRPr="0030231B">
        <w:rPr>
          <w:rFonts w:eastAsia="Times New Roman"/>
          <w:lang w:eastAsia="en-US"/>
        </w:rPr>
        <w:t>128MB DDR3</w:t>
      </w:r>
      <w:r w:rsidRPr="0030231B">
        <w:rPr>
          <w:rFonts w:eastAsia="Times New Roman"/>
          <w:lang w:val="uk-UA" w:eastAsia="en-US"/>
        </w:rPr>
        <w:t>;</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9) FLESH-пам'ять (не гірше): 16 Мб;</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10) пропускна здатність (без блокування) (не гірше): 20 </w:t>
      </w:r>
      <w:proofErr w:type="spellStart"/>
      <w:r w:rsidRPr="0030231B">
        <w:rPr>
          <w:rFonts w:eastAsia="Times New Roman"/>
          <w:lang w:val="uk-UA" w:eastAsia="en-US"/>
        </w:rPr>
        <w:t>Гбіт</w:t>
      </w:r>
      <w:proofErr w:type="spellEnd"/>
      <w:r w:rsidRPr="0030231B">
        <w:rPr>
          <w:rFonts w:eastAsia="Times New Roman"/>
          <w:lang w:val="uk-UA" w:eastAsia="en-US"/>
        </w:rPr>
        <w:t>/с;</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11) буфер пакетів (не гірше): </w:t>
      </w:r>
      <w:r w:rsidRPr="0030231B">
        <w:rPr>
          <w:rFonts w:eastAsia="Times New Roman"/>
          <w:lang w:eastAsia="en-US"/>
        </w:rPr>
        <w:t>512</w:t>
      </w:r>
      <w:proofErr w:type="spellStart"/>
      <w:r w:rsidRPr="0030231B">
        <w:rPr>
          <w:rFonts w:eastAsia="Times New Roman"/>
          <w:lang w:val="uk-UA" w:eastAsia="en-US"/>
        </w:rPr>
        <w:t>Кб</w:t>
      </w:r>
      <w:proofErr w:type="spellEnd"/>
      <w:r w:rsidRPr="0030231B">
        <w:rPr>
          <w:rFonts w:eastAsia="Times New Roman"/>
          <w:lang w:val="uk-UA" w:eastAsia="en-US"/>
        </w:rPr>
        <w:t>;</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12) розмір таблиці MAC-адрес (не гірше): </w:t>
      </w:r>
      <w:r w:rsidRPr="0030231B">
        <w:rPr>
          <w:rFonts w:eastAsia="Times New Roman"/>
          <w:lang w:eastAsia="en-US"/>
        </w:rPr>
        <w:t>8</w:t>
      </w:r>
      <w:r w:rsidRPr="0030231B">
        <w:rPr>
          <w:rFonts w:eastAsia="Times New Roman"/>
          <w:lang w:val="uk-UA" w:eastAsia="en-US"/>
        </w:rPr>
        <w:t>K;</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13) підтримка </w:t>
      </w:r>
      <w:proofErr w:type="spellStart"/>
      <w:r w:rsidRPr="0030231B">
        <w:rPr>
          <w:rFonts w:eastAsia="Times New Roman"/>
          <w:lang w:eastAsia="en-US"/>
        </w:rPr>
        <w:t>Jumboframe</w:t>
      </w:r>
      <w:proofErr w:type="spellEnd"/>
      <w:r w:rsidRPr="0030231B">
        <w:rPr>
          <w:rFonts w:eastAsia="Times New Roman"/>
          <w:lang w:val="uk-UA" w:eastAsia="en-US"/>
        </w:rPr>
        <w:t xml:space="preserve"> (не гірше): 10000 байт;</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14) діапазон вхідної напруги (не гірше): 7-57 В постійного струму;</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15) діапазон вхідної напруги для </w:t>
      </w:r>
      <w:proofErr w:type="spellStart"/>
      <w:r w:rsidRPr="0030231B">
        <w:rPr>
          <w:rFonts w:eastAsia="Times New Roman"/>
          <w:lang w:val="uk-UA" w:eastAsia="en-US"/>
        </w:rPr>
        <w:t>PoE</w:t>
      </w:r>
      <w:proofErr w:type="spellEnd"/>
      <w:r w:rsidRPr="0030231B">
        <w:rPr>
          <w:rFonts w:eastAsia="Times New Roman"/>
          <w:lang w:val="uk-UA" w:eastAsia="en-US"/>
        </w:rPr>
        <w:t xml:space="preserve"> (не гірше): 44-57 В постійного струму;</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16) споживана потужність (</w:t>
      </w:r>
      <w:proofErr w:type="spellStart"/>
      <w:r w:rsidRPr="0030231B">
        <w:rPr>
          <w:rFonts w:eastAsia="Times New Roman"/>
          <w:lang w:eastAsia="en-US"/>
        </w:rPr>
        <w:t>idle</w:t>
      </w:r>
      <w:proofErr w:type="spellEnd"/>
      <w:r w:rsidRPr="0030231B">
        <w:rPr>
          <w:rFonts w:eastAsia="Times New Roman"/>
          <w:lang w:val="uk-UA" w:eastAsia="en-US"/>
        </w:rPr>
        <w:t xml:space="preserve">/ </w:t>
      </w:r>
      <w:proofErr w:type="spellStart"/>
      <w:r w:rsidRPr="0030231B">
        <w:rPr>
          <w:rFonts w:eastAsia="Times New Roman"/>
          <w:lang w:val="uk-UA" w:eastAsia="en-US"/>
        </w:rPr>
        <w:t>макс</w:t>
      </w:r>
      <w:proofErr w:type="spellEnd"/>
      <w:r w:rsidRPr="0030231B">
        <w:rPr>
          <w:rFonts w:eastAsia="Times New Roman"/>
          <w:lang w:val="uk-UA" w:eastAsia="en-US"/>
        </w:rPr>
        <w:t>.) (не гірше): 3 Вт/5,5 Вт/250 Вт;</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 xml:space="preserve">17) фізичні інтерфейси (порти, </w:t>
      </w:r>
      <w:proofErr w:type="spellStart"/>
      <w:r w:rsidRPr="0030231B">
        <w:rPr>
          <w:rFonts w:eastAsia="Times New Roman"/>
          <w:lang w:val="uk-UA" w:eastAsia="en-US"/>
        </w:rPr>
        <w:t>світлодіоди</w:t>
      </w:r>
      <w:proofErr w:type="spellEnd"/>
      <w:r w:rsidRPr="0030231B">
        <w:rPr>
          <w:rFonts w:eastAsia="Times New Roman"/>
          <w:lang w:val="uk-UA" w:eastAsia="en-US"/>
        </w:rPr>
        <w:t xml:space="preserve">) (не гірше): </w:t>
      </w:r>
      <w:proofErr w:type="spellStart"/>
      <w:r w:rsidRPr="0030231B">
        <w:rPr>
          <w:rFonts w:eastAsia="Times New Roman"/>
          <w:lang w:val="uk-UA" w:eastAsia="en-US"/>
        </w:rPr>
        <w:t>Ethernet</w:t>
      </w:r>
      <w:proofErr w:type="spellEnd"/>
      <w:r w:rsidRPr="0030231B">
        <w:rPr>
          <w:rFonts w:eastAsia="Times New Roman"/>
          <w:lang w:val="uk-UA" w:eastAsia="en-US"/>
        </w:rPr>
        <w:t xml:space="preserve"> 8 портів RJ45, 10/100/1000 </w:t>
      </w:r>
      <w:proofErr w:type="spellStart"/>
      <w:r w:rsidRPr="0030231B">
        <w:rPr>
          <w:rFonts w:eastAsia="Times New Roman"/>
          <w:lang w:val="uk-UA" w:eastAsia="en-US"/>
        </w:rPr>
        <w:t>Мбіт</w:t>
      </w:r>
      <w:proofErr w:type="spellEnd"/>
      <w:r w:rsidRPr="0030231B">
        <w:rPr>
          <w:rFonts w:eastAsia="Times New Roman"/>
          <w:lang w:val="uk-UA" w:eastAsia="en-US"/>
        </w:rPr>
        <w:t xml:space="preserve">/с; </w:t>
      </w:r>
      <w:proofErr w:type="spellStart"/>
      <w:r w:rsidRPr="0030231B">
        <w:rPr>
          <w:rFonts w:eastAsia="Times New Roman"/>
          <w:lang w:val="uk-UA" w:eastAsia="en-US"/>
        </w:rPr>
        <w:t>оптоволокно</w:t>
      </w:r>
      <w:proofErr w:type="spellEnd"/>
      <w:r w:rsidRPr="0030231B">
        <w:rPr>
          <w:rFonts w:eastAsia="Times New Roman"/>
          <w:lang w:val="uk-UA" w:eastAsia="en-US"/>
        </w:rPr>
        <w:t xml:space="preserve">: 2 x SFP порти; світлодіоди стану: 1 світлодіод живлення, 1 x </w:t>
      </w:r>
      <w:proofErr w:type="spellStart"/>
      <w:r w:rsidRPr="0030231B">
        <w:rPr>
          <w:rFonts w:eastAsia="Times New Roman"/>
          <w:lang w:val="uk-UA" w:eastAsia="en-US"/>
        </w:rPr>
        <w:t>Aux</w:t>
      </w:r>
      <w:proofErr w:type="spellEnd"/>
      <w:r w:rsidRPr="0030231B">
        <w:rPr>
          <w:rFonts w:eastAsia="Times New Roman"/>
          <w:lang w:val="uk-UA" w:eastAsia="en-US"/>
        </w:rPr>
        <w:t xml:space="preserve">, 16 </w:t>
      </w:r>
      <w:proofErr w:type="spellStart"/>
      <w:r w:rsidRPr="0030231B">
        <w:rPr>
          <w:rFonts w:eastAsia="Times New Roman"/>
          <w:lang w:val="uk-UA" w:eastAsia="en-US"/>
        </w:rPr>
        <w:t>світлодіодів</w:t>
      </w:r>
      <w:proofErr w:type="spellEnd"/>
      <w:r w:rsidRPr="0030231B">
        <w:rPr>
          <w:rFonts w:eastAsia="Times New Roman"/>
          <w:lang w:val="uk-UA" w:eastAsia="en-US"/>
        </w:rPr>
        <w:t xml:space="preserve"> стану LAN; 2 світлодіоди стану SFP; живлення: 1 x 2 контактна промислова розетка постійного струму; заземлення: 1 гвинт заземлення; кнопка перезавантаження;</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18) матеріал корпусу (не гірше): алюмінієвий корпус;</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19) можливість кріплення (не гірше): на DIN-рейку або настінний монтаж, розміщення на рівній поверхні;</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20) робоча температура (не гірше): від -40 °C до +75 °C;</w:t>
      </w:r>
    </w:p>
    <w:p w:rsidR="00020A4A" w:rsidRPr="0030231B"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lastRenderedPageBreak/>
        <w:t>21) робоча вологість (не гірше): від 10 % до 90 % без конденсації;</w:t>
      </w:r>
    </w:p>
    <w:p w:rsidR="00020A4A" w:rsidRDefault="00020A4A" w:rsidP="00020A4A">
      <w:pPr>
        <w:keepNext/>
        <w:keepLines/>
        <w:suppressAutoHyphens w:val="0"/>
        <w:ind w:firstLine="709"/>
        <w:jc w:val="both"/>
        <w:rPr>
          <w:rFonts w:eastAsia="Times New Roman"/>
          <w:lang w:val="uk-UA" w:eastAsia="en-US"/>
        </w:rPr>
      </w:pPr>
      <w:r w:rsidRPr="0030231B">
        <w:rPr>
          <w:rFonts w:eastAsia="Times New Roman"/>
          <w:lang w:val="uk-UA" w:eastAsia="en-US"/>
        </w:rPr>
        <w:t>22) клас захисту (не гірше): IP30</w:t>
      </w:r>
      <w:r w:rsidR="00635273">
        <w:rPr>
          <w:rFonts w:eastAsia="Times New Roman"/>
          <w:lang w:val="uk-UA" w:eastAsia="en-US"/>
        </w:rPr>
        <w:t>;</w:t>
      </w:r>
    </w:p>
    <w:p w:rsidR="00635273" w:rsidRPr="00F6165D" w:rsidRDefault="00635273" w:rsidP="00020A4A">
      <w:pPr>
        <w:keepNext/>
        <w:keepLines/>
        <w:suppressAutoHyphens w:val="0"/>
        <w:ind w:firstLine="709"/>
        <w:jc w:val="both"/>
        <w:rPr>
          <w:rFonts w:eastAsia="Times New Roman"/>
          <w:lang w:val="uk-UA" w:eastAsia="en-US"/>
        </w:rPr>
      </w:pPr>
      <w:r>
        <w:rPr>
          <w:rFonts w:eastAsia="Times New Roman"/>
          <w:lang w:val="uk-UA" w:eastAsia="en-US"/>
        </w:rPr>
        <w:t>23) блок живлення(не гірше):</w:t>
      </w:r>
      <w:r w:rsidR="00F6165D">
        <w:rPr>
          <w:rFonts w:eastAsia="Times New Roman"/>
          <w:lang w:val="uk-UA" w:eastAsia="en-US"/>
        </w:rPr>
        <w:t xml:space="preserve"> Потужність -</w:t>
      </w:r>
      <w:r>
        <w:rPr>
          <w:rFonts w:eastAsia="Times New Roman"/>
          <w:lang w:val="uk-UA" w:eastAsia="en-US"/>
        </w:rPr>
        <w:t xml:space="preserve"> 1</w:t>
      </w:r>
      <w:r w:rsidR="00F6165D">
        <w:rPr>
          <w:rFonts w:eastAsia="Times New Roman"/>
          <w:lang w:val="uk-UA" w:eastAsia="en-US"/>
        </w:rPr>
        <w:t>3</w:t>
      </w:r>
      <w:r>
        <w:rPr>
          <w:rFonts w:eastAsia="Times New Roman"/>
          <w:lang w:val="uk-UA" w:eastAsia="en-US"/>
        </w:rPr>
        <w:t>0Вт;</w:t>
      </w:r>
      <w:r w:rsidR="00F6165D" w:rsidRPr="00F6165D">
        <w:rPr>
          <w:rFonts w:eastAsia="Times New Roman"/>
          <w:lang w:val="uk-UA" w:eastAsia="en-US"/>
        </w:rPr>
        <w:t>Вихідна напруга</w:t>
      </w:r>
      <w:r w:rsidR="00F6165D">
        <w:rPr>
          <w:rFonts w:eastAsia="Times New Roman"/>
          <w:lang w:val="uk-UA" w:eastAsia="en-US"/>
        </w:rPr>
        <w:t xml:space="preserve"> – </w:t>
      </w:r>
      <w:r w:rsidR="00F6165D" w:rsidRPr="003E2520">
        <w:rPr>
          <w:rFonts w:eastAsia="Times New Roman"/>
          <w:lang w:eastAsia="en-US"/>
        </w:rPr>
        <w:t>50</w:t>
      </w:r>
      <w:r w:rsidR="00F6165D">
        <w:rPr>
          <w:rFonts w:eastAsia="Times New Roman"/>
          <w:lang w:val="uk-UA" w:eastAsia="en-US"/>
        </w:rPr>
        <w:t>В постійного струму</w:t>
      </w:r>
      <w:r w:rsidR="00F6165D" w:rsidRPr="003E2520">
        <w:rPr>
          <w:rFonts w:eastAsia="Times New Roman"/>
          <w:lang w:eastAsia="en-US"/>
        </w:rPr>
        <w:t xml:space="preserve">; </w:t>
      </w:r>
      <w:proofErr w:type="spellStart"/>
      <w:r w:rsidR="00F6165D" w:rsidRPr="003E2520">
        <w:rPr>
          <w:rFonts w:eastAsia="Times New Roman"/>
          <w:lang w:eastAsia="en-US"/>
        </w:rPr>
        <w:t>Вихідний</w:t>
      </w:r>
      <w:proofErr w:type="spellEnd"/>
      <w:r w:rsidR="00F6165D" w:rsidRPr="003E2520">
        <w:rPr>
          <w:rFonts w:eastAsia="Times New Roman"/>
          <w:lang w:eastAsia="en-US"/>
        </w:rPr>
        <w:t xml:space="preserve"> струм – 2</w:t>
      </w:r>
      <w:r w:rsidR="00F6165D">
        <w:rPr>
          <w:rFonts w:eastAsia="Times New Roman"/>
          <w:lang w:val="uk-UA" w:eastAsia="en-US"/>
        </w:rPr>
        <w:t>,6А.</w:t>
      </w:r>
    </w:p>
    <w:p w:rsidR="00020A4A" w:rsidRDefault="00020A4A" w:rsidP="00020A4A">
      <w:pPr>
        <w:keepNext/>
        <w:keepLines/>
        <w:suppressAutoHyphens w:val="0"/>
        <w:ind w:firstLine="709"/>
        <w:jc w:val="both"/>
        <w:rPr>
          <w:rFonts w:eastAsia="Times New Roman"/>
          <w:lang w:val="uk-UA" w:eastAsia="en-US"/>
        </w:rPr>
      </w:pPr>
    </w:p>
    <w:p w:rsidR="00020A4A" w:rsidRPr="00621EA9" w:rsidRDefault="00020A4A" w:rsidP="00020A4A">
      <w:pPr>
        <w:keepNext/>
        <w:keepLines/>
        <w:suppressAutoHyphens w:val="0"/>
        <w:ind w:firstLine="709"/>
        <w:jc w:val="both"/>
        <w:rPr>
          <w:rFonts w:eastAsia="Times New Roman"/>
          <w:lang w:val="uk-UA" w:eastAsia="en-US"/>
        </w:rPr>
      </w:pPr>
      <w:r w:rsidRPr="008B25B6">
        <w:rPr>
          <w:rFonts w:eastAsia="Times New Roman"/>
          <w:lang w:val="uk-UA" w:eastAsia="en-US"/>
        </w:rPr>
        <w:t>3.3</w:t>
      </w:r>
      <w:r w:rsidRPr="00621EA9">
        <w:rPr>
          <w:rFonts w:eastAsia="Times New Roman"/>
          <w:lang w:val="uk-UA" w:eastAsia="en-US"/>
        </w:rPr>
        <w:t>.</w:t>
      </w:r>
      <w:r w:rsidRPr="003E2520">
        <w:rPr>
          <w:rFonts w:eastAsia="Times New Roman"/>
          <w:lang w:val="uk-UA" w:eastAsia="en-US"/>
        </w:rPr>
        <w:t>10</w:t>
      </w:r>
      <w:r w:rsidRPr="00621EA9">
        <w:rPr>
          <w:rFonts w:eastAsia="Times New Roman"/>
          <w:lang w:val="uk-UA" w:eastAsia="en-US"/>
        </w:rPr>
        <w:t xml:space="preserve">. </w:t>
      </w:r>
      <w:r w:rsidRPr="008B25B6">
        <w:rPr>
          <w:rFonts w:eastAsia="Times New Roman"/>
          <w:lang w:val="uk-UA" w:eastAsia="en-US"/>
        </w:rPr>
        <w:t xml:space="preserve">Маршрутизатор </w:t>
      </w:r>
      <w:r w:rsidRPr="008B25B6">
        <w:rPr>
          <w:rFonts w:eastAsia="Times New Roman"/>
          <w:lang w:eastAsia="en-US"/>
        </w:rPr>
        <w:t>LTE</w:t>
      </w:r>
      <w:r w:rsidRPr="008B25B6">
        <w:rPr>
          <w:rFonts w:eastAsia="Times New Roman"/>
          <w:lang w:val="uk-UA" w:eastAsia="en-US"/>
        </w:rPr>
        <w:t xml:space="preserve"> типу </w:t>
      </w:r>
      <w:proofErr w:type="spellStart"/>
      <w:r w:rsidRPr="008B25B6">
        <w:rPr>
          <w:rFonts w:eastAsia="Times New Roman"/>
          <w:lang w:eastAsia="en-US"/>
        </w:rPr>
        <w:t>Teltonika</w:t>
      </w:r>
      <w:r w:rsidR="004B0A67" w:rsidRPr="004B0A67">
        <w:rPr>
          <w:rFonts w:eastAsia="Times New Roman"/>
          <w:lang w:eastAsia="en-US"/>
        </w:rPr>
        <w:t>RUT</w:t>
      </w:r>
      <w:proofErr w:type="spellEnd"/>
      <w:r w:rsidR="004B0A67" w:rsidRPr="004B0A67">
        <w:rPr>
          <w:rFonts w:eastAsia="Times New Roman"/>
          <w:lang w:val="uk-UA" w:eastAsia="en-US"/>
        </w:rPr>
        <w:t>200010000</w:t>
      </w:r>
      <w:r w:rsidRPr="008B25B6">
        <w:rPr>
          <w:rFonts w:eastAsia="Times New Roman"/>
          <w:lang w:val="uk-UA" w:eastAsia="en-US"/>
        </w:rPr>
        <w:t xml:space="preserve"> – 1 шт.</w:t>
      </w:r>
      <w:r w:rsidRPr="00020966">
        <w:rPr>
          <w:rFonts w:eastAsia="Times New Roman"/>
          <w:lang w:val="uk-UA" w:eastAsia="en-US"/>
        </w:rPr>
        <w:t>, або еквівалент що відповідає наступним технічним вимогам</w:t>
      </w:r>
      <w:r w:rsidRPr="00621EA9">
        <w:rPr>
          <w:rFonts w:eastAsia="Times New Roman"/>
          <w:lang w:val="uk-UA" w:eastAsia="en-US"/>
        </w:rPr>
        <w:t>(не гірше):</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 мобільний модуль (не гірше): 4G (LTE) – </w:t>
      </w:r>
      <w:proofErr w:type="spellStart"/>
      <w:r w:rsidRPr="00FA7149">
        <w:rPr>
          <w:rFonts w:eastAsia="Times New Roman"/>
          <w:lang w:val="uk-UA" w:eastAsia="en-US"/>
        </w:rPr>
        <w:t>Cat</w:t>
      </w:r>
      <w:proofErr w:type="spellEnd"/>
      <w:r w:rsidRPr="00FA7149">
        <w:rPr>
          <w:rFonts w:eastAsia="Times New Roman"/>
          <w:lang w:val="uk-UA" w:eastAsia="en-US"/>
        </w:rPr>
        <w:t xml:space="preserve"> 4 до 150 Мбіт/с, 3G – до 42 Мбіт/с, 2G – до 236,8 </w:t>
      </w:r>
      <w:proofErr w:type="spellStart"/>
      <w:r w:rsidRPr="00FA7149">
        <w:rPr>
          <w:rFonts w:eastAsia="Times New Roman"/>
          <w:lang w:val="uk-UA" w:eastAsia="en-US"/>
        </w:rPr>
        <w:t>Кбіт</w:t>
      </w:r>
      <w:proofErr w:type="spellEnd"/>
      <w:r w:rsidRPr="00FA7149">
        <w:rPr>
          <w:rFonts w:eastAsia="Times New Roman"/>
          <w:lang w:val="uk-UA" w:eastAsia="en-US"/>
        </w:rPr>
        <w:t>/с;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 статус (не гірше): потужність сигналу (RSSI), SINR, RSRP, RSRQ, EC/IO, RSCP, надіслані/отримані байти, діапазон підключення, IMSI, ICCID;</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 SMS (не гірше): статус SMS, конфігурація SMS, надсилання/читання SMS через HTTP POST/GET, EMAIL на SMS, SMS на EMAIL, SMS на HTTP, SMS на SMS, заплановане SMS, автовідповідь SMS, SMPP;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 чорний/білий список (не гірше): оператор чорного/білого списку;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 керування діапазоном (не гірше): блокування діапазону, відображення стану використаного діапазону;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 APN (не гірше): Авто APN;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 міст (не гірше): пряме з'єднання (міст) між мобільним провайдером і пристроєм у локальній мережі;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 можливість призначення прохідним маршрутизатором своєї мобільної IP-адреси WAN іншому пристрою в локальній мережі;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 кілька PDN (</w:t>
      </w:r>
      <w:proofErr w:type="spellStart"/>
      <w:r w:rsidRPr="00FA7149">
        <w:rPr>
          <w:rFonts w:eastAsia="Times New Roman"/>
          <w:lang w:val="uk-UA" w:eastAsia="en-US"/>
        </w:rPr>
        <w:t>опційно</w:t>
      </w:r>
      <w:proofErr w:type="spellEnd"/>
      <w:r w:rsidRPr="00FA7149">
        <w:rPr>
          <w:rFonts w:eastAsia="Times New Roman"/>
          <w:lang w:val="uk-UA" w:eastAsia="en-US"/>
        </w:rPr>
        <w:t>) (не гірше): можливість використання різних PDN для кількох мережевих доступу та служб (недоступно в стандартній FW);</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10) бездротовий режим (не гірше): IEEE 802.11b/g/n, точка доступу (AP), станція (STA);</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11) безпека </w:t>
      </w:r>
      <w:proofErr w:type="spellStart"/>
      <w:r w:rsidRPr="00FA7149">
        <w:rPr>
          <w:rFonts w:eastAsia="Times New Roman"/>
          <w:lang w:val="uk-UA" w:eastAsia="en-US"/>
        </w:rPr>
        <w:t>WiFi</w:t>
      </w:r>
      <w:proofErr w:type="spellEnd"/>
      <w:r w:rsidRPr="00FA7149">
        <w:rPr>
          <w:rFonts w:eastAsia="Times New Roman"/>
          <w:lang w:val="uk-UA" w:eastAsia="en-US"/>
        </w:rPr>
        <w:t xml:space="preserve"> (не гірше):WPA2-Enterprise - PEAP, WPA2-PSK, WEP, WPA-EAP, WPA-PSK; Режими AES-CCMP, TKIP, </w:t>
      </w:r>
      <w:proofErr w:type="spellStart"/>
      <w:r w:rsidRPr="00FA7149">
        <w:rPr>
          <w:rFonts w:eastAsia="Times New Roman"/>
          <w:lang w:val="uk-UA" w:eastAsia="en-US"/>
        </w:rPr>
        <w:t>AutoCipher</w:t>
      </w:r>
      <w:proofErr w:type="spellEnd"/>
      <w:r w:rsidRPr="00FA7149">
        <w:rPr>
          <w:rFonts w:eastAsia="Times New Roman"/>
          <w:lang w:val="uk-UA" w:eastAsia="en-US"/>
        </w:rPr>
        <w:t>, поділ клієнтів;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12) SSID (не гірше): прихований режим SSID і контроль доступу на основі MAC-адреси;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13) користувачі </w:t>
      </w:r>
      <w:proofErr w:type="spellStart"/>
      <w:r w:rsidRPr="00FA7149">
        <w:rPr>
          <w:rFonts w:eastAsia="Times New Roman"/>
          <w:lang w:val="uk-UA" w:eastAsia="en-US"/>
        </w:rPr>
        <w:t>WiFi</w:t>
      </w:r>
      <w:proofErr w:type="spellEnd"/>
      <w:r w:rsidRPr="00FA7149">
        <w:rPr>
          <w:rFonts w:eastAsia="Times New Roman"/>
          <w:lang w:val="uk-UA" w:eastAsia="en-US"/>
        </w:rPr>
        <w:t xml:space="preserve"> (не гірше): до 50 одночасних підключень;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14) бездротова точка доступу (не гірше): приєднаний портал (</w:t>
      </w:r>
      <w:proofErr w:type="spellStart"/>
      <w:r w:rsidRPr="00FA7149">
        <w:rPr>
          <w:rFonts w:eastAsia="Times New Roman"/>
          <w:lang w:val="uk-UA" w:eastAsia="en-US"/>
        </w:rPr>
        <w:t>Hotspot</w:t>
      </w:r>
      <w:proofErr w:type="spellEnd"/>
      <w:r w:rsidRPr="00FA7149">
        <w:rPr>
          <w:rFonts w:eastAsia="Times New Roman"/>
          <w:lang w:val="uk-UA" w:eastAsia="en-US"/>
        </w:rPr>
        <w:t xml:space="preserve">), внутрішній/зовнішній сервер </w:t>
      </w:r>
      <w:proofErr w:type="spellStart"/>
      <w:r w:rsidRPr="00FA7149">
        <w:rPr>
          <w:rFonts w:eastAsia="Times New Roman"/>
          <w:lang w:val="uk-UA" w:eastAsia="en-US"/>
        </w:rPr>
        <w:t>Radius</w:t>
      </w:r>
      <w:proofErr w:type="spellEnd"/>
      <w:r w:rsidRPr="00FA7149">
        <w:rPr>
          <w:rFonts w:eastAsia="Times New Roman"/>
          <w:lang w:val="uk-UA" w:eastAsia="en-US"/>
        </w:rPr>
        <w:t xml:space="preserve">, вбудована </w:t>
      </w:r>
      <w:proofErr w:type="spellStart"/>
      <w:r w:rsidRPr="00FA7149">
        <w:rPr>
          <w:rFonts w:eastAsia="Times New Roman"/>
          <w:lang w:val="uk-UA" w:eastAsia="en-US"/>
        </w:rPr>
        <w:t>настроювана</w:t>
      </w:r>
      <w:proofErr w:type="spellEnd"/>
      <w:r w:rsidRPr="00FA7149">
        <w:rPr>
          <w:rFonts w:eastAsia="Times New Roman"/>
          <w:lang w:val="uk-UA" w:eastAsia="en-US"/>
        </w:rPr>
        <w:t xml:space="preserve"> цільова сторінка;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15) E</w:t>
      </w:r>
      <w:proofErr w:type="spellStart"/>
      <w:r w:rsidRPr="00FA7149">
        <w:rPr>
          <w:rFonts w:eastAsia="Times New Roman"/>
          <w:lang w:val="en-US" w:eastAsia="en-US"/>
        </w:rPr>
        <w:t>thernet</w:t>
      </w:r>
      <w:proofErr w:type="spellEnd"/>
      <w:r w:rsidRPr="00FA7149">
        <w:rPr>
          <w:rFonts w:eastAsia="Times New Roman"/>
          <w:lang w:val="uk-UA" w:eastAsia="en-US"/>
        </w:rPr>
        <w:t xml:space="preserve"> WAN </w:t>
      </w:r>
      <w:bookmarkStart w:id="21" w:name="_Hlk116911836"/>
      <w:r w:rsidRPr="00FA7149">
        <w:rPr>
          <w:rFonts w:eastAsia="Times New Roman"/>
          <w:lang w:val="uk-UA" w:eastAsia="en-US"/>
        </w:rPr>
        <w:t xml:space="preserve">(не гірше): </w:t>
      </w:r>
      <w:bookmarkEnd w:id="21"/>
      <w:r w:rsidRPr="00FA7149">
        <w:rPr>
          <w:rFonts w:eastAsia="Times New Roman"/>
          <w:lang w:val="uk-UA" w:eastAsia="en-US"/>
        </w:rPr>
        <w:t xml:space="preserve">1 порт WAN (може бути налаштований на LAN) 10/100 </w:t>
      </w:r>
      <w:proofErr w:type="spellStart"/>
      <w:r w:rsidRPr="00FA7149">
        <w:rPr>
          <w:rFonts w:eastAsia="Times New Roman"/>
          <w:lang w:val="uk-UA" w:eastAsia="en-US"/>
        </w:rPr>
        <w:t>Мбіт</w:t>
      </w:r>
      <w:proofErr w:type="spellEnd"/>
      <w:r w:rsidRPr="00FA7149">
        <w:rPr>
          <w:rFonts w:eastAsia="Times New Roman"/>
          <w:lang w:val="uk-UA" w:eastAsia="en-US"/>
        </w:rPr>
        <w:t>/с, сумісність зі стандартами IEEE 802.3, IEEE 802.3u, підтримка автоматичного MDI/MDIX;</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16) E</w:t>
      </w:r>
      <w:proofErr w:type="spellStart"/>
      <w:r w:rsidRPr="00FA7149">
        <w:rPr>
          <w:rFonts w:eastAsia="Times New Roman"/>
          <w:lang w:val="en-US" w:eastAsia="en-US"/>
        </w:rPr>
        <w:t>thernet</w:t>
      </w:r>
      <w:proofErr w:type="spellEnd"/>
      <w:r w:rsidRPr="00FA7149">
        <w:rPr>
          <w:rFonts w:eastAsia="Times New Roman"/>
          <w:lang w:val="uk-UA" w:eastAsia="en-US"/>
        </w:rPr>
        <w:t xml:space="preserve"> LAN (не гірше): 1 порт LAN, 10/100 </w:t>
      </w:r>
      <w:proofErr w:type="spellStart"/>
      <w:r w:rsidRPr="00FA7149">
        <w:rPr>
          <w:rFonts w:eastAsia="Times New Roman"/>
          <w:lang w:val="uk-UA" w:eastAsia="en-US"/>
        </w:rPr>
        <w:t>Мбіт</w:t>
      </w:r>
      <w:proofErr w:type="spellEnd"/>
      <w:r w:rsidRPr="00FA7149">
        <w:rPr>
          <w:rFonts w:eastAsia="Times New Roman"/>
          <w:lang w:val="uk-UA" w:eastAsia="en-US"/>
        </w:rPr>
        <w:t>/с, сумісність зі стандартами IEEE 802.3, IEEE 802.3u, підтримка автоматичного MDI/MDIX;</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17) маршрутизація (не гірше): статична маршрутизація, динамічна маршрутизація (BGP, OSPF v2, RIP v1/v2, </w:t>
      </w:r>
      <w:proofErr w:type="spellStart"/>
      <w:r w:rsidRPr="00FA7149">
        <w:rPr>
          <w:rFonts w:eastAsia="Times New Roman"/>
          <w:lang w:val="uk-UA" w:eastAsia="en-US"/>
        </w:rPr>
        <w:t>RIPng</w:t>
      </w:r>
      <w:proofErr w:type="spellEnd"/>
      <w:r w:rsidRPr="00FA7149">
        <w:rPr>
          <w:rFonts w:eastAsia="Times New Roman"/>
          <w:lang w:val="uk-UA" w:eastAsia="en-US"/>
        </w:rPr>
        <w:t>, OSPF6);</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18) мережеві протоколи (не виключно, але втому числі): TCP, UDP, IPv4, IPv6, ICMP, NTP, DNS, HTTP, HTTPS, FTP, SMTP, SSL v3, TLS, ARP, VRRP, PPP, </w:t>
      </w:r>
      <w:proofErr w:type="spellStart"/>
      <w:r w:rsidRPr="00FA7149">
        <w:rPr>
          <w:rFonts w:eastAsia="Times New Roman"/>
          <w:lang w:val="uk-UA" w:eastAsia="en-US"/>
        </w:rPr>
        <w:t>PPPoE</w:t>
      </w:r>
      <w:proofErr w:type="spellEnd"/>
      <w:r w:rsidRPr="00FA7149">
        <w:rPr>
          <w:rFonts w:eastAsia="Times New Roman"/>
          <w:lang w:val="uk-UA" w:eastAsia="en-US"/>
        </w:rPr>
        <w:t xml:space="preserve">, </w:t>
      </w:r>
      <w:proofErr w:type="spellStart"/>
      <w:r w:rsidRPr="00FA7149">
        <w:rPr>
          <w:rFonts w:eastAsia="Times New Roman"/>
          <w:lang w:val="uk-UA" w:eastAsia="en-US"/>
        </w:rPr>
        <w:t>UPnP</w:t>
      </w:r>
      <w:proofErr w:type="spellEnd"/>
      <w:r w:rsidRPr="00FA7149">
        <w:rPr>
          <w:rFonts w:eastAsia="Times New Roman"/>
          <w:lang w:val="uk-UA" w:eastAsia="en-US"/>
        </w:rPr>
        <w:t xml:space="preserve">, SSH, DHCP, клієнт </w:t>
      </w:r>
      <w:proofErr w:type="spellStart"/>
      <w:r w:rsidRPr="00FA7149">
        <w:rPr>
          <w:rFonts w:eastAsia="Times New Roman"/>
          <w:lang w:val="uk-UA" w:eastAsia="en-US"/>
        </w:rPr>
        <w:t>Telnet</w:t>
      </w:r>
      <w:proofErr w:type="spellEnd"/>
      <w:r w:rsidRPr="00FA7149">
        <w:rPr>
          <w:rFonts w:eastAsia="Times New Roman"/>
          <w:lang w:val="uk-UA" w:eastAsia="en-US"/>
        </w:rPr>
        <w:t xml:space="preserve">, SNMP, MQTT, </w:t>
      </w:r>
      <w:proofErr w:type="spellStart"/>
      <w:r w:rsidRPr="00FA7149">
        <w:rPr>
          <w:rFonts w:eastAsia="Times New Roman"/>
          <w:lang w:val="uk-UA" w:eastAsia="en-US"/>
        </w:rPr>
        <w:t>WakeOnLan</w:t>
      </w:r>
      <w:proofErr w:type="spellEnd"/>
      <w:r w:rsidRPr="00FA7149">
        <w:rPr>
          <w:rFonts w:eastAsia="Times New Roman"/>
          <w:lang w:val="uk-UA" w:eastAsia="en-US"/>
        </w:rPr>
        <w:t xml:space="preserve"> (WOL);</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19) прохідна підтримка </w:t>
      </w:r>
      <w:proofErr w:type="spellStart"/>
      <w:r w:rsidRPr="00FA7149">
        <w:rPr>
          <w:rFonts w:eastAsia="Times New Roman"/>
          <w:lang w:val="uk-UA" w:eastAsia="en-US"/>
        </w:rPr>
        <w:t>VoIP</w:t>
      </w:r>
      <w:proofErr w:type="spellEnd"/>
      <w:r w:rsidRPr="00FA7149">
        <w:rPr>
          <w:rFonts w:eastAsia="Times New Roman"/>
          <w:lang w:val="uk-UA" w:eastAsia="en-US"/>
        </w:rPr>
        <w:t xml:space="preserve"> (не гірше): H.323 і NAT-помічники протоколу SIP-</w:t>
      </w:r>
      <w:proofErr w:type="spellStart"/>
      <w:r w:rsidRPr="00FA7149">
        <w:rPr>
          <w:rFonts w:eastAsia="Times New Roman"/>
          <w:lang w:val="uk-UA" w:eastAsia="en-US"/>
        </w:rPr>
        <w:t>alg</w:t>
      </w:r>
      <w:proofErr w:type="spellEnd"/>
      <w:r w:rsidRPr="00FA7149">
        <w:rPr>
          <w:rFonts w:eastAsia="Times New Roman"/>
          <w:lang w:val="uk-UA" w:eastAsia="en-US"/>
        </w:rPr>
        <w:t xml:space="preserve">, що забезпечує правильну маршрутизацію пакетів </w:t>
      </w:r>
      <w:proofErr w:type="spellStart"/>
      <w:r w:rsidRPr="00FA7149">
        <w:rPr>
          <w:rFonts w:eastAsia="Times New Roman"/>
          <w:lang w:val="uk-UA" w:eastAsia="en-US"/>
        </w:rPr>
        <w:t>VoIP</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20) моніторинг з’єднання (не гірше):  </w:t>
      </w:r>
      <w:proofErr w:type="spellStart"/>
      <w:r w:rsidRPr="00FA7149">
        <w:rPr>
          <w:rFonts w:eastAsia="Times New Roman"/>
          <w:lang w:val="uk-UA" w:eastAsia="en-US"/>
        </w:rPr>
        <w:t>PingReboot</w:t>
      </w:r>
      <w:proofErr w:type="spellEnd"/>
      <w:r w:rsidRPr="00FA7149">
        <w:rPr>
          <w:rFonts w:eastAsia="Times New Roman"/>
          <w:lang w:val="uk-UA" w:eastAsia="en-US"/>
        </w:rPr>
        <w:t xml:space="preserve">, </w:t>
      </w:r>
      <w:proofErr w:type="spellStart"/>
      <w:r w:rsidRPr="00FA7149">
        <w:rPr>
          <w:rFonts w:eastAsia="Times New Roman"/>
          <w:lang w:val="uk-UA" w:eastAsia="en-US"/>
        </w:rPr>
        <w:t>WgetReboot</w:t>
      </w:r>
      <w:proofErr w:type="spellEnd"/>
      <w:r w:rsidRPr="00FA7149">
        <w:rPr>
          <w:rFonts w:eastAsia="Times New Roman"/>
          <w:lang w:val="uk-UA" w:eastAsia="en-US"/>
        </w:rPr>
        <w:t xml:space="preserve">, </w:t>
      </w:r>
      <w:proofErr w:type="spellStart"/>
      <w:r w:rsidRPr="00FA7149">
        <w:rPr>
          <w:rFonts w:eastAsia="Times New Roman"/>
          <w:lang w:val="uk-UA" w:eastAsia="en-US"/>
        </w:rPr>
        <w:t>PeriodicReboot</w:t>
      </w:r>
      <w:proofErr w:type="spellEnd"/>
      <w:r w:rsidRPr="00FA7149">
        <w:rPr>
          <w:rFonts w:eastAsia="Times New Roman"/>
          <w:lang w:val="uk-UA" w:eastAsia="en-US"/>
        </w:rPr>
        <w:t>, LCP та ICMP для перевірки зв’язку;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21) брандмауер (не гірше): </w:t>
      </w:r>
      <w:proofErr w:type="spellStart"/>
      <w:r w:rsidRPr="00FA7149">
        <w:rPr>
          <w:rFonts w:eastAsia="Times New Roman"/>
          <w:lang w:val="uk-UA" w:eastAsia="en-US"/>
        </w:rPr>
        <w:t>Portforward</w:t>
      </w:r>
      <w:proofErr w:type="spellEnd"/>
      <w:r w:rsidRPr="00FA7149">
        <w:rPr>
          <w:rFonts w:eastAsia="Times New Roman"/>
          <w:lang w:val="uk-UA" w:eastAsia="en-US"/>
        </w:rPr>
        <w:t xml:space="preserve">, правила </w:t>
      </w:r>
      <w:proofErr w:type="spellStart"/>
      <w:r w:rsidRPr="00FA7149">
        <w:rPr>
          <w:rFonts w:eastAsia="Times New Roman"/>
          <w:lang w:val="uk-UA" w:eastAsia="en-US"/>
        </w:rPr>
        <w:t>трафіку</w:t>
      </w:r>
      <w:proofErr w:type="spellEnd"/>
      <w:r w:rsidRPr="00FA7149">
        <w:rPr>
          <w:rFonts w:eastAsia="Times New Roman"/>
          <w:lang w:val="uk-UA" w:eastAsia="en-US"/>
        </w:rPr>
        <w:t>, власні правила;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22) DHCP (не гірше): статичний і динамічний розподіл IP, DHCP </w:t>
      </w:r>
      <w:proofErr w:type="spellStart"/>
      <w:r w:rsidRPr="00FA7149">
        <w:rPr>
          <w:rFonts w:eastAsia="Times New Roman"/>
          <w:lang w:val="uk-UA" w:eastAsia="en-US"/>
        </w:rPr>
        <w:t>Relay</w:t>
      </w:r>
      <w:proofErr w:type="spellEnd"/>
      <w:r w:rsidRPr="00FA7149">
        <w:rPr>
          <w:rFonts w:eastAsia="Times New Roman"/>
          <w:lang w:val="uk-UA" w:eastAsia="en-US"/>
        </w:rPr>
        <w:t xml:space="preserve">, </w:t>
      </w:r>
      <w:proofErr w:type="spellStart"/>
      <w:r w:rsidRPr="00FA7149">
        <w:rPr>
          <w:rFonts w:eastAsia="Times New Roman"/>
          <w:lang w:val="uk-UA" w:eastAsia="en-US"/>
        </w:rPr>
        <w:t>Relayd</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23) </w:t>
      </w:r>
      <w:proofErr w:type="spellStart"/>
      <w:r w:rsidRPr="00FA7149">
        <w:rPr>
          <w:rFonts w:eastAsia="Times New Roman"/>
          <w:lang w:val="uk-UA" w:eastAsia="en-US"/>
        </w:rPr>
        <w:t>QoS</w:t>
      </w:r>
      <w:proofErr w:type="spellEnd"/>
      <w:r w:rsidRPr="00FA7149">
        <w:rPr>
          <w:rFonts w:eastAsia="Times New Roman"/>
          <w:lang w:val="uk-UA" w:eastAsia="en-US"/>
        </w:rPr>
        <w:t xml:space="preserve"> / </w:t>
      </w:r>
      <w:proofErr w:type="spellStart"/>
      <w:r w:rsidRPr="00FA7149">
        <w:rPr>
          <w:rFonts w:eastAsia="Times New Roman"/>
          <w:lang w:val="uk-UA" w:eastAsia="en-US"/>
        </w:rPr>
        <w:t>SmartQueueManagement</w:t>
      </w:r>
      <w:proofErr w:type="spellEnd"/>
      <w:r w:rsidRPr="00FA7149">
        <w:rPr>
          <w:rFonts w:eastAsia="Times New Roman"/>
          <w:lang w:val="uk-UA" w:eastAsia="en-US"/>
        </w:rPr>
        <w:t xml:space="preserve"> (SQM) (не гірше): постановка пріоритетів трафіку в чергу за джерелом/одержувачем, службою, протоколом або портом, пріоритетність трафіку в черзі за джерелом/одержувачем, службою, протоколом або портом, WMM, 802.11e;</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lastRenderedPageBreak/>
        <w:t>24) DDNS (не гірше): підтримка &gt;25 постачальників послуг, інших можна налаштувати вручну;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25) варіанти мережевого резервного копіювання (не гірше): VRRP, мобільного, дротового та Wi-Fi WAN, кожен з яких можна використовувати як резервний за допомогою автоматичного відновлення після відмови;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26) балансування навантаження (не гірше): баланс інтернет-трафіку через кілька підключень WAN;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27) SSHFS (опціонально) (не гірше): можливість монтувати віддалену файлову систему через протокол SSH (недоступно в стандартній програмній забезпеченні);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28) автентифікація (не гірше): спільний ключ, цифрові сертифікати, сертифікати X.509;</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29) брандмауер (не гірше): попередньо налаштовані правила брандмауера можна ввімкнути через </w:t>
      </w:r>
      <w:proofErr w:type="spellStart"/>
      <w:r w:rsidRPr="00FA7149">
        <w:rPr>
          <w:rFonts w:eastAsia="Times New Roman"/>
          <w:lang w:val="uk-UA" w:eastAsia="en-US"/>
        </w:rPr>
        <w:t>WebUI</w:t>
      </w:r>
      <w:proofErr w:type="spellEnd"/>
      <w:r w:rsidRPr="00FA7149">
        <w:rPr>
          <w:rFonts w:eastAsia="Times New Roman"/>
          <w:lang w:val="uk-UA" w:eastAsia="en-US"/>
        </w:rPr>
        <w:t>, необмежену конфігурацію брандмауера через CLI; DMZ; NAT; NAT-T;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30) запобігання атак (не гірше): запобігання DDOS (захист від затоплення SYN, запобігання атакам SSH, запобігання атакам HTTP/HTTPS), запобігання скануванню портів (атаки сканування SYN-FIN, SYN-RST, X-</w:t>
      </w:r>
      <w:proofErr w:type="spellStart"/>
      <w:r w:rsidRPr="00FA7149">
        <w:rPr>
          <w:rFonts w:eastAsia="Times New Roman"/>
          <w:lang w:val="uk-UA" w:eastAsia="en-US"/>
        </w:rPr>
        <w:t>mas</w:t>
      </w:r>
      <w:proofErr w:type="spellEnd"/>
      <w:r w:rsidRPr="00FA7149">
        <w:rPr>
          <w:rFonts w:eastAsia="Times New Roman"/>
          <w:lang w:val="uk-UA" w:eastAsia="en-US"/>
        </w:rPr>
        <w:t>, прапори NULL, FIN);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31) VLAN (не гірше): розділення VLAN на основі портів і тегів;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32) контроль мобільних квот (не гірше): встановлення власних лімітів даних для SIM-карти;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33) веб-фільтр (не гірше): чорний список для блокування небажаних веб-сайтів, білий список для вказування лише дозволених сайтів;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34) контроль доступу (не гірше): гнучке керування доступом пакетів TCP, UDP, ICMP, фільтр MAC-адрес;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35) </w:t>
      </w:r>
      <w:proofErr w:type="spellStart"/>
      <w:r w:rsidRPr="00FA7149">
        <w:rPr>
          <w:rFonts w:eastAsia="Times New Roman"/>
          <w:lang w:val="uk-UA" w:eastAsia="en-US"/>
        </w:rPr>
        <w:t>OpenVPN</w:t>
      </w:r>
      <w:proofErr w:type="spellEnd"/>
      <w:r w:rsidRPr="00FA7149">
        <w:rPr>
          <w:rFonts w:eastAsia="Times New Roman"/>
          <w:lang w:val="uk-UA" w:eastAsia="en-US"/>
        </w:rPr>
        <w:t xml:space="preserve"> (не гірше): кілька клієнтів і сервер можуть працювати одночасно, 12 методів шифрування;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36) шифрування (не виключно, але втому числі): </w:t>
      </w:r>
      <w:proofErr w:type="spellStart"/>
      <w:r w:rsidRPr="00FA7149">
        <w:rPr>
          <w:rFonts w:eastAsia="Times New Roman"/>
          <w:lang w:val="uk-UA" w:eastAsia="en-US"/>
        </w:rPr>
        <w:t>OpenVPN</w:t>
      </w:r>
      <w:proofErr w:type="spellEnd"/>
      <w:r w:rsidRPr="00FA7149">
        <w:rPr>
          <w:rFonts w:eastAsia="Times New Roman"/>
          <w:lang w:val="uk-UA" w:eastAsia="en-US"/>
        </w:rPr>
        <w:t xml:space="preserve"> DES-CBC, RC2-CBC, DES-EDE-CBC, DES-EDE3-CBC, DESX-CBC, BF-CBC, RC2-40-CBC, CAST5-CBC, RC2-64-CBC, AES-128- CBC, AES-192-CBC, AES-256-CBC;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37) </w:t>
      </w:r>
      <w:proofErr w:type="spellStart"/>
      <w:r w:rsidRPr="00FA7149">
        <w:rPr>
          <w:rFonts w:eastAsia="Times New Roman"/>
          <w:lang w:val="uk-UA" w:eastAsia="en-US"/>
        </w:rPr>
        <w:t>IPsec</w:t>
      </w:r>
      <w:proofErr w:type="spellEnd"/>
      <w:r w:rsidRPr="00FA7149">
        <w:rPr>
          <w:rFonts w:eastAsia="Times New Roman"/>
          <w:lang w:val="uk-UA" w:eastAsia="en-US"/>
        </w:rPr>
        <w:t xml:space="preserve"> (не виключно, але втому числі): IKEv1, IKEv2 підтримує до 4 тунелів (примірників) VPN </w:t>
      </w:r>
      <w:proofErr w:type="spellStart"/>
      <w:r w:rsidRPr="00FA7149">
        <w:rPr>
          <w:rFonts w:eastAsia="Times New Roman"/>
          <w:lang w:val="uk-UA" w:eastAsia="en-US"/>
        </w:rPr>
        <w:t>IPsec</w:t>
      </w:r>
      <w:proofErr w:type="spellEnd"/>
      <w:r w:rsidRPr="00FA7149">
        <w:rPr>
          <w:rFonts w:eastAsia="Times New Roman"/>
          <w:lang w:val="uk-UA" w:eastAsia="en-US"/>
        </w:rPr>
        <w:t xml:space="preserve"> із 5 методами шифрування (DES, 3DES, AES128, AES192, AES256);</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38) GRE </w:t>
      </w:r>
      <w:bookmarkStart w:id="22" w:name="_Hlk116913153"/>
      <w:r w:rsidRPr="00FA7149">
        <w:rPr>
          <w:rFonts w:eastAsia="Times New Roman"/>
          <w:lang w:val="uk-UA" w:eastAsia="en-US"/>
        </w:rPr>
        <w:t xml:space="preserve">(не гірше):  </w:t>
      </w:r>
      <w:bookmarkEnd w:id="22"/>
      <w:r w:rsidRPr="00FA7149">
        <w:rPr>
          <w:rFonts w:eastAsia="Times New Roman"/>
          <w:lang w:val="uk-UA" w:eastAsia="en-US"/>
        </w:rPr>
        <w:t>GRE тунель;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39) служби PPTP, L2TP (не гірше):  клієнт/сервер можуть працювати одночасно;</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40) </w:t>
      </w:r>
      <w:proofErr w:type="spellStart"/>
      <w:r w:rsidRPr="00FA7149">
        <w:rPr>
          <w:rFonts w:eastAsia="Times New Roman"/>
          <w:lang w:val="uk-UA" w:eastAsia="en-US"/>
        </w:rPr>
        <w:t>Stunnel</w:t>
      </w:r>
      <w:proofErr w:type="spellEnd"/>
      <w:r w:rsidRPr="00FA7149">
        <w:rPr>
          <w:rFonts w:eastAsia="Times New Roman"/>
          <w:lang w:val="uk-UA" w:eastAsia="en-US"/>
        </w:rPr>
        <w:t xml:space="preserve"> (не гірше):  Proxy, призначений для додавання функцій шифрування TLS до існуючих клієнтів і серверів без будь-яких змін у коді програм;</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41) SSTP (не гірше):  підтримка примірників клієнта SSTP;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42) </w:t>
      </w:r>
      <w:proofErr w:type="spellStart"/>
      <w:r w:rsidRPr="00FA7149">
        <w:rPr>
          <w:rFonts w:eastAsia="Times New Roman"/>
          <w:lang w:val="uk-UA" w:eastAsia="en-US"/>
        </w:rPr>
        <w:t>ZeroTier</w:t>
      </w:r>
      <w:proofErr w:type="spellEnd"/>
      <w:r w:rsidRPr="00FA7149">
        <w:rPr>
          <w:rFonts w:eastAsia="Times New Roman"/>
          <w:lang w:val="uk-UA" w:eastAsia="en-US"/>
        </w:rPr>
        <w:t xml:space="preserve"> (не гірше): </w:t>
      </w:r>
      <w:proofErr w:type="spellStart"/>
      <w:r w:rsidRPr="00FA7149">
        <w:rPr>
          <w:rFonts w:eastAsia="Times New Roman"/>
          <w:lang w:val="uk-UA" w:eastAsia="en-US"/>
        </w:rPr>
        <w:t>ZeroTier</w:t>
      </w:r>
      <w:proofErr w:type="spellEnd"/>
      <w:r w:rsidRPr="00FA7149">
        <w:rPr>
          <w:rFonts w:eastAsia="Times New Roman"/>
          <w:lang w:val="uk-UA" w:eastAsia="en-US"/>
        </w:rPr>
        <w:t xml:space="preserve"> VPN;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43) </w:t>
      </w:r>
      <w:proofErr w:type="spellStart"/>
      <w:r w:rsidRPr="00FA7149">
        <w:rPr>
          <w:rFonts w:eastAsia="Times New Roman"/>
          <w:lang w:val="uk-UA" w:eastAsia="en-US"/>
        </w:rPr>
        <w:t>WireGuard</w:t>
      </w:r>
      <w:proofErr w:type="spellEnd"/>
      <w:r w:rsidRPr="00FA7149">
        <w:rPr>
          <w:rFonts w:eastAsia="Times New Roman"/>
          <w:lang w:val="uk-UA" w:eastAsia="en-US"/>
        </w:rPr>
        <w:t xml:space="preserve"> (не гірше):  </w:t>
      </w:r>
      <w:proofErr w:type="spellStart"/>
      <w:r w:rsidRPr="00FA7149">
        <w:rPr>
          <w:rFonts w:eastAsia="Times New Roman"/>
          <w:lang w:val="uk-UA" w:eastAsia="en-US"/>
        </w:rPr>
        <w:t>WireGuard</w:t>
      </w:r>
      <w:proofErr w:type="spellEnd"/>
      <w:r w:rsidRPr="00FA7149">
        <w:rPr>
          <w:rFonts w:eastAsia="Times New Roman"/>
          <w:lang w:val="uk-UA" w:eastAsia="en-US"/>
        </w:rPr>
        <w:t xml:space="preserve"> VPN клієнт і підтримка сервера;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44) фільтрація ідентифікатора (не гірше): відповідь на один ідентифікатор у діапазоні [1;255] або будь-який;</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45) дозвіл віддаленого доступу (не гірше):  дозвіл доступу через WAN;</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46) користувальницькі регістри (не гірше): MODBUS TCP, запити блоку кастомних реєстрів, які читають/записують у файл всередині маршрутизатора, і можуть бути використані для розширення функціональності MODBUS TCP </w:t>
      </w:r>
      <w:proofErr w:type="spellStart"/>
      <w:r w:rsidRPr="00FA7149">
        <w:rPr>
          <w:rFonts w:eastAsia="Times New Roman"/>
          <w:lang w:val="uk-UA" w:eastAsia="en-US"/>
        </w:rPr>
        <w:t>Slave</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47) підтримувані функції MODBUS TCP MASTER (не гірше): 01, 02, 03, 04, 05, 06, 15, 16;</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48) підтримувані формати даних (не гірше):  8 біт: INT, UINT; 16 біт: INT, UINT (MSB або LSB спочатку); 32 біти: </w:t>
      </w:r>
      <w:proofErr w:type="spellStart"/>
      <w:r w:rsidRPr="00FA7149">
        <w:rPr>
          <w:rFonts w:eastAsia="Times New Roman"/>
          <w:lang w:val="uk-UA" w:eastAsia="en-US"/>
        </w:rPr>
        <w:t>float</w:t>
      </w:r>
      <w:proofErr w:type="spellEnd"/>
      <w:r w:rsidRPr="00FA7149">
        <w:rPr>
          <w:rFonts w:eastAsia="Times New Roman"/>
          <w:lang w:val="uk-UA" w:eastAsia="en-US"/>
        </w:rPr>
        <w:t>, INT, UINT (ABCD (великий порядок байтів), DCBA (малий порядок байтів), CDAB, BADC);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49) дані MODBUS на сервер (не гірше): протокол HTTP(S), MQTT, </w:t>
      </w:r>
      <w:proofErr w:type="spellStart"/>
      <w:r w:rsidRPr="00FA7149">
        <w:rPr>
          <w:rFonts w:eastAsia="Times New Roman"/>
          <w:lang w:val="uk-UA" w:eastAsia="en-US"/>
        </w:rPr>
        <w:t>Azure</w:t>
      </w:r>
      <w:proofErr w:type="spellEnd"/>
      <w:r w:rsidRPr="00FA7149">
        <w:rPr>
          <w:rFonts w:eastAsia="Times New Roman"/>
          <w:lang w:val="uk-UA" w:eastAsia="en-US"/>
        </w:rPr>
        <w:t xml:space="preserve"> MQTT;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50) шлюз MQTT (не гірше):  дозвіл надсилати команди та отримувати дані від MODBUS </w:t>
      </w:r>
      <w:proofErr w:type="spellStart"/>
      <w:r w:rsidRPr="00FA7149">
        <w:rPr>
          <w:rFonts w:eastAsia="Times New Roman"/>
          <w:lang w:val="uk-UA" w:eastAsia="en-US"/>
        </w:rPr>
        <w:t>Master</w:t>
      </w:r>
      <w:proofErr w:type="spellEnd"/>
      <w:r w:rsidRPr="00FA7149">
        <w:rPr>
          <w:rFonts w:eastAsia="Times New Roman"/>
          <w:lang w:val="uk-UA" w:eastAsia="en-US"/>
        </w:rPr>
        <w:t xml:space="preserve"> через брокер MQTT;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lastRenderedPageBreak/>
        <w:t>51) WEB UI (не гірше): HTTP/HTTPS, статус, конфігурація, оновлення програмного забезпечення, CLI, усунення несправностей, журнал подій, системний журнал, журнал ядра;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52) можливість оновлення прошивки FOTA з сервера, автоматичне сповіщення;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53) SSH (не гірше):  SSH (v1, v2);</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54) SMS (не гірше):  статус SMS, налаштування SMS, надсилання/читання SMS через HTTP POST/GET;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55) виклик (не гірше):  </w:t>
      </w:r>
      <w:proofErr w:type="spellStart"/>
      <w:r w:rsidRPr="00FA7149">
        <w:rPr>
          <w:rFonts w:eastAsia="Times New Roman"/>
          <w:lang w:val="uk-UA" w:eastAsia="en-US"/>
        </w:rPr>
        <w:t>перезавантаження</w:t>
      </w:r>
      <w:proofErr w:type="spellEnd"/>
      <w:r w:rsidRPr="00FA7149">
        <w:rPr>
          <w:rFonts w:eastAsia="Times New Roman"/>
          <w:lang w:val="uk-UA" w:eastAsia="en-US"/>
        </w:rPr>
        <w:t xml:space="preserve">, статус, увімкнення/вимкнення </w:t>
      </w:r>
      <w:proofErr w:type="spellStart"/>
      <w:r w:rsidRPr="00FA7149">
        <w:rPr>
          <w:rFonts w:eastAsia="Times New Roman"/>
          <w:lang w:val="uk-UA" w:eastAsia="en-US"/>
        </w:rPr>
        <w:t>WiFi</w:t>
      </w:r>
      <w:proofErr w:type="spellEnd"/>
      <w:r w:rsidRPr="00FA7149">
        <w:rPr>
          <w:rFonts w:eastAsia="Times New Roman"/>
          <w:lang w:val="uk-UA" w:eastAsia="en-US"/>
        </w:rPr>
        <w:t>, увімкнення/вимкнення мобільних даних, увімкнення/вимкнення виведення;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56) TR-069 (не гірше): </w:t>
      </w:r>
      <w:proofErr w:type="spellStart"/>
      <w:r w:rsidRPr="00FA7149">
        <w:rPr>
          <w:rFonts w:eastAsia="Times New Roman"/>
          <w:lang w:val="uk-UA" w:eastAsia="en-US"/>
        </w:rPr>
        <w:t>OpenACS</w:t>
      </w:r>
      <w:proofErr w:type="spellEnd"/>
      <w:r w:rsidRPr="00FA7149">
        <w:rPr>
          <w:rFonts w:eastAsia="Times New Roman"/>
          <w:lang w:val="uk-UA" w:eastAsia="en-US"/>
        </w:rPr>
        <w:t xml:space="preserve">, </w:t>
      </w:r>
      <w:proofErr w:type="spellStart"/>
      <w:r w:rsidRPr="00FA7149">
        <w:rPr>
          <w:rFonts w:eastAsia="Times New Roman"/>
          <w:lang w:val="uk-UA" w:eastAsia="en-US"/>
        </w:rPr>
        <w:t>EasyCwmp</w:t>
      </w:r>
      <w:proofErr w:type="spellEnd"/>
      <w:r w:rsidRPr="00FA7149">
        <w:rPr>
          <w:rFonts w:eastAsia="Times New Roman"/>
          <w:lang w:val="uk-UA" w:eastAsia="en-US"/>
        </w:rPr>
        <w:t xml:space="preserve">, </w:t>
      </w:r>
      <w:proofErr w:type="spellStart"/>
      <w:r w:rsidRPr="00FA7149">
        <w:rPr>
          <w:rFonts w:eastAsia="Times New Roman"/>
          <w:lang w:val="uk-UA" w:eastAsia="en-US"/>
        </w:rPr>
        <w:t>ACSLite</w:t>
      </w:r>
      <w:proofErr w:type="spellEnd"/>
      <w:r w:rsidRPr="00FA7149">
        <w:rPr>
          <w:rFonts w:eastAsia="Times New Roman"/>
          <w:lang w:val="uk-UA" w:eastAsia="en-US"/>
        </w:rPr>
        <w:t xml:space="preserve">, </w:t>
      </w:r>
      <w:proofErr w:type="spellStart"/>
      <w:r w:rsidRPr="00FA7149">
        <w:rPr>
          <w:rFonts w:eastAsia="Times New Roman"/>
          <w:lang w:val="uk-UA" w:eastAsia="en-US"/>
        </w:rPr>
        <w:t>tGem</w:t>
      </w:r>
      <w:proofErr w:type="spellEnd"/>
      <w:r w:rsidRPr="00FA7149">
        <w:rPr>
          <w:rFonts w:eastAsia="Times New Roman"/>
          <w:lang w:val="uk-UA" w:eastAsia="en-US"/>
        </w:rPr>
        <w:t xml:space="preserve">, </w:t>
      </w:r>
      <w:proofErr w:type="spellStart"/>
      <w:r w:rsidRPr="00FA7149">
        <w:rPr>
          <w:rFonts w:eastAsia="Times New Roman"/>
          <w:lang w:val="uk-UA" w:eastAsia="en-US"/>
        </w:rPr>
        <w:t>LibreACS</w:t>
      </w:r>
      <w:proofErr w:type="spellEnd"/>
      <w:r w:rsidRPr="00FA7149">
        <w:rPr>
          <w:rFonts w:eastAsia="Times New Roman"/>
          <w:lang w:val="uk-UA" w:eastAsia="en-US"/>
        </w:rPr>
        <w:t xml:space="preserve">, </w:t>
      </w:r>
      <w:proofErr w:type="spellStart"/>
      <w:r w:rsidRPr="00FA7149">
        <w:rPr>
          <w:rFonts w:eastAsia="Times New Roman"/>
          <w:lang w:val="uk-UA" w:eastAsia="en-US"/>
        </w:rPr>
        <w:t>GenieACS</w:t>
      </w:r>
      <w:proofErr w:type="spellEnd"/>
      <w:r w:rsidRPr="00FA7149">
        <w:rPr>
          <w:rFonts w:eastAsia="Times New Roman"/>
          <w:lang w:val="uk-UA" w:eastAsia="en-US"/>
        </w:rPr>
        <w:t xml:space="preserve">, </w:t>
      </w:r>
      <w:proofErr w:type="spellStart"/>
      <w:r w:rsidRPr="00FA7149">
        <w:rPr>
          <w:rFonts w:eastAsia="Times New Roman"/>
          <w:lang w:val="uk-UA" w:eastAsia="en-US"/>
        </w:rPr>
        <w:t>FreeACS</w:t>
      </w:r>
      <w:proofErr w:type="spellEnd"/>
      <w:r w:rsidRPr="00FA7149">
        <w:rPr>
          <w:rFonts w:eastAsia="Times New Roman"/>
          <w:lang w:val="uk-UA" w:eastAsia="en-US"/>
        </w:rPr>
        <w:t xml:space="preserve">, </w:t>
      </w:r>
      <w:proofErr w:type="spellStart"/>
      <w:r w:rsidRPr="00FA7149">
        <w:rPr>
          <w:rFonts w:eastAsia="Times New Roman"/>
          <w:lang w:val="uk-UA" w:eastAsia="en-US"/>
        </w:rPr>
        <w:t>LibCWMP</w:t>
      </w:r>
      <w:proofErr w:type="spellEnd"/>
      <w:r w:rsidRPr="00FA7149">
        <w:rPr>
          <w:rFonts w:eastAsia="Times New Roman"/>
          <w:lang w:val="uk-UA" w:eastAsia="en-US"/>
        </w:rPr>
        <w:t xml:space="preserve">, </w:t>
      </w:r>
      <w:proofErr w:type="spellStart"/>
      <w:r w:rsidRPr="00FA7149">
        <w:rPr>
          <w:rFonts w:eastAsia="Times New Roman"/>
          <w:lang w:val="uk-UA" w:eastAsia="en-US"/>
        </w:rPr>
        <w:t>Friendlytech</w:t>
      </w:r>
      <w:proofErr w:type="spellEnd"/>
      <w:r w:rsidRPr="00FA7149">
        <w:rPr>
          <w:rFonts w:eastAsia="Times New Roman"/>
          <w:lang w:val="uk-UA" w:eastAsia="en-US"/>
        </w:rPr>
        <w:t xml:space="preserve">, </w:t>
      </w:r>
      <w:proofErr w:type="spellStart"/>
      <w:r w:rsidRPr="00FA7149">
        <w:rPr>
          <w:rFonts w:eastAsia="Times New Roman"/>
          <w:lang w:val="uk-UA" w:eastAsia="en-US"/>
        </w:rPr>
        <w:t>AVSystem</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57) MQTT (не гірше): MQTT Брокер, видавець MQTT;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58) SNMP (не гірше):  SNMP (v1, v2, v3), перехоплення SNMP;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59) JSON-RPC (не гірше): API керування через HTTP/HTTPS;</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60) MODBUS TCP (не гірше):  статус/контроль; </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61) RMS (не гірше):  система віддаленого керування;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62) </w:t>
      </w:r>
      <w:proofErr w:type="spellStart"/>
      <w:r w:rsidRPr="00FA7149">
        <w:rPr>
          <w:rFonts w:eastAsia="Times New Roman"/>
          <w:lang w:val="uk-UA" w:eastAsia="en-US"/>
        </w:rPr>
        <w:t>CloudofThings</w:t>
      </w:r>
      <w:proofErr w:type="spellEnd"/>
      <w:r w:rsidRPr="00FA7149">
        <w:rPr>
          <w:rFonts w:eastAsia="Times New Roman"/>
          <w:lang w:val="uk-UA" w:eastAsia="en-US"/>
        </w:rPr>
        <w:t xml:space="preserve"> (не гірше):  дозволяє контролювати: дані пристрою, мобільні дані, інформацію про мережу, доступність;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63) </w:t>
      </w:r>
      <w:proofErr w:type="spellStart"/>
      <w:r w:rsidRPr="00FA7149">
        <w:rPr>
          <w:rFonts w:eastAsia="Times New Roman"/>
          <w:lang w:val="uk-UA" w:eastAsia="en-US"/>
        </w:rPr>
        <w:t>ThingWorx</w:t>
      </w:r>
      <w:proofErr w:type="spellEnd"/>
      <w:r w:rsidRPr="00FA7149">
        <w:rPr>
          <w:rFonts w:eastAsia="Times New Roman"/>
          <w:lang w:val="uk-UA" w:eastAsia="en-US"/>
        </w:rPr>
        <w:t xml:space="preserve"> (не гірше):  дозволяє контролювати: тип WAN, назву мобільного оператора WAN IP, потужність мобільного сигналу, тип мобільної мережі;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64) </w:t>
      </w:r>
      <w:proofErr w:type="spellStart"/>
      <w:r w:rsidRPr="00FA7149">
        <w:rPr>
          <w:rFonts w:eastAsia="Times New Roman"/>
          <w:lang w:val="uk-UA" w:eastAsia="en-US"/>
        </w:rPr>
        <w:t>Cumulocity</w:t>
      </w:r>
      <w:proofErr w:type="spellEnd"/>
      <w:r w:rsidRPr="00FA7149">
        <w:rPr>
          <w:rFonts w:eastAsia="Times New Roman"/>
          <w:lang w:val="uk-UA" w:eastAsia="en-US"/>
        </w:rPr>
        <w:t xml:space="preserve"> (не гірше):  дозволяє контролювати: модель пристрою, версію та серійний номер, ідентифікатор мобільного стільникового зв’язку, ICCID, IMEI, тип з’єднання, оператора, силу сигналу, тип WAN та IP;</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65) </w:t>
      </w:r>
      <w:proofErr w:type="spellStart"/>
      <w:r w:rsidRPr="00FA7149">
        <w:rPr>
          <w:rFonts w:eastAsia="Times New Roman"/>
          <w:lang w:val="uk-UA" w:eastAsia="en-US"/>
        </w:rPr>
        <w:t>AzureIoTHub</w:t>
      </w:r>
      <w:proofErr w:type="spellEnd"/>
      <w:r w:rsidRPr="00FA7149">
        <w:rPr>
          <w:rFonts w:eastAsia="Times New Roman"/>
          <w:lang w:val="uk-UA" w:eastAsia="en-US"/>
        </w:rPr>
        <w:t xml:space="preserve"> (не гірше):  може надсилати IP-адресу пристрою, кількість байтів, надісланих/отриманих/ стан з’єднання 3G, стан мережевого з’єднання, IMEI, ICCID, модель, виробник, серійний номер, версія, IMSI, стан SIM-карти, стан PIN-коду, сигнал GSM, WCDMA RSCP WCDMA EC /IO, LTE RSRP, LTE SINR, LTE RSRQ, CELL ID, оператор, номер оператора, тип підключення, температура, кількість PIN-кодів до сервера </w:t>
      </w:r>
      <w:proofErr w:type="spellStart"/>
      <w:r w:rsidRPr="00FA7149">
        <w:rPr>
          <w:rFonts w:eastAsia="Times New Roman"/>
          <w:lang w:val="uk-UA" w:eastAsia="en-US"/>
        </w:rPr>
        <w:t>AzureIoTHub</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66) процесор (не гірше):  </w:t>
      </w:r>
      <w:proofErr w:type="spellStart"/>
      <w:r w:rsidRPr="00FA7149">
        <w:rPr>
          <w:rFonts w:eastAsia="Times New Roman"/>
          <w:lang w:val="uk-UA" w:eastAsia="en-US"/>
        </w:rPr>
        <w:t>Mediatek</w:t>
      </w:r>
      <w:proofErr w:type="spellEnd"/>
      <w:r w:rsidRPr="00FA7149">
        <w:rPr>
          <w:rFonts w:eastAsia="Times New Roman"/>
          <w:lang w:val="uk-UA" w:eastAsia="en-US"/>
        </w:rPr>
        <w:t xml:space="preserve"> MIPS 24Kc 580 МГц;</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67) оперативна пам'ять (не гірше):  128 Мб, DDR2;</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68) FLASH накопичувач (не гірше):  6 Мб, SPI </w:t>
      </w:r>
      <w:proofErr w:type="spellStart"/>
      <w:r w:rsidRPr="00FA7149">
        <w:rPr>
          <w:rFonts w:eastAsia="Times New Roman"/>
          <w:lang w:val="uk-UA" w:eastAsia="en-US"/>
        </w:rPr>
        <w:t>Flash</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69) веб-інтерфейс користувача (не гірше):  оновлення FW з файлу, перевірка FW на сервері, профілі конфігурації, резервне копіювання конфігурації, точка відновлення;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70) можливість оновлення ПЗ/конфігурації FOTA із сервера;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71) RMS (не гірше):  </w:t>
      </w:r>
      <w:proofErr w:type="spellStart"/>
      <w:r w:rsidRPr="00FA7149">
        <w:rPr>
          <w:rFonts w:eastAsia="Times New Roman"/>
          <w:lang w:val="uk-UA" w:eastAsia="en-US"/>
        </w:rPr>
        <w:t>Update</w:t>
      </w:r>
      <w:proofErr w:type="spellEnd"/>
      <w:r w:rsidRPr="00FA7149">
        <w:rPr>
          <w:rFonts w:eastAsia="Times New Roman"/>
          <w:lang w:val="uk-UA" w:eastAsia="en-US"/>
        </w:rPr>
        <w:t xml:space="preserve"> FW/конфігурація для кількох пристроїв;</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72) збереження налаштувань (не гірше):  оновлення FW без втрати поточної конфігурації;</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73) операційна система (не гірше):  </w:t>
      </w:r>
      <w:proofErr w:type="spellStart"/>
      <w:r w:rsidRPr="00FA7149">
        <w:rPr>
          <w:rFonts w:eastAsia="Times New Roman"/>
          <w:lang w:val="uk-UA" w:eastAsia="en-US"/>
        </w:rPr>
        <w:t>RutOS</w:t>
      </w:r>
      <w:proofErr w:type="spellEnd"/>
      <w:r w:rsidRPr="00FA7149">
        <w:rPr>
          <w:rFonts w:eastAsia="Times New Roman"/>
          <w:lang w:val="uk-UA" w:eastAsia="en-US"/>
        </w:rPr>
        <w:t xml:space="preserve"> (ОС </w:t>
      </w:r>
      <w:proofErr w:type="spellStart"/>
      <w:r w:rsidRPr="00FA7149">
        <w:rPr>
          <w:rFonts w:eastAsia="Times New Roman"/>
          <w:lang w:val="uk-UA" w:eastAsia="en-US"/>
        </w:rPr>
        <w:t>Linux</w:t>
      </w:r>
      <w:proofErr w:type="spellEnd"/>
      <w:r w:rsidRPr="00FA7149">
        <w:rPr>
          <w:rFonts w:eastAsia="Times New Roman"/>
          <w:lang w:val="uk-UA" w:eastAsia="en-US"/>
        </w:rPr>
        <w:t xml:space="preserve"> на основі </w:t>
      </w:r>
      <w:proofErr w:type="spellStart"/>
      <w:r w:rsidRPr="00FA7149">
        <w:rPr>
          <w:rFonts w:eastAsia="Times New Roman"/>
          <w:lang w:val="uk-UA" w:eastAsia="en-US"/>
        </w:rPr>
        <w:t>OpenWrt</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74) підтримувані мови (не гірше):  </w:t>
      </w:r>
      <w:proofErr w:type="spellStart"/>
      <w:r w:rsidRPr="00FA7149">
        <w:rPr>
          <w:rFonts w:eastAsia="Times New Roman"/>
          <w:lang w:val="uk-UA" w:eastAsia="en-US"/>
        </w:rPr>
        <w:t>Busyboxshell</w:t>
      </w:r>
      <w:proofErr w:type="spellEnd"/>
      <w:r w:rsidRPr="00FA7149">
        <w:rPr>
          <w:rFonts w:eastAsia="Times New Roman"/>
          <w:lang w:val="uk-UA" w:eastAsia="en-US"/>
        </w:rPr>
        <w:t xml:space="preserve">, </w:t>
      </w:r>
      <w:proofErr w:type="spellStart"/>
      <w:r w:rsidRPr="00FA7149">
        <w:rPr>
          <w:rFonts w:eastAsia="Times New Roman"/>
          <w:lang w:val="uk-UA" w:eastAsia="en-US"/>
        </w:rPr>
        <w:t>Lua</w:t>
      </w:r>
      <w:proofErr w:type="spellEnd"/>
      <w:r w:rsidRPr="00FA7149">
        <w:rPr>
          <w:rFonts w:eastAsia="Times New Roman"/>
          <w:lang w:val="uk-UA" w:eastAsia="en-US"/>
        </w:rPr>
        <w:t>, C, 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75) вхід (не гірше):  1 x цифровий вхід, 0–5 В визначається як логічний низький рівень, 8–30 В визначається як логічний високий рівень;</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76) вихід (не гірше):  1 x цифровий вихід з відкритим колектором, </w:t>
      </w:r>
      <w:proofErr w:type="spellStart"/>
      <w:r w:rsidRPr="00FA7149">
        <w:rPr>
          <w:rFonts w:eastAsia="Times New Roman"/>
          <w:lang w:val="uk-UA" w:eastAsia="en-US"/>
        </w:rPr>
        <w:t>макс</w:t>
      </w:r>
      <w:proofErr w:type="spellEnd"/>
      <w:r w:rsidRPr="00FA7149">
        <w:rPr>
          <w:rFonts w:eastAsia="Times New Roman"/>
          <w:lang w:val="uk-UA" w:eastAsia="en-US"/>
        </w:rPr>
        <w:t>. вихід 30 В, 300 мА;</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77) події (не гірше):  SMS, EMAIL, RMS;</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78) з'єднувач (не гірше):  4-контактна промислова розетка постійного струму;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79) діапазон вхідної напруги (не гірше):  9–30 В постійного струму, захист від зворотної полярності, захист від перенапруги &gt;33 В постійного струму, </w:t>
      </w:r>
      <w:proofErr w:type="spellStart"/>
      <w:r w:rsidRPr="00FA7149">
        <w:rPr>
          <w:rFonts w:eastAsia="Times New Roman"/>
          <w:lang w:val="uk-UA" w:eastAsia="en-US"/>
        </w:rPr>
        <w:t>макс</w:t>
      </w:r>
      <w:proofErr w:type="spellEnd"/>
      <w:r w:rsidRPr="00FA7149">
        <w:rPr>
          <w:rFonts w:eastAsia="Times New Roman"/>
          <w:lang w:val="uk-UA" w:eastAsia="en-US"/>
        </w:rPr>
        <w:t xml:space="preserve">. 10 </w:t>
      </w:r>
      <w:proofErr w:type="spellStart"/>
      <w:r w:rsidRPr="00FA7149">
        <w:rPr>
          <w:rFonts w:eastAsia="Times New Roman"/>
          <w:lang w:val="uk-UA" w:eastAsia="en-US"/>
        </w:rPr>
        <w:t>мкс</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80) </w:t>
      </w:r>
      <w:proofErr w:type="spellStart"/>
      <w:r w:rsidRPr="00FA7149">
        <w:rPr>
          <w:rFonts w:eastAsia="Times New Roman"/>
          <w:lang w:val="uk-UA" w:eastAsia="en-US"/>
        </w:rPr>
        <w:t>PoE</w:t>
      </w:r>
      <w:proofErr w:type="spellEnd"/>
      <w:r w:rsidRPr="00FA7149">
        <w:rPr>
          <w:rFonts w:eastAsia="Times New Roman"/>
          <w:lang w:val="uk-UA" w:eastAsia="en-US"/>
        </w:rPr>
        <w:t xml:space="preserve"> (пасивний) (не гірше):  пасивний </w:t>
      </w:r>
      <w:proofErr w:type="spellStart"/>
      <w:r w:rsidRPr="00FA7149">
        <w:rPr>
          <w:rFonts w:eastAsia="Times New Roman"/>
          <w:lang w:val="uk-UA" w:eastAsia="en-US"/>
        </w:rPr>
        <w:t>PoE</w:t>
      </w:r>
      <w:proofErr w:type="spellEnd"/>
      <w:r w:rsidRPr="00FA7149">
        <w:rPr>
          <w:rFonts w:eastAsia="Times New Roman"/>
          <w:lang w:val="uk-UA" w:eastAsia="en-US"/>
        </w:rPr>
        <w:t xml:space="preserve"> через запасні пари (доступний з апаратної версії 0007 і номер партії 0010). Можливість живлення через порт LAN, несумісний з IEEE802.3af, 802.3at і 802.3bt;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81) споживана потужність: &lt; 6,5 Вт Макс;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82) </w:t>
      </w:r>
      <w:proofErr w:type="spellStart"/>
      <w:r w:rsidRPr="00FA7149">
        <w:rPr>
          <w:rFonts w:eastAsia="Times New Roman"/>
          <w:lang w:val="uk-UA" w:eastAsia="en-US"/>
        </w:rPr>
        <w:t>Ethernet</w:t>
      </w:r>
      <w:proofErr w:type="spellEnd"/>
      <w:r w:rsidRPr="00FA7149">
        <w:rPr>
          <w:rFonts w:eastAsia="Times New Roman"/>
          <w:lang w:val="uk-UA" w:eastAsia="en-US"/>
        </w:rPr>
        <w:t xml:space="preserve"> (не гірше):  2 порти RJ45, 10/100 Мбіт/с;</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lastRenderedPageBreak/>
        <w:t>83) вхід/вихід (не гірше):  1 x цифровий вхід, 1 x цифровий вихід на 4-контактному роз’ємі живлення;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84) світлодіоди стану (не гірше):  3 світлодіоди стану типу підключення, 5 світлодіодів міцності з’єднання, 2 світлодіоди стану LAN, 1 світлодіод живлення;</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85) SIM (не гірше): 1 x SIM-</w:t>
      </w:r>
      <w:proofErr w:type="spellStart"/>
      <w:r w:rsidRPr="00FA7149">
        <w:rPr>
          <w:rFonts w:eastAsia="Times New Roman"/>
          <w:lang w:val="uk-UA" w:eastAsia="en-US"/>
        </w:rPr>
        <w:t>слот</w:t>
      </w:r>
      <w:proofErr w:type="spellEnd"/>
      <w:r w:rsidRPr="00FA7149">
        <w:rPr>
          <w:rFonts w:eastAsia="Times New Roman"/>
          <w:lang w:val="uk-UA" w:eastAsia="en-US"/>
        </w:rPr>
        <w:t xml:space="preserve"> (</w:t>
      </w:r>
      <w:proofErr w:type="spellStart"/>
      <w:r w:rsidRPr="00FA7149">
        <w:rPr>
          <w:rFonts w:eastAsia="Times New Roman"/>
          <w:lang w:val="uk-UA" w:eastAsia="en-US"/>
        </w:rPr>
        <w:t>Mini</w:t>
      </w:r>
      <w:proofErr w:type="spellEnd"/>
      <w:r w:rsidRPr="00FA7149">
        <w:rPr>
          <w:rFonts w:eastAsia="Times New Roman"/>
          <w:lang w:val="uk-UA" w:eastAsia="en-US"/>
        </w:rPr>
        <w:t xml:space="preserve"> SIM – 2FF), 1,8 В/3 В, зовнішній тримач SIM-карти;</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86) живлення (не гірше):  1 x 4-контактний роз'єм постійного струму;</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87) антени (не гірше):  2 x SMA для LTE, 1 x RP-SMA для </w:t>
      </w:r>
      <w:proofErr w:type="spellStart"/>
      <w:r w:rsidRPr="00FA7149">
        <w:rPr>
          <w:rFonts w:eastAsia="Times New Roman"/>
          <w:lang w:val="uk-UA" w:eastAsia="en-US"/>
        </w:rPr>
        <w:t>роз’ємів</w:t>
      </w:r>
      <w:proofErr w:type="spellEnd"/>
      <w:r w:rsidRPr="00FA7149">
        <w:rPr>
          <w:rFonts w:eastAsia="Times New Roman"/>
          <w:lang w:val="uk-UA" w:eastAsia="en-US"/>
        </w:rPr>
        <w:t xml:space="preserve"> антени </w:t>
      </w:r>
      <w:proofErr w:type="spellStart"/>
      <w:r w:rsidRPr="00FA7149">
        <w:rPr>
          <w:rFonts w:eastAsia="Times New Roman"/>
          <w:lang w:val="uk-UA" w:eastAsia="en-US"/>
        </w:rPr>
        <w:t>WiFi</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88) наявність кнопки </w:t>
      </w:r>
      <w:proofErr w:type="spellStart"/>
      <w:r w:rsidRPr="00FA7149">
        <w:rPr>
          <w:rFonts w:eastAsia="Times New Roman"/>
          <w:lang w:val="uk-UA" w:eastAsia="en-US"/>
        </w:rPr>
        <w:t>ResetReboot</w:t>
      </w:r>
      <w:proofErr w:type="spellEnd"/>
      <w:r w:rsidRPr="00FA7149">
        <w:rPr>
          <w:rFonts w:eastAsia="Times New Roman"/>
          <w:lang w:val="uk-UA" w:eastAsia="en-US"/>
        </w:rPr>
        <w:t>/</w:t>
      </w:r>
      <w:proofErr w:type="spellStart"/>
      <w:r w:rsidRPr="00FA7149">
        <w:rPr>
          <w:rFonts w:eastAsia="Times New Roman"/>
          <w:lang w:val="uk-UA" w:eastAsia="en-US"/>
        </w:rPr>
        <w:t>Factoryreset</w:t>
      </w:r>
      <w:proofErr w:type="spellEnd"/>
      <w:r w:rsidRPr="00FA7149">
        <w:rPr>
          <w:rFonts w:eastAsia="Times New Roman"/>
          <w:lang w:val="uk-UA" w:eastAsia="en-US"/>
        </w:rPr>
        <w:t>;</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89) матеріал корпусу (не гірше):  алюмінієвий корпус з можливістю монтажу на DIN-рейку, пластикові панелі;</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 xml:space="preserve">90) робоча температура (не гірше):  від -40 °C до </w:t>
      </w:r>
      <w:r>
        <w:rPr>
          <w:rFonts w:eastAsia="Times New Roman"/>
          <w:lang w:val="uk-UA" w:eastAsia="en-US"/>
        </w:rPr>
        <w:t>+</w:t>
      </w:r>
      <w:r w:rsidRPr="00FA7149">
        <w:rPr>
          <w:rFonts w:eastAsia="Times New Roman"/>
          <w:lang w:val="uk-UA" w:eastAsia="en-US"/>
        </w:rPr>
        <w:t>75 °C;</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91) робоча вологість (не гірше):  від 10% до 90% без конденсації;</w:t>
      </w:r>
    </w:p>
    <w:p w:rsidR="00020A4A" w:rsidRPr="00FA7149"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92) клас захисту від проникнення (не гірше):  IP30;</w:t>
      </w:r>
    </w:p>
    <w:p w:rsidR="00020A4A" w:rsidRDefault="00020A4A" w:rsidP="00020A4A">
      <w:pPr>
        <w:keepNext/>
        <w:keepLines/>
        <w:suppressAutoHyphens w:val="0"/>
        <w:ind w:firstLine="709"/>
        <w:jc w:val="both"/>
        <w:rPr>
          <w:rFonts w:eastAsia="Times New Roman"/>
          <w:lang w:val="uk-UA" w:eastAsia="en-US"/>
        </w:rPr>
      </w:pPr>
      <w:r w:rsidRPr="00FA7149">
        <w:rPr>
          <w:rFonts w:eastAsia="Times New Roman"/>
          <w:lang w:val="uk-UA" w:eastAsia="en-US"/>
        </w:rPr>
        <w:t>93) безпека (не гірше): стандарти IEC 62368-1:2018 (схема CB).</w:t>
      </w:r>
    </w:p>
    <w:p w:rsidR="00020A4A" w:rsidRPr="00621EA9" w:rsidRDefault="00020A4A" w:rsidP="00621EA9">
      <w:pPr>
        <w:keepNext/>
        <w:keepLines/>
        <w:suppressAutoHyphens w:val="0"/>
        <w:ind w:firstLine="709"/>
        <w:jc w:val="both"/>
        <w:rPr>
          <w:rFonts w:eastAsia="Times New Roman"/>
          <w:lang w:val="uk-UA" w:eastAsia="en-US"/>
        </w:rPr>
      </w:pPr>
    </w:p>
    <w:p w:rsidR="00621EA9" w:rsidRDefault="00164D3D" w:rsidP="00621EA9">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w:t>
      </w:r>
      <w:r>
        <w:rPr>
          <w:rFonts w:eastAsia="Times New Roman"/>
          <w:lang w:val="uk-UA" w:eastAsia="en-US"/>
        </w:rPr>
        <w:t>11</w:t>
      </w:r>
      <w:r w:rsidR="00621EA9" w:rsidRPr="00621EA9">
        <w:rPr>
          <w:rFonts w:eastAsia="Times New Roman"/>
          <w:lang w:val="uk-UA" w:eastAsia="en-US"/>
        </w:rPr>
        <w:t xml:space="preserve">. Комплект кабелів </w:t>
      </w:r>
      <w:r w:rsidRPr="00725D66">
        <w:rPr>
          <w:rFonts w:eastAsia="Times New Roman"/>
          <w:lang w:val="uk-UA" w:eastAsia="en-US"/>
        </w:rPr>
        <w:t xml:space="preserve">– 1 </w:t>
      </w:r>
      <w:proofErr w:type="spellStart"/>
      <w:r w:rsidRPr="00725D66">
        <w:rPr>
          <w:rFonts w:eastAsia="Times New Roman"/>
          <w:lang w:val="uk-UA" w:eastAsia="en-US"/>
        </w:rPr>
        <w:t>компл</w:t>
      </w:r>
      <w:proofErr w:type="spellEnd"/>
      <w:r w:rsidRPr="00725D66">
        <w:rPr>
          <w:rFonts w:eastAsia="Times New Roman"/>
          <w:lang w:val="uk-UA" w:eastAsia="en-US"/>
        </w:rPr>
        <w:t>.</w:t>
      </w:r>
      <w:r>
        <w:rPr>
          <w:rFonts w:eastAsia="Times New Roman"/>
          <w:lang w:val="uk-UA" w:eastAsia="en-US"/>
        </w:rPr>
        <w:t>,</w:t>
      </w:r>
      <w:r w:rsidRPr="00020966">
        <w:rPr>
          <w:rFonts w:eastAsia="Times New Roman"/>
          <w:lang w:val="uk-UA" w:eastAsia="en-US"/>
        </w:rPr>
        <w:t>або еквівалент що відповідає наступним технічним вимогам</w:t>
      </w:r>
      <w:r w:rsidR="00621EA9"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1) провід СИП 4 2х16 (не гірше): струмопровідна жила: алюмінієва; кількість жил: 2; зовнішній діаметр: 15,1 мм; тип жили кабелю: </w:t>
      </w:r>
      <w:proofErr w:type="spellStart"/>
      <w:r w:rsidRPr="00621EA9">
        <w:rPr>
          <w:rFonts w:eastAsia="Times New Roman"/>
          <w:lang w:val="uk-UA" w:eastAsia="en-US"/>
        </w:rPr>
        <w:t>багатодротяні</w:t>
      </w:r>
      <w:proofErr w:type="spellEnd"/>
      <w:r w:rsidRPr="00621EA9">
        <w:rPr>
          <w:rFonts w:eastAsia="Times New Roman"/>
          <w:lang w:val="uk-UA" w:eastAsia="en-US"/>
        </w:rPr>
        <w:t xml:space="preserve"> жили; поперечний переріз жили: 16,0 мм</w:t>
      </w:r>
      <w:r w:rsidRPr="00621EA9">
        <w:rPr>
          <w:rFonts w:eastAsia="Times New Roman"/>
          <w:vertAlign w:val="superscript"/>
          <w:lang w:val="uk-UA" w:eastAsia="en-US"/>
        </w:rPr>
        <w:t>2</w:t>
      </w:r>
      <w:r w:rsidRPr="00621EA9">
        <w:rPr>
          <w:rFonts w:eastAsia="Times New Roman"/>
          <w:lang w:val="uk-UA" w:eastAsia="en-US"/>
        </w:rPr>
        <w:t xml:space="preserve">; ізоляція: </w:t>
      </w:r>
      <w:proofErr w:type="spellStart"/>
      <w:r w:rsidRPr="00621EA9">
        <w:rPr>
          <w:rFonts w:eastAsia="Times New Roman"/>
          <w:lang w:val="uk-UA" w:eastAsia="en-US"/>
        </w:rPr>
        <w:t>світлостабілізований</w:t>
      </w:r>
      <w:proofErr w:type="spellEnd"/>
      <w:r w:rsidRPr="00621EA9">
        <w:rPr>
          <w:rFonts w:eastAsia="Times New Roman"/>
          <w:lang w:val="uk-UA" w:eastAsia="en-US"/>
        </w:rPr>
        <w:t xml:space="preserve"> термопластичний поліетилен; температура експлуатації: від -60 °С до +50 °С;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 АВВГ 2х16 </w:t>
      </w:r>
      <w:bookmarkStart w:id="23" w:name="_Hlk148085445"/>
      <w:r w:rsidRPr="00621EA9">
        <w:rPr>
          <w:rFonts w:eastAsia="Times New Roman"/>
          <w:lang w:val="uk-UA" w:eastAsia="en-US"/>
        </w:rPr>
        <w:t xml:space="preserve">(не гірше): </w:t>
      </w:r>
      <w:bookmarkEnd w:id="23"/>
      <w:r w:rsidRPr="00621EA9">
        <w:rPr>
          <w:rFonts w:eastAsia="Times New Roman"/>
          <w:lang w:val="uk-UA" w:eastAsia="en-US"/>
        </w:rPr>
        <w:t xml:space="preserve">струмопровідна жила: алюмінієва; кількість жил: 2; зовнішній діаметр: 17,0 мм; тип жили кабелю: </w:t>
      </w:r>
      <w:proofErr w:type="spellStart"/>
      <w:r w:rsidRPr="00621EA9">
        <w:rPr>
          <w:rFonts w:eastAsia="Times New Roman"/>
          <w:lang w:val="uk-UA" w:eastAsia="en-US"/>
        </w:rPr>
        <w:t>однодротяна</w:t>
      </w:r>
      <w:proofErr w:type="spellEnd"/>
      <w:r w:rsidRPr="00621EA9">
        <w:rPr>
          <w:rFonts w:eastAsia="Times New Roman"/>
          <w:lang w:val="uk-UA" w:eastAsia="en-US"/>
        </w:rPr>
        <w:t xml:space="preserve"> (монолітна); поперечний переріз жили: 16,0 мм</w:t>
      </w:r>
      <w:r w:rsidRPr="00621EA9">
        <w:rPr>
          <w:rFonts w:eastAsia="Times New Roman"/>
          <w:vertAlign w:val="superscript"/>
          <w:lang w:val="uk-UA" w:eastAsia="en-US"/>
        </w:rPr>
        <w:t>2; і</w:t>
      </w:r>
      <w:r w:rsidRPr="00621EA9">
        <w:rPr>
          <w:rFonts w:eastAsia="Times New Roman"/>
          <w:lang w:val="uk-UA" w:eastAsia="en-US"/>
        </w:rPr>
        <w:t>золяція жил / ізоляція кабелю: ПВХ пластикат/ПВХ оболонка;</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3) кабель </w:t>
      </w:r>
      <w:proofErr w:type="spellStart"/>
      <w:r w:rsidRPr="00621EA9">
        <w:rPr>
          <w:rFonts w:eastAsia="Times New Roman"/>
          <w:lang w:val="uk-UA" w:eastAsia="en-US"/>
        </w:rPr>
        <w:t>КППт-ВП</w:t>
      </w:r>
      <w:proofErr w:type="spellEnd"/>
      <w:r w:rsidRPr="00621EA9">
        <w:rPr>
          <w:rFonts w:eastAsia="Times New Roman"/>
          <w:lang w:val="uk-UA" w:eastAsia="en-US"/>
        </w:rPr>
        <w:t xml:space="preserve">(100) 4х2х0,51 (UTP </w:t>
      </w:r>
      <w:proofErr w:type="spellStart"/>
      <w:r w:rsidRPr="00621EA9">
        <w:rPr>
          <w:rFonts w:eastAsia="Times New Roman"/>
          <w:lang w:val="uk-UA" w:eastAsia="en-US"/>
        </w:rPr>
        <w:t>cat</w:t>
      </w:r>
      <w:proofErr w:type="spellEnd"/>
      <w:r w:rsidRPr="00621EA9">
        <w:rPr>
          <w:rFonts w:eastAsia="Times New Roman"/>
          <w:lang w:val="uk-UA" w:eastAsia="en-US"/>
        </w:rPr>
        <w:t xml:space="preserve"> 5E) (з тросом) (не гірше): кількість пар:4; матеріал провідника: мідь; наявність тросу; перетин: 0,50 мм; тип монтажу: вуличний; </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4) кабель </w:t>
      </w:r>
      <w:proofErr w:type="spellStart"/>
      <w:r w:rsidRPr="00621EA9">
        <w:rPr>
          <w:rFonts w:eastAsia="Times New Roman"/>
          <w:lang w:val="uk-UA" w:eastAsia="en-US"/>
        </w:rPr>
        <w:t>ВВГнг</w:t>
      </w:r>
      <w:proofErr w:type="spellEnd"/>
      <w:r w:rsidRPr="00621EA9">
        <w:rPr>
          <w:rFonts w:eastAsia="Times New Roman"/>
          <w:lang w:val="uk-UA" w:eastAsia="en-US"/>
        </w:rPr>
        <w:t xml:space="preserve"> 2х1.5 (не гірше): струмопровідна жила: мідь; кількість жил: 2; тип жили кабелю: </w:t>
      </w:r>
      <w:proofErr w:type="spellStart"/>
      <w:r w:rsidRPr="00621EA9">
        <w:rPr>
          <w:rFonts w:eastAsia="Times New Roman"/>
          <w:lang w:val="uk-UA" w:eastAsia="en-US"/>
        </w:rPr>
        <w:t>однодротяна</w:t>
      </w:r>
      <w:proofErr w:type="spellEnd"/>
      <w:r w:rsidRPr="00621EA9">
        <w:rPr>
          <w:rFonts w:eastAsia="Times New Roman"/>
          <w:lang w:val="uk-UA" w:eastAsia="en-US"/>
        </w:rPr>
        <w:t xml:space="preserve"> (монолітна); поперечний переріз жили: 1,5 мм</w:t>
      </w:r>
      <w:r w:rsidRPr="00621EA9">
        <w:rPr>
          <w:rFonts w:eastAsia="Times New Roman"/>
          <w:vertAlign w:val="superscript"/>
          <w:lang w:val="uk-UA" w:eastAsia="en-US"/>
        </w:rPr>
        <w:t xml:space="preserve">2;  </w:t>
      </w:r>
      <w:r w:rsidRPr="00621EA9">
        <w:rPr>
          <w:rFonts w:eastAsia="Times New Roman"/>
          <w:lang w:val="uk-UA" w:eastAsia="en-US"/>
        </w:rPr>
        <w:t>ізоляція: ПВХ; температура експлуатації:</w:t>
      </w:r>
      <w:r w:rsidRPr="00621EA9">
        <w:rPr>
          <w:rFonts w:eastAsia="Times New Roman"/>
          <w:lang w:val="uk-UA" w:eastAsia="en-US"/>
        </w:rPr>
        <w:tab/>
        <w:t>від -50 °С до +50 °С;</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5) труба гофрована ПВХ 20 (не гірше): матеріал: ПВХ; температура експлуатації:</w:t>
      </w:r>
      <w:r w:rsidRPr="00621EA9">
        <w:rPr>
          <w:rFonts w:eastAsia="Times New Roman"/>
          <w:lang w:val="uk-UA" w:eastAsia="en-US"/>
        </w:rPr>
        <w:tab/>
        <w:t>від -20 °С до +60 °С; діаметр труби (</w:t>
      </w:r>
      <w:proofErr w:type="spellStart"/>
      <w:r w:rsidRPr="00621EA9">
        <w:rPr>
          <w:rFonts w:eastAsia="Times New Roman"/>
          <w:lang w:val="uk-UA" w:eastAsia="en-US"/>
        </w:rPr>
        <w:t>вн</w:t>
      </w:r>
      <w:proofErr w:type="spellEnd"/>
      <w:r w:rsidRPr="00621EA9">
        <w:rPr>
          <w:rFonts w:eastAsia="Times New Roman"/>
          <w:lang w:val="uk-UA" w:eastAsia="en-US"/>
        </w:rPr>
        <w:t>/нар): 14,1 / 20 мм; сталева протяжка.</w:t>
      </w:r>
    </w:p>
    <w:p w:rsidR="00621EA9" w:rsidRPr="00621EA9" w:rsidRDefault="00621EA9" w:rsidP="00621EA9">
      <w:pPr>
        <w:keepNext/>
        <w:keepLines/>
        <w:suppressAutoHyphens w:val="0"/>
        <w:ind w:firstLine="709"/>
        <w:jc w:val="both"/>
        <w:rPr>
          <w:rFonts w:eastAsia="Times New Roman"/>
          <w:lang w:val="uk-UA" w:eastAsia="en-US"/>
        </w:rPr>
      </w:pPr>
    </w:p>
    <w:p w:rsidR="00164D3D" w:rsidRPr="00164D3D" w:rsidRDefault="00164D3D" w:rsidP="00164D3D">
      <w:pPr>
        <w:keepNext/>
        <w:keepLines/>
        <w:suppressAutoHyphens w:val="0"/>
        <w:ind w:firstLine="709"/>
        <w:jc w:val="both"/>
        <w:rPr>
          <w:rFonts w:eastAsia="Times New Roman"/>
          <w:lang w:val="uk-UA" w:eastAsia="en-US"/>
        </w:rPr>
      </w:pPr>
      <w:r>
        <w:rPr>
          <w:rFonts w:eastAsia="Times New Roman"/>
          <w:lang w:val="uk-UA" w:eastAsia="en-US"/>
        </w:rPr>
        <w:t>3.3</w:t>
      </w:r>
      <w:r w:rsidR="00621EA9" w:rsidRPr="00621EA9">
        <w:rPr>
          <w:rFonts w:eastAsia="Times New Roman"/>
          <w:lang w:val="uk-UA" w:eastAsia="en-US"/>
        </w:rPr>
        <w:t>.1</w:t>
      </w:r>
      <w:r>
        <w:rPr>
          <w:rFonts w:eastAsia="Times New Roman"/>
          <w:lang w:val="uk-UA" w:eastAsia="en-US"/>
        </w:rPr>
        <w:t>2</w:t>
      </w:r>
      <w:r w:rsidR="00621EA9" w:rsidRPr="00621EA9">
        <w:rPr>
          <w:rFonts w:eastAsia="Times New Roman"/>
          <w:lang w:val="uk-UA" w:eastAsia="en-US"/>
        </w:rPr>
        <w:t xml:space="preserve">. Комплект для обліку електроживлення </w:t>
      </w:r>
      <w:r w:rsidRPr="00725D66">
        <w:rPr>
          <w:rFonts w:eastAsia="Times New Roman"/>
          <w:lang w:val="uk-UA" w:eastAsia="en-US"/>
        </w:rPr>
        <w:t xml:space="preserve">– 1 </w:t>
      </w:r>
      <w:proofErr w:type="spellStart"/>
      <w:r w:rsidRPr="00725D66">
        <w:rPr>
          <w:rFonts w:eastAsia="Times New Roman"/>
          <w:lang w:val="uk-UA" w:eastAsia="en-US"/>
        </w:rPr>
        <w:t>компл</w:t>
      </w:r>
      <w:proofErr w:type="spellEnd"/>
      <w:r w:rsidRPr="00725D66">
        <w:rPr>
          <w:rFonts w:eastAsia="Times New Roman"/>
          <w:lang w:val="uk-UA" w:eastAsia="en-US"/>
        </w:rPr>
        <w:t>.</w:t>
      </w:r>
      <w:r w:rsidRPr="00164D3D">
        <w:rPr>
          <w:rFonts w:eastAsia="Times New Roman"/>
          <w:lang w:val="uk-UA" w:eastAsia="en-US"/>
        </w:rPr>
        <w:t xml:space="preserve">, </w:t>
      </w:r>
      <w:r w:rsidRPr="00020966">
        <w:rPr>
          <w:rFonts w:eastAsia="Times New Roman"/>
          <w:lang w:val="uk-UA" w:eastAsia="en-US"/>
        </w:rPr>
        <w:t>що відповідає наступним технічним вимогам</w:t>
      </w:r>
      <w:r w:rsidRPr="00621EA9">
        <w:rPr>
          <w:rFonts w:eastAsia="Times New Roman"/>
          <w:lang w:val="uk-UA" w:eastAsia="en-US"/>
        </w:rPr>
        <w:t>(не гірше):</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лічильник (не гірше): тип лічильника:</w:t>
      </w:r>
      <w:r w:rsidRPr="00621EA9">
        <w:rPr>
          <w:rFonts w:eastAsia="Times New Roman"/>
          <w:lang w:val="uk-UA" w:eastAsia="en-US"/>
        </w:rPr>
        <w:tab/>
        <w:t>однофазний; облік електроенергії: А+; максимальна сила струму:</w:t>
      </w:r>
      <w:r w:rsidRPr="00621EA9">
        <w:rPr>
          <w:rFonts w:eastAsia="Times New Roman"/>
          <w:lang w:val="uk-UA" w:eastAsia="en-US"/>
        </w:rPr>
        <w:tab/>
        <w:t>80 А; номінальна напруга: 220 В; клас точності:</w:t>
      </w:r>
      <w:r w:rsidRPr="00621EA9">
        <w:rPr>
          <w:rFonts w:eastAsia="Times New Roman"/>
          <w:lang w:val="uk-UA" w:eastAsia="en-US"/>
        </w:rPr>
        <w:tab/>
        <w:t xml:space="preserve">1; особливості: відображення OBIS кодів на дисплеї; захист від злому і крадіжок: наявність датчики зламу корпусу і клемної кришки, магнітного, електромагнітного впливу; захист від магнітного і електромагнітного впливу; інтерфейс: PLC2; керування: дистанційне реле управління / обмеження навантаження; </w:t>
      </w:r>
      <w:proofErr w:type="spellStart"/>
      <w:r w:rsidRPr="00621EA9">
        <w:rPr>
          <w:rFonts w:eastAsia="Times New Roman"/>
          <w:lang w:val="uk-UA" w:eastAsia="en-US"/>
        </w:rPr>
        <w:t>міжповірочний</w:t>
      </w:r>
      <w:proofErr w:type="spellEnd"/>
      <w:r w:rsidRPr="00621EA9">
        <w:rPr>
          <w:rFonts w:eastAsia="Times New Roman"/>
          <w:lang w:val="uk-UA" w:eastAsia="en-US"/>
        </w:rPr>
        <w:t xml:space="preserve"> інтервал: 16 років; гарантія: 5 років;</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 корпус для лічильника (не гірше): матеріал: пластик; </w:t>
      </w:r>
      <w:r w:rsidRPr="00621EA9">
        <w:rPr>
          <w:rFonts w:eastAsia="Times New Roman"/>
          <w:lang w:val="en-US" w:eastAsia="en-US"/>
        </w:rPr>
        <w:t>DIN</w:t>
      </w:r>
      <w:r w:rsidRPr="00621EA9">
        <w:rPr>
          <w:rFonts w:eastAsia="Times New Roman"/>
          <w:lang w:eastAsia="en-US"/>
        </w:rPr>
        <w:t>-</w:t>
      </w:r>
      <w:r w:rsidRPr="00621EA9">
        <w:rPr>
          <w:rFonts w:eastAsia="Times New Roman"/>
          <w:lang w:val="uk-UA" w:eastAsia="en-US"/>
        </w:rPr>
        <w:t>рейка: 2 шт.; кріплення: на опору; захисні автомати: автоматичний вимикач двополюсний: С10 ІЕК ВА47-29 – 2 шт.; автоматичний вимикач двополюсний: С16 ІЕК ВА47-29 – 1 шт.</w:t>
      </w:r>
    </w:p>
    <w:p w:rsidR="00621EA9" w:rsidRPr="00621EA9" w:rsidRDefault="00621EA9" w:rsidP="00621EA9">
      <w:pPr>
        <w:keepNext/>
        <w:keepLines/>
        <w:suppressAutoHyphens w:val="0"/>
        <w:ind w:firstLine="709"/>
        <w:jc w:val="both"/>
        <w:rPr>
          <w:rFonts w:eastAsia="Times New Roman"/>
          <w:lang w:val="uk-UA" w:eastAsia="en-US"/>
        </w:rPr>
      </w:pPr>
    </w:p>
    <w:p w:rsidR="00621EA9" w:rsidRPr="00621EA9" w:rsidRDefault="005231ED" w:rsidP="00621EA9">
      <w:pPr>
        <w:keepNext/>
        <w:keepLines/>
        <w:suppressAutoHyphens w:val="0"/>
        <w:ind w:firstLine="709"/>
        <w:jc w:val="both"/>
        <w:rPr>
          <w:rFonts w:eastAsia="Times New Roman"/>
          <w:lang w:val="uk-UA" w:eastAsia="en-US"/>
        </w:rPr>
      </w:pPr>
      <w:r w:rsidRPr="005231ED">
        <w:rPr>
          <w:rFonts w:eastAsia="Times New Roman"/>
          <w:lang w:val="uk-UA" w:eastAsia="en-US"/>
        </w:rPr>
        <w:t>3.3</w:t>
      </w:r>
      <w:r w:rsidRPr="00621EA9">
        <w:rPr>
          <w:rFonts w:eastAsia="Times New Roman"/>
          <w:lang w:val="uk-UA" w:eastAsia="en-US"/>
        </w:rPr>
        <w:t>.</w:t>
      </w:r>
      <w:r w:rsidRPr="005231ED">
        <w:rPr>
          <w:rFonts w:eastAsia="Times New Roman"/>
          <w:lang w:val="uk-UA" w:eastAsia="en-US"/>
        </w:rPr>
        <w:t>13</w:t>
      </w:r>
      <w:r w:rsidRPr="00621EA9">
        <w:rPr>
          <w:rFonts w:eastAsia="Times New Roman"/>
          <w:lang w:val="uk-UA" w:eastAsia="en-US"/>
        </w:rPr>
        <w:t>.</w:t>
      </w:r>
      <w:r w:rsidR="00621EA9" w:rsidRPr="00621EA9">
        <w:rPr>
          <w:rFonts w:eastAsia="Times New Roman"/>
          <w:lang w:val="uk-UA" w:eastAsia="en-US"/>
        </w:rPr>
        <w:t xml:space="preserve">Монтажний </w:t>
      </w:r>
      <w:proofErr w:type="spellStart"/>
      <w:r w:rsidR="00621EA9" w:rsidRPr="00621EA9">
        <w:rPr>
          <w:rFonts w:eastAsia="Times New Roman"/>
          <w:lang w:val="uk-UA" w:eastAsia="en-US"/>
        </w:rPr>
        <w:t>комплект</w:t>
      </w:r>
      <w:r w:rsidR="001C4CAB" w:rsidRPr="00725D66">
        <w:rPr>
          <w:rFonts w:eastAsia="Times New Roman"/>
          <w:lang w:val="uk-UA" w:eastAsia="en-US"/>
        </w:rPr>
        <w:t>–</w:t>
      </w:r>
      <w:proofErr w:type="spellEnd"/>
      <w:r w:rsidR="001C4CAB" w:rsidRPr="00725D66">
        <w:rPr>
          <w:rFonts w:eastAsia="Times New Roman"/>
          <w:lang w:val="uk-UA" w:eastAsia="en-US"/>
        </w:rPr>
        <w:t xml:space="preserve"> 1 </w:t>
      </w:r>
      <w:proofErr w:type="spellStart"/>
      <w:r w:rsidR="001C4CAB" w:rsidRPr="00725D66">
        <w:rPr>
          <w:rFonts w:eastAsia="Times New Roman"/>
          <w:lang w:val="uk-UA" w:eastAsia="en-US"/>
        </w:rPr>
        <w:t>компл</w:t>
      </w:r>
      <w:proofErr w:type="spellEnd"/>
      <w:r w:rsidR="001C4CAB" w:rsidRPr="00725D66">
        <w:rPr>
          <w:rFonts w:eastAsia="Times New Roman"/>
          <w:lang w:val="uk-UA" w:eastAsia="en-US"/>
        </w:rPr>
        <w:t>.</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Вид та розмірність монтажного </w:t>
      </w:r>
      <w:r w:rsidR="001C4CAB">
        <w:rPr>
          <w:rFonts w:eastAsia="Times New Roman"/>
          <w:lang w:val="uk-UA" w:eastAsia="en-US"/>
        </w:rPr>
        <w:t>комплект</w:t>
      </w:r>
      <w:r w:rsidRPr="00621EA9">
        <w:rPr>
          <w:rFonts w:eastAsia="Times New Roman"/>
          <w:lang w:val="uk-UA" w:eastAsia="en-US"/>
        </w:rPr>
        <w:t>у уточняється на етапі обстеження об’єктів встановлення вузлів відеоспостереження, та попередньо складається з наступних частин:</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1) комплект роз’ємів: 1 комплект;</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 xml:space="preserve">2) комплект витратних матеріалів (гвинти, болти, </w:t>
      </w:r>
      <w:proofErr w:type="spellStart"/>
      <w:r w:rsidRPr="00621EA9">
        <w:rPr>
          <w:rFonts w:eastAsia="Times New Roman"/>
          <w:lang w:val="uk-UA" w:eastAsia="en-US"/>
        </w:rPr>
        <w:t>саморізи</w:t>
      </w:r>
      <w:proofErr w:type="spellEnd"/>
      <w:r w:rsidRPr="00621EA9">
        <w:rPr>
          <w:rFonts w:eastAsia="Times New Roman"/>
          <w:lang w:val="uk-UA" w:eastAsia="en-US"/>
        </w:rPr>
        <w:t>, дюбелі, свердла та ін.)</w:t>
      </w:r>
    </w:p>
    <w:p w:rsidR="00621EA9" w:rsidRPr="00621EA9" w:rsidRDefault="00621EA9" w:rsidP="00621EA9">
      <w:pPr>
        <w:keepNext/>
        <w:keepLines/>
        <w:suppressAutoHyphens w:val="0"/>
        <w:ind w:firstLine="709"/>
        <w:jc w:val="both"/>
        <w:rPr>
          <w:rFonts w:eastAsia="Times New Roman"/>
          <w:lang w:val="uk-UA" w:eastAsia="en-US"/>
        </w:rPr>
      </w:pPr>
      <w:r w:rsidRPr="00621EA9">
        <w:rPr>
          <w:rFonts w:eastAsia="Times New Roman"/>
          <w:lang w:val="uk-UA" w:eastAsia="en-US"/>
        </w:rPr>
        <w:t>3) комплект затискачів анкерних, затискачів натяжних, гаків, стрічки бандажної, скріп, хомутів.</w:t>
      </w:r>
    </w:p>
    <w:p w:rsidR="00020966" w:rsidRPr="00020966" w:rsidRDefault="00020966" w:rsidP="00020966">
      <w:pPr>
        <w:keepNext/>
        <w:keepLines/>
        <w:suppressAutoHyphens w:val="0"/>
        <w:ind w:firstLine="709"/>
        <w:jc w:val="both"/>
        <w:rPr>
          <w:rFonts w:eastAsia="Times New Roman"/>
          <w:lang w:val="uk-UA" w:eastAsia="en-US"/>
        </w:rPr>
      </w:pPr>
    </w:p>
    <w:p w:rsidR="00812E69" w:rsidRPr="00020966" w:rsidRDefault="00812E69" w:rsidP="00812E69">
      <w:pPr>
        <w:keepNext/>
        <w:keepLines/>
        <w:suppressAutoHyphens w:val="0"/>
        <w:spacing w:before="120"/>
        <w:ind w:firstLine="709"/>
        <w:jc w:val="both"/>
        <w:rPr>
          <w:lang w:val="uk-UA"/>
        </w:rPr>
      </w:pPr>
      <w:r w:rsidRPr="00020966">
        <w:rPr>
          <w:b/>
          <w:bCs/>
          <w:lang w:val="uk-UA"/>
        </w:rPr>
        <w:t>3.</w:t>
      </w:r>
      <w:r w:rsidRPr="00EB1D16">
        <w:rPr>
          <w:b/>
          <w:bCs/>
          <w:lang w:val="uk-UA"/>
        </w:rPr>
        <w:t>4</w:t>
      </w:r>
      <w:r w:rsidRPr="00020966">
        <w:rPr>
          <w:b/>
          <w:bCs/>
          <w:lang w:val="uk-UA"/>
        </w:rPr>
        <w:t xml:space="preserve">. </w:t>
      </w:r>
      <w:r w:rsidR="00EB1D16" w:rsidRPr="00EB1D16">
        <w:rPr>
          <w:b/>
          <w:bCs/>
          <w:lang w:val="uk-UA"/>
        </w:rPr>
        <w:t>Обладнання для відновлення Бориспільс</w:t>
      </w:r>
      <w:r w:rsidR="00EB1D16">
        <w:rPr>
          <w:b/>
          <w:bCs/>
          <w:lang w:val="uk-UA"/>
        </w:rPr>
        <w:t>ь</w:t>
      </w:r>
      <w:r w:rsidR="00EB1D16" w:rsidRPr="00EB1D16">
        <w:rPr>
          <w:b/>
          <w:bCs/>
          <w:lang w:val="uk-UA"/>
        </w:rPr>
        <w:t>кої траси</w:t>
      </w:r>
      <w:r w:rsidR="00644F4A">
        <w:rPr>
          <w:lang w:val="uk-UA"/>
        </w:rPr>
        <w:t>:</w:t>
      </w:r>
    </w:p>
    <w:p w:rsidR="00812E69" w:rsidRDefault="00812E69" w:rsidP="00812E69">
      <w:pPr>
        <w:keepNext/>
        <w:keepLines/>
        <w:suppressAutoHyphens w:val="0"/>
        <w:ind w:firstLine="709"/>
        <w:jc w:val="both"/>
        <w:rPr>
          <w:rFonts w:eastAsia="Times New Roman"/>
          <w:lang w:val="uk-UA" w:eastAsia="en-US"/>
        </w:rPr>
      </w:pPr>
    </w:p>
    <w:p w:rsidR="000C1E51" w:rsidRPr="000C1E51" w:rsidRDefault="00812E69" w:rsidP="000C1E51">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sidR="000C1E51">
        <w:rPr>
          <w:rFonts w:eastAsia="Times New Roman"/>
          <w:lang w:val="uk-UA" w:eastAsia="en-US"/>
        </w:rPr>
        <w:t>4</w:t>
      </w:r>
      <w:r>
        <w:rPr>
          <w:rFonts w:eastAsia="Times New Roman"/>
          <w:lang w:val="uk-UA" w:eastAsia="en-US"/>
        </w:rPr>
        <w:t>.</w:t>
      </w:r>
      <w:r w:rsidRPr="00621EA9">
        <w:rPr>
          <w:rFonts w:eastAsia="Times New Roman"/>
          <w:lang w:val="uk-UA" w:eastAsia="en-US"/>
        </w:rPr>
        <w:t xml:space="preserve">1. </w:t>
      </w:r>
      <w:r w:rsidR="000C1E51" w:rsidRPr="00E64184">
        <w:rPr>
          <w:rFonts w:eastAsia="Times New Roman"/>
          <w:bCs/>
          <w:lang w:val="uk-UA" w:eastAsia="en-US"/>
        </w:rPr>
        <w:t xml:space="preserve">Провід живлення типу </w:t>
      </w:r>
      <w:r w:rsidR="000C1E51" w:rsidRPr="00E64184">
        <w:rPr>
          <w:rFonts w:eastAsia="Times New Roman"/>
          <w:bCs/>
          <w:lang w:eastAsia="en-US"/>
        </w:rPr>
        <w:t>АВВГ 2*10</w:t>
      </w:r>
      <w:r w:rsidR="000C1E51" w:rsidRPr="000C1E51">
        <w:rPr>
          <w:rFonts w:eastAsia="Times New Roman"/>
          <w:bCs/>
          <w:lang w:val="uk-UA" w:eastAsia="en-US"/>
        </w:rPr>
        <w:t xml:space="preserve">загальною довжиною не менше </w:t>
      </w:r>
      <w:r w:rsidR="000C1E51">
        <w:rPr>
          <w:rFonts w:eastAsia="Times New Roman"/>
          <w:bCs/>
          <w:lang w:val="uk-UA" w:eastAsia="en-US"/>
        </w:rPr>
        <w:t>517</w:t>
      </w:r>
      <w:r w:rsidR="000C1E51" w:rsidRPr="000C1E51">
        <w:rPr>
          <w:rFonts w:eastAsia="Times New Roman"/>
          <w:bCs/>
          <w:lang w:val="uk-UA" w:eastAsia="en-US"/>
        </w:rPr>
        <w:t xml:space="preserve"> метрів, що відповідає наступним технічним вимогам (не гірше):</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 кількість жил: 2;</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2) перетин кожної жили (не гірше): 10 кв. мм;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3) зовнішній діаметр кабелю (не гірше): 7,2х12,3 мм;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4) опір (електричний) жили 1 км кабелю при 20 ° С (не гірше): 3,5 Ом;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5) товщина ізоляції (не гірше): 0,9 мм;</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 xml:space="preserve">6) опір (електричний) ізоляції 1 км при 20 ° С (не менше): 7 </w:t>
      </w:r>
      <w:proofErr w:type="spellStart"/>
      <w:r w:rsidRPr="000C1E51">
        <w:rPr>
          <w:rFonts w:eastAsia="Times New Roman"/>
          <w:bCs/>
          <w:lang w:val="uk-UA" w:eastAsia="en-US"/>
        </w:rPr>
        <w:t>Мом</w:t>
      </w:r>
      <w:proofErr w:type="spellEnd"/>
      <w:r w:rsidRPr="000C1E51">
        <w:rPr>
          <w:rFonts w:eastAsia="Times New Roman"/>
          <w:bCs/>
          <w:lang w:val="uk-UA" w:eastAsia="en-US"/>
        </w:rPr>
        <w:t>;</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7) радіус вигину під час монтування кабелю (не гірше): 10 діаметрів кабелю;</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8) граничне струмове навантаження у повітрі (не гірше): 58 А;</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9) граничне струмове навантаження у землі (не гірше): 50 А;</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10) граничний струм за короткого замикання тривалістю 1 сек. (не гірше): 0,7 кА;</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11) гранично допустима робоча напруга електромережі (не гірше): 0,72 кВ;</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12) відповідність стандарту (не гірше): ТУ У 27.3-23075526-001:2017;</w:t>
      </w:r>
    </w:p>
    <w:p w:rsidR="000C1E51" w:rsidRPr="000C1E51" w:rsidRDefault="000C1E51" w:rsidP="000C1E51">
      <w:pPr>
        <w:keepNext/>
        <w:keepLines/>
        <w:suppressAutoHyphens w:val="0"/>
        <w:ind w:firstLine="709"/>
        <w:jc w:val="both"/>
        <w:rPr>
          <w:rFonts w:eastAsia="Times New Roman"/>
          <w:bCs/>
          <w:lang w:val="uk-UA" w:eastAsia="en-US"/>
        </w:rPr>
      </w:pPr>
      <w:r w:rsidRPr="000C1E51">
        <w:rPr>
          <w:rFonts w:eastAsia="Times New Roman"/>
          <w:bCs/>
          <w:lang w:val="uk-UA" w:eastAsia="en-US"/>
        </w:rPr>
        <w:t>13) експлуатаційний термін служби (не гірше): 25 років.</w:t>
      </w:r>
    </w:p>
    <w:p w:rsidR="00183667" w:rsidRDefault="00183667" w:rsidP="00183667">
      <w:pPr>
        <w:keepNext/>
        <w:keepLines/>
        <w:suppressAutoHyphens w:val="0"/>
        <w:ind w:firstLine="709"/>
        <w:jc w:val="both"/>
        <w:rPr>
          <w:rFonts w:eastAsia="Times New Roman"/>
          <w:lang w:val="uk-UA" w:eastAsia="en-US"/>
        </w:rPr>
      </w:pPr>
    </w:p>
    <w:p w:rsidR="00183667" w:rsidRPr="000C1E51" w:rsidRDefault="00183667" w:rsidP="00E64184">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Pr>
          <w:rFonts w:eastAsia="Times New Roman"/>
          <w:lang w:val="uk-UA" w:eastAsia="en-US"/>
        </w:rPr>
        <w:t>4.2</w:t>
      </w:r>
      <w:r w:rsidRPr="00621EA9">
        <w:rPr>
          <w:rFonts w:eastAsia="Times New Roman"/>
          <w:lang w:val="uk-UA" w:eastAsia="en-US"/>
        </w:rPr>
        <w:t xml:space="preserve">. </w:t>
      </w:r>
      <w:r w:rsidR="00E64184" w:rsidRPr="00E64184">
        <w:rPr>
          <w:rFonts w:eastAsia="Times New Roman"/>
          <w:bCs/>
          <w:lang w:val="uk-UA" w:eastAsia="en-US"/>
        </w:rPr>
        <w:t xml:space="preserve">Короб/лоток перфорований 50х50*2м, </w:t>
      </w:r>
      <w:proofErr w:type="spellStart"/>
      <w:r w:rsidR="00E64184" w:rsidRPr="00E64184">
        <w:rPr>
          <w:rFonts w:eastAsia="Times New Roman"/>
          <w:bCs/>
          <w:lang w:val="uk-UA" w:eastAsia="en-US"/>
        </w:rPr>
        <w:t>дкс</w:t>
      </w:r>
      <w:proofErr w:type="spellEnd"/>
      <w:r w:rsidR="00E64184" w:rsidRPr="00E64184">
        <w:rPr>
          <w:rFonts w:eastAsia="Times New Roman"/>
          <w:bCs/>
          <w:lang w:val="uk-UA" w:eastAsia="en-US"/>
        </w:rPr>
        <w:t xml:space="preserve"> – 75 шт.</w:t>
      </w:r>
      <w:r w:rsidRPr="00E64184">
        <w:rPr>
          <w:rFonts w:eastAsia="Times New Roman"/>
          <w:bCs/>
          <w:lang w:val="uk-UA" w:eastAsia="en-US"/>
        </w:rPr>
        <w:t xml:space="preserve">, що відповідає </w:t>
      </w:r>
      <w:r w:rsidR="00E64184" w:rsidRPr="00E64184">
        <w:rPr>
          <w:rFonts w:eastAsia="Times New Roman"/>
          <w:bCs/>
          <w:lang w:val="uk-UA" w:eastAsia="en-US"/>
        </w:rPr>
        <w:t>стандартним</w:t>
      </w:r>
      <w:r w:rsidRPr="00E64184">
        <w:rPr>
          <w:rFonts w:eastAsia="Times New Roman"/>
          <w:bCs/>
          <w:lang w:val="uk-UA" w:eastAsia="en-US"/>
        </w:rPr>
        <w:t xml:space="preserve"> вимогам </w:t>
      </w:r>
      <w:r w:rsidR="00E64184" w:rsidRPr="00E64184">
        <w:rPr>
          <w:rFonts w:eastAsia="Times New Roman"/>
          <w:bCs/>
          <w:lang w:val="uk-UA" w:eastAsia="en-US"/>
        </w:rPr>
        <w:t>відповідно до призначення.</w:t>
      </w:r>
    </w:p>
    <w:p w:rsidR="006D5BD2" w:rsidRDefault="006D5BD2" w:rsidP="006D5BD2">
      <w:pPr>
        <w:keepNext/>
        <w:keepLines/>
        <w:suppressAutoHyphens w:val="0"/>
        <w:ind w:firstLine="709"/>
        <w:jc w:val="both"/>
        <w:rPr>
          <w:rFonts w:eastAsia="Times New Roman"/>
          <w:lang w:val="uk-UA" w:eastAsia="en-US"/>
        </w:rPr>
      </w:pPr>
    </w:p>
    <w:p w:rsidR="006D5BD2" w:rsidRPr="000C1E51" w:rsidRDefault="006D5BD2" w:rsidP="006D5BD2">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Pr>
          <w:rFonts w:eastAsia="Times New Roman"/>
          <w:lang w:val="uk-UA" w:eastAsia="en-US"/>
        </w:rPr>
        <w:t>4.3</w:t>
      </w:r>
      <w:r w:rsidRPr="00621EA9">
        <w:rPr>
          <w:rFonts w:eastAsia="Times New Roman"/>
          <w:lang w:val="uk-UA" w:eastAsia="en-US"/>
        </w:rPr>
        <w:t xml:space="preserve">. </w:t>
      </w:r>
      <w:r w:rsidRPr="006D5BD2">
        <w:rPr>
          <w:rFonts w:eastAsia="Times New Roman"/>
          <w:bCs/>
          <w:lang w:val="uk-UA" w:eastAsia="en-US"/>
        </w:rPr>
        <w:t>Кришка для лотка 50х50 м – 75 шт.</w:t>
      </w:r>
      <w:r w:rsidRPr="00E64184">
        <w:rPr>
          <w:rFonts w:eastAsia="Times New Roman"/>
          <w:bCs/>
          <w:lang w:val="uk-UA" w:eastAsia="en-US"/>
        </w:rPr>
        <w:t>, що відповідає стандартним вимогам відповідно до призначення.</w:t>
      </w:r>
    </w:p>
    <w:p w:rsidR="008A1477" w:rsidRDefault="008A1477" w:rsidP="008A1477">
      <w:pPr>
        <w:keepNext/>
        <w:keepLines/>
        <w:suppressAutoHyphens w:val="0"/>
        <w:ind w:firstLine="709"/>
        <w:jc w:val="both"/>
        <w:rPr>
          <w:rFonts w:eastAsia="Times New Roman"/>
          <w:lang w:val="uk-UA" w:eastAsia="en-US"/>
        </w:rPr>
      </w:pPr>
    </w:p>
    <w:p w:rsidR="008A1477" w:rsidRPr="00621EA9" w:rsidRDefault="008A1477" w:rsidP="008A1477">
      <w:pPr>
        <w:keepNext/>
        <w:keepLines/>
        <w:suppressAutoHyphens w:val="0"/>
        <w:ind w:firstLine="709"/>
        <w:jc w:val="both"/>
        <w:rPr>
          <w:rFonts w:eastAsia="Times New Roman"/>
          <w:lang w:val="uk-UA" w:eastAsia="en-US"/>
        </w:rPr>
      </w:pPr>
      <w:r w:rsidRPr="0008772E">
        <w:rPr>
          <w:rFonts w:eastAsia="Times New Roman"/>
          <w:lang w:val="uk-UA" w:eastAsia="en-US"/>
        </w:rPr>
        <w:t>3.</w:t>
      </w:r>
      <w:r w:rsidR="003E1894" w:rsidRPr="003E2520">
        <w:rPr>
          <w:rFonts w:eastAsia="Times New Roman"/>
          <w:lang w:val="uk-UA" w:eastAsia="en-US"/>
        </w:rPr>
        <w:t>4</w:t>
      </w:r>
      <w:r w:rsidRPr="0008772E">
        <w:rPr>
          <w:rFonts w:eastAsia="Times New Roman"/>
          <w:lang w:val="uk-UA" w:eastAsia="en-US"/>
        </w:rPr>
        <w:t>.4</w:t>
      </w:r>
      <w:r w:rsidRPr="00621EA9">
        <w:rPr>
          <w:rFonts w:eastAsia="Times New Roman"/>
          <w:lang w:val="uk-UA" w:eastAsia="en-US"/>
        </w:rPr>
        <w:t xml:space="preserve">. </w:t>
      </w:r>
      <w:proofErr w:type="spellStart"/>
      <w:r w:rsidR="006C7E1F" w:rsidRPr="0008772E">
        <w:rPr>
          <w:rFonts w:eastAsia="Times New Roman"/>
          <w:lang w:val="uk-UA" w:eastAsia="en-US"/>
        </w:rPr>
        <w:t>Антен</w:t>
      </w:r>
      <w:r w:rsidR="00C64608" w:rsidRPr="0008772E">
        <w:rPr>
          <w:rFonts w:eastAsia="Times New Roman"/>
          <w:lang w:val="uk-UA" w:eastAsia="en-US"/>
        </w:rPr>
        <w:t>а</w:t>
      </w:r>
      <w:r w:rsidR="0058558B" w:rsidRPr="0008772E">
        <w:rPr>
          <w:rFonts w:eastAsia="Times New Roman"/>
          <w:lang w:val="uk-UA" w:eastAsia="en-US"/>
        </w:rPr>
        <w:t>типу</w:t>
      </w:r>
      <w:proofErr w:type="spellEnd"/>
      <w:r w:rsidR="0058558B" w:rsidRPr="0008772E">
        <w:rPr>
          <w:rFonts w:eastAsia="Times New Roman"/>
          <w:lang w:val="uk-UA" w:eastAsia="en-US"/>
        </w:rPr>
        <w:t xml:space="preserve"> </w:t>
      </w:r>
      <w:r w:rsidR="006C7E1F" w:rsidRPr="0008772E">
        <w:rPr>
          <w:rFonts w:eastAsia="Times New Roman"/>
          <w:lang w:val="uk-UA" w:eastAsia="en-US"/>
        </w:rPr>
        <w:t xml:space="preserve">UISP </w:t>
      </w:r>
      <w:proofErr w:type="spellStart"/>
      <w:r w:rsidR="006C7E1F" w:rsidRPr="0008772E">
        <w:rPr>
          <w:rFonts w:eastAsia="Times New Roman"/>
          <w:lang w:val="uk-UA" w:eastAsia="en-US"/>
        </w:rPr>
        <w:t>airMAXPowerBeam</w:t>
      </w:r>
      <w:proofErr w:type="spellEnd"/>
      <w:r w:rsidR="006C7E1F" w:rsidRPr="0008772E">
        <w:rPr>
          <w:rFonts w:eastAsia="Times New Roman"/>
          <w:lang w:val="uk-UA" w:eastAsia="en-US"/>
        </w:rPr>
        <w:t xml:space="preserve"> 5AC </w:t>
      </w:r>
      <w:proofErr w:type="spellStart"/>
      <w:r w:rsidR="006C7E1F" w:rsidRPr="0008772E">
        <w:rPr>
          <w:rFonts w:eastAsia="Times New Roman"/>
          <w:lang w:val="uk-UA" w:eastAsia="en-US"/>
        </w:rPr>
        <w:t>Bridge</w:t>
      </w:r>
      <w:proofErr w:type="spellEnd"/>
      <w:r w:rsidR="006C7E1F" w:rsidRPr="0008772E">
        <w:rPr>
          <w:rFonts w:eastAsia="Times New Roman"/>
          <w:lang w:val="uk-UA" w:eastAsia="en-US"/>
        </w:rPr>
        <w:t xml:space="preserve"> – 12 шт.</w:t>
      </w:r>
      <w:r w:rsidRPr="0008772E">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 посилення (не гірше): 29 </w:t>
      </w:r>
      <w:proofErr w:type="spellStart"/>
      <w:r w:rsidRPr="0008772E">
        <w:rPr>
          <w:rFonts w:eastAsia="Times New Roman"/>
          <w:bCs/>
          <w:lang w:val="uk-UA" w:eastAsia="en-US"/>
        </w:rPr>
        <w:t>дБі</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2) </w:t>
      </w:r>
      <w:proofErr w:type="spellStart"/>
      <w:r w:rsidRPr="0008772E">
        <w:rPr>
          <w:rFonts w:eastAsia="Times New Roman"/>
          <w:bCs/>
          <w:lang w:val="uk-UA" w:eastAsia="en-US"/>
        </w:rPr>
        <w:t>макс</w:t>
      </w:r>
      <w:proofErr w:type="spellEnd"/>
      <w:r w:rsidRPr="0008772E">
        <w:rPr>
          <w:rFonts w:eastAsia="Times New Roman"/>
          <w:bCs/>
          <w:lang w:val="uk-UA" w:eastAsia="en-US"/>
        </w:rPr>
        <w:t>. VSWR (не гірше): 1,6:1;</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3) розмір каналу (не гірше): режим </w:t>
      </w:r>
      <w:proofErr w:type="spellStart"/>
      <w:r w:rsidRPr="0008772E">
        <w:rPr>
          <w:rFonts w:eastAsia="Times New Roman"/>
          <w:bCs/>
          <w:lang w:val="uk-UA" w:eastAsia="en-US"/>
        </w:rPr>
        <w:t>PtP</w:t>
      </w:r>
      <w:proofErr w:type="spellEnd"/>
      <w:r w:rsidRPr="0008772E">
        <w:rPr>
          <w:rFonts w:eastAsia="Times New Roman"/>
          <w:bCs/>
          <w:lang w:val="uk-UA" w:eastAsia="en-US"/>
        </w:rPr>
        <w:t xml:space="preserve">: 10/20/30/40/50/60/80 </w:t>
      </w:r>
      <w:proofErr w:type="spellStart"/>
      <w:r w:rsidRPr="0008772E">
        <w:rPr>
          <w:rFonts w:eastAsia="Times New Roman"/>
          <w:bCs/>
          <w:lang w:val="uk-UA" w:eastAsia="en-US"/>
        </w:rPr>
        <w:t>МГц</w:t>
      </w:r>
      <w:proofErr w:type="spellEnd"/>
      <w:r w:rsidRPr="0008772E">
        <w:rPr>
          <w:rFonts w:eastAsia="Times New Roman"/>
          <w:bCs/>
          <w:lang w:val="uk-UA" w:eastAsia="en-US"/>
        </w:rPr>
        <w:t xml:space="preserve">; режим </w:t>
      </w:r>
      <w:proofErr w:type="spellStart"/>
      <w:r w:rsidRPr="0008772E">
        <w:rPr>
          <w:rFonts w:eastAsia="Times New Roman"/>
          <w:bCs/>
          <w:lang w:val="uk-UA" w:eastAsia="en-US"/>
        </w:rPr>
        <w:t>PtMP</w:t>
      </w:r>
      <w:proofErr w:type="spellEnd"/>
      <w:r w:rsidRPr="0008772E">
        <w:rPr>
          <w:rFonts w:eastAsia="Times New Roman"/>
          <w:bCs/>
          <w:lang w:val="uk-UA" w:eastAsia="en-US"/>
        </w:rPr>
        <w:t xml:space="preserve">: 10/20/30/40 </w:t>
      </w:r>
      <w:proofErr w:type="spellStart"/>
      <w:r w:rsidRPr="0008772E">
        <w:rPr>
          <w:rFonts w:eastAsia="Times New Roman"/>
          <w:bCs/>
          <w:lang w:val="uk-UA" w:eastAsia="en-US"/>
        </w:rPr>
        <w:t>МГц</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4) поляризація (не гірше): подвійна лінійна;</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5) робоча частота: 5150 - 5875 МГц;</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6) мережевий інтерфейс (не гірше): 1 порт </w:t>
      </w:r>
      <w:proofErr w:type="spellStart"/>
      <w:r w:rsidRPr="0008772E">
        <w:rPr>
          <w:rFonts w:eastAsia="Times New Roman"/>
          <w:bCs/>
          <w:lang w:val="uk-UA" w:eastAsia="en-US"/>
        </w:rPr>
        <w:t>GbE</w:t>
      </w:r>
      <w:proofErr w:type="spellEnd"/>
      <w:r w:rsidRPr="0008772E">
        <w:rPr>
          <w:rFonts w:eastAsia="Times New Roman"/>
          <w:bCs/>
          <w:lang w:val="uk-UA" w:eastAsia="en-US"/>
        </w:rPr>
        <w:t xml:space="preserve"> RJ45;</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7) спосіб живлення (не гірше): пасивний </w:t>
      </w:r>
      <w:proofErr w:type="spellStart"/>
      <w:r w:rsidRPr="0008772E">
        <w:rPr>
          <w:rFonts w:eastAsia="Times New Roman"/>
          <w:bCs/>
          <w:lang w:val="uk-UA" w:eastAsia="en-US"/>
        </w:rPr>
        <w:t>PoE</w:t>
      </w:r>
      <w:proofErr w:type="spellEnd"/>
      <w:r w:rsidRPr="0008772E">
        <w:rPr>
          <w:rFonts w:eastAsia="Times New Roman"/>
          <w:bCs/>
          <w:lang w:val="uk-UA" w:eastAsia="en-US"/>
        </w:rPr>
        <w:t xml:space="preserve"> (пари 4, 5+; 7, 8 </w:t>
      </w:r>
      <w:proofErr w:type="spellStart"/>
      <w:r w:rsidRPr="0008772E">
        <w:rPr>
          <w:rFonts w:eastAsia="Times New Roman"/>
          <w:bCs/>
          <w:lang w:val="uk-UA" w:eastAsia="en-US"/>
        </w:rPr>
        <w:t>Return</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8) блок живлення (не гірше): 24 В, 0,5 А </w:t>
      </w:r>
      <w:proofErr w:type="spellStart"/>
      <w:r w:rsidRPr="0008772E">
        <w:rPr>
          <w:rFonts w:eastAsia="Times New Roman"/>
          <w:bCs/>
          <w:lang w:val="uk-UA" w:eastAsia="en-US"/>
        </w:rPr>
        <w:t>GigabitPoE</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9) максимальна споживана потужність (не гірше): 8,5 Вт;</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10) підтримуваний діапазон напруги (не гірше): 20-26 В постійного струму;</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11) захист від ESD/EMP (не гірше): повітря/контакт: ± 24 кВ;</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12) світлодіоди (не гірше): 1х живлення, 1х LAN, 4х WLAN;</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13) потужність сигналу світлодіодів  (не гірше): регулюється програмним забезпеченням відповідно до призначених для користувача рівнів RSSI;</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14) відповідність </w:t>
      </w:r>
      <w:proofErr w:type="spellStart"/>
      <w:r w:rsidRPr="0008772E">
        <w:rPr>
          <w:rFonts w:eastAsia="Times New Roman"/>
          <w:bCs/>
          <w:lang w:val="uk-UA" w:eastAsia="en-US"/>
        </w:rPr>
        <w:t>RoHS</w:t>
      </w:r>
      <w:proofErr w:type="spellEnd"/>
      <w:r w:rsidRPr="0008772E">
        <w:rPr>
          <w:rFonts w:eastAsia="Times New Roman"/>
          <w:bCs/>
          <w:lang w:val="uk-UA" w:eastAsia="en-US"/>
        </w:rPr>
        <w:t>;</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15) випробування на сольовий туман (не гірше): IEC 68-2-11 (ASTM B117); еквівалент: MIL-STD-810 G </w:t>
      </w:r>
      <w:proofErr w:type="spellStart"/>
      <w:r w:rsidRPr="0008772E">
        <w:rPr>
          <w:rFonts w:eastAsia="Times New Roman"/>
          <w:bCs/>
          <w:lang w:val="uk-UA" w:eastAsia="en-US"/>
        </w:rPr>
        <w:t>method</w:t>
      </w:r>
      <w:proofErr w:type="spellEnd"/>
      <w:r w:rsidRPr="0008772E">
        <w:rPr>
          <w:rFonts w:eastAsia="Times New Roman"/>
          <w:bCs/>
          <w:lang w:val="uk-UA" w:eastAsia="en-US"/>
        </w:rPr>
        <w:t xml:space="preserve"> 509.5;</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16) випробування на вібрацію (не гірше): IEC 68-2-6;</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17) випробування на температурний удар (не гірше): IEC 68-2-14;</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18) УФ-випробування (не гірше): IEC 68-2-5 при +40°C; еквівалент: ETS 300 019-1-4;</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 xml:space="preserve">19) випробування дощу під впливом вітру (не гірше): ETS 300 019-1-4; еквівалент: MIL-STD-810 G </w:t>
      </w:r>
      <w:proofErr w:type="spellStart"/>
      <w:r w:rsidRPr="0008772E">
        <w:rPr>
          <w:rFonts w:eastAsia="Times New Roman"/>
          <w:bCs/>
          <w:lang w:val="uk-UA" w:eastAsia="en-US"/>
        </w:rPr>
        <w:t>method</w:t>
      </w:r>
      <w:proofErr w:type="spellEnd"/>
      <w:r w:rsidRPr="0008772E">
        <w:rPr>
          <w:rFonts w:eastAsia="Times New Roman"/>
          <w:bCs/>
          <w:lang w:val="uk-UA" w:eastAsia="en-US"/>
        </w:rPr>
        <w:t xml:space="preserve"> 506.5;</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20) робоча температура (не гірше): від -40 до +70 °C;</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21) робоча вологість (не гірше): від 5 до 95% без конденсації;</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22) сертифікати (не гірше): FCC, IC, CE;</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lastRenderedPageBreak/>
        <w:t>23) матеріал корпусу (не гірше): зовнішній УФ-стабілізований пластик;</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24) монтажний набір для кріплення на стовп в комплекті;</w:t>
      </w:r>
    </w:p>
    <w:p w:rsidR="0008772E" w:rsidRPr="0008772E"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25) вітрове навантаження (не гірше): без обтічника: 1510 N при 200 км/го; з обтічником: 1830 N при 200 км/год;</w:t>
      </w:r>
    </w:p>
    <w:p w:rsidR="000C1E51" w:rsidRDefault="0008772E" w:rsidP="0008772E">
      <w:pPr>
        <w:keepNext/>
        <w:keepLines/>
        <w:suppressAutoHyphens w:val="0"/>
        <w:ind w:firstLine="709"/>
        <w:jc w:val="both"/>
        <w:rPr>
          <w:rFonts w:eastAsia="Times New Roman"/>
          <w:bCs/>
          <w:lang w:val="uk-UA" w:eastAsia="en-US"/>
        </w:rPr>
      </w:pPr>
      <w:r w:rsidRPr="0008772E">
        <w:rPr>
          <w:rFonts w:eastAsia="Times New Roman"/>
          <w:bCs/>
          <w:lang w:val="uk-UA" w:eastAsia="en-US"/>
        </w:rPr>
        <w:t>26) живучість при вітрі (не гірше): 200 км/год.</w:t>
      </w:r>
    </w:p>
    <w:p w:rsidR="0008772E" w:rsidRPr="0008772E" w:rsidRDefault="0008772E" w:rsidP="0008772E">
      <w:pPr>
        <w:keepNext/>
        <w:keepLines/>
        <w:suppressAutoHyphens w:val="0"/>
        <w:ind w:firstLine="709"/>
        <w:jc w:val="both"/>
        <w:rPr>
          <w:rFonts w:eastAsia="Times New Roman"/>
          <w:bCs/>
          <w:lang w:val="uk-UA" w:eastAsia="en-US"/>
        </w:rPr>
      </w:pP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3.</w:t>
      </w:r>
      <w:r w:rsidRPr="003E2520">
        <w:rPr>
          <w:rFonts w:eastAsia="Times New Roman"/>
          <w:lang w:val="uk-UA" w:eastAsia="en-US"/>
        </w:rPr>
        <w:t>4</w:t>
      </w:r>
      <w:r w:rsidRPr="003E1894">
        <w:rPr>
          <w:rFonts w:eastAsia="Times New Roman"/>
          <w:lang w:val="uk-UA" w:eastAsia="en-US"/>
        </w:rPr>
        <w:t>.</w:t>
      </w:r>
      <w:r w:rsidRPr="003E2520">
        <w:rPr>
          <w:rFonts w:eastAsia="Times New Roman"/>
          <w:lang w:val="uk-UA" w:eastAsia="en-US"/>
        </w:rPr>
        <w:t>5</w:t>
      </w:r>
      <w:r w:rsidRPr="003E1894">
        <w:rPr>
          <w:rFonts w:eastAsia="Times New Roman"/>
          <w:lang w:val="uk-UA" w:eastAsia="en-US"/>
        </w:rPr>
        <w:t xml:space="preserve">. Мережевий комутатор типу </w:t>
      </w:r>
      <w:proofErr w:type="spellStart"/>
      <w:r w:rsidRPr="003E1894">
        <w:rPr>
          <w:rFonts w:eastAsia="Times New Roman"/>
          <w:lang w:val="uk-UA" w:eastAsia="en-US"/>
        </w:rPr>
        <w:t>Teltonika</w:t>
      </w:r>
      <w:proofErr w:type="spellEnd"/>
      <w:r w:rsidRPr="003E1894">
        <w:rPr>
          <w:rFonts w:eastAsia="Times New Roman"/>
          <w:lang w:val="uk-UA" w:eastAsia="en-US"/>
        </w:rPr>
        <w:t xml:space="preserve"> TSW20</w:t>
      </w:r>
      <w:r w:rsidR="004B0A67" w:rsidRPr="004B0A67">
        <w:rPr>
          <w:rFonts w:eastAsia="Times New Roman"/>
          <w:lang w:val="uk-UA" w:eastAsia="en-US"/>
        </w:rPr>
        <w:t>0</w:t>
      </w:r>
      <w:r w:rsidRPr="003E1894">
        <w:rPr>
          <w:rFonts w:eastAsia="Times New Roman"/>
          <w:lang w:val="uk-UA" w:eastAsia="en-US"/>
        </w:rPr>
        <w:t xml:space="preserve"> – </w:t>
      </w:r>
      <w:r w:rsidR="004B2F17" w:rsidRPr="003E2520">
        <w:rPr>
          <w:rFonts w:eastAsia="Times New Roman"/>
          <w:lang w:val="uk-UA" w:eastAsia="en-US"/>
        </w:rPr>
        <w:t>8</w:t>
      </w:r>
      <w:r w:rsidRPr="003E1894">
        <w:rPr>
          <w:rFonts w:eastAsia="Times New Roman"/>
          <w:lang w:val="uk-UA" w:eastAsia="en-US"/>
        </w:rPr>
        <w:t xml:space="preserve"> шт., або еквівалент що відповідає наступним технічним вимогам (не гірше):</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 LAN (не гірше): 8 портів LAN, 10/100/1000 Мбіт/с, сумісність зі стандартами IEEE 802.1p, IEEE 802.1Q, 802.3az, підтримка автоматичного кросоверу MDI/MDIX;</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2) </w:t>
      </w:r>
      <w:proofErr w:type="spellStart"/>
      <w:r w:rsidRPr="003E1894">
        <w:rPr>
          <w:rFonts w:eastAsia="Times New Roman"/>
          <w:lang w:val="uk-UA" w:eastAsia="en-US"/>
        </w:rPr>
        <w:t>оптоволокно</w:t>
      </w:r>
      <w:proofErr w:type="spellEnd"/>
      <w:r w:rsidRPr="003E1894">
        <w:rPr>
          <w:rFonts w:eastAsia="Times New Roman"/>
          <w:lang w:val="uk-UA" w:eastAsia="en-US"/>
        </w:rPr>
        <w:t xml:space="preserve"> (не гірше): 2 x SFP порти;</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3) порти </w:t>
      </w:r>
      <w:proofErr w:type="spellStart"/>
      <w:r w:rsidRPr="003E1894">
        <w:rPr>
          <w:rFonts w:eastAsia="Times New Roman"/>
          <w:lang w:val="uk-UA" w:eastAsia="en-US"/>
        </w:rPr>
        <w:t>PoE</w:t>
      </w:r>
      <w:proofErr w:type="spellEnd"/>
      <w:r w:rsidRPr="003E1894">
        <w:rPr>
          <w:rFonts w:eastAsia="Times New Roman"/>
          <w:lang w:val="uk-UA" w:eastAsia="en-US"/>
        </w:rPr>
        <w:t xml:space="preserve"> (не гірше): порти 1 – 8;</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4) стандарти </w:t>
      </w:r>
      <w:proofErr w:type="spellStart"/>
      <w:r w:rsidRPr="003E1894">
        <w:rPr>
          <w:rFonts w:eastAsia="Times New Roman"/>
          <w:lang w:val="uk-UA" w:eastAsia="en-US"/>
        </w:rPr>
        <w:t>PoE</w:t>
      </w:r>
      <w:proofErr w:type="spellEnd"/>
      <w:r w:rsidRPr="003E1894">
        <w:rPr>
          <w:rFonts w:eastAsia="Times New Roman"/>
          <w:lang w:val="uk-UA" w:eastAsia="en-US"/>
        </w:rPr>
        <w:t xml:space="preserve"> (не гірше): 802.3af і 802.3at;</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5) максимальна потужність </w:t>
      </w:r>
      <w:proofErr w:type="spellStart"/>
      <w:r w:rsidRPr="003E1894">
        <w:rPr>
          <w:rFonts w:eastAsia="Times New Roman"/>
          <w:lang w:val="uk-UA" w:eastAsia="en-US"/>
        </w:rPr>
        <w:t>PoE</w:t>
      </w:r>
      <w:proofErr w:type="spellEnd"/>
      <w:r w:rsidRPr="003E1894">
        <w:rPr>
          <w:rFonts w:eastAsia="Times New Roman"/>
          <w:lang w:val="uk-UA" w:eastAsia="en-US"/>
        </w:rPr>
        <w:t xml:space="preserve"> на порт (при PSE) (не більше): 30 Вт;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6) загальний бюджет </w:t>
      </w:r>
      <w:proofErr w:type="spellStart"/>
      <w:r w:rsidRPr="003E1894">
        <w:rPr>
          <w:rFonts w:eastAsia="Times New Roman"/>
          <w:lang w:val="uk-UA" w:eastAsia="en-US"/>
        </w:rPr>
        <w:t>PoE</w:t>
      </w:r>
      <w:proofErr w:type="spellEnd"/>
      <w:r w:rsidRPr="003E1894">
        <w:rPr>
          <w:rFonts w:eastAsia="Times New Roman"/>
          <w:lang w:val="uk-UA" w:eastAsia="en-US"/>
        </w:rPr>
        <w:t xml:space="preserve"> (при PSE) (не гірше): 240 Вт;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7) максимальна довжина кабелю </w:t>
      </w:r>
      <w:proofErr w:type="spellStart"/>
      <w:r w:rsidRPr="003E1894">
        <w:rPr>
          <w:rFonts w:eastAsia="Times New Roman"/>
          <w:lang w:val="uk-UA" w:eastAsia="en-US"/>
        </w:rPr>
        <w:t>Ethernet</w:t>
      </w:r>
      <w:proofErr w:type="spellEnd"/>
      <w:r w:rsidRPr="003E1894">
        <w:rPr>
          <w:rFonts w:eastAsia="Times New Roman"/>
          <w:lang w:val="uk-UA" w:eastAsia="en-US"/>
        </w:rPr>
        <w:t xml:space="preserve"> (не гірше): 100 м;</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8) RAM (не гірше): 128MB DDR3;</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9) FLESH-пам'ять (не гірше): 16 Мб;</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10) пропускна здатність (без блокування) (не гірше): 20 </w:t>
      </w:r>
      <w:proofErr w:type="spellStart"/>
      <w:r w:rsidRPr="003E1894">
        <w:rPr>
          <w:rFonts w:eastAsia="Times New Roman"/>
          <w:lang w:val="uk-UA" w:eastAsia="en-US"/>
        </w:rPr>
        <w:t>Гбіт</w:t>
      </w:r>
      <w:proofErr w:type="spellEnd"/>
      <w:r w:rsidRPr="003E1894">
        <w:rPr>
          <w:rFonts w:eastAsia="Times New Roman"/>
          <w:lang w:val="uk-UA" w:eastAsia="en-US"/>
        </w:rPr>
        <w:t>/с;</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11) буфер пакетів (не гірше): 512 </w:t>
      </w:r>
      <w:proofErr w:type="spellStart"/>
      <w:r w:rsidRPr="003E1894">
        <w:rPr>
          <w:rFonts w:eastAsia="Times New Roman"/>
          <w:lang w:val="uk-UA" w:eastAsia="en-US"/>
        </w:rPr>
        <w:t>Кб</w:t>
      </w:r>
      <w:proofErr w:type="spellEnd"/>
      <w:r w:rsidRPr="003E1894">
        <w:rPr>
          <w:rFonts w:eastAsia="Times New Roman"/>
          <w:lang w:val="uk-UA" w:eastAsia="en-US"/>
        </w:rPr>
        <w:t>;</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12) розмір таблиці MAC-адрес (не гірше): 8K;</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13) підтримка </w:t>
      </w:r>
      <w:proofErr w:type="spellStart"/>
      <w:r w:rsidRPr="003E1894">
        <w:rPr>
          <w:rFonts w:eastAsia="Times New Roman"/>
          <w:lang w:val="uk-UA" w:eastAsia="en-US"/>
        </w:rPr>
        <w:t>Jumboframe</w:t>
      </w:r>
      <w:proofErr w:type="spellEnd"/>
      <w:r w:rsidRPr="003E1894">
        <w:rPr>
          <w:rFonts w:eastAsia="Times New Roman"/>
          <w:lang w:val="uk-UA" w:eastAsia="en-US"/>
        </w:rPr>
        <w:t xml:space="preserve"> (не гірше): 10000 байт;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14) діапазон вхідної напруги (не гірше): 7-57 В постійного струму;</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15) діапазон вхідної напруги для </w:t>
      </w:r>
      <w:proofErr w:type="spellStart"/>
      <w:r w:rsidRPr="003E1894">
        <w:rPr>
          <w:rFonts w:eastAsia="Times New Roman"/>
          <w:lang w:val="uk-UA" w:eastAsia="en-US"/>
        </w:rPr>
        <w:t>PoE</w:t>
      </w:r>
      <w:proofErr w:type="spellEnd"/>
      <w:r w:rsidRPr="003E1894">
        <w:rPr>
          <w:rFonts w:eastAsia="Times New Roman"/>
          <w:lang w:val="uk-UA" w:eastAsia="en-US"/>
        </w:rPr>
        <w:t xml:space="preserve"> (не гірше): 44-57 В постійного струму;</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16) споживана потужність (</w:t>
      </w:r>
      <w:proofErr w:type="spellStart"/>
      <w:r w:rsidRPr="003E1894">
        <w:rPr>
          <w:rFonts w:eastAsia="Times New Roman"/>
          <w:lang w:val="uk-UA" w:eastAsia="en-US"/>
        </w:rPr>
        <w:t>idle</w:t>
      </w:r>
      <w:proofErr w:type="spellEnd"/>
      <w:r w:rsidRPr="003E1894">
        <w:rPr>
          <w:rFonts w:eastAsia="Times New Roman"/>
          <w:lang w:val="uk-UA" w:eastAsia="en-US"/>
        </w:rPr>
        <w:t xml:space="preserve">/ </w:t>
      </w:r>
      <w:proofErr w:type="spellStart"/>
      <w:r w:rsidRPr="003E1894">
        <w:rPr>
          <w:rFonts w:eastAsia="Times New Roman"/>
          <w:lang w:val="uk-UA" w:eastAsia="en-US"/>
        </w:rPr>
        <w:t>макс</w:t>
      </w:r>
      <w:proofErr w:type="spellEnd"/>
      <w:r w:rsidRPr="003E1894">
        <w:rPr>
          <w:rFonts w:eastAsia="Times New Roman"/>
          <w:lang w:val="uk-UA" w:eastAsia="en-US"/>
        </w:rPr>
        <w:t>.) (не гірше): 3 Вт/5,5 Вт/250 Вт;</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 xml:space="preserve">17) фізичні інтерфейси (порти, </w:t>
      </w:r>
      <w:proofErr w:type="spellStart"/>
      <w:r w:rsidRPr="003E1894">
        <w:rPr>
          <w:rFonts w:eastAsia="Times New Roman"/>
          <w:lang w:val="uk-UA" w:eastAsia="en-US"/>
        </w:rPr>
        <w:t>світлодіоди</w:t>
      </w:r>
      <w:proofErr w:type="spellEnd"/>
      <w:r w:rsidRPr="003E1894">
        <w:rPr>
          <w:rFonts w:eastAsia="Times New Roman"/>
          <w:lang w:val="uk-UA" w:eastAsia="en-US"/>
        </w:rPr>
        <w:t xml:space="preserve">) (не гірше): </w:t>
      </w:r>
      <w:proofErr w:type="spellStart"/>
      <w:r w:rsidRPr="003E1894">
        <w:rPr>
          <w:rFonts w:eastAsia="Times New Roman"/>
          <w:lang w:val="uk-UA" w:eastAsia="en-US"/>
        </w:rPr>
        <w:t>Ethernet</w:t>
      </w:r>
      <w:proofErr w:type="spellEnd"/>
      <w:r w:rsidRPr="003E1894">
        <w:rPr>
          <w:rFonts w:eastAsia="Times New Roman"/>
          <w:lang w:val="uk-UA" w:eastAsia="en-US"/>
        </w:rPr>
        <w:t xml:space="preserve"> 8 портів RJ45, 10/100/1000 </w:t>
      </w:r>
      <w:proofErr w:type="spellStart"/>
      <w:r w:rsidRPr="003E1894">
        <w:rPr>
          <w:rFonts w:eastAsia="Times New Roman"/>
          <w:lang w:val="uk-UA" w:eastAsia="en-US"/>
        </w:rPr>
        <w:t>Мбіт</w:t>
      </w:r>
      <w:proofErr w:type="spellEnd"/>
      <w:r w:rsidRPr="003E1894">
        <w:rPr>
          <w:rFonts w:eastAsia="Times New Roman"/>
          <w:lang w:val="uk-UA" w:eastAsia="en-US"/>
        </w:rPr>
        <w:t xml:space="preserve">/с; </w:t>
      </w:r>
      <w:proofErr w:type="spellStart"/>
      <w:r w:rsidRPr="003E1894">
        <w:rPr>
          <w:rFonts w:eastAsia="Times New Roman"/>
          <w:lang w:val="uk-UA" w:eastAsia="en-US"/>
        </w:rPr>
        <w:t>оптоволокно</w:t>
      </w:r>
      <w:proofErr w:type="spellEnd"/>
      <w:r w:rsidRPr="003E1894">
        <w:rPr>
          <w:rFonts w:eastAsia="Times New Roman"/>
          <w:lang w:val="uk-UA" w:eastAsia="en-US"/>
        </w:rPr>
        <w:t xml:space="preserve">: 2 x SFP порти; світлодіоди стану: 1 світлодіод живлення, 1 x </w:t>
      </w:r>
      <w:proofErr w:type="spellStart"/>
      <w:r w:rsidRPr="003E1894">
        <w:rPr>
          <w:rFonts w:eastAsia="Times New Roman"/>
          <w:lang w:val="uk-UA" w:eastAsia="en-US"/>
        </w:rPr>
        <w:t>Aux</w:t>
      </w:r>
      <w:proofErr w:type="spellEnd"/>
      <w:r w:rsidRPr="003E1894">
        <w:rPr>
          <w:rFonts w:eastAsia="Times New Roman"/>
          <w:lang w:val="uk-UA" w:eastAsia="en-US"/>
        </w:rPr>
        <w:t xml:space="preserve">, 16 </w:t>
      </w:r>
      <w:proofErr w:type="spellStart"/>
      <w:r w:rsidRPr="003E1894">
        <w:rPr>
          <w:rFonts w:eastAsia="Times New Roman"/>
          <w:lang w:val="uk-UA" w:eastAsia="en-US"/>
        </w:rPr>
        <w:t>світлодіодів</w:t>
      </w:r>
      <w:proofErr w:type="spellEnd"/>
      <w:r w:rsidRPr="003E1894">
        <w:rPr>
          <w:rFonts w:eastAsia="Times New Roman"/>
          <w:lang w:val="uk-UA" w:eastAsia="en-US"/>
        </w:rPr>
        <w:t xml:space="preserve"> стану LAN; 2 світлодіоди стану SFP; живлення: 1 x 2 контактна промислова розетка постійного струму; заземлення: 1 гвинт заземлення; кнопка перезавантаження;</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18) матеріал корпусу (не гірше): алюмінієвий корпус;</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19) можливість кріплення (не гірше): на DIN-рейку або настінний монтаж, розміщення на рівній поверхні;</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20) робоча температура (не гірше): від -40 °C до +75 °C;</w:t>
      </w:r>
    </w:p>
    <w:p w:rsidR="003E1894" w:rsidRPr="003E1894" w:rsidRDefault="003E1894" w:rsidP="003E1894">
      <w:pPr>
        <w:keepNext/>
        <w:keepLines/>
        <w:suppressAutoHyphens w:val="0"/>
        <w:ind w:firstLine="709"/>
        <w:jc w:val="both"/>
        <w:rPr>
          <w:rFonts w:eastAsia="Times New Roman"/>
          <w:lang w:val="uk-UA" w:eastAsia="en-US"/>
        </w:rPr>
      </w:pPr>
      <w:r w:rsidRPr="003E1894">
        <w:rPr>
          <w:rFonts w:eastAsia="Times New Roman"/>
          <w:lang w:val="uk-UA" w:eastAsia="en-US"/>
        </w:rPr>
        <w:t>21) робоча вологість (не гірше): від 10 % до 90 % без конденсації;</w:t>
      </w:r>
    </w:p>
    <w:p w:rsidR="000C1E51" w:rsidRPr="004D06DF" w:rsidRDefault="003E1894" w:rsidP="003E1894">
      <w:pPr>
        <w:keepNext/>
        <w:keepLines/>
        <w:suppressAutoHyphens w:val="0"/>
        <w:ind w:firstLine="709"/>
        <w:jc w:val="both"/>
        <w:rPr>
          <w:rFonts w:eastAsia="Times New Roman"/>
          <w:bCs/>
          <w:lang w:val="uk-UA" w:eastAsia="en-US"/>
        </w:rPr>
      </w:pPr>
      <w:r w:rsidRPr="003E1894">
        <w:rPr>
          <w:rFonts w:eastAsia="Times New Roman"/>
          <w:lang w:val="uk-UA" w:eastAsia="en-US"/>
        </w:rPr>
        <w:t>22) клас захисту (не гірше): IP30.</w:t>
      </w:r>
    </w:p>
    <w:p w:rsidR="001452EB" w:rsidRDefault="001452EB" w:rsidP="00950A3F">
      <w:pPr>
        <w:keepNext/>
        <w:keepLines/>
        <w:suppressAutoHyphens w:val="0"/>
        <w:ind w:firstLine="709"/>
        <w:jc w:val="both"/>
        <w:rPr>
          <w:rFonts w:eastAsia="Times New Roman"/>
          <w:lang w:val="uk-UA" w:eastAsia="en-US"/>
        </w:rPr>
      </w:pPr>
    </w:p>
    <w:p w:rsidR="00950A3F" w:rsidRPr="00621EA9" w:rsidRDefault="00950A3F" w:rsidP="00950A3F">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6</w:t>
      </w:r>
      <w:r w:rsidRPr="00621EA9">
        <w:rPr>
          <w:rFonts w:eastAsia="Times New Roman"/>
          <w:lang w:val="uk-UA" w:eastAsia="en-US"/>
        </w:rPr>
        <w:t xml:space="preserve">. </w:t>
      </w:r>
      <w:r w:rsidRPr="00950A3F">
        <w:rPr>
          <w:rFonts w:eastAsia="Times New Roman"/>
          <w:lang w:val="uk-UA" w:eastAsia="en-US"/>
        </w:rPr>
        <w:t xml:space="preserve">Кронштейн для </w:t>
      </w:r>
      <w:r>
        <w:rPr>
          <w:rFonts w:eastAsia="Times New Roman"/>
          <w:lang w:val="uk-UA" w:eastAsia="en-US"/>
        </w:rPr>
        <w:t>відео</w:t>
      </w:r>
      <w:r w:rsidRPr="00950A3F">
        <w:rPr>
          <w:rFonts w:eastAsia="Times New Roman"/>
          <w:lang w:val="uk-UA" w:eastAsia="en-US"/>
        </w:rPr>
        <w:t xml:space="preserve">камер </w:t>
      </w:r>
      <w:r>
        <w:rPr>
          <w:rFonts w:eastAsia="Times New Roman"/>
          <w:lang w:val="uk-UA" w:eastAsia="en-US"/>
        </w:rPr>
        <w:t xml:space="preserve">типу </w:t>
      </w:r>
      <w:r w:rsidRPr="00950A3F">
        <w:rPr>
          <w:rFonts w:eastAsia="Times New Roman"/>
          <w:lang w:val="uk-UA" w:eastAsia="en-US"/>
        </w:rPr>
        <w:t>EAAA USUS 310*160 – 8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C0216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1) призначення: для монтажу на стовп;</w:t>
      </w:r>
    </w:p>
    <w:p w:rsidR="00C0216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2) підтримка монтажу на діаметр стовпа від 70 до 120 мм;</w:t>
      </w:r>
    </w:p>
    <w:p w:rsidR="00C0216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3) матеріал корпусу (не гірше):  оцинкована сталь;</w:t>
      </w:r>
    </w:p>
    <w:p w:rsidR="00950A3F" w:rsidRPr="00C0216F" w:rsidRDefault="00C0216F" w:rsidP="00C0216F">
      <w:pPr>
        <w:keepNext/>
        <w:keepLines/>
        <w:suppressAutoHyphens w:val="0"/>
        <w:ind w:firstLine="709"/>
        <w:jc w:val="both"/>
        <w:rPr>
          <w:rFonts w:eastAsia="Times New Roman"/>
          <w:bCs/>
          <w:lang w:val="uk-UA" w:eastAsia="en-US"/>
        </w:rPr>
      </w:pPr>
      <w:r w:rsidRPr="00C0216F">
        <w:rPr>
          <w:rFonts w:eastAsia="Times New Roman"/>
          <w:bCs/>
          <w:lang w:val="uk-UA" w:eastAsia="en-US"/>
        </w:rPr>
        <w:t xml:space="preserve">4) розмір </w:t>
      </w:r>
      <w:proofErr w:type="spellStart"/>
      <w:r w:rsidRPr="00C0216F">
        <w:rPr>
          <w:rFonts w:eastAsia="Times New Roman"/>
          <w:bCs/>
          <w:lang w:val="uk-UA" w:eastAsia="en-US"/>
        </w:rPr>
        <w:t>ВхШ</w:t>
      </w:r>
      <w:proofErr w:type="spellEnd"/>
      <w:r w:rsidRPr="00C0216F">
        <w:rPr>
          <w:rFonts w:eastAsia="Times New Roman"/>
          <w:bCs/>
          <w:lang w:val="uk-UA" w:eastAsia="en-US"/>
        </w:rPr>
        <w:t xml:space="preserve"> (близько до): 310*160 мм.</w:t>
      </w:r>
    </w:p>
    <w:p w:rsidR="001452EB" w:rsidRDefault="001452EB" w:rsidP="00F85438">
      <w:pPr>
        <w:keepNext/>
        <w:keepLines/>
        <w:suppressAutoHyphens w:val="0"/>
        <w:ind w:firstLine="709"/>
        <w:jc w:val="both"/>
        <w:rPr>
          <w:rFonts w:eastAsia="Times New Roman"/>
          <w:lang w:val="uk-UA" w:eastAsia="en-US"/>
        </w:rPr>
      </w:pPr>
    </w:p>
    <w:p w:rsidR="00F85438" w:rsidRPr="00621EA9" w:rsidRDefault="00F85438" w:rsidP="00F85438">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eastAsia="en-US"/>
        </w:rPr>
        <w:t>4</w:t>
      </w:r>
      <w:r w:rsidRPr="00F44A0A">
        <w:rPr>
          <w:rFonts w:eastAsia="Times New Roman"/>
          <w:lang w:val="uk-UA" w:eastAsia="en-US"/>
        </w:rPr>
        <w:t>.</w:t>
      </w:r>
      <w:r>
        <w:rPr>
          <w:rFonts w:eastAsia="Times New Roman"/>
          <w:lang w:val="uk-UA" w:eastAsia="en-US"/>
        </w:rPr>
        <w:t>7</w:t>
      </w:r>
      <w:r w:rsidRPr="00621EA9">
        <w:rPr>
          <w:rFonts w:eastAsia="Times New Roman"/>
          <w:lang w:val="uk-UA" w:eastAsia="en-US"/>
        </w:rPr>
        <w:t xml:space="preserve">. </w:t>
      </w:r>
      <w:r w:rsidRPr="00E64184">
        <w:rPr>
          <w:lang w:val="uk-UA"/>
        </w:rPr>
        <w:t>Авт</w:t>
      </w:r>
      <w:r>
        <w:rPr>
          <w:lang w:val="uk-UA"/>
        </w:rPr>
        <w:t xml:space="preserve">оматичний </w:t>
      </w:r>
      <w:r w:rsidRPr="00E64184">
        <w:rPr>
          <w:lang w:val="uk-UA"/>
        </w:rPr>
        <w:t>вим</w:t>
      </w:r>
      <w:r>
        <w:rPr>
          <w:lang w:val="uk-UA"/>
        </w:rPr>
        <w:t>икач типу</w:t>
      </w:r>
      <w:r w:rsidRPr="00E64184">
        <w:rPr>
          <w:lang w:val="uk-UA"/>
        </w:rPr>
        <w:t xml:space="preserve"> ВА47-29 2Р  6А 4,5кА х-ка C IEK – 9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 тип виробу форм-фактор (не гірше): модульний автоматичний вимикач;</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2) номінальний струм </w:t>
      </w:r>
      <w:proofErr w:type="spellStart"/>
      <w:r w:rsidRPr="00B106FF">
        <w:rPr>
          <w:rFonts w:eastAsia="Times New Roman"/>
          <w:bCs/>
          <w:lang w:val="uk-UA" w:eastAsia="en-US"/>
        </w:rPr>
        <w:t>In</w:t>
      </w:r>
      <w:proofErr w:type="spellEnd"/>
      <w:r w:rsidRPr="00B106FF">
        <w:rPr>
          <w:rFonts w:eastAsia="Times New Roman"/>
          <w:bCs/>
          <w:lang w:val="uk-UA" w:eastAsia="en-US"/>
        </w:rPr>
        <w:t xml:space="preserve"> (не гірше): 6 А;</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3) кількість полюсів (не гірше): 2P;</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4) частота струму (не гірше): 50 Гц;</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5) номінальна робоча напруга змінного струму </w:t>
      </w:r>
      <w:proofErr w:type="spellStart"/>
      <w:r w:rsidRPr="00B106FF">
        <w:rPr>
          <w:rFonts w:eastAsia="Times New Roman"/>
          <w:bCs/>
          <w:lang w:val="uk-UA" w:eastAsia="en-US"/>
        </w:rPr>
        <w:t>Ue</w:t>
      </w:r>
      <w:proofErr w:type="spellEnd"/>
      <w:r w:rsidRPr="00B106FF">
        <w:rPr>
          <w:rFonts w:eastAsia="Times New Roman"/>
          <w:bCs/>
          <w:lang w:val="uk-UA" w:eastAsia="en-US"/>
        </w:rPr>
        <w:t xml:space="preserve"> (не гірше): 230-400 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6) номінальна робоча напруга постійного струму (не гірше): 48 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7) </w:t>
      </w:r>
      <w:proofErr w:type="spellStart"/>
      <w:r w:rsidRPr="00B106FF">
        <w:rPr>
          <w:rFonts w:eastAsia="Times New Roman"/>
          <w:bCs/>
          <w:lang w:val="uk-UA" w:eastAsia="en-US"/>
        </w:rPr>
        <w:t>вимикальна</w:t>
      </w:r>
      <w:proofErr w:type="spellEnd"/>
      <w:r w:rsidRPr="00B106FF">
        <w:rPr>
          <w:rFonts w:eastAsia="Times New Roman"/>
          <w:bCs/>
          <w:lang w:val="uk-UA" w:eastAsia="en-US"/>
        </w:rPr>
        <w:t xml:space="preserve"> здатність АС (</w:t>
      </w:r>
      <w:proofErr w:type="spellStart"/>
      <w:r w:rsidRPr="00B106FF">
        <w:rPr>
          <w:rFonts w:eastAsia="Times New Roman"/>
          <w:bCs/>
          <w:lang w:val="uk-UA" w:eastAsia="en-US"/>
        </w:rPr>
        <w:t>Icu</w:t>
      </w:r>
      <w:proofErr w:type="spellEnd"/>
      <w:r w:rsidRPr="00B106FF">
        <w:rPr>
          <w:rFonts w:eastAsia="Times New Roman"/>
          <w:bCs/>
          <w:lang w:val="uk-UA" w:eastAsia="en-US"/>
        </w:rPr>
        <w:t>) (не гірше): 4.5 кА;</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8) вид </w:t>
      </w:r>
      <w:proofErr w:type="spellStart"/>
      <w:r w:rsidRPr="00B106FF">
        <w:rPr>
          <w:rFonts w:eastAsia="Times New Roman"/>
          <w:bCs/>
          <w:lang w:val="uk-UA" w:eastAsia="en-US"/>
        </w:rPr>
        <w:t>розчіплювача</w:t>
      </w:r>
      <w:proofErr w:type="spellEnd"/>
      <w:r w:rsidRPr="00B106FF">
        <w:rPr>
          <w:rFonts w:eastAsia="Times New Roman"/>
          <w:bCs/>
          <w:lang w:val="uk-UA" w:eastAsia="en-US"/>
        </w:rPr>
        <w:t xml:space="preserve"> (не гірше): тепловий та електромагнітний;</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lastRenderedPageBreak/>
        <w:t>9) механічна зносостійкість (не гірше): 20000 циклів;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 xml:space="preserve">10) електрична зносостійкість (не гірше): 6000 циклів; </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11) максимальний перетин проводів, що приєднуються (не гірше): 1-25 мм²;</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12) спосіб монтажу: на DIN-рейку;</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13) ступінь захисту (не гірше): IP20;</w:t>
      </w:r>
    </w:p>
    <w:p w:rsidR="00B106F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14) кліматичне виконання та категорія розміщення (не гірше): УХЛ4;</w:t>
      </w:r>
    </w:p>
    <w:p w:rsidR="00950A3F" w:rsidRPr="00B106FF" w:rsidRDefault="00B106FF" w:rsidP="00B106FF">
      <w:pPr>
        <w:keepNext/>
        <w:keepLines/>
        <w:suppressAutoHyphens w:val="0"/>
        <w:ind w:firstLine="709"/>
        <w:jc w:val="both"/>
        <w:rPr>
          <w:rFonts w:eastAsia="Times New Roman"/>
          <w:bCs/>
          <w:lang w:val="uk-UA" w:eastAsia="en-US"/>
        </w:rPr>
      </w:pPr>
      <w:r w:rsidRPr="00B106FF">
        <w:rPr>
          <w:rFonts w:eastAsia="Times New Roman"/>
          <w:bCs/>
          <w:lang w:val="uk-UA" w:eastAsia="en-US"/>
        </w:rPr>
        <w:t>15) діапазон робочих температур (не гірше): від -40 ° С до +50 ° С.</w:t>
      </w:r>
    </w:p>
    <w:p w:rsidR="00255F84" w:rsidRDefault="00255F84" w:rsidP="00255F84">
      <w:pPr>
        <w:keepNext/>
        <w:keepLines/>
        <w:suppressAutoHyphens w:val="0"/>
        <w:ind w:firstLine="709"/>
        <w:jc w:val="both"/>
        <w:rPr>
          <w:rFonts w:eastAsia="Times New Roman"/>
          <w:lang w:val="uk-UA" w:eastAsia="en-US"/>
        </w:rPr>
      </w:pPr>
    </w:p>
    <w:p w:rsidR="00255F84" w:rsidRPr="00621EA9" w:rsidRDefault="00255F84" w:rsidP="00255F84">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eastAsia="en-US"/>
        </w:rPr>
        <w:t>4</w:t>
      </w:r>
      <w:r w:rsidRPr="00F44A0A">
        <w:rPr>
          <w:rFonts w:eastAsia="Times New Roman"/>
          <w:lang w:val="uk-UA" w:eastAsia="en-US"/>
        </w:rPr>
        <w:t>.</w:t>
      </w:r>
      <w:r>
        <w:rPr>
          <w:rFonts w:eastAsia="Times New Roman"/>
          <w:lang w:val="uk-UA" w:eastAsia="en-US"/>
        </w:rPr>
        <w:t>8</w:t>
      </w:r>
      <w:r w:rsidRPr="00621EA9">
        <w:rPr>
          <w:rFonts w:eastAsia="Times New Roman"/>
          <w:lang w:val="uk-UA" w:eastAsia="en-US"/>
        </w:rPr>
        <w:t xml:space="preserve">. </w:t>
      </w:r>
      <w:r w:rsidRPr="00E64184">
        <w:rPr>
          <w:lang w:val="uk-UA"/>
        </w:rPr>
        <w:t>Авт</w:t>
      </w:r>
      <w:r>
        <w:rPr>
          <w:lang w:val="uk-UA"/>
        </w:rPr>
        <w:t xml:space="preserve">оматичний </w:t>
      </w:r>
      <w:r w:rsidRPr="00E64184">
        <w:rPr>
          <w:lang w:val="uk-UA"/>
        </w:rPr>
        <w:t>вим</w:t>
      </w:r>
      <w:r>
        <w:rPr>
          <w:lang w:val="uk-UA"/>
        </w:rPr>
        <w:t>икач типу</w:t>
      </w:r>
      <w:r w:rsidR="00BD2206" w:rsidRPr="00BD2206">
        <w:rPr>
          <w:lang w:val="uk-UA"/>
        </w:rPr>
        <w:t>ВА47-29 2Р 10А 4,5кА х-ка C IEK – 9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 тип виробу форм-фактор (не гірше): модульний автоматичний вимикач;</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2) кількість полюсів (не гірше): 2P;</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3) номінальний струм (не гірше): 10А;</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4) напруга (не гірше): 230В;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5) тип напруги: AC;</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6) напруга постійного струму/полюс автоматичного вимикача (не гірше): 48 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7) характеристика спрацьовування </w:t>
      </w:r>
      <w:proofErr w:type="spellStart"/>
      <w:r w:rsidRPr="00BD2206">
        <w:rPr>
          <w:rFonts w:eastAsia="Times New Roman"/>
          <w:bCs/>
          <w:lang w:val="uk-UA" w:eastAsia="en-US"/>
        </w:rPr>
        <w:t>розчеплювача</w:t>
      </w:r>
      <w:proofErr w:type="spellEnd"/>
      <w:r w:rsidRPr="00BD2206">
        <w:rPr>
          <w:rFonts w:eastAsia="Times New Roman"/>
          <w:bCs/>
          <w:lang w:val="uk-UA" w:eastAsia="en-US"/>
        </w:rPr>
        <w:t xml:space="preserve"> (не гірше): C;</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8) перетин проводів, що підключаються (не гірше): 25мм²;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9) </w:t>
      </w:r>
      <w:proofErr w:type="spellStart"/>
      <w:r w:rsidRPr="00BD2206">
        <w:rPr>
          <w:rFonts w:eastAsia="Times New Roman"/>
          <w:bCs/>
          <w:lang w:val="uk-UA" w:eastAsia="en-US"/>
        </w:rPr>
        <w:t>вимикаюча</w:t>
      </w:r>
      <w:proofErr w:type="spellEnd"/>
      <w:r w:rsidRPr="00BD2206">
        <w:rPr>
          <w:rFonts w:eastAsia="Times New Roman"/>
          <w:bCs/>
          <w:lang w:val="uk-UA" w:eastAsia="en-US"/>
        </w:rPr>
        <w:t xml:space="preserve"> здатність (не гірше): 4,5кА;</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10) механічна зносостійкість (не гірше): 20000 циклів;</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11) кліматичне виконання (не гірше): УХЛ4;</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12) ступінь </w:t>
      </w:r>
      <w:proofErr w:type="spellStart"/>
      <w:r w:rsidRPr="00BD2206">
        <w:rPr>
          <w:rFonts w:eastAsia="Times New Roman"/>
          <w:bCs/>
          <w:lang w:val="uk-UA" w:eastAsia="en-US"/>
        </w:rPr>
        <w:t>пиловологозахисту</w:t>
      </w:r>
      <w:proofErr w:type="spellEnd"/>
      <w:r w:rsidRPr="00BD2206">
        <w:rPr>
          <w:rFonts w:eastAsia="Times New Roman"/>
          <w:bCs/>
          <w:lang w:val="uk-UA" w:eastAsia="en-US"/>
        </w:rPr>
        <w:t xml:space="preserve"> (не гірше): IP20;</w:t>
      </w:r>
    </w:p>
    <w:p w:rsidR="00BD2206"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13) діапазон робочих температур (не гірше): від -40 до +50 ° С;</w:t>
      </w:r>
    </w:p>
    <w:p w:rsidR="00F85438" w:rsidRPr="00BD2206" w:rsidRDefault="00BD2206" w:rsidP="00BD2206">
      <w:pPr>
        <w:keepNext/>
        <w:keepLines/>
        <w:suppressAutoHyphens w:val="0"/>
        <w:ind w:firstLine="709"/>
        <w:jc w:val="both"/>
        <w:rPr>
          <w:rFonts w:eastAsia="Times New Roman"/>
          <w:bCs/>
          <w:lang w:val="uk-UA" w:eastAsia="en-US"/>
        </w:rPr>
      </w:pPr>
      <w:r w:rsidRPr="00BD2206">
        <w:rPr>
          <w:rFonts w:eastAsia="Times New Roman"/>
          <w:bCs/>
          <w:lang w:val="uk-UA" w:eastAsia="en-US"/>
        </w:rPr>
        <w:t xml:space="preserve">14) тип </w:t>
      </w:r>
      <w:proofErr w:type="spellStart"/>
      <w:r w:rsidRPr="00BD2206">
        <w:rPr>
          <w:rFonts w:eastAsia="Times New Roman"/>
          <w:bCs/>
          <w:lang w:val="uk-UA" w:eastAsia="en-US"/>
        </w:rPr>
        <w:t>розчіплювача</w:t>
      </w:r>
      <w:proofErr w:type="spellEnd"/>
      <w:r w:rsidRPr="00BD2206">
        <w:rPr>
          <w:rFonts w:eastAsia="Times New Roman"/>
          <w:bCs/>
          <w:lang w:val="uk-UA" w:eastAsia="en-US"/>
        </w:rPr>
        <w:t xml:space="preserve"> (не гірше): тепловий, електромагнітний.</w:t>
      </w:r>
    </w:p>
    <w:p w:rsidR="0014209C" w:rsidRDefault="0014209C" w:rsidP="0014209C">
      <w:pPr>
        <w:keepNext/>
        <w:keepLines/>
        <w:suppressAutoHyphens w:val="0"/>
        <w:ind w:firstLine="709"/>
        <w:jc w:val="both"/>
        <w:rPr>
          <w:rFonts w:eastAsia="Times New Roman"/>
          <w:lang w:val="uk-UA" w:eastAsia="en-US"/>
        </w:rPr>
      </w:pPr>
    </w:p>
    <w:p w:rsidR="0014209C" w:rsidRPr="00621EA9" w:rsidRDefault="0014209C" w:rsidP="0014209C">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9</w:t>
      </w:r>
      <w:r w:rsidRPr="00621EA9">
        <w:rPr>
          <w:rFonts w:eastAsia="Times New Roman"/>
          <w:lang w:val="uk-UA" w:eastAsia="en-US"/>
        </w:rPr>
        <w:t xml:space="preserve">. </w:t>
      </w:r>
      <w:r w:rsidRPr="0014209C">
        <w:rPr>
          <w:lang w:val="uk-UA"/>
        </w:rPr>
        <w:t xml:space="preserve">Обмежувач </w:t>
      </w:r>
      <w:proofErr w:type="spellStart"/>
      <w:r w:rsidRPr="0014209C">
        <w:rPr>
          <w:lang w:val="uk-UA"/>
        </w:rPr>
        <w:t>перенапруг</w:t>
      </w:r>
      <w:r>
        <w:rPr>
          <w:lang w:val="uk-UA"/>
        </w:rPr>
        <w:t>типу</w:t>
      </w:r>
      <w:proofErr w:type="spellEnd"/>
      <w:r>
        <w:rPr>
          <w:lang w:val="uk-UA"/>
        </w:rPr>
        <w:t xml:space="preserve"> </w:t>
      </w:r>
      <w:r w:rsidRPr="0014209C">
        <w:rPr>
          <w:lang w:val="uk-UA"/>
        </w:rPr>
        <w:t>ОПС1-C 1Р In=20kA Un=400B Im=40kA – 9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1) тип виробу (не гірше): обмежувач імпульсних перенапруг;</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2) кількість полюсів (не гірше): 1Р;</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3) номінальна робоча напруга (не гірше): 400 В;</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4) час спрацьовування (не гірше): 25 мс;</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5) тип монтажу: на DIN-рейку;</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6) ступінь захисту (не гірше): ІР20;</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7) клас захисту (не гірше): II;</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8) кліматичне виконання та категорія розміщення (не гірше): УХЛ3;</w:t>
      </w:r>
    </w:p>
    <w:p w:rsidR="00DD00BF"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9) клас захисту від ураження електричним струмом (не гірше): II;</w:t>
      </w:r>
    </w:p>
    <w:p w:rsidR="0014209C" w:rsidRPr="00DD00BF" w:rsidRDefault="00DD00BF" w:rsidP="00DD00BF">
      <w:pPr>
        <w:keepNext/>
        <w:keepLines/>
        <w:suppressAutoHyphens w:val="0"/>
        <w:ind w:firstLine="709"/>
        <w:jc w:val="both"/>
        <w:rPr>
          <w:rFonts w:eastAsia="Times New Roman"/>
          <w:bCs/>
          <w:lang w:val="uk-UA" w:eastAsia="en-US"/>
        </w:rPr>
      </w:pPr>
      <w:r w:rsidRPr="00DD00BF">
        <w:rPr>
          <w:rFonts w:eastAsia="Times New Roman"/>
          <w:bCs/>
          <w:lang w:val="uk-UA" w:eastAsia="en-US"/>
        </w:rPr>
        <w:t>10) максимальний перетин вхідного кабелю (провідника) (не гірше): 25 мм².</w:t>
      </w:r>
    </w:p>
    <w:p w:rsidR="00574918" w:rsidRDefault="00574918" w:rsidP="00727430">
      <w:pPr>
        <w:keepNext/>
        <w:keepLines/>
        <w:suppressAutoHyphens w:val="0"/>
        <w:ind w:firstLine="709"/>
        <w:jc w:val="both"/>
        <w:rPr>
          <w:rFonts w:eastAsia="Times New Roman"/>
          <w:lang w:val="uk-UA" w:eastAsia="en-US"/>
        </w:rPr>
      </w:pPr>
    </w:p>
    <w:p w:rsidR="00727430" w:rsidRPr="00621EA9" w:rsidRDefault="00727430" w:rsidP="00727430">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10</w:t>
      </w:r>
      <w:r w:rsidRPr="00621EA9">
        <w:rPr>
          <w:rFonts w:eastAsia="Times New Roman"/>
          <w:lang w:val="uk-UA" w:eastAsia="en-US"/>
        </w:rPr>
        <w:t xml:space="preserve">. </w:t>
      </w:r>
      <w:r w:rsidRPr="00727430">
        <w:rPr>
          <w:lang w:val="uk-UA"/>
        </w:rPr>
        <w:t xml:space="preserve">Розетка </w:t>
      </w:r>
      <w:r>
        <w:rPr>
          <w:lang w:val="uk-UA"/>
        </w:rPr>
        <w:t xml:space="preserve">типу </w:t>
      </w:r>
      <w:r w:rsidRPr="00727430">
        <w:rPr>
          <w:lang w:val="uk-UA"/>
        </w:rPr>
        <w:t>РАр10-3-ОП із заземл</w:t>
      </w:r>
      <w:r>
        <w:rPr>
          <w:lang w:val="uk-UA"/>
        </w:rPr>
        <w:t>юючим</w:t>
      </w:r>
      <w:r w:rsidRPr="00727430">
        <w:rPr>
          <w:lang w:val="uk-UA"/>
        </w:rPr>
        <w:t xml:space="preserve"> контактом на DIN-рейку IEK – 30 шт.</w:t>
      </w:r>
      <w:r>
        <w:rPr>
          <w:lang w:val="uk-UA"/>
        </w:rPr>
        <w:t>,</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1) тип виробу (не гірше): розетка;</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2) комплектація (не гірше): в зборі;</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3) тип розетки (не гірше): електрична;</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4) спосіб монтажу (не гірше): на DIN-рейку;</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5) кількість полюсів (не гірше): 3 (2p+PE);</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6) наявність заземлення;</w:t>
      </w:r>
    </w:p>
    <w:p w:rsidR="00362CED"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 xml:space="preserve">7) ступінь </w:t>
      </w:r>
      <w:proofErr w:type="spellStart"/>
      <w:r w:rsidRPr="00362CED">
        <w:rPr>
          <w:rFonts w:eastAsia="Times New Roman"/>
          <w:bCs/>
          <w:lang w:val="uk-UA" w:eastAsia="en-US"/>
        </w:rPr>
        <w:t>пиловологозахисту</w:t>
      </w:r>
      <w:proofErr w:type="spellEnd"/>
      <w:r w:rsidRPr="00362CED">
        <w:rPr>
          <w:rFonts w:eastAsia="Times New Roman"/>
          <w:bCs/>
          <w:lang w:val="uk-UA" w:eastAsia="en-US"/>
        </w:rPr>
        <w:t xml:space="preserve"> (не гірше): IP20;</w:t>
      </w:r>
    </w:p>
    <w:p w:rsidR="0014209C" w:rsidRPr="00362CED" w:rsidRDefault="00362CED" w:rsidP="00362CED">
      <w:pPr>
        <w:keepNext/>
        <w:keepLines/>
        <w:suppressAutoHyphens w:val="0"/>
        <w:ind w:firstLine="709"/>
        <w:jc w:val="both"/>
        <w:rPr>
          <w:rFonts w:eastAsia="Times New Roman"/>
          <w:bCs/>
          <w:lang w:val="uk-UA" w:eastAsia="en-US"/>
        </w:rPr>
      </w:pPr>
      <w:r w:rsidRPr="00362CED">
        <w:rPr>
          <w:rFonts w:eastAsia="Times New Roman"/>
          <w:bCs/>
          <w:lang w:val="uk-UA" w:eastAsia="en-US"/>
        </w:rPr>
        <w:t>8) номінальний струм (не гірше): 16А.</w:t>
      </w:r>
    </w:p>
    <w:p w:rsidR="00BD556C" w:rsidRDefault="00BD556C" w:rsidP="00BD556C">
      <w:pPr>
        <w:keepNext/>
        <w:keepLines/>
        <w:suppressAutoHyphens w:val="0"/>
        <w:ind w:firstLine="709"/>
        <w:jc w:val="both"/>
        <w:rPr>
          <w:rFonts w:eastAsia="Times New Roman"/>
          <w:lang w:val="uk-UA" w:eastAsia="en-US"/>
        </w:rPr>
      </w:pPr>
    </w:p>
    <w:p w:rsidR="00BD556C" w:rsidRPr="00621EA9" w:rsidRDefault="00BD556C" w:rsidP="00BD556C">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11</w:t>
      </w:r>
      <w:r w:rsidRPr="00621EA9">
        <w:rPr>
          <w:rFonts w:eastAsia="Times New Roman"/>
          <w:lang w:val="uk-UA" w:eastAsia="en-US"/>
        </w:rPr>
        <w:t xml:space="preserve">. </w:t>
      </w:r>
      <w:proofErr w:type="spellStart"/>
      <w:r w:rsidRPr="00BD556C">
        <w:rPr>
          <w:lang w:val="uk-UA"/>
        </w:rPr>
        <w:t>ПатчкордPatchcord</w:t>
      </w:r>
      <w:proofErr w:type="spellEnd"/>
      <w:r w:rsidRPr="00BD556C">
        <w:rPr>
          <w:lang w:val="uk-UA"/>
        </w:rPr>
        <w:t xml:space="preserve"> FTP-CAT5e-4P-PVC-G-1 – 20 шт.</w:t>
      </w:r>
      <w:r>
        <w:rPr>
          <w:lang w:val="uk-UA"/>
        </w:rPr>
        <w:t>,</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rPr>
        <w:t>1</w:t>
      </w:r>
      <w:r w:rsidRPr="004963F6">
        <w:rPr>
          <w:rFonts w:eastAsia="Times New Roman"/>
          <w:bCs/>
          <w:lang w:val="uk-UA" w:eastAsia="en-US"/>
        </w:rPr>
        <w:t xml:space="preserve">) тип виробу (не гірше): </w:t>
      </w:r>
      <w:proofErr w:type="spellStart"/>
      <w:r w:rsidRPr="004963F6">
        <w:rPr>
          <w:rFonts w:eastAsia="Times New Roman"/>
          <w:bCs/>
          <w:lang w:val="uk-UA" w:eastAsia="en-US"/>
        </w:rPr>
        <w:t>патч-корд</w:t>
      </w:r>
      <w:proofErr w:type="spellEnd"/>
      <w:r w:rsidRPr="004963F6">
        <w:rPr>
          <w:rFonts w:eastAsia="Times New Roman"/>
          <w:bCs/>
          <w:lang w:val="uk-UA" w:eastAsia="en-US"/>
        </w:rPr>
        <w:t>;</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2) інтерфейси (не гірше): RJ-45;</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 xml:space="preserve">3) категорія (не гірше): </w:t>
      </w:r>
      <w:proofErr w:type="spellStart"/>
      <w:r w:rsidRPr="004963F6">
        <w:rPr>
          <w:rFonts w:eastAsia="Times New Roman"/>
          <w:bCs/>
          <w:lang w:val="uk-UA" w:eastAsia="en-US"/>
        </w:rPr>
        <w:t>Cat</w:t>
      </w:r>
      <w:proofErr w:type="spellEnd"/>
      <w:r w:rsidRPr="004963F6">
        <w:rPr>
          <w:rFonts w:eastAsia="Times New Roman"/>
          <w:bCs/>
          <w:lang w:val="uk-UA" w:eastAsia="en-US"/>
        </w:rPr>
        <w:t xml:space="preserve"> 5e;</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lastRenderedPageBreak/>
        <w:t>4) довжина (не менше): 1 м;</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5) тип кабелю: FTP;</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6) матеріал провідників (не гірше): мідь;</w:t>
      </w:r>
    </w:p>
    <w:p w:rsidR="004963F6"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 xml:space="preserve">7) тип провідників (не гірше): </w:t>
      </w:r>
      <w:proofErr w:type="spellStart"/>
      <w:r w:rsidRPr="004963F6">
        <w:rPr>
          <w:rFonts w:eastAsia="Times New Roman"/>
          <w:bCs/>
          <w:lang w:val="uk-UA" w:eastAsia="en-US"/>
        </w:rPr>
        <w:t>багатодротяні</w:t>
      </w:r>
      <w:proofErr w:type="spellEnd"/>
      <w:r w:rsidRPr="004963F6">
        <w:rPr>
          <w:rFonts w:eastAsia="Times New Roman"/>
          <w:bCs/>
          <w:lang w:val="uk-UA" w:eastAsia="en-US"/>
        </w:rPr>
        <w:t>;</w:t>
      </w:r>
    </w:p>
    <w:p w:rsidR="0014209C" w:rsidRPr="004963F6" w:rsidRDefault="004963F6" w:rsidP="004963F6">
      <w:pPr>
        <w:keepNext/>
        <w:keepLines/>
        <w:suppressAutoHyphens w:val="0"/>
        <w:ind w:firstLine="709"/>
        <w:jc w:val="both"/>
        <w:rPr>
          <w:rFonts w:eastAsia="Times New Roman"/>
          <w:bCs/>
          <w:lang w:val="uk-UA" w:eastAsia="en-US"/>
        </w:rPr>
      </w:pPr>
      <w:r w:rsidRPr="004963F6">
        <w:rPr>
          <w:rFonts w:eastAsia="Times New Roman"/>
          <w:bCs/>
          <w:lang w:val="uk-UA" w:eastAsia="en-US"/>
        </w:rPr>
        <w:t>8) матеріал оболонки (не гірше): ПВХ.</w:t>
      </w:r>
    </w:p>
    <w:p w:rsidR="00585781" w:rsidRDefault="00585781" w:rsidP="00585781">
      <w:pPr>
        <w:keepNext/>
        <w:keepLines/>
        <w:suppressAutoHyphens w:val="0"/>
        <w:ind w:firstLine="709"/>
        <w:jc w:val="both"/>
        <w:rPr>
          <w:rFonts w:eastAsia="Times New Roman"/>
          <w:lang w:val="uk-UA" w:eastAsia="en-US"/>
        </w:rPr>
      </w:pPr>
    </w:p>
    <w:p w:rsidR="00585781" w:rsidRPr="00621EA9" w:rsidRDefault="00585781" w:rsidP="00585781">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12</w:t>
      </w:r>
      <w:r w:rsidRPr="00621EA9">
        <w:rPr>
          <w:rFonts w:eastAsia="Times New Roman"/>
          <w:lang w:val="uk-UA" w:eastAsia="en-US"/>
        </w:rPr>
        <w:t xml:space="preserve">. </w:t>
      </w:r>
      <w:r w:rsidR="008407F0" w:rsidRPr="008407F0">
        <w:rPr>
          <w:lang w:val="uk-UA"/>
        </w:rPr>
        <w:t xml:space="preserve">Кабель вита пара ЗЗКМ (UTP мідь </w:t>
      </w:r>
      <w:proofErr w:type="spellStart"/>
      <w:r w:rsidR="008407F0" w:rsidRPr="008407F0">
        <w:rPr>
          <w:lang w:val="uk-UA"/>
        </w:rPr>
        <w:t>наружний</w:t>
      </w:r>
      <w:proofErr w:type="spellEnd"/>
      <w:r w:rsidR="008407F0" w:rsidRPr="008407F0">
        <w:rPr>
          <w:lang w:val="uk-UA"/>
        </w:rPr>
        <w:t xml:space="preserve">) типу </w:t>
      </w:r>
      <w:proofErr w:type="spellStart"/>
      <w:r w:rsidR="008407F0" w:rsidRPr="008407F0">
        <w:rPr>
          <w:lang w:val="uk-UA"/>
        </w:rPr>
        <w:t>Cat</w:t>
      </w:r>
      <w:proofErr w:type="spellEnd"/>
      <w:r w:rsidR="008407F0" w:rsidRPr="008407F0">
        <w:rPr>
          <w:lang w:val="uk-UA"/>
        </w:rPr>
        <w:t xml:space="preserve">. 5e U/UTP PE 4х2х24 AWG, (74269) бухта 305м.загальною довжиною не менше </w:t>
      </w:r>
      <w:r w:rsidR="008407F0">
        <w:rPr>
          <w:lang w:val="uk-UA"/>
        </w:rPr>
        <w:t>910</w:t>
      </w:r>
      <w:r w:rsidR="008407F0" w:rsidRPr="008407F0">
        <w:rPr>
          <w:lang w:val="uk-UA"/>
        </w:rPr>
        <w:t xml:space="preserve"> метрів, що відповідає наступним технічним вимогам (не гірше):</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rPr>
        <w:t>1</w:t>
      </w:r>
      <w:r w:rsidRPr="007146D4">
        <w:rPr>
          <w:rFonts w:eastAsia="Times New Roman"/>
          <w:bCs/>
          <w:lang w:val="uk-UA" w:eastAsia="en-US"/>
        </w:rPr>
        <w:t>) кількість пар: 4;</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2) матеріал провідника (не гірше): мідь 24 AWG;</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3) тип монтажу: вуличний;</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4) ізоляція (не гірше): </w:t>
      </w:r>
      <w:proofErr w:type="spellStart"/>
      <w:r w:rsidRPr="007146D4">
        <w:rPr>
          <w:rFonts w:eastAsia="Times New Roman"/>
          <w:bCs/>
          <w:lang w:val="uk-UA" w:eastAsia="en-US"/>
        </w:rPr>
        <w:t>світлостабілізована</w:t>
      </w:r>
      <w:proofErr w:type="spellEnd"/>
      <w:r w:rsidRPr="007146D4">
        <w:rPr>
          <w:rFonts w:eastAsia="Times New Roman"/>
          <w:bCs/>
          <w:lang w:val="uk-UA" w:eastAsia="en-US"/>
        </w:rPr>
        <w:t xml:space="preserve"> оболонка поліетилен RAL 9011 чорний, 80 °C;</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5) опір провідника (не гірше): </w:t>
      </w:r>
      <w:proofErr w:type="spellStart"/>
      <w:r w:rsidRPr="007146D4">
        <w:rPr>
          <w:rFonts w:eastAsia="Times New Roman"/>
          <w:bCs/>
          <w:lang w:val="uk-UA" w:eastAsia="en-US"/>
        </w:rPr>
        <w:t>макс</w:t>
      </w:r>
      <w:proofErr w:type="spellEnd"/>
      <w:r w:rsidRPr="007146D4">
        <w:rPr>
          <w:rFonts w:eastAsia="Times New Roman"/>
          <w:bCs/>
          <w:lang w:val="uk-UA" w:eastAsia="en-US"/>
        </w:rPr>
        <w:t>. 95 Ω/км;</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6) дисбаланс опору (не гірше): </w:t>
      </w:r>
      <w:proofErr w:type="spellStart"/>
      <w:r w:rsidRPr="007146D4">
        <w:rPr>
          <w:rFonts w:eastAsia="Times New Roman"/>
          <w:bCs/>
          <w:lang w:val="uk-UA" w:eastAsia="en-US"/>
        </w:rPr>
        <w:t>макс</w:t>
      </w:r>
      <w:proofErr w:type="spellEnd"/>
      <w:r w:rsidRPr="007146D4">
        <w:rPr>
          <w:rFonts w:eastAsia="Times New Roman"/>
          <w:bCs/>
          <w:lang w:val="uk-UA" w:eastAsia="en-US"/>
        </w:rPr>
        <w:t xml:space="preserve">. 2%;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7) опір ізоляції (не гірше): мін. 5000 MΩ х 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8) робоча ємність </w:t>
      </w:r>
      <w:proofErr w:type="spellStart"/>
      <w:r w:rsidRPr="007146D4">
        <w:rPr>
          <w:rFonts w:eastAsia="Times New Roman"/>
          <w:bCs/>
          <w:lang w:val="uk-UA" w:eastAsia="en-US"/>
        </w:rPr>
        <w:t>ном</w:t>
      </w:r>
      <w:proofErr w:type="spellEnd"/>
      <w:r w:rsidRPr="007146D4">
        <w:rPr>
          <w:rFonts w:eastAsia="Times New Roman"/>
          <w:bCs/>
          <w:lang w:val="uk-UA" w:eastAsia="en-US"/>
        </w:rPr>
        <w:t xml:space="preserve">. (не гірше): 50 пФ/м;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9) ємнісна асиметрія пари заземлення (не гірше): 1600 пФ/км;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10) пропускна здатність струму (не гірше): 67-69%;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11) затримка розповсюдження сигналу </w:t>
      </w:r>
      <w:proofErr w:type="spellStart"/>
      <w:r w:rsidRPr="007146D4">
        <w:rPr>
          <w:rFonts w:eastAsia="Times New Roman"/>
          <w:bCs/>
          <w:lang w:val="uk-UA" w:eastAsia="en-US"/>
        </w:rPr>
        <w:t>макс</w:t>
      </w:r>
      <w:proofErr w:type="spellEnd"/>
      <w:r w:rsidRPr="007146D4">
        <w:rPr>
          <w:rFonts w:eastAsia="Times New Roman"/>
          <w:bCs/>
          <w:lang w:val="uk-UA" w:eastAsia="en-US"/>
        </w:rPr>
        <w:t xml:space="preserve">. (не гірше): 537 нс/100 м; </w:t>
      </w:r>
    </w:p>
    <w:p w:rsidR="007146D4" w:rsidRPr="007146D4"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12) випробувальна напруга (не гірше): 1000 В; </w:t>
      </w:r>
    </w:p>
    <w:p w:rsidR="00BD556C" w:rsidRDefault="007146D4" w:rsidP="007146D4">
      <w:pPr>
        <w:keepNext/>
        <w:keepLines/>
        <w:suppressAutoHyphens w:val="0"/>
        <w:ind w:firstLine="709"/>
        <w:jc w:val="both"/>
        <w:rPr>
          <w:rFonts w:eastAsia="Times New Roman"/>
          <w:bCs/>
          <w:lang w:val="uk-UA" w:eastAsia="en-US"/>
        </w:rPr>
      </w:pPr>
      <w:r w:rsidRPr="007146D4">
        <w:rPr>
          <w:rFonts w:eastAsia="Times New Roman"/>
          <w:bCs/>
          <w:lang w:val="uk-UA" w:eastAsia="en-US"/>
        </w:rPr>
        <w:t xml:space="preserve">13) робоча напруга </w:t>
      </w:r>
      <w:proofErr w:type="spellStart"/>
      <w:r w:rsidRPr="007146D4">
        <w:rPr>
          <w:rFonts w:eastAsia="Times New Roman"/>
          <w:bCs/>
          <w:lang w:val="uk-UA" w:eastAsia="en-US"/>
        </w:rPr>
        <w:t>макс</w:t>
      </w:r>
      <w:proofErr w:type="spellEnd"/>
      <w:r w:rsidRPr="007146D4">
        <w:rPr>
          <w:rFonts w:eastAsia="Times New Roman"/>
          <w:bCs/>
          <w:lang w:val="uk-UA" w:eastAsia="en-US"/>
        </w:rPr>
        <w:t>. (не гірше): 72 В.</w:t>
      </w:r>
    </w:p>
    <w:p w:rsidR="0058484F" w:rsidRDefault="0058484F" w:rsidP="007146D4">
      <w:pPr>
        <w:keepNext/>
        <w:keepLines/>
        <w:suppressAutoHyphens w:val="0"/>
        <w:ind w:firstLine="709"/>
        <w:jc w:val="both"/>
        <w:rPr>
          <w:rFonts w:eastAsia="Times New Roman"/>
          <w:bCs/>
          <w:lang w:val="uk-UA" w:eastAsia="en-US"/>
        </w:rPr>
      </w:pPr>
    </w:p>
    <w:p w:rsidR="00EA51D1" w:rsidRPr="00621EA9" w:rsidRDefault="00EA51D1" w:rsidP="00EA51D1">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13</w:t>
      </w:r>
      <w:r w:rsidRPr="00621EA9">
        <w:rPr>
          <w:rFonts w:eastAsia="Times New Roman"/>
          <w:lang w:val="uk-UA" w:eastAsia="en-US"/>
        </w:rPr>
        <w:t xml:space="preserve">. </w:t>
      </w:r>
      <w:r w:rsidRPr="00950A3F">
        <w:rPr>
          <w:rFonts w:eastAsia="Times New Roman"/>
          <w:lang w:val="uk-UA" w:eastAsia="en-US"/>
        </w:rPr>
        <w:t xml:space="preserve">Кронштейн для </w:t>
      </w:r>
      <w:r>
        <w:rPr>
          <w:rFonts w:eastAsia="Times New Roman"/>
          <w:lang w:val="uk-UA" w:eastAsia="en-US"/>
        </w:rPr>
        <w:t>відео</w:t>
      </w:r>
      <w:r w:rsidRPr="00950A3F">
        <w:rPr>
          <w:rFonts w:eastAsia="Times New Roman"/>
          <w:lang w:val="uk-UA" w:eastAsia="en-US"/>
        </w:rPr>
        <w:t xml:space="preserve">камер </w:t>
      </w:r>
      <w:r>
        <w:rPr>
          <w:rFonts w:eastAsia="Times New Roman"/>
          <w:lang w:val="uk-UA" w:eastAsia="en-US"/>
        </w:rPr>
        <w:t xml:space="preserve">типу </w:t>
      </w:r>
      <w:r w:rsidRPr="00EA51D1">
        <w:rPr>
          <w:rFonts w:eastAsia="Times New Roman"/>
          <w:lang w:val="uk-UA" w:eastAsia="en-US"/>
        </w:rPr>
        <w:t>EAAA USUS 160*160 – 32 шт.</w:t>
      </w:r>
      <w:r w:rsidRPr="00F44A0A">
        <w:rPr>
          <w:rFonts w:eastAsia="Times New Roman"/>
          <w:lang w:val="uk-UA" w:eastAsia="en-US"/>
        </w:rPr>
        <w:t xml:space="preserve">, </w:t>
      </w:r>
      <w:r w:rsidRPr="00020966">
        <w:rPr>
          <w:rFonts w:eastAsia="Times New Roman"/>
          <w:lang w:val="uk-UA" w:eastAsia="en-US"/>
        </w:rPr>
        <w:t>або еквівалент що відповідає наступним технічним вимогам</w:t>
      </w:r>
      <w:r w:rsidRPr="00621EA9">
        <w:rPr>
          <w:rFonts w:eastAsia="Times New Roman"/>
          <w:lang w:val="uk-UA" w:eastAsia="en-US"/>
        </w:rPr>
        <w:t>(не гірше):</w:t>
      </w:r>
    </w:p>
    <w:p w:rsidR="00594B3A" w:rsidRPr="00594B3A"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1) призначення: для монтажу на стовп;</w:t>
      </w:r>
    </w:p>
    <w:p w:rsidR="00594B3A" w:rsidRPr="00594B3A"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2) підтримка монтажу на діаметр стовпа від 70 до 120 мм;</w:t>
      </w:r>
    </w:p>
    <w:p w:rsidR="00594B3A" w:rsidRPr="00594B3A"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3) матеріал корпусу (не гірше):  оцинкована сталь;</w:t>
      </w:r>
    </w:p>
    <w:p w:rsidR="0058484F" w:rsidRDefault="00594B3A" w:rsidP="00594B3A">
      <w:pPr>
        <w:keepNext/>
        <w:keepLines/>
        <w:suppressAutoHyphens w:val="0"/>
        <w:ind w:firstLine="709"/>
        <w:jc w:val="both"/>
        <w:rPr>
          <w:rFonts w:eastAsia="Times New Roman"/>
          <w:bCs/>
          <w:lang w:val="uk-UA" w:eastAsia="en-US"/>
        </w:rPr>
      </w:pPr>
      <w:r w:rsidRPr="00594B3A">
        <w:rPr>
          <w:rFonts w:eastAsia="Times New Roman"/>
          <w:bCs/>
          <w:lang w:val="uk-UA" w:eastAsia="en-US"/>
        </w:rPr>
        <w:t xml:space="preserve">4) розмір </w:t>
      </w:r>
      <w:proofErr w:type="spellStart"/>
      <w:r w:rsidRPr="00594B3A">
        <w:rPr>
          <w:rFonts w:eastAsia="Times New Roman"/>
          <w:bCs/>
          <w:lang w:val="uk-UA" w:eastAsia="en-US"/>
        </w:rPr>
        <w:t>ВхШ</w:t>
      </w:r>
      <w:proofErr w:type="spellEnd"/>
      <w:r w:rsidRPr="00594B3A">
        <w:rPr>
          <w:rFonts w:eastAsia="Times New Roman"/>
          <w:bCs/>
          <w:lang w:val="uk-UA" w:eastAsia="en-US"/>
        </w:rPr>
        <w:t xml:space="preserve"> (близько до): 160*160 мм.</w:t>
      </w:r>
    </w:p>
    <w:p w:rsidR="00594B3A" w:rsidRDefault="00594B3A" w:rsidP="00594B3A">
      <w:pPr>
        <w:keepNext/>
        <w:keepLines/>
        <w:suppressAutoHyphens w:val="0"/>
        <w:ind w:firstLine="709"/>
        <w:jc w:val="both"/>
        <w:rPr>
          <w:rFonts w:eastAsia="Times New Roman"/>
          <w:bCs/>
          <w:lang w:val="uk-UA" w:eastAsia="en-US"/>
        </w:rPr>
      </w:pPr>
    </w:p>
    <w:p w:rsidR="00906859" w:rsidRPr="000C1E51" w:rsidRDefault="00906859" w:rsidP="00906859">
      <w:pPr>
        <w:keepNext/>
        <w:keepLines/>
        <w:suppressAutoHyphens w:val="0"/>
        <w:ind w:firstLine="709"/>
        <w:jc w:val="both"/>
        <w:rPr>
          <w:rFonts w:eastAsia="Times New Roman"/>
          <w:bCs/>
          <w:lang w:val="uk-UA" w:eastAsia="en-US"/>
        </w:rPr>
      </w:pPr>
      <w:r>
        <w:rPr>
          <w:rFonts w:eastAsia="Times New Roman"/>
          <w:lang w:val="uk-UA" w:eastAsia="en-US"/>
        </w:rPr>
        <w:t>3</w:t>
      </w:r>
      <w:r w:rsidRPr="00621EA9">
        <w:rPr>
          <w:rFonts w:eastAsia="Times New Roman"/>
          <w:lang w:val="uk-UA" w:eastAsia="en-US"/>
        </w:rPr>
        <w:t>.</w:t>
      </w:r>
      <w:r w:rsidR="003E1894" w:rsidRPr="003E2520">
        <w:rPr>
          <w:rFonts w:eastAsia="Times New Roman"/>
          <w:lang w:val="uk-UA" w:eastAsia="en-US"/>
        </w:rPr>
        <w:t>4</w:t>
      </w:r>
      <w:r>
        <w:rPr>
          <w:rFonts w:eastAsia="Times New Roman"/>
          <w:lang w:val="uk-UA" w:eastAsia="en-US"/>
        </w:rPr>
        <w:t>.14</w:t>
      </w:r>
      <w:r w:rsidRPr="00621EA9">
        <w:rPr>
          <w:rFonts w:eastAsia="Times New Roman"/>
          <w:lang w:val="uk-UA" w:eastAsia="en-US"/>
        </w:rPr>
        <w:t xml:space="preserve">. </w:t>
      </w:r>
      <w:r w:rsidR="007F7C3E" w:rsidRPr="007F7C3E">
        <w:rPr>
          <w:rFonts w:eastAsia="Times New Roman"/>
          <w:bCs/>
          <w:lang w:val="uk-UA" w:eastAsia="en-US"/>
        </w:rPr>
        <w:t>Гофрована труба типу поліетилен d32, з протяжкою</w:t>
      </w:r>
      <w:r w:rsidR="007F7C3E">
        <w:rPr>
          <w:rFonts w:eastAsia="Times New Roman"/>
          <w:bCs/>
          <w:lang w:val="uk-UA" w:eastAsia="en-US"/>
        </w:rPr>
        <w:t>загальною довжиною не менше517метрів</w:t>
      </w:r>
      <w:r w:rsidRPr="00E64184">
        <w:rPr>
          <w:rFonts w:eastAsia="Times New Roman"/>
          <w:bCs/>
          <w:lang w:val="uk-UA" w:eastAsia="en-US"/>
        </w:rPr>
        <w:t xml:space="preserve">, </w:t>
      </w:r>
      <w:r w:rsidR="007F7C3E">
        <w:rPr>
          <w:rFonts w:eastAsia="Times New Roman"/>
          <w:bCs/>
          <w:lang w:val="uk-UA" w:eastAsia="en-US"/>
        </w:rPr>
        <w:t xml:space="preserve">або еквівалент, </w:t>
      </w:r>
      <w:r w:rsidRPr="00E64184">
        <w:rPr>
          <w:rFonts w:eastAsia="Times New Roman"/>
          <w:bCs/>
          <w:lang w:val="uk-UA" w:eastAsia="en-US"/>
        </w:rPr>
        <w:t>що відповідає стандартним вимогам відповідно до призначення.</w:t>
      </w:r>
    </w:p>
    <w:p w:rsidR="00594B3A" w:rsidRPr="007146D4" w:rsidRDefault="00594B3A" w:rsidP="00594B3A">
      <w:pPr>
        <w:keepNext/>
        <w:keepLines/>
        <w:suppressAutoHyphens w:val="0"/>
        <w:ind w:firstLine="709"/>
        <w:jc w:val="both"/>
        <w:rPr>
          <w:rFonts w:eastAsia="Times New Roman"/>
          <w:bCs/>
          <w:lang w:val="uk-UA" w:eastAsia="en-US"/>
        </w:rPr>
      </w:pPr>
    </w:p>
    <w:p w:rsidR="005B0F6F" w:rsidRPr="00621EA9" w:rsidRDefault="005B0F6F" w:rsidP="005B0F6F">
      <w:pPr>
        <w:keepNext/>
        <w:keepLines/>
        <w:suppressAutoHyphens w:val="0"/>
        <w:ind w:firstLine="709"/>
        <w:jc w:val="both"/>
        <w:rPr>
          <w:rFonts w:eastAsia="Times New Roman"/>
          <w:lang w:val="uk-UA" w:eastAsia="en-US"/>
        </w:rPr>
      </w:pPr>
      <w:r w:rsidRPr="00F44A0A">
        <w:rPr>
          <w:rFonts w:eastAsia="Times New Roman"/>
          <w:lang w:val="uk-UA" w:eastAsia="en-US"/>
        </w:rPr>
        <w:t>3.</w:t>
      </w:r>
      <w:r w:rsidR="003E1894" w:rsidRPr="003E2520">
        <w:rPr>
          <w:rFonts w:eastAsia="Times New Roman"/>
          <w:lang w:val="uk-UA" w:eastAsia="en-US"/>
        </w:rPr>
        <w:t>4</w:t>
      </w:r>
      <w:r w:rsidRPr="00F44A0A">
        <w:rPr>
          <w:rFonts w:eastAsia="Times New Roman"/>
          <w:lang w:val="uk-UA" w:eastAsia="en-US"/>
        </w:rPr>
        <w:t>.</w:t>
      </w:r>
      <w:r>
        <w:rPr>
          <w:rFonts w:eastAsia="Times New Roman"/>
          <w:lang w:val="uk-UA" w:eastAsia="en-US"/>
        </w:rPr>
        <w:t>15</w:t>
      </w:r>
      <w:r w:rsidRPr="00621EA9">
        <w:rPr>
          <w:rFonts w:eastAsia="Times New Roman"/>
          <w:lang w:val="uk-UA" w:eastAsia="en-US"/>
        </w:rPr>
        <w:t xml:space="preserve">. </w:t>
      </w:r>
      <w:r w:rsidRPr="005B0F6F">
        <w:rPr>
          <w:rFonts w:eastAsia="Times New Roman"/>
          <w:lang w:val="uk-UA" w:eastAsia="en-US"/>
        </w:rPr>
        <w:t xml:space="preserve">10-портовий керований комутатор типу </w:t>
      </w:r>
      <w:proofErr w:type="spellStart"/>
      <w:r w:rsidRPr="005B0F6F">
        <w:rPr>
          <w:rFonts w:eastAsia="Times New Roman"/>
          <w:lang w:val="uk-UA" w:eastAsia="en-US"/>
        </w:rPr>
        <w:t>MikroTik</w:t>
      </w:r>
      <w:proofErr w:type="spellEnd"/>
      <w:r w:rsidRPr="005B0F6F">
        <w:rPr>
          <w:rFonts w:eastAsia="Times New Roman"/>
          <w:lang w:val="uk-UA" w:eastAsia="en-US"/>
        </w:rPr>
        <w:t xml:space="preserve"> RB4011iGS+RM – 1 шт.</w:t>
      </w:r>
      <w:r w:rsidRPr="00F44A0A">
        <w:rPr>
          <w:rFonts w:eastAsia="Times New Roman"/>
          <w:lang w:val="uk-UA" w:eastAsia="en-US"/>
        </w:rPr>
        <w:t xml:space="preserve">, </w:t>
      </w:r>
      <w:r w:rsidRPr="00020966">
        <w:rPr>
          <w:rFonts w:eastAsia="Times New Roman"/>
          <w:lang w:val="uk-UA" w:eastAsia="en-US"/>
        </w:rPr>
        <w:t xml:space="preserve">або еквівалент що </w:t>
      </w:r>
      <w:bookmarkStart w:id="24" w:name="_Hlk148709437"/>
      <w:r w:rsidRPr="00020966">
        <w:rPr>
          <w:rFonts w:eastAsia="Times New Roman"/>
          <w:lang w:val="uk-UA" w:eastAsia="en-US"/>
        </w:rPr>
        <w:t>відповідає наступним технічним вимогам</w:t>
      </w:r>
      <w:r w:rsidRPr="00621EA9">
        <w:rPr>
          <w:rFonts w:eastAsia="Times New Roman"/>
          <w:lang w:val="uk-UA" w:eastAsia="en-US"/>
        </w:rPr>
        <w:t>(не гірше)</w:t>
      </w:r>
      <w:bookmarkEnd w:id="24"/>
      <w:r w:rsidRPr="00621EA9">
        <w:rPr>
          <w:rFonts w:eastAsia="Times New Roman"/>
          <w:lang w:val="uk-UA" w:eastAsia="en-US"/>
        </w:rPr>
        <w:t>:</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1) операційна система: </w:t>
      </w:r>
      <w:proofErr w:type="spellStart"/>
      <w:r w:rsidRPr="00BC0BBA">
        <w:rPr>
          <w:rFonts w:eastAsia="Times New Roman"/>
          <w:bCs/>
          <w:lang w:val="uk-UA" w:eastAsia="en-US"/>
        </w:rPr>
        <w:t>RouterOS</w:t>
      </w:r>
      <w:proofErr w:type="spellEnd"/>
      <w:r w:rsidRPr="00BC0BBA">
        <w:rPr>
          <w:rFonts w:eastAsia="Times New Roman"/>
          <w:bCs/>
          <w:lang w:val="uk-UA" w:eastAsia="en-US"/>
        </w:rPr>
        <w:t>;</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2) CPU (не гірше): 4 ядерний AL21400 1.4 ГГц;</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3) ROM/RAM (не гірше): 1Гб/512Мб;</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4) </w:t>
      </w:r>
      <w:proofErr w:type="spellStart"/>
      <w:r w:rsidRPr="00BC0BBA">
        <w:rPr>
          <w:rFonts w:eastAsia="Times New Roman"/>
          <w:bCs/>
          <w:lang w:val="uk-UA" w:eastAsia="en-US"/>
        </w:rPr>
        <w:t>Ethernet</w:t>
      </w:r>
      <w:proofErr w:type="spellEnd"/>
      <w:r w:rsidRPr="00BC0BBA">
        <w:rPr>
          <w:rFonts w:eastAsia="Times New Roman"/>
          <w:bCs/>
          <w:lang w:val="uk-UA" w:eastAsia="en-US"/>
        </w:rPr>
        <w:t xml:space="preserve"> порти (</w:t>
      </w:r>
      <w:proofErr w:type="spellStart"/>
      <w:r w:rsidRPr="00BC0BBA">
        <w:rPr>
          <w:rFonts w:eastAsia="Times New Roman"/>
          <w:bCs/>
          <w:lang w:val="uk-UA" w:eastAsia="en-US"/>
        </w:rPr>
        <w:t>Uplink</w:t>
      </w:r>
      <w:proofErr w:type="spellEnd"/>
      <w:r w:rsidRPr="00BC0BBA">
        <w:rPr>
          <w:rFonts w:eastAsia="Times New Roman"/>
          <w:bCs/>
          <w:lang w:val="uk-UA" w:eastAsia="en-US"/>
        </w:rPr>
        <w:t>) (не гірше): 1x SFP+;</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5) </w:t>
      </w:r>
      <w:proofErr w:type="spellStart"/>
      <w:r w:rsidRPr="00BC0BBA">
        <w:rPr>
          <w:rFonts w:eastAsia="Times New Roman"/>
          <w:bCs/>
          <w:lang w:val="uk-UA" w:eastAsia="en-US"/>
        </w:rPr>
        <w:t>Ethernet</w:t>
      </w:r>
      <w:proofErr w:type="spellEnd"/>
      <w:r w:rsidRPr="00BC0BBA">
        <w:rPr>
          <w:rFonts w:eastAsia="Times New Roman"/>
          <w:bCs/>
          <w:lang w:val="uk-UA" w:eastAsia="en-US"/>
        </w:rPr>
        <w:t xml:space="preserve"> порти (</w:t>
      </w:r>
      <w:proofErr w:type="spellStart"/>
      <w:r w:rsidRPr="00BC0BBA">
        <w:rPr>
          <w:rFonts w:eastAsia="Times New Roman"/>
          <w:bCs/>
          <w:lang w:val="uk-UA" w:eastAsia="en-US"/>
        </w:rPr>
        <w:t>DownLink</w:t>
      </w:r>
      <w:proofErr w:type="spellEnd"/>
      <w:r w:rsidRPr="00BC0BBA">
        <w:rPr>
          <w:rFonts w:eastAsia="Times New Roman"/>
          <w:bCs/>
          <w:lang w:val="uk-UA" w:eastAsia="en-US"/>
        </w:rPr>
        <w:t>) (не гірше): 10x RJ45 (10/100/1000M);</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6) модель </w:t>
      </w:r>
      <w:proofErr w:type="spellStart"/>
      <w:r w:rsidRPr="00BC0BBA">
        <w:rPr>
          <w:rFonts w:eastAsia="Times New Roman"/>
          <w:bCs/>
          <w:lang w:val="uk-UA" w:eastAsia="en-US"/>
        </w:rPr>
        <w:t>чіпа</w:t>
      </w:r>
      <w:proofErr w:type="spellEnd"/>
      <w:r w:rsidRPr="00BC0BBA">
        <w:rPr>
          <w:rFonts w:eastAsia="Times New Roman"/>
          <w:bCs/>
          <w:lang w:val="uk-UA" w:eastAsia="en-US"/>
        </w:rPr>
        <w:t xml:space="preserve"> (не гірше): RTL8367SB;</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7) наявність моніторингу напруги;</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8) наявність управління;</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9) наявність моніторингу температури на платі;</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10) живлення від PoE-</w:t>
      </w:r>
      <w:proofErr w:type="spellStart"/>
      <w:r w:rsidRPr="00BC0BBA">
        <w:rPr>
          <w:rFonts w:eastAsia="Times New Roman"/>
          <w:bCs/>
          <w:lang w:val="uk-UA" w:eastAsia="en-US"/>
        </w:rPr>
        <w:t>in</w:t>
      </w:r>
      <w:proofErr w:type="spellEnd"/>
      <w:r w:rsidRPr="00BC0BBA">
        <w:rPr>
          <w:rFonts w:eastAsia="Times New Roman"/>
          <w:bCs/>
          <w:lang w:val="uk-UA" w:eastAsia="en-US"/>
        </w:rPr>
        <w:t xml:space="preserve"> (не гірше): 1й порт, </w:t>
      </w:r>
      <w:proofErr w:type="spellStart"/>
      <w:r w:rsidRPr="00BC0BBA">
        <w:rPr>
          <w:rFonts w:eastAsia="Times New Roman"/>
          <w:bCs/>
          <w:lang w:val="uk-UA" w:eastAsia="en-US"/>
        </w:rPr>
        <w:t>passivePoE</w:t>
      </w:r>
      <w:proofErr w:type="spellEnd"/>
      <w:r w:rsidRPr="00BC0BBA">
        <w:rPr>
          <w:rFonts w:eastAsia="Times New Roman"/>
          <w:bCs/>
          <w:lang w:val="uk-UA" w:eastAsia="en-US"/>
        </w:rPr>
        <w:t xml:space="preserve"> (18-57В);</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11) потужність споживання </w:t>
      </w:r>
      <w:proofErr w:type="spellStart"/>
      <w:r w:rsidRPr="00BC0BBA">
        <w:rPr>
          <w:rFonts w:eastAsia="Times New Roman"/>
          <w:bCs/>
          <w:lang w:val="uk-UA" w:eastAsia="en-US"/>
        </w:rPr>
        <w:t>PoE</w:t>
      </w:r>
      <w:proofErr w:type="spellEnd"/>
      <w:r w:rsidRPr="00BC0BBA">
        <w:rPr>
          <w:rFonts w:eastAsia="Times New Roman"/>
          <w:bCs/>
          <w:lang w:val="uk-UA" w:eastAsia="en-US"/>
        </w:rPr>
        <w:t xml:space="preserve"> (не гірше): 33Вт;</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12) живлення (не гірше): DC 12-57В;</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13) потужність споживання (не гірше): 18Вт;</w:t>
      </w:r>
    </w:p>
    <w:p w:rsidR="00BC0BBA"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 xml:space="preserve">14) робоча температура (не гірше): </w:t>
      </w:r>
      <w:r w:rsidR="008D41AE">
        <w:rPr>
          <w:rFonts w:eastAsia="Times New Roman"/>
          <w:bCs/>
          <w:lang w:val="uk-UA" w:eastAsia="en-US"/>
        </w:rPr>
        <w:t xml:space="preserve">від </w:t>
      </w:r>
      <w:r w:rsidRPr="00BC0BBA">
        <w:rPr>
          <w:rFonts w:eastAsia="Times New Roman"/>
          <w:bCs/>
          <w:lang w:val="uk-UA" w:eastAsia="en-US"/>
        </w:rPr>
        <w:t xml:space="preserve">-30ºC </w:t>
      </w:r>
      <w:r w:rsidR="008D41AE">
        <w:rPr>
          <w:rFonts w:eastAsia="Times New Roman"/>
          <w:bCs/>
          <w:lang w:val="uk-UA" w:eastAsia="en-US"/>
        </w:rPr>
        <w:t>до</w:t>
      </w:r>
      <w:r w:rsidRPr="00BC0BBA">
        <w:rPr>
          <w:rFonts w:eastAsia="Times New Roman"/>
          <w:bCs/>
          <w:lang w:val="uk-UA" w:eastAsia="en-US"/>
        </w:rPr>
        <w:t xml:space="preserve"> +70ºC;</w:t>
      </w:r>
    </w:p>
    <w:p w:rsidR="00882FB1" w:rsidRPr="00BC0BBA" w:rsidRDefault="00BC0BBA" w:rsidP="00BC0BBA">
      <w:pPr>
        <w:keepNext/>
        <w:keepLines/>
        <w:suppressAutoHyphens w:val="0"/>
        <w:ind w:firstLine="709"/>
        <w:jc w:val="both"/>
        <w:rPr>
          <w:rFonts w:eastAsia="Times New Roman"/>
          <w:bCs/>
          <w:lang w:val="uk-UA" w:eastAsia="en-US"/>
        </w:rPr>
      </w:pPr>
      <w:r w:rsidRPr="00BC0BBA">
        <w:rPr>
          <w:rFonts w:eastAsia="Times New Roman"/>
          <w:bCs/>
          <w:lang w:val="uk-UA" w:eastAsia="en-US"/>
        </w:rPr>
        <w:t>15) вологість (не гірше): 10% ~ 90%RH.</w:t>
      </w:r>
    </w:p>
    <w:p w:rsidR="009B53BD" w:rsidRDefault="009B53BD" w:rsidP="009B53BD">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p>
    <w:p w:rsidR="009B53BD" w:rsidRPr="009B53BD" w:rsidRDefault="00124B55" w:rsidP="009B53BD">
      <w:pPr>
        <w:keepNext/>
        <w:keepLines/>
        <w:tabs>
          <w:tab w:val="left" w:pos="993"/>
          <w:tab w:val="left" w:pos="1134"/>
          <w:tab w:val="left" w:pos="1701"/>
        </w:tabs>
        <w:suppressAutoHyphens w:val="0"/>
        <w:spacing w:before="120"/>
        <w:ind w:firstLine="709"/>
        <w:contextualSpacing/>
        <w:jc w:val="both"/>
        <w:rPr>
          <w:rFonts w:ascii="Calibri" w:eastAsia="Times New Roman" w:hAnsi="Calibri" w:cs="Calibri"/>
          <w:kern w:val="1"/>
          <w:sz w:val="22"/>
          <w:szCs w:val="22"/>
          <w:lang w:val="uk-UA" w:eastAsia="zh-CN"/>
        </w:rPr>
      </w:pPr>
      <w:bookmarkStart w:id="25" w:name="_Hlk145669473"/>
      <w:r w:rsidRPr="00124B55">
        <w:rPr>
          <w:rFonts w:eastAsia="Times New Roman"/>
          <w:kern w:val="1"/>
          <w:lang w:val="uk-UA"/>
        </w:rPr>
        <w:lastRenderedPageBreak/>
        <w:t>3.</w:t>
      </w:r>
      <w:r w:rsidR="003E1894" w:rsidRPr="003E2520">
        <w:rPr>
          <w:rFonts w:eastAsia="Times New Roman"/>
          <w:kern w:val="1"/>
        </w:rPr>
        <w:t>4</w:t>
      </w:r>
      <w:r w:rsidRPr="00124B55">
        <w:rPr>
          <w:rFonts w:eastAsia="Times New Roman"/>
          <w:kern w:val="1"/>
          <w:lang w:val="uk-UA"/>
        </w:rPr>
        <w:t>.1</w:t>
      </w:r>
      <w:r>
        <w:rPr>
          <w:rFonts w:eastAsia="Times New Roman"/>
          <w:kern w:val="1"/>
          <w:lang w:val="uk-UA"/>
        </w:rPr>
        <w:t>6</w:t>
      </w:r>
      <w:r w:rsidRPr="00621EA9">
        <w:rPr>
          <w:rFonts w:eastAsia="Times New Roman"/>
          <w:kern w:val="1"/>
          <w:lang w:val="uk-UA"/>
        </w:rPr>
        <w:t>.</w:t>
      </w:r>
      <w:r w:rsidR="009B53BD" w:rsidRPr="009B53BD">
        <w:rPr>
          <w:rFonts w:eastAsia="Times New Roman"/>
          <w:kern w:val="1"/>
          <w:lang w:val="uk-UA"/>
        </w:rPr>
        <w:t xml:space="preserve">Шафа </w:t>
      </w:r>
      <w:proofErr w:type="spellStart"/>
      <w:r w:rsidR="009B53BD" w:rsidRPr="009B53BD">
        <w:rPr>
          <w:rFonts w:eastAsia="Times New Roman"/>
          <w:kern w:val="1"/>
          <w:lang w:val="uk-UA"/>
        </w:rPr>
        <w:t>удароміцна</w:t>
      </w:r>
      <w:proofErr w:type="spellEnd"/>
      <w:r w:rsidR="009B53BD" w:rsidRPr="009B53BD">
        <w:rPr>
          <w:rFonts w:eastAsia="Times New Roman"/>
          <w:kern w:val="1"/>
          <w:lang w:val="uk-UA"/>
        </w:rPr>
        <w:t xml:space="preserve"> з </w:t>
      </w:r>
      <w:proofErr w:type="spellStart"/>
      <w:r w:rsidR="009B53BD" w:rsidRPr="009B53BD">
        <w:rPr>
          <w:rFonts w:eastAsia="Times New Roman"/>
          <w:kern w:val="1"/>
          <w:lang w:val="uk-UA"/>
        </w:rPr>
        <w:t>АБС-пластика</w:t>
      </w:r>
      <w:proofErr w:type="spellEnd"/>
      <w:r w:rsidR="009B53BD" w:rsidRPr="009B53BD">
        <w:rPr>
          <w:rFonts w:eastAsia="Times New Roman"/>
          <w:kern w:val="1"/>
          <w:lang w:val="uk-UA"/>
        </w:rPr>
        <w:t xml:space="preserve"> 400х300х170 </w:t>
      </w:r>
      <w:bookmarkEnd w:id="25"/>
      <w:r w:rsidR="009B53BD" w:rsidRPr="009B53BD">
        <w:rPr>
          <w:rFonts w:eastAsia="Times New Roman"/>
          <w:kern w:val="1"/>
          <w:lang w:val="uk-UA"/>
        </w:rPr>
        <w:t xml:space="preserve">МП, IP65 </w:t>
      </w:r>
      <w:r w:rsidR="009B53BD" w:rsidRPr="009B53BD">
        <w:rPr>
          <w:rFonts w:eastAsia="Times New Roman"/>
          <w:bCs/>
          <w:kern w:val="1"/>
          <w:lang w:val="uk-UA"/>
        </w:rPr>
        <w:t xml:space="preserve">– </w:t>
      </w:r>
      <w:r w:rsidR="009B53BD" w:rsidRPr="009B53BD">
        <w:rPr>
          <w:rFonts w:eastAsia="Times New Roman"/>
          <w:kern w:val="1"/>
          <w:lang w:val="uk-UA"/>
        </w:rPr>
        <w:t xml:space="preserve">1 шт., або еквівалент, </w:t>
      </w:r>
      <w:r w:rsidR="009B53BD">
        <w:rPr>
          <w:rFonts w:eastAsia="Times New Roman"/>
          <w:kern w:val="1"/>
          <w:lang w:val="uk-UA"/>
        </w:rPr>
        <w:t xml:space="preserve">що </w:t>
      </w:r>
      <w:r w:rsidR="009B53BD" w:rsidRPr="00020966">
        <w:rPr>
          <w:rFonts w:eastAsia="Times New Roman"/>
          <w:kern w:val="1"/>
          <w:lang w:val="uk-UA"/>
        </w:rPr>
        <w:t>відповідає наступним вимогам</w:t>
      </w:r>
      <w:r w:rsidR="009B53BD" w:rsidRPr="00621EA9">
        <w:rPr>
          <w:rFonts w:eastAsia="Times New Roman"/>
          <w:kern w:val="1"/>
          <w:lang w:val="uk-UA"/>
        </w:rPr>
        <w:t>(не гірше)</w:t>
      </w:r>
      <w:r w:rsidR="009B53BD" w:rsidRPr="009B53BD">
        <w:rPr>
          <w:rFonts w:eastAsia="Times New Roman"/>
          <w:kern w:val="1"/>
          <w:lang w:val="uk-UA"/>
        </w:rPr>
        <w:t>:</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1) спосіб монтажу (не гірше): навісний (накладний);</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 xml:space="preserve">2) матеріал (не гірше): </w:t>
      </w:r>
      <w:proofErr w:type="spellStart"/>
      <w:r w:rsidRPr="009B53BD">
        <w:rPr>
          <w:bCs/>
          <w:lang w:val="uk-UA"/>
        </w:rPr>
        <w:t>удароміцний</w:t>
      </w:r>
      <w:proofErr w:type="spellEnd"/>
      <w:r w:rsidRPr="009B53BD">
        <w:rPr>
          <w:bCs/>
          <w:lang w:val="uk-UA"/>
        </w:rPr>
        <w:t xml:space="preserve"> ABS-пластик;</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3) дверцята щита (не гірше): пластикові непрозорі;</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4) наявність замку;</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5) наявність монтажної панелі/рами;</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 xml:space="preserve">6) ступінь </w:t>
      </w:r>
      <w:proofErr w:type="spellStart"/>
      <w:r w:rsidRPr="009B53BD">
        <w:rPr>
          <w:bCs/>
          <w:lang w:val="uk-UA"/>
        </w:rPr>
        <w:t>пиловологозахисту</w:t>
      </w:r>
      <w:proofErr w:type="spellEnd"/>
      <w:r w:rsidRPr="009B53BD">
        <w:rPr>
          <w:bCs/>
          <w:lang w:val="uk-UA"/>
        </w:rPr>
        <w:t xml:space="preserve"> (не гірше): IP65;</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 xml:space="preserve">7) ступінь </w:t>
      </w:r>
      <w:proofErr w:type="spellStart"/>
      <w:r w:rsidRPr="009B53BD">
        <w:rPr>
          <w:bCs/>
          <w:lang w:val="uk-UA"/>
        </w:rPr>
        <w:t>удароміцності</w:t>
      </w:r>
      <w:proofErr w:type="spellEnd"/>
      <w:r w:rsidRPr="009B53BD">
        <w:rPr>
          <w:bCs/>
          <w:lang w:val="uk-UA"/>
        </w:rPr>
        <w:t xml:space="preserve"> (не гірше): IK10;</w:t>
      </w:r>
    </w:p>
    <w:p w:rsidR="009B53BD" w:rsidRPr="009B53BD" w:rsidRDefault="009B53BD" w:rsidP="009B53BD">
      <w:pPr>
        <w:tabs>
          <w:tab w:val="left" w:pos="993"/>
          <w:tab w:val="left" w:pos="1134"/>
          <w:tab w:val="left" w:pos="1701"/>
        </w:tabs>
        <w:suppressAutoHyphens w:val="0"/>
        <w:spacing w:after="200" w:line="276" w:lineRule="auto"/>
        <w:ind w:firstLine="709"/>
        <w:contextualSpacing/>
        <w:jc w:val="both"/>
        <w:rPr>
          <w:bCs/>
          <w:lang w:val="uk-UA"/>
        </w:rPr>
      </w:pPr>
      <w:r w:rsidRPr="009B53BD">
        <w:rPr>
          <w:bCs/>
          <w:lang w:val="uk-UA"/>
        </w:rPr>
        <w:t>8) розміри (</w:t>
      </w:r>
      <w:proofErr w:type="spellStart"/>
      <w:r w:rsidRPr="009B53BD">
        <w:rPr>
          <w:bCs/>
          <w:lang w:val="uk-UA"/>
        </w:rPr>
        <w:t>ВхШхГ</w:t>
      </w:r>
      <w:proofErr w:type="spellEnd"/>
      <w:r w:rsidRPr="009B53BD">
        <w:rPr>
          <w:bCs/>
          <w:lang w:val="uk-UA"/>
        </w:rPr>
        <w:t>) (близько до): 400х300х170 мм.</w:t>
      </w:r>
    </w:p>
    <w:p w:rsidR="002C18B3" w:rsidRDefault="002C18B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3.</w:t>
      </w:r>
      <w:r w:rsidR="003E1894" w:rsidRPr="003E2520">
        <w:rPr>
          <w:rFonts w:eastAsia="Times New Roman"/>
          <w:kern w:val="1"/>
        </w:rPr>
        <w:t>4</w:t>
      </w:r>
      <w:r w:rsidRPr="002A5303">
        <w:rPr>
          <w:rFonts w:eastAsia="Times New Roman"/>
          <w:kern w:val="1"/>
          <w:lang w:val="uk-UA"/>
        </w:rPr>
        <w:t>.1</w:t>
      </w:r>
      <w:r>
        <w:rPr>
          <w:rFonts w:eastAsia="Times New Roman"/>
          <w:kern w:val="1"/>
          <w:lang w:val="uk-UA"/>
        </w:rPr>
        <w:t>7</w:t>
      </w:r>
      <w:r w:rsidRPr="002A5303">
        <w:rPr>
          <w:rFonts w:eastAsia="Times New Roman"/>
          <w:kern w:val="1"/>
          <w:lang w:val="uk-UA"/>
        </w:rPr>
        <w:t xml:space="preserve">. Монтажний комплект – </w:t>
      </w:r>
      <w:r>
        <w:rPr>
          <w:rFonts w:eastAsia="Times New Roman"/>
          <w:kern w:val="1"/>
          <w:lang w:val="uk-UA"/>
        </w:rPr>
        <w:t>9</w:t>
      </w:r>
      <w:r w:rsidRPr="002A5303">
        <w:rPr>
          <w:rFonts w:eastAsia="Times New Roman"/>
          <w:kern w:val="1"/>
          <w:lang w:val="uk-UA"/>
        </w:rPr>
        <w:t>компл.</w:t>
      </w: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Вид та розмірність монтажного комплекту уточняється на етапі обстеження об’єктів встановлення вузлів відеоспостереження, та попередньо складається з наступних частин:</w:t>
      </w: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1) комплект роз’ємів: 1 комплект;</w:t>
      </w:r>
    </w:p>
    <w:p w:rsidR="002A5303"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 xml:space="preserve">2) комплект витратних матеріалів (гвинти, болти, </w:t>
      </w:r>
      <w:proofErr w:type="spellStart"/>
      <w:r w:rsidRPr="002A5303">
        <w:rPr>
          <w:rFonts w:eastAsia="Times New Roman"/>
          <w:kern w:val="1"/>
          <w:lang w:val="uk-UA"/>
        </w:rPr>
        <w:t>саморізи</w:t>
      </w:r>
      <w:proofErr w:type="spellEnd"/>
      <w:r w:rsidRPr="002A5303">
        <w:rPr>
          <w:rFonts w:eastAsia="Times New Roman"/>
          <w:kern w:val="1"/>
          <w:lang w:val="uk-UA"/>
        </w:rPr>
        <w:t>, дюбелі, свердла та ін.)</w:t>
      </w:r>
    </w:p>
    <w:p w:rsidR="00A33552" w:rsidRPr="002A5303" w:rsidRDefault="002A5303" w:rsidP="002A5303">
      <w:pPr>
        <w:keepNext/>
        <w:keepLines/>
        <w:tabs>
          <w:tab w:val="left" w:pos="993"/>
          <w:tab w:val="left" w:pos="1134"/>
          <w:tab w:val="left" w:pos="1701"/>
        </w:tabs>
        <w:suppressAutoHyphens w:val="0"/>
        <w:spacing w:before="120"/>
        <w:ind w:firstLine="709"/>
        <w:contextualSpacing/>
        <w:jc w:val="both"/>
        <w:rPr>
          <w:rFonts w:eastAsia="Times New Roman"/>
          <w:kern w:val="1"/>
          <w:lang w:val="uk-UA"/>
        </w:rPr>
      </w:pPr>
      <w:r w:rsidRPr="002A5303">
        <w:rPr>
          <w:rFonts w:eastAsia="Times New Roman"/>
          <w:kern w:val="1"/>
          <w:lang w:val="uk-UA"/>
        </w:rPr>
        <w:t>3) комплект затискачів анкерних, затискачів натяжних, гаків, стрічки бандажної, скріп, хомутів.</w:t>
      </w:r>
    </w:p>
    <w:p w:rsidR="00A33552" w:rsidRDefault="00A33552" w:rsidP="00551231">
      <w:pPr>
        <w:pStyle w:val="a4"/>
        <w:spacing w:before="120" w:after="0" w:line="257" w:lineRule="auto"/>
        <w:ind w:left="0" w:firstLine="567"/>
        <w:jc w:val="both"/>
        <w:rPr>
          <w:rFonts w:ascii="Times New Roman" w:hAnsi="Times New Roman"/>
          <w:sz w:val="24"/>
          <w:szCs w:val="24"/>
        </w:rPr>
      </w:pPr>
    </w:p>
    <w:p w:rsidR="009E4C5F" w:rsidRDefault="009E4C5F" w:rsidP="00356BC4">
      <w:pPr>
        <w:pBdr>
          <w:top w:val="nil"/>
          <w:left w:val="nil"/>
          <w:bottom w:val="nil"/>
          <w:right w:val="nil"/>
          <w:between w:val="nil"/>
          <w:bar w:val="nil"/>
        </w:pBdr>
        <w:tabs>
          <w:tab w:val="left" w:pos="292"/>
          <w:tab w:val="left" w:pos="1416"/>
          <w:tab w:val="left" w:pos="2124"/>
          <w:tab w:val="left" w:pos="2612"/>
        </w:tabs>
        <w:suppressAutoHyphens w:val="0"/>
        <w:spacing w:line="276" w:lineRule="auto"/>
        <w:ind w:firstLine="567"/>
        <w:jc w:val="both"/>
        <w:rPr>
          <w:rFonts w:eastAsia="Arial Unicode MS"/>
          <w:noProof/>
          <w:color w:val="000000"/>
          <w:u w:color="538135"/>
          <w:bdr w:val="nil"/>
          <w:lang w:val="uk-UA" w:eastAsia="ru-RU"/>
        </w:rPr>
      </w:pPr>
    </w:p>
    <w:p w:rsidR="00940CB7" w:rsidRDefault="006C06CF" w:rsidP="00D16D3E">
      <w:pPr>
        <w:spacing w:after="120"/>
        <w:contextualSpacing/>
        <w:jc w:val="center"/>
        <w:rPr>
          <w:b/>
          <w:lang w:val="uk-UA"/>
        </w:rPr>
      </w:pPr>
      <w:r>
        <w:rPr>
          <w:b/>
          <w:lang w:val="uk-UA"/>
        </w:rPr>
        <w:t>4</w:t>
      </w:r>
      <w:r w:rsidR="00940CB7" w:rsidRPr="00D356C6">
        <w:rPr>
          <w:lang w:val="uk-UA"/>
        </w:rPr>
        <w:t xml:space="preserve">. </w:t>
      </w:r>
      <w:r w:rsidR="00940CB7" w:rsidRPr="00D356C6">
        <w:rPr>
          <w:b/>
          <w:lang w:val="uk-UA"/>
        </w:rPr>
        <w:t>Вимоги до послуг</w:t>
      </w:r>
    </w:p>
    <w:p w:rsidR="006C06CF" w:rsidRPr="00D356C6" w:rsidRDefault="006C06CF" w:rsidP="00D16D3E">
      <w:pPr>
        <w:spacing w:after="120"/>
        <w:contextualSpacing/>
        <w:jc w:val="center"/>
        <w:rPr>
          <w:b/>
          <w:lang w:val="uk-UA"/>
        </w:rPr>
      </w:pPr>
    </w:p>
    <w:p w:rsidR="00940CB7" w:rsidRPr="00D356C6" w:rsidRDefault="00940CB7" w:rsidP="003034B4">
      <w:pPr>
        <w:ind w:firstLine="709"/>
        <w:jc w:val="both"/>
        <w:rPr>
          <w:lang w:val="uk-UA"/>
        </w:rPr>
      </w:pPr>
      <w:r w:rsidRPr="00D356C6">
        <w:rPr>
          <w:lang w:val="uk-UA"/>
        </w:rPr>
        <w:t xml:space="preserve">Для </w:t>
      </w:r>
      <w:r w:rsidR="006C06CF">
        <w:rPr>
          <w:lang w:val="uk-UA"/>
        </w:rPr>
        <w:t>модернізації</w:t>
      </w:r>
      <w:r w:rsidR="00CD7412">
        <w:rPr>
          <w:lang w:val="uk-UA"/>
        </w:rPr>
        <w:t xml:space="preserve"> С</w:t>
      </w:r>
      <w:r w:rsidRPr="00D356C6">
        <w:rPr>
          <w:lang w:val="uk-UA"/>
        </w:rPr>
        <w:t>истеми передбачається основний перелік монтажних та пусконалагоджувальних супутніх послуг, що буде конкретизований на етапі обстеження об’єктів.</w:t>
      </w:r>
    </w:p>
    <w:p w:rsidR="00940CB7" w:rsidRPr="00D356C6" w:rsidRDefault="004A3DCF" w:rsidP="003034B4">
      <w:pPr>
        <w:ind w:firstLine="709"/>
        <w:jc w:val="both"/>
        <w:rPr>
          <w:lang w:val="uk-UA"/>
        </w:rPr>
      </w:pPr>
      <w:r>
        <w:rPr>
          <w:lang w:val="uk-UA"/>
        </w:rPr>
        <w:t>4</w:t>
      </w:r>
      <w:r w:rsidR="00940CB7" w:rsidRPr="00D356C6">
        <w:rPr>
          <w:lang w:val="uk-UA"/>
        </w:rPr>
        <w:t xml:space="preserve">.1. Послуги з встановлення </w:t>
      </w:r>
      <w:r>
        <w:rPr>
          <w:lang w:val="uk-UA"/>
        </w:rPr>
        <w:t>серверів</w:t>
      </w:r>
      <w:r w:rsidR="00940CB7" w:rsidRPr="00D356C6">
        <w:rPr>
          <w:lang w:val="uk-UA"/>
        </w:rPr>
        <w:t>.</w:t>
      </w:r>
    </w:p>
    <w:p w:rsidR="00940CB7" w:rsidRPr="00D356C6" w:rsidRDefault="004A3DCF" w:rsidP="003034B4">
      <w:pPr>
        <w:ind w:firstLine="709"/>
        <w:jc w:val="both"/>
        <w:rPr>
          <w:lang w:val="uk-UA"/>
        </w:rPr>
      </w:pPr>
      <w:r>
        <w:rPr>
          <w:lang w:val="uk-UA"/>
        </w:rPr>
        <w:t>4</w:t>
      </w:r>
      <w:r w:rsidR="00940CB7" w:rsidRPr="00D356C6">
        <w:rPr>
          <w:lang w:val="uk-UA"/>
        </w:rPr>
        <w:t>.1.1. Монтажні послуги:</w:t>
      </w:r>
    </w:p>
    <w:p w:rsidR="00940CB7" w:rsidRPr="00D356C6" w:rsidRDefault="00EB740C" w:rsidP="002D6E24">
      <w:pPr>
        <w:numPr>
          <w:ilvl w:val="0"/>
          <w:numId w:val="2"/>
        </w:numPr>
        <w:suppressAutoHyphens w:val="0"/>
        <w:spacing w:after="160"/>
        <w:contextualSpacing/>
        <w:jc w:val="both"/>
        <w:rPr>
          <w:lang w:val="uk-UA"/>
        </w:rPr>
      </w:pPr>
      <w:bookmarkStart w:id="26" w:name="_Hlk145534373"/>
      <w:r>
        <w:rPr>
          <w:lang w:val="uk-UA"/>
        </w:rPr>
        <w:t>монтаж серверів</w:t>
      </w:r>
      <w:r w:rsidR="00940CB7" w:rsidRPr="00D356C6">
        <w:rPr>
          <w:lang w:val="uk-UA"/>
        </w:rPr>
        <w:t>;</w:t>
      </w:r>
    </w:p>
    <w:p w:rsidR="00940CB7" w:rsidRPr="00D356C6" w:rsidRDefault="00940CB7" w:rsidP="002D6E24">
      <w:pPr>
        <w:numPr>
          <w:ilvl w:val="0"/>
          <w:numId w:val="2"/>
        </w:numPr>
        <w:suppressAutoHyphens w:val="0"/>
        <w:spacing w:after="160"/>
        <w:ind w:left="1077" w:hanging="357"/>
        <w:contextualSpacing/>
        <w:jc w:val="both"/>
        <w:rPr>
          <w:lang w:val="uk-UA"/>
        </w:rPr>
      </w:pPr>
      <w:r w:rsidRPr="00D356C6">
        <w:rPr>
          <w:lang w:val="uk-UA"/>
        </w:rPr>
        <w:t>прокладання мережі електроживлення</w:t>
      </w:r>
      <w:r w:rsidR="00EB740C">
        <w:rPr>
          <w:lang w:val="uk-UA"/>
        </w:rPr>
        <w:t xml:space="preserve"> серверів</w:t>
      </w:r>
      <w:r w:rsidRPr="00D356C6">
        <w:rPr>
          <w:lang w:val="uk-UA"/>
        </w:rPr>
        <w:t>;</w:t>
      </w:r>
    </w:p>
    <w:p w:rsidR="00940CB7" w:rsidRPr="00D356C6" w:rsidRDefault="00940CB7" w:rsidP="002D6E24">
      <w:pPr>
        <w:numPr>
          <w:ilvl w:val="0"/>
          <w:numId w:val="2"/>
        </w:numPr>
        <w:suppressAutoHyphens w:val="0"/>
        <w:spacing w:after="160"/>
        <w:ind w:left="1077" w:hanging="357"/>
        <w:contextualSpacing/>
        <w:jc w:val="both"/>
        <w:rPr>
          <w:lang w:val="uk-UA"/>
        </w:rPr>
      </w:pPr>
      <w:r w:rsidRPr="00D356C6">
        <w:rPr>
          <w:lang w:val="uk-UA"/>
        </w:rPr>
        <w:t xml:space="preserve">монтаж </w:t>
      </w:r>
      <w:r w:rsidR="00EB740C">
        <w:rPr>
          <w:lang w:val="uk-UA"/>
        </w:rPr>
        <w:t>жорстких дисків до серверів</w:t>
      </w:r>
      <w:r w:rsidRPr="00D356C6">
        <w:rPr>
          <w:lang w:val="uk-UA"/>
        </w:rPr>
        <w:t>;</w:t>
      </w:r>
    </w:p>
    <w:p w:rsidR="00940CB7" w:rsidRPr="00D356C6" w:rsidRDefault="00940CB7" w:rsidP="002D6E24">
      <w:pPr>
        <w:numPr>
          <w:ilvl w:val="0"/>
          <w:numId w:val="2"/>
        </w:numPr>
        <w:suppressAutoHyphens w:val="0"/>
        <w:spacing w:after="160"/>
        <w:ind w:left="1077" w:hanging="357"/>
        <w:contextualSpacing/>
        <w:jc w:val="both"/>
        <w:rPr>
          <w:lang w:val="uk-UA"/>
        </w:rPr>
      </w:pPr>
      <w:r w:rsidRPr="00D356C6">
        <w:rPr>
          <w:lang w:val="uk-UA"/>
        </w:rPr>
        <w:t xml:space="preserve">монтаж </w:t>
      </w:r>
      <w:r w:rsidR="00EB740C">
        <w:rPr>
          <w:lang w:val="en-US"/>
        </w:rPr>
        <w:t>Cloud</w:t>
      </w:r>
      <w:r w:rsidR="00EB740C">
        <w:rPr>
          <w:lang w:val="uk-UA"/>
        </w:rPr>
        <w:t>-комутатор</w:t>
      </w:r>
      <w:r w:rsidR="005C2D13">
        <w:rPr>
          <w:lang w:val="uk-UA"/>
        </w:rPr>
        <w:t>а</w:t>
      </w:r>
      <w:r w:rsidRPr="00D356C6">
        <w:rPr>
          <w:lang w:val="uk-UA"/>
        </w:rPr>
        <w:t>;</w:t>
      </w:r>
    </w:p>
    <w:p w:rsidR="00940CB7" w:rsidRPr="00D356C6" w:rsidRDefault="00EB740C" w:rsidP="002D6E24">
      <w:pPr>
        <w:numPr>
          <w:ilvl w:val="0"/>
          <w:numId w:val="2"/>
        </w:numPr>
        <w:suppressAutoHyphens w:val="0"/>
        <w:spacing w:after="160"/>
        <w:ind w:left="1077" w:hanging="357"/>
        <w:contextualSpacing/>
        <w:jc w:val="both"/>
        <w:rPr>
          <w:lang w:val="uk-UA"/>
        </w:rPr>
      </w:pPr>
      <w:r>
        <w:rPr>
          <w:lang w:val="uk-UA"/>
        </w:rPr>
        <w:t>монтаж структурованої кабельної мережі</w:t>
      </w:r>
      <w:r w:rsidR="00940CB7" w:rsidRPr="00D356C6">
        <w:rPr>
          <w:lang w:val="uk-UA"/>
        </w:rPr>
        <w:t>;</w:t>
      </w:r>
    </w:p>
    <w:p w:rsidR="005C2D13" w:rsidRDefault="000E60A1" w:rsidP="002D6E24">
      <w:pPr>
        <w:numPr>
          <w:ilvl w:val="0"/>
          <w:numId w:val="2"/>
        </w:numPr>
        <w:suppressAutoHyphens w:val="0"/>
        <w:spacing w:after="160"/>
        <w:ind w:left="1077" w:hanging="357"/>
        <w:contextualSpacing/>
        <w:jc w:val="both"/>
        <w:rPr>
          <w:lang w:val="uk-UA"/>
        </w:rPr>
      </w:pPr>
      <w:r>
        <w:rPr>
          <w:lang w:val="uk-UA"/>
        </w:rPr>
        <w:t xml:space="preserve">монтаж </w:t>
      </w:r>
      <w:r w:rsidR="005C2D13">
        <w:rPr>
          <w:lang w:val="uk-UA"/>
        </w:rPr>
        <w:t>пристрою безперебійного живлення;</w:t>
      </w:r>
    </w:p>
    <w:p w:rsidR="005C2D13" w:rsidRDefault="005C2D13" w:rsidP="002D6E24">
      <w:pPr>
        <w:numPr>
          <w:ilvl w:val="0"/>
          <w:numId w:val="2"/>
        </w:numPr>
        <w:suppressAutoHyphens w:val="0"/>
        <w:spacing w:after="160"/>
        <w:ind w:left="1077" w:hanging="357"/>
        <w:contextualSpacing/>
        <w:jc w:val="both"/>
        <w:rPr>
          <w:lang w:val="uk-UA"/>
        </w:rPr>
      </w:pPr>
      <w:r>
        <w:rPr>
          <w:lang w:val="uk-UA"/>
        </w:rPr>
        <w:t>монтаж акумуляторної батареї;</w:t>
      </w:r>
    </w:p>
    <w:p w:rsidR="00940CB7" w:rsidRPr="00D356C6" w:rsidRDefault="005C2D13" w:rsidP="002D6E24">
      <w:pPr>
        <w:numPr>
          <w:ilvl w:val="0"/>
          <w:numId w:val="2"/>
        </w:numPr>
        <w:suppressAutoHyphens w:val="0"/>
        <w:spacing w:after="160"/>
        <w:ind w:left="1077" w:hanging="357"/>
        <w:contextualSpacing/>
        <w:jc w:val="both"/>
        <w:rPr>
          <w:lang w:val="uk-UA"/>
        </w:rPr>
      </w:pPr>
      <w:r>
        <w:rPr>
          <w:lang w:val="uk-UA"/>
        </w:rPr>
        <w:t>монтаж змінних батарей</w:t>
      </w:r>
      <w:r w:rsidR="00940CB7" w:rsidRPr="00D356C6">
        <w:rPr>
          <w:lang w:val="uk-UA"/>
        </w:rPr>
        <w:t>.</w:t>
      </w:r>
    </w:p>
    <w:bookmarkEnd w:id="26"/>
    <w:p w:rsidR="00940CB7" w:rsidRPr="00D356C6" w:rsidRDefault="005C2D13" w:rsidP="005C2D13">
      <w:pPr>
        <w:spacing w:before="120"/>
        <w:ind w:firstLine="709"/>
        <w:jc w:val="both"/>
        <w:rPr>
          <w:lang w:val="uk-UA"/>
        </w:rPr>
      </w:pPr>
      <w:r>
        <w:rPr>
          <w:lang w:val="uk-UA"/>
        </w:rPr>
        <w:t>4</w:t>
      </w:r>
      <w:r w:rsidR="00940CB7" w:rsidRPr="00D356C6">
        <w:rPr>
          <w:lang w:val="uk-UA"/>
        </w:rPr>
        <w:t>.1.2. Пусконалагоджувальні послуги:</w:t>
      </w:r>
    </w:p>
    <w:p w:rsidR="0088771A" w:rsidRDefault="000E60A1" w:rsidP="002D6E24">
      <w:pPr>
        <w:numPr>
          <w:ilvl w:val="0"/>
          <w:numId w:val="2"/>
        </w:numPr>
        <w:suppressAutoHyphens w:val="0"/>
        <w:spacing w:after="160"/>
        <w:ind w:left="1077" w:hanging="357"/>
        <w:contextualSpacing/>
        <w:jc w:val="both"/>
        <w:rPr>
          <w:lang w:val="uk-UA"/>
        </w:rPr>
      </w:pPr>
      <w:r>
        <w:rPr>
          <w:lang w:val="uk-UA"/>
        </w:rPr>
        <w:t xml:space="preserve">підключення та </w:t>
      </w:r>
      <w:r w:rsidR="0088771A">
        <w:rPr>
          <w:lang w:val="uk-UA"/>
        </w:rPr>
        <w:t>налаштування</w:t>
      </w:r>
      <w:r w:rsidRPr="000E60A1">
        <w:rPr>
          <w:lang w:val="uk-UA"/>
        </w:rPr>
        <w:t xml:space="preserve"> серверів</w:t>
      </w:r>
      <w:r w:rsidR="0088771A">
        <w:rPr>
          <w:lang w:val="uk-UA"/>
        </w:rPr>
        <w:t>;</w:t>
      </w:r>
    </w:p>
    <w:p w:rsidR="00C63C1F" w:rsidRDefault="00C63C1F" w:rsidP="002D6E24">
      <w:pPr>
        <w:numPr>
          <w:ilvl w:val="0"/>
          <w:numId w:val="2"/>
        </w:numPr>
        <w:suppressAutoHyphens w:val="0"/>
        <w:spacing w:after="160"/>
        <w:ind w:left="1077" w:hanging="357"/>
        <w:contextualSpacing/>
        <w:jc w:val="both"/>
        <w:rPr>
          <w:lang w:val="uk-UA"/>
        </w:rPr>
      </w:pPr>
      <w:r w:rsidRPr="00C63C1F">
        <w:rPr>
          <w:lang w:val="uk-UA"/>
        </w:rPr>
        <w:t>підключення та налаштування Cloud-комутатора</w:t>
      </w:r>
      <w:r>
        <w:rPr>
          <w:lang w:val="uk-UA"/>
        </w:rPr>
        <w:t>;</w:t>
      </w:r>
    </w:p>
    <w:p w:rsidR="00C63C1F" w:rsidRPr="00C63C1F" w:rsidRDefault="00C63C1F" w:rsidP="002D6E24">
      <w:pPr>
        <w:numPr>
          <w:ilvl w:val="0"/>
          <w:numId w:val="2"/>
        </w:numPr>
        <w:suppressAutoHyphens w:val="0"/>
        <w:spacing w:after="160"/>
        <w:ind w:left="1077" w:hanging="357"/>
        <w:contextualSpacing/>
        <w:jc w:val="both"/>
        <w:rPr>
          <w:lang w:val="uk-UA"/>
        </w:rPr>
      </w:pPr>
      <w:r w:rsidRPr="00C63C1F">
        <w:rPr>
          <w:lang w:val="uk-UA"/>
        </w:rPr>
        <w:t>підключення та налаштуванняструктурованої кабельної мережі;</w:t>
      </w:r>
    </w:p>
    <w:p w:rsidR="00C63C1F" w:rsidRDefault="00C63C1F" w:rsidP="002D6E24">
      <w:pPr>
        <w:numPr>
          <w:ilvl w:val="0"/>
          <w:numId w:val="2"/>
        </w:numPr>
        <w:suppressAutoHyphens w:val="0"/>
        <w:spacing w:after="160"/>
        <w:ind w:left="1077" w:hanging="357"/>
        <w:contextualSpacing/>
        <w:jc w:val="both"/>
        <w:rPr>
          <w:lang w:val="uk-UA"/>
        </w:rPr>
      </w:pPr>
      <w:r w:rsidRPr="00C63C1F">
        <w:rPr>
          <w:lang w:val="uk-UA"/>
        </w:rPr>
        <w:t>пристрою безперебійного живлення</w:t>
      </w:r>
      <w:r>
        <w:rPr>
          <w:lang w:val="uk-UA"/>
        </w:rPr>
        <w:t>.</w:t>
      </w:r>
    </w:p>
    <w:p w:rsidR="00DB3B97" w:rsidRPr="0088771A" w:rsidRDefault="00DB3B97" w:rsidP="00DB3B97">
      <w:pPr>
        <w:suppressAutoHyphens w:val="0"/>
        <w:spacing w:after="160"/>
        <w:ind w:left="1077"/>
        <w:contextualSpacing/>
        <w:jc w:val="both"/>
        <w:rPr>
          <w:lang w:val="uk-UA"/>
        </w:rPr>
      </w:pPr>
    </w:p>
    <w:p w:rsidR="00DB3B97" w:rsidRPr="003A389F" w:rsidRDefault="00DB3B97" w:rsidP="00DB3B97">
      <w:pPr>
        <w:spacing w:before="120"/>
        <w:ind w:firstLine="709"/>
        <w:jc w:val="both"/>
        <w:rPr>
          <w:lang w:val="uk-UA"/>
        </w:rPr>
      </w:pPr>
      <w:r w:rsidRPr="00DB3B97">
        <w:rPr>
          <w:lang w:val="uk-UA"/>
        </w:rPr>
        <w:t>4.</w:t>
      </w:r>
      <w:r>
        <w:rPr>
          <w:lang w:val="uk-UA"/>
        </w:rPr>
        <w:t>2</w:t>
      </w:r>
      <w:r w:rsidRPr="00DB3B97">
        <w:rPr>
          <w:lang w:val="uk-UA"/>
        </w:rPr>
        <w:t xml:space="preserve">. Послуги з встановлення </w:t>
      </w:r>
      <w:r w:rsidR="003A389F" w:rsidRPr="003A389F">
        <w:rPr>
          <w:lang w:val="uk-UA"/>
        </w:rPr>
        <w:t xml:space="preserve">Комплексів розпізнавання </w:t>
      </w:r>
      <w:r w:rsidR="00E05CDE">
        <w:rPr>
          <w:lang w:val="uk-UA"/>
        </w:rPr>
        <w:t>облич</w:t>
      </w:r>
      <w:r w:rsidR="003A389F" w:rsidRPr="003A389F">
        <w:rPr>
          <w:lang w:val="uk-UA"/>
        </w:rPr>
        <w:t xml:space="preserve"> водіїв (дві полоси у двох напрямках)</w:t>
      </w:r>
      <w:r w:rsidRPr="003A389F">
        <w:rPr>
          <w:lang w:val="uk-UA"/>
        </w:rPr>
        <w:t>.</w:t>
      </w:r>
    </w:p>
    <w:p w:rsidR="00DB3B97" w:rsidRDefault="00DB3B97" w:rsidP="00DB3B97">
      <w:pPr>
        <w:ind w:firstLine="709"/>
        <w:jc w:val="both"/>
        <w:rPr>
          <w:lang w:val="uk-UA"/>
        </w:rPr>
      </w:pPr>
      <w:r w:rsidRPr="00DB3B97">
        <w:rPr>
          <w:lang w:val="uk-UA"/>
        </w:rPr>
        <w:t>4.</w:t>
      </w:r>
      <w:r>
        <w:rPr>
          <w:lang w:val="uk-UA"/>
        </w:rPr>
        <w:t>2</w:t>
      </w:r>
      <w:r w:rsidRPr="00DB3B97">
        <w:rPr>
          <w:lang w:val="uk-UA"/>
        </w:rPr>
        <w:t>.1. Монтажні послуги:</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кліматичної шафи;</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комплекту для обліку електроживлення;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типу СИП 4 2х16 від місця встановлення боксу для обліку електроживлення до місця включення електроживлення; </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виносного кронштейну для кріплення відеокамери розпізнавання номерів автомобілів з можливістю </w:t>
      </w:r>
      <w:proofErr w:type="spellStart"/>
      <w:r w:rsidRPr="006C06CF">
        <w:rPr>
          <w:lang w:val="uk-UA" w:eastAsia="ru-RU"/>
        </w:rPr>
        <w:t>детекції</w:t>
      </w:r>
      <w:r w:rsidR="00E05CDE">
        <w:rPr>
          <w:lang w:val="uk-UA" w:eastAsia="ru-RU"/>
        </w:rPr>
        <w:t>облич</w:t>
      </w:r>
      <w:proofErr w:type="spellEnd"/>
      <w:r w:rsidRPr="006C06CF">
        <w:rPr>
          <w:lang w:val="uk-UA" w:eastAsia="ru-RU"/>
        </w:rPr>
        <w:t xml:space="preserve"> водіїв та пасажирів на опору;</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lastRenderedPageBreak/>
        <w:t>монтаж карти пам’яті у ІР відеокамеру;</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IP відеокамери розпізнавання номерів автомобілів з можливістю </w:t>
      </w:r>
      <w:proofErr w:type="spellStart"/>
      <w:r w:rsidRPr="006C06CF">
        <w:rPr>
          <w:lang w:val="uk-UA" w:eastAsia="ru-RU"/>
        </w:rPr>
        <w:t>детекції</w:t>
      </w:r>
      <w:r w:rsidR="00E05CDE">
        <w:rPr>
          <w:lang w:val="uk-UA" w:eastAsia="ru-RU"/>
        </w:rPr>
        <w:t>облич</w:t>
      </w:r>
      <w:proofErr w:type="spellEnd"/>
      <w:r w:rsidRPr="006C06CF">
        <w:rPr>
          <w:lang w:val="uk-UA" w:eastAsia="ru-RU"/>
        </w:rPr>
        <w:t xml:space="preserve"> водіїв та пасажирів;</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прокладання кабелю типу «вита пара» у ПВХ трубі гофрованій від місця встановлення кліматичної шафи для комутатора до місця встановлення IP відеокамери;</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кронштейнів для кріплення додаткового підсвічування на опору;</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додаткового підсвічування для камер відеоспостереження;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прокладання кабелю типу «</w:t>
      </w:r>
      <w:proofErr w:type="spellStart"/>
      <w:r w:rsidRPr="006C06CF">
        <w:rPr>
          <w:lang w:val="uk-UA" w:eastAsia="ru-RU"/>
        </w:rPr>
        <w:t>ВВГнг</w:t>
      </w:r>
      <w:proofErr w:type="spellEnd"/>
      <w:r w:rsidRPr="006C06CF">
        <w:rPr>
          <w:lang w:val="uk-UA" w:eastAsia="ru-RU"/>
        </w:rPr>
        <w:t>» у ПВХ трубі гофрованій від місця встановлення кліматичної шафи для комутатора до місця встановлення додаткового підсвічування для камер відеоспостереження;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та підключення комутаційного обладнання у кліматичній шафі;</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монтаж та підключення комплекту безперебійного живлення у кліматичній шафі;</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розведення по пристроям та підключення жил кабелю до обладнання;</w:t>
      </w:r>
    </w:p>
    <w:p w:rsidR="006C06CF" w:rsidRPr="006C06CF" w:rsidRDefault="006C06CF" w:rsidP="002D6E24">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6C06CF" w:rsidRPr="006C06CF" w:rsidRDefault="006C06CF" w:rsidP="006C06CF">
      <w:pPr>
        <w:suppressAutoHyphens w:val="0"/>
        <w:spacing w:before="120" w:after="120"/>
        <w:ind w:left="182" w:firstLine="709"/>
        <w:contextualSpacing/>
        <w:jc w:val="both"/>
        <w:rPr>
          <w:lang w:val="uk-UA" w:eastAsia="en-US"/>
        </w:rPr>
      </w:pPr>
    </w:p>
    <w:p w:rsidR="006C06CF" w:rsidRPr="006C06CF" w:rsidRDefault="00FC2512" w:rsidP="006C06CF">
      <w:pPr>
        <w:suppressAutoHyphens w:val="0"/>
        <w:spacing w:before="120" w:after="120"/>
        <w:ind w:left="891"/>
        <w:contextualSpacing/>
        <w:jc w:val="both"/>
        <w:rPr>
          <w:lang w:val="uk-UA" w:eastAsia="en-US"/>
        </w:rPr>
      </w:pPr>
      <w:r>
        <w:rPr>
          <w:lang w:val="uk-UA" w:eastAsia="en-US"/>
        </w:rPr>
        <w:t>4</w:t>
      </w:r>
      <w:r w:rsidR="006C06CF" w:rsidRPr="006C06CF">
        <w:rPr>
          <w:lang w:val="uk-UA" w:eastAsia="en-US"/>
        </w:rPr>
        <w:t>.2.</w:t>
      </w:r>
      <w:r>
        <w:rPr>
          <w:lang w:val="uk-UA" w:eastAsia="en-US"/>
        </w:rPr>
        <w:t>2.</w:t>
      </w:r>
      <w:r w:rsidR="006C06CF" w:rsidRPr="006C06CF">
        <w:rPr>
          <w:lang w:val="uk-UA" w:eastAsia="en-US"/>
        </w:rPr>
        <w:t xml:space="preserve"> Пусконалагоджувальні послуги:</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 xml:space="preserve">активація ІР відеокамери розпізнавання номерів автомобілів з можливістю </w:t>
      </w:r>
      <w:proofErr w:type="spellStart"/>
      <w:r w:rsidRPr="006C06CF">
        <w:rPr>
          <w:lang w:val="uk-UA" w:eastAsia="ru-RU"/>
        </w:rPr>
        <w:t>детекції</w:t>
      </w:r>
      <w:r w:rsidR="00E05CDE">
        <w:rPr>
          <w:lang w:val="uk-UA" w:eastAsia="ru-RU"/>
        </w:rPr>
        <w:t>облич</w:t>
      </w:r>
      <w:proofErr w:type="spellEnd"/>
      <w:r w:rsidRPr="006C06CF">
        <w:rPr>
          <w:lang w:val="uk-UA" w:eastAsia="ru-RU"/>
        </w:rPr>
        <w:t xml:space="preserve"> водіїв та пасажирів, присвоєння відповідної ІР адреси, назви відеокамери, додавання користувачів доступу до відеокамери, налаштування часу та NTP сервері відеокамери, налаштування запису на картку пам’яті, налаштування аналітичних та інших функцій відеокамери, перевірка працездатності та тестування;</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налаштування додаткового підсвічування для камер відеоспостереження;</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програмування та налаштування комутаційного обладнання з метою доступу до кожної ІР відеокамери через мережу Інтернет (налаштування акаунта адміністратора, налаштування часу та NTP серверу, налаштування VPN чи VLAN з’єднання з маршрутизатором ядра Системи, налаштування маршрутів, налаштування брандмауера, перевірка працездатності та тестування;</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 xml:space="preserve">внесення з відповідними назвами до єдиного списку Інтегрованої системи відеоспостереження та відеоаналітики </w:t>
      </w:r>
      <w:r w:rsidR="00FC2512">
        <w:rPr>
          <w:lang w:val="uk-UA" w:eastAsia="ru-RU"/>
        </w:rPr>
        <w:t>Київ</w:t>
      </w:r>
      <w:r w:rsidRPr="006C06CF">
        <w:rPr>
          <w:lang w:val="uk-UA" w:eastAsia="ru-RU"/>
        </w:rPr>
        <w:t xml:space="preserve">ської області кожної відеокамери, нанесення на електронну мапу місцерозташування кожної відеокамери, з вказаним напрямком та куту огляду, налаштування розкладу запису кожної відеокамери, налаштування для відеокамер комплексу розпізнавання </w:t>
      </w:r>
      <w:r w:rsidR="00E05CDE">
        <w:rPr>
          <w:lang w:val="uk-UA" w:eastAsia="ru-RU"/>
        </w:rPr>
        <w:t>облич</w:t>
      </w:r>
      <w:r w:rsidRPr="006C06CF">
        <w:rPr>
          <w:lang w:val="uk-UA" w:eastAsia="ru-RU"/>
        </w:rPr>
        <w:t xml:space="preserve"> водіїв та пасажирів Контрольних Точок збору відповідних метаданих, налаштування тривожних сповіщень при виникненні надзвичайних ситуацій відповідним операторам Інтегрованої системи відеоспостереження та відеоаналітики </w:t>
      </w:r>
      <w:r w:rsidR="00FC2512">
        <w:rPr>
          <w:lang w:val="uk-UA" w:eastAsia="ru-RU"/>
        </w:rPr>
        <w:t>Київ</w:t>
      </w:r>
      <w:r w:rsidRPr="006C06CF">
        <w:rPr>
          <w:lang w:val="uk-UA" w:eastAsia="ru-RU"/>
        </w:rPr>
        <w:t>ської області;</w:t>
      </w:r>
    </w:p>
    <w:p w:rsidR="006C06CF" w:rsidRPr="006C06CF" w:rsidRDefault="006C06CF" w:rsidP="002D6E24">
      <w:pPr>
        <w:numPr>
          <w:ilvl w:val="0"/>
          <w:numId w:val="11"/>
        </w:numPr>
        <w:suppressAutoHyphens w:val="0"/>
        <w:spacing w:before="120" w:after="120"/>
        <w:contextualSpacing/>
        <w:jc w:val="both"/>
        <w:rPr>
          <w:lang w:val="uk-UA" w:eastAsia="ru-RU"/>
        </w:rPr>
      </w:pPr>
      <w:r w:rsidRPr="006C06CF">
        <w:rPr>
          <w:lang w:val="uk-UA" w:eastAsia="ru-RU"/>
        </w:rPr>
        <w:t>налаштування комплекту безперебійного живлення, а саме:</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t xml:space="preserve">налаштування основних параметрів інвертора/зарядного пристрою (дата та час, назва пристрою), тип та режим роботи пристрою, типи та ємність акумуляторних батарей, що </w:t>
      </w:r>
      <w:proofErr w:type="spellStart"/>
      <w:r w:rsidRPr="006C06CF">
        <w:rPr>
          <w:lang w:val="uk-UA" w:eastAsia="ru-RU"/>
        </w:rPr>
        <w:t>під’єднуються</w:t>
      </w:r>
      <w:proofErr w:type="spellEnd"/>
      <w:r w:rsidRPr="006C06CF">
        <w:rPr>
          <w:lang w:val="uk-UA" w:eastAsia="ru-RU"/>
        </w:rPr>
        <w:t>, налаштування граничних параметрів при яких пристрій буде переходити на роботу від акумуляторної батареї та назад, перевірка налаштувань;</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t>налаштування системи моніторингу, присвоєння відповідної IP адреси, часу, NTP серверу, перевірка налаштувань;</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t>налаштування сповіщень від інвертора/зарядного пристрою до операторів моніторингу;</w:t>
      </w:r>
    </w:p>
    <w:p w:rsidR="006C06CF" w:rsidRPr="006C06CF" w:rsidRDefault="006C06CF" w:rsidP="002D6E24">
      <w:pPr>
        <w:numPr>
          <w:ilvl w:val="1"/>
          <w:numId w:val="11"/>
        </w:numPr>
        <w:suppressAutoHyphens w:val="0"/>
        <w:spacing w:before="120" w:after="120"/>
        <w:contextualSpacing/>
        <w:jc w:val="both"/>
        <w:rPr>
          <w:lang w:val="uk-UA" w:eastAsia="ru-RU"/>
        </w:rPr>
      </w:pPr>
      <w:r w:rsidRPr="006C06CF">
        <w:rPr>
          <w:lang w:val="uk-UA" w:eastAsia="ru-RU"/>
        </w:rPr>
        <w:lastRenderedPageBreak/>
        <w:t>додавання інвертора/зарядного пристрою до системи моніторингу та нанесення на карту, з відповідними назвами та місцерозташуванням</w:t>
      </w:r>
      <w:r w:rsidR="004B3273">
        <w:rPr>
          <w:lang w:val="uk-UA" w:eastAsia="ru-RU"/>
        </w:rPr>
        <w:t>.</w:t>
      </w:r>
    </w:p>
    <w:p w:rsidR="00DC5838" w:rsidRDefault="006C06CF" w:rsidP="00DC5838">
      <w:pPr>
        <w:spacing w:before="120"/>
        <w:ind w:firstLine="709"/>
        <w:jc w:val="both"/>
        <w:rPr>
          <w:lang w:val="uk-UA" w:eastAsia="en-US"/>
        </w:rPr>
      </w:pPr>
      <w:r w:rsidRPr="006C06CF">
        <w:rPr>
          <w:lang w:val="uk-UA" w:eastAsia="en-US"/>
        </w:rPr>
        <w:tab/>
      </w:r>
    </w:p>
    <w:p w:rsidR="00DC5838" w:rsidRPr="00DC5838" w:rsidRDefault="00DC5838" w:rsidP="00DC5838">
      <w:pPr>
        <w:spacing w:before="120"/>
        <w:ind w:firstLine="709"/>
        <w:jc w:val="both"/>
        <w:rPr>
          <w:lang w:val="uk-UA"/>
        </w:rPr>
      </w:pPr>
      <w:r w:rsidRPr="00DB3B97">
        <w:rPr>
          <w:lang w:val="uk-UA"/>
        </w:rPr>
        <w:t>4.</w:t>
      </w:r>
      <w:r>
        <w:rPr>
          <w:lang w:val="uk-UA"/>
        </w:rPr>
        <w:t>3</w:t>
      </w:r>
      <w:r w:rsidRPr="00DB3B97">
        <w:rPr>
          <w:lang w:val="uk-UA"/>
        </w:rPr>
        <w:t xml:space="preserve">. Послуги з встановлення </w:t>
      </w:r>
      <w:r w:rsidRPr="00DC5838">
        <w:rPr>
          <w:lang w:val="uk-UA"/>
        </w:rPr>
        <w:t>обладнання для відновлення Бориспільської траси.</w:t>
      </w:r>
    </w:p>
    <w:p w:rsidR="00DC5838" w:rsidRDefault="00DC5838" w:rsidP="00DC5838">
      <w:pPr>
        <w:ind w:firstLine="709"/>
        <w:jc w:val="both"/>
        <w:rPr>
          <w:lang w:val="uk-UA"/>
        </w:rPr>
      </w:pPr>
      <w:r w:rsidRPr="00DB3B97">
        <w:rPr>
          <w:lang w:val="uk-UA"/>
        </w:rPr>
        <w:t>4.</w:t>
      </w:r>
      <w:r>
        <w:rPr>
          <w:lang w:val="uk-UA"/>
        </w:rPr>
        <w:t>3</w:t>
      </w:r>
      <w:r w:rsidRPr="00DB3B97">
        <w:rPr>
          <w:lang w:val="uk-UA"/>
        </w:rPr>
        <w:t>.1. Монтажні послуги:</w:t>
      </w:r>
    </w:p>
    <w:p w:rsidR="0078364A"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w:t>
      </w:r>
      <w:proofErr w:type="spellStart"/>
      <w:r>
        <w:rPr>
          <w:lang w:val="uk-UA" w:eastAsia="ru-RU"/>
        </w:rPr>
        <w:t>удароміцн</w:t>
      </w:r>
      <w:r w:rsidRPr="006C06CF">
        <w:rPr>
          <w:lang w:val="uk-UA" w:eastAsia="ru-RU"/>
        </w:rPr>
        <w:t>ої</w:t>
      </w:r>
      <w:proofErr w:type="spellEnd"/>
      <w:r w:rsidRPr="006C06CF">
        <w:rPr>
          <w:lang w:val="uk-UA" w:eastAsia="ru-RU"/>
        </w:rPr>
        <w:t xml:space="preserve"> шафи;</w:t>
      </w:r>
    </w:p>
    <w:p w:rsidR="00574E85" w:rsidRDefault="00574E85" w:rsidP="002D6E24">
      <w:pPr>
        <w:numPr>
          <w:ilvl w:val="0"/>
          <w:numId w:val="10"/>
        </w:numPr>
        <w:suppressAutoHyphens w:val="0"/>
        <w:spacing w:before="120" w:after="120"/>
        <w:contextualSpacing/>
        <w:jc w:val="both"/>
        <w:rPr>
          <w:lang w:val="uk-UA" w:eastAsia="ru-RU"/>
        </w:rPr>
      </w:pPr>
      <w:bookmarkStart w:id="27" w:name="_Hlk148712563"/>
      <w:r>
        <w:rPr>
          <w:lang w:val="uk-UA" w:eastAsia="ru-RU"/>
        </w:rPr>
        <w:t xml:space="preserve">монтаж </w:t>
      </w:r>
      <w:r w:rsidRPr="00574E85">
        <w:rPr>
          <w:lang w:val="uk-UA" w:eastAsia="ru-RU"/>
        </w:rPr>
        <w:t>10-портов</w:t>
      </w:r>
      <w:r>
        <w:rPr>
          <w:lang w:val="uk-UA" w:eastAsia="ru-RU"/>
        </w:rPr>
        <w:t>ого</w:t>
      </w:r>
      <w:r w:rsidRPr="00574E85">
        <w:rPr>
          <w:lang w:val="uk-UA" w:eastAsia="ru-RU"/>
        </w:rPr>
        <w:t xml:space="preserve"> керован</w:t>
      </w:r>
      <w:r>
        <w:rPr>
          <w:lang w:val="uk-UA" w:eastAsia="ru-RU"/>
        </w:rPr>
        <w:t>ого</w:t>
      </w:r>
      <w:r w:rsidRPr="00574E85">
        <w:rPr>
          <w:lang w:val="uk-UA" w:eastAsia="ru-RU"/>
        </w:rPr>
        <w:t xml:space="preserve"> комутатор</w:t>
      </w:r>
      <w:r>
        <w:rPr>
          <w:lang w:val="uk-UA" w:eastAsia="ru-RU"/>
        </w:rPr>
        <w:t>а;</w:t>
      </w:r>
    </w:p>
    <w:p w:rsidR="00574E85" w:rsidRPr="006C06CF" w:rsidRDefault="00574E85" w:rsidP="002D6E24">
      <w:pPr>
        <w:numPr>
          <w:ilvl w:val="0"/>
          <w:numId w:val="10"/>
        </w:numPr>
        <w:suppressAutoHyphens w:val="0"/>
        <w:spacing w:before="120" w:after="120"/>
        <w:contextualSpacing/>
        <w:jc w:val="both"/>
        <w:rPr>
          <w:lang w:val="uk-UA" w:eastAsia="ru-RU"/>
        </w:rPr>
      </w:pPr>
      <w:r>
        <w:rPr>
          <w:lang w:val="uk-UA" w:eastAsia="ru-RU"/>
        </w:rPr>
        <w:t xml:space="preserve">монтаж </w:t>
      </w:r>
      <w:r w:rsidRPr="00574E85">
        <w:rPr>
          <w:lang w:val="uk-UA" w:eastAsia="ru-RU"/>
        </w:rPr>
        <w:t>8-портов</w:t>
      </w:r>
      <w:r>
        <w:rPr>
          <w:lang w:val="uk-UA" w:eastAsia="ru-RU"/>
        </w:rPr>
        <w:t>ого</w:t>
      </w:r>
      <w:r w:rsidRPr="00574E85">
        <w:rPr>
          <w:lang w:val="uk-UA" w:eastAsia="ru-RU"/>
        </w:rPr>
        <w:t>ePoE комутатор</w:t>
      </w:r>
      <w:r>
        <w:rPr>
          <w:lang w:val="uk-UA" w:eastAsia="ru-RU"/>
        </w:rPr>
        <w:t>а;</w:t>
      </w:r>
    </w:p>
    <w:p w:rsidR="0078364A"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w:t>
      </w:r>
      <w:r>
        <w:rPr>
          <w:lang w:val="uk-UA" w:eastAsia="ru-RU"/>
        </w:rPr>
        <w:t>автоматичних вимикачів</w:t>
      </w:r>
      <w:r w:rsidRPr="006C06CF">
        <w:rPr>
          <w:lang w:val="uk-UA" w:eastAsia="ru-RU"/>
        </w:rPr>
        <w:t>;</w:t>
      </w:r>
    </w:p>
    <w:p w:rsidR="0078364A" w:rsidRDefault="002F6650" w:rsidP="002D6E24">
      <w:pPr>
        <w:numPr>
          <w:ilvl w:val="0"/>
          <w:numId w:val="10"/>
        </w:numPr>
        <w:suppressAutoHyphens w:val="0"/>
        <w:spacing w:before="120" w:after="120"/>
        <w:contextualSpacing/>
        <w:jc w:val="both"/>
        <w:rPr>
          <w:lang w:val="uk-UA" w:eastAsia="ru-RU"/>
        </w:rPr>
      </w:pPr>
      <w:r>
        <w:rPr>
          <w:lang w:val="uk-UA" w:eastAsia="ru-RU"/>
        </w:rPr>
        <w:t>монтаж обмежувачів перенапруг;</w:t>
      </w:r>
    </w:p>
    <w:p w:rsidR="002F6650" w:rsidRDefault="002F6650" w:rsidP="002D6E24">
      <w:pPr>
        <w:numPr>
          <w:ilvl w:val="0"/>
          <w:numId w:val="10"/>
        </w:numPr>
        <w:suppressAutoHyphens w:val="0"/>
        <w:spacing w:before="120" w:after="120"/>
        <w:contextualSpacing/>
        <w:jc w:val="both"/>
        <w:rPr>
          <w:lang w:val="uk-UA" w:eastAsia="ru-RU"/>
        </w:rPr>
      </w:pPr>
      <w:r>
        <w:rPr>
          <w:lang w:val="uk-UA" w:eastAsia="ru-RU"/>
        </w:rPr>
        <w:t>монтаж антен</w:t>
      </w:r>
      <w:r w:rsidR="009442C1">
        <w:rPr>
          <w:lang w:val="uk-UA" w:eastAsia="ru-RU"/>
        </w:rPr>
        <w:t>и</w:t>
      </w:r>
      <w:r>
        <w:rPr>
          <w:lang w:val="uk-UA" w:eastAsia="ru-RU"/>
        </w:rPr>
        <w:t>;</w:t>
      </w:r>
    </w:p>
    <w:bookmarkEnd w:id="27"/>
    <w:p w:rsidR="0078364A"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w:t>
      </w:r>
      <w:r w:rsidR="002F6650">
        <w:rPr>
          <w:bCs/>
          <w:lang w:val="uk-UA" w:eastAsia="ru-RU"/>
        </w:rPr>
        <w:t>п</w:t>
      </w:r>
      <w:r w:rsidR="002F6650" w:rsidRPr="002F6650">
        <w:rPr>
          <w:bCs/>
          <w:lang w:val="uk-UA" w:eastAsia="ru-RU"/>
        </w:rPr>
        <w:t>ров</w:t>
      </w:r>
      <w:r w:rsidR="002F6650">
        <w:rPr>
          <w:bCs/>
          <w:lang w:val="uk-UA" w:eastAsia="ru-RU"/>
        </w:rPr>
        <w:t>о</w:t>
      </w:r>
      <w:r w:rsidR="002F6650" w:rsidRPr="002F6650">
        <w:rPr>
          <w:bCs/>
          <w:lang w:val="uk-UA" w:eastAsia="ru-RU"/>
        </w:rPr>
        <w:t>д</w:t>
      </w:r>
      <w:r w:rsidR="002F6650">
        <w:rPr>
          <w:bCs/>
          <w:lang w:val="uk-UA" w:eastAsia="ru-RU"/>
        </w:rPr>
        <w:t>у</w:t>
      </w:r>
      <w:r w:rsidR="002F6650" w:rsidRPr="002F6650">
        <w:rPr>
          <w:bCs/>
          <w:lang w:val="uk-UA" w:eastAsia="ru-RU"/>
        </w:rPr>
        <w:t xml:space="preserve"> живлення</w:t>
      </w:r>
      <w:r w:rsidRPr="006C06CF">
        <w:rPr>
          <w:lang w:val="uk-UA" w:eastAsia="ru-RU"/>
        </w:rPr>
        <w:t xml:space="preserve">; </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монтаж кронштейн</w:t>
      </w:r>
      <w:r w:rsidR="002F6650">
        <w:rPr>
          <w:lang w:val="uk-UA" w:eastAsia="ru-RU"/>
        </w:rPr>
        <w:t>ів для відеокамер;</w:t>
      </w:r>
    </w:p>
    <w:p w:rsidR="0078364A" w:rsidRDefault="00574E85" w:rsidP="002D6E24">
      <w:pPr>
        <w:numPr>
          <w:ilvl w:val="0"/>
          <w:numId w:val="10"/>
        </w:numPr>
        <w:suppressAutoHyphens w:val="0"/>
        <w:spacing w:before="120" w:after="120"/>
        <w:contextualSpacing/>
        <w:jc w:val="both"/>
        <w:rPr>
          <w:lang w:val="uk-UA" w:eastAsia="ru-RU"/>
        </w:rPr>
      </w:pPr>
      <w:r>
        <w:rPr>
          <w:lang w:val="uk-UA" w:eastAsia="ru-RU"/>
        </w:rPr>
        <w:t>прокладаннягофрованої труби</w:t>
      </w:r>
      <w:r w:rsidR="0078364A" w:rsidRPr="006C06CF">
        <w:rPr>
          <w:lang w:val="uk-UA" w:eastAsia="ru-RU"/>
        </w:rPr>
        <w:t>;</w:t>
      </w:r>
    </w:p>
    <w:p w:rsidR="00574E85" w:rsidRPr="006C06CF" w:rsidRDefault="00574E85" w:rsidP="002D6E24">
      <w:pPr>
        <w:numPr>
          <w:ilvl w:val="0"/>
          <w:numId w:val="10"/>
        </w:numPr>
        <w:suppressAutoHyphens w:val="0"/>
        <w:spacing w:before="120" w:after="120"/>
        <w:contextualSpacing/>
        <w:jc w:val="both"/>
        <w:rPr>
          <w:lang w:val="uk-UA" w:eastAsia="ru-RU"/>
        </w:rPr>
      </w:pPr>
      <w:r>
        <w:rPr>
          <w:lang w:val="uk-UA" w:eastAsia="ru-RU"/>
        </w:rPr>
        <w:t>прокладання коробу-лотку перфорованого;</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«вита пара» у ПВХ трубі гофрованій від місця встановлення </w:t>
      </w:r>
      <w:proofErr w:type="spellStart"/>
      <w:r w:rsidR="00176DCF">
        <w:rPr>
          <w:lang w:val="uk-UA" w:eastAsia="ru-RU"/>
        </w:rPr>
        <w:t>удароміцної</w:t>
      </w:r>
      <w:r w:rsidRPr="006C06CF">
        <w:rPr>
          <w:lang w:val="uk-UA" w:eastAsia="ru-RU"/>
        </w:rPr>
        <w:t>шафи</w:t>
      </w:r>
      <w:proofErr w:type="spellEnd"/>
      <w:r w:rsidRPr="006C06CF">
        <w:rPr>
          <w:lang w:val="uk-UA" w:eastAsia="ru-RU"/>
        </w:rPr>
        <w:t xml:space="preserve"> для комутатора до місця встановлення IP відеокамери;</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 xml:space="preserve">монтаж та підключення комутаційного обладнання </w:t>
      </w:r>
      <w:proofErr w:type="spellStart"/>
      <w:r w:rsidR="00176DCF">
        <w:rPr>
          <w:lang w:val="uk-UA" w:eastAsia="ru-RU"/>
        </w:rPr>
        <w:t>вудароміцний</w:t>
      </w:r>
      <w:proofErr w:type="spellEnd"/>
      <w:r w:rsidR="00176DCF">
        <w:rPr>
          <w:lang w:val="uk-UA" w:eastAsia="ru-RU"/>
        </w:rPr>
        <w:tab/>
      </w:r>
      <w:r w:rsidRPr="006C06CF">
        <w:rPr>
          <w:lang w:val="uk-UA" w:eastAsia="ru-RU"/>
        </w:rPr>
        <w:t>шафі;</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розведення по пристроям та підключення жил кабелю до обладнання;</w:t>
      </w:r>
    </w:p>
    <w:p w:rsidR="0078364A" w:rsidRPr="006C06CF" w:rsidRDefault="0078364A" w:rsidP="002D6E24">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6C06CF" w:rsidRDefault="009442C1" w:rsidP="006C06CF">
      <w:pPr>
        <w:suppressAutoHyphens w:val="0"/>
        <w:spacing w:before="120" w:after="120"/>
        <w:ind w:left="182" w:firstLine="709"/>
        <w:contextualSpacing/>
        <w:jc w:val="both"/>
        <w:rPr>
          <w:lang w:val="uk-UA" w:eastAsia="en-US"/>
        </w:rPr>
      </w:pPr>
      <w:r w:rsidRPr="009442C1">
        <w:rPr>
          <w:lang w:val="uk-UA" w:eastAsia="en-US"/>
        </w:rPr>
        <w:t>4.</w:t>
      </w:r>
      <w:r>
        <w:rPr>
          <w:lang w:val="uk-UA" w:eastAsia="en-US"/>
        </w:rPr>
        <w:t>3</w:t>
      </w:r>
      <w:r w:rsidRPr="009442C1">
        <w:rPr>
          <w:lang w:val="uk-UA" w:eastAsia="en-US"/>
        </w:rPr>
        <w:t>.2. Пусконалагоджувальні послуги:</w:t>
      </w:r>
    </w:p>
    <w:p w:rsidR="009442C1" w:rsidRDefault="009442C1" w:rsidP="002D6E24">
      <w:pPr>
        <w:numPr>
          <w:ilvl w:val="0"/>
          <w:numId w:val="10"/>
        </w:numPr>
        <w:suppressAutoHyphens w:val="0"/>
        <w:spacing w:before="120" w:after="120"/>
        <w:contextualSpacing/>
        <w:jc w:val="both"/>
        <w:rPr>
          <w:lang w:val="uk-UA" w:eastAsia="ru-RU"/>
        </w:rPr>
      </w:pPr>
      <w:r>
        <w:rPr>
          <w:lang w:val="uk-UA" w:eastAsia="ru-RU"/>
        </w:rPr>
        <w:t xml:space="preserve">підключення та налаштування </w:t>
      </w:r>
      <w:r w:rsidRPr="00574E85">
        <w:rPr>
          <w:lang w:val="uk-UA" w:eastAsia="ru-RU"/>
        </w:rPr>
        <w:t>10-портов</w:t>
      </w:r>
      <w:r>
        <w:rPr>
          <w:lang w:val="uk-UA" w:eastAsia="ru-RU"/>
        </w:rPr>
        <w:t>ого</w:t>
      </w:r>
      <w:r w:rsidRPr="00574E85">
        <w:rPr>
          <w:lang w:val="uk-UA" w:eastAsia="ru-RU"/>
        </w:rPr>
        <w:t xml:space="preserve"> керован</w:t>
      </w:r>
      <w:r>
        <w:rPr>
          <w:lang w:val="uk-UA" w:eastAsia="ru-RU"/>
        </w:rPr>
        <w:t>ого</w:t>
      </w:r>
      <w:r w:rsidRPr="00574E85">
        <w:rPr>
          <w:lang w:val="uk-UA" w:eastAsia="ru-RU"/>
        </w:rPr>
        <w:t xml:space="preserve"> комутатор</w:t>
      </w:r>
      <w:r>
        <w:rPr>
          <w:lang w:val="uk-UA" w:eastAsia="ru-RU"/>
        </w:rPr>
        <w:t>а;</w:t>
      </w:r>
    </w:p>
    <w:p w:rsidR="009442C1" w:rsidRPr="006C06CF"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sidRPr="00574E85">
        <w:rPr>
          <w:lang w:val="uk-UA" w:eastAsia="ru-RU"/>
        </w:rPr>
        <w:t>8-портов</w:t>
      </w:r>
      <w:r>
        <w:rPr>
          <w:lang w:val="uk-UA" w:eastAsia="ru-RU"/>
        </w:rPr>
        <w:t>ого</w:t>
      </w:r>
      <w:r w:rsidRPr="00574E85">
        <w:rPr>
          <w:lang w:val="uk-UA" w:eastAsia="ru-RU"/>
        </w:rPr>
        <w:t>ePoE комутатор</w:t>
      </w:r>
      <w:r>
        <w:rPr>
          <w:lang w:val="uk-UA" w:eastAsia="ru-RU"/>
        </w:rPr>
        <w:t>а;</w:t>
      </w:r>
    </w:p>
    <w:p w:rsidR="009442C1"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Pr>
          <w:lang w:val="uk-UA" w:eastAsia="ru-RU"/>
        </w:rPr>
        <w:t>автоматичних вимикачів</w:t>
      </w:r>
      <w:r w:rsidRPr="006C06CF">
        <w:rPr>
          <w:lang w:val="uk-UA" w:eastAsia="ru-RU"/>
        </w:rPr>
        <w:t>;</w:t>
      </w:r>
    </w:p>
    <w:p w:rsidR="009442C1"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Pr>
          <w:lang w:val="uk-UA" w:eastAsia="ru-RU"/>
        </w:rPr>
        <w:t xml:space="preserve"> обмежувачів перенапруг;</w:t>
      </w:r>
    </w:p>
    <w:p w:rsidR="009442C1" w:rsidRDefault="009442C1" w:rsidP="002D6E24">
      <w:pPr>
        <w:numPr>
          <w:ilvl w:val="0"/>
          <w:numId w:val="10"/>
        </w:numPr>
        <w:suppressAutoHyphens w:val="0"/>
        <w:spacing w:before="120" w:after="120"/>
        <w:contextualSpacing/>
        <w:jc w:val="both"/>
        <w:rPr>
          <w:lang w:val="uk-UA" w:eastAsia="ru-RU"/>
        </w:rPr>
      </w:pPr>
      <w:r w:rsidRPr="009442C1">
        <w:rPr>
          <w:lang w:val="uk-UA" w:eastAsia="ru-RU"/>
        </w:rPr>
        <w:t>підключення та налаштування</w:t>
      </w:r>
      <w:r>
        <w:rPr>
          <w:lang w:val="uk-UA" w:eastAsia="ru-RU"/>
        </w:rPr>
        <w:t xml:space="preserve"> антени.</w:t>
      </w:r>
    </w:p>
    <w:p w:rsidR="00F21B3A" w:rsidRDefault="00F21B3A" w:rsidP="00F21B3A">
      <w:pPr>
        <w:spacing w:before="120"/>
        <w:ind w:firstLine="709"/>
        <w:jc w:val="both"/>
        <w:rPr>
          <w:lang w:val="uk-UA"/>
        </w:rPr>
      </w:pPr>
    </w:p>
    <w:p w:rsidR="00F21B3A" w:rsidRPr="00F21B3A" w:rsidRDefault="00F21B3A" w:rsidP="00F21B3A">
      <w:pPr>
        <w:spacing w:before="120"/>
        <w:ind w:firstLine="709"/>
        <w:jc w:val="both"/>
        <w:rPr>
          <w:lang w:val="uk-UA"/>
        </w:rPr>
      </w:pPr>
      <w:r w:rsidRPr="00F21B3A">
        <w:rPr>
          <w:lang w:val="uk-UA"/>
        </w:rPr>
        <w:t xml:space="preserve">4.4. Послуги з встановлення оглядових відеокамер </w:t>
      </w:r>
      <w:r w:rsidR="004E1BCD">
        <w:rPr>
          <w:lang w:val="uk-UA"/>
        </w:rPr>
        <w:t>(</w:t>
      </w:r>
      <w:r w:rsidRPr="00F21B3A">
        <w:rPr>
          <w:lang w:val="uk-UA"/>
        </w:rPr>
        <w:t>наданих замовником</w:t>
      </w:r>
      <w:r w:rsidR="004E1BCD">
        <w:rPr>
          <w:lang w:val="uk-UA"/>
        </w:rPr>
        <w:t>)</w:t>
      </w:r>
      <w:r w:rsidRPr="00F21B3A">
        <w:rPr>
          <w:lang w:val="uk-UA"/>
        </w:rPr>
        <w:t xml:space="preserve"> на нових локаціях комплексів розпізнавання облич водіїв.</w:t>
      </w:r>
    </w:p>
    <w:p w:rsidR="00F21B3A" w:rsidRDefault="00F21B3A" w:rsidP="00F21B3A">
      <w:pPr>
        <w:ind w:firstLine="709"/>
        <w:jc w:val="both"/>
        <w:rPr>
          <w:lang w:val="uk-UA"/>
        </w:rPr>
      </w:pPr>
      <w:r w:rsidRPr="00DB3B97">
        <w:rPr>
          <w:lang w:val="uk-UA"/>
        </w:rPr>
        <w:t>4.</w:t>
      </w:r>
      <w:r>
        <w:rPr>
          <w:lang w:val="en-US"/>
        </w:rPr>
        <w:t>4</w:t>
      </w:r>
      <w:r w:rsidRPr="00DB3B97">
        <w:rPr>
          <w:lang w:val="uk-UA"/>
        </w:rPr>
        <w:t>.1. Монтажні послуги:</w:t>
      </w:r>
    </w:p>
    <w:p w:rsidR="00F21B3A" w:rsidRDefault="00F21B3A" w:rsidP="00F21B3A">
      <w:pPr>
        <w:numPr>
          <w:ilvl w:val="0"/>
          <w:numId w:val="10"/>
        </w:numPr>
        <w:suppressAutoHyphens w:val="0"/>
        <w:spacing w:before="120" w:after="120"/>
        <w:contextualSpacing/>
        <w:jc w:val="both"/>
        <w:rPr>
          <w:lang w:val="uk-UA" w:eastAsia="ru-RU"/>
        </w:rPr>
      </w:pPr>
      <w:r w:rsidRPr="006C06CF">
        <w:rPr>
          <w:lang w:val="uk-UA" w:eastAsia="ru-RU"/>
        </w:rPr>
        <w:t xml:space="preserve">монтаж </w:t>
      </w:r>
      <w:r>
        <w:rPr>
          <w:lang w:val="uk-UA" w:eastAsia="ru-RU"/>
        </w:rPr>
        <w:t>оглядової відеокамери</w:t>
      </w:r>
      <w:r w:rsidRPr="006C06CF">
        <w:rPr>
          <w:lang w:val="uk-UA" w:eastAsia="ru-RU"/>
        </w:rPr>
        <w:t>;</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монтаж кронштейн</w:t>
      </w:r>
      <w:r>
        <w:rPr>
          <w:lang w:val="uk-UA" w:eastAsia="ru-RU"/>
        </w:rPr>
        <w:t>ів для відеокамер;</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«вита пара» від місця встановлення </w:t>
      </w:r>
      <w:proofErr w:type="spellStart"/>
      <w:r>
        <w:rPr>
          <w:lang w:val="uk-UA" w:eastAsia="ru-RU"/>
        </w:rPr>
        <w:t>удароміцної</w:t>
      </w:r>
      <w:r w:rsidRPr="006C06CF">
        <w:rPr>
          <w:lang w:val="uk-UA" w:eastAsia="ru-RU"/>
        </w:rPr>
        <w:t>шафи</w:t>
      </w:r>
      <w:proofErr w:type="spellEnd"/>
      <w:r w:rsidRPr="006C06CF">
        <w:rPr>
          <w:lang w:val="uk-UA" w:eastAsia="ru-RU"/>
        </w:rPr>
        <w:t xml:space="preserve"> для комутатора до місця встановлення </w:t>
      </w:r>
      <w:r>
        <w:rPr>
          <w:lang w:val="uk-UA" w:eastAsia="ru-RU"/>
        </w:rPr>
        <w:t>оглядової</w:t>
      </w:r>
      <w:r w:rsidRPr="006C06CF">
        <w:rPr>
          <w:lang w:val="uk-UA" w:eastAsia="ru-RU"/>
        </w:rPr>
        <w:t xml:space="preserve"> відеокамери;</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F21B3A" w:rsidRPr="006C06CF" w:rsidRDefault="00F21B3A" w:rsidP="00F21B3A">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F21B3A" w:rsidRDefault="00F21B3A" w:rsidP="00F21B3A">
      <w:pPr>
        <w:suppressAutoHyphens w:val="0"/>
        <w:spacing w:before="120" w:after="120"/>
        <w:ind w:left="182" w:firstLine="709"/>
        <w:contextualSpacing/>
        <w:jc w:val="both"/>
        <w:rPr>
          <w:lang w:val="uk-UA" w:eastAsia="en-US"/>
        </w:rPr>
      </w:pPr>
      <w:r w:rsidRPr="009442C1">
        <w:rPr>
          <w:lang w:val="uk-UA" w:eastAsia="en-US"/>
        </w:rPr>
        <w:t>4.</w:t>
      </w:r>
      <w:r>
        <w:rPr>
          <w:lang w:val="en-US" w:eastAsia="en-US"/>
        </w:rPr>
        <w:t>4</w:t>
      </w:r>
      <w:r w:rsidRPr="009442C1">
        <w:rPr>
          <w:lang w:val="uk-UA" w:eastAsia="en-US"/>
        </w:rPr>
        <w:t>.2. Пусконалагоджувальні послуги:</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активація </w:t>
      </w:r>
      <w:r>
        <w:rPr>
          <w:lang w:val="uk-UA" w:eastAsia="ru-RU"/>
        </w:rPr>
        <w:t>оглядової</w:t>
      </w:r>
      <w:r w:rsidRPr="00F21B3A">
        <w:rPr>
          <w:lang w:val="uk-UA" w:eastAsia="ru-RU"/>
        </w:rPr>
        <w:t xml:space="preserve">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присвоєння відповідної ІР адреси, назви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додавання користувачів доступу до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часу та NTP сервері відеокамери,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запису на картку пам’яті, </w:t>
      </w:r>
    </w:p>
    <w:p w:rsidR="00F21B3A" w:rsidRDefault="00F21B3A" w:rsidP="00F21B3A">
      <w:pPr>
        <w:numPr>
          <w:ilvl w:val="0"/>
          <w:numId w:val="10"/>
        </w:numPr>
        <w:suppressAutoHyphens w:val="0"/>
        <w:spacing w:before="120" w:after="120"/>
        <w:contextualSpacing/>
        <w:jc w:val="both"/>
        <w:rPr>
          <w:lang w:val="uk-UA" w:eastAsia="ru-RU"/>
        </w:rPr>
      </w:pPr>
      <w:r w:rsidRPr="00F21B3A">
        <w:rPr>
          <w:lang w:val="uk-UA" w:eastAsia="ru-RU"/>
        </w:rPr>
        <w:t>налаштування аналітичних та інших функцій відеокамери,</w:t>
      </w:r>
    </w:p>
    <w:p w:rsidR="009442C1" w:rsidRDefault="00F21B3A" w:rsidP="00F21B3A">
      <w:pPr>
        <w:numPr>
          <w:ilvl w:val="0"/>
          <w:numId w:val="10"/>
        </w:numPr>
        <w:suppressAutoHyphens w:val="0"/>
        <w:spacing w:before="120" w:after="120"/>
        <w:contextualSpacing/>
        <w:jc w:val="both"/>
        <w:rPr>
          <w:lang w:val="uk-UA" w:eastAsia="ru-RU"/>
        </w:rPr>
      </w:pPr>
      <w:r w:rsidRPr="00F21B3A">
        <w:rPr>
          <w:lang w:val="uk-UA" w:eastAsia="ru-RU"/>
        </w:rPr>
        <w:t>перевірка працездатності та тестування</w:t>
      </w:r>
      <w:r>
        <w:rPr>
          <w:lang w:val="uk-UA" w:eastAsia="ru-RU"/>
        </w:rPr>
        <w:t>;</w:t>
      </w:r>
    </w:p>
    <w:p w:rsidR="004E1BCD" w:rsidRDefault="004E1BCD" w:rsidP="004E1BCD">
      <w:pPr>
        <w:suppressAutoHyphens w:val="0"/>
        <w:spacing w:before="120" w:after="120"/>
        <w:contextualSpacing/>
        <w:jc w:val="both"/>
        <w:rPr>
          <w:lang w:val="uk-UA" w:eastAsia="ru-RU"/>
        </w:rPr>
      </w:pPr>
    </w:p>
    <w:p w:rsidR="004E1BCD" w:rsidRPr="00F21B3A" w:rsidRDefault="004E1BCD" w:rsidP="004E1BCD">
      <w:pPr>
        <w:spacing w:before="120"/>
        <w:ind w:firstLine="709"/>
        <w:jc w:val="both"/>
        <w:rPr>
          <w:lang w:val="uk-UA"/>
        </w:rPr>
      </w:pPr>
      <w:r w:rsidRPr="00F21B3A">
        <w:rPr>
          <w:lang w:val="uk-UA"/>
        </w:rPr>
        <w:t>4.</w:t>
      </w:r>
      <w:r>
        <w:rPr>
          <w:lang w:val="uk-UA"/>
        </w:rPr>
        <w:t>5</w:t>
      </w:r>
      <w:r w:rsidRPr="00F21B3A">
        <w:rPr>
          <w:lang w:val="uk-UA"/>
        </w:rPr>
        <w:t xml:space="preserve">. Послуги з </w:t>
      </w:r>
      <w:r w:rsidRPr="004E1BCD">
        <w:rPr>
          <w:lang w:val="uk-UA"/>
        </w:rPr>
        <w:t>перенесення існуючих оглядових та номерних камер на інші локації для підвищення ефективності оперативно-розшукових заходів та оперативного усунення заторових та аварійних ситуацій (надаються замовником згодом, після обстеження)</w:t>
      </w:r>
      <w:r w:rsidRPr="00F21B3A">
        <w:rPr>
          <w:lang w:val="uk-UA"/>
        </w:rPr>
        <w:t>.</w:t>
      </w:r>
    </w:p>
    <w:p w:rsidR="004E1BCD" w:rsidRDefault="004E1BCD" w:rsidP="004E1BCD">
      <w:pPr>
        <w:ind w:firstLine="709"/>
        <w:jc w:val="both"/>
        <w:rPr>
          <w:lang w:val="uk-UA"/>
        </w:rPr>
      </w:pPr>
      <w:r w:rsidRPr="00DB3B97">
        <w:rPr>
          <w:lang w:val="uk-UA"/>
        </w:rPr>
        <w:t>4.</w:t>
      </w:r>
      <w:r>
        <w:rPr>
          <w:lang w:val="uk-UA"/>
        </w:rPr>
        <w:t>5</w:t>
      </w:r>
      <w:r w:rsidRPr="00DB3B97">
        <w:rPr>
          <w:lang w:val="uk-UA"/>
        </w:rPr>
        <w:t>.1. Монтажні послуги:</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t>демонтаж/</w:t>
      </w:r>
      <w:r w:rsidRPr="006C06CF">
        <w:rPr>
          <w:lang w:val="uk-UA" w:eastAsia="ru-RU"/>
        </w:rPr>
        <w:t xml:space="preserve">монтаж </w:t>
      </w:r>
      <w:r>
        <w:rPr>
          <w:lang w:val="uk-UA" w:eastAsia="ru-RU"/>
        </w:rPr>
        <w:t>оглядової відеокамери</w:t>
      </w:r>
      <w:r w:rsidRPr="006C06CF">
        <w:rPr>
          <w:lang w:val="uk-UA" w:eastAsia="ru-RU"/>
        </w:rPr>
        <w:t>;</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lastRenderedPageBreak/>
        <w:t>демонтаж/</w:t>
      </w:r>
      <w:r w:rsidRPr="006C06CF">
        <w:rPr>
          <w:lang w:val="uk-UA" w:eastAsia="ru-RU"/>
        </w:rPr>
        <w:t xml:space="preserve">монтаж </w:t>
      </w:r>
      <w:r>
        <w:rPr>
          <w:lang w:val="uk-UA" w:eastAsia="ru-RU"/>
        </w:rPr>
        <w:t>номерної відеокамери</w:t>
      </w:r>
      <w:r w:rsidRPr="006C06CF">
        <w:rPr>
          <w:lang w:val="uk-UA" w:eastAsia="ru-RU"/>
        </w:rPr>
        <w:t>;</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t>демонтаж/</w:t>
      </w:r>
      <w:r w:rsidRPr="006C06CF">
        <w:rPr>
          <w:lang w:val="uk-UA" w:eastAsia="ru-RU"/>
        </w:rPr>
        <w:t>монтаж кронштейн</w:t>
      </w:r>
      <w:r>
        <w:rPr>
          <w:lang w:val="uk-UA" w:eastAsia="ru-RU"/>
        </w:rPr>
        <w:t>ів для оглядових відеокамер;</w:t>
      </w:r>
    </w:p>
    <w:p w:rsidR="004E1BCD" w:rsidRPr="006C06CF" w:rsidRDefault="004E1BCD" w:rsidP="004E1BCD">
      <w:pPr>
        <w:numPr>
          <w:ilvl w:val="0"/>
          <w:numId w:val="10"/>
        </w:numPr>
        <w:suppressAutoHyphens w:val="0"/>
        <w:spacing w:before="120" w:after="120"/>
        <w:contextualSpacing/>
        <w:jc w:val="both"/>
        <w:rPr>
          <w:lang w:val="uk-UA" w:eastAsia="ru-RU"/>
        </w:rPr>
      </w:pPr>
      <w:r>
        <w:rPr>
          <w:lang w:val="uk-UA" w:eastAsia="ru-RU"/>
        </w:rPr>
        <w:t>демонтаж/</w:t>
      </w:r>
      <w:r w:rsidRPr="006C06CF">
        <w:rPr>
          <w:lang w:val="uk-UA" w:eastAsia="ru-RU"/>
        </w:rPr>
        <w:t>монтаж кронштейн</w:t>
      </w:r>
      <w:r>
        <w:rPr>
          <w:lang w:val="uk-UA" w:eastAsia="ru-RU"/>
        </w:rPr>
        <w:t>ів для номерних відеокамер;</w:t>
      </w:r>
    </w:p>
    <w:p w:rsidR="004E1BCD" w:rsidRDefault="004E1BCD" w:rsidP="004E1BCD">
      <w:pPr>
        <w:numPr>
          <w:ilvl w:val="0"/>
          <w:numId w:val="10"/>
        </w:numPr>
        <w:suppressAutoHyphens w:val="0"/>
        <w:spacing w:before="120" w:after="120"/>
        <w:contextualSpacing/>
        <w:jc w:val="both"/>
        <w:rPr>
          <w:lang w:val="uk-UA" w:eastAsia="ru-RU"/>
        </w:rPr>
      </w:pPr>
      <w:r>
        <w:rPr>
          <w:lang w:val="uk-UA" w:eastAsia="ru-RU"/>
        </w:rPr>
        <w:t xml:space="preserve">демонтаж </w:t>
      </w:r>
      <w:r w:rsidRPr="006C06CF">
        <w:rPr>
          <w:lang w:val="uk-UA" w:eastAsia="ru-RU"/>
        </w:rPr>
        <w:t xml:space="preserve">кабелю «вита пара» від місця встановлення </w:t>
      </w:r>
      <w:proofErr w:type="spellStart"/>
      <w:r>
        <w:rPr>
          <w:lang w:val="uk-UA" w:eastAsia="ru-RU"/>
        </w:rPr>
        <w:t>удароміцної</w:t>
      </w:r>
      <w:r w:rsidRPr="006C06CF">
        <w:rPr>
          <w:lang w:val="uk-UA" w:eastAsia="ru-RU"/>
        </w:rPr>
        <w:t>шафи</w:t>
      </w:r>
      <w:proofErr w:type="spellEnd"/>
      <w:r w:rsidRPr="006C06CF">
        <w:rPr>
          <w:lang w:val="uk-UA" w:eastAsia="ru-RU"/>
        </w:rPr>
        <w:t xml:space="preserve"> для комутатора до місця встановлення </w:t>
      </w:r>
      <w:r>
        <w:rPr>
          <w:lang w:val="uk-UA" w:eastAsia="ru-RU"/>
        </w:rPr>
        <w:t>оглядової та номерної</w:t>
      </w:r>
      <w:r w:rsidRPr="006C06CF">
        <w:rPr>
          <w:lang w:val="uk-UA" w:eastAsia="ru-RU"/>
        </w:rPr>
        <w:t xml:space="preserve"> відеокамери;</w:t>
      </w:r>
    </w:p>
    <w:p w:rsidR="004E1BCD" w:rsidRPr="006C06CF" w:rsidRDefault="004E1BCD" w:rsidP="004E1BCD">
      <w:pPr>
        <w:numPr>
          <w:ilvl w:val="0"/>
          <w:numId w:val="10"/>
        </w:numPr>
        <w:suppressAutoHyphens w:val="0"/>
        <w:spacing w:before="120" w:after="120"/>
        <w:contextualSpacing/>
        <w:jc w:val="both"/>
        <w:rPr>
          <w:lang w:val="uk-UA" w:eastAsia="ru-RU"/>
        </w:rPr>
      </w:pPr>
      <w:r w:rsidRPr="006C06CF">
        <w:rPr>
          <w:lang w:val="uk-UA" w:eastAsia="ru-RU"/>
        </w:rPr>
        <w:t xml:space="preserve">прокладання кабелю «вита пара» від місця встановлення </w:t>
      </w:r>
      <w:r>
        <w:rPr>
          <w:lang w:val="uk-UA" w:eastAsia="ru-RU"/>
        </w:rPr>
        <w:t xml:space="preserve">нової комутаційної </w:t>
      </w:r>
      <w:r w:rsidRPr="006C06CF">
        <w:rPr>
          <w:lang w:val="uk-UA" w:eastAsia="ru-RU"/>
        </w:rPr>
        <w:t xml:space="preserve">шафи до місця встановлення </w:t>
      </w:r>
      <w:r>
        <w:rPr>
          <w:lang w:val="uk-UA" w:eastAsia="ru-RU"/>
        </w:rPr>
        <w:t>оглядової та номерної</w:t>
      </w:r>
      <w:r w:rsidRPr="006C06CF">
        <w:rPr>
          <w:lang w:val="uk-UA" w:eastAsia="ru-RU"/>
        </w:rPr>
        <w:t xml:space="preserve"> відеокамери;</w:t>
      </w:r>
    </w:p>
    <w:p w:rsidR="004E1BCD" w:rsidRPr="006C06CF" w:rsidRDefault="004E1BCD" w:rsidP="004E1BCD">
      <w:pPr>
        <w:numPr>
          <w:ilvl w:val="0"/>
          <w:numId w:val="10"/>
        </w:numPr>
        <w:suppressAutoHyphens w:val="0"/>
        <w:spacing w:before="120" w:after="120"/>
        <w:contextualSpacing/>
        <w:jc w:val="both"/>
        <w:rPr>
          <w:lang w:val="uk-UA" w:eastAsia="ru-RU"/>
        </w:rPr>
      </w:pPr>
      <w:r w:rsidRPr="006C06CF">
        <w:rPr>
          <w:lang w:val="uk-UA" w:eastAsia="ru-RU"/>
        </w:rPr>
        <w:t>встановлення роз’ємів на кабель;</w:t>
      </w:r>
    </w:p>
    <w:p w:rsidR="004E1BCD" w:rsidRPr="006C06CF" w:rsidRDefault="004E1BCD" w:rsidP="004E1BCD">
      <w:pPr>
        <w:numPr>
          <w:ilvl w:val="0"/>
          <w:numId w:val="10"/>
        </w:numPr>
        <w:suppressAutoHyphens w:val="0"/>
        <w:spacing w:before="120" w:after="120"/>
        <w:contextualSpacing/>
        <w:jc w:val="both"/>
        <w:rPr>
          <w:lang w:val="uk-UA" w:eastAsia="ru-RU"/>
        </w:rPr>
      </w:pPr>
      <w:r w:rsidRPr="006C06CF">
        <w:rPr>
          <w:lang w:val="uk-UA" w:eastAsia="ru-RU"/>
        </w:rPr>
        <w:t>маркування кабелів.</w:t>
      </w:r>
    </w:p>
    <w:p w:rsidR="004E1BCD" w:rsidRDefault="004E1BCD" w:rsidP="004E1BCD">
      <w:pPr>
        <w:suppressAutoHyphens w:val="0"/>
        <w:spacing w:before="120" w:after="120"/>
        <w:ind w:left="182" w:firstLine="709"/>
        <w:contextualSpacing/>
        <w:jc w:val="both"/>
        <w:rPr>
          <w:lang w:val="uk-UA" w:eastAsia="en-US"/>
        </w:rPr>
      </w:pPr>
      <w:r w:rsidRPr="009442C1">
        <w:rPr>
          <w:lang w:val="uk-UA" w:eastAsia="en-US"/>
        </w:rPr>
        <w:t>4.</w:t>
      </w:r>
      <w:r>
        <w:rPr>
          <w:lang w:val="uk-UA" w:eastAsia="en-US"/>
        </w:rPr>
        <w:t>5</w:t>
      </w:r>
      <w:r w:rsidRPr="009442C1">
        <w:rPr>
          <w:lang w:val="uk-UA" w:eastAsia="en-US"/>
        </w:rPr>
        <w:t>.2. Пусконалагоджувальні послуги:</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активація </w:t>
      </w:r>
      <w:r>
        <w:rPr>
          <w:lang w:val="uk-UA" w:eastAsia="ru-RU"/>
        </w:rPr>
        <w:t>оглядової</w:t>
      </w:r>
      <w:r w:rsidRPr="00F21B3A">
        <w:rPr>
          <w:lang w:val="uk-UA" w:eastAsia="ru-RU"/>
        </w:rPr>
        <w:t xml:space="preserve"> відеокамери</w:t>
      </w:r>
      <w:r>
        <w:rPr>
          <w:lang w:val="uk-UA" w:eastAsia="ru-RU"/>
        </w:rPr>
        <w:t>;</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присвоєння відповідної ІР адреси, назви відеокамери,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додавання користувачів доступу до відеокамери,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часу та NTP сервері відеокамери,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 xml:space="preserve">налаштування запису на картку пам’яті, </w:t>
      </w:r>
    </w:p>
    <w:p w:rsidR="004E1BCD" w:rsidRDefault="004E1BCD" w:rsidP="004E1BCD">
      <w:pPr>
        <w:numPr>
          <w:ilvl w:val="0"/>
          <w:numId w:val="10"/>
        </w:numPr>
        <w:suppressAutoHyphens w:val="0"/>
        <w:spacing w:before="120" w:after="120"/>
        <w:contextualSpacing/>
        <w:jc w:val="both"/>
        <w:rPr>
          <w:lang w:val="uk-UA" w:eastAsia="ru-RU"/>
        </w:rPr>
      </w:pPr>
      <w:r w:rsidRPr="00F21B3A">
        <w:rPr>
          <w:lang w:val="uk-UA" w:eastAsia="ru-RU"/>
        </w:rPr>
        <w:t>налаштування аналітичних та інших функцій відеокамери,</w:t>
      </w:r>
    </w:p>
    <w:p w:rsidR="004E1BCD" w:rsidRPr="004E1BCD" w:rsidRDefault="004E1BCD" w:rsidP="004E1BCD">
      <w:pPr>
        <w:numPr>
          <w:ilvl w:val="0"/>
          <w:numId w:val="10"/>
        </w:numPr>
        <w:suppressAutoHyphens w:val="0"/>
        <w:spacing w:before="120" w:after="120"/>
        <w:contextualSpacing/>
        <w:jc w:val="both"/>
        <w:rPr>
          <w:lang w:val="uk-UA" w:eastAsia="ru-RU"/>
        </w:rPr>
      </w:pPr>
      <w:r w:rsidRPr="004E1BCD">
        <w:rPr>
          <w:lang w:val="uk-UA" w:eastAsia="ru-RU"/>
        </w:rPr>
        <w:t>перевірка працездатності та тестування;</w:t>
      </w:r>
    </w:p>
    <w:p w:rsidR="00F21B3A" w:rsidRPr="00F21B3A" w:rsidRDefault="00F21B3A" w:rsidP="00F21B3A">
      <w:pPr>
        <w:suppressAutoHyphens w:val="0"/>
        <w:spacing w:before="120" w:after="120"/>
        <w:ind w:left="1611"/>
        <w:contextualSpacing/>
        <w:jc w:val="both"/>
        <w:rPr>
          <w:lang w:val="uk-UA" w:eastAsia="ru-RU"/>
        </w:rPr>
      </w:pPr>
    </w:p>
    <w:p w:rsidR="006C06CF" w:rsidRPr="006C06CF" w:rsidRDefault="004B3273" w:rsidP="006C06CF">
      <w:pPr>
        <w:suppressAutoHyphens w:val="0"/>
        <w:spacing w:before="120" w:after="120"/>
        <w:ind w:left="182" w:firstLine="709"/>
        <w:contextualSpacing/>
        <w:jc w:val="both"/>
        <w:rPr>
          <w:lang w:val="uk-UA" w:eastAsia="en-US"/>
        </w:rPr>
      </w:pPr>
      <w:r>
        <w:rPr>
          <w:lang w:val="uk-UA" w:eastAsia="en-US"/>
        </w:rPr>
        <w:t>4</w:t>
      </w:r>
      <w:r w:rsidR="006C06CF" w:rsidRPr="006C06CF">
        <w:rPr>
          <w:lang w:val="uk-UA" w:eastAsia="en-US"/>
        </w:rPr>
        <w:t>.</w:t>
      </w:r>
      <w:r w:rsidR="004E1BCD">
        <w:rPr>
          <w:lang w:val="uk-UA" w:eastAsia="en-US"/>
        </w:rPr>
        <w:t>6</w:t>
      </w:r>
      <w:r w:rsidR="006C06CF" w:rsidRPr="006C06CF">
        <w:rPr>
          <w:lang w:val="uk-UA" w:eastAsia="en-US"/>
        </w:rPr>
        <w:t>. Особливості монтажу обладнання:</w:t>
      </w:r>
    </w:p>
    <w:p w:rsidR="006C06CF" w:rsidRDefault="006C06CF" w:rsidP="006C06CF">
      <w:pPr>
        <w:suppressAutoHyphens w:val="0"/>
        <w:spacing w:before="120" w:after="120" w:line="276" w:lineRule="auto"/>
        <w:ind w:left="182" w:firstLine="709"/>
        <w:contextualSpacing/>
        <w:jc w:val="both"/>
        <w:rPr>
          <w:lang w:val="uk-UA" w:eastAsia="en-US"/>
        </w:rPr>
      </w:pPr>
      <w:r w:rsidRPr="006C06CF">
        <w:rPr>
          <w:lang w:val="uk-UA" w:eastAsia="en-US"/>
        </w:rPr>
        <w:t xml:space="preserve">Між відеокамерами та комутаційним обладнанням з'єднання здійснюється на основі  кабелю типу «вита пара» технології </w:t>
      </w:r>
      <w:proofErr w:type="spellStart"/>
      <w:r w:rsidRPr="006C06CF">
        <w:rPr>
          <w:lang w:val="uk-UA" w:eastAsia="en-US"/>
        </w:rPr>
        <w:t>FastEthernet</w:t>
      </w:r>
      <w:proofErr w:type="spellEnd"/>
      <w:r w:rsidRPr="006C06CF">
        <w:rPr>
          <w:lang w:val="uk-UA" w:eastAsia="en-US"/>
        </w:rPr>
        <w:t xml:space="preserve"> або </w:t>
      </w:r>
      <w:proofErr w:type="spellStart"/>
      <w:r w:rsidRPr="006C06CF">
        <w:rPr>
          <w:lang w:val="uk-UA" w:eastAsia="en-US"/>
        </w:rPr>
        <w:t>GigabitEthernet</w:t>
      </w:r>
      <w:proofErr w:type="spellEnd"/>
      <w:r w:rsidRPr="006C06CF">
        <w:rPr>
          <w:lang w:val="uk-UA" w:eastAsia="en-US"/>
        </w:rPr>
        <w:t>, виходячи з розрахункового навантаження на мережі з урахуванням можливого розвитку системи.</w:t>
      </w:r>
    </w:p>
    <w:p w:rsidR="004865C4" w:rsidRDefault="004865C4" w:rsidP="006C06CF">
      <w:pPr>
        <w:suppressAutoHyphens w:val="0"/>
        <w:spacing w:before="120" w:after="120" w:line="276" w:lineRule="auto"/>
        <w:ind w:left="182" w:firstLine="709"/>
        <w:contextualSpacing/>
        <w:jc w:val="both"/>
        <w:rPr>
          <w:lang w:val="uk-UA" w:eastAsia="en-US"/>
        </w:rPr>
      </w:pPr>
    </w:p>
    <w:p w:rsidR="006C06CF" w:rsidRPr="006C06CF" w:rsidRDefault="006C06C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p>
    <w:p w:rsidR="006C06CF" w:rsidRPr="006C06CF" w:rsidRDefault="004865C4" w:rsidP="006C06CF">
      <w:pPr>
        <w:pBdr>
          <w:top w:val="nil"/>
          <w:left w:val="nil"/>
          <w:bottom w:val="nil"/>
          <w:right w:val="nil"/>
          <w:between w:val="nil"/>
          <w:bar w:val="nil"/>
        </w:pBdr>
        <w:suppressAutoHyphens w:val="0"/>
        <w:jc w:val="center"/>
        <w:rPr>
          <w:rFonts w:eastAsia="Arial Unicode MS"/>
          <w:b/>
          <w:bCs/>
          <w:color w:val="000000"/>
          <w:u w:color="000000"/>
          <w:bdr w:val="nil"/>
          <w:lang w:val="uk-UA" w:eastAsia="ru-RU"/>
        </w:rPr>
      </w:pPr>
      <w:r>
        <w:rPr>
          <w:rFonts w:eastAsia="Arial Unicode MS"/>
          <w:b/>
          <w:bCs/>
          <w:color w:val="000000"/>
          <w:u w:color="000000"/>
          <w:bdr w:val="nil"/>
          <w:lang w:val="uk-UA" w:eastAsia="ru-RU"/>
        </w:rPr>
        <w:t>5</w:t>
      </w:r>
      <w:r w:rsidR="006C06CF" w:rsidRPr="006C06CF">
        <w:rPr>
          <w:rFonts w:eastAsia="Arial Unicode MS"/>
          <w:b/>
          <w:bCs/>
          <w:color w:val="000000"/>
          <w:u w:color="000000"/>
          <w:bdr w:val="nil"/>
          <w:lang w:val="uk-UA" w:eastAsia="ru-RU"/>
        </w:rPr>
        <w:t>.   ВИМОГИ ДО ЯКОСТІ</w:t>
      </w:r>
    </w:p>
    <w:p w:rsidR="006C06CF" w:rsidRPr="006C06CF" w:rsidRDefault="006C06CF" w:rsidP="006C06CF">
      <w:pPr>
        <w:pBdr>
          <w:top w:val="nil"/>
          <w:left w:val="nil"/>
          <w:bottom w:val="nil"/>
          <w:right w:val="nil"/>
          <w:between w:val="nil"/>
          <w:bar w:val="nil"/>
        </w:pBdr>
        <w:suppressAutoHyphens w:val="0"/>
        <w:spacing w:before="120"/>
        <w:ind w:firstLine="720"/>
        <w:jc w:val="both"/>
        <w:rPr>
          <w:rFonts w:eastAsia="Arial Unicode MS"/>
          <w:color w:val="000000"/>
          <w:u w:color="000000"/>
          <w:bdr w:val="nil"/>
          <w:lang w:val="uk-UA" w:eastAsia="ru-RU"/>
        </w:rPr>
      </w:pPr>
      <w:r w:rsidRPr="003E2520">
        <w:rPr>
          <w:rFonts w:eastAsia="Arial Unicode MS"/>
          <w:color w:val="000000"/>
          <w:highlight w:val="yellow"/>
          <w:u w:color="000000"/>
          <w:bdr w:val="nil"/>
          <w:lang w:val="uk-UA" w:eastAsia="ru-RU"/>
        </w:rPr>
        <w:t xml:space="preserve">На підтвердження відповідності предмета закупівлі встановленим </w:t>
      </w:r>
      <w:r w:rsidR="00BC6D31" w:rsidRPr="003E2520">
        <w:rPr>
          <w:rFonts w:eastAsia="Arial Unicode MS"/>
          <w:color w:val="000000"/>
          <w:highlight w:val="yellow"/>
          <w:u w:color="000000"/>
          <w:bdr w:val="nil"/>
          <w:lang w:val="uk-UA" w:eastAsia="ru-RU"/>
        </w:rPr>
        <w:t>З</w:t>
      </w:r>
      <w:r w:rsidRPr="003E2520">
        <w:rPr>
          <w:rFonts w:eastAsia="Arial Unicode MS"/>
          <w:color w:val="000000"/>
          <w:highlight w:val="yellow"/>
          <w:u w:color="000000"/>
          <w:bdr w:val="nil"/>
          <w:lang w:val="uk-UA" w:eastAsia="ru-RU"/>
        </w:rPr>
        <w:t xml:space="preserve">амовником вимогам Учасником у складі пропозиції надається копія, завірена належним чином, сертифікату системи управління якістю ISO 9001 виробника, а також сертифікату відповідності </w:t>
      </w:r>
      <w:r w:rsidR="00BE41CD" w:rsidRPr="003E2520">
        <w:rPr>
          <w:rFonts w:eastAsia="Arial Unicode MS"/>
          <w:color w:val="000000"/>
          <w:highlight w:val="yellow"/>
          <w:u w:color="000000"/>
          <w:bdr w:val="nil"/>
          <w:lang w:val="uk-UA" w:eastAsia="ru-RU"/>
        </w:rPr>
        <w:t xml:space="preserve">серверів та </w:t>
      </w:r>
      <w:r w:rsidRPr="003E2520">
        <w:rPr>
          <w:rFonts w:eastAsia="Arial Unicode MS"/>
          <w:color w:val="000000"/>
          <w:highlight w:val="yellow"/>
          <w:u w:color="000000"/>
          <w:bdr w:val="nil"/>
          <w:lang w:val="uk-UA" w:eastAsia="ru-RU"/>
        </w:rPr>
        <w:t>відеокамер, які пропонуються відповідно до вимог, зазначених у цій технічній специфікації.</w:t>
      </w:r>
    </w:p>
    <w:p w:rsidR="006C06CF" w:rsidRPr="006C06CF" w:rsidRDefault="006C06C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p>
    <w:p w:rsidR="006C06CF" w:rsidRDefault="00B51CB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r>
        <w:rPr>
          <w:rFonts w:eastAsia="Arial Unicode MS"/>
          <w:b/>
          <w:bCs/>
          <w:u w:color="000000"/>
          <w:bdr w:val="nil"/>
          <w:lang w:val="uk-UA" w:eastAsia="ru-RU"/>
        </w:rPr>
        <w:t>6</w:t>
      </w:r>
      <w:r w:rsidR="006C06CF" w:rsidRPr="006C06CF">
        <w:rPr>
          <w:rFonts w:eastAsia="Arial Unicode MS"/>
          <w:b/>
          <w:bCs/>
          <w:u w:color="000000"/>
          <w:bdr w:val="nil"/>
          <w:lang w:val="uk-UA" w:eastAsia="ru-RU"/>
        </w:rPr>
        <w:t>.   ВИМОГИ ДО ЗАХИСТУ ДОВКІЛЛЯ</w:t>
      </w:r>
    </w:p>
    <w:p w:rsidR="00B51CBF" w:rsidRPr="006C06CF" w:rsidRDefault="00B51CBF" w:rsidP="006C06CF">
      <w:pPr>
        <w:pBdr>
          <w:top w:val="nil"/>
          <w:left w:val="nil"/>
          <w:bottom w:val="nil"/>
          <w:right w:val="nil"/>
          <w:between w:val="nil"/>
          <w:bar w:val="nil"/>
        </w:pBdr>
        <w:suppressAutoHyphens w:val="0"/>
        <w:jc w:val="center"/>
        <w:rPr>
          <w:rFonts w:eastAsia="Arial Unicode MS"/>
          <w:b/>
          <w:bCs/>
          <w:u w:color="000000"/>
          <w:bdr w:val="nil"/>
          <w:lang w:val="uk-UA" w:eastAsia="ru-RU"/>
        </w:rPr>
      </w:pP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Технічні та якісні характеристики товару та супутніх послуг повинні передбачати у разі необхідності застосування заходів із захисту довкілля. Учасник обов'язково підтверджує документально одним із наступних документів:</w:t>
      </w: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 будь-який документ, який на думку Учасника підтверджує застосування заходів із захисту довкілля</w:t>
      </w: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або</w:t>
      </w:r>
    </w:p>
    <w:p w:rsidR="006C06CF" w:rsidRPr="006C06CF" w:rsidRDefault="006C06CF" w:rsidP="006C06CF">
      <w:pPr>
        <w:pBdr>
          <w:top w:val="nil"/>
          <w:left w:val="nil"/>
          <w:bottom w:val="nil"/>
          <w:right w:val="nil"/>
          <w:between w:val="nil"/>
          <w:bar w:val="nil"/>
        </w:pBdr>
        <w:suppressAutoHyphens w:val="0"/>
        <w:ind w:firstLine="709"/>
        <w:jc w:val="both"/>
        <w:rPr>
          <w:rFonts w:eastAsia="Times New Roman"/>
          <w:lang w:val="uk-UA" w:eastAsia="en-US"/>
        </w:rPr>
      </w:pPr>
      <w:r w:rsidRPr="006C06CF">
        <w:rPr>
          <w:rFonts w:eastAsia="Times New Roman"/>
          <w:lang w:val="uk-UA" w:eastAsia="en-US"/>
        </w:rPr>
        <w:t>– довідка у довільній формі за підписом Учасника про те, що технічні, якісні характеристики предмета закупівлі не передбачають необхідність застосування заходів із захисту довкілля.</w:t>
      </w:r>
    </w:p>
    <w:p w:rsidR="006C06CF" w:rsidRPr="006C06CF" w:rsidRDefault="006C06CF" w:rsidP="006C06CF">
      <w:pPr>
        <w:pBdr>
          <w:top w:val="nil"/>
          <w:left w:val="nil"/>
          <w:bottom w:val="nil"/>
          <w:right w:val="nil"/>
          <w:between w:val="nil"/>
          <w:bar w:val="nil"/>
        </w:pBdr>
        <w:suppressAutoHyphens w:val="0"/>
        <w:rPr>
          <w:rFonts w:eastAsia="Times New Roman"/>
          <w:u w:color="000000"/>
          <w:bdr w:val="nil"/>
          <w:lang w:val="uk-UA" w:eastAsia="ru-RU"/>
        </w:rPr>
      </w:pPr>
    </w:p>
    <w:p w:rsidR="006C06CF" w:rsidRPr="006C06CF" w:rsidRDefault="006C06CF" w:rsidP="006C06CF">
      <w:pPr>
        <w:pBdr>
          <w:top w:val="nil"/>
          <w:left w:val="nil"/>
          <w:bottom w:val="nil"/>
          <w:right w:val="nil"/>
          <w:between w:val="nil"/>
          <w:bar w:val="nil"/>
        </w:pBdr>
        <w:suppressAutoHyphens w:val="0"/>
        <w:ind w:right="113"/>
        <w:jc w:val="both"/>
        <w:rPr>
          <w:rFonts w:eastAsia="Times New Roman"/>
          <w:lang w:val="uk-UA" w:eastAsia="en-US"/>
        </w:rPr>
      </w:pPr>
      <w:r w:rsidRPr="006C06CF">
        <w:rPr>
          <w:rFonts w:eastAsia="Arial Unicode MS"/>
          <w:i/>
          <w:iCs/>
          <w:u w:color="000000"/>
          <w:bdr w:val="nil"/>
          <w:lang w:val="uk-UA" w:eastAsia="ru-RU"/>
        </w:rPr>
        <w:t>Примітка: У разі використання посилань на конкретні торговельну марку, фірму, назву або тип предмета закупівлі, джерело його походження або виробника, після такого посилання слід вважати в наявності вираз "або еквівалент"</w:t>
      </w:r>
    </w:p>
    <w:p w:rsidR="00DB4712" w:rsidRPr="005655EB" w:rsidRDefault="00DB4712" w:rsidP="00B51CBF">
      <w:pPr>
        <w:spacing w:before="120" w:after="120"/>
        <w:ind w:left="1080"/>
        <w:jc w:val="both"/>
        <w:rPr>
          <w:lang w:val="uk-UA"/>
        </w:rPr>
      </w:pPr>
    </w:p>
    <w:sectPr w:rsidR="00DB4712" w:rsidRPr="005655EB" w:rsidSect="00A612A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Courier New"/>
    <w:charset w:val="00"/>
    <w:family w:val="auto"/>
    <w:pitch w:val="variable"/>
    <w:sig w:usb0="00000207" w:usb1="00000000" w:usb2="00000000" w:usb3="00000000" w:csb0="0000001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699" w:hanging="360"/>
      </w:pPr>
      <w:rPr>
        <w:rFonts w:ascii="Times New Roman" w:hAnsi="Times New Roman" w:cs="Times New Roman" w:hint="default"/>
      </w:rPr>
    </w:lvl>
  </w:abstractNum>
  <w:abstractNum w:abstractNumId="1">
    <w:nsid w:val="00000005"/>
    <w:multiLevelType w:val="singleLevel"/>
    <w:tmpl w:val="00000005"/>
    <w:name w:val="WW8Num16"/>
    <w:lvl w:ilvl="0">
      <w:start w:val="2"/>
      <w:numFmt w:val="bullet"/>
      <w:lvlText w:val="-"/>
      <w:lvlJc w:val="left"/>
      <w:pPr>
        <w:tabs>
          <w:tab w:val="num" w:pos="0"/>
        </w:tabs>
        <w:ind w:left="1069" w:hanging="360"/>
      </w:pPr>
      <w:rPr>
        <w:rFonts w:ascii="Times New Roman" w:hAnsi="Times New Roman" w:cs="Times New Roman" w:hint="default"/>
        <w:kern w:val="1"/>
        <w:sz w:val="24"/>
        <w:szCs w:val="24"/>
        <w:lang w:val="uk-UA" w:eastAsia="ar-SA"/>
      </w:rPr>
    </w:lvl>
  </w:abstractNum>
  <w:abstractNum w:abstractNumId="2">
    <w:nsid w:val="00000007"/>
    <w:multiLevelType w:val="singleLevel"/>
    <w:tmpl w:val="00000007"/>
    <w:name w:val="WW8Num10"/>
    <w:lvl w:ilvl="0">
      <w:start w:val="1"/>
      <w:numFmt w:val="bullet"/>
      <w:lvlText w:val=""/>
      <w:lvlJc w:val="left"/>
      <w:pPr>
        <w:tabs>
          <w:tab w:val="num" w:pos="720"/>
        </w:tabs>
        <w:ind w:left="720" w:hanging="360"/>
      </w:pPr>
      <w:rPr>
        <w:rFonts w:ascii="Wingdings" w:hAnsi="Wingdings" w:cs="Wingdings" w:hint="default"/>
      </w:rPr>
    </w:lvl>
  </w:abstractNum>
  <w:abstractNum w:abstractNumId="3">
    <w:nsid w:val="006E1FA3"/>
    <w:multiLevelType w:val="hybridMultilevel"/>
    <w:tmpl w:val="C62E4F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4270589"/>
    <w:multiLevelType w:val="hybridMultilevel"/>
    <w:tmpl w:val="FFFFFFFF"/>
    <w:lvl w:ilvl="0" w:tplc="20000001">
      <w:start w:val="1"/>
      <w:numFmt w:val="bullet"/>
      <w:lvlText w:val=""/>
      <w:lvlJc w:val="left"/>
      <w:pPr>
        <w:ind w:left="1211" w:hanging="360"/>
      </w:pPr>
      <w:rPr>
        <w:rFonts w:ascii="Symbol" w:hAnsi="Symbol" w:hint="default"/>
      </w:rPr>
    </w:lvl>
    <w:lvl w:ilvl="1" w:tplc="20000003">
      <w:start w:val="1"/>
      <w:numFmt w:val="bullet"/>
      <w:lvlText w:val="o"/>
      <w:lvlJc w:val="left"/>
      <w:pPr>
        <w:ind w:left="1080" w:hanging="360"/>
      </w:pPr>
      <w:rPr>
        <w:rFonts w:ascii="Courier New" w:hAnsi="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hint="default"/>
      </w:rPr>
    </w:lvl>
    <w:lvl w:ilvl="8" w:tplc="20000005">
      <w:start w:val="1"/>
      <w:numFmt w:val="bullet"/>
      <w:lvlText w:val=""/>
      <w:lvlJc w:val="left"/>
      <w:pPr>
        <w:ind w:left="6120" w:hanging="360"/>
      </w:pPr>
      <w:rPr>
        <w:rFonts w:ascii="Wingdings" w:hAnsi="Wingdings" w:hint="default"/>
      </w:rPr>
    </w:lvl>
  </w:abstractNum>
  <w:abstractNum w:abstractNumId="5">
    <w:nsid w:val="048B7FDA"/>
    <w:multiLevelType w:val="hybridMultilevel"/>
    <w:tmpl w:val="4AFAF0F8"/>
    <w:name w:val="WW8Num72"/>
    <w:lvl w:ilvl="0" w:tplc="8DB4BF8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6">
    <w:nsid w:val="04A83DA3"/>
    <w:multiLevelType w:val="hybridMultilevel"/>
    <w:tmpl w:val="CBBA2ED4"/>
    <w:lvl w:ilvl="0" w:tplc="C60C58EC">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A2E3681"/>
    <w:multiLevelType w:val="hybridMultilevel"/>
    <w:tmpl w:val="82A0AE84"/>
    <w:lvl w:ilvl="0" w:tplc="5C8CE320">
      <w:numFmt w:val="bullet"/>
      <w:lvlText w:val="-"/>
      <w:lvlJc w:val="left"/>
      <w:pPr>
        <w:ind w:left="1611" w:hanging="360"/>
      </w:pPr>
      <w:rPr>
        <w:rFonts w:ascii="Times New Roman" w:eastAsia="Times New Roman" w:hAnsi="Times New Roman" w:cs="Times New Roman" w:hint="default"/>
      </w:rPr>
    </w:lvl>
    <w:lvl w:ilvl="1" w:tplc="20000003" w:tentative="1">
      <w:start w:val="1"/>
      <w:numFmt w:val="bullet"/>
      <w:lvlText w:val="o"/>
      <w:lvlJc w:val="left"/>
      <w:pPr>
        <w:ind w:left="2331" w:hanging="360"/>
      </w:pPr>
      <w:rPr>
        <w:rFonts w:ascii="Courier New" w:hAnsi="Courier New" w:cs="Courier New" w:hint="default"/>
      </w:rPr>
    </w:lvl>
    <w:lvl w:ilvl="2" w:tplc="20000005" w:tentative="1">
      <w:start w:val="1"/>
      <w:numFmt w:val="bullet"/>
      <w:lvlText w:val=""/>
      <w:lvlJc w:val="left"/>
      <w:pPr>
        <w:ind w:left="3051" w:hanging="360"/>
      </w:pPr>
      <w:rPr>
        <w:rFonts w:ascii="Wingdings" w:hAnsi="Wingdings" w:hint="default"/>
      </w:rPr>
    </w:lvl>
    <w:lvl w:ilvl="3" w:tplc="20000001" w:tentative="1">
      <w:start w:val="1"/>
      <w:numFmt w:val="bullet"/>
      <w:lvlText w:val=""/>
      <w:lvlJc w:val="left"/>
      <w:pPr>
        <w:ind w:left="3771" w:hanging="360"/>
      </w:pPr>
      <w:rPr>
        <w:rFonts w:ascii="Symbol" w:hAnsi="Symbol" w:hint="default"/>
      </w:rPr>
    </w:lvl>
    <w:lvl w:ilvl="4" w:tplc="20000003" w:tentative="1">
      <w:start w:val="1"/>
      <w:numFmt w:val="bullet"/>
      <w:lvlText w:val="o"/>
      <w:lvlJc w:val="left"/>
      <w:pPr>
        <w:ind w:left="4491" w:hanging="360"/>
      </w:pPr>
      <w:rPr>
        <w:rFonts w:ascii="Courier New" w:hAnsi="Courier New" w:cs="Courier New" w:hint="default"/>
      </w:rPr>
    </w:lvl>
    <w:lvl w:ilvl="5" w:tplc="20000005" w:tentative="1">
      <w:start w:val="1"/>
      <w:numFmt w:val="bullet"/>
      <w:lvlText w:val=""/>
      <w:lvlJc w:val="left"/>
      <w:pPr>
        <w:ind w:left="5211" w:hanging="360"/>
      </w:pPr>
      <w:rPr>
        <w:rFonts w:ascii="Wingdings" w:hAnsi="Wingdings" w:hint="default"/>
      </w:rPr>
    </w:lvl>
    <w:lvl w:ilvl="6" w:tplc="20000001" w:tentative="1">
      <w:start w:val="1"/>
      <w:numFmt w:val="bullet"/>
      <w:lvlText w:val=""/>
      <w:lvlJc w:val="left"/>
      <w:pPr>
        <w:ind w:left="5931" w:hanging="360"/>
      </w:pPr>
      <w:rPr>
        <w:rFonts w:ascii="Symbol" w:hAnsi="Symbol" w:hint="default"/>
      </w:rPr>
    </w:lvl>
    <w:lvl w:ilvl="7" w:tplc="20000003" w:tentative="1">
      <w:start w:val="1"/>
      <w:numFmt w:val="bullet"/>
      <w:lvlText w:val="o"/>
      <w:lvlJc w:val="left"/>
      <w:pPr>
        <w:ind w:left="6651" w:hanging="360"/>
      </w:pPr>
      <w:rPr>
        <w:rFonts w:ascii="Courier New" w:hAnsi="Courier New" w:cs="Courier New" w:hint="default"/>
      </w:rPr>
    </w:lvl>
    <w:lvl w:ilvl="8" w:tplc="20000005" w:tentative="1">
      <w:start w:val="1"/>
      <w:numFmt w:val="bullet"/>
      <w:lvlText w:val=""/>
      <w:lvlJc w:val="left"/>
      <w:pPr>
        <w:ind w:left="7371" w:hanging="360"/>
      </w:pPr>
      <w:rPr>
        <w:rFonts w:ascii="Wingdings" w:hAnsi="Wingdings" w:hint="default"/>
      </w:rPr>
    </w:lvl>
  </w:abstractNum>
  <w:abstractNum w:abstractNumId="8">
    <w:nsid w:val="34BA0117"/>
    <w:multiLevelType w:val="hybridMultilevel"/>
    <w:tmpl w:val="F894F890"/>
    <w:lvl w:ilvl="0" w:tplc="1EEEDD0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D21ED5"/>
    <w:multiLevelType w:val="hybridMultilevel"/>
    <w:tmpl w:val="6DC46D44"/>
    <w:lvl w:ilvl="0" w:tplc="84DA2F06">
      <w:start w:val="1"/>
      <w:numFmt w:val="decimal"/>
      <w:lvlText w:val="%1)"/>
      <w:lvlJc w:val="left"/>
      <w:pPr>
        <w:ind w:left="900" w:hanging="360"/>
      </w:pPr>
      <w:rPr>
        <w:rFonts w:hint="default"/>
        <w:b/>
        <w:color w:val="auto"/>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0">
    <w:nsid w:val="3F1F3925"/>
    <w:multiLevelType w:val="hybridMultilevel"/>
    <w:tmpl w:val="1C007F12"/>
    <w:lvl w:ilvl="0" w:tplc="5C8CE320">
      <w:numFmt w:val="bullet"/>
      <w:lvlText w:val="-"/>
      <w:lvlJc w:val="left"/>
      <w:pPr>
        <w:ind w:left="1611" w:hanging="360"/>
      </w:pPr>
      <w:rPr>
        <w:rFonts w:ascii="Times New Roman" w:eastAsia="Times New Roman" w:hAnsi="Times New Roman" w:cs="Times New Roman" w:hint="default"/>
      </w:rPr>
    </w:lvl>
    <w:lvl w:ilvl="1" w:tplc="20000003">
      <w:start w:val="1"/>
      <w:numFmt w:val="bullet"/>
      <w:lvlText w:val="o"/>
      <w:lvlJc w:val="left"/>
      <w:pPr>
        <w:ind w:left="2331" w:hanging="360"/>
      </w:pPr>
      <w:rPr>
        <w:rFonts w:ascii="Courier New" w:hAnsi="Courier New" w:cs="Courier New" w:hint="default"/>
      </w:rPr>
    </w:lvl>
    <w:lvl w:ilvl="2" w:tplc="20000005" w:tentative="1">
      <w:start w:val="1"/>
      <w:numFmt w:val="bullet"/>
      <w:lvlText w:val=""/>
      <w:lvlJc w:val="left"/>
      <w:pPr>
        <w:ind w:left="3051" w:hanging="360"/>
      </w:pPr>
      <w:rPr>
        <w:rFonts w:ascii="Wingdings" w:hAnsi="Wingdings" w:hint="default"/>
      </w:rPr>
    </w:lvl>
    <w:lvl w:ilvl="3" w:tplc="20000001" w:tentative="1">
      <w:start w:val="1"/>
      <w:numFmt w:val="bullet"/>
      <w:lvlText w:val=""/>
      <w:lvlJc w:val="left"/>
      <w:pPr>
        <w:ind w:left="3771" w:hanging="360"/>
      </w:pPr>
      <w:rPr>
        <w:rFonts w:ascii="Symbol" w:hAnsi="Symbol" w:hint="default"/>
      </w:rPr>
    </w:lvl>
    <w:lvl w:ilvl="4" w:tplc="20000003" w:tentative="1">
      <w:start w:val="1"/>
      <w:numFmt w:val="bullet"/>
      <w:lvlText w:val="o"/>
      <w:lvlJc w:val="left"/>
      <w:pPr>
        <w:ind w:left="4491" w:hanging="360"/>
      </w:pPr>
      <w:rPr>
        <w:rFonts w:ascii="Courier New" w:hAnsi="Courier New" w:cs="Courier New" w:hint="default"/>
      </w:rPr>
    </w:lvl>
    <w:lvl w:ilvl="5" w:tplc="20000005" w:tentative="1">
      <w:start w:val="1"/>
      <w:numFmt w:val="bullet"/>
      <w:lvlText w:val=""/>
      <w:lvlJc w:val="left"/>
      <w:pPr>
        <w:ind w:left="5211" w:hanging="360"/>
      </w:pPr>
      <w:rPr>
        <w:rFonts w:ascii="Wingdings" w:hAnsi="Wingdings" w:hint="default"/>
      </w:rPr>
    </w:lvl>
    <w:lvl w:ilvl="6" w:tplc="20000001" w:tentative="1">
      <w:start w:val="1"/>
      <w:numFmt w:val="bullet"/>
      <w:lvlText w:val=""/>
      <w:lvlJc w:val="left"/>
      <w:pPr>
        <w:ind w:left="5931" w:hanging="360"/>
      </w:pPr>
      <w:rPr>
        <w:rFonts w:ascii="Symbol" w:hAnsi="Symbol" w:hint="default"/>
      </w:rPr>
    </w:lvl>
    <w:lvl w:ilvl="7" w:tplc="20000003" w:tentative="1">
      <w:start w:val="1"/>
      <w:numFmt w:val="bullet"/>
      <w:lvlText w:val="o"/>
      <w:lvlJc w:val="left"/>
      <w:pPr>
        <w:ind w:left="6651" w:hanging="360"/>
      </w:pPr>
      <w:rPr>
        <w:rFonts w:ascii="Courier New" w:hAnsi="Courier New" w:cs="Courier New" w:hint="default"/>
      </w:rPr>
    </w:lvl>
    <w:lvl w:ilvl="8" w:tplc="20000005" w:tentative="1">
      <w:start w:val="1"/>
      <w:numFmt w:val="bullet"/>
      <w:lvlText w:val=""/>
      <w:lvlJc w:val="left"/>
      <w:pPr>
        <w:ind w:left="7371" w:hanging="360"/>
      </w:pPr>
      <w:rPr>
        <w:rFonts w:ascii="Wingdings" w:hAnsi="Wingdings" w:hint="default"/>
      </w:rPr>
    </w:lvl>
  </w:abstractNum>
  <w:abstractNum w:abstractNumId="11">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8B0026D"/>
    <w:multiLevelType w:val="multilevel"/>
    <w:tmpl w:val="1A8816B8"/>
    <w:lvl w:ilvl="0">
      <w:start w:val="1"/>
      <w:numFmt w:val="decimal"/>
      <w:lvlText w:val="%1."/>
      <w:lvlJc w:val="left"/>
      <w:pPr>
        <w:ind w:left="720" w:hanging="360"/>
      </w:pPr>
      <w:rPr>
        <w:rFonts w:hint="default"/>
        <w:b/>
        <w:i w:val="0"/>
      </w:rPr>
    </w:lvl>
    <w:lvl w:ilvl="1">
      <w:start w:val="1"/>
      <w:numFmt w:val="decimal"/>
      <w:isLgl/>
      <w:lvlText w:val="%1.%2"/>
      <w:lvlJc w:val="left"/>
      <w:pPr>
        <w:ind w:left="1444" w:hanging="37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4">
    <w:nsid w:val="6DD84DF7"/>
    <w:multiLevelType w:val="hybridMultilevel"/>
    <w:tmpl w:val="FFFFFFFF"/>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abstractNum w:abstractNumId="15">
    <w:nsid w:val="70EB37EF"/>
    <w:multiLevelType w:val="hybridMultilevel"/>
    <w:tmpl w:val="FFFFFFFF"/>
    <w:lvl w:ilvl="0" w:tplc="67B40542">
      <w:start w:val="1"/>
      <w:numFmt w:val="decimal"/>
      <w:lvlText w:val="%1)"/>
      <w:lvlJc w:val="left"/>
      <w:pPr>
        <w:ind w:left="540" w:hanging="360"/>
      </w:pPr>
      <w:rPr>
        <w:rFonts w:cs="Times New Roman"/>
        <w:b/>
        <w:bCs/>
      </w:rPr>
    </w:lvl>
    <w:lvl w:ilvl="1" w:tplc="20000019">
      <w:start w:val="1"/>
      <w:numFmt w:val="lowerLetter"/>
      <w:lvlText w:val="%2."/>
      <w:lvlJc w:val="left"/>
      <w:pPr>
        <w:ind w:left="1170" w:hanging="360"/>
      </w:pPr>
      <w:rPr>
        <w:rFonts w:cs="Times New Roman"/>
      </w:rPr>
    </w:lvl>
    <w:lvl w:ilvl="2" w:tplc="2000001B">
      <w:start w:val="1"/>
      <w:numFmt w:val="lowerRoman"/>
      <w:lvlText w:val="%3."/>
      <w:lvlJc w:val="right"/>
      <w:pPr>
        <w:ind w:left="1890" w:hanging="180"/>
      </w:pPr>
      <w:rPr>
        <w:rFonts w:cs="Times New Roman"/>
      </w:rPr>
    </w:lvl>
    <w:lvl w:ilvl="3" w:tplc="2000000F">
      <w:start w:val="1"/>
      <w:numFmt w:val="decimal"/>
      <w:lvlText w:val="%4."/>
      <w:lvlJc w:val="left"/>
      <w:pPr>
        <w:ind w:left="2610" w:hanging="360"/>
      </w:pPr>
      <w:rPr>
        <w:rFonts w:cs="Times New Roman"/>
      </w:rPr>
    </w:lvl>
    <w:lvl w:ilvl="4" w:tplc="20000019">
      <w:start w:val="1"/>
      <w:numFmt w:val="lowerLetter"/>
      <w:lvlText w:val="%5."/>
      <w:lvlJc w:val="left"/>
      <w:pPr>
        <w:ind w:left="3330" w:hanging="360"/>
      </w:pPr>
      <w:rPr>
        <w:rFonts w:cs="Times New Roman"/>
      </w:rPr>
    </w:lvl>
    <w:lvl w:ilvl="5" w:tplc="2000001B">
      <w:start w:val="1"/>
      <w:numFmt w:val="lowerRoman"/>
      <w:lvlText w:val="%6."/>
      <w:lvlJc w:val="right"/>
      <w:pPr>
        <w:ind w:left="4050" w:hanging="180"/>
      </w:pPr>
      <w:rPr>
        <w:rFonts w:cs="Times New Roman"/>
      </w:rPr>
    </w:lvl>
    <w:lvl w:ilvl="6" w:tplc="2000000F">
      <w:start w:val="1"/>
      <w:numFmt w:val="decimal"/>
      <w:lvlText w:val="%7."/>
      <w:lvlJc w:val="left"/>
      <w:pPr>
        <w:ind w:left="4770" w:hanging="360"/>
      </w:pPr>
      <w:rPr>
        <w:rFonts w:cs="Times New Roman"/>
      </w:rPr>
    </w:lvl>
    <w:lvl w:ilvl="7" w:tplc="20000019">
      <w:start w:val="1"/>
      <w:numFmt w:val="lowerLetter"/>
      <w:lvlText w:val="%8."/>
      <w:lvlJc w:val="left"/>
      <w:pPr>
        <w:ind w:left="5490" w:hanging="360"/>
      </w:pPr>
      <w:rPr>
        <w:rFonts w:cs="Times New Roman"/>
      </w:rPr>
    </w:lvl>
    <w:lvl w:ilvl="8" w:tplc="2000001B">
      <w:start w:val="1"/>
      <w:numFmt w:val="lowerRoman"/>
      <w:lvlText w:val="%9."/>
      <w:lvlJc w:val="right"/>
      <w:pPr>
        <w:ind w:left="6210" w:hanging="180"/>
      </w:pPr>
      <w:rPr>
        <w:rFonts w:cs="Times New Roman"/>
      </w:rPr>
    </w:lvl>
  </w:abstractNum>
  <w:abstractNum w:abstractNumId="16">
    <w:nsid w:val="7ADB0795"/>
    <w:multiLevelType w:val="hybridMultilevel"/>
    <w:tmpl w:val="FFFFFFFF"/>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num w:numId="1">
    <w:abstractNumId w:val="13"/>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1"/>
  </w:num>
  <w:num w:numId="9">
    <w:abstractNumId w:val="12"/>
  </w:num>
  <w:num w:numId="10">
    <w:abstractNumId w:val="7"/>
  </w:num>
  <w:num w:numId="11">
    <w:abstractNumId w:val="10"/>
  </w:num>
  <w:num w:numId="12">
    <w:abstractNumId w:val="3"/>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A047ED"/>
    <w:rsid w:val="000026AF"/>
    <w:rsid w:val="00002B16"/>
    <w:rsid w:val="00006D82"/>
    <w:rsid w:val="000126B9"/>
    <w:rsid w:val="00020966"/>
    <w:rsid w:val="00020A4A"/>
    <w:rsid w:val="00024F52"/>
    <w:rsid w:val="000373CF"/>
    <w:rsid w:val="000413E6"/>
    <w:rsid w:val="0005201D"/>
    <w:rsid w:val="000568A3"/>
    <w:rsid w:val="0005713A"/>
    <w:rsid w:val="000577C4"/>
    <w:rsid w:val="00061E8D"/>
    <w:rsid w:val="00066D9A"/>
    <w:rsid w:val="00066DEE"/>
    <w:rsid w:val="00066F7B"/>
    <w:rsid w:val="0006723F"/>
    <w:rsid w:val="000746BE"/>
    <w:rsid w:val="0007716C"/>
    <w:rsid w:val="00085F18"/>
    <w:rsid w:val="0008772E"/>
    <w:rsid w:val="00092540"/>
    <w:rsid w:val="0009330E"/>
    <w:rsid w:val="000A0BE2"/>
    <w:rsid w:val="000A5587"/>
    <w:rsid w:val="000A7D3E"/>
    <w:rsid w:val="000B48E0"/>
    <w:rsid w:val="000B7325"/>
    <w:rsid w:val="000C00BD"/>
    <w:rsid w:val="000C1E51"/>
    <w:rsid w:val="000C1E7D"/>
    <w:rsid w:val="000D367A"/>
    <w:rsid w:val="000E2E78"/>
    <w:rsid w:val="000E3A0C"/>
    <w:rsid w:val="000E60A1"/>
    <w:rsid w:val="00100C4E"/>
    <w:rsid w:val="0010157A"/>
    <w:rsid w:val="00103833"/>
    <w:rsid w:val="00111BA4"/>
    <w:rsid w:val="00112744"/>
    <w:rsid w:val="00113817"/>
    <w:rsid w:val="00116541"/>
    <w:rsid w:val="00124B55"/>
    <w:rsid w:val="0012700C"/>
    <w:rsid w:val="0012736F"/>
    <w:rsid w:val="00130215"/>
    <w:rsid w:val="001333BA"/>
    <w:rsid w:val="00134C2B"/>
    <w:rsid w:val="001418D0"/>
    <w:rsid w:val="0014209C"/>
    <w:rsid w:val="001452EB"/>
    <w:rsid w:val="00145C31"/>
    <w:rsid w:val="00150D40"/>
    <w:rsid w:val="00155FEC"/>
    <w:rsid w:val="00162E4A"/>
    <w:rsid w:val="00164D3D"/>
    <w:rsid w:val="00165B0C"/>
    <w:rsid w:val="00171833"/>
    <w:rsid w:val="00171D43"/>
    <w:rsid w:val="00176AE0"/>
    <w:rsid w:val="00176DCF"/>
    <w:rsid w:val="00176F9B"/>
    <w:rsid w:val="00180CE6"/>
    <w:rsid w:val="0018134B"/>
    <w:rsid w:val="00183667"/>
    <w:rsid w:val="001911AA"/>
    <w:rsid w:val="001A6958"/>
    <w:rsid w:val="001B591E"/>
    <w:rsid w:val="001B7539"/>
    <w:rsid w:val="001C1848"/>
    <w:rsid w:val="001C3004"/>
    <w:rsid w:val="001C4CAB"/>
    <w:rsid w:val="001C7746"/>
    <w:rsid w:val="001D1D62"/>
    <w:rsid w:val="001D40A2"/>
    <w:rsid w:val="001E5D60"/>
    <w:rsid w:val="001F25FC"/>
    <w:rsid w:val="001F3661"/>
    <w:rsid w:val="001F3BF6"/>
    <w:rsid w:val="0020125A"/>
    <w:rsid w:val="0020374D"/>
    <w:rsid w:val="002049A3"/>
    <w:rsid w:val="00206225"/>
    <w:rsid w:val="00212295"/>
    <w:rsid w:val="00223A03"/>
    <w:rsid w:val="0024248D"/>
    <w:rsid w:val="00242729"/>
    <w:rsid w:val="0024590F"/>
    <w:rsid w:val="002515BC"/>
    <w:rsid w:val="00255F84"/>
    <w:rsid w:val="00260BB4"/>
    <w:rsid w:val="0026171D"/>
    <w:rsid w:val="00261A5F"/>
    <w:rsid w:val="0027114C"/>
    <w:rsid w:val="0027689D"/>
    <w:rsid w:val="00277A26"/>
    <w:rsid w:val="0028174A"/>
    <w:rsid w:val="00285A9D"/>
    <w:rsid w:val="002910A1"/>
    <w:rsid w:val="00294C60"/>
    <w:rsid w:val="0029707D"/>
    <w:rsid w:val="002A4817"/>
    <w:rsid w:val="002A5303"/>
    <w:rsid w:val="002A6C34"/>
    <w:rsid w:val="002B1173"/>
    <w:rsid w:val="002C08FC"/>
    <w:rsid w:val="002C18B3"/>
    <w:rsid w:val="002C4EBD"/>
    <w:rsid w:val="002C61BC"/>
    <w:rsid w:val="002D3754"/>
    <w:rsid w:val="002D6E24"/>
    <w:rsid w:val="002D6E32"/>
    <w:rsid w:val="002E22AF"/>
    <w:rsid w:val="002E38A6"/>
    <w:rsid w:val="002E45B7"/>
    <w:rsid w:val="002E6E93"/>
    <w:rsid w:val="002F33BC"/>
    <w:rsid w:val="002F3ED0"/>
    <w:rsid w:val="002F6650"/>
    <w:rsid w:val="00301D91"/>
    <w:rsid w:val="0030231B"/>
    <w:rsid w:val="00302C84"/>
    <w:rsid w:val="003034B4"/>
    <w:rsid w:val="00320FAE"/>
    <w:rsid w:val="00322BAE"/>
    <w:rsid w:val="00330789"/>
    <w:rsid w:val="0033237D"/>
    <w:rsid w:val="00340271"/>
    <w:rsid w:val="003421FA"/>
    <w:rsid w:val="00346A94"/>
    <w:rsid w:val="00346CB8"/>
    <w:rsid w:val="00356BC4"/>
    <w:rsid w:val="00360B20"/>
    <w:rsid w:val="003622F5"/>
    <w:rsid w:val="00362CED"/>
    <w:rsid w:val="0036450A"/>
    <w:rsid w:val="00366D53"/>
    <w:rsid w:val="00370C3A"/>
    <w:rsid w:val="00381340"/>
    <w:rsid w:val="00391B0B"/>
    <w:rsid w:val="003956EB"/>
    <w:rsid w:val="003A1409"/>
    <w:rsid w:val="003A389F"/>
    <w:rsid w:val="003A490E"/>
    <w:rsid w:val="003A7896"/>
    <w:rsid w:val="003B0F34"/>
    <w:rsid w:val="003B0F4C"/>
    <w:rsid w:val="003B2489"/>
    <w:rsid w:val="003C5D8F"/>
    <w:rsid w:val="003C74BF"/>
    <w:rsid w:val="003D22A0"/>
    <w:rsid w:val="003D643F"/>
    <w:rsid w:val="003E1021"/>
    <w:rsid w:val="003E1894"/>
    <w:rsid w:val="003E2520"/>
    <w:rsid w:val="003E761C"/>
    <w:rsid w:val="00404D0E"/>
    <w:rsid w:val="0041691D"/>
    <w:rsid w:val="00433516"/>
    <w:rsid w:val="00440BD3"/>
    <w:rsid w:val="00442A83"/>
    <w:rsid w:val="00445E6F"/>
    <w:rsid w:val="004468E7"/>
    <w:rsid w:val="00452404"/>
    <w:rsid w:val="00453A41"/>
    <w:rsid w:val="0047055F"/>
    <w:rsid w:val="0047411D"/>
    <w:rsid w:val="00476920"/>
    <w:rsid w:val="004865C4"/>
    <w:rsid w:val="00492D8F"/>
    <w:rsid w:val="00494696"/>
    <w:rsid w:val="004963F6"/>
    <w:rsid w:val="004A0DE6"/>
    <w:rsid w:val="004A33AB"/>
    <w:rsid w:val="004A3DCF"/>
    <w:rsid w:val="004A463B"/>
    <w:rsid w:val="004A7BCF"/>
    <w:rsid w:val="004B0A67"/>
    <w:rsid w:val="004B1945"/>
    <w:rsid w:val="004B2F17"/>
    <w:rsid w:val="004B3273"/>
    <w:rsid w:val="004B425F"/>
    <w:rsid w:val="004B531D"/>
    <w:rsid w:val="004B6143"/>
    <w:rsid w:val="004C37BC"/>
    <w:rsid w:val="004C562D"/>
    <w:rsid w:val="004D06DF"/>
    <w:rsid w:val="004D1B5F"/>
    <w:rsid w:val="004D224B"/>
    <w:rsid w:val="004D52C4"/>
    <w:rsid w:val="004E1BCD"/>
    <w:rsid w:val="004E2F83"/>
    <w:rsid w:val="004E3B5E"/>
    <w:rsid w:val="004E7BDA"/>
    <w:rsid w:val="004F05B6"/>
    <w:rsid w:val="004F4EF8"/>
    <w:rsid w:val="00502904"/>
    <w:rsid w:val="0050431A"/>
    <w:rsid w:val="00504BDE"/>
    <w:rsid w:val="0051149B"/>
    <w:rsid w:val="00520AEB"/>
    <w:rsid w:val="00522045"/>
    <w:rsid w:val="005231ED"/>
    <w:rsid w:val="00525E1E"/>
    <w:rsid w:val="00525EC5"/>
    <w:rsid w:val="00544CEE"/>
    <w:rsid w:val="00546F63"/>
    <w:rsid w:val="00551231"/>
    <w:rsid w:val="00556AAB"/>
    <w:rsid w:val="00561DDD"/>
    <w:rsid w:val="005655EB"/>
    <w:rsid w:val="00572293"/>
    <w:rsid w:val="00572FC7"/>
    <w:rsid w:val="00574918"/>
    <w:rsid w:val="00574D0E"/>
    <w:rsid w:val="00574E85"/>
    <w:rsid w:val="00576937"/>
    <w:rsid w:val="00581B90"/>
    <w:rsid w:val="0058484F"/>
    <w:rsid w:val="005849FF"/>
    <w:rsid w:val="0058558B"/>
    <w:rsid w:val="00585781"/>
    <w:rsid w:val="00586D68"/>
    <w:rsid w:val="005916E3"/>
    <w:rsid w:val="00594B3A"/>
    <w:rsid w:val="0059527C"/>
    <w:rsid w:val="005A36D4"/>
    <w:rsid w:val="005B0F6F"/>
    <w:rsid w:val="005B157C"/>
    <w:rsid w:val="005B1F09"/>
    <w:rsid w:val="005B4A4D"/>
    <w:rsid w:val="005B6358"/>
    <w:rsid w:val="005B6936"/>
    <w:rsid w:val="005C2D13"/>
    <w:rsid w:val="005C7FCB"/>
    <w:rsid w:val="005D2288"/>
    <w:rsid w:val="005D2960"/>
    <w:rsid w:val="005D3646"/>
    <w:rsid w:val="005D7C47"/>
    <w:rsid w:val="005E3815"/>
    <w:rsid w:val="005E56EA"/>
    <w:rsid w:val="005E65D2"/>
    <w:rsid w:val="005E7B5B"/>
    <w:rsid w:val="005F0E2A"/>
    <w:rsid w:val="00604012"/>
    <w:rsid w:val="00610449"/>
    <w:rsid w:val="00614B35"/>
    <w:rsid w:val="00620BCF"/>
    <w:rsid w:val="00621EA9"/>
    <w:rsid w:val="00627724"/>
    <w:rsid w:val="00630248"/>
    <w:rsid w:val="006343D2"/>
    <w:rsid w:val="006345C4"/>
    <w:rsid w:val="006346A5"/>
    <w:rsid w:val="00635273"/>
    <w:rsid w:val="006379D3"/>
    <w:rsid w:val="00643549"/>
    <w:rsid w:val="00644F4A"/>
    <w:rsid w:val="006668A0"/>
    <w:rsid w:val="00674836"/>
    <w:rsid w:val="00674A5E"/>
    <w:rsid w:val="006846CF"/>
    <w:rsid w:val="00685223"/>
    <w:rsid w:val="00692AE1"/>
    <w:rsid w:val="006A51F7"/>
    <w:rsid w:val="006B1DEC"/>
    <w:rsid w:val="006B4C98"/>
    <w:rsid w:val="006C06CF"/>
    <w:rsid w:val="006C159F"/>
    <w:rsid w:val="006C7E1F"/>
    <w:rsid w:val="006D0F51"/>
    <w:rsid w:val="006D5809"/>
    <w:rsid w:val="006D5BD2"/>
    <w:rsid w:val="006E14F3"/>
    <w:rsid w:val="006E3070"/>
    <w:rsid w:val="006E55CF"/>
    <w:rsid w:val="006E566C"/>
    <w:rsid w:val="006E698B"/>
    <w:rsid w:val="006F1408"/>
    <w:rsid w:val="00705C7A"/>
    <w:rsid w:val="00713E87"/>
    <w:rsid w:val="007146D4"/>
    <w:rsid w:val="00721959"/>
    <w:rsid w:val="007244E8"/>
    <w:rsid w:val="00725D66"/>
    <w:rsid w:val="00727430"/>
    <w:rsid w:val="00745197"/>
    <w:rsid w:val="00762D30"/>
    <w:rsid w:val="007654B2"/>
    <w:rsid w:val="007671F6"/>
    <w:rsid w:val="00767FBE"/>
    <w:rsid w:val="00771CF7"/>
    <w:rsid w:val="00780C7F"/>
    <w:rsid w:val="00782127"/>
    <w:rsid w:val="0078364A"/>
    <w:rsid w:val="00787049"/>
    <w:rsid w:val="0079534F"/>
    <w:rsid w:val="00796356"/>
    <w:rsid w:val="007B2199"/>
    <w:rsid w:val="007B4D4A"/>
    <w:rsid w:val="007B7204"/>
    <w:rsid w:val="007C2FC2"/>
    <w:rsid w:val="007C7BED"/>
    <w:rsid w:val="007D3778"/>
    <w:rsid w:val="007E20AB"/>
    <w:rsid w:val="007E376A"/>
    <w:rsid w:val="007E6140"/>
    <w:rsid w:val="007F4FD0"/>
    <w:rsid w:val="007F7C3E"/>
    <w:rsid w:val="00800AA8"/>
    <w:rsid w:val="00801114"/>
    <w:rsid w:val="00802F6A"/>
    <w:rsid w:val="00812E69"/>
    <w:rsid w:val="00813D2C"/>
    <w:rsid w:val="00816EFA"/>
    <w:rsid w:val="008172D6"/>
    <w:rsid w:val="00817F79"/>
    <w:rsid w:val="008337BF"/>
    <w:rsid w:val="008407F0"/>
    <w:rsid w:val="008568A9"/>
    <w:rsid w:val="0085713E"/>
    <w:rsid w:val="008712FA"/>
    <w:rsid w:val="00875E8D"/>
    <w:rsid w:val="0088265B"/>
    <w:rsid w:val="00882FB1"/>
    <w:rsid w:val="0088771A"/>
    <w:rsid w:val="00892B81"/>
    <w:rsid w:val="00893A30"/>
    <w:rsid w:val="00894148"/>
    <w:rsid w:val="008A0A1B"/>
    <w:rsid w:val="008A1477"/>
    <w:rsid w:val="008A7A02"/>
    <w:rsid w:val="008A7E91"/>
    <w:rsid w:val="008B0FA8"/>
    <w:rsid w:val="008B25B6"/>
    <w:rsid w:val="008C13C8"/>
    <w:rsid w:val="008C5759"/>
    <w:rsid w:val="008C5EF2"/>
    <w:rsid w:val="008D41AE"/>
    <w:rsid w:val="008D5A6F"/>
    <w:rsid w:val="008E3ED3"/>
    <w:rsid w:val="008E73BC"/>
    <w:rsid w:val="008F0F16"/>
    <w:rsid w:val="008F37AA"/>
    <w:rsid w:val="008F7AAE"/>
    <w:rsid w:val="0090530E"/>
    <w:rsid w:val="00906859"/>
    <w:rsid w:val="00913051"/>
    <w:rsid w:val="00913EFF"/>
    <w:rsid w:val="009213E2"/>
    <w:rsid w:val="009237F3"/>
    <w:rsid w:val="00924195"/>
    <w:rsid w:val="009246EF"/>
    <w:rsid w:val="00924F30"/>
    <w:rsid w:val="00927816"/>
    <w:rsid w:val="009337B8"/>
    <w:rsid w:val="00934B1C"/>
    <w:rsid w:val="00940BA0"/>
    <w:rsid w:val="00940CB7"/>
    <w:rsid w:val="00941675"/>
    <w:rsid w:val="0094290C"/>
    <w:rsid w:val="009442C1"/>
    <w:rsid w:val="00945B92"/>
    <w:rsid w:val="00945FA9"/>
    <w:rsid w:val="00947AA6"/>
    <w:rsid w:val="00950A3F"/>
    <w:rsid w:val="00952700"/>
    <w:rsid w:val="00963E0F"/>
    <w:rsid w:val="00970F0F"/>
    <w:rsid w:val="009730D5"/>
    <w:rsid w:val="009732EE"/>
    <w:rsid w:val="00975104"/>
    <w:rsid w:val="00975834"/>
    <w:rsid w:val="0098627F"/>
    <w:rsid w:val="00987D53"/>
    <w:rsid w:val="00987F47"/>
    <w:rsid w:val="00997F7F"/>
    <w:rsid w:val="009A02CB"/>
    <w:rsid w:val="009A1A23"/>
    <w:rsid w:val="009B3641"/>
    <w:rsid w:val="009B53BD"/>
    <w:rsid w:val="009C355C"/>
    <w:rsid w:val="009D1E75"/>
    <w:rsid w:val="009D1EC5"/>
    <w:rsid w:val="009D3F94"/>
    <w:rsid w:val="009D5EE9"/>
    <w:rsid w:val="009D6FB9"/>
    <w:rsid w:val="009D766C"/>
    <w:rsid w:val="009E4585"/>
    <w:rsid w:val="009E4C5F"/>
    <w:rsid w:val="009E55C9"/>
    <w:rsid w:val="009F091D"/>
    <w:rsid w:val="009F10DA"/>
    <w:rsid w:val="009F1EBD"/>
    <w:rsid w:val="009F579C"/>
    <w:rsid w:val="00A00EB0"/>
    <w:rsid w:val="00A047ED"/>
    <w:rsid w:val="00A05DFB"/>
    <w:rsid w:val="00A10697"/>
    <w:rsid w:val="00A10880"/>
    <w:rsid w:val="00A1131E"/>
    <w:rsid w:val="00A13058"/>
    <w:rsid w:val="00A14D44"/>
    <w:rsid w:val="00A24ABF"/>
    <w:rsid w:val="00A26BDF"/>
    <w:rsid w:val="00A26FD0"/>
    <w:rsid w:val="00A33552"/>
    <w:rsid w:val="00A34015"/>
    <w:rsid w:val="00A36E06"/>
    <w:rsid w:val="00A428BF"/>
    <w:rsid w:val="00A50BB8"/>
    <w:rsid w:val="00A52AEC"/>
    <w:rsid w:val="00A60923"/>
    <w:rsid w:val="00A612A7"/>
    <w:rsid w:val="00A61A45"/>
    <w:rsid w:val="00A64631"/>
    <w:rsid w:val="00A6500D"/>
    <w:rsid w:val="00A66144"/>
    <w:rsid w:val="00A673A3"/>
    <w:rsid w:val="00A70595"/>
    <w:rsid w:val="00A9072C"/>
    <w:rsid w:val="00A93ECF"/>
    <w:rsid w:val="00A95609"/>
    <w:rsid w:val="00A97C83"/>
    <w:rsid w:val="00AA2413"/>
    <w:rsid w:val="00AA2EBB"/>
    <w:rsid w:val="00AB34B2"/>
    <w:rsid w:val="00AB6412"/>
    <w:rsid w:val="00AD2BC0"/>
    <w:rsid w:val="00AD3230"/>
    <w:rsid w:val="00AE05EE"/>
    <w:rsid w:val="00AE15A6"/>
    <w:rsid w:val="00AF61BA"/>
    <w:rsid w:val="00B033D8"/>
    <w:rsid w:val="00B04675"/>
    <w:rsid w:val="00B106FF"/>
    <w:rsid w:val="00B14FC2"/>
    <w:rsid w:val="00B1791E"/>
    <w:rsid w:val="00B17B53"/>
    <w:rsid w:val="00B2291F"/>
    <w:rsid w:val="00B248F5"/>
    <w:rsid w:val="00B27CF0"/>
    <w:rsid w:val="00B27E73"/>
    <w:rsid w:val="00B34B66"/>
    <w:rsid w:val="00B37FE6"/>
    <w:rsid w:val="00B51CBF"/>
    <w:rsid w:val="00B55123"/>
    <w:rsid w:val="00B566F2"/>
    <w:rsid w:val="00B66B82"/>
    <w:rsid w:val="00B670FF"/>
    <w:rsid w:val="00B67890"/>
    <w:rsid w:val="00B77B6C"/>
    <w:rsid w:val="00B9425E"/>
    <w:rsid w:val="00B95018"/>
    <w:rsid w:val="00B96B62"/>
    <w:rsid w:val="00BA2DCA"/>
    <w:rsid w:val="00BA4E2A"/>
    <w:rsid w:val="00BA60D9"/>
    <w:rsid w:val="00BA7D0D"/>
    <w:rsid w:val="00BB7E77"/>
    <w:rsid w:val="00BC0BBA"/>
    <w:rsid w:val="00BC65FF"/>
    <w:rsid w:val="00BC6D31"/>
    <w:rsid w:val="00BC7B89"/>
    <w:rsid w:val="00BD2206"/>
    <w:rsid w:val="00BD2849"/>
    <w:rsid w:val="00BD556C"/>
    <w:rsid w:val="00BD6B6C"/>
    <w:rsid w:val="00BE0BB5"/>
    <w:rsid w:val="00BE41CD"/>
    <w:rsid w:val="00BE4676"/>
    <w:rsid w:val="00BE7D6B"/>
    <w:rsid w:val="00C0216F"/>
    <w:rsid w:val="00C13895"/>
    <w:rsid w:val="00C14810"/>
    <w:rsid w:val="00C2188C"/>
    <w:rsid w:val="00C253B6"/>
    <w:rsid w:val="00C31A43"/>
    <w:rsid w:val="00C332C8"/>
    <w:rsid w:val="00C363B9"/>
    <w:rsid w:val="00C40675"/>
    <w:rsid w:val="00C429D0"/>
    <w:rsid w:val="00C45922"/>
    <w:rsid w:val="00C46759"/>
    <w:rsid w:val="00C5095F"/>
    <w:rsid w:val="00C50A46"/>
    <w:rsid w:val="00C63C1F"/>
    <w:rsid w:val="00C64608"/>
    <w:rsid w:val="00C67806"/>
    <w:rsid w:val="00C726E6"/>
    <w:rsid w:val="00C754C5"/>
    <w:rsid w:val="00C81F02"/>
    <w:rsid w:val="00C8295F"/>
    <w:rsid w:val="00C8378F"/>
    <w:rsid w:val="00C86033"/>
    <w:rsid w:val="00C91948"/>
    <w:rsid w:val="00C97F7D"/>
    <w:rsid w:val="00CA0271"/>
    <w:rsid w:val="00CA288F"/>
    <w:rsid w:val="00CA2BCE"/>
    <w:rsid w:val="00CA2E0D"/>
    <w:rsid w:val="00CB77B7"/>
    <w:rsid w:val="00CB7A53"/>
    <w:rsid w:val="00CC61C1"/>
    <w:rsid w:val="00CC6649"/>
    <w:rsid w:val="00CD1C47"/>
    <w:rsid w:val="00CD7412"/>
    <w:rsid w:val="00CD74B7"/>
    <w:rsid w:val="00CE5330"/>
    <w:rsid w:val="00CF02AF"/>
    <w:rsid w:val="00CF6AC8"/>
    <w:rsid w:val="00CF7BD5"/>
    <w:rsid w:val="00D005F5"/>
    <w:rsid w:val="00D044BB"/>
    <w:rsid w:val="00D06E3A"/>
    <w:rsid w:val="00D1120D"/>
    <w:rsid w:val="00D16B83"/>
    <w:rsid w:val="00D16D3E"/>
    <w:rsid w:val="00D20E0C"/>
    <w:rsid w:val="00D23550"/>
    <w:rsid w:val="00D24BA0"/>
    <w:rsid w:val="00D344A0"/>
    <w:rsid w:val="00D34945"/>
    <w:rsid w:val="00D356C6"/>
    <w:rsid w:val="00D46DB3"/>
    <w:rsid w:val="00D55BD5"/>
    <w:rsid w:val="00D56A34"/>
    <w:rsid w:val="00D60E6D"/>
    <w:rsid w:val="00D66679"/>
    <w:rsid w:val="00D74BBB"/>
    <w:rsid w:val="00D74E6D"/>
    <w:rsid w:val="00D76FDD"/>
    <w:rsid w:val="00D8130C"/>
    <w:rsid w:val="00DB0E7F"/>
    <w:rsid w:val="00DB2FA7"/>
    <w:rsid w:val="00DB3B97"/>
    <w:rsid w:val="00DB4712"/>
    <w:rsid w:val="00DB4A2C"/>
    <w:rsid w:val="00DB7076"/>
    <w:rsid w:val="00DC5838"/>
    <w:rsid w:val="00DD00BF"/>
    <w:rsid w:val="00DD2494"/>
    <w:rsid w:val="00DD305C"/>
    <w:rsid w:val="00DD529F"/>
    <w:rsid w:val="00DD67DF"/>
    <w:rsid w:val="00DE0904"/>
    <w:rsid w:val="00DE4277"/>
    <w:rsid w:val="00DF0036"/>
    <w:rsid w:val="00DF18D0"/>
    <w:rsid w:val="00E025D2"/>
    <w:rsid w:val="00E0524A"/>
    <w:rsid w:val="00E05CDE"/>
    <w:rsid w:val="00E16C5C"/>
    <w:rsid w:val="00E20904"/>
    <w:rsid w:val="00E245E1"/>
    <w:rsid w:val="00E2469B"/>
    <w:rsid w:val="00E33FE3"/>
    <w:rsid w:val="00E54C43"/>
    <w:rsid w:val="00E552BF"/>
    <w:rsid w:val="00E61E6D"/>
    <w:rsid w:val="00E61F7F"/>
    <w:rsid w:val="00E627C9"/>
    <w:rsid w:val="00E64184"/>
    <w:rsid w:val="00E70F06"/>
    <w:rsid w:val="00E770A1"/>
    <w:rsid w:val="00E81E13"/>
    <w:rsid w:val="00E8344A"/>
    <w:rsid w:val="00E8401F"/>
    <w:rsid w:val="00E85B38"/>
    <w:rsid w:val="00E85D59"/>
    <w:rsid w:val="00E9455C"/>
    <w:rsid w:val="00E97C25"/>
    <w:rsid w:val="00EA1167"/>
    <w:rsid w:val="00EA42F3"/>
    <w:rsid w:val="00EA51D1"/>
    <w:rsid w:val="00EA6C43"/>
    <w:rsid w:val="00EB1D16"/>
    <w:rsid w:val="00EB5806"/>
    <w:rsid w:val="00EB740C"/>
    <w:rsid w:val="00EC035E"/>
    <w:rsid w:val="00ED2DC0"/>
    <w:rsid w:val="00ED35BE"/>
    <w:rsid w:val="00ED5759"/>
    <w:rsid w:val="00ED7555"/>
    <w:rsid w:val="00EE4502"/>
    <w:rsid w:val="00EE7E17"/>
    <w:rsid w:val="00EF24C7"/>
    <w:rsid w:val="00F0041F"/>
    <w:rsid w:val="00F06CAC"/>
    <w:rsid w:val="00F06CF5"/>
    <w:rsid w:val="00F106E8"/>
    <w:rsid w:val="00F10AD3"/>
    <w:rsid w:val="00F1173A"/>
    <w:rsid w:val="00F11FF8"/>
    <w:rsid w:val="00F15872"/>
    <w:rsid w:val="00F17FC6"/>
    <w:rsid w:val="00F210BD"/>
    <w:rsid w:val="00F21B3A"/>
    <w:rsid w:val="00F23165"/>
    <w:rsid w:val="00F24185"/>
    <w:rsid w:val="00F241DF"/>
    <w:rsid w:val="00F26640"/>
    <w:rsid w:val="00F35A7B"/>
    <w:rsid w:val="00F4294C"/>
    <w:rsid w:val="00F44A0A"/>
    <w:rsid w:val="00F51F9B"/>
    <w:rsid w:val="00F535BE"/>
    <w:rsid w:val="00F60D36"/>
    <w:rsid w:val="00F6165D"/>
    <w:rsid w:val="00F736EB"/>
    <w:rsid w:val="00F73E3C"/>
    <w:rsid w:val="00F76DDD"/>
    <w:rsid w:val="00F76EB0"/>
    <w:rsid w:val="00F81324"/>
    <w:rsid w:val="00F85438"/>
    <w:rsid w:val="00F87784"/>
    <w:rsid w:val="00F91EB6"/>
    <w:rsid w:val="00FA0E02"/>
    <w:rsid w:val="00FA114B"/>
    <w:rsid w:val="00FA22DF"/>
    <w:rsid w:val="00FA29F4"/>
    <w:rsid w:val="00FA3CC4"/>
    <w:rsid w:val="00FA7149"/>
    <w:rsid w:val="00FB4F68"/>
    <w:rsid w:val="00FB62B1"/>
    <w:rsid w:val="00FC10B5"/>
    <w:rsid w:val="00FC1188"/>
    <w:rsid w:val="00FC1A83"/>
    <w:rsid w:val="00FC2512"/>
    <w:rsid w:val="00FC34CF"/>
    <w:rsid w:val="00FC5266"/>
    <w:rsid w:val="00FC59E8"/>
    <w:rsid w:val="00FD116A"/>
    <w:rsid w:val="00FD137F"/>
    <w:rsid w:val="00FD1A26"/>
    <w:rsid w:val="00FD349D"/>
    <w:rsid w:val="00FE67DC"/>
    <w:rsid w:val="00FF25F0"/>
    <w:rsid w:val="00FF6ABC"/>
    <w:rsid w:val="00FF7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25D66"/>
    <w:pPr>
      <w:suppressAutoHyphens/>
    </w:pPr>
    <w:rPr>
      <w:rFonts w:eastAsia="Calibri"/>
      <w:sz w:val="24"/>
      <w:szCs w:val="24"/>
      <w:lang w:val="ru-RU" w:eastAsia="ar-SA"/>
    </w:rPr>
  </w:style>
  <w:style w:type="paragraph" w:styleId="1">
    <w:name w:val="heading 1"/>
    <w:basedOn w:val="a0"/>
    <w:next w:val="a0"/>
    <w:link w:val="10"/>
    <w:qFormat/>
    <w:rsid w:val="00020966"/>
    <w:pPr>
      <w:keepNext/>
      <w:suppressAutoHyphens w:val="0"/>
      <w:spacing w:line="720" w:lineRule="auto"/>
      <w:jc w:val="right"/>
      <w:outlineLvl w:val="0"/>
    </w:pPr>
    <w:rPr>
      <w:rFonts w:eastAsia="Times New Roman"/>
      <w:b/>
      <w:bCs/>
      <w:sz w:val="16"/>
      <w:szCs w:val="16"/>
      <w:lang w:val="en-US" w:eastAsia="en-US"/>
    </w:rPr>
  </w:style>
  <w:style w:type="paragraph" w:styleId="2">
    <w:name w:val="heading 2"/>
    <w:basedOn w:val="a0"/>
    <w:next w:val="a0"/>
    <w:link w:val="20"/>
    <w:qFormat/>
    <w:rsid w:val="00020966"/>
    <w:pPr>
      <w:keepNext/>
      <w:suppressAutoHyphens w:val="0"/>
      <w:spacing w:before="280"/>
      <w:jc w:val="right"/>
      <w:outlineLvl w:val="1"/>
    </w:pPr>
    <w:rPr>
      <w:rFonts w:eastAsia="Times New Roman"/>
      <w:b/>
      <w:bCs/>
      <w:sz w:val="18"/>
      <w:szCs w:val="18"/>
      <w:lang w:val="en-US" w:eastAsia="en-US"/>
    </w:rPr>
  </w:style>
  <w:style w:type="paragraph" w:styleId="30">
    <w:name w:val="heading 3"/>
    <w:basedOn w:val="a0"/>
    <w:next w:val="a0"/>
    <w:link w:val="31"/>
    <w:qFormat/>
    <w:rsid w:val="00020966"/>
    <w:pPr>
      <w:keepNext/>
      <w:suppressAutoHyphens w:val="0"/>
      <w:jc w:val="center"/>
      <w:outlineLvl w:val="2"/>
    </w:pPr>
    <w:rPr>
      <w:rFonts w:ascii="Arial" w:eastAsia="Times New Roman" w:hAnsi="Arial" w:cs="Arial"/>
      <w:sz w:val="28"/>
      <w:szCs w:val="28"/>
      <w:lang w:val="en-US" w:eastAsia="en-US"/>
    </w:rPr>
  </w:style>
  <w:style w:type="paragraph" w:styleId="4">
    <w:name w:val="heading 4"/>
    <w:basedOn w:val="a0"/>
    <w:next w:val="a0"/>
    <w:link w:val="40"/>
    <w:qFormat/>
    <w:rsid w:val="00020966"/>
    <w:pPr>
      <w:keepNext/>
      <w:suppressAutoHyphens w:val="0"/>
      <w:jc w:val="center"/>
      <w:outlineLvl w:val="3"/>
    </w:pPr>
    <w:rPr>
      <w:rFonts w:ascii="Arial" w:eastAsia="Times New Roman" w:hAnsi="Arial" w:cs="Arial"/>
      <w:sz w:val="36"/>
      <w:szCs w:val="36"/>
      <w:lang w:val="en-US" w:eastAsia="en-US"/>
    </w:rPr>
  </w:style>
  <w:style w:type="paragraph" w:styleId="5">
    <w:name w:val="heading 5"/>
    <w:basedOn w:val="a0"/>
    <w:next w:val="a0"/>
    <w:link w:val="50"/>
    <w:qFormat/>
    <w:rsid w:val="00020966"/>
    <w:pPr>
      <w:keepNext/>
      <w:suppressAutoHyphens w:val="0"/>
      <w:jc w:val="center"/>
      <w:outlineLvl w:val="4"/>
    </w:pPr>
    <w:rPr>
      <w:rFonts w:ascii="Arial" w:eastAsia="Times New Roman" w:hAnsi="Arial" w:cs="Arial"/>
      <w:sz w:val="32"/>
      <w:szCs w:val="32"/>
      <w:lang w:val="en-US" w:eastAsia="en-US"/>
    </w:rPr>
  </w:style>
  <w:style w:type="paragraph" w:styleId="6">
    <w:name w:val="heading 6"/>
    <w:basedOn w:val="a0"/>
    <w:next w:val="a0"/>
    <w:link w:val="60"/>
    <w:qFormat/>
    <w:rsid w:val="00020966"/>
    <w:pPr>
      <w:keepNext/>
      <w:suppressAutoHyphens w:val="0"/>
      <w:jc w:val="center"/>
      <w:outlineLvl w:val="5"/>
    </w:pPr>
    <w:rPr>
      <w:rFonts w:ascii="Arial" w:eastAsia="Times New Roman" w:hAnsi="Arial" w:cs="Arial"/>
      <w:b/>
      <w:bCs/>
      <w:i/>
      <w:iCs/>
      <w:sz w:val="28"/>
      <w:szCs w:val="28"/>
      <w:lang w:val="en-US" w:eastAsia="en-US"/>
    </w:rPr>
  </w:style>
  <w:style w:type="paragraph" w:styleId="7">
    <w:name w:val="heading 7"/>
    <w:basedOn w:val="a0"/>
    <w:next w:val="a0"/>
    <w:link w:val="70"/>
    <w:qFormat/>
    <w:rsid w:val="00020966"/>
    <w:pPr>
      <w:keepNext/>
      <w:suppressAutoHyphens w:val="0"/>
      <w:jc w:val="center"/>
      <w:outlineLvl w:val="6"/>
    </w:pPr>
    <w:rPr>
      <w:rFonts w:ascii="Arial" w:eastAsia="Times New Roman" w:hAnsi="Arial" w:cs="Arial"/>
      <w:lang w:val="en-US" w:eastAsia="en-US"/>
    </w:rPr>
  </w:style>
  <w:style w:type="paragraph" w:styleId="8">
    <w:name w:val="heading 8"/>
    <w:basedOn w:val="a0"/>
    <w:next w:val="a0"/>
    <w:link w:val="80"/>
    <w:qFormat/>
    <w:rsid w:val="00020966"/>
    <w:pPr>
      <w:keepNext/>
      <w:suppressAutoHyphens w:val="0"/>
      <w:jc w:val="center"/>
      <w:outlineLvl w:val="7"/>
    </w:pPr>
    <w:rPr>
      <w:rFonts w:ascii="Arial" w:eastAsia="Times New Roman" w:hAnsi="Arial" w:cs="Arial"/>
      <w:b/>
      <w:bCs/>
      <w:sz w:val="28"/>
      <w:szCs w:val="28"/>
      <w:lang w:val="en-US" w:eastAsia="en-US"/>
    </w:rPr>
  </w:style>
  <w:style w:type="paragraph" w:styleId="9">
    <w:name w:val="heading 9"/>
    <w:basedOn w:val="a0"/>
    <w:next w:val="a0"/>
    <w:link w:val="90"/>
    <w:qFormat/>
    <w:rsid w:val="00020966"/>
    <w:pPr>
      <w:keepNext/>
      <w:suppressAutoHyphens w:val="0"/>
      <w:jc w:val="center"/>
      <w:outlineLvl w:val="8"/>
    </w:pPr>
    <w:rPr>
      <w:rFonts w:ascii="Arial" w:eastAsia="Times New Roman" w:hAnsi="Arial" w:cs="Arial"/>
      <w:b/>
      <w:bCs/>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40CB7"/>
    <w:pPr>
      <w:suppressAutoHyphens w:val="0"/>
      <w:spacing w:after="200" w:line="276" w:lineRule="auto"/>
      <w:ind w:left="720"/>
      <w:contextualSpacing/>
    </w:pPr>
    <w:rPr>
      <w:rFonts w:ascii="Calibri" w:hAnsi="Calibri"/>
      <w:sz w:val="22"/>
      <w:szCs w:val="22"/>
      <w:lang w:val="uk-UA" w:eastAsia="en-US"/>
    </w:rPr>
  </w:style>
  <w:style w:type="table" w:styleId="a5">
    <w:name w:val="Table Grid"/>
    <w:basedOn w:val="a2"/>
    <w:uiPriority w:val="39"/>
    <w:rsid w:val="00940CB7"/>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5"/>
    <w:uiPriority w:val="39"/>
    <w:rsid w:val="005655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10697"/>
    <w:rPr>
      <w:rFonts w:eastAsia="Calibri"/>
      <w:sz w:val="24"/>
      <w:szCs w:val="24"/>
      <w:lang w:val="ru-RU" w:eastAsia="ar-SA"/>
    </w:rPr>
  </w:style>
  <w:style w:type="paragraph" w:styleId="a7">
    <w:name w:val="Balloon Text"/>
    <w:basedOn w:val="a0"/>
    <w:link w:val="a8"/>
    <w:uiPriority w:val="99"/>
    <w:rsid w:val="00A10697"/>
    <w:rPr>
      <w:rFonts w:ascii="Segoe UI" w:hAnsi="Segoe UI" w:cs="Segoe UI"/>
      <w:sz w:val="18"/>
      <w:szCs w:val="18"/>
    </w:rPr>
  </w:style>
  <w:style w:type="character" w:customStyle="1" w:styleId="a8">
    <w:name w:val="Текст выноски Знак"/>
    <w:basedOn w:val="a1"/>
    <w:link w:val="a7"/>
    <w:uiPriority w:val="99"/>
    <w:rsid w:val="00A10697"/>
    <w:rPr>
      <w:rFonts w:ascii="Segoe UI" w:eastAsia="Calibri" w:hAnsi="Segoe UI" w:cs="Segoe UI"/>
      <w:sz w:val="18"/>
      <w:szCs w:val="18"/>
      <w:lang w:val="ru-RU" w:eastAsia="ar-SA"/>
    </w:rPr>
  </w:style>
  <w:style w:type="character" w:customStyle="1" w:styleId="10">
    <w:name w:val="Заголовок 1 Знак"/>
    <w:basedOn w:val="a1"/>
    <w:link w:val="1"/>
    <w:rsid w:val="00020966"/>
    <w:rPr>
      <w:b/>
      <w:bCs/>
      <w:sz w:val="16"/>
      <w:szCs w:val="16"/>
      <w:lang w:val="en-US" w:eastAsia="en-US"/>
    </w:rPr>
  </w:style>
  <w:style w:type="character" w:customStyle="1" w:styleId="20">
    <w:name w:val="Заголовок 2 Знак"/>
    <w:basedOn w:val="a1"/>
    <w:link w:val="2"/>
    <w:rsid w:val="00020966"/>
    <w:rPr>
      <w:b/>
      <w:bCs/>
      <w:sz w:val="18"/>
      <w:szCs w:val="18"/>
      <w:lang w:val="en-US" w:eastAsia="en-US"/>
    </w:rPr>
  </w:style>
  <w:style w:type="character" w:customStyle="1" w:styleId="31">
    <w:name w:val="Заголовок 3 Знак"/>
    <w:basedOn w:val="a1"/>
    <w:link w:val="30"/>
    <w:rsid w:val="00020966"/>
    <w:rPr>
      <w:rFonts w:ascii="Arial" w:hAnsi="Arial" w:cs="Arial"/>
      <w:sz w:val="28"/>
      <w:szCs w:val="28"/>
      <w:lang w:val="en-US" w:eastAsia="en-US"/>
    </w:rPr>
  </w:style>
  <w:style w:type="character" w:customStyle="1" w:styleId="40">
    <w:name w:val="Заголовок 4 Знак"/>
    <w:basedOn w:val="a1"/>
    <w:link w:val="4"/>
    <w:rsid w:val="00020966"/>
    <w:rPr>
      <w:rFonts w:ascii="Arial" w:hAnsi="Arial" w:cs="Arial"/>
      <w:sz w:val="36"/>
      <w:szCs w:val="36"/>
      <w:lang w:val="en-US" w:eastAsia="en-US"/>
    </w:rPr>
  </w:style>
  <w:style w:type="character" w:customStyle="1" w:styleId="50">
    <w:name w:val="Заголовок 5 Знак"/>
    <w:basedOn w:val="a1"/>
    <w:link w:val="5"/>
    <w:rsid w:val="00020966"/>
    <w:rPr>
      <w:rFonts w:ascii="Arial" w:hAnsi="Arial" w:cs="Arial"/>
      <w:sz w:val="32"/>
      <w:szCs w:val="32"/>
      <w:lang w:val="en-US" w:eastAsia="en-US"/>
    </w:rPr>
  </w:style>
  <w:style w:type="character" w:customStyle="1" w:styleId="60">
    <w:name w:val="Заголовок 6 Знак"/>
    <w:basedOn w:val="a1"/>
    <w:link w:val="6"/>
    <w:rsid w:val="00020966"/>
    <w:rPr>
      <w:rFonts w:ascii="Arial" w:hAnsi="Arial" w:cs="Arial"/>
      <w:b/>
      <w:bCs/>
      <w:i/>
      <w:iCs/>
      <w:sz w:val="28"/>
      <w:szCs w:val="28"/>
      <w:lang w:val="en-US" w:eastAsia="en-US"/>
    </w:rPr>
  </w:style>
  <w:style w:type="character" w:customStyle="1" w:styleId="70">
    <w:name w:val="Заголовок 7 Знак"/>
    <w:basedOn w:val="a1"/>
    <w:link w:val="7"/>
    <w:rsid w:val="00020966"/>
    <w:rPr>
      <w:rFonts w:ascii="Arial" w:hAnsi="Arial" w:cs="Arial"/>
      <w:sz w:val="24"/>
      <w:szCs w:val="24"/>
      <w:lang w:val="en-US" w:eastAsia="en-US"/>
    </w:rPr>
  </w:style>
  <w:style w:type="character" w:customStyle="1" w:styleId="80">
    <w:name w:val="Заголовок 8 Знак"/>
    <w:basedOn w:val="a1"/>
    <w:link w:val="8"/>
    <w:rsid w:val="00020966"/>
    <w:rPr>
      <w:rFonts w:ascii="Arial" w:hAnsi="Arial" w:cs="Arial"/>
      <w:b/>
      <w:bCs/>
      <w:sz w:val="28"/>
      <w:szCs w:val="28"/>
      <w:lang w:val="en-US" w:eastAsia="en-US"/>
    </w:rPr>
  </w:style>
  <w:style w:type="character" w:customStyle="1" w:styleId="90">
    <w:name w:val="Заголовок 9 Знак"/>
    <w:basedOn w:val="a1"/>
    <w:link w:val="9"/>
    <w:rsid w:val="00020966"/>
    <w:rPr>
      <w:rFonts w:ascii="Arial" w:hAnsi="Arial" w:cs="Arial"/>
      <w:b/>
      <w:bCs/>
      <w:sz w:val="24"/>
      <w:szCs w:val="24"/>
      <w:lang w:val="en-US" w:eastAsia="en-US"/>
    </w:rPr>
  </w:style>
  <w:style w:type="numbering" w:customStyle="1" w:styleId="12">
    <w:name w:val="Нет списка1"/>
    <w:next w:val="a3"/>
    <w:uiPriority w:val="99"/>
    <w:semiHidden/>
    <w:unhideWhenUsed/>
    <w:rsid w:val="00020966"/>
  </w:style>
  <w:style w:type="numbering" w:customStyle="1" w:styleId="110">
    <w:name w:val="Нет списка11"/>
    <w:next w:val="a3"/>
    <w:uiPriority w:val="99"/>
    <w:semiHidden/>
    <w:unhideWhenUsed/>
    <w:rsid w:val="00020966"/>
  </w:style>
  <w:style w:type="paragraph" w:styleId="a9">
    <w:name w:val="Body Text"/>
    <w:basedOn w:val="a0"/>
    <w:link w:val="aa"/>
    <w:rsid w:val="00020966"/>
    <w:pPr>
      <w:suppressAutoHyphens w:val="0"/>
      <w:spacing w:before="200" w:line="300" w:lineRule="auto"/>
    </w:pPr>
    <w:rPr>
      <w:rFonts w:eastAsia="Times New Roman"/>
      <w:sz w:val="22"/>
      <w:szCs w:val="22"/>
      <w:lang w:val="en-US" w:eastAsia="ru-RU"/>
    </w:rPr>
  </w:style>
  <w:style w:type="character" w:customStyle="1" w:styleId="aa">
    <w:name w:val="Основной текст Знак"/>
    <w:basedOn w:val="a1"/>
    <w:link w:val="a9"/>
    <w:rsid w:val="00020966"/>
    <w:rPr>
      <w:sz w:val="22"/>
      <w:szCs w:val="22"/>
      <w:lang w:val="en-US" w:eastAsia="ru-RU"/>
    </w:rPr>
  </w:style>
  <w:style w:type="paragraph" w:styleId="ab">
    <w:name w:val="Body Text Indent"/>
    <w:basedOn w:val="a0"/>
    <w:link w:val="ac"/>
    <w:rsid w:val="00020966"/>
    <w:pPr>
      <w:suppressAutoHyphens w:val="0"/>
      <w:ind w:right="185"/>
      <w:jc w:val="both"/>
    </w:pPr>
    <w:rPr>
      <w:rFonts w:eastAsia="Times New Roman"/>
      <w:lang w:val="en-US" w:eastAsia="en-US"/>
    </w:rPr>
  </w:style>
  <w:style w:type="character" w:customStyle="1" w:styleId="ac">
    <w:name w:val="Основной текст с отступом Знак"/>
    <w:basedOn w:val="a1"/>
    <w:link w:val="ab"/>
    <w:rsid w:val="00020966"/>
    <w:rPr>
      <w:sz w:val="24"/>
      <w:szCs w:val="24"/>
      <w:lang w:val="en-US" w:eastAsia="en-US"/>
    </w:rPr>
  </w:style>
  <w:style w:type="paragraph" w:customStyle="1" w:styleId="FR2">
    <w:name w:val="FR2"/>
    <w:rsid w:val="00020966"/>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020966"/>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paragraph" w:styleId="ad">
    <w:name w:val="Block Text"/>
    <w:basedOn w:val="a0"/>
    <w:rsid w:val="00020966"/>
    <w:pPr>
      <w:suppressAutoHyphens w:val="0"/>
      <w:ind w:left="-567" w:right="43"/>
      <w:jc w:val="both"/>
    </w:pPr>
    <w:rPr>
      <w:rFonts w:eastAsia="Times New Roman"/>
      <w:lang w:val="en-US" w:eastAsia="en-US"/>
    </w:rPr>
  </w:style>
  <w:style w:type="paragraph" w:styleId="21">
    <w:name w:val="Body Text Indent 2"/>
    <w:basedOn w:val="a0"/>
    <w:link w:val="22"/>
    <w:rsid w:val="00020966"/>
    <w:pPr>
      <w:suppressAutoHyphens w:val="0"/>
      <w:spacing w:line="360" w:lineRule="auto"/>
      <w:ind w:firstLine="709"/>
      <w:jc w:val="both"/>
    </w:pPr>
    <w:rPr>
      <w:rFonts w:eastAsia="Times New Roman"/>
      <w:sz w:val="22"/>
      <w:szCs w:val="22"/>
      <w:lang w:val="en-US" w:eastAsia="en-US"/>
    </w:rPr>
  </w:style>
  <w:style w:type="character" w:customStyle="1" w:styleId="22">
    <w:name w:val="Основной текст с отступом 2 Знак"/>
    <w:basedOn w:val="a1"/>
    <w:link w:val="21"/>
    <w:rsid w:val="00020966"/>
    <w:rPr>
      <w:sz w:val="22"/>
      <w:szCs w:val="22"/>
      <w:lang w:val="en-US" w:eastAsia="en-US"/>
    </w:rPr>
  </w:style>
  <w:style w:type="character" w:styleId="ae">
    <w:name w:val="footnote reference"/>
    <w:rsid w:val="00020966"/>
    <w:rPr>
      <w:vertAlign w:val="superscript"/>
    </w:rPr>
  </w:style>
  <w:style w:type="paragraph" w:styleId="af">
    <w:name w:val="footnote text"/>
    <w:basedOn w:val="a0"/>
    <w:link w:val="af0"/>
    <w:rsid w:val="00020966"/>
    <w:pPr>
      <w:suppressAutoHyphens w:val="0"/>
    </w:pPr>
    <w:rPr>
      <w:rFonts w:ascii="UkrainianBaltica" w:eastAsia="Times New Roman" w:hAnsi="UkrainianBaltica" w:cs="UkrainianBaltica"/>
      <w:lang w:val="en-US" w:eastAsia="en-US"/>
    </w:rPr>
  </w:style>
  <w:style w:type="character" w:customStyle="1" w:styleId="af0">
    <w:name w:val="Текст сноски Знак"/>
    <w:basedOn w:val="a1"/>
    <w:link w:val="af"/>
    <w:rsid w:val="00020966"/>
    <w:rPr>
      <w:rFonts w:ascii="UkrainianBaltica" w:hAnsi="UkrainianBaltica" w:cs="UkrainianBaltica"/>
      <w:sz w:val="24"/>
      <w:szCs w:val="24"/>
      <w:lang w:val="en-US" w:eastAsia="en-US"/>
    </w:rPr>
  </w:style>
  <w:style w:type="paragraph" w:styleId="af1">
    <w:name w:val="endnote text"/>
    <w:basedOn w:val="a0"/>
    <w:link w:val="af2"/>
    <w:rsid w:val="00020966"/>
    <w:pPr>
      <w:suppressAutoHyphens w:val="0"/>
      <w:spacing w:before="140"/>
      <w:ind w:firstLine="680"/>
      <w:jc w:val="both"/>
    </w:pPr>
    <w:rPr>
      <w:rFonts w:eastAsia="Times New Roman"/>
      <w:lang w:val="en-US" w:eastAsia="en-US"/>
    </w:rPr>
  </w:style>
  <w:style w:type="character" w:customStyle="1" w:styleId="af2">
    <w:name w:val="Текст концевой сноски Знак"/>
    <w:basedOn w:val="a1"/>
    <w:link w:val="af1"/>
    <w:rsid w:val="00020966"/>
    <w:rPr>
      <w:sz w:val="24"/>
      <w:szCs w:val="24"/>
      <w:lang w:val="en-US" w:eastAsia="en-US"/>
    </w:rPr>
  </w:style>
  <w:style w:type="paragraph" w:styleId="32">
    <w:name w:val="Body Text Indent 3"/>
    <w:basedOn w:val="a0"/>
    <w:link w:val="33"/>
    <w:rsid w:val="00020966"/>
    <w:pPr>
      <w:suppressAutoHyphens w:val="0"/>
      <w:spacing w:line="300" w:lineRule="auto"/>
      <w:ind w:right="-386" w:firstLine="720"/>
      <w:jc w:val="both"/>
    </w:pPr>
    <w:rPr>
      <w:rFonts w:eastAsia="Times New Roman"/>
      <w:sz w:val="22"/>
      <w:szCs w:val="22"/>
      <w:lang w:val="en-US" w:eastAsia="en-US"/>
    </w:rPr>
  </w:style>
  <w:style w:type="character" w:customStyle="1" w:styleId="33">
    <w:name w:val="Основной текст с отступом 3 Знак"/>
    <w:basedOn w:val="a1"/>
    <w:link w:val="32"/>
    <w:rsid w:val="00020966"/>
    <w:rPr>
      <w:sz w:val="22"/>
      <w:szCs w:val="22"/>
      <w:lang w:val="en-US" w:eastAsia="en-US"/>
    </w:rPr>
  </w:style>
  <w:style w:type="character" w:styleId="af3">
    <w:name w:val="Hyperlink"/>
    <w:rsid w:val="00020966"/>
    <w:rPr>
      <w:color w:val="0000FF"/>
      <w:u w:val="single"/>
    </w:rPr>
  </w:style>
  <w:style w:type="paragraph" w:customStyle="1" w:styleId="BodyTextIndent1">
    <w:name w:val="Body Text Indent1"/>
    <w:basedOn w:val="a0"/>
    <w:link w:val="BodyTextIndentChar"/>
    <w:rsid w:val="00020966"/>
    <w:pPr>
      <w:suppressAutoHyphens w:val="0"/>
      <w:spacing w:after="120"/>
      <w:ind w:left="283"/>
    </w:pPr>
    <w:rPr>
      <w:rFonts w:eastAsia="Times New Roman"/>
      <w:sz w:val="20"/>
      <w:szCs w:val="20"/>
      <w:lang w:val="uk-UA" w:eastAsia="en-US"/>
    </w:rPr>
  </w:style>
  <w:style w:type="paragraph" w:styleId="23">
    <w:name w:val="List 2"/>
    <w:basedOn w:val="a0"/>
    <w:rsid w:val="00020966"/>
    <w:pPr>
      <w:suppressAutoHyphens w:val="0"/>
      <w:ind w:left="566" w:hanging="283"/>
    </w:pPr>
    <w:rPr>
      <w:rFonts w:eastAsia="Times New Roman"/>
      <w:lang w:val="en-US" w:eastAsia="en-US"/>
    </w:rPr>
  </w:style>
  <w:style w:type="paragraph" w:customStyle="1" w:styleId="51">
    <w:name w:val="заголовок 5"/>
    <w:basedOn w:val="a0"/>
    <w:next w:val="a0"/>
    <w:rsid w:val="00020966"/>
    <w:pPr>
      <w:keepNext/>
      <w:suppressAutoHyphens w:val="0"/>
      <w:jc w:val="center"/>
    </w:pPr>
    <w:rPr>
      <w:rFonts w:ascii="Arial" w:eastAsia="Times New Roman" w:hAnsi="Arial" w:cs="Arial"/>
      <w:b/>
      <w:bCs/>
      <w:sz w:val="22"/>
      <w:szCs w:val="22"/>
      <w:lang w:val="en-US" w:eastAsia="en-US"/>
    </w:rPr>
  </w:style>
  <w:style w:type="paragraph" w:customStyle="1" w:styleId="-0">
    <w:name w:val="Цитата + Слева:  -0"/>
    <w:aliases w:val="5 см,Первая строка:  1 см,Справа:  -1"/>
    <w:basedOn w:val="ad"/>
    <w:rsid w:val="00020966"/>
    <w:pPr>
      <w:ind w:left="-284" w:right="-851" w:firstLine="568"/>
    </w:pPr>
  </w:style>
  <w:style w:type="paragraph" w:customStyle="1" w:styleId="ParagraphStyle">
    <w:name w:val="Paragraph Style"/>
    <w:rsid w:val="00020966"/>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020966"/>
    <w:rPr>
      <w:color w:val="000000"/>
    </w:rPr>
  </w:style>
  <w:style w:type="paragraph" w:customStyle="1" w:styleId="111">
    <w:name w:val="Обычный + 11 пт"/>
    <w:aliases w:val="По ширине,Первая строка:  1,27 см,Справа:  -0,68 см,Между..."/>
    <w:basedOn w:val="a0"/>
    <w:rsid w:val="00020966"/>
    <w:pPr>
      <w:suppressAutoHyphens w:val="0"/>
      <w:spacing w:line="360" w:lineRule="auto"/>
      <w:ind w:right="-386" w:firstLine="720"/>
      <w:jc w:val="both"/>
    </w:pPr>
    <w:rPr>
      <w:rFonts w:eastAsia="Times New Roman"/>
      <w:sz w:val="22"/>
      <w:szCs w:val="22"/>
      <w:lang w:val="en-US" w:eastAsia="en-US"/>
    </w:rPr>
  </w:style>
  <w:style w:type="table" w:customStyle="1" w:styleId="24">
    <w:name w:val="Сетка таблицы2"/>
    <w:basedOn w:val="a2"/>
    <w:next w:val="a5"/>
    <w:uiPriority w:val="59"/>
    <w:rsid w:val="00020966"/>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af4">
    <w:name w:val="Нормальний"/>
    <w:basedOn w:val="a0"/>
    <w:rsid w:val="00020966"/>
    <w:pPr>
      <w:suppressAutoHyphens w:val="0"/>
    </w:pPr>
    <w:rPr>
      <w:rFonts w:eastAsia="Times New Roman"/>
      <w:sz w:val="28"/>
      <w:szCs w:val="28"/>
      <w:lang w:val="en-US" w:eastAsia="en-US"/>
    </w:rPr>
  </w:style>
  <w:style w:type="paragraph" w:customStyle="1" w:styleId="CharChar">
    <w:name w:val="Char Знак Знак Char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CharChar0">
    <w:name w:val="Char Char Знак Знак Знак Знак Знак"/>
    <w:basedOn w:val="a0"/>
    <w:rsid w:val="00020966"/>
    <w:pPr>
      <w:suppressAutoHyphens w:val="0"/>
    </w:pPr>
    <w:rPr>
      <w:rFonts w:ascii="Verdana" w:eastAsia="Times New Roman" w:hAnsi="Verdana"/>
      <w:lang w:val="en-US" w:eastAsia="en-US"/>
    </w:rPr>
  </w:style>
  <w:style w:type="paragraph" w:customStyle="1" w:styleId="CharChar1">
    <w:name w:val="Char Char Знак Знак Знак Знак Знак Знак"/>
    <w:basedOn w:val="a0"/>
    <w:rsid w:val="00020966"/>
    <w:pPr>
      <w:suppressAutoHyphens w:val="0"/>
    </w:pPr>
    <w:rPr>
      <w:rFonts w:ascii="Verdana" w:eastAsia="Times New Roman" w:hAnsi="Verdana"/>
      <w:lang w:val="en-US" w:eastAsia="en-US"/>
    </w:rPr>
  </w:style>
  <w:style w:type="paragraph" w:customStyle="1" w:styleId="CharChar2">
    <w:name w:val="Char Char Знак Знак Знак Знак Знак Знак Знак Знак"/>
    <w:basedOn w:val="a0"/>
    <w:rsid w:val="00020966"/>
    <w:pPr>
      <w:suppressAutoHyphens w:val="0"/>
    </w:pPr>
    <w:rPr>
      <w:rFonts w:ascii="Verdana" w:eastAsia="Times New Roman" w:hAnsi="Verdana"/>
      <w:lang w:val="en-US" w:eastAsia="en-US"/>
    </w:rPr>
  </w:style>
  <w:style w:type="paragraph" w:customStyle="1" w:styleId="14">
    <w:name w:val="Знак Знак Знак Знак Знак1 Знак"/>
    <w:basedOn w:val="a0"/>
    <w:rsid w:val="00020966"/>
    <w:pPr>
      <w:suppressAutoHyphens w:val="0"/>
    </w:pPr>
    <w:rPr>
      <w:rFonts w:ascii="Verdana" w:eastAsia="Times New Roman" w:hAnsi="Verdana" w:cs="Verdana"/>
      <w:lang w:val="en-US" w:eastAsia="en-US"/>
    </w:rPr>
  </w:style>
  <w:style w:type="paragraph" w:customStyle="1" w:styleId="CharChar3">
    <w:name w:val="Char Char Знак Знак"/>
    <w:basedOn w:val="a0"/>
    <w:rsid w:val="00020966"/>
    <w:pPr>
      <w:suppressAutoHyphens w:val="0"/>
    </w:pPr>
    <w:rPr>
      <w:rFonts w:ascii="Verdana" w:eastAsia="Times New Roman" w:hAnsi="Verdana"/>
      <w:lang w:val="en-US" w:eastAsia="en-US"/>
    </w:rPr>
  </w:style>
  <w:style w:type="paragraph" w:styleId="af5">
    <w:name w:val="header"/>
    <w:basedOn w:val="a0"/>
    <w:link w:val="af6"/>
    <w:uiPriority w:val="99"/>
    <w:rsid w:val="00020966"/>
    <w:pPr>
      <w:tabs>
        <w:tab w:val="center" w:pos="4153"/>
        <w:tab w:val="right" w:pos="8306"/>
      </w:tabs>
      <w:suppressAutoHyphens w:val="0"/>
    </w:pPr>
    <w:rPr>
      <w:rFonts w:eastAsia="Times New Roman"/>
      <w:lang w:val="en-US" w:eastAsia="en-US"/>
    </w:rPr>
  </w:style>
  <w:style w:type="character" w:customStyle="1" w:styleId="af6">
    <w:name w:val="Верхний колонтитул Знак"/>
    <w:basedOn w:val="a1"/>
    <w:link w:val="af5"/>
    <w:uiPriority w:val="99"/>
    <w:rsid w:val="00020966"/>
    <w:rPr>
      <w:sz w:val="24"/>
      <w:szCs w:val="24"/>
      <w:lang w:val="en-US" w:eastAsia="en-US"/>
    </w:rPr>
  </w:style>
  <w:style w:type="paragraph" w:styleId="af7">
    <w:name w:val="footer"/>
    <w:basedOn w:val="a0"/>
    <w:link w:val="af8"/>
    <w:uiPriority w:val="99"/>
    <w:rsid w:val="00020966"/>
    <w:pPr>
      <w:tabs>
        <w:tab w:val="center" w:pos="4677"/>
        <w:tab w:val="right" w:pos="9355"/>
      </w:tabs>
      <w:suppressAutoHyphens w:val="0"/>
    </w:pPr>
    <w:rPr>
      <w:rFonts w:eastAsia="Times New Roman"/>
      <w:lang w:val="en-US" w:eastAsia="en-US"/>
    </w:rPr>
  </w:style>
  <w:style w:type="character" w:customStyle="1" w:styleId="af8">
    <w:name w:val="Нижний колонтитул Знак"/>
    <w:basedOn w:val="a1"/>
    <w:link w:val="af7"/>
    <w:uiPriority w:val="99"/>
    <w:rsid w:val="00020966"/>
    <w:rPr>
      <w:sz w:val="24"/>
      <w:szCs w:val="24"/>
      <w:lang w:val="en-US" w:eastAsia="en-US"/>
    </w:rPr>
  </w:style>
  <w:style w:type="character" w:styleId="af9">
    <w:name w:val="page number"/>
    <w:basedOn w:val="a1"/>
    <w:rsid w:val="00020966"/>
  </w:style>
  <w:style w:type="paragraph" w:styleId="34">
    <w:name w:val="Body Text 3"/>
    <w:basedOn w:val="a0"/>
    <w:link w:val="35"/>
    <w:rsid w:val="00020966"/>
    <w:pPr>
      <w:suppressAutoHyphens w:val="0"/>
      <w:spacing w:after="120"/>
    </w:pPr>
    <w:rPr>
      <w:rFonts w:eastAsia="Times New Roman"/>
      <w:sz w:val="16"/>
      <w:szCs w:val="16"/>
      <w:lang w:val="en-US" w:eastAsia="en-US"/>
    </w:rPr>
  </w:style>
  <w:style w:type="character" w:customStyle="1" w:styleId="35">
    <w:name w:val="Основной текст 3 Знак"/>
    <w:basedOn w:val="a1"/>
    <w:link w:val="34"/>
    <w:rsid w:val="00020966"/>
    <w:rPr>
      <w:sz w:val="16"/>
      <w:szCs w:val="16"/>
      <w:lang w:val="en-US" w:eastAsia="en-US"/>
    </w:rPr>
  </w:style>
  <w:style w:type="paragraph" w:customStyle="1" w:styleId="25">
    <w:name w:val="заголовок 2"/>
    <w:basedOn w:val="a0"/>
    <w:next w:val="a0"/>
    <w:rsid w:val="00020966"/>
    <w:pPr>
      <w:keepNext/>
      <w:suppressAutoHyphens w:val="0"/>
      <w:jc w:val="both"/>
      <w:outlineLvl w:val="1"/>
    </w:pPr>
    <w:rPr>
      <w:rFonts w:eastAsia="Times New Roman"/>
      <w:b/>
      <w:bCs/>
      <w:sz w:val="28"/>
      <w:szCs w:val="28"/>
      <w:lang w:val="en-US" w:eastAsia="en-US"/>
    </w:rPr>
  </w:style>
  <w:style w:type="paragraph" w:customStyle="1" w:styleId="36">
    <w:name w:val="заголовок 3"/>
    <w:basedOn w:val="a0"/>
    <w:next w:val="a0"/>
    <w:rsid w:val="00020966"/>
    <w:pPr>
      <w:keepNext/>
      <w:suppressAutoHyphens w:val="0"/>
      <w:ind w:firstLine="426"/>
      <w:jc w:val="center"/>
      <w:outlineLvl w:val="2"/>
    </w:pPr>
    <w:rPr>
      <w:rFonts w:eastAsia="Times New Roman"/>
      <w:b/>
      <w:bCs/>
      <w:sz w:val="28"/>
      <w:szCs w:val="28"/>
      <w:lang w:val="en-US" w:eastAsia="en-US"/>
    </w:rPr>
  </w:style>
  <w:style w:type="paragraph" w:customStyle="1" w:styleId="afa">
    <w:name w:val="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afb">
    <w:name w:val="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5">
    <w:name w:val="Знак Знак Знак Знак Знак Знак Знак Знак1"/>
    <w:basedOn w:val="a0"/>
    <w:rsid w:val="00020966"/>
    <w:pPr>
      <w:suppressAutoHyphens w:val="0"/>
    </w:pPr>
    <w:rPr>
      <w:rFonts w:ascii="Verdana" w:eastAsia="Times New Roman" w:hAnsi="Verdana" w:cs="Verdana"/>
      <w:lang w:val="en-US" w:eastAsia="en-US"/>
    </w:rPr>
  </w:style>
  <w:style w:type="paragraph" w:customStyle="1" w:styleId="16">
    <w:name w:val="Знак Знак Знак Знак Знак Знак Знак Знак1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7">
    <w:name w:val="Знак Знак Знак Знак Знак Знак Знак Знак1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8">
    <w:name w:val="Знак Знак Знак Знак Знак Знак Знак Знак1 Знак Знак Знак Знак"/>
    <w:basedOn w:val="a0"/>
    <w:rsid w:val="00020966"/>
    <w:pPr>
      <w:suppressAutoHyphens w:val="0"/>
    </w:pPr>
    <w:rPr>
      <w:rFonts w:ascii="Verdana" w:eastAsia="Times New Roman"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styleId="26">
    <w:name w:val="Body Text 2"/>
    <w:basedOn w:val="a0"/>
    <w:link w:val="27"/>
    <w:rsid w:val="00020966"/>
    <w:pPr>
      <w:suppressAutoHyphens w:val="0"/>
      <w:spacing w:after="120" w:line="480" w:lineRule="auto"/>
    </w:pPr>
    <w:rPr>
      <w:rFonts w:eastAsia="Times New Roman"/>
      <w:lang w:val="en-US" w:eastAsia="en-US"/>
    </w:rPr>
  </w:style>
  <w:style w:type="character" w:customStyle="1" w:styleId="27">
    <w:name w:val="Основной текст 2 Знак"/>
    <w:basedOn w:val="a1"/>
    <w:link w:val="26"/>
    <w:rsid w:val="00020966"/>
    <w:rPr>
      <w:sz w:val="24"/>
      <w:szCs w:val="24"/>
      <w:lang w:val="en-US" w:eastAsia="en-US"/>
    </w:rPr>
  </w:style>
  <w:style w:type="paragraph" w:customStyle="1" w:styleId="Style2">
    <w:name w:val="Style2"/>
    <w:basedOn w:val="a0"/>
    <w:rsid w:val="00020966"/>
    <w:pPr>
      <w:suppressAutoHyphens w:val="0"/>
    </w:pPr>
    <w:rPr>
      <w:rFonts w:eastAsia="Times New Roman"/>
      <w:lang w:eastAsia="en-US"/>
    </w:rPr>
  </w:style>
  <w:style w:type="paragraph" w:customStyle="1" w:styleId="Style3">
    <w:name w:val="Style3"/>
    <w:basedOn w:val="a0"/>
    <w:rsid w:val="00020966"/>
    <w:pPr>
      <w:suppressAutoHyphens w:val="0"/>
      <w:spacing w:line="286" w:lineRule="exact"/>
      <w:jc w:val="center"/>
    </w:pPr>
    <w:rPr>
      <w:rFonts w:eastAsia="Times New Roman"/>
      <w:lang w:eastAsia="en-US"/>
    </w:rPr>
  </w:style>
  <w:style w:type="character" w:customStyle="1" w:styleId="FontStyle11">
    <w:name w:val="Font Style11"/>
    <w:rsid w:val="00020966"/>
    <w:rPr>
      <w:rFonts w:ascii="Times New Roman" w:hAnsi="Times New Roman" w:cs="Times New Roman"/>
      <w:sz w:val="24"/>
      <w:szCs w:val="24"/>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afc">
    <w:name w:val="Знак"/>
    <w:basedOn w:val="a0"/>
    <w:rsid w:val="00020966"/>
    <w:pPr>
      <w:suppressAutoHyphens w:val="0"/>
    </w:pPr>
    <w:rPr>
      <w:rFonts w:ascii="Verdana" w:eastAsia="Times New Roman" w:hAnsi="Verdana" w:cs="Verdana"/>
      <w:lang w:val="en-US" w:eastAsia="en-US"/>
    </w:rPr>
  </w:style>
  <w:style w:type="paragraph" w:customStyle="1" w:styleId="afd">
    <w:name w:val="Знак Знак Знак Знак Знак"/>
    <w:basedOn w:val="a0"/>
    <w:rsid w:val="00020966"/>
    <w:pPr>
      <w:suppressAutoHyphens w:val="0"/>
    </w:pPr>
    <w:rPr>
      <w:rFonts w:ascii="Verdana" w:eastAsia="Times New Roman" w:hAnsi="Verdana"/>
      <w:lang w:val="en-US" w:eastAsia="en-US"/>
    </w:rPr>
  </w:style>
  <w:style w:type="paragraph" w:customStyle="1" w:styleId="210">
    <w:name w:val="Основной текст с отступом 21"/>
    <w:basedOn w:val="a0"/>
    <w:rsid w:val="00020966"/>
    <w:pPr>
      <w:spacing w:line="360" w:lineRule="auto"/>
      <w:ind w:firstLine="709"/>
      <w:jc w:val="both"/>
    </w:pPr>
    <w:rPr>
      <w:rFonts w:eastAsia="Times New Roman"/>
      <w:sz w:val="22"/>
      <w:szCs w:val="22"/>
      <w:lang w:val="en-US"/>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lang w:val="en-US" w:eastAsia="en-US"/>
    </w:rPr>
  </w:style>
  <w:style w:type="paragraph" w:customStyle="1" w:styleId="1f">
    <w:name w:val="Знак Знак Знак Знак Знак Знак Знак Знак Знак Знак Знак1"/>
    <w:basedOn w:val="a0"/>
    <w:rsid w:val="00020966"/>
    <w:pPr>
      <w:suppressAutoHyphens w:val="0"/>
    </w:pPr>
    <w:rPr>
      <w:rFonts w:ascii="Verdana" w:eastAsia="Times New Roman"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020966"/>
    <w:pPr>
      <w:suppressAutoHyphens w:val="0"/>
    </w:pPr>
    <w:rPr>
      <w:rFonts w:ascii="Verdana" w:eastAsia="Times New Roman" w:hAnsi="Verdana" w:cs="Verdana"/>
      <w:lang w:val="en-US" w:eastAsia="en-US"/>
    </w:rPr>
  </w:style>
  <w:style w:type="paragraph" w:customStyle="1" w:styleId="CharChar4">
    <w:name w:val="Char Char Знак Знак Знак"/>
    <w:basedOn w:val="a0"/>
    <w:rsid w:val="00020966"/>
    <w:pPr>
      <w:suppressAutoHyphens w:val="0"/>
    </w:pPr>
    <w:rPr>
      <w:rFonts w:ascii="Verdana" w:eastAsia="Times New Roman" w:hAnsi="Verdana"/>
      <w:lang w:val="en-US" w:eastAsia="en-US"/>
    </w:rPr>
  </w:style>
  <w:style w:type="paragraph" w:customStyle="1" w:styleId="1f0">
    <w:name w:val="Знак Знак Знак Знак Знак Знак Знак Знак1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Style6">
    <w:name w:val="Style6"/>
    <w:basedOn w:val="a0"/>
    <w:rsid w:val="00020966"/>
    <w:pPr>
      <w:suppressAutoHyphens w:val="0"/>
      <w:spacing w:line="317" w:lineRule="exact"/>
      <w:jc w:val="center"/>
    </w:pPr>
    <w:rPr>
      <w:rFonts w:eastAsia="Times New Roman"/>
      <w:lang w:eastAsia="en-US"/>
    </w:rPr>
  </w:style>
  <w:style w:type="paragraph" w:customStyle="1" w:styleId="BodyText21">
    <w:name w:val="Body Text 21"/>
    <w:basedOn w:val="a0"/>
    <w:rsid w:val="00020966"/>
    <w:pPr>
      <w:suppressAutoHyphens w:val="0"/>
      <w:ind w:firstLine="708"/>
      <w:jc w:val="both"/>
    </w:pPr>
    <w:rPr>
      <w:rFonts w:ascii="Times New Roman CYR" w:eastAsia="Times New Roman" w:hAnsi="Times New Roman CYR"/>
      <w:b/>
      <w:sz w:val="32"/>
      <w:lang w:val="en-US" w:eastAsia="en-US"/>
    </w:rPr>
  </w:style>
  <w:style w:type="paragraph" w:styleId="afe">
    <w:name w:val="Normal (Web)"/>
    <w:aliases w:val="Обычный (веб) Знак,Знак5 Знак,Знак5,Знак17,Знак18 Знак,Знак17 Знак1"/>
    <w:basedOn w:val="a0"/>
    <w:link w:val="1f1"/>
    <w:rsid w:val="00020966"/>
    <w:pPr>
      <w:suppressAutoHyphens w:val="0"/>
      <w:spacing w:before="100" w:beforeAutospacing="1" w:after="100" w:afterAutospacing="1"/>
    </w:pPr>
    <w:rPr>
      <w:rFonts w:eastAsia="Times New Roman"/>
      <w:lang w:eastAsia="ru-RU"/>
    </w:rPr>
  </w:style>
  <w:style w:type="paragraph" w:customStyle="1" w:styleId="aff">
    <w:name w:val="Знак Знак Знак Знак"/>
    <w:basedOn w:val="a0"/>
    <w:rsid w:val="00020966"/>
    <w:pPr>
      <w:suppressAutoHyphens w:val="0"/>
    </w:pPr>
    <w:rPr>
      <w:rFonts w:ascii="Verdana" w:eastAsia="Times New Roman" w:hAnsi="Verdana"/>
      <w:lang w:val="en-US" w:eastAsia="en-US"/>
    </w:rPr>
  </w:style>
  <w:style w:type="paragraph" w:customStyle="1" w:styleId="1f2">
    <w:name w:val="Стиль ДОТЗ 1"/>
    <w:basedOn w:val="a0"/>
    <w:rsid w:val="00020966"/>
    <w:pPr>
      <w:suppressAutoHyphens w:val="0"/>
      <w:ind w:firstLine="709"/>
      <w:jc w:val="both"/>
    </w:pPr>
    <w:rPr>
      <w:rFonts w:eastAsia="Times New Roman"/>
      <w:sz w:val="28"/>
      <w:lang w:val="en-US" w:eastAsia="en-US"/>
    </w:rPr>
  </w:style>
  <w:style w:type="paragraph" w:styleId="aff0">
    <w:name w:val="Plain Text"/>
    <w:basedOn w:val="a0"/>
    <w:link w:val="aff1"/>
    <w:rsid w:val="00020966"/>
    <w:pPr>
      <w:suppressAutoHyphens w:val="0"/>
    </w:pPr>
    <w:rPr>
      <w:rFonts w:ascii="Courier New" w:eastAsia="Times New Roman" w:hAnsi="Courier New"/>
      <w:noProof/>
      <w:sz w:val="20"/>
      <w:szCs w:val="20"/>
      <w:lang w:eastAsia="ru-RU"/>
    </w:rPr>
  </w:style>
  <w:style w:type="character" w:customStyle="1" w:styleId="aff1">
    <w:name w:val="Текст Знак"/>
    <w:basedOn w:val="a1"/>
    <w:link w:val="aff0"/>
    <w:rsid w:val="00020966"/>
    <w:rPr>
      <w:rFonts w:ascii="Courier New" w:hAnsi="Courier New"/>
      <w:noProof/>
      <w:lang w:val="ru-RU" w:eastAsia="ru-RU"/>
    </w:rPr>
  </w:style>
  <w:style w:type="paragraph" w:customStyle="1" w:styleId="Normal2">
    <w:name w:val="Normal2"/>
    <w:rsid w:val="00020966"/>
    <w:pPr>
      <w:widowControl w:val="0"/>
      <w:spacing w:before="40"/>
      <w:ind w:right="200"/>
      <w:jc w:val="both"/>
    </w:pPr>
    <w:rPr>
      <w:rFonts w:ascii="Arial Narrow" w:hAnsi="Arial Narrow"/>
      <w:snapToGrid w:val="0"/>
      <w:sz w:val="24"/>
      <w:lang w:eastAsia="ru-RU"/>
    </w:rPr>
  </w:style>
  <w:style w:type="paragraph" w:customStyle="1" w:styleId="TableText">
    <w:name w:val="Table Text"/>
    <w:rsid w:val="00020966"/>
    <w:pPr>
      <w:autoSpaceDE w:val="0"/>
      <w:autoSpaceDN w:val="0"/>
      <w:textAlignment w:val="bottom"/>
    </w:pPr>
    <w:rPr>
      <w:rFonts w:ascii="Arial Narrow" w:eastAsia="SimSun" w:hAnsi="Arial Narrow"/>
      <w:sz w:val="18"/>
      <w:lang w:val="en-US" w:eastAsia="ru-RU"/>
    </w:rPr>
  </w:style>
  <w:style w:type="paragraph" w:customStyle="1" w:styleId="aff2">
    <w:name w:val="表身"/>
    <w:rsid w:val="00020966"/>
    <w:pPr>
      <w:keepNext/>
      <w:spacing w:before="60" w:after="60" w:line="300" w:lineRule="auto"/>
      <w:jc w:val="both"/>
      <w:textAlignment w:val="center"/>
    </w:pPr>
    <w:rPr>
      <w:rFonts w:ascii="Arial" w:eastAsia="SimSun" w:hAnsi="Arial"/>
      <w:noProof/>
      <w:sz w:val="18"/>
      <w:lang w:val="ru-RU" w:eastAsia="ru-RU"/>
    </w:rPr>
  </w:style>
  <w:style w:type="paragraph" w:customStyle="1" w:styleId="1f3">
    <w:name w:val="Знак Знак Знак Знак Знак Знак1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ListParagraph1">
    <w:name w:val="List Paragraph1"/>
    <w:basedOn w:val="a0"/>
    <w:rsid w:val="00020966"/>
    <w:pPr>
      <w:suppressAutoHyphens w:val="0"/>
      <w:spacing w:after="200" w:line="276" w:lineRule="auto"/>
      <w:ind w:left="720"/>
      <w:contextualSpacing/>
    </w:pPr>
    <w:rPr>
      <w:rFonts w:ascii="Calibri" w:eastAsia="Times New Roman" w:hAnsi="Calibri"/>
      <w:sz w:val="22"/>
      <w:szCs w:val="22"/>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020966"/>
    <w:pPr>
      <w:suppressAutoHyphens w:val="0"/>
    </w:pPr>
    <w:rPr>
      <w:rFonts w:ascii="Verdana" w:eastAsia="Times New Roman" w:hAnsi="Verdana" w:cs="Verdana"/>
      <w:lang w:val="en-US" w:eastAsia="en-US"/>
    </w:rPr>
  </w:style>
  <w:style w:type="paragraph" w:customStyle="1" w:styleId="1f4">
    <w:name w:val="1"/>
    <w:basedOn w:val="a0"/>
    <w:link w:val="aff3"/>
    <w:uiPriority w:val="99"/>
    <w:qFormat/>
    <w:rsid w:val="00020966"/>
    <w:pPr>
      <w:suppressAutoHyphens w:val="0"/>
    </w:pPr>
    <w:rPr>
      <w:rFonts w:ascii="Verdana" w:eastAsia="Times New Roman" w:hAnsi="Verdana"/>
      <w:lang w:val="en-US" w:eastAsia="en-US"/>
    </w:rPr>
  </w:style>
  <w:style w:type="character" w:styleId="aff4">
    <w:name w:val="FollowedHyperlink"/>
    <w:rsid w:val="00020966"/>
    <w:rPr>
      <w:color w:val="800080"/>
      <w:u w:val="single"/>
    </w:rPr>
  </w:style>
  <w:style w:type="paragraph" w:customStyle="1" w:styleId="Normal1">
    <w:name w:val="Normal1"/>
    <w:rsid w:val="00020966"/>
    <w:pPr>
      <w:widowControl w:val="0"/>
      <w:spacing w:line="300" w:lineRule="auto"/>
      <w:jc w:val="both"/>
    </w:pPr>
    <w:rPr>
      <w:snapToGrid w:val="0"/>
      <w:sz w:val="22"/>
      <w:lang w:eastAsia="ru-RU"/>
    </w:rPr>
  </w:style>
  <w:style w:type="paragraph" w:customStyle="1" w:styleId="81">
    <w:name w:val="заголовок 8"/>
    <w:basedOn w:val="a0"/>
    <w:next w:val="a0"/>
    <w:rsid w:val="00020966"/>
    <w:pPr>
      <w:keepNext/>
      <w:suppressAutoHyphens w:val="0"/>
      <w:jc w:val="center"/>
    </w:pPr>
    <w:rPr>
      <w:rFonts w:ascii="Arial" w:eastAsia="Times New Roman" w:hAnsi="Arial" w:cs="Arial"/>
      <w:b/>
      <w:bCs/>
      <w:sz w:val="22"/>
      <w:szCs w:val="22"/>
      <w:u w:val="single"/>
      <w:lang w:val="en-US" w:eastAsia="en-US"/>
    </w:rPr>
  </w:style>
  <w:style w:type="paragraph" w:customStyle="1" w:styleId="aff5">
    <w:name w:val="Базовый"/>
    <w:rsid w:val="00020966"/>
    <w:pPr>
      <w:tabs>
        <w:tab w:val="left" w:pos="709"/>
      </w:tabs>
      <w:suppressAutoHyphens/>
      <w:spacing w:after="200" w:line="276" w:lineRule="atLeast"/>
    </w:pPr>
    <w:rPr>
      <w:rFonts w:ascii="Calibri" w:hAnsi="Calibri" w:cs="Calibri"/>
      <w:sz w:val="22"/>
      <w:szCs w:val="22"/>
      <w:lang w:eastAsia="en-US"/>
    </w:rPr>
  </w:style>
  <w:style w:type="paragraph" w:customStyle="1" w:styleId="a">
    <w:name w:val="Літерний список"/>
    <w:basedOn w:val="a0"/>
    <w:rsid w:val="00020966"/>
    <w:pPr>
      <w:numPr>
        <w:numId w:val="8"/>
      </w:numPr>
      <w:suppressAutoHyphens w:val="0"/>
    </w:pPr>
    <w:rPr>
      <w:rFonts w:eastAsia="Times New Roman"/>
      <w:lang w:val="en-US" w:eastAsia="en-US"/>
    </w:rPr>
  </w:style>
  <w:style w:type="paragraph" w:customStyle="1" w:styleId="Style7">
    <w:name w:val="Style7"/>
    <w:basedOn w:val="a0"/>
    <w:rsid w:val="00020966"/>
    <w:pPr>
      <w:suppressAutoHyphens w:val="0"/>
      <w:spacing w:line="302" w:lineRule="exact"/>
      <w:jc w:val="center"/>
    </w:pPr>
    <w:rPr>
      <w:rFonts w:eastAsia="Times New Roman"/>
      <w:lang w:eastAsia="en-US"/>
    </w:rPr>
  </w:style>
  <w:style w:type="character" w:customStyle="1" w:styleId="FontStyle23">
    <w:name w:val="Font Style23"/>
    <w:rsid w:val="00020966"/>
    <w:rPr>
      <w:rFonts w:ascii="Times New Roman" w:hAnsi="Times New Roman" w:cs="Times New Roman"/>
      <w:b/>
      <w:bCs/>
      <w:sz w:val="24"/>
      <w:szCs w:val="24"/>
    </w:rPr>
  </w:style>
  <w:style w:type="character" w:customStyle="1" w:styleId="FontStyle16">
    <w:name w:val="Font Style16"/>
    <w:rsid w:val="00020966"/>
    <w:rPr>
      <w:rFonts w:ascii="Times New Roman" w:hAnsi="Times New Roman" w:cs="Times New Roman"/>
      <w:sz w:val="22"/>
      <w:szCs w:val="22"/>
    </w:rPr>
  </w:style>
  <w:style w:type="character" w:styleId="aff6">
    <w:name w:val="Strong"/>
    <w:uiPriority w:val="22"/>
    <w:qFormat/>
    <w:rsid w:val="00020966"/>
    <w:rPr>
      <w:b/>
      <w:bCs/>
    </w:rPr>
  </w:style>
  <w:style w:type="paragraph" w:customStyle="1" w:styleId="msolistparagraph0">
    <w:name w:val="msolistparagraph"/>
    <w:basedOn w:val="a0"/>
    <w:rsid w:val="00020966"/>
    <w:pPr>
      <w:ind w:left="720"/>
    </w:pPr>
    <w:rPr>
      <w:rFonts w:eastAsia="Times New Roman"/>
      <w:lang w:eastAsia="en-US"/>
    </w:rPr>
  </w:style>
  <w:style w:type="paragraph" w:customStyle="1" w:styleId="a00">
    <w:name w:val="a00"/>
    <w:basedOn w:val="a0"/>
    <w:rsid w:val="00020966"/>
    <w:pPr>
      <w:suppressAutoHyphens w:val="0"/>
      <w:ind w:left="708"/>
    </w:pPr>
    <w:rPr>
      <w:lang w:val="en-US" w:eastAsia="uk-UA"/>
    </w:rPr>
  </w:style>
  <w:style w:type="paragraph" w:customStyle="1" w:styleId="Default">
    <w:name w:val="Default"/>
    <w:rsid w:val="00020966"/>
    <w:pPr>
      <w:autoSpaceDE w:val="0"/>
      <w:autoSpaceDN w:val="0"/>
      <w:adjustRightInd w:val="0"/>
    </w:pPr>
    <w:rPr>
      <w:rFonts w:ascii="Symbol" w:hAnsi="Symbol" w:cs="Symbol"/>
      <w:color w:val="000000"/>
      <w:sz w:val="24"/>
      <w:szCs w:val="24"/>
      <w:lang w:val="ru-RU" w:eastAsia="ru-RU"/>
    </w:rPr>
  </w:style>
  <w:style w:type="character" w:customStyle="1" w:styleId="apple-converted-space">
    <w:name w:val="apple-converted-space"/>
    <w:rsid w:val="00020966"/>
  </w:style>
  <w:style w:type="character" w:customStyle="1" w:styleId="apple-style-span">
    <w:name w:val="apple-style-span"/>
    <w:rsid w:val="00020966"/>
  </w:style>
  <w:style w:type="character" w:customStyle="1" w:styleId="para">
    <w:name w:val="para"/>
    <w:rsid w:val="00020966"/>
  </w:style>
  <w:style w:type="paragraph" w:customStyle="1" w:styleId="BodyTextKeep">
    <w:name w:val="Body Text Keep"/>
    <w:basedOn w:val="a9"/>
    <w:rsid w:val="00020966"/>
    <w:pPr>
      <w:keepNext/>
      <w:spacing w:before="0" w:after="160" w:line="240" w:lineRule="auto"/>
    </w:pPr>
    <w:rPr>
      <w:sz w:val="20"/>
      <w:szCs w:val="20"/>
    </w:rPr>
  </w:style>
  <w:style w:type="character" w:customStyle="1" w:styleId="28">
    <w:name w:val="Знак Знак2"/>
    <w:rsid w:val="00020966"/>
    <w:rPr>
      <w:rFonts w:ascii="Courier New" w:hAnsi="Courier New"/>
      <w:noProof/>
      <w:lang w:val="ru-RU" w:eastAsia="ru-RU" w:bidi="ar-SA"/>
    </w:rPr>
  </w:style>
  <w:style w:type="character" w:customStyle="1" w:styleId="st">
    <w:name w:val="st"/>
    <w:rsid w:val="00020966"/>
  </w:style>
  <w:style w:type="character" w:styleId="aff7">
    <w:name w:val="annotation reference"/>
    <w:rsid w:val="00020966"/>
    <w:rPr>
      <w:sz w:val="16"/>
      <w:szCs w:val="16"/>
    </w:rPr>
  </w:style>
  <w:style w:type="paragraph" w:styleId="aff8">
    <w:name w:val="annotation text"/>
    <w:basedOn w:val="a0"/>
    <w:link w:val="aff9"/>
    <w:rsid w:val="00020966"/>
    <w:pPr>
      <w:suppressAutoHyphens w:val="0"/>
    </w:pPr>
    <w:rPr>
      <w:rFonts w:eastAsia="Times New Roman"/>
      <w:sz w:val="20"/>
      <w:szCs w:val="20"/>
      <w:lang w:val="en-US" w:eastAsia="ru-RU"/>
    </w:rPr>
  </w:style>
  <w:style w:type="character" w:customStyle="1" w:styleId="aff9">
    <w:name w:val="Текст примечания Знак"/>
    <w:basedOn w:val="a1"/>
    <w:link w:val="aff8"/>
    <w:rsid w:val="00020966"/>
    <w:rPr>
      <w:lang w:val="en-US" w:eastAsia="ru-RU"/>
    </w:rPr>
  </w:style>
  <w:style w:type="paragraph" w:customStyle="1" w:styleId="xfmc1">
    <w:name w:val="xfmc1"/>
    <w:basedOn w:val="a0"/>
    <w:rsid w:val="00020966"/>
    <w:pPr>
      <w:suppressAutoHyphens w:val="0"/>
      <w:spacing w:before="100" w:beforeAutospacing="1" w:after="100" w:afterAutospacing="1"/>
    </w:pPr>
    <w:rPr>
      <w:rFonts w:eastAsia="Times New Roman"/>
      <w:lang w:eastAsia="en-US"/>
    </w:rPr>
  </w:style>
  <w:style w:type="character" w:customStyle="1" w:styleId="hps">
    <w:name w:val="hps"/>
    <w:rsid w:val="00020966"/>
  </w:style>
  <w:style w:type="character" w:customStyle="1" w:styleId="atn">
    <w:name w:val="atn"/>
    <w:rsid w:val="00020966"/>
  </w:style>
  <w:style w:type="paragraph" w:customStyle="1" w:styleId="Standard">
    <w:name w:val="Standard"/>
    <w:rsid w:val="00020966"/>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020966"/>
  </w:style>
  <w:style w:type="character" w:customStyle="1" w:styleId="hpsatn">
    <w:name w:val="hps atn"/>
    <w:rsid w:val="00020966"/>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f12">
    <w:name w:val="Основной текст Щf1 отступом 2"/>
    <w:basedOn w:val="a0"/>
    <w:rsid w:val="00020966"/>
    <w:pPr>
      <w:suppressAutoHyphens w:val="0"/>
      <w:ind w:firstLine="720"/>
      <w:jc w:val="both"/>
    </w:pPr>
    <w:rPr>
      <w:rFonts w:eastAsia="Times New Roman"/>
      <w:sz w:val="28"/>
      <w:szCs w:val="28"/>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styleId="affc">
    <w:name w:val="No Spacing"/>
    <w:uiPriority w:val="1"/>
    <w:qFormat/>
    <w:rsid w:val="00020966"/>
    <w:rPr>
      <w:rFonts w:eastAsia="SimSun"/>
      <w:lang w:val="ru-RU" w:eastAsia="ru-RU"/>
    </w:rPr>
  </w:style>
  <w:style w:type="paragraph" w:customStyle="1" w:styleId="NoSpacing1">
    <w:name w:val="No Spacing1"/>
    <w:rsid w:val="00020966"/>
    <w:rPr>
      <w:rFonts w:eastAsia="SimSun"/>
      <w:lang w:val="ru-RU" w:eastAsia="ru-RU"/>
    </w:rPr>
  </w:style>
  <w:style w:type="paragraph" w:styleId="HTML">
    <w:name w:val="HTML Preformatted"/>
    <w:basedOn w:val="a0"/>
    <w:link w:val="HTML0"/>
    <w:rsid w:val="0002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uk-UA"/>
    </w:rPr>
  </w:style>
  <w:style w:type="character" w:customStyle="1" w:styleId="HTML0">
    <w:name w:val="Стандартный HTML Знак"/>
    <w:basedOn w:val="a1"/>
    <w:link w:val="HTML"/>
    <w:rsid w:val="00020966"/>
    <w:rPr>
      <w:rFonts w:ascii="Courier New" w:eastAsia="Calibri" w:hAnsi="Courier New" w:cs="Courier New"/>
      <w:sz w:val="24"/>
      <w:szCs w:val="24"/>
      <w:lang w:val="en-US"/>
    </w:rPr>
  </w:style>
  <w:style w:type="paragraph" w:customStyle="1" w:styleId="1f5">
    <w:name w:val="Абзац списка1"/>
    <w:basedOn w:val="a0"/>
    <w:rsid w:val="00020966"/>
    <w:pPr>
      <w:suppressAutoHyphens w:val="0"/>
      <w:spacing w:after="200" w:line="276" w:lineRule="auto"/>
      <w:ind w:left="720"/>
    </w:pPr>
    <w:rPr>
      <w:rFonts w:ascii="Calibri" w:hAnsi="Calibri"/>
      <w:sz w:val="22"/>
      <w:szCs w:val="22"/>
      <w:lang w:eastAsia="en-US"/>
    </w:rPr>
  </w:style>
  <w:style w:type="paragraph" w:customStyle="1" w:styleId="1f6">
    <w:name w:val="Без интервала1"/>
    <w:rsid w:val="00020966"/>
    <w:rPr>
      <w:rFonts w:eastAsia="SimSun"/>
      <w:lang w:val="ru-RU" w:eastAsia="ru-RU"/>
    </w:rPr>
  </w:style>
  <w:style w:type="character" w:customStyle="1" w:styleId="grame">
    <w:name w:val="grame"/>
    <w:basedOn w:val="a1"/>
    <w:rsid w:val="00020966"/>
  </w:style>
  <w:style w:type="paragraph" w:customStyle="1" w:styleId="rvps2">
    <w:name w:val="rvps2"/>
    <w:basedOn w:val="a0"/>
    <w:rsid w:val="00020966"/>
    <w:pPr>
      <w:suppressAutoHyphens w:val="0"/>
      <w:spacing w:before="100" w:beforeAutospacing="1" w:after="100" w:afterAutospacing="1"/>
    </w:pPr>
    <w:rPr>
      <w:rFonts w:eastAsia="Times New Roman"/>
      <w:lang w:eastAsia="en-US"/>
    </w:rPr>
  </w:style>
  <w:style w:type="paragraph" w:customStyle="1" w:styleId="rvps12">
    <w:name w:val="rvps12"/>
    <w:basedOn w:val="a0"/>
    <w:rsid w:val="00020966"/>
    <w:pPr>
      <w:suppressAutoHyphens w:val="0"/>
      <w:spacing w:before="100" w:beforeAutospacing="1" w:after="100" w:afterAutospacing="1"/>
    </w:pPr>
    <w:rPr>
      <w:rFonts w:eastAsia="Times New Roman"/>
      <w:lang w:val="en-US" w:eastAsia="en-US"/>
    </w:rPr>
  </w:style>
  <w:style w:type="paragraph" w:customStyle="1" w:styleId="1f7">
    <w:name w:val="Обычный (веб)1"/>
    <w:basedOn w:val="a0"/>
    <w:rsid w:val="00020966"/>
    <w:pPr>
      <w:spacing w:before="28" w:after="119"/>
    </w:pPr>
    <w:rPr>
      <w:rFonts w:ascii="Arial" w:eastAsia="Times New Roman" w:hAnsi="Arial" w:cs="Mangal"/>
      <w:kern w:val="2"/>
    </w:rPr>
  </w:style>
  <w:style w:type="paragraph" w:customStyle="1" w:styleId="NormalWeb1">
    <w:name w:val="Normal (Web)1"/>
    <w:basedOn w:val="a0"/>
    <w:rsid w:val="00020966"/>
    <w:pPr>
      <w:spacing w:before="28" w:after="28" w:line="100" w:lineRule="atLeast"/>
    </w:pPr>
    <w:rPr>
      <w:rFonts w:eastAsia="Times New Roman"/>
      <w:kern w:val="2"/>
      <w:lang w:eastAsia="en-US"/>
    </w:rPr>
  </w:style>
  <w:style w:type="paragraph" w:customStyle="1" w:styleId="NormalWeb2">
    <w:name w:val="Normal (Web)2"/>
    <w:basedOn w:val="a0"/>
    <w:rsid w:val="00020966"/>
    <w:pPr>
      <w:spacing w:before="280" w:after="280"/>
    </w:pPr>
    <w:rPr>
      <w:rFonts w:eastAsia="Times New Roman"/>
      <w:kern w:val="2"/>
      <w:lang w:val="en-US" w:eastAsia="uk-UA"/>
    </w:rPr>
  </w:style>
  <w:style w:type="paragraph" w:customStyle="1" w:styleId="Web">
    <w:name w:val="Обычный (Web)"/>
    <w:basedOn w:val="a0"/>
    <w:rsid w:val="00020966"/>
    <w:pPr>
      <w:spacing w:before="280" w:after="280" w:line="100" w:lineRule="atLeast"/>
    </w:pPr>
    <w:rPr>
      <w:rFonts w:ascii="Arial Unicode MS" w:eastAsia="Arial Unicode MS" w:hAnsi="Arial Unicode MS" w:cs="Arial Unicode MS"/>
      <w:kern w:val="2"/>
      <w:lang w:val="en-US" w:eastAsia="hi-IN" w:bidi="hi-IN"/>
    </w:rPr>
  </w:style>
  <w:style w:type="paragraph" w:customStyle="1" w:styleId="1f8">
    <w:name w:val="Обычный1"/>
    <w:rsid w:val="00020966"/>
    <w:pPr>
      <w:spacing w:line="276" w:lineRule="auto"/>
    </w:pPr>
    <w:rPr>
      <w:rFonts w:ascii="Arial" w:hAnsi="Arial" w:cs="Arial"/>
      <w:color w:val="000000"/>
      <w:sz w:val="22"/>
      <w:szCs w:val="22"/>
      <w:lang w:val="ru-RU" w:eastAsia="ru-RU"/>
    </w:rPr>
  </w:style>
  <w:style w:type="paragraph" w:customStyle="1" w:styleId="affd">
    <w:name w:val="Знак Знак Знак Знак Знак Знак Знак Знак Знак Знак"/>
    <w:basedOn w:val="a0"/>
    <w:rsid w:val="00020966"/>
    <w:pPr>
      <w:suppressAutoHyphens w:val="0"/>
    </w:pPr>
    <w:rPr>
      <w:rFonts w:ascii="Verdana" w:eastAsia="Times New Roman" w:hAnsi="Verdana" w:cs="Verdana"/>
      <w:lang w:val="en-US" w:eastAsia="en-US"/>
    </w:rPr>
  </w:style>
  <w:style w:type="paragraph" w:customStyle="1" w:styleId="LO-normal">
    <w:name w:val="LO-normal"/>
    <w:qFormat/>
    <w:rsid w:val="00020966"/>
    <w:pPr>
      <w:spacing w:line="276" w:lineRule="auto"/>
    </w:pPr>
    <w:rPr>
      <w:rFonts w:ascii="Arial" w:hAnsi="Arial" w:cs="Arial"/>
      <w:color w:val="000000"/>
      <w:sz w:val="22"/>
      <w:szCs w:val="22"/>
      <w:lang w:val="ru-RU" w:eastAsia="zh-CN"/>
    </w:rPr>
  </w:style>
  <w:style w:type="character" w:customStyle="1" w:styleId="rvts0">
    <w:name w:val="rvts0"/>
    <w:rsid w:val="00020966"/>
  </w:style>
  <w:style w:type="character" w:customStyle="1" w:styleId="1f1">
    <w:name w:val="Обычный (веб) Знак1"/>
    <w:aliases w:val="Обычный (веб) Знак Знак,Знак5 Знак Знак,Знак5 Знак1,Знак17 Знак,Знак18 Знак Знак,Знак17 Знак1 Знак"/>
    <w:link w:val="afe"/>
    <w:rsid w:val="00020966"/>
    <w:rPr>
      <w:sz w:val="24"/>
      <w:szCs w:val="24"/>
      <w:lang w:val="ru-RU" w:eastAsia="ru-RU"/>
    </w:rPr>
  </w:style>
  <w:style w:type="character" w:customStyle="1" w:styleId="affe">
    <w:name w:val="Гіперпосилання"/>
    <w:uiPriority w:val="99"/>
    <w:rsid w:val="00020966"/>
    <w:rPr>
      <w:color w:val="0000FF"/>
      <w:u w:val="single"/>
    </w:rPr>
  </w:style>
  <w:style w:type="paragraph" w:customStyle="1" w:styleId="310">
    <w:name w:val="Основной текст с отступом 31"/>
    <w:basedOn w:val="a0"/>
    <w:rsid w:val="00020966"/>
    <w:pPr>
      <w:ind w:firstLine="567"/>
      <w:jc w:val="both"/>
    </w:pPr>
    <w:rPr>
      <w:rFonts w:eastAsia="Times New Roman"/>
    </w:rPr>
  </w:style>
  <w:style w:type="character" w:styleId="afff">
    <w:name w:val="Emphasis"/>
    <w:uiPriority w:val="20"/>
    <w:qFormat/>
    <w:rsid w:val="00020966"/>
    <w:rPr>
      <w:i/>
      <w:iCs/>
    </w:rPr>
  </w:style>
  <w:style w:type="character" w:customStyle="1" w:styleId="BodyTextIndentChar">
    <w:name w:val="Body Text Indent Char"/>
    <w:link w:val="BodyTextIndent1"/>
    <w:rsid w:val="00020966"/>
    <w:rPr>
      <w:lang w:eastAsia="en-US"/>
    </w:rPr>
  </w:style>
  <w:style w:type="paragraph" w:customStyle="1" w:styleId="afff0">
    <w:name w:val="Нормальний текст"/>
    <w:basedOn w:val="a0"/>
    <w:rsid w:val="00020966"/>
    <w:pPr>
      <w:suppressAutoHyphens w:val="0"/>
      <w:spacing w:before="120"/>
      <w:ind w:firstLine="567"/>
    </w:pPr>
    <w:rPr>
      <w:rFonts w:ascii="Antiqua" w:eastAsia="Times New Roman" w:hAnsi="Antiqua"/>
      <w:sz w:val="26"/>
      <w:lang w:val="en-US" w:eastAsia="en-US"/>
    </w:rPr>
  </w:style>
  <w:style w:type="character" w:customStyle="1" w:styleId="2TimesNewRoman">
    <w:name w:val="Основной текст (2) + Times New Roman"/>
    <w:aliases w:val="10,5 pt,Интервал 0 pt"/>
    <w:rsid w:val="00020966"/>
    <w:rPr>
      <w:rFonts w:ascii="Times New Roman" w:hAnsi="Times New Roman" w:cs="Times New Roman"/>
      <w:spacing w:val="0"/>
      <w:sz w:val="21"/>
      <w:szCs w:val="21"/>
    </w:rPr>
  </w:style>
  <w:style w:type="character" w:customStyle="1" w:styleId="29">
    <w:name w:val="Основной текст (2)_"/>
    <w:link w:val="2a"/>
    <w:locked/>
    <w:rsid w:val="00020966"/>
    <w:rPr>
      <w:rFonts w:ascii="Arial" w:hAnsi="Arial"/>
      <w:spacing w:val="-10"/>
      <w:shd w:val="clear" w:color="auto" w:fill="FFFFFF"/>
    </w:rPr>
  </w:style>
  <w:style w:type="paragraph" w:customStyle="1" w:styleId="2a">
    <w:name w:val="Основной текст (2)"/>
    <w:basedOn w:val="a0"/>
    <w:link w:val="29"/>
    <w:rsid w:val="00020966"/>
    <w:pPr>
      <w:shd w:val="clear" w:color="auto" w:fill="FFFFFF"/>
      <w:suppressAutoHyphens w:val="0"/>
      <w:spacing w:line="221" w:lineRule="exact"/>
    </w:pPr>
    <w:rPr>
      <w:rFonts w:ascii="Arial" w:eastAsia="Times New Roman" w:hAnsi="Arial"/>
      <w:spacing w:val="-10"/>
      <w:sz w:val="20"/>
      <w:szCs w:val="20"/>
      <w:lang w:val="uk-UA" w:eastAsia="uk-UA"/>
    </w:rPr>
  </w:style>
  <w:style w:type="character" w:customStyle="1" w:styleId="2TimesNewRoman1">
    <w:name w:val="Основной текст (2) + Times New Roman1"/>
    <w:aliases w:val="101,5 pt1,Интервал 0 pt1"/>
    <w:rsid w:val="00020966"/>
    <w:rPr>
      <w:rFonts w:ascii="Times New Roman" w:hAnsi="Times New Roman" w:cs="Times New Roman"/>
      <w:spacing w:val="0"/>
      <w:sz w:val="21"/>
      <w:szCs w:val="21"/>
      <w:shd w:val="clear" w:color="auto" w:fill="FFFFFF"/>
    </w:rPr>
  </w:style>
  <w:style w:type="paragraph" w:customStyle="1" w:styleId="ListParagraph2">
    <w:name w:val="List Paragraph2"/>
    <w:basedOn w:val="a0"/>
    <w:rsid w:val="00020966"/>
    <w:pPr>
      <w:suppressAutoHyphens w:val="0"/>
      <w:spacing w:after="160" w:line="259" w:lineRule="auto"/>
      <w:ind w:left="720"/>
    </w:pPr>
    <w:rPr>
      <w:rFonts w:ascii="Calibri" w:eastAsia="Times New Roman" w:hAnsi="Calibri"/>
      <w:sz w:val="22"/>
      <w:szCs w:val="22"/>
      <w:lang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020966"/>
    <w:rPr>
      <w:rFonts w:cs="Times New Roman"/>
    </w:rPr>
  </w:style>
  <w:style w:type="character" w:customStyle="1" w:styleId="37">
    <w:name w:val="Основной текст (3) + Не полужирный"/>
    <w:rsid w:val="00020966"/>
    <w:rPr>
      <w:rFonts w:ascii="Times New Roman" w:hAnsi="Times New Roman"/>
      <w:color w:val="000000"/>
      <w:spacing w:val="0"/>
      <w:w w:val="100"/>
      <w:position w:val="0"/>
      <w:sz w:val="24"/>
      <w:u w:val="none"/>
      <w:lang w:val="uk-UA" w:eastAsia="uk-UA"/>
    </w:rPr>
  </w:style>
  <w:style w:type="numbering" w:customStyle="1" w:styleId="3">
    <w:name w:val="Импортированный стиль 3"/>
    <w:rsid w:val="00020966"/>
    <w:pPr>
      <w:numPr>
        <w:numId w:val="9"/>
      </w:numPr>
    </w:pPr>
  </w:style>
  <w:style w:type="character" w:customStyle="1" w:styleId="aff3">
    <w:name w:val="Название Знак"/>
    <w:link w:val="1f4"/>
    <w:uiPriority w:val="99"/>
    <w:locked/>
    <w:rsid w:val="00020966"/>
    <w:rPr>
      <w:rFonts w:ascii="Verdana" w:hAnsi="Verdana"/>
      <w:sz w:val="24"/>
      <w:szCs w:val="24"/>
      <w:lang w:val="en-US" w:eastAsia="en-US"/>
    </w:rPr>
  </w:style>
  <w:style w:type="paragraph" w:customStyle="1" w:styleId="1f9">
    <w:name w:val="Заголовок1"/>
    <w:basedOn w:val="a0"/>
    <w:next w:val="a0"/>
    <w:uiPriority w:val="10"/>
    <w:qFormat/>
    <w:rsid w:val="00020966"/>
    <w:pPr>
      <w:suppressAutoHyphens w:val="0"/>
      <w:contextualSpacing/>
    </w:pPr>
    <w:rPr>
      <w:rFonts w:ascii="Cambria" w:eastAsia="Times New Roman" w:hAnsi="Cambria"/>
      <w:spacing w:val="-10"/>
      <w:kern w:val="28"/>
      <w:sz w:val="56"/>
      <w:szCs w:val="56"/>
      <w:lang w:eastAsia="en-US"/>
    </w:rPr>
  </w:style>
  <w:style w:type="character" w:customStyle="1" w:styleId="1fa">
    <w:name w:val="Название Знак1"/>
    <w:basedOn w:val="a1"/>
    <w:link w:val="afff1"/>
    <w:uiPriority w:val="10"/>
    <w:rsid w:val="00020966"/>
    <w:rPr>
      <w:rFonts w:ascii="Cambria" w:hAnsi="Cambria"/>
      <w:spacing w:val="-10"/>
      <w:kern w:val="28"/>
      <w:sz w:val="56"/>
      <w:szCs w:val="56"/>
      <w:lang w:val="ru-RU"/>
    </w:rPr>
  </w:style>
  <w:style w:type="table" w:customStyle="1" w:styleId="114">
    <w:name w:val="Сетка таблицы11"/>
    <w:basedOn w:val="a2"/>
    <w:next w:val="a5"/>
    <w:uiPriority w:val="39"/>
    <w:rsid w:val="00020966"/>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0"/>
    <w:next w:val="a0"/>
    <w:link w:val="1fa"/>
    <w:uiPriority w:val="10"/>
    <w:qFormat/>
    <w:rsid w:val="00020966"/>
    <w:pPr>
      <w:suppressAutoHyphens w:val="0"/>
      <w:contextualSpacing/>
    </w:pPr>
    <w:rPr>
      <w:rFonts w:ascii="Cambria" w:eastAsia="Times New Roman" w:hAnsi="Cambria"/>
      <w:spacing w:val="-10"/>
      <w:kern w:val="28"/>
      <w:sz w:val="56"/>
      <w:szCs w:val="56"/>
      <w:lang w:eastAsia="uk-UA"/>
    </w:rPr>
  </w:style>
  <w:style w:type="character" w:customStyle="1" w:styleId="1fb">
    <w:name w:val="Заголовок Знак1"/>
    <w:basedOn w:val="a1"/>
    <w:uiPriority w:val="10"/>
    <w:rsid w:val="00020966"/>
    <w:rPr>
      <w:rFonts w:asciiTheme="majorHAnsi" w:eastAsiaTheme="majorEastAsia" w:hAnsiTheme="majorHAnsi" w:cstheme="majorBidi"/>
      <w:spacing w:val="-10"/>
      <w:kern w:val="28"/>
      <w:sz w:val="56"/>
      <w:szCs w:val="56"/>
      <w:lang w:val="ru-RU" w:eastAsia="ar-SA"/>
    </w:rPr>
  </w:style>
</w:styles>
</file>

<file path=word/webSettings.xml><?xml version="1.0" encoding="utf-8"?>
<w:webSettings xmlns:r="http://schemas.openxmlformats.org/officeDocument/2006/relationships" xmlns:w="http://schemas.openxmlformats.org/wordprocessingml/2006/main">
  <w:divs>
    <w:div w:id="130561492">
      <w:bodyDiv w:val="1"/>
      <w:marLeft w:val="0"/>
      <w:marRight w:val="0"/>
      <w:marTop w:val="0"/>
      <w:marBottom w:val="0"/>
      <w:divBdr>
        <w:top w:val="none" w:sz="0" w:space="0" w:color="auto"/>
        <w:left w:val="none" w:sz="0" w:space="0" w:color="auto"/>
        <w:bottom w:val="none" w:sz="0" w:space="0" w:color="auto"/>
        <w:right w:val="none" w:sz="0" w:space="0" w:color="auto"/>
      </w:divBdr>
    </w:div>
    <w:div w:id="651562038">
      <w:bodyDiv w:val="1"/>
      <w:marLeft w:val="0"/>
      <w:marRight w:val="0"/>
      <w:marTop w:val="0"/>
      <w:marBottom w:val="0"/>
      <w:divBdr>
        <w:top w:val="none" w:sz="0" w:space="0" w:color="auto"/>
        <w:left w:val="none" w:sz="0" w:space="0" w:color="auto"/>
        <w:bottom w:val="none" w:sz="0" w:space="0" w:color="auto"/>
        <w:right w:val="none" w:sz="0" w:space="0" w:color="auto"/>
      </w:divBdr>
    </w:div>
    <w:div w:id="1592818310">
      <w:bodyDiv w:val="1"/>
      <w:marLeft w:val="0"/>
      <w:marRight w:val="0"/>
      <w:marTop w:val="0"/>
      <w:marBottom w:val="0"/>
      <w:divBdr>
        <w:top w:val="none" w:sz="0" w:space="0" w:color="auto"/>
        <w:left w:val="none" w:sz="0" w:space="0" w:color="auto"/>
        <w:bottom w:val="none" w:sz="0" w:space="0" w:color="auto"/>
        <w:right w:val="none" w:sz="0" w:space="0" w:color="auto"/>
      </w:divBdr>
    </w:div>
    <w:div w:id="1856648576">
      <w:bodyDiv w:val="1"/>
      <w:marLeft w:val="0"/>
      <w:marRight w:val="0"/>
      <w:marTop w:val="0"/>
      <w:marBottom w:val="0"/>
      <w:divBdr>
        <w:top w:val="none" w:sz="0" w:space="0" w:color="auto"/>
        <w:left w:val="none" w:sz="0" w:space="0" w:color="auto"/>
        <w:bottom w:val="none" w:sz="0" w:space="0" w:color="auto"/>
        <w:right w:val="none" w:sz="0" w:space="0" w:color="auto"/>
      </w:divBdr>
    </w:div>
    <w:div w:id="20233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4EE4-3BFA-4A16-A99B-FAB8EB81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11170</Words>
  <Characters>63671</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ТЕХНІЧНЕ ЗАВДАННЯ</vt:lpstr>
      <vt:lpstr>ТЕХНІЧНЕ ЗАВДАННЯ</vt:lpstr>
    </vt:vector>
  </TitlesOfParts>
  <Company>LuAZ</Company>
  <LinksUpToDate>false</LinksUpToDate>
  <CharactersWithSpaces>74692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dc:title>
  <dc:subject/>
  <dc:creator>Стецюк</dc:creator>
  <cp:keywords/>
  <dc:description/>
  <cp:lastModifiedBy>hp</cp:lastModifiedBy>
  <cp:revision>4</cp:revision>
  <dcterms:created xsi:type="dcterms:W3CDTF">2023-12-06T12:36:00Z</dcterms:created>
  <dcterms:modified xsi:type="dcterms:W3CDTF">2023-12-07T09:39:00Z</dcterms:modified>
</cp:coreProperties>
</file>