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8190" w14:textId="77777777" w:rsidR="007C7477" w:rsidRPr="00871840" w:rsidRDefault="007C7477" w:rsidP="007C7477">
      <w:pPr>
        <w:pBdr>
          <w:bottom w:val="thinThickSmallGap" w:sz="24" w:space="1" w:color="auto"/>
        </w:pBdr>
        <w:spacing w:after="0" w:line="240" w:lineRule="auto"/>
        <w:ind w:left="113" w:right="113"/>
        <w:jc w:val="center"/>
        <w:rPr>
          <w:rFonts w:ascii="Times New Roman" w:hAnsi="Times New Roman" w:cs="Times New Roman"/>
          <w:b/>
          <w:sz w:val="32"/>
        </w:rPr>
      </w:pPr>
      <w:proofErr w:type="spellStart"/>
      <w:r w:rsidRPr="00871840">
        <w:rPr>
          <w:rFonts w:ascii="Times New Roman" w:hAnsi="Times New Roman" w:cs="Times New Roman"/>
          <w:b/>
          <w:sz w:val="32"/>
        </w:rPr>
        <w:t>Комунальне</w:t>
      </w:r>
      <w:proofErr w:type="spellEnd"/>
      <w:r>
        <w:rPr>
          <w:rFonts w:ascii="Times New Roman" w:hAnsi="Times New Roman" w:cs="Times New Roman"/>
          <w:b/>
          <w:sz w:val="32"/>
          <w:lang w:val="uk-UA"/>
        </w:rPr>
        <w:t xml:space="preserve"> </w:t>
      </w:r>
      <w:proofErr w:type="spellStart"/>
      <w:r w:rsidRPr="00871840">
        <w:rPr>
          <w:rFonts w:ascii="Times New Roman" w:hAnsi="Times New Roman" w:cs="Times New Roman"/>
          <w:b/>
          <w:sz w:val="32"/>
        </w:rPr>
        <w:t>некомерційне</w:t>
      </w:r>
      <w:proofErr w:type="spellEnd"/>
      <w:r>
        <w:rPr>
          <w:rFonts w:ascii="Times New Roman" w:hAnsi="Times New Roman" w:cs="Times New Roman"/>
          <w:b/>
          <w:sz w:val="32"/>
          <w:lang w:val="uk-UA"/>
        </w:rPr>
        <w:t xml:space="preserve"> </w:t>
      </w:r>
      <w:proofErr w:type="spellStart"/>
      <w:r w:rsidRPr="00871840">
        <w:rPr>
          <w:rFonts w:ascii="Times New Roman" w:hAnsi="Times New Roman" w:cs="Times New Roman"/>
          <w:b/>
          <w:sz w:val="32"/>
        </w:rPr>
        <w:t>підприємство</w:t>
      </w:r>
      <w:proofErr w:type="spellEnd"/>
    </w:p>
    <w:p w14:paraId="4B6F5DBC" w14:textId="77777777" w:rsidR="007C7477" w:rsidRPr="00871840" w:rsidRDefault="007C7477" w:rsidP="007C7477">
      <w:pPr>
        <w:pBdr>
          <w:bottom w:val="thinThickSmallGap" w:sz="24" w:space="1" w:color="auto"/>
        </w:pBdr>
        <w:spacing w:after="0" w:line="240" w:lineRule="auto"/>
        <w:ind w:left="113" w:right="113"/>
        <w:jc w:val="center"/>
        <w:rPr>
          <w:rFonts w:ascii="Times New Roman" w:hAnsi="Times New Roman" w:cs="Times New Roman"/>
          <w:b/>
          <w:bCs/>
          <w:sz w:val="32"/>
        </w:rPr>
      </w:pPr>
      <w:r>
        <w:rPr>
          <w:rFonts w:ascii="Times New Roman" w:hAnsi="Times New Roman" w:cs="Times New Roman"/>
          <w:b/>
          <w:sz w:val="32"/>
        </w:rPr>
        <w:t>«</w:t>
      </w:r>
      <w:proofErr w:type="spellStart"/>
      <w:r>
        <w:rPr>
          <w:rFonts w:ascii="Times New Roman" w:hAnsi="Times New Roman" w:cs="Times New Roman"/>
          <w:b/>
          <w:sz w:val="32"/>
        </w:rPr>
        <w:t>Красилівський</w:t>
      </w:r>
      <w:proofErr w:type="spellEnd"/>
      <w:r>
        <w:rPr>
          <w:rFonts w:ascii="Times New Roman" w:hAnsi="Times New Roman" w:cs="Times New Roman"/>
          <w:b/>
          <w:sz w:val="32"/>
        </w:rPr>
        <w:t xml:space="preserve"> Центр ПМСД» </w:t>
      </w:r>
      <w:proofErr w:type="spellStart"/>
      <w:r>
        <w:rPr>
          <w:rFonts w:ascii="Times New Roman" w:hAnsi="Times New Roman" w:cs="Times New Roman"/>
          <w:b/>
          <w:sz w:val="32"/>
        </w:rPr>
        <w:t>Красилівської</w:t>
      </w:r>
      <w:proofErr w:type="spellEnd"/>
      <w:r>
        <w:rPr>
          <w:rFonts w:ascii="Times New Roman" w:hAnsi="Times New Roman" w:cs="Times New Roman"/>
          <w:b/>
          <w:sz w:val="32"/>
          <w:lang w:val="uk-UA"/>
        </w:rPr>
        <w:t xml:space="preserve"> </w:t>
      </w:r>
      <w:proofErr w:type="spellStart"/>
      <w:r>
        <w:rPr>
          <w:rFonts w:ascii="Times New Roman" w:hAnsi="Times New Roman" w:cs="Times New Roman"/>
          <w:b/>
          <w:sz w:val="32"/>
        </w:rPr>
        <w:t>міської</w:t>
      </w:r>
      <w:proofErr w:type="spellEnd"/>
      <w:r>
        <w:rPr>
          <w:rFonts w:ascii="Times New Roman" w:hAnsi="Times New Roman" w:cs="Times New Roman"/>
          <w:b/>
          <w:sz w:val="32"/>
        </w:rPr>
        <w:t xml:space="preserve"> ради </w:t>
      </w:r>
      <w:proofErr w:type="spellStart"/>
      <w:r>
        <w:rPr>
          <w:rFonts w:ascii="Times New Roman" w:hAnsi="Times New Roman" w:cs="Times New Roman"/>
          <w:b/>
          <w:sz w:val="32"/>
        </w:rPr>
        <w:t>Хмельницького</w:t>
      </w:r>
      <w:proofErr w:type="spellEnd"/>
      <w:r>
        <w:rPr>
          <w:rFonts w:ascii="Times New Roman" w:hAnsi="Times New Roman" w:cs="Times New Roman"/>
          <w:b/>
          <w:sz w:val="32"/>
        </w:rPr>
        <w:t xml:space="preserve"> району </w:t>
      </w:r>
      <w:proofErr w:type="spellStart"/>
      <w:r>
        <w:rPr>
          <w:rFonts w:ascii="Times New Roman" w:hAnsi="Times New Roman" w:cs="Times New Roman"/>
          <w:b/>
          <w:sz w:val="32"/>
        </w:rPr>
        <w:t>Хмельницької</w:t>
      </w:r>
      <w:proofErr w:type="spellEnd"/>
      <w:r>
        <w:rPr>
          <w:rFonts w:ascii="Times New Roman" w:hAnsi="Times New Roman" w:cs="Times New Roman"/>
          <w:b/>
          <w:sz w:val="32"/>
          <w:lang w:val="uk-UA"/>
        </w:rPr>
        <w:t xml:space="preserve"> </w:t>
      </w:r>
      <w:proofErr w:type="spellStart"/>
      <w:r>
        <w:rPr>
          <w:rFonts w:ascii="Times New Roman" w:hAnsi="Times New Roman" w:cs="Times New Roman"/>
          <w:b/>
          <w:sz w:val="32"/>
        </w:rPr>
        <w:t>області</w:t>
      </w:r>
      <w:proofErr w:type="spellEnd"/>
    </w:p>
    <w:p w14:paraId="0A6BC8C5" w14:textId="77777777" w:rsidR="007C7477" w:rsidRPr="00CF103F" w:rsidRDefault="007C7477" w:rsidP="007C747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6401EE61" w14:textId="77777777" w:rsidR="007C7477" w:rsidRDefault="007C7477" w:rsidP="007C7477">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3922DDA6" w14:textId="77777777" w:rsidR="007C7477" w:rsidRPr="00F275D1" w:rsidRDefault="007C7477" w:rsidP="007C747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F275D1">
        <w:rPr>
          <w:rFonts w:ascii="Times New Roman" w:eastAsia="Times New Roman" w:hAnsi="Times New Roman" w:cs="Tahoma"/>
          <w:color w:val="000000"/>
          <w:kern w:val="3"/>
          <w:sz w:val="24"/>
          <w:szCs w:val="24"/>
          <w:lang w:val="uk-UA" w:eastAsia="zh-CN" w:bidi="hi-IN"/>
        </w:rPr>
        <w:t>КНП’’</w:t>
      </w:r>
      <w:proofErr w:type="spellStart"/>
      <w:r w:rsidRPr="00F275D1">
        <w:rPr>
          <w:rFonts w:ascii="Times New Roman" w:eastAsia="Times New Roman" w:hAnsi="Times New Roman" w:cs="Tahoma"/>
          <w:color w:val="000000"/>
          <w:kern w:val="3"/>
          <w:sz w:val="24"/>
          <w:szCs w:val="24"/>
          <w:lang w:val="uk-UA" w:eastAsia="zh-CN" w:bidi="hi-IN"/>
        </w:rPr>
        <w:t>Красилівський</w:t>
      </w:r>
      <w:proofErr w:type="spellEnd"/>
      <w:r w:rsidRPr="00F275D1">
        <w:rPr>
          <w:rFonts w:ascii="Times New Roman" w:eastAsia="Times New Roman" w:hAnsi="Times New Roman" w:cs="Tahoma"/>
          <w:color w:val="000000"/>
          <w:kern w:val="3"/>
          <w:sz w:val="24"/>
          <w:szCs w:val="24"/>
          <w:lang w:val="uk-UA" w:eastAsia="zh-CN" w:bidi="hi-IN"/>
        </w:rPr>
        <w:t xml:space="preserve"> Центр ПМСД’’</w:t>
      </w:r>
    </w:p>
    <w:p w14:paraId="099DFE0D" w14:textId="77777777" w:rsidR="007C7477" w:rsidRPr="00CF103F" w:rsidRDefault="007C7477" w:rsidP="007C7477">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p w14:paraId="0D27FCE9" w14:textId="3FD2211E" w:rsidR="007C7477" w:rsidRDefault="007C7477" w:rsidP="007C747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color w:val="000000"/>
          <w:kern w:val="3"/>
          <w:sz w:val="24"/>
          <w:szCs w:val="24"/>
          <w:lang w:val="uk-UA" w:eastAsia="zh-CN" w:bidi="hi-IN"/>
        </w:rPr>
        <w:t xml:space="preserve"> </w:t>
      </w:r>
      <w:r w:rsidRPr="007F51CE">
        <w:rPr>
          <w:rFonts w:ascii="Times New Roman" w:eastAsia="Times New Roman" w:hAnsi="Times New Roman" w:cs="Tahoma"/>
          <w:color w:val="000000"/>
          <w:kern w:val="3"/>
          <w:sz w:val="24"/>
          <w:szCs w:val="24"/>
          <w:lang w:val="uk-UA" w:eastAsia="zh-CN" w:bidi="hi-IN"/>
        </w:rPr>
        <w:t>_</w:t>
      </w:r>
      <w:r>
        <w:rPr>
          <w:rFonts w:ascii="Times New Roman" w:eastAsia="Times New Roman" w:hAnsi="Times New Roman" w:cs="Tahoma"/>
          <w:color w:val="000000"/>
          <w:kern w:val="3"/>
          <w:sz w:val="24"/>
          <w:szCs w:val="24"/>
          <w:lang w:val="uk-UA" w:eastAsia="zh-CN" w:bidi="hi-IN"/>
        </w:rPr>
        <w:t>10</w:t>
      </w:r>
      <w:r w:rsidRPr="007F51CE">
        <w:rPr>
          <w:rFonts w:ascii="Times New Roman" w:eastAsia="Times New Roman" w:hAnsi="Times New Roman" w:cs="Tahoma"/>
          <w:color w:val="000000"/>
          <w:kern w:val="3"/>
          <w:sz w:val="24"/>
          <w:szCs w:val="24"/>
          <w:lang w:val="uk-UA" w:eastAsia="zh-CN" w:bidi="hi-IN"/>
        </w:rPr>
        <w:t>_.04_.2024 року № __0</w:t>
      </w:r>
      <w:r>
        <w:rPr>
          <w:rFonts w:ascii="Times New Roman" w:eastAsia="Times New Roman" w:hAnsi="Times New Roman" w:cs="Tahoma"/>
          <w:color w:val="000000"/>
          <w:kern w:val="3"/>
          <w:sz w:val="24"/>
          <w:szCs w:val="24"/>
          <w:lang w:val="uk-UA" w:eastAsia="zh-CN" w:bidi="hi-IN"/>
        </w:rPr>
        <w:t>7</w:t>
      </w:r>
      <w:r w:rsidRPr="007F51CE">
        <w:rPr>
          <w:rFonts w:ascii="Times New Roman" w:eastAsia="Times New Roman" w:hAnsi="Times New Roman" w:cs="Tahoma"/>
          <w:color w:val="000000"/>
          <w:kern w:val="3"/>
          <w:sz w:val="24"/>
          <w:szCs w:val="24"/>
          <w:lang w:val="uk-UA" w:eastAsia="zh-CN" w:bidi="hi-IN"/>
        </w:rPr>
        <w:t>_____</w:t>
      </w:r>
    </w:p>
    <w:p w14:paraId="521E355C" w14:textId="77777777" w:rsidR="007C7477" w:rsidRPr="00CF103F" w:rsidRDefault="007C7477" w:rsidP="007C747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__________________Людмила </w:t>
      </w:r>
      <w:proofErr w:type="spellStart"/>
      <w:r>
        <w:rPr>
          <w:rFonts w:ascii="Times New Roman" w:eastAsia="Times New Roman" w:hAnsi="Times New Roman" w:cs="Tahoma"/>
          <w:color w:val="000000"/>
          <w:kern w:val="3"/>
          <w:sz w:val="24"/>
          <w:szCs w:val="24"/>
          <w:lang w:val="uk-UA" w:eastAsia="zh-CN" w:bidi="hi-IN"/>
        </w:rPr>
        <w:t>Харун</w:t>
      </w:r>
      <w:proofErr w:type="spellEnd"/>
    </w:p>
    <w:p w14:paraId="6BF1E588" w14:textId="77777777" w:rsidR="007C7477" w:rsidRPr="00CF103F" w:rsidRDefault="007C7477" w:rsidP="007C747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9FF8DD0" w14:textId="77777777" w:rsidR="007C7477" w:rsidRPr="00CF103F" w:rsidRDefault="007C7477" w:rsidP="007C747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BF044B3"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B883C39"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47B558F" w14:textId="4DE51E74" w:rsidR="007C7477"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6"/>
          <w:szCs w:val="36"/>
          <w:highlight w:val="yellow"/>
          <w:lang w:val="uk-UA" w:eastAsia="zh-CN" w:bidi="hi-IN"/>
        </w:rPr>
      </w:pPr>
      <w:r>
        <w:rPr>
          <w:rFonts w:ascii="Times New Roman" w:eastAsia="Times New Roman" w:hAnsi="Times New Roman" w:cs="Times New Roman"/>
          <w:b/>
          <w:bCs/>
          <w:color w:val="000000"/>
          <w:kern w:val="3"/>
          <w:sz w:val="36"/>
          <w:szCs w:val="36"/>
          <w:highlight w:val="yellow"/>
          <w:lang w:val="uk-UA" w:eastAsia="zh-CN" w:bidi="hi-IN"/>
        </w:rPr>
        <w:t>Перелік змін</w:t>
      </w:r>
    </w:p>
    <w:p w14:paraId="69CE2FEA" w14:textId="5F74D5A0" w:rsidR="007C7477"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6"/>
          <w:szCs w:val="36"/>
          <w:lang w:val="uk-UA" w:eastAsia="zh-CN" w:bidi="hi-IN"/>
        </w:rPr>
      </w:pPr>
      <w:r>
        <w:rPr>
          <w:rFonts w:ascii="Times New Roman" w:eastAsia="Times New Roman" w:hAnsi="Times New Roman" w:cs="Times New Roman"/>
          <w:b/>
          <w:bCs/>
          <w:color w:val="000000"/>
          <w:kern w:val="3"/>
          <w:sz w:val="36"/>
          <w:szCs w:val="36"/>
          <w:lang w:val="uk-UA" w:eastAsia="zh-CN" w:bidi="hi-IN"/>
        </w:rPr>
        <w:t>від 10 квітня 2024 року</w:t>
      </w:r>
    </w:p>
    <w:p w14:paraId="4D0F7F3D" w14:textId="68ABCEAB" w:rsidR="007C7477" w:rsidRPr="00FD0EB1"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6"/>
          <w:szCs w:val="36"/>
          <w:lang w:val="uk-UA" w:eastAsia="zh-CN" w:bidi="hi-IN"/>
        </w:rPr>
      </w:pPr>
      <w:r>
        <w:rPr>
          <w:rFonts w:ascii="Times New Roman" w:eastAsia="Times New Roman" w:hAnsi="Times New Roman" w:cs="Times New Roman"/>
          <w:b/>
          <w:bCs/>
          <w:color w:val="000000"/>
          <w:kern w:val="3"/>
          <w:sz w:val="36"/>
          <w:szCs w:val="36"/>
          <w:lang w:val="uk-UA" w:eastAsia="zh-CN" w:bidi="hi-IN"/>
        </w:rPr>
        <w:t>до</w:t>
      </w:r>
    </w:p>
    <w:p w14:paraId="6A8E3CB8" w14:textId="77777777" w:rsidR="007C7477" w:rsidRPr="00FD0EB1"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6"/>
          <w:szCs w:val="36"/>
          <w:lang w:eastAsia="zh-CN" w:bidi="hi-IN"/>
        </w:rPr>
      </w:pPr>
    </w:p>
    <w:p w14:paraId="6DBC3CA7"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96FBC64" w14:textId="06866CAD" w:rsidR="007C7477" w:rsidRPr="007C7477"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ТЕНДЕРН</w:t>
      </w:r>
      <w:r>
        <w:rPr>
          <w:rFonts w:ascii="Times New Roman" w:eastAsia="Times New Roman" w:hAnsi="Times New Roman" w:cs="Times New Roman"/>
          <w:b/>
          <w:bCs/>
          <w:color w:val="000000"/>
          <w:kern w:val="3"/>
          <w:sz w:val="28"/>
          <w:szCs w:val="28"/>
          <w:lang w:val="uk-UA" w:eastAsia="zh-CN" w:bidi="hi-IN"/>
        </w:rPr>
        <w:t>ОЇ</w:t>
      </w:r>
      <w:r w:rsidRPr="00CF103F">
        <w:rPr>
          <w:rFonts w:ascii="Times New Roman" w:eastAsia="Times New Roman" w:hAnsi="Times New Roman" w:cs="Times New Roman"/>
          <w:b/>
          <w:bCs/>
          <w:color w:val="000000"/>
          <w:kern w:val="3"/>
          <w:sz w:val="28"/>
          <w:szCs w:val="28"/>
          <w:lang w:eastAsia="zh-CN" w:bidi="hi-IN"/>
        </w:rPr>
        <w:t xml:space="preserve"> ДОКУМЕНТАЦІ</w:t>
      </w:r>
      <w:r>
        <w:rPr>
          <w:rFonts w:ascii="Times New Roman" w:eastAsia="Times New Roman" w:hAnsi="Times New Roman" w:cs="Times New Roman"/>
          <w:b/>
          <w:bCs/>
          <w:color w:val="000000"/>
          <w:kern w:val="3"/>
          <w:sz w:val="28"/>
          <w:szCs w:val="28"/>
          <w:lang w:val="uk-UA" w:eastAsia="zh-CN" w:bidi="hi-IN"/>
        </w:rPr>
        <w:t>Ї</w:t>
      </w:r>
    </w:p>
    <w:p w14:paraId="7E9B2D8E" w14:textId="77777777" w:rsidR="007C7477" w:rsidRPr="00152E12"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152E12">
        <w:rPr>
          <w:rFonts w:ascii="Times New Roman" w:eastAsia="Times New Roman" w:hAnsi="Times New Roman" w:cs="Times New Roman"/>
          <w:b/>
          <w:bCs/>
          <w:color w:val="000000"/>
          <w:kern w:val="3"/>
          <w:sz w:val="28"/>
          <w:szCs w:val="28"/>
          <w:lang w:eastAsia="zh-CN" w:bidi="hi-IN"/>
        </w:rPr>
        <w:t xml:space="preserve">по </w:t>
      </w:r>
      <w:proofErr w:type="spellStart"/>
      <w:r w:rsidRPr="00152E12">
        <w:rPr>
          <w:rFonts w:ascii="Times New Roman" w:eastAsia="Times New Roman" w:hAnsi="Times New Roman" w:cs="Times New Roman"/>
          <w:b/>
          <w:bCs/>
          <w:color w:val="000000"/>
          <w:kern w:val="3"/>
          <w:sz w:val="28"/>
          <w:szCs w:val="28"/>
          <w:lang w:eastAsia="zh-CN" w:bidi="hi-IN"/>
        </w:rPr>
        <w:t>процедурі</w:t>
      </w:r>
      <w:proofErr w:type="spellEnd"/>
      <w:r w:rsidRPr="00152E12">
        <w:rPr>
          <w:rFonts w:ascii="Times New Roman" w:eastAsia="Times New Roman" w:hAnsi="Times New Roman" w:cs="Times New Roman"/>
          <w:b/>
          <w:bCs/>
          <w:color w:val="000000"/>
          <w:kern w:val="3"/>
          <w:sz w:val="28"/>
          <w:szCs w:val="28"/>
          <w:lang w:eastAsia="zh-CN" w:bidi="hi-IN"/>
        </w:rPr>
        <w:t xml:space="preserve"> </w:t>
      </w:r>
      <w:proofErr w:type="spellStart"/>
      <w:r w:rsidRPr="00152E12">
        <w:rPr>
          <w:rFonts w:ascii="Times New Roman" w:eastAsia="Times New Roman" w:hAnsi="Times New Roman" w:cs="Times New Roman"/>
          <w:b/>
          <w:bCs/>
          <w:color w:val="000000"/>
          <w:kern w:val="3"/>
          <w:sz w:val="28"/>
          <w:szCs w:val="28"/>
          <w:lang w:eastAsia="zh-CN" w:bidi="hi-IN"/>
        </w:rPr>
        <w:t>відкриті</w:t>
      </w:r>
      <w:proofErr w:type="spellEnd"/>
      <w:r w:rsidRPr="00152E12">
        <w:rPr>
          <w:rFonts w:ascii="Times New Roman" w:eastAsia="Times New Roman" w:hAnsi="Times New Roman" w:cs="Times New Roman"/>
          <w:b/>
          <w:bCs/>
          <w:color w:val="000000"/>
          <w:kern w:val="3"/>
          <w:sz w:val="28"/>
          <w:szCs w:val="28"/>
          <w:lang w:eastAsia="zh-CN" w:bidi="hi-IN"/>
        </w:rPr>
        <w:t xml:space="preserve"> торги з </w:t>
      </w:r>
      <w:proofErr w:type="spellStart"/>
      <w:r w:rsidRPr="00152E12">
        <w:rPr>
          <w:rFonts w:ascii="Times New Roman" w:eastAsia="Times New Roman" w:hAnsi="Times New Roman" w:cs="Times New Roman"/>
          <w:b/>
          <w:bCs/>
          <w:color w:val="000000"/>
          <w:kern w:val="3"/>
          <w:sz w:val="28"/>
          <w:szCs w:val="28"/>
          <w:lang w:eastAsia="zh-CN" w:bidi="hi-IN"/>
        </w:rPr>
        <w:t>особливостями</w:t>
      </w:r>
      <w:proofErr w:type="spellEnd"/>
    </w:p>
    <w:p w14:paraId="222F89A3" w14:textId="77777777" w:rsidR="007C7477"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закупівлю</w:t>
      </w:r>
      <w:proofErr w:type="spellEnd"/>
      <w:r>
        <w:rPr>
          <w:rFonts w:ascii="Times New Roman" w:eastAsia="Times New Roman" w:hAnsi="Times New Roman" w:cs="Times New Roman"/>
          <w:b/>
          <w:bCs/>
          <w:color w:val="000000"/>
          <w:kern w:val="3"/>
          <w:sz w:val="28"/>
          <w:szCs w:val="28"/>
          <w:lang w:eastAsia="zh-CN" w:bidi="hi-IN"/>
        </w:rPr>
        <w:t xml:space="preserve"> </w:t>
      </w:r>
      <w:r>
        <w:rPr>
          <w:rFonts w:ascii="Times New Roman" w:eastAsia="Times New Roman" w:hAnsi="Times New Roman" w:cs="Times New Roman"/>
          <w:b/>
          <w:bCs/>
          <w:color w:val="000000"/>
          <w:kern w:val="3"/>
          <w:sz w:val="28"/>
          <w:szCs w:val="28"/>
          <w:lang w:val="uk-UA" w:eastAsia="zh-CN" w:bidi="hi-IN"/>
        </w:rPr>
        <w:t>послуг</w:t>
      </w:r>
      <w:r w:rsidRPr="00152E12">
        <w:rPr>
          <w:rFonts w:ascii="Times New Roman" w:eastAsia="Times New Roman" w:hAnsi="Times New Roman" w:cs="Times New Roman"/>
          <w:b/>
          <w:bCs/>
          <w:color w:val="000000"/>
          <w:kern w:val="3"/>
          <w:sz w:val="28"/>
          <w:szCs w:val="28"/>
          <w:lang w:eastAsia="zh-CN" w:bidi="hi-IN"/>
        </w:rPr>
        <w:t>:</w:t>
      </w:r>
    </w:p>
    <w:p w14:paraId="14BFFF2B" w14:textId="77777777" w:rsidR="007C7477" w:rsidRPr="007F449B"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0" w:name="_Hlk163463036"/>
      <w:r w:rsidRPr="007F449B">
        <w:t xml:space="preserve"> </w:t>
      </w:r>
      <w:r w:rsidRPr="007F449B">
        <w:rPr>
          <w:rFonts w:ascii="Times New Roman" w:eastAsia="Times New Roman" w:hAnsi="Times New Roman" w:cs="Times New Roman"/>
          <w:b/>
          <w:bCs/>
          <w:color w:val="000000"/>
          <w:kern w:val="3"/>
          <w:sz w:val="28"/>
          <w:szCs w:val="28"/>
          <w:lang w:val="uk-UA" w:eastAsia="zh-CN" w:bidi="hi-IN"/>
        </w:rPr>
        <w:t>Поточний ремонт поліклініки КНП "</w:t>
      </w:r>
      <w:proofErr w:type="spellStart"/>
      <w:r w:rsidRPr="007F449B">
        <w:rPr>
          <w:rFonts w:ascii="Times New Roman" w:eastAsia="Times New Roman" w:hAnsi="Times New Roman" w:cs="Times New Roman"/>
          <w:b/>
          <w:bCs/>
          <w:color w:val="000000"/>
          <w:kern w:val="3"/>
          <w:sz w:val="28"/>
          <w:szCs w:val="28"/>
          <w:lang w:val="uk-UA" w:eastAsia="zh-CN" w:bidi="hi-IN"/>
        </w:rPr>
        <w:t>Красилі</w:t>
      </w:r>
      <w:r>
        <w:rPr>
          <w:rFonts w:ascii="Times New Roman" w:eastAsia="Times New Roman" w:hAnsi="Times New Roman" w:cs="Times New Roman"/>
          <w:b/>
          <w:bCs/>
          <w:color w:val="000000"/>
          <w:kern w:val="3"/>
          <w:sz w:val="28"/>
          <w:szCs w:val="28"/>
          <w:lang w:val="uk-UA" w:eastAsia="zh-CN" w:bidi="hi-IN"/>
        </w:rPr>
        <w:t>вський</w:t>
      </w:r>
      <w:proofErr w:type="spellEnd"/>
      <w:r>
        <w:rPr>
          <w:rFonts w:ascii="Times New Roman" w:eastAsia="Times New Roman" w:hAnsi="Times New Roman" w:cs="Times New Roman"/>
          <w:b/>
          <w:bCs/>
          <w:color w:val="000000"/>
          <w:kern w:val="3"/>
          <w:sz w:val="28"/>
          <w:szCs w:val="28"/>
          <w:lang w:val="uk-UA" w:eastAsia="zh-CN" w:bidi="hi-IN"/>
        </w:rPr>
        <w:t xml:space="preserve"> Ц</w:t>
      </w:r>
      <w:r w:rsidRPr="007F449B">
        <w:rPr>
          <w:rFonts w:ascii="Times New Roman" w:eastAsia="Times New Roman" w:hAnsi="Times New Roman" w:cs="Times New Roman"/>
          <w:b/>
          <w:bCs/>
          <w:color w:val="000000"/>
          <w:kern w:val="3"/>
          <w:sz w:val="28"/>
          <w:szCs w:val="28"/>
          <w:lang w:val="uk-UA" w:eastAsia="zh-CN" w:bidi="hi-IN"/>
        </w:rPr>
        <w:t xml:space="preserve">ентр ПМСД" за </w:t>
      </w:r>
      <w:proofErr w:type="spellStart"/>
      <w:r w:rsidRPr="007F449B">
        <w:rPr>
          <w:rFonts w:ascii="Times New Roman" w:eastAsia="Times New Roman" w:hAnsi="Times New Roman" w:cs="Times New Roman"/>
          <w:b/>
          <w:bCs/>
          <w:color w:val="000000"/>
          <w:kern w:val="3"/>
          <w:sz w:val="28"/>
          <w:szCs w:val="28"/>
          <w:lang w:val="uk-UA" w:eastAsia="zh-CN" w:bidi="hi-IN"/>
        </w:rPr>
        <w:t>адресою</w:t>
      </w:r>
      <w:proofErr w:type="spellEnd"/>
      <w:r w:rsidRPr="007F449B">
        <w:rPr>
          <w:rFonts w:ascii="Times New Roman" w:eastAsia="Times New Roman" w:hAnsi="Times New Roman" w:cs="Times New Roman"/>
          <w:b/>
          <w:bCs/>
          <w:color w:val="000000"/>
          <w:kern w:val="3"/>
          <w:sz w:val="28"/>
          <w:szCs w:val="28"/>
          <w:lang w:val="uk-UA" w:eastAsia="zh-CN" w:bidi="hi-IN"/>
        </w:rPr>
        <w:t>: Хмельницька область м. Красилів, вул. Центральна,</w:t>
      </w:r>
      <w:r>
        <w:rPr>
          <w:rFonts w:ascii="Times New Roman" w:eastAsia="Times New Roman" w:hAnsi="Times New Roman" w:cs="Times New Roman"/>
          <w:b/>
          <w:bCs/>
          <w:color w:val="000000"/>
          <w:kern w:val="3"/>
          <w:sz w:val="28"/>
          <w:szCs w:val="28"/>
          <w:lang w:val="uk-UA" w:eastAsia="zh-CN" w:bidi="hi-IN"/>
        </w:rPr>
        <w:t xml:space="preserve"> </w:t>
      </w:r>
      <w:r w:rsidRPr="007F449B">
        <w:rPr>
          <w:rFonts w:ascii="Times New Roman" w:eastAsia="Times New Roman" w:hAnsi="Times New Roman" w:cs="Times New Roman"/>
          <w:b/>
          <w:bCs/>
          <w:color w:val="000000"/>
          <w:kern w:val="3"/>
          <w:sz w:val="28"/>
          <w:szCs w:val="28"/>
          <w:lang w:val="uk-UA" w:eastAsia="zh-CN" w:bidi="hi-IN"/>
        </w:rPr>
        <w:t>32</w:t>
      </w:r>
    </w:p>
    <w:p w14:paraId="24ACDD01" w14:textId="77777777" w:rsidR="007C7477" w:rsidRPr="00CF3CA9"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bookmarkStart w:id="1" w:name="_Hlk163463106"/>
      <w:bookmarkEnd w:id="0"/>
      <w:r w:rsidRPr="00CF3CA9">
        <w:rPr>
          <w:rFonts w:ascii="Times New Roman" w:eastAsia="Times New Roman" w:hAnsi="Times New Roman" w:cs="Times New Roman"/>
          <w:bCs/>
          <w:color w:val="000000"/>
          <w:kern w:val="3"/>
          <w:sz w:val="28"/>
          <w:szCs w:val="28"/>
          <w:lang w:val="uk-UA" w:eastAsia="zh-CN" w:bidi="hi-IN"/>
        </w:rPr>
        <w:t>(код ДК 021:2015: 45450000-6 - Інші завершальні будівельні роботи)</w:t>
      </w:r>
    </w:p>
    <w:bookmarkEnd w:id="1"/>
    <w:p w14:paraId="16A734AD" w14:textId="77777777" w:rsidR="007C7477" w:rsidRPr="00CF3CA9"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14:paraId="279C8500" w14:textId="77777777" w:rsidR="007C7477" w:rsidRPr="00CF3CA9"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14:paraId="3AA714A9"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6D0720F"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5B47B0B"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7E14DC8"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971C402"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C7925BD"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EA9B985"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03F18E1"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FAA496E"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2CFC4B2"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7B9C24B"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C5FAB17"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D333DCA"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1D63D35"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F6F764"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77D88B3"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F21EE8" w14:textId="77777777" w:rsidR="007C7477" w:rsidRPr="00CF103F" w:rsidRDefault="007C7477" w:rsidP="007C747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44D6564" w14:textId="006DC849" w:rsidR="007C7477" w:rsidRDefault="007C7477" w:rsidP="00FC76A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891CB6">
        <w:rPr>
          <w:rFonts w:ascii="Times New Roman" w:eastAsia="Times New Roman" w:hAnsi="Times New Roman" w:cs="Times New Roman"/>
          <w:b/>
          <w:bCs/>
          <w:color w:val="000000"/>
          <w:kern w:val="3"/>
          <w:sz w:val="28"/>
          <w:szCs w:val="28"/>
          <w:lang w:val="uk-UA" w:eastAsia="zh-CN" w:bidi="hi-IN"/>
        </w:rPr>
        <w:t>м. Красилів 2024 року</w:t>
      </w:r>
    </w:p>
    <w:p w14:paraId="5BB70790" w14:textId="77777777" w:rsidR="00711237" w:rsidRDefault="00711237" w:rsidP="00FC76A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14:paraId="0EA93752" w14:textId="01C773ED" w:rsidR="00B2778F" w:rsidRPr="00711237" w:rsidRDefault="003F3938" w:rsidP="00FC76A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711237">
        <w:rPr>
          <w:rFonts w:ascii="Times New Roman" w:eastAsia="Times New Roman" w:hAnsi="Times New Roman" w:cs="Times New Roman"/>
          <w:bCs/>
          <w:color w:val="000000"/>
          <w:kern w:val="3"/>
          <w:sz w:val="24"/>
          <w:szCs w:val="24"/>
          <w:lang w:val="uk-UA" w:eastAsia="zh-CN" w:bidi="hi-IN"/>
        </w:rPr>
        <w:lastRenderedPageBreak/>
        <w:t>1.</w:t>
      </w:r>
      <w:r w:rsidR="0079174F" w:rsidRPr="00711237">
        <w:rPr>
          <w:rFonts w:ascii="Times New Roman" w:eastAsia="Times New Roman" w:hAnsi="Times New Roman" w:cs="Times New Roman"/>
          <w:bCs/>
          <w:color w:val="000000"/>
          <w:kern w:val="3"/>
          <w:sz w:val="24"/>
          <w:szCs w:val="24"/>
          <w:lang w:val="uk-UA" w:eastAsia="zh-CN" w:bidi="hi-IN"/>
        </w:rPr>
        <w:t xml:space="preserve">Внесено зміни до тендерної документації </w:t>
      </w:r>
      <w:r w:rsidR="0088162F" w:rsidRPr="00711237">
        <w:rPr>
          <w:rFonts w:ascii="Times New Roman" w:eastAsia="Times New Roman" w:hAnsi="Times New Roman" w:cs="Times New Roman"/>
          <w:bCs/>
          <w:color w:val="000000"/>
          <w:kern w:val="3"/>
          <w:sz w:val="24"/>
          <w:szCs w:val="24"/>
          <w:lang w:val="uk-UA" w:eastAsia="zh-CN" w:bidi="hi-IN"/>
        </w:rPr>
        <w:t xml:space="preserve">в розділ: </w:t>
      </w:r>
      <w:r w:rsidR="0088162F" w:rsidRPr="00711237">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 шляхом змін п</w:t>
      </w:r>
      <w:r w:rsidR="00D73BE2" w:rsidRPr="00711237">
        <w:rPr>
          <w:rFonts w:ascii="Times New Roman" w:eastAsia="Times New Roman" w:hAnsi="Times New Roman" w:cs="Times New Roman"/>
          <w:b/>
          <w:bCs/>
          <w:sz w:val="24"/>
          <w:szCs w:val="24"/>
          <w:lang w:val="uk-UA" w:eastAsia="ru-RU"/>
        </w:rPr>
        <w:t>.</w:t>
      </w:r>
      <w:r w:rsidR="0088162F" w:rsidRPr="00711237">
        <w:rPr>
          <w:rFonts w:ascii="Times New Roman" w:eastAsia="Times New Roman" w:hAnsi="Times New Roman" w:cs="Times New Roman"/>
          <w:b/>
          <w:bCs/>
          <w:sz w:val="24"/>
          <w:szCs w:val="24"/>
          <w:lang w:val="uk-UA" w:eastAsia="ru-RU"/>
        </w:rPr>
        <w:t xml:space="preserve"> 1</w:t>
      </w:r>
      <w:r w:rsidR="00444D3F" w:rsidRPr="00711237">
        <w:rPr>
          <w:rFonts w:ascii="Times New Roman" w:eastAsia="Times New Roman" w:hAnsi="Times New Roman" w:cs="Times New Roman"/>
          <w:sz w:val="24"/>
          <w:szCs w:val="24"/>
          <w:lang w:val="uk-UA" w:eastAsia="ru-RU"/>
        </w:rPr>
        <w:t xml:space="preserve"> Процедура надання роз'яснень щодо тендерної документації</w:t>
      </w:r>
      <w:r w:rsidR="0088162F" w:rsidRPr="00711237">
        <w:rPr>
          <w:rFonts w:ascii="Times New Roman" w:eastAsia="Times New Roman" w:hAnsi="Times New Roman" w:cs="Times New Roman"/>
          <w:b/>
          <w:bCs/>
          <w:sz w:val="24"/>
          <w:szCs w:val="24"/>
          <w:lang w:val="uk-UA" w:eastAsia="ru-RU"/>
        </w:rPr>
        <w:t xml:space="preserve"> та п.2</w:t>
      </w:r>
      <w:r w:rsidR="00444D3F" w:rsidRPr="00711237">
        <w:rPr>
          <w:rFonts w:ascii="Times New Roman" w:eastAsia="Times New Roman" w:hAnsi="Times New Roman" w:cs="Times New Roman"/>
          <w:b/>
          <w:bCs/>
          <w:sz w:val="24"/>
          <w:szCs w:val="24"/>
          <w:lang w:val="uk-UA" w:eastAsia="ru-RU"/>
        </w:rPr>
        <w:t xml:space="preserve"> </w:t>
      </w:r>
      <w:r w:rsidR="00444D3F" w:rsidRPr="00711237">
        <w:rPr>
          <w:rFonts w:ascii="Times New Roman" w:eastAsia="Times New Roman" w:hAnsi="Times New Roman" w:cs="Times New Roman"/>
          <w:sz w:val="24"/>
          <w:szCs w:val="24"/>
          <w:lang w:val="uk-UA" w:eastAsia="ru-RU"/>
        </w:rPr>
        <w:t>Внесення змін до тендерної документації</w:t>
      </w:r>
      <w:r w:rsidRPr="00711237">
        <w:rPr>
          <w:rFonts w:ascii="Times New Roman" w:eastAsia="Times New Roman" w:hAnsi="Times New Roman" w:cs="Times New Roman"/>
          <w:sz w:val="24"/>
          <w:szCs w:val="24"/>
          <w:lang w:val="uk-UA" w:eastAsia="ru-RU"/>
        </w:rPr>
        <w:t xml:space="preserve"> </w:t>
      </w:r>
      <w:bookmarkStart w:id="2" w:name="_Hlk163641448"/>
      <w:r w:rsidRPr="00711237">
        <w:rPr>
          <w:rFonts w:ascii="Times New Roman" w:eastAsia="Times New Roman" w:hAnsi="Times New Roman" w:cs="Times New Roman"/>
          <w:sz w:val="24"/>
          <w:szCs w:val="24"/>
          <w:lang w:val="uk-UA" w:eastAsia="ru-RU"/>
        </w:rPr>
        <w:t>до редакції тендерної документації затвердженою протоколом уповноваженої особи від 09.04.2024 року</w:t>
      </w:r>
    </w:p>
    <w:bookmarkEnd w:id="2"/>
    <w:p w14:paraId="66D8BC16" w14:textId="55180829" w:rsidR="006A1D7C" w:rsidRPr="00711237" w:rsidRDefault="006A1D7C">
      <w:pPr>
        <w:rPr>
          <w:sz w:val="24"/>
          <w:szCs w:val="24"/>
        </w:rPr>
      </w:pPr>
    </w:p>
    <w:tbl>
      <w:tblPr>
        <w:tblStyle w:val="a3"/>
        <w:tblW w:w="0" w:type="auto"/>
        <w:tblLook w:val="04A0" w:firstRow="1" w:lastRow="0" w:firstColumn="1" w:lastColumn="0" w:noHBand="0" w:noVBand="1"/>
      </w:tblPr>
      <w:tblGrid>
        <w:gridCol w:w="4672"/>
        <w:gridCol w:w="4673"/>
      </w:tblGrid>
      <w:tr w:rsidR="0088162F" w14:paraId="5418BA5D" w14:textId="77777777" w:rsidTr="0088162F">
        <w:tc>
          <w:tcPr>
            <w:tcW w:w="4672" w:type="dxa"/>
          </w:tcPr>
          <w:p w14:paraId="678422D5" w14:textId="5EAD6FEC" w:rsidR="0088162F" w:rsidRPr="0088162F" w:rsidRDefault="0088162F">
            <w:pPr>
              <w:rPr>
                <w:rFonts w:ascii="Times New Roman" w:hAnsi="Times New Roman" w:cs="Times New Roman"/>
                <w:b/>
                <w:sz w:val="24"/>
                <w:szCs w:val="24"/>
                <w:lang w:val="uk-UA"/>
              </w:rPr>
            </w:pPr>
            <w:r w:rsidRPr="0088162F">
              <w:rPr>
                <w:rFonts w:ascii="Times New Roman" w:hAnsi="Times New Roman" w:cs="Times New Roman"/>
                <w:b/>
                <w:sz w:val="24"/>
                <w:szCs w:val="24"/>
                <w:lang w:val="uk-UA"/>
              </w:rPr>
              <w:t>Попередня редакція тендерної документації затвердженої протоколом уповноваженої особи від 09.04.2024 року</w:t>
            </w:r>
          </w:p>
        </w:tc>
        <w:tc>
          <w:tcPr>
            <w:tcW w:w="4673" w:type="dxa"/>
          </w:tcPr>
          <w:p w14:paraId="533930FA" w14:textId="4CC3C909" w:rsidR="0088162F" w:rsidRPr="0088162F" w:rsidRDefault="0088162F">
            <w:pPr>
              <w:rPr>
                <w:rFonts w:ascii="Times New Roman" w:hAnsi="Times New Roman" w:cs="Times New Roman"/>
                <w:b/>
                <w:sz w:val="24"/>
                <w:szCs w:val="24"/>
                <w:lang w:val="uk-UA"/>
              </w:rPr>
            </w:pPr>
            <w:r w:rsidRPr="0088162F">
              <w:rPr>
                <w:rFonts w:ascii="Times New Roman" w:hAnsi="Times New Roman" w:cs="Times New Roman"/>
                <w:b/>
                <w:sz w:val="24"/>
                <w:szCs w:val="24"/>
                <w:lang w:val="uk-UA"/>
              </w:rPr>
              <w:t>Редакція тендерної документації з урахуванням внесених змін</w:t>
            </w:r>
          </w:p>
        </w:tc>
      </w:tr>
      <w:tr w:rsidR="0088162F" w14:paraId="736DB5DE" w14:textId="77777777" w:rsidTr="0088162F">
        <w:tc>
          <w:tcPr>
            <w:tcW w:w="4672" w:type="dxa"/>
          </w:tcPr>
          <w:p w14:paraId="42E75976" w14:textId="77777777" w:rsidR="00936104" w:rsidRPr="00F6155E" w:rsidRDefault="00936104" w:rsidP="00936104">
            <w:pPr>
              <w:spacing w:before="150" w:after="150"/>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405FCBB9" w14:textId="77777777" w:rsidR="00936104" w:rsidRPr="00F6155E" w:rsidRDefault="00936104" w:rsidP="00936104">
            <w:pPr>
              <w:spacing w:before="150" w:after="150"/>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53B26FEE" w14:textId="36175977" w:rsidR="0088162F" w:rsidRDefault="00936104" w:rsidP="00936104">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c>
          <w:tcPr>
            <w:tcW w:w="4673" w:type="dxa"/>
          </w:tcPr>
          <w:p w14:paraId="2817C27A" w14:textId="77777777" w:rsidR="0088162F" w:rsidRPr="000F5DE0" w:rsidRDefault="0088162F" w:rsidP="0088162F">
            <w:pPr>
              <w:spacing w:before="150" w:after="150"/>
              <w:jc w:val="both"/>
              <w:rPr>
                <w:rFonts w:ascii="Times New Roman" w:hAnsi="Times New Roman"/>
                <w:b/>
                <w:sz w:val="24"/>
                <w:szCs w:val="24"/>
                <w:lang w:val="uk-UA" w:eastAsia="ru-RU"/>
              </w:rPr>
            </w:pPr>
            <w:r w:rsidRPr="000F5DE0">
              <w:rPr>
                <w:rFonts w:ascii="Times New Roman" w:hAnsi="Times New Roman"/>
                <w:b/>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F5DE0">
              <w:rPr>
                <w:rFonts w:ascii="Times New Roman" w:hAnsi="Times New Roman"/>
                <w:b/>
                <w:sz w:val="24"/>
                <w:szCs w:val="24"/>
                <w:lang w:val="uk-UA" w:eastAsia="ru-RU"/>
              </w:rPr>
              <w:t>закупівель</w:t>
            </w:r>
            <w:proofErr w:type="spellEnd"/>
            <w:r w:rsidRPr="000F5DE0">
              <w:rPr>
                <w:rFonts w:ascii="Times New Roman" w:hAnsi="Times New Roman"/>
                <w:b/>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0F5DE0">
              <w:rPr>
                <w:rFonts w:ascii="Times New Roman" w:hAnsi="Times New Roman"/>
                <w:b/>
                <w:sz w:val="24"/>
                <w:szCs w:val="24"/>
                <w:lang w:val="uk-UA" w:eastAsia="ru-RU"/>
              </w:rPr>
              <w:t>закупівель</w:t>
            </w:r>
            <w:proofErr w:type="spellEnd"/>
            <w:r w:rsidRPr="000F5DE0">
              <w:rPr>
                <w:rFonts w:ascii="Times New Roman" w:hAnsi="Times New Roman"/>
                <w:b/>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0F5DE0">
              <w:rPr>
                <w:rFonts w:ascii="Times New Roman" w:hAnsi="Times New Roman"/>
                <w:b/>
                <w:sz w:val="24"/>
                <w:szCs w:val="24"/>
                <w:lang w:val="uk-UA" w:eastAsia="ru-RU"/>
              </w:rPr>
              <w:t>закупівель</w:t>
            </w:r>
            <w:proofErr w:type="spellEnd"/>
            <w:r w:rsidRPr="000F5DE0">
              <w:rPr>
                <w:rFonts w:ascii="Times New Roman" w:hAnsi="Times New Roman"/>
                <w:b/>
                <w:sz w:val="24"/>
                <w:szCs w:val="24"/>
                <w:lang w:val="uk-UA" w:eastAsia="ru-RU"/>
              </w:rPr>
              <w:t>.</w:t>
            </w:r>
          </w:p>
          <w:p w14:paraId="328C8A7A" w14:textId="77777777" w:rsidR="0088162F" w:rsidRPr="000F5DE0" w:rsidRDefault="0088162F" w:rsidP="0088162F">
            <w:pPr>
              <w:spacing w:before="150" w:after="150"/>
              <w:jc w:val="both"/>
              <w:rPr>
                <w:rFonts w:ascii="Times New Roman" w:hAnsi="Times New Roman"/>
                <w:b/>
                <w:sz w:val="24"/>
                <w:szCs w:val="24"/>
                <w:lang w:val="uk-UA" w:eastAsia="ru-RU"/>
              </w:rPr>
            </w:pPr>
            <w:r w:rsidRPr="000F5DE0">
              <w:rPr>
                <w:rFonts w:ascii="Times New Roman" w:hAnsi="Times New Roman"/>
                <w:b/>
                <w:sz w:val="24"/>
                <w:szCs w:val="24"/>
                <w:lang w:val="uk-UA" w:eastAsia="ru-RU"/>
              </w:rPr>
              <w:t xml:space="preserve">У разі несвоєчасного надання замовником відповіді на звернення електронна система </w:t>
            </w:r>
            <w:proofErr w:type="spellStart"/>
            <w:r w:rsidRPr="000F5DE0">
              <w:rPr>
                <w:rFonts w:ascii="Times New Roman" w:hAnsi="Times New Roman"/>
                <w:b/>
                <w:sz w:val="24"/>
                <w:szCs w:val="24"/>
                <w:lang w:val="uk-UA" w:eastAsia="ru-RU"/>
              </w:rPr>
              <w:t>закупівель</w:t>
            </w:r>
            <w:proofErr w:type="spellEnd"/>
            <w:r w:rsidRPr="000F5DE0">
              <w:rPr>
                <w:rFonts w:ascii="Times New Roman" w:hAnsi="Times New Roman"/>
                <w:b/>
                <w:sz w:val="24"/>
                <w:szCs w:val="24"/>
                <w:lang w:val="uk-UA" w:eastAsia="ru-RU"/>
              </w:rPr>
              <w:t xml:space="preserve"> автоматично зупиняє проведення відкритих торгів. </w:t>
            </w:r>
          </w:p>
          <w:p w14:paraId="7F7CD7BF" w14:textId="54A94116" w:rsidR="0088162F" w:rsidRDefault="0088162F" w:rsidP="0088162F">
            <w:r w:rsidRPr="000F5DE0">
              <w:rPr>
                <w:rFonts w:ascii="Times New Roman" w:hAnsi="Times New Roman"/>
                <w:b/>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0F5DE0">
              <w:rPr>
                <w:rFonts w:ascii="Times New Roman" w:hAnsi="Times New Roman"/>
                <w:b/>
                <w:sz w:val="24"/>
                <w:szCs w:val="24"/>
                <w:lang w:val="uk-UA" w:eastAsia="ru-RU"/>
              </w:rPr>
              <w:t>закупівель</w:t>
            </w:r>
            <w:proofErr w:type="spellEnd"/>
            <w:r w:rsidRPr="000F5DE0">
              <w:rPr>
                <w:rFonts w:ascii="Times New Roman" w:hAnsi="Times New Roman"/>
                <w:b/>
                <w:sz w:val="24"/>
                <w:szCs w:val="24"/>
                <w:lang w:val="uk-UA" w:eastAsia="ru-RU"/>
              </w:rPr>
              <w:t xml:space="preserve"> з одночасним продовженням строку подання тендерних пропозицій не менше ніж на чотири дні.</w:t>
            </w:r>
          </w:p>
        </w:tc>
      </w:tr>
      <w:tr w:rsidR="00936104" w14:paraId="5FC7FBA5" w14:textId="77777777" w:rsidTr="0088162F">
        <w:tc>
          <w:tcPr>
            <w:tcW w:w="4672" w:type="dxa"/>
          </w:tcPr>
          <w:p w14:paraId="2316811C" w14:textId="77777777" w:rsidR="00936104" w:rsidRPr="00F6155E" w:rsidRDefault="00936104" w:rsidP="00936104">
            <w:pPr>
              <w:spacing w:before="150" w:after="150"/>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w:t>
            </w:r>
            <w:r w:rsidRPr="00F6155E">
              <w:rPr>
                <w:rFonts w:ascii="Times New Roman" w:eastAsia="Times New Roman" w:hAnsi="Times New Roman" w:cs="Times New Roman"/>
                <w:sz w:val="24"/>
                <w:szCs w:val="24"/>
                <w:lang w:val="uk-UA" w:eastAsia="ru-RU"/>
              </w:rPr>
              <w:lastRenderedPageBreak/>
              <w:t xml:space="preserve">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E6ECAD" w14:textId="3163D947" w:rsidR="00936104" w:rsidRDefault="00936104" w:rsidP="00936104">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c>
          <w:tcPr>
            <w:tcW w:w="4673" w:type="dxa"/>
          </w:tcPr>
          <w:p w14:paraId="41E1E967" w14:textId="77777777" w:rsidR="00936104" w:rsidRPr="00AD6202" w:rsidRDefault="00936104" w:rsidP="00936104">
            <w:pPr>
              <w:spacing w:before="150" w:after="150"/>
              <w:jc w:val="both"/>
              <w:rPr>
                <w:rFonts w:ascii="Times New Roman" w:hAnsi="Times New Roman"/>
                <w:b/>
                <w:sz w:val="24"/>
                <w:szCs w:val="24"/>
                <w:lang w:val="uk-UA" w:eastAsia="ru-RU"/>
              </w:rPr>
            </w:pPr>
            <w:r w:rsidRPr="00AD6202">
              <w:rPr>
                <w:rFonts w:ascii="Times New Roman" w:hAnsi="Times New Roman"/>
                <w:b/>
                <w:sz w:val="24"/>
                <w:szCs w:val="24"/>
                <w:lang w:val="uk-UA" w:eastAsia="ru-RU"/>
              </w:rPr>
              <w:lastRenderedPageBreak/>
              <w:t xml:space="preserve">Замовник має право з власної ініціативи або у разі усунення порушень вимог законодавства у сфері публічних </w:t>
            </w:r>
            <w:proofErr w:type="spellStart"/>
            <w:r w:rsidRPr="00AD6202">
              <w:rPr>
                <w:rFonts w:ascii="Times New Roman" w:hAnsi="Times New Roman"/>
                <w:b/>
                <w:sz w:val="24"/>
                <w:szCs w:val="24"/>
                <w:lang w:val="uk-UA" w:eastAsia="ru-RU"/>
              </w:rPr>
              <w:t>закупівель</w:t>
            </w:r>
            <w:proofErr w:type="spellEnd"/>
            <w:r w:rsidRPr="00AD6202">
              <w:rPr>
                <w:rFonts w:ascii="Times New Roman" w:hAnsi="Times New Roman"/>
                <w:b/>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6202">
              <w:rPr>
                <w:rFonts w:ascii="Times New Roman" w:hAnsi="Times New Roman"/>
                <w:b/>
                <w:sz w:val="24"/>
                <w:szCs w:val="24"/>
                <w:lang w:val="uk-UA" w:eastAsia="ru-RU"/>
              </w:rPr>
              <w:t>внести</w:t>
            </w:r>
            <w:proofErr w:type="spellEnd"/>
            <w:r w:rsidRPr="00AD6202">
              <w:rPr>
                <w:rFonts w:ascii="Times New Roman" w:hAnsi="Times New Roman"/>
                <w:b/>
                <w:sz w:val="24"/>
                <w:szCs w:val="24"/>
                <w:lang w:val="uk-UA" w:eastAsia="ru-RU"/>
              </w:rPr>
              <w:t xml:space="preserve"> зміни до тендерної документації та/або оголошення про проведення </w:t>
            </w:r>
            <w:r w:rsidRPr="00AD6202">
              <w:rPr>
                <w:rFonts w:ascii="Times New Roman" w:hAnsi="Times New Roman"/>
                <w:b/>
                <w:sz w:val="24"/>
                <w:szCs w:val="24"/>
                <w:lang w:val="uk-UA" w:eastAsia="ru-RU"/>
              </w:rPr>
              <w:lastRenderedPageBreak/>
              <w:t xml:space="preserve">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AD6202">
              <w:rPr>
                <w:rFonts w:ascii="Times New Roman" w:hAnsi="Times New Roman"/>
                <w:b/>
                <w:sz w:val="24"/>
                <w:szCs w:val="24"/>
                <w:lang w:val="uk-UA" w:eastAsia="ru-RU"/>
              </w:rPr>
              <w:t>закупівель</w:t>
            </w:r>
            <w:proofErr w:type="spellEnd"/>
            <w:r w:rsidRPr="00AD6202">
              <w:rPr>
                <w:rFonts w:ascii="Times New Roman" w:hAnsi="Times New Roman"/>
                <w:b/>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0127966" w14:textId="12C3E246" w:rsidR="00936104" w:rsidRDefault="00936104" w:rsidP="00936104">
            <w:r w:rsidRPr="00AD6202">
              <w:rPr>
                <w:rFonts w:ascii="Times New Roman" w:hAnsi="Times New Roman"/>
                <w:b/>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AD6202">
              <w:rPr>
                <w:rFonts w:ascii="Times New Roman" w:hAnsi="Times New Roman"/>
                <w:b/>
                <w:sz w:val="24"/>
                <w:szCs w:val="24"/>
                <w:lang w:val="uk-UA" w:eastAsia="ru-RU"/>
              </w:rPr>
              <w:t>закупівель</w:t>
            </w:r>
            <w:proofErr w:type="spellEnd"/>
            <w:r w:rsidRPr="00AD6202">
              <w:rPr>
                <w:rFonts w:ascii="Times New Roman" w:hAnsi="Times New Roman"/>
                <w:b/>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D6202">
              <w:rPr>
                <w:rFonts w:ascii="Times New Roman" w:hAnsi="Times New Roman"/>
                <w:b/>
                <w:sz w:val="24"/>
                <w:szCs w:val="24"/>
                <w:lang w:val="uk-UA" w:eastAsia="ru-RU"/>
              </w:rPr>
              <w:t>машинозчитувальному</w:t>
            </w:r>
            <w:proofErr w:type="spellEnd"/>
            <w:r w:rsidRPr="00AD6202">
              <w:rPr>
                <w:rFonts w:ascii="Times New Roman" w:hAnsi="Times New Roman"/>
                <w:b/>
                <w:sz w:val="24"/>
                <w:szCs w:val="24"/>
                <w:lang w:val="uk-UA" w:eastAsia="ru-RU"/>
              </w:rPr>
              <w:t xml:space="preserve"> форматі розміщуються в електронній системі </w:t>
            </w:r>
            <w:proofErr w:type="spellStart"/>
            <w:r w:rsidRPr="00AD6202">
              <w:rPr>
                <w:rFonts w:ascii="Times New Roman" w:hAnsi="Times New Roman"/>
                <w:b/>
                <w:sz w:val="24"/>
                <w:szCs w:val="24"/>
                <w:lang w:val="uk-UA" w:eastAsia="ru-RU"/>
              </w:rPr>
              <w:t>закупівель</w:t>
            </w:r>
            <w:proofErr w:type="spellEnd"/>
            <w:r w:rsidRPr="00AD6202">
              <w:rPr>
                <w:rFonts w:ascii="Times New Roman" w:hAnsi="Times New Roman"/>
                <w:b/>
                <w:sz w:val="24"/>
                <w:szCs w:val="24"/>
                <w:lang w:val="uk-UA" w:eastAsia="ru-RU"/>
              </w:rPr>
              <w:t xml:space="preserve"> протягом одного дня з дати прийняття рішення про їх внесення.</w:t>
            </w:r>
          </w:p>
        </w:tc>
      </w:tr>
    </w:tbl>
    <w:p w14:paraId="0291677B" w14:textId="2FD1FBD0" w:rsidR="005D5966" w:rsidRDefault="00035EDC" w:rsidP="005D5966">
      <w:pPr>
        <w:widowControl w:val="0"/>
        <w:suppressAutoHyphens/>
        <w:autoSpaceDN w:val="0"/>
        <w:spacing w:after="0" w:line="240" w:lineRule="auto"/>
        <w:jc w:val="center"/>
        <w:textAlignment w:val="baseline"/>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color w:val="000000"/>
          <w:kern w:val="3"/>
          <w:sz w:val="24"/>
          <w:szCs w:val="24"/>
          <w:lang w:val="uk-UA" w:eastAsia="zh-CN" w:bidi="hi-IN"/>
        </w:rPr>
        <w:lastRenderedPageBreak/>
        <w:t>2.</w:t>
      </w:r>
      <w:r w:rsidR="005D5966" w:rsidRPr="005D5966">
        <w:rPr>
          <w:rFonts w:ascii="Times New Roman" w:eastAsia="Times New Roman" w:hAnsi="Times New Roman" w:cs="Times New Roman"/>
          <w:b/>
          <w:bCs/>
          <w:color w:val="000000"/>
          <w:kern w:val="3"/>
          <w:sz w:val="24"/>
          <w:szCs w:val="24"/>
          <w:lang w:val="uk-UA" w:eastAsia="zh-CN" w:bidi="hi-IN"/>
        </w:rPr>
        <w:t>Внесено зміни до тендерної документації в розділ: Оцінка тендерної пропозиції</w:t>
      </w:r>
      <w:r w:rsidR="005D5966" w:rsidRPr="005D5966">
        <w:rPr>
          <w:rFonts w:ascii="Times New Roman" w:eastAsia="Times New Roman" w:hAnsi="Times New Roman" w:cs="Times New Roman"/>
          <w:b/>
          <w:bCs/>
          <w:sz w:val="24"/>
          <w:szCs w:val="24"/>
          <w:lang w:val="uk-UA" w:eastAsia="ru-RU"/>
        </w:rPr>
        <w:t xml:space="preserve"> шляхом змін п. </w:t>
      </w:r>
      <w:r w:rsidR="005D5966">
        <w:rPr>
          <w:rFonts w:ascii="Times New Roman" w:eastAsia="Times New Roman" w:hAnsi="Times New Roman" w:cs="Times New Roman"/>
          <w:b/>
          <w:bCs/>
          <w:sz w:val="24"/>
          <w:szCs w:val="24"/>
          <w:lang w:val="uk-UA" w:eastAsia="ru-RU"/>
        </w:rPr>
        <w:t xml:space="preserve">3 </w:t>
      </w:r>
      <w:r w:rsidR="005D5966" w:rsidRPr="005D5966">
        <w:rPr>
          <w:rFonts w:ascii="Times New Roman" w:eastAsia="Times New Roman" w:hAnsi="Times New Roman" w:cs="Times New Roman"/>
          <w:b/>
          <w:bCs/>
          <w:sz w:val="24"/>
          <w:szCs w:val="24"/>
          <w:lang w:val="uk-UA" w:eastAsia="ru-RU"/>
        </w:rPr>
        <w:t>Відхилення тендерних пропозицій</w:t>
      </w:r>
      <w:r w:rsidRPr="00035EDC">
        <w:t xml:space="preserve"> </w:t>
      </w:r>
      <w:r w:rsidRPr="00035EDC">
        <w:rPr>
          <w:rFonts w:ascii="Times New Roman" w:eastAsia="Times New Roman" w:hAnsi="Times New Roman" w:cs="Times New Roman"/>
          <w:bCs/>
          <w:sz w:val="24"/>
          <w:szCs w:val="24"/>
          <w:lang w:val="uk-UA" w:eastAsia="ru-RU"/>
        </w:rPr>
        <w:t>до редакції тендерної документації затвердженою протоколом уповноваженої особи від 09.04.2024 року</w:t>
      </w:r>
      <w:r>
        <w:rPr>
          <w:rFonts w:ascii="Times New Roman" w:eastAsia="Times New Roman" w:hAnsi="Times New Roman" w:cs="Times New Roman"/>
          <w:b/>
          <w:bCs/>
          <w:sz w:val="24"/>
          <w:szCs w:val="24"/>
          <w:lang w:val="uk-UA" w:eastAsia="ru-RU"/>
        </w:rPr>
        <w:t xml:space="preserve"> </w:t>
      </w:r>
    </w:p>
    <w:tbl>
      <w:tblPr>
        <w:tblStyle w:val="a3"/>
        <w:tblW w:w="0" w:type="auto"/>
        <w:tblLook w:val="04A0" w:firstRow="1" w:lastRow="0" w:firstColumn="1" w:lastColumn="0" w:noHBand="0" w:noVBand="1"/>
      </w:tblPr>
      <w:tblGrid>
        <w:gridCol w:w="4672"/>
        <w:gridCol w:w="4673"/>
      </w:tblGrid>
      <w:tr w:rsidR="005D5966" w14:paraId="2400B39A" w14:textId="77777777" w:rsidTr="005D5966">
        <w:tc>
          <w:tcPr>
            <w:tcW w:w="4672" w:type="dxa"/>
          </w:tcPr>
          <w:p w14:paraId="0321D8FF" w14:textId="101BC73F" w:rsidR="005D5966" w:rsidRDefault="005D5966" w:rsidP="005D5966">
            <w:pPr>
              <w:widowControl w:val="0"/>
              <w:suppressAutoHyphens/>
              <w:autoSpaceDN w:val="0"/>
              <w:jc w:val="center"/>
              <w:textAlignment w:val="baseline"/>
              <w:rPr>
                <w:rFonts w:ascii="Times New Roman" w:eastAsia="Times New Roman" w:hAnsi="Times New Roman" w:cs="Times New Roman"/>
                <w:b/>
                <w:bCs/>
                <w:color w:val="000000"/>
                <w:kern w:val="3"/>
                <w:sz w:val="24"/>
                <w:szCs w:val="24"/>
                <w:lang w:val="uk-UA" w:eastAsia="zh-CN" w:bidi="hi-IN"/>
              </w:rPr>
            </w:pPr>
            <w:r w:rsidRPr="0088162F">
              <w:rPr>
                <w:rFonts w:ascii="Times New Roman" w:hAnsi="Times New Roman" w:cs="Times New Roman"/>
                <w:b/>
                <w:sz w:val="24"/>
                <w:szCs w:val="24"/>
                <w:lang w:val="uk-UA"/>
              </w:rPr>
              <w:t>Попередня редакція тендерної документації затвердженої протоколом уповноваженої особи від 09.04.2024 року</w:t>
            </w:r>
          </w:p>
        </w:tc>
        <w:tc>
          <w:tcPr>
            <w:tcW w:w="4673" w:type="dxa"/>
          </w:tcPr>
          <w:p w14:paraId="448E5932" w14:textId="40AAB092" w:rsidR="005D5966" w:rsidRDefault="005D5966" w:rsidP="005D5966">
            <w:pPr>
              <w:widowControl w:val="0"/>
              <w:suppressAutoHyphens/>
              <w:autoSpaceDN w:val="0"/>
              <w:jc w:val="center"/>
              <w:textAlignment w:val="baseline"/>
              <w:rPr>
                <w:rFonts w:ascii="Times New Roman" w:eastAsia="Times New Roman" w:hAnsi="Times New Roman" w:cs="Times New Roman"/>
                <w:b/>
                <w:bCs/>
                <w:color w:val="000000"/>
                <w:kern w:val="3"/>
                <w:sz w:val="24"/>
                <w:szCs w:val="24"/>
                <w:lang w:val="uk-UA" w:eastAsia="zh-CN" w:bidi="hi-IN"/>
              </w:rPr>
            </w:pPr>
            <w:r w:rsidRPr="0088162F">
              <w:rPr>
                <w:rFonts w:ascii="Times New Roman" w:hAnsi="Times New Roman" w:cs="Times New Roman"/>
                <w:b/>
                <w:sz w:val="24"/>
                <w:szCs w:val="24"/>
                <w:lang w:val="uk-UA"/>
              </w:rPr>
              <w:t>Редакція тендерної документації з урахуванням внесених змін</w:t>
            </w:r>
          </w:p>
        </w:tc>
      </w:tr>
      <w:tr w:rsidR="00094C5E" w14:paraId="15D8F2E6" w14:textId="77777777" w:rsidTr="005D5966">
        <w:tc>
          <w:tcPr>
            <w:tcW w:w="4672" w:type="dxa"/>
          </w:tcPr>
          <w:p w14:paraId="6C287A44" w14:textId="77777777" w:rsidR="00094C5E" w:rsidRPr="00316B47" w:rsidRDefault="00094C5E" w:rsidP="00094C5E">
            <w:pPr>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67E76408" w14:textId="77777777" w:rsidR="00094C5E" w:rsidRPr="00316B47" w:rsidRDefault="00094C5E" w:rsidP="00094C5E">
            <w:pPr>
              <w:jc w:val="both"/>
              <w:rPr>
                <w:rFonts w:ascii="Times New Roman" w:hAnsi="Times New Roman"/>
                <w:sz w:val="24"/>
                <w:szCs w:val="24"/>
                <w:lang w:val="uk-UA"/>
              </w:rPr>
            </w:pPr>
          </w:p>
          <w:p w14:paraId="32F58550" w14:textId="77777777" w:rsidR="00094C5E" w:rsidRPr="00316B47" w:rsidRDefault="00094C5E" w:rsidP="00094C5E">
            <w:pPr>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100811F3" w14:textId="77777777" w:rsidR="00094C5E" w:rsidRPr="00316B47" w:rsidRDefault="00094C5E" w:rsidP="00094C5E">
            <w:pPr>
              <w:jc w:val="both"/>
              <w:rPr>
                <w:rFonts w:ascii="Times New Roman" w:hAnsi="Times New Roman"/>
                <w:sz w:val="24"/>
                <w:szCs w:val="24"/>
                <w:lang w:val="uk-UA"/>
              </w:rPr>
            </w:pPr>
          </w:p>
          <w:p w14:paraId="20A5607C"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3733A49"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316B47">
              <w:rPr>
                <w:rFonts w:ascii="Times New Roman" w:hAnsi="Times New Roman"/>
                <w:sz w:val="24"/>
                <w:szCs w:val="24"/>
                <w:lang w:val="uk-UA"/>
              </w:rPr>
              <w:lastRenderedPageBreak/>
              <w:t>абзацом першим пункту 42 цих особливостей;</w:t>
            </w:r>
          </w:p>
          <w:p w14:paraId="768FAFB3"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54542D" w14:textId="77777777" w:rsidR="00094C5E" w:rsidRPr="00B8704B"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B2DF66D" w14:textId="77777777" w:rsidR="00094C5E" w:rsidRPr="00316B47" w:rsidRDefault="00094C5E" w:rsidP="00094C5E">
            <w:pPr>
              <w:pStyle w:val="a4"/>
              <w:numPr>
                <w:ilvl w:val="0"/>
                <w:numId w:val="1"/>
              </w:numPr>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4D53704A"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507B12C" w14:textId="77777777" w:rsidR="00094C5E" w:rsidRPr="00E32567" w:rsidRDefault="00094C5E" w:rsidP="00094C5E">
            <w:pPr>
              <w:numPr>
                <w:ilvl w:val="0"/>
                <w:numId w:val="1"/>
              </w:numPr>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Pr="00E32567">
              <w:rPr>
                <w:rFonts w:ascii="Times New Roman" w:eastAsia="Times New Roman" w:hAnsi="Times New Roman" w:cs="Times New Roman"/>
                <w:color w:val="000000"/>
                <w:sz w:val="24"/>
                <w:szCs w:val="24"/>
                <w:lang w:val="uk-UA" w:eastAsia="ru-RU"/>
              </w:rPr>
              <w:lastRenderedPageBreak/>
              <w:t xml:space="preserve">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63249E87" w14:textId="77777777" w:rsidR="00094C5E" w:rsidRPr="00316B47" w:rsidRDefault="00094C5E" w:rsidP="00094C5E">
            <w:pPr>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EE28E11" w14:textId="77777777" w:rsidR="00094C5E" w:rsidRPr="00316B47" w:rsidRDefault="00094C5E" w:rsidP="00094C5E">
            <w:pPr>
              <w:jc w:val="both"/>
              <w:rPr>
                <w:rFonts w:ascii="Times New Roman" w:hAnsi="Times New Roman"/>
                <w:sz w:val="24"/>
                <w:szCs w:val="24"/>
                <w:lang w:val="uk-UA"/>
              </w:rPr>
            </w:pPr>
          </w:p>
          <w:p w14:paraId="2470E0AB"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967C655"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D3065EC"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16B47">
              <w:rPr>
                <w:rFonts w:ascii="Times New Roman" w:hAnsi="Times New Roman"/>
                <w:sz w:val="24"/>
                <w:szCs w:val="24"/>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C2EDAC"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5249848" w14:textId="77777777" w:rsidR="00094C5E" w:rsidRPr="00316B47" w:rsidRDefault="00094C5E" w:rsidP="00094C5E">
            <w:pPr>
              <w:jc w:val="both"/>
              <w:rPr>
                <w:rFonts w:ascii="Times New Roman" w:hAnsi="Times New Roman"/>
                <w:sz w:val="24"/>
                <w:szCs w:val="24"/>
                <w:lang w:val="uk-UA"/>
              </w:rPr>
            </w:pPr>
          </w:p>
          <w:p w14:paraId="27F2CFDC" w14:textId="77777777" w:rsidR="00094C5E" w:rsidRPr="009A1E06" w:rsidRDefault="00094C5E" w:rsidP="00094C5E">
            <w:pPr>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291CEC43" w14:textId="77777777" w:rsidR="00094C5E" w:rsidRPr="009A1E06" w:rsidRDefault="00094C5E" w:rsidP="00094C5E">
            <w:pPr>
              <w:jc w:val="both"/>
              <w:rPr>
                <w:rFonts w:ascii="Times New Roman" w:hAnsi="Times New Roman"/>
                <w:sz w:val="24"/>
                <w:szCs w:val="24"/>
                <w:highlight w:val="green"/>
                <w:lang w:val="uk-UA"/>
              </w:rPr>
            </w:pPr>
          </w:p>
          <w:p w14:paraId="55A088CD"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ACFEBC"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B5391B"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285C8D3D" w14:textId="77777777" w:rsidR="00094C5E" w:rsidRPr="00316B47" w:rsidRDefault="00094C5E" w:rsidP="00094C5E">
            <w:pPr>
              <w:pStyle w:val="a4"/>
              <w:numPr>
                <w:ilvl w:val="0"/>
                <w:numId w:val="1"/>
              </w:numPr>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1A31B21" w14:textId="77777777" w:rsidR="00094C5E" w:rsidRPr="00316B47" w:rsidRDefault="00094C5E" w:rsidP="00094C5E">
            <w:pPr>
              <w:pStyle w:val="a4"/>
              <w:rPr>
                <w:rFonts w:ascii="Times New Roman" w:hAnsi="Times New Roman"/>
                <w:sz w:val="24"/>
                <w:szCs w:val="24"/>
                <w:lang w:val="uk-UA"/>
              </w:rPr>
            </w:pPr>
          </w:p>
          <w:p w14:paraId="69547CC7" w14:textId="77777777" w:rsidR="00094C5E" w:rsidRPr="00316B47" w:rsidRDefault="00094C5E" w:rsidP="00094C5E">
            <w:pPr>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6943DC8C" w14:textId="77777777" w:rsidR="00094C5E" w:rsidRPr="00316B47" w:rsidRDefault="00094C5E" w:rsidP="00094C5E">
            <w:pPr>
              <w:jc w:val="both"/>
              <w:rPr>
                <w:rFonts w:ascii="Times New Roman" w:hAnsi="Times New Roman"/>
                <w:sz w:val="24"/>
                <w:szCs w:val="24"/>
                <w:lang w:val="uk-UA"/>
              </w:rPr>
            </w:pPr>
          </w:p>
          <w:p w14:paraId="6B70CEA2"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B40CA5" w14:textId="77777777" w:rsidR="00094C5E" w:rsidRPr="00316B47" w:rsidRDefault="00094C5E" w:rsidP="00094C5E">
            <w:pPr>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w:t>
            </w:r>
            <w:r w:rsidRPr="00316B47">
              <w:rPr>
                <w:rFonts w:ascii="Times New Roman" w:hAnsi="Times New Roman"/>
                <w:sz w:val="24"/>
                <w:szCs w:val="24"/>
                <w:lang w:val="uk-UA"/>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55F014" w14:textId="77777777" w:rsidR="00094C5E" w:rsidRPr="00316B47" w:rsidRDefault="00094C5E" w:rsidP="00094C5E">
            <w:pPr>
              <w:ind w:left="720"/>
              <w:jc w:val="both"/>
              <w:rPr>
                <w:rFonts w:ascii="Times New Roman" w:hAnsi="Times New Roman"/>
                <w:sz w:val="24"/>
                <w:szCs w:val="24"/>
                <w:lang w:val="uk-UA"/>
              </w:rPr>
            </w:pPr>
          </w:p>
          <w:p w14:paraId="22E81CD0" w14:textId="77777777" w:rsidR="00094C5E" w:rsidRPr="00316B47" w:rsidRDefault="00094C5E" w:rsidP="00094C5E">
            <w:pPr>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3DA62078" w14:textId="77777777" w:rsidR="00094C5E" w:rsidRPr="00316B47" w:rsidRDefault="00094C5E" w:rsidP="00094C5E">
            <w:pPr>
              <w:jc w:val="both"/>
              <w:rPr>
                <w:rFonts w:ascii="Times New Roman" w:hAnsi="Times New Roman"/>
                <w:sz w:val="24"/>
                <w:szCs w:val="24"/>
                <w:lang w:val="uk-UA"/>
              </w:rPr>
            </w:pPr>
          </w:p>
          <w:p w14:paraId="49F6DCA8" w14:textId="29386B52" w:rsidR="00094C5E" w:rsidRDefault="00094C5E" w:rsidP="00094C5E">
            <w:pPr>
              <w:jc w:val="both"/>
              <w:rPr>
                <w:rFonts w:ascii="Times New Roman" w:eastAsia="Times New Roman" w:hAnsi="Times New Roman" w:cs="Times New Roman"/>
                <w:b/>
                <w:bCs/>
                <w:color w:val="000000"/>
                <w:kern w:val="3"/>
                <w:sz w:val="24"/>
                <w:szCs w:val="24"/>
                <w:lang w:val="uk-UA" w:eastAsia="zh-CN" w:bidi="hi-IN"/>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c>
          <w:tcPr>
            <w:tcW w:w="4673" w:type="dxa"/>
          </w:tcPr>
          <w:p w14:paraId="217FDAB0" w14:textId="77777777" w:rsidR="00094C5E" w:rsidRPr="00316B47" w:rsidRDefault="00094C5E" w:rsidP="00094C5E">
            <w:pPr>
              <w:jc w:val="both"/>
              <w:rPr>
                <w:rFonts w:ascii="Times New Roman" w:hAnsi="Times New Roman"/>
                <w:sz w:val="24"/>
                <w:szCs w:val="24"/>
                <w:lang w:val="uk-UA"/>
              </w:rPr>
            </w:pPr>
            <w:r w:rsidRPr="00316B47">
              <w:rPr>
                <w:rFonts w:ascii="Times New Roman" w:hAnsi="Times New Roman"/>
                <w:sz w:val="24"/>
                <w:szCs w:val="24"/>
                <w:lang w:val="uk-UA"/>
              </w:rPr>
              <w:lastRenderedPageBreak/>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40F54A22" w14:textId="77777777" w:rsidR="00094C5E" w:rsidRPr="00316B47" w:rsidRDefault="00094C5E" w:rsidP="00094C5E">
            <w:pPr>
              <w:jc w:val="both"/>
              <w:rPr>
                <w:rFonts w:ascii="Times New Roman" w:hAnsi="Times New Roman"/>
                <w:sz w:val="24"/>
                <w:szCs w:val="24"/>
                <w:lang w:val="uk-UA"/>
              </w:rPr>
            </w:pPr>
          </w:p>
          <w:p w14:paraId="1D29DD09" w14:textId="77777777" w:rsidR="00094C5E" w:rsidRPr="00316B47" w:rsidRDefault="00094C5E" w:rsidP="00094C5E">
            <w:pPr>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A115E36" w14:textId="77777777" w:rsidR="00094C5E" w:rsidRPr="00316B47" w:rsidRDefault="00094C5E" w:rsidP="00094C5E">
            <w:pPr>
              <w:jc w:val="both"/>
              <w:rPr>
                <w:rFonts w:ascii="Times New Roman" w:hAnsi="Times New Roman"/>
                <w:sz w:val="24"/>
                <w:szCs w:val="24"/>
                <w:lang w:val="uk-UA"/>
              </w:rPr>
            </w:pPr>
          </w:p>
          <w:p w14:paraId="37582372"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B54A07C"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316B47">
              <w:rPr>
                <w:rFonts w:ascii="Times New Roman" w:hAnsi="Times New Roman"/>
                <w:sz w:val="24"/>
                <w:szCs w:val="24"/>
                <w:lang w:val="uk-UA"/>
              </w:rPr>
              <w:lastRenderedPageBreak/>
              <w:t>абзацом першим пункту 42 цих особливостей;</w:t>
            </w:r>
          </w:p>
          <w:p w14:paraId="089D873F"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E5A3955" w14:textId="77777777" w:rsidR="00094C5E" w:rsidRPr="00B8704B"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06562343" w14:textId="77777777" w:rsidR="00094C5E" w:rsidRPr="00316B47" w:rsidRDefault="00094C5E" w:rsidP="00094C5E">
            <w:pPr>
              <w:pStyle w:val="a4"/>
              <w:numPr>
                <w:ilvl w:val="0"/>
                <w:numId w:val="1"/>
              </w:numPr>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3193695A"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F3D7B62" w14:textId="77777777" w:rsidR="00094C5E" w:rsidRPr="00E32567" w:rsidRDefault="00094C5E" w:rsidP="00094C5E">
            <w:pPr>
              <w:numPr>
                <w:ilvl w:val="0"/>
                <w:numId w:val="1"/>
              </w:numPr>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Pr="00E32567">
              <w:rPr>
                <w:rFonts w:ascii="Times New Roman" w:eastAsia="Times New Roman" w:hAnsi="Times New Roman" w:cs="Times New Roman"/>
                <w:color w:val="000000"/>
                <w:sz w:val="24"/>
                <w:szCs w:val="24"/>
                <w:lang w:val="uk-UA" w:eastAsia="ru-RU"/>
              </w:rPr>
              <w:lastRenderedPageBreak/>
              <w:t xml:space="preserve">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74B348B2" w14:textId="77777777" w:rsidR="00094C5E" w:rsidRPr="00316B47" w:rsidRDefault="00094C5E" w:rsidP="00094C5E">
            <w:pPr>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1CF8DCA9" w14:textId="77777777" w:rsidR="00094C5E" w:rsidRPr="00316B47" w:rsidRDefault="00094C5E" w:rsidP="00094C5E">
            <w:pPr>
              <w:jc w:val="both"/>
              <w:rPr>
                <w:rFonts w:ascii="Times New Roman" w:hAnsi="Times New Roman"/>
                <w:sz w:val="24"/>
                <w:szCs w:val="24"/>
                <w:lang w:val="uk-UA"/>
              </w:rPr>
            </w:pPr>
          </w:p>
          <w:p w14:paraId="12360CF3"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9B79AE"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6D97D2E9"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16B47">
              <w:rPr>
                <w:rFonts w:ascii="Times New Roman" w:hAnsi="Times New Roman"/>
                <w:sz w:val="24"/>
                <w:szCs w:val="24"/>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833884"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91C142A" w14:textId="77777777" w:rsidR="00094C5E" w:rsidRPr="00316B47" w:rsidRDefault="00094C5E" w:rsidP="00094C5E">
            <w:pPr>
              <w:jc w:val="both"/>
              <w:rPr>
                <w:rFonts w:ascii="Times New Roman" w:hAnsi="Times New Roman"/>
                <w:sz w:val="24"/>
                <w:szCs w:val="24"/>
                <w:lang w:val="uk-UA"/>
              </w:rPr>
            </w:pPr>
          </w:p>
          <w:p w14:paraId="753E84F8" w14:textId="77777777" w:rsidR="00094C5E" w:rsidRPr="009A1E06" w:rsidRDefault="00094C5E" w:rsidP="00094C5E">
            <w:pPr>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7A8005A4" w14:textId="77777777" w:rsidR="00094C5E" w:rsidRPr="009A1E06" w:rsidRDefault="00094C5E" w:rsidP="00094C5E">
            <w:pPr>
              <w:jc w:val="both"/>
              <w:rPr>
                <w:rFonts w:ascii="Times New Roman" w:hAnsi="Times New Roman"/>
                <w:sz w:val="24"/>
                <w:szCs w:val="24"/>
                <w:highlight w:val="green"/>
                <w:lang w:val="uk-UA"/>
              </w:rPr>
            </w:pPr>
          </w:p>
          <w:p w14:paraId="1C6565FB"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9061C55" w14:textId="77777777" w:rsidR="00094C5E" w:rsidRPr="00BC425B" w:rsidRDefault="00094C5E" w:rsidP="00094C5E">
            <w:pPr>
              <w:pStyle w:val="a4"/>
              <w:numPr>
                <w:ilvl w:val="0"/>
                <w:numId w:val="1"/>
              </w:numPr>
              <w:jc w:val="both"/>
              <w:rPr>
                <w:rFonts w:ascii="Times New Roman" w:hAnsi="Times New Roman"/>
                <w:b/>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w:t>
            </w:r>
            <w:r w:rsidRPr="00BC425B">
              <w:rPr>
                <w:rFonts w:ascii="Times New Roman" w:hAnsi="Times New Roman"/>
                <w:b/>
                <w:sz w:val="24"/>
                <w:szCs w:val="24"/>
                <w:lang w:val="uk-UA"/>
              </w:rPr>
              <w:t>3, 5, 6 і 12 пункту 47 цих особливостей;</w:t>
            </w:r>
          </w:p>
          <w:p w14:paraId="7A79D406"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2EC7E0CB" w14:textId="77777777" w:rsidR="00094C5E" w:rsidRPr="00316B47" w:rsidRDefault="00094C5E" w:rsidP="00094C5E">
            <w:pPr>
              <w:pStyle w:val="a4"/>
              <w:numPr>
                <w:ilvl w:val="0"/>
                <w:numId w:val="1"/>
              </w:numPr>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0793E7" w14:textId="77777777" w:rsidR="00094C5E" w:rsidRPr="00316B47" w:rsidRDefault="00094C5E" w:rsidP="00094C5E">
            <w:pPr>
              <w:pStyle w:val="a4"/>
              <w:rPr>
                <w:rFonts w:ascii="Times New Roman" w:hAnsi="Times New Roman"/>
                <w:sz w:val="24"/>
                <w:szCs w:val="24"/>
                <w:lang w:val="uk-UA"/>
              </w:rPr>
            </w:pPr>
          </w:p>
          <w:p w14:paraId="4EC1DBAF" w14:textId="77777777" w:rsidR="00094C5E" w:rsidRPr="00316B47" w:rsidRDefault="00094C5E" w:rsidP="00094C5E">
            <w:pPr>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7E15AF73" w14:textId="77777777" w:rsidR="00094C5E" w:rsidRPr="00316B47" w:rsidRDefault="00094C5E" w:rsidP="00094C5E">
            <w:pPr>
              <w:jc w:val="both"/>
              <w:rPr>
                <w:rFonts w:ascii="Times New Roman" w:hAnsi="Times New Roman"/>
                <w:sz w:val="24"/>
                <w:szCs w:val="24"/>
                <w:lang w:val="uk-UA"/>
              </w:rPr>
            </w:pPr>
          </w:p>
          <w:p w14:paraId="20F8B7AE" w14:textId="77777777" w:rsidR="00094C5E" w:rsidRPr="00316B47" w:rsidRDefault="00094C5E" w:rsidP="00094C5E">
            <w:pPr>
              <w:pStyle w:val="a4"/>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B4D14" w14:textId="77777777" w:rsidR="00094C5E" w:rsidRPr="003C796C" w:rsidRDefault="00094C5E" w:rsidP="00094C5E">
            <w:pPr>
              <w:pStyle w:val="a4"/>
              <w:numPr>
                <w:ilvl w:val="0"/>
                <w:numId w:val="1"/>
              </w:numPr>
              <w:rPr>
                <w:rFonts w:ascii="Times New Roman" w:hAnsi="Times New Roman"/>
                <w:b/>
                <w:sz w:val="24"/>
                <w:szCs w:val="24"/>
                <w:lang w:val="uk-UA"/>
              </w:rPr>
            </w:pPr>
            <w:r w:rsidRPr="00496B1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w:t>
            </w:r>
            <w:r w:rsidRPr="00496B1F">
              <w:rPr>
                <w:rFonts w:ascii="Times New Roman" w:hAnsi="Times New Roman"/>
                <w:sz w:val="24"/>
                <w:szCs w:val="24"/>
                <w:lang w:val="uk-UA"/>
              </w:rPr>
              <w:lastRenderedPageBreak/>
              <w:t xml:space="preserve">закупівлю з тим самим замовником, що призвело </w:t>
            </w:r>
            <w:r w:rsidRPr="00496B1F">
              <w:rPr>
                <w:rFonts w:ascii="Times New Roman" w:hAnsi="Times New Roman"/>
                <w:b/>
                <w:sz w:val="24"/>
                <w:szCs w:val="24"/>
                <w:lang w:val="uk-UA"/>
              </w:rPr>
              <w:t>до його дострокового розірвання</w:t>
            </w:r>
            <w:r w:rsidRPr="00496B1F">
              <w:rPr>
                <w:rFonts w:ascii="Times New Roman" w:hAnsi="Times New Roman"/>
                <w:sz w:val="24"/>
                <w:szCs w:val="24"/>
                <w:lang w:val="uk-UA"/>
              </w:rPr>
              <w:t xml:space="preserve"> і застосування санкції у вигляді штрафів та/або відшкодування збитків протягом трьох </w:t>
            </w:r>
            <w:r w:rsidRPr="00496B1F">
              <w:rPr>
                <w:rFonts w:ascii="Times New Roman" w:hAnsi="Times New Roman"/>
                <w:b/>
                <w:sz w:val="24"/>
                <w:szCs w:val="24"/>
                <w:lang w:val="uk-UA"/>
              </w:rPr>
              <w:t>років з дати дострокового розірвання такого договору</w:t>
            </w:r>
            <w:r>
              <w:rPr>
                <w:rFonts w:ascii="Times New Roman" w:hAnsi="Times New Roman"/>
                <w:b/>
                <w:sz w:val="24"/>
                <w:szCs w:val="24"/>
                <w:lang w:val="uk-UA"/>
              </w:rPr>
              <w:t>.</w:t>
            </w:r>
            <w:r>
              <w:t xml:space="preserve"> </w:t>
            </w:r>
            <w:r w:rsidRPr="00496B1F">
              <w:rPr>
                <w:rFonts w:ascii="Times New Roman" w:hAnsi="Times New Roman"/>
                <w:b/>
                <w:sz w:val="24"/>
                <w:szCs w:val="24"/>
                <w:lang w:val="uk-UA"/>
              </w:rPr>
              <w:t xml:space="preserve">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Pr="003C796C">
              <w:rPr>
                <w:rFonts w:ascii="Times New Roman" w:hAnsi="Times New Roman"/>
                <w:b/>
                <w:sz w:val="24"/>
                <w:szCs w:val="24"/>
                <w:lang w:val="uk-UA"/>
              </w:rPr>
              <w:t>Якщо замовник вважає таке підтвердження достатнім, тендерна пропозиція такого учасника не може бути відхилена.</w:t>
            </w:r>
          </w:p>
          <w:p w14:paraId="46B8BAF4" w14:textId="77777777" w:rsidR="00094C5E" w:rsidRPr="00316B47" w:rsidRDefault="00094C5E" w:rsidP="00094C5E">
            <w:pPr>
              <w:numPr>
                <w:ilvl w:val="0"/>
                <w:numId w:val="1"/>
              </w:numPr>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37E8EF72" w14:textId="77777777" w:rsidR="00094C5E" w:rsidRPr="00316B47" w:rsidRDefault="00094C5E" w:rsidP="00094C5E">
            <w:pPr>
              <w:jc w:val="both"/>
              <w:rPr>
                <w:rFonts w:ascii="Times New Roman" w:hAnsi="Times New Roman"/>
                <w:sz w:val="24"/>
                <w:szCs w:val="24"/>
                <w:lang w:val="uk-UA"/>
              </w:rPr>
            </w:pPr>
          </w:p>
          <w:p w14:paraId="1E7BFE56" w14:textId="7E36AE52" w:rsidR="00094C5E" w:rsidRDefault="00094C5E" w:rsidP="00094C5E">
            <w:pPr>
              <w:pStyle w:val="a4"/>
              <w:rPr>
                <w:rFonts w:ascii="Times New Roman" w:eastAsia="Times New Roman" w:hAnsi="Times New Roman" w:cs="Times New Roman"/>
                <w:b/>
                <w:bCs/>
                <w:color w:val="000000"/>
                <w:kern w:val="3"/>
                <w:sz w:val="24"/>
                <w:szCs w:val="24"/>
                <w:lang w:val="uk-UA" w:eastAsia="zh-CN" w:bidi="hi-IN"/>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316B47">
              <w:rPr>
                <w:rFonts w:ascii="Times New Roman" w:hAnsi="Times New Roman"/>
                <w:sz w:val="24"/>
                <w:szCs w:val="24"/>
                <w:lang w:val="uk-UA"/>
              </w:rPr>
              <w:lastRenderedPageBreak/>
              <w:t>з найкращої, яка вважається в такому випадку найбільш економічно вигідною, у порядку та строки, визначені цими особливостями.</w:t>
            </w:r>
          </w:p>
        </w:tc>
      </w:tr>
    </w:tbl>
    <w:p w14:paraId="2FD6E855" w14:textId="70B8987B" w:rsidR="00187D99" w:rsidRPr="00A93FE3" w:rsidRDefault="00A93FE3" w:rsidP="00187D9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color w:val="000000"/>
          <w:kern w:val="3"/>
          <w:sz w:val="24"/>
          <w:szCs w:val="24"/>
          <w:lang w:val="uk-UA" w:eastAsia="zh-CN" w:bidi="hi-IN"/>
        </w:rPr>
        <w:lastRenderedPageBreak/>
        <w:t>3.</w:t>
      </w:r>
      <w:r w:rsidR="00187D99" w:rsidRPr="005D5966">
        <w:rPr>
          <w:rFonts w:ascii="Times New Roman" w:eastAsia="Times New Roman" w:hAnsi="Times New Roman" w:cs="Times New Roman"/>
          <w:b/>
          <w:bCs/>
          <w:color w:val="000000"/>
          <w:kern w:val="3"/>
          <w:sz w:val="24"/>
          <w:szCs w:val="24"/>
          <w:lang w:val="uk-UA" w:eastAsia="zh-CN" w:bidi="hi-IN"/>
        </w:rPr>
        <w:t xml:space="preserve">Внесено зміни до тендерної документації в розділ: </w:t>
      </w:r>
      <w:r w:rsidR="00187D99" w:rsidRPr="00B413F2">
        <w:rPr>
          <w:rFonts w:ascii="Times New Roman" w:eastAsia="Times New Roman" w:hAnsi="Times New Roman" w:cs="Times New Roman"/>
          <w:b/>
          <w:bCs/>
          <w:sz w:val="24"/>
          <w:szCs w:val="24"/>
          <w:lang w:val="uk-UA" w:eastAsia="ru-RU"/>
        </w:rPr>
        <w:t xml:space="preserve">Результати </w:t>
      </w:r>
      <w:r w:rsidR="00187D99">
        <w:rPr>
          <w:rFonts w:ascii="Times New Roman" w:eastAsia="Times New Roman" w:hAnsi="Times New Roman" w:cs="Times New Roman"/>
          <w:b/>
          <w:bCs/>
          <w:sz w:val="24"/>
          <w:szCs w:val="24"/>
          <w:lang w:val="uk-UA" w:eastAsia="ru-RU"/>
        </w:rPr>
        <w:t>тендеру</w:t>
      </w:r>
      <w:r w:rsidR="00187D99" w:rsidRPr="00B413F2">
        <w:rPr>
          <w:rFonts w:ascii="Times New Roman" w:eastAsia="Times New Roman" w:hAnsi="Times New Roman" w:cs="Times New Roman"/>
          <w:b/>
          <w:bCs/>
          <w:sz w:val="24"/>
          <w:szCs w:val="24"/>
          <w:lang w:val="uk-UA" w:eastAsia="ru-RU"/>
        </w:rPr>
        <w:t xml:space="preserve"> та укладання договору про закупівлю</w:t>
      </w:r>
      <w:r w:rsidR="00187D99" w:rsidRPr="005D5966">
        <w:rPr>
          <w:rFonts w:ascii="Times New Roman" w:eastAsia="Times New Roman" w:hAnsi="Times New Roman" w:cs="Times New Roman"/>
          <w:b/>
          <w:bCs/>
          <w:color w:val="000000"/>
          <w:kern w:val="3"/>
          <w:sz w:val="24"/>
          <w:szCs w:val="24"/>
          <w:lang w:val="uk-UA" w:eastAsia="zh-CN" w:bidi="hi-IN"/>
        </w:rPr>
        <w:t xml:space="preserve"> </w:t>
      </w:r>
      <w:r w:rsidR="00187D99" w:rsidRPr="005D5966">
        <w:rPr>
          <w:rFonts w:ascii="Times New Roman" w:eastAsia="Times New Roman" w:hAnsi="Times New Roman" w:cs="Times New Roman"/>
          <w:b/>
          <w:bCs/>
          <w:sz w:val="24"/>
          <w:szCs w:val="24"/>
          <w:lang w:val="uk-UA" w:eastAsia="ru-RU"/>
        </w:rPr>
        <w:t xml:space="preserve"> шляхом змін п. </w:t>
      </w:r>
      <w:r w:rsidR="00187D99">
        <w:rPr>
          <w:rFonts w:ascii="Times New Roman" w:eastAsia="Times New Roman" w:hAnsi="Times New Roman" w:cs="Times New Roman"/>
          <w:b/>
          <w:bCs/>
          <w:sz w:val="24"/>
          <w:szCs w:val="24"/>
          <w:lang w:val="uk-UA" w:eastAsia="ru-RU"/>
        </w:rPr>
        <w:t>4</w:t>
      </w:r>
      <w:r w:rsidR="00187D99" w:rsidRPr="00187D99">
        <w:rPr>
          <w:rFonts w:ascii="Times New Roman" w:eastAsia="Times New Roman" w:hAnsi="Times New Roman"/>
          <w:sz w:val="24"/>
          <w:szCs w:val="24"/>
          <w:lang w:val="uk-UA" w:eastAsia="ru-RU"/>
        </w:rPr>
        <w:t xml:space="preserve"> </w:t>
      </w:r>
      <w:r w:rsidR="00187D99" w:rsidRPr="00187D99">
        <w:rPr>
          <w:rFonts w:ascii="Times New Roman" w:eastAsia="Times New Roman" w:hAnsi="Times New Roman"/>
          <w:b/>
          <w:sz w:val="24"/>
          <w:szCs w:val="24"/>
          <w:lang w:val="uk-UA" w:eastAsia="ru-RU"/>
        </w:rPr>
        <w:t>Умови укладання договору про закупівлю</w:t>
      </w:r>
      <w:r w:rsidRPr="00A93FE3">
        <w:t xml:space="preserve"> </w:t>
      </w:r>
      <w:r w:rsidRPr="00A93FE3">
        <w:rPr>
          <w:rFonts w:ascii="Times New Roman" w:eastAsia="Times New Roman" w:hAnsi="Times New Roman"/>
          <w:sz w:val="24"/>
          <w:szCs w:val="24"/>
          <w:lang w:val="uk-UA" w:eastAsia="ru-RU"/>
        </w:rPr>
        <w:t>до редакції тендерної документації затвердженою протоколом уповноваженої особи від 09.04.2024 року</w:t>
      </w:r>
      <w:r w:rsidR="00187D99" w:rsidRPr="00A93FE3">
        <w:rPr>
          <w:rFonts w:ascii="Times New Roman" w:eastAsia="Times New Roman" w:hAnsi="Times New Roman" w:cs="Times New Roman"/>
          <w:bCs/>
          <w:sz w:val="24"/>
          <w:szCs w:val="24"/>
          <w:lang w:val="uk-UA" w:eastAsia="ru-RU"/>
        </w:rPr>
        <w:t>.</w:t>
      </w:r>
    </w:p>
    <w:tbl>
      <w:tblPr>
        <w:tblStyle w:val="a3"/>
        <w:tblW w:w="0" w:type="auto"/>
        <w:tblLook w:val="04A0" w:firstRow="1" w:lastRow="0" w:firstColumn="1" w:lastColumn="0" w:noHBand="0" w:noVBand="1"/>
      </w:tblPr>
      <w:tblGrid>
        <w:gridCol w:w="4672"/>
        <w:gridCol w:w="4673"/>
      </w:tblGrid>
      <w:tr w:rsidR="00187D99" w14:paraId="0709BB59" w14:textId="77777777" w:rsidTr="00187D99">
        <w:tc>
          <w:tcPr>
            <w:tcW w:w="4672" w:type="dxa"/>
          </w:tcPr>
          <w:p w14:paraId="508CA900" w14:textId="6099E55F" w:rsidR="00187D99" w:rsidRDefault="00187D99" w:rsidP="00187D99">
            <w:pPr>
              <w:widowControl w:val="0"/>
              <w:suppressAutoHyphens/>
              <w:autoSpaceDN w:val="0"/>
              <w:jc w:val="center"/>
              <w:textAlignment w:val="baseline"/>
              <w:rPr>
                <w:rFonts w:ascii="Times New Roman" w:eastAsia="Times New Roman" w:hAnsi="Times New Roman" w:cs="Times New Roman"/>
                <w:b/>
                <w:bCs/>
                <w:color w:val="000000"/>
                <w:kern w:val="3"/>
                <w:sz w:val="24"/>
                <w:szCs w:val="24"/>
                <w:lang w:val="uk-UA" w:eastAsia="zh-CN" w:bidi="hi-IN"/>
              </w:rPr>
            </w:pPr>
            <w:r w:rsidRPr="0088162F">
              <w:rPr>
                <w:rFonts w:ascii="Times New Roman" w:hAnsi="Times New Roman" w:cs="Times New Roman"/>
                <w:b/>
                <w:sz w:val="24"/>
                <w:szCs w:val="24"/>
                <w:lang w:val="uk-UA"/>
              </w:rPr>
              <w:t>Попередня редакція тендерної документації затвердженої протоколом уповноваженої особи від 09.04.2024 року</w:t>
            </w:r>
          </w:p>
        </w:tc>
        <w:tc>
          <w:tcPr>
            <w:tcW w:w="4673" w:type="dxa"/>
          </w:tcPr>
          <w:p w14:paraId="3F3C4AAE" w14:textId="0B01616E" w:rsidR="00187D99" w:rsidRDefault="00187D99" w:rsidP="00187D99">
            <w:pPr>
              <w:widowControl w:val="0"/>
              <w:suppressAutoHyphens/>
              <w:autoSpaceDN w:val="0"/>
              <w:jc w:val="center"/>
              <w:textAlignment w:val="baseline"/>
              <w:rPr>
                <w:rFonts w:ascii="Times New Roman" w:eastAsia="Times New Roman" w:hAnsi="Times New Roman" w:cs="Times New Roman"/>
                <w:b/>
                <w:bCs/>
                <w:color w:val="000000"/>
                <w:kern w:val="3"/>
                <w:sz w:val="24"/>
                <w:szCs w:val="24"/>
                <w:lang w:val="uk-UA" w:eastAsia="zh-CN" w:bidi="hi-IN"/>
              </w:rPr>
            </w:pPr>
            <w:r w:rsidRPr="0088162F">
              <w:rPr>
                <w:rFonts w:ascii="Times New Roman" w:hAnsi="Times New Roman" w:cs="Times New Roman"/>
                <w:b/>
                <w:sz w:val="24"/>
                <w:szCs w:val="24"/>
                <w:lang w:val="uk-UA"/>
              </w:rPr>
              <w:t>Редакція тендерної документації з урахуванням внесених змін</w:t>
            </w:r>
          </w:p>
        </w:tc>
      </w:tr>
      <w:tr w:rsidR="00187D99" w14:paraId="03710988" w14:textId="77777777" w:rsidTr="00187D99">
        <w:tc>
          <w:tcPr>
            <w:tcW w:w="4672" w:type="dxa"/>
          </w:tcPr>
          <w:p w14:paraId="1E413E39" w14:textId="77777777" w:rsidR="00431420" w:rsidRPr="00316B47" w:rsidRDefault="00431420" w:rsidP="00431420">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B64F969" w14:textId="77777777" w:rsidR="00187D99" w:rsidRDefault="00187D99" w:rsidP="005D5966">
            <w:pPr>
              <w:widowControl w:val="0"/>
              <w:suppressAutoHyphens/>
              <w:autoSpaceDN w:val="0"/>
              <w:jc w:val="center"/>
              <w:textAlignment w:val="baseline"/>
              <w:rPr>
                <w:rFonts w:ascii="Times New Roman" w:eastAsia="Times New Roman" w:hAnsi="Times New Roman" w:cs="Times New Roman"/>
                <w:b/>
                <w:bCs/>
                <w:color w:val="000000"/>
                <w:kern w:val="3"/>
                <w:sz w:val="24"/>
                <w:szCs w:val="24"/>
                <w:lang w:val="uk-UA" w:eastAsia="zh-CN" w:bidi="hi-IN"/>
              </w:rPr>
            </w:pPr>
          </w:p>
        </w:tc>
        <w:tc>
          <w:tcPr>
            <w:tcW w:w="4673" w:type="dxa"/>
          </w:tcPr>
          <w:p w14:paraId="62E355C9" w14:textId="77777777" w:rsidR="00DC2AF9" w:rsidRPr="00316B47" w:rsidRDefault="00DC2AF9" w:rsidP="00DC2AF9">
            <w:pPr>
              <w:spacing w:before="150" w:after="150"/>
              <w:jc w:val="both"/>
              <w:rPr>
                <w:rFonts w:ascii="Times New Roman" w:eastAsia="Times New Roman" w:hAnsi="Times New Roman"/>
                <w:sz w:val="24"/>
                <w:szCs w:val="24"/>
                <w:lang w:val="uk-UA" w:eastAsia="ru-RU"/>
              </w:rPr>
            </w:pPr>
            <w:r w:rsidRPr="004D1DD4">
              <w:rPr>
                <w:rFonts w:ascii="Times New Roman" w:eastAsia="Times New Roman" w:hAnsi="Times New Roman"/>
                <w:b/>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BC0EDD7" w14:textId="77777777" w:rsidR="00187D99" w:rsidRDefault="00187D99" w:rsidP="005D5966">
            <w:pPr>
              <w:widowControl w:val="0"/>
              <w:suppressAutoHyphens/>
              <w:autoSpaceDN w:val="0"/>
              <w:jc w:val="center"/>
              <w:textAlignment w:val="baseline"/>
              <w:rPr>
                <w:rFonts w:ascii="Times New Roman" w:eastAsia="Times New Roman" w:hAnsi="Times New Roman" w:cs="Times New Roman"/>
                <w:b/>
                <w:bCs/>
                <w:color w:val="000000"/>
                <w:kern w:val="3"/>
                <w:sz w:val="24"/>
                <w:szCs w:val="24"/>
                <w:lang w:val="uk-UA" w:eastAsia="zh-CN" w:bidi="hi-IN"/>
              </w:rPr>
            </w:pPr>
          </w:p>
        </w:tc>
      </w:tr>
    </w:tbl>
    <w:p w14:paraId="5B0DCF72" w14:textId="5C349345" w:rsidR="0009437A" w:rsidRPr="000D671A" w:rsidRDefault="000D671A" w:rsidP="0009437A">
      <w:pPr>
        <w:rPr>
          <w:rFonts w:ascii="Times New Roman" w:hAnsi="Times New Roman"/>
          <w:bCs/>
          <w:sz w:val="24"/>
          <w:szCs w:val="24"/>
          <w:lang w:val="uk-UA"/>
        </w:rPr>
      </w:pPr>
      <w:r>
        <w:rPr>
          <w:rFonts w:ascii="Times New Roman" w:eastAsia="Times New Roman" w:hAnsi="Times New Roman" w:cs="Times New Roman"/>
          <w:b/>
          <w:bCs/>
          <w:color w:val="000000"/>
          <w:kern w:val="3"/>
          <w:sz w:val="24"/>
          <w:szCs w:val="24"/>
          <w:lang w:val="uk-UA" w:eastAsia="zh-CN" w:bidi="hi-IN"/>
        </w:rPr>
        <w:t>4.</w:t>
      </w:r>
      <w:r w:rsidR="0009437A" w:rsidRPr="005D5966">
        <w:rPr>
          <w:rFonts w:ascii="Times New Roman" w:eastAsia="Times New Roman" w:hAnsi="Times New Roman" w:cs="Times New Roman"/>
          <w:b/>
          <w:bCs/>
          <w:color w:val="000000"/>
          <w:kern w:val="3"/>
          <w:sz w:val="24"/>
          <w:szCs w:val="24"/>
          <w:lang w:val="uk-UA" w:eastAsia="zh-CN" w:bidi="hi-IN"/>
        </w:rPr>
        <w:t xml:space="preserve">Внесено зміни до тендерної документації </w:t>
      </w:r>
      <w:r w:rsidR="0009437A" w:rsidRPr="00BD54BF">
        <w:rPr>
          <w:rFonts w:ascii="Times New Roman" w:hAnsi="Times New Roman"/>
          <w:b/>
          <w:bCs/>
          <w:sz w:val="24"/>
          <w:szCs w:val="24"/>
          <w:lang w:val="uk-UA"/>
        </w:rPr>
        <w:t xml:space="preserve">Додаток № 2 </w:t>
      </w:r>
      <w:r w:rsidR="0009437A" w:rsidRPr="0009437A">
        <w:rPr>
          <w:rFonts w:ascii="Times New Roman" w:hAnsi="Times New Roman"/>
          <w:bCs/>
          <w:sz w:val="24"/>
          <w:szCs w:val="24"/>
          <w:lang w:val="uk-UA"/>
        </w:rPr>
        <w:t>(Вимоги до учасників та переможця щодо підтвердження відсутності підстав для відмови в участі у відкритих торгах)</w:t>
      </w:r>
      <w:r w:rsidR="0009437A">
        <w:rPr>
          <w:rFonts w:ascii="Times New Roman" w:hAnsi="Times New Roman"/>
          <w:bCs/>
          <w:sz w:val="24"/>
          <w:szCs w:val="24"/>
          <w:lang w:val="uk-UA"/>
        </w:rPr>
        <w:t xml:space="preserve"> </w:t>
      </w:r>
      <w:r w:rsidR="0009437A" w:rsidRPr="001E58E3">
        <w:rPr>
          <w:rFonts w:ascii="Times New Roman" w:hAnsi="Times New Roman"/>
          <w:b/>
          <w:bCs/>
          <w:sz w:val="24"/>
          <w:szCs w:val="24"/>
          <w:lang w:val="uk-UA"/>
        </w:rPr>
        <w:t>шляхом змін</w:t>
      </w:r>
      <w:r w:rsidR="001E58E3" w:rsidRPr="001E58E3">
        <w:rPr>
          <w:rFonts w:ascii="Times New Roman" w:hAnsi="Times New Roman"/>
          <w:b/>
          <w:bCs/>
          <w:sz w:val="24"/>
          <w:szCs w:val="24"/>
          <w:lang w:val="uk-UA"/>
        </w:rPr>
        <w:t xml:space="preserve"> пункту 47</w:t>
      </w:r>
      <w:r>
        <w:rPr>
          <w:rFonts w:ascii="Times New Roman" w:hAnsi="Times New Roman"/>
          <w:b/>
          <w:bCs/>
          <w:sz w:val="24"/>
          <w:szCs w:val="24"/>
          <w:lang w:val="uk-UA"/>
        </w:rPr>
        <w:t xml:space="preserve"> </w:t>
      </w:r>
      <w:r w:rsidRPr="000D671A">
        <w:rPr>
          <w:rFonts w:ascii="Times New Roman" w:hAnsi="Times New Roman"/>
          <w:bCs/>
          <w:sz w:val="24"/>
          <w:szCs w:val="24"/>
          <w:lang w:val="uk-UA"/>
        </w:rPr>
        <w:t>до редакції тендерної документації затвердженою протоколом уповноваженої особи від 09.04.2024 року</w:t>
      </w:r>
      <w:r>
        <w:rPr>
          <w:rFonts w:ascii="Times New Roman" w:hAnsi="Times New Roman"/>
          <w:bCs/>
          <w:sz w:val="24"/>
          <w:szCs w:val="24"/>
          <w:lang w:val="uk-UA"/>
        </w:rPr>
        <w:t>.</w:t>
      </w:r>
    </w:p>
    <w:tbl>
      <w:tblPr>
        <w:tblStyle w:val="a3"/>
        <w:tblW w:w="0" w:type="auto"/>
        <w:tblLook w:val="04A0" w:firstRow="1" w:lastRow="0" w:firstColumn="1" w:lastColumn="0" w:noHBand="0" w:noVBand="1"/>
      </w:tblPr>
      <w:tblGrid>
        <w:gridCol w:w="4672"/>
        <w:gridCol w:w="4673"/>
      </w:tblGrid>
      <w:tr w:rsidR="00013A73" w14:paraId="7AEA2AB4" w14:textId="77777777" w:rsidTr="0009437A">
        <w:tc>
          <w:tcPr>
            <w:tcW w:w="4672" w:type="dxa"/>
          </w:tcPr>
          <w:p w14:paraId="784C7E1F" w14:textId="024E1428" w:rsidR="00013A73" w:rsidRDefault="00013A73" w:rsidP="00013A73">
            <w:pPr>
              <w:rPr>
                <w:rFonts w:ascii="Times New Roman" w:hAnsi="Times New Roman"/>
                <w:b/>
                <w:bCs/>
                <w:sz w:val="24"/>
                <w:szCs w:val="24"/>
                <w:lang w:val="uk-UA"/>
              </w:rPr>
            </w:pPr>
            <w:r w:rsidRPr="0088162F">
              <w:rPr>
                <w:rFonts w:ascii="Times New Roman" w:hAnsi="Times New Roman" w:cs="Times New Roman"/>
                <w:b/>
                <w:sz w:val="24"/>
                <w:szCs w:val="24"/>
                <w:lang w:val="uk-UA"/>
              </w:rPr>
              <w:t>Попередня редакція тендерної документації затвердженої протоколом уповноваженої особи від 09.04.2024 року</w:t>
            </w:r>
          </w:p>
        </w:tc>
        <w:tc>
          <w:tcPr>
            <w:tcW w:w="4673" w:type="dxa"/>
          </w:tcPr>
          <w:p w14:paraId="78EAC2D5" w14:textId="77777777" w:rsidR="00013A73" w:rsidRDefault="00013A73" w:rsidP="00013A73">
            <w:pPr>
              <w:rPr>
                <w:rFonts w:ascii="Times New Roman" w:hAnsi="Times New Roman" w:cs="Times New Roman"/>
                <w:b/>
                <w:sz w:val="24"/>
                <w:szCs w:val="24"/>
                <w:lang w:val="uk-UA"/>
              </w:rPr>
            </w:pPr>
            <w:r w:rsidRPr="0088162F">
              <w:rPr>
                <w:rFonts w:ascii="Times New Roman" w:hAnsi="Times New Roman" w:cs="Times New Roman"/>
                <w:b/>
                <w:sz w:val="24"/>
                <w:szCs w:val="24"/>
                <w:lang w:val="uk-UA"/>
              </w:rPr>
              <w:t>Редакція тендерної документації з урахуванням внесених змін</w:t>
            </w:r>
          </w:p>
          <w:p w14:paraId="614164E8" w14:textId="77777777" w:rsidR="003D4B85" w:rsidRPr="003D4B85" w:rsidRDefault="003D4B85" w:rsidP="003D4B85">
            <w:pPr>
              <w:rPr>
                <w:rFonts w:ascii="Times New Roman" w:hAnsi="Times New Roman"/>
                <w:bCs/>
                <w:sz w:val="24"/>
                <w:szCs w:val="24"/>
                <w:lang w:val="uk-UA"/>
              </w:rPr>
            </w:pPr>
            <w:r w:rsidRPr="003D4B85">
              <w:rPr>
                <w:rFonts w:ascii="Times New Roman" w:hAnsi="Times New Roman"/>
                <w:bCs/>
                <w:sz w:val="24"/>
                <w:szCs w:val="24"/>
                <w:lang w:val="uk-UA"/>
              </w:rPr>
              <w:t>У пункті 47:</w:t>
            </w:r>
          </w:p>
          <w:p w14:paraId="298F5630" w14:textId="24C8F81E" w:rsidR="003D4B85" w:rsidRDefault="003D4B85" w:rsidP="003D4B85">
            <w:pPr>
              <w:rPr>
                <w:rFonts w:ascii="Times New Roman" w:hAnsi="Times New Roman"/>
                <w:b/>
                <w:bCs/>
                <w:sz w:val="24"/>
                <w:szCs w:val="24"/>
                <w:lang w:val="uk-UA"/>
              </w:rPr>
            </w:pPr>
            <w:r w:rsidRPr="003D4B85">
              <w:rPr>
                <w:rFonts w:ascii="Times New Roman" w:hAnsi="Times New Roman"/>
                <w:bCs/>
                <w:sz w:val="24"/>
                <w:szCs w:val="24"/>
                <w:lang w:val="uk-UA"/>
              </w:rPr>
              <w:t>Абзац чотирнадцятий виключити</w:t>
            </w:r>
          </w:p>
        </w:tc>
      </w:tr>
      <w:tr w:rsidR="0009437A" w14:paraId="3DEB0F00" w14:textId="77777777" w:rsidTr="00F4130C">
        <w:tc>
          <w:tcPr>
            <w:tcW w:w="4672" w:type="dxa"/>
            <w:tcBorders>
              <w:top w:val="single" w:sz="4" w:space="0" w:color="000000"/>
              <w:left w:val="single" w:sz="4" w:space="0" w:color="000000"/>
              <w:bottom w:val="single" w:sz="4" w:space="0" w:color="000000"/>
              <w:right w:val="single" w:sz="4" w:space="0" w:color="000000"/>
            </w:tcBorders>
          </w:tcPr>
          <w:p w14:paraId="04752F3C" w14:textId="79F854D5" w:rsidR="0009437A" w:rsidRDefault="0009437A" w:rsidP="0009437A">
            <w:pPr>
              <w:rPr>
                <w:rFonts w:ascii="Times New Roman" w:hAnsi="Times New Roman"/>
                <w:b/>
                <w:bCs/>
                <w:sz w:val="24"/>
                <w:szCs w:val="24"/>
                <w:lang w:val="uk-UA"/>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A91E7E">
              <w:rPr>
                <w:rFonts w:ascii="Times New Roman" w:hAnsi="Times New Roman" w:cs="Times New Roman"/>
                <w:sz w:val="24"/>
                <w:szCs w:val="24"/>
                <w:lang w:val="uk-UA" w:eastAsia="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4673" w:type="dxa"/>
          </w:tcPr>
          <w:p w14:paraId="2C085A3F" w14:textId="16A83E6E" w:rsidR="003D4B85" w:rsidRDefault="001E58E3" w:rsidP="003D4B85">
            <w:pPr>
              <w:rPr>
                <w:rFonts w:ascii="Times New Roman" w:hAnsi="Times New Roman"/>
                <w:b/>
                <w:bCs/>
                <w:sz w:val="24"/>
                <w:szCs w:val="24"/>
                <w:lang w:val="uk-UA"/>
              </w:rPr>
            </w:pPr>
            <w:r>
              <w:rPr>
                <w:rFonts w:ascii="Times New Roman" w:hAnsi="Times New Roman"/>
                <w:b/>
                <w:bCs/>
                <w:sz w:val="24"/>
                <w:szCs w:val="24"/>
                <w:lang w:val="uk-UA"/>
              </w:rPr>
              <w:lastRenderedPageBreak/>
              <w:t xml:space="preserve"> </w:t>
            </w:r>
            <w:bookmarkStart w:id="3" w:name="_GoBack"/>
            <w:bookmarkEnd w:id="3"/>
          </w:p>
          <w:p w14:paraId="1EA1BD62" w14:textId="4CE35696" w:rsidR="001E58E3" w:rsidRDefault="001E58E3" w:rsidP="0009437A">
            <w:pPr>
              <w:rPr>
                <w:rFonts w:ascii="Times New Roman" w:hAnsi="Times New Roman"/>
                <w:b/>
                <w:bCs/>
                <w:sz w:val="24"/>
                <w:szCs w:val="24"/>
                <w:lang w:val="uk-UA"/>
              </w:rPr>
            </w:pPr>
          </w:p>
        </w:tc>
      </w:tr>
      <w:tr w:rsidR="0009437A" w14:paraId="12504FE7" w14:textId="77777777" w:rsidTr="0009437A">
        <w:tc>
          <w:tcPr>
            <w:tcW w:w="4672" w:type="dxa"/>
          </w:tcPr>
          <w:p w14:paraId="7F997D5D" w14:textId="77777777" w:rsidR="00A304E0" w:rsidRPr="00A91E7E" w:rsidRDefault="00A304E0" w:rsidP="00A304E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AB47E4" w14:textId="77777777" w:rsidR="0009437A" w:rsidRDefault="0009437A" w:rsidP="0009437A">
            <w:pPr>
              <w:rPr>
                <w:rFonts w:ascii="Times New Roman" w:hAnsi="Times New Roman"/>
                <w:b/>
                <w:bCs/>
                <w:sz w:val="24"/>
                <w:szCs w:val="24"/>
                <w:lang w:val="uk-UA"/>
              </w:rPr>
            </w:pPr>
          </w:p>
        </w:tc>
        <w:tc>
          <w:tcPr>
            <w:tcW w:w="4673" w:type="dxa"/>
          </w:tcPr>
          <w:p w14:paraId="5479AC4A" w14:textId="77777777" w:rsidR="00A304E0" w:rsidRPr="00A304E0" w:rsidRDefault="00A304E0" w:rsidP="00A304E0">
            <w:pPr>
              <w:jc w:val="both"/>
              <w:rPr>
                <w:rFonts w:ascii="Times New Roman" w:hAnsi="Times New Roman" w:cs="Times New Roman"/>
                <w:b/>
                <w:sz w:val="24"/>
                <w:szCs w:val="24"/>
                <w:lang w:val="uk-UA"/>
              </w:rPr>
            </w:pPr>
            <w:r w:rsidRPr="001C555F">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w:t>
            </w:r>
            <w:r w:rsidRPr="00A304E0">
              <w:rPr>
                <w:rFonts w:ascii="Times New Roman" w:hAnsi="Times New Roman" w:cs="Times New Roman"/>
                <w:b/>
                <w:sz w:val="24"/>
                <w:szCs w:val="24"/>
                <w:lang w:val="uk-UA"/>
              </w:rPr>
              <w:t>3, 5, 6, 12 пункту 47 Особливостей</w:t>
            </w:r>
            <w:r w:rsidRPr="001C555F">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w:t>
            </w:r>
            <w:r w:rsidRPr="00A304E0">
              <w:rPr>
                <w:rFonts w:ascii="Times New Roman" w:hAnsi="Times New Roman" w:cs="Times New Roman"/>
                <w:b/>
                <w:sz w:val="24"/>
                <w:szCs w:val="24"/>
                <w:lang w:val="uk-UA"/>
              </w:rPr>
              <w:t>3 та /або 5 та / або 6 та / або 12 пункту 47 Особливостей</w:t>
            </w:r>
            <w:r w:rsidRPr="001C555F">
              <w:rPr>
                <w:rFonts w:ascii="Times New Roman" w:hAnsi="Times New Roman" w:cs="Times New Roman"/>
                <w:sz w:val="24"/>
                <w:szCs w:val="24"/>
                <w:lang w:val="uk-UA"/>
              </w:rPr>
              <w:t xml:space="preserve">,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w:t>
            </w:r>
            <w:r w:rsidRPr="00A304E0">
              <w:rPr>
                <w:rFonts w:ascii="Times New Roman" w:hAnsi="Times New Roman" w:cs="Times New Roman"/>
                <w:b/>
                <w:sz w:val="24"/>
                <w:szCs w:val="24"/>
                <w:lang w:val="uk-UA"/>
              </w:rPr>
              <w:t>3, 5, 6 і 12 пункту 47 цих особливостей.</w:t>
            </w:r>
          </w:p>
          <w:p w14:paraId="2EF1EE50" w14:textId="77777777" w:rsidR="0009437A" w:rsidRDefault="0009437A" w:rsidP="0009437A">
            <w:pPr>
              <w:rPr>
                <w:rFonts w:ascii="Times New Roman" w:hAnsi="Times New Roman"/>
                <w:b/>
                <w:bCs/>
                <w:sz w:val="24"/>
                <w:szCs w:val="24"/>
                <w:lang w:val="uk-UA"/>
              </w:rPr>
            </w:pPr>
          </w:p>
        </w:tc>
      </w:tr>
    </w:tbl>
    <w:p w14:paraId="41AE6D25" w14:textId="77777777" w:rsidR="0009437A" w:rsidRPr="0009437A" w:rsidRDefault="0009437A" w:rsidP="0009437A">
      <w:pPr>
        <w:rPr>
          <w:rFonts w:ascii="Times New Roman" w:hAnsi="Times New Roman"/>
          <w:b/>
          <w:bCs/>
          <w:sz w:val="24"/>
          <w:szCs w:val="24"/>
          <w:lang w:val="uk-UA"/>
        </w:rPr>
      </w:pPr>
    </w:p>
    <w:p w14:paraId="49EB7CE3" w14:textId="77777777" w:rsidR="005D5966" w:rsidRPr="005D5966" w:rsidRDefault="005D5966" w:rsidP="005D596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sectPr w:rsidR="005D5966" w:rsidRPr="005D5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9E"/>
    <w:rsid w:val="00013A73"/>
    <w:rsid w:val="00035EDC"/>
    <w:rsid w:val="00091F94"/>
    <w:rsid w:val="0009437A"/>
    <w:rsid w:val="00094C5E"/>
    <w:rsid w:val="000D671A"/>
    <w:rsid w:val="00187D99"/>
    <w:rsid w:val="001E02A0"/>
    <w:rsid w:val="001E58E3"/>
    <w:rsid w:val="003D4B85"/>
    <w:rsid w:val="003F3938"/>
    <w:rsid w:val="00431420"/>
    <w:rsid w:val="00444D3F"/>
    <w:rsid w:val="005D5966"/>
    <w:rsid w:val="006A1D7C"/>
    <w:rsid w:val="00711237"/>
    <w:rsid w:val="0079174F"/>
    <w:rsid w:val="007C7477"/>
    <w:rsid w:val="0088162F"/>
    <w:rsid w:val="00936104"/>
    <w:rsid w:val="00A304E0"/>
    <w:rsid w:val="00A93FE3"/>
    <w:rsid w:val="00B2778F"/>
    <w:rsid w:val="00B45C9E"/>
    <w:rsid w:val="00B63722"/>
    <w:rsid w:val="00D549FF"/>
    <w:rsid w:val="00D73BE2"/>
    <w:rsid w:val="00DC2AF9"/>
    <w:rsid w:val="00FC76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5411"/>
  <w15:chartTrackingRefBased/>
  <w15:docId w15:val="{E8CD7E97-7B08-4EC7-A9F8-8CA0CA21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47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List Paragraph,Список уровня 2,название табл/рис,Chapter10,заголовок 1.1,----,EBRD List,CA bullets,AC List 01,Number Bullets,List Paragraph (numbered (a)),Bullet List,FooterText,numbered,Paragraphe de liste1,lp1"/>
    <w:basedOn w:val="a"/>
    <w:link w:val="a5"/>
    <w:uiPriority w:val="34"/>
    <w:qFormat/>
    <w:rsid w:val="005D5966"/>
    <w:pPr>
      <w:ind w:left="720"/>
      <w:contextualSpacing/>
    </w:pPr>
  </w:style>
  <w:style w:type="character" w:customStyle="1" w:styleId="a5">
    <w:name w:val="Абзац списку Знак"/>
    <w:aliases w:val="Elenco Normale Знак,List Paragraph Знак,Список уровня 2 Знак,название табл/рис Знак,Chapter10 Знак,заголовок 1.1 Знак,---- Знак,EBRD List Знак,CA bullets Знак,AC List 01 Знак,Number Bullets Знак,List Paragraph (numbered (a)) Знак"/>
    <w:link w:val="a4"/>
    <w:qFormat/>
    <w:rsid w:val="005D5966"/>
    <w:rPr>
      <w:lang w:val="ru-RU"/>
    </w:rPr>
  </w:style>
  <w:style w:type="paragraph" w:customStyle="1" w:styleId="rvps14">
    <w:name w:val="rvps14"/>
    <w:basedOn w:val="a"/>
    <w:rsid w:val="00094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14726</Words>
  <Characters>8394</Characters>
  <Application>Microsoft Office Word</Application>
  <DocSecurity>0</DocSecurity>
  <Lines>69</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BuhSI</dc:creator>
  <cp:keywords/>
  <dc:description/>
  <cp:lastModifiedBy>BuhSI</cp:lastModifiedBy>
  <cp:revision>23</cp:revision>
  <dcterms:created xsi:type="dcterms:W3CDTF">2024-04-10T06:40:00Z</dcterms:created>
  <dcterms:modified xsi:type="dcterms:W3CDTF">2024-04-10T10:15:00Z</dcterms:modified>
</cp:coreProperties>
</file>