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1F" w:rsidRPr="00671403" w:rsidRDefault="00671403" w:rsidP="00B7291F">
      <w:pPr>
        <w:spacing w:after="0" w:line="240" w:lineRule="auto"/>
        <w:ind w:left="5670"/>
        <w:rPr>
          <w:rFonts w:ascii="Times New Roman" w:eastAsia="Times New Roman" w:hAnsi="Times New Roman" w:cs="Times New Roman"/>
          <w:b/>
          <w:bCs/>
          <w:sz w:val="32"/>
          <w:szCs w:val="32"/>
          <w:lang w:val="uk-UA" w:eastAsia="ru-RU"/>
        </w:rPr>
      </w:pPr>
      <w:r w:rsidRPr="00671403">
        <w:rPr>
          <w:rFonts w:ascii="Times New Roman" w:eastAsia="Times New Roman" w:hAnsi="Times New Roman" w:cs="Times New Roman"/>
          <w:b/>
          <w:bCs/>
          <w:sz w:val="32"/>
          <w:szCs w:val="32"/>
          <w:lang w:val="uk-UA" w:eastAsia="ru-RU"/>
        </w:rPr>
        <w:t>ДОДАТОК</w:t>
      </w:r>
      <w:r w:rsidR="00B7291F" w:rsidRPr="00671403">
        <w:rPr>
          <w:rFonts w:ascii="Times New Roman" w:eastAsia="Times New Roman" w:hAnsi="Times New Roman" w:cs="Times New Roman"/>
          <w:b/>
          <w:bCs/>
          <w:sz w:val="32"/>
          <w:szCs w:val="32"/>
          <w:lang w:val="uk-UA" w:eastAsia="ru-RU"/>
        </w:rPr>
        <w:t xml:space="preserve"> 1</w:t>
      </w:r>
    </w:p>
    <w:p w:rsidR="00B7291F" w:rsidRPr="004D131E" w:rsidRDefault="00B7291F" w:rsidP="009F4665">
      <w:pPr>
        <w:spacing w:after="0" w:line="240" w:lineRule="auto"/>
        <w:ind w:left="5670"/>
        <w:rPr>
          <w:rFonts w:ascii="Times New Roman" w:eastAsia="Times New Roman" w:hAnsi="Times New Roman" w:cs="Times New Roman"/>
          <w:b/>
          <w:bCs/>
          <w:i/>
          <w:sz w:val="32"/>
          <w:szCs w:val="32"/>
          <w:lang w:val="uk-UA" w:eastAsia="ru-RU"/>
        </w:rPr>
      </w:pPr>
      <w:r w:rsidRPr="004D131E">
        <w:rPr>
          <w:rFonts w:ascii="Times New Roman" w:eastAsia="Times New Roman" w:hAnsi="Times New Roman" w:cs="Times New Roman"/>
          <w:b/>
          <w:bCs/>
          <w:i/>
          <w:sz w:val="32"/>
          <w:szCs w:val="32"/>
          <w:lang w:val="uk-UA" w:eastAsia="ru-RU"/>
        </w:rPr>
        <w:t>тендерної документації</w:t>
      </w:r>
    </w:p>
    <w:p w:rsidR="009F4665" w:rsidRDefault="009F4665" w:rsidP="0050300E">
      <w:pPr>
        <w:spacing w:after="0" w:line="240" w:lineRule="auto"/>
        <w:jc w:val="center"/>
        <w:rPr>
          <w:rFonts w:ascii="Times New Roman" w:eastAsia="Times New Roman" w:hAnsi="Times New Roman" w:cs="Times New Roman"/>
          <w:b/>
          <w:bCs/>
          <w:i/>
          <w:sz w:val="28"/>
          <w:szCs w:val="28"/>
          <w:lang w:val="uk-UA" w:eastAsia="ru-RU"/>
        </w:rPr>
      </w:pPr>
    </w:p>
    <w:p w:rsidR="009F4665" w:rsidRDefault="009F4665" w:rsidP="0050300E">
      <w:pPr>
        <w:spacing w:after="0" w:line="240" w:lineRule="auto"/>
        <w:jc w:val="center"/>
        <w:rPr>
          <w:rFonts w:ascii="Times New Roman" w:eastAsia="Times New Roman" w:hAnsi="Times New Roman" w:cs="Times New Roman"/>
          <w:b/>
          <w:bCs/>
          <w:i/>
          <w:sz w:val="28"/>
          <w:szCs w:val="28"/>
          <w:lang w:val="uk-UA" w:eastAsia="ru-RU"/>
        </w:rPr>
      </w:pPr>
    </w:p>
    <w:p w:rsidR="0050300E" w:rsidRPr="0050300E" w:rsidRDefault="0050300E" w:rsidP="0050300E">
      <w:pPr>
        <w:spacing w:after="0" w:line="240" w:lineRule="auto"/>
        <w:jc w:val="center"/>
        <w:rPr>
          <w:rFonts w:ascii="Times New Roman" w:eastAsia="Times New Roman" w:hAnsi="Times New Roman" w:cs="Times New Roman"/>
          <w:bCs/>
          <w:i/>
          <w:sz w:val="28"/>
          <w:szCs w:val="28"/>
          <w:lang w:val="uk-UA" w:eastAsia="ru-RU"/>
        </w:rPr>
      </w:pPr>
      <w:r w:rsidRPr="0050300E">
        <w:rPr>
          <w:rFonts w:ascii="Times New Roman" w:eastAsia="Times New Roman" w:hAnsi="Times New Roman" w:cs="Times New Roman"/>
          <w:b/>
          <w:bCs/>
          <w:i/>
          <w:sz w:val="28"/>
          <w:szCs w:val="28"/>
          <w:lang w:val="uk-UA" w:eastAsia="ru-RU"/>
        </w:rPr>
        <w:t xml:space="preserve">ТЕХНІЧНЕ ЗАВДАННЯ </w:t>
      </w:r>
    </w:p>
    <w:p w:rsidR="00C41F45" w:rsidRPr="00B7291F" w:rsidRDefault="00C41F45" w:rsidP="00C41F45">
      <w:pPr>
        <w:spacing w:after="0" w:line="20" w:lineRule="atLeast"/>
        <w:rPr>
          <w:rFonts w:ascii="Times New Roman" w:eastAsia="Times New Roman" w:hAnsi="Times New Roman" w:cs="Times New Roman"/>
          <w:sz w:val="16"/>
          <w:szCs w:val="16"/>
          <w:lang w:val="uk-UA" w:eastAsia="uk-UA"/>
        </w:rPr>
      </w:pPr>
    </w:p>
    <w:p w:rsidR="009F4665" w:rsidRPr="00453D3D" w:rsidRDefault="009F4665" w:rsidP="009F4665">
      <w:pPr>
        <w:spacing w:after="0" w:line="20" w:lineRule="atLeast"/>
        <w:ind w:firstLine="709"/>
        <w:jc w:val="both"/>
        <w:rPr>
          <w:rFonts w:ascii="Times New Roman" w:eastAsia="Times New Roman" w:hAnsi="Times New Roman" w:cs="Times New Roman"/>
          <w:sz w:val="28"/>
          <w:szCs w:val="28"/>
          <w:lang w:val="uk-UA" w:eastAsia="uk-UA"/>
        </w:rPr>
      </w:pPr>
      <w:r w:rsidRPr="006E6DD6">
        <w:rPr>
          <w:rFonts w:ascii="Times New Roman" w:eastAsia="Times New Roman" w:hAnsi="Times New Roman" w:cs="Times New Roman"/>
          <w:b/>
          <w:i/>
          <w:sz w:val="28"/>
          <w:szCs w:val="28"/>
          <w:lang w:val="uk-UA" w:eastAsia="uk-UA"/>
        </w:rPr>
        <w:t>Найменування послуг</w:t>
      </w:r>
      <w:r w:rsidRPr="00453D3D">
        <w:rPr>
          <w:rFonts w:ascii="Times New Roman" w:eastAsia="Times New Roman" w:hAnsi="Times New Roman" w:cs="Times New Roman"/>
          <w:sz w:val="28"/>
          <w:szCs w:val="28"/>
          <w:lang w:val="uk-UA" w:eastAsia="uk-UA"/>
        </w:rPr>
        <w:t xml:space="preserve">: </w:t>
      </w:r>
      <w:r w:rsidRPr="00453D3D">
        <w:rPr>
          <w:rFonts w:ascii="Times New Roman" w:hAnsi="Times New Roman" w:cs="Times New Roman"/>
          <w:sz w:val="28"/>
          <w:szCs w:val="28"/>
          <w:lang w:val="uk-UA"/>
        </w:rPr>
        <w:t>послуги із благоустрою населених пунктів: охорона кладовищ</w:t>
      </w:r>
    </w:p>
    <w:p w:rsidR="00305455" w:rsidRDefault="009F4665" w:rsidP="009F4665">
      <w:pPr>
        <w:spacing w:after="0" w:line="20" w:lineRule="atLeast"/>
        <w:ind w:firstLine="709"/>
        <w:jc w:val="both"/>
        <w:rPr>
          <w:rFonts w:ascii="Times New Roman" w:eastAsia="Times New Roman" w:hAnsi="Times New Roman" w:cs="Times New Roman"/>
          <w:sz w:val="26"/>
          <w:szCs w:val="26"/>
          <w:lang w:val="uk-UA" w:eastAsia="uk-UA"/>
        </w:rPr>
      </w:pPr>
      <w:r w:rsidRPr="006E6DD6">
        <w:rPr>
          <w:rFonts w:ascii="Times New Roman" w:eastAsia="Times New Roman" w:hAnsi="Times New Roman" w:cs="Times New Roman"/>
          <w:b/>
          <w:i/>
          <w:sz w:val="28"/>
          <w:szCs w:val="28"/>
          <w:lang w:val="uk-UA" w:eastAsia="uk-UA"/>
        </w:rPr>
        <w:t xml:space="preserve">Місце та термін надання послуг: </w:t>
      </w:r>
      <w:r w:rsidRPr="006E6DD6">
        <w:rPr>
          <w:rFonts w:ascii="Times New Roman" w:eastAsia="Times New Roman" w:hAnsi="Times New Roman" w:cs="Times New Roman"/>
          <w:sz w:val="26"/>
          <w:szCs w:val="26"/>
          <w:lang w:val="uk-UA" w:eastAsia="uk-UA"/>
        </w:rPr>
        <w:t>м. Кривий Ріг</w:t>
      </w:r>
      <w:r>
        <w:rPr>
          <w:rFonts w:ascii="Times New Roman" w:eastAsia="Times New Roman" w:hAnsi="Times New Roman" w:cs="Times New Roman"/>
          <w:sz w:val="26"/>
          <w:szCs w:val="26"/>
          <w:lang w:val="uk-UA" w:eastAsia="uk-UA"/>
        </w:rPr>
        <w:t xml:space="preserve"> (згідно переліку</w:t>
      </w:r>
      <w:r w:rsidR="00305455">
        <w:rPr>
          <w:rFonts w:ascii="Times New Roman" w:eastAsia="Times New Roman" w:hAnsi="Times New Roman" w:cs="Times New Roman"/>
          <w:sz w:val="26"/>
          <w:szCs w:val="26"/>
          <w:lang w:val="uk-UA" w:eastAsia="uk-UA"/>
        </w:rPr>
        <w:t xml:space="preserve"> об’єктів) </w:t>
      </w:r>
    </w:p>
    <w:p w:rsidR="009F4665" w:rsidRDefault="00671403" w:rsidP="009F4665">
      <w:pPr>
        <w:spacing w:after="0" w:line="20" w:lineRule="atLeast"/>
        <w:ind w:firstLine="709"/>
        <w:jc w:val="both"/>
        <w:rPr>
          <w:rFonts w:ascii="Times New Roman" w:eastAsia="Times New Roman" w:hAnsi="Times New Roman" w:cs="Times New Roman"/>
          <w:sz w:val="26"/>
          <w:szCs w:val="26"/>
          <w:lang w:val="uk-UA" w:eastAsia="uk-UA"/>
        </w:rPr>
      </w:pPr>
      <w:bookmarkStart w:id="0" w:name="_GoBack"/>
      <w:bookmarkEnd w:id="0"/>
      <w:r>
        <w:rPr>
          <w:rFonts w:ascii="Times New Roman" w:eastAsia="Times New Roman" w:hAnsi="Times New Roman" w:cs="Times New Roman"/>
          <w:sz w:val="26"/>
          <w:szCs w:val="26"/>
          <w:lang w:val="uk-UA" w:eastAsia="uk-UA"/>
        </w:rPr>
        <w:t>д</w:t>
      </w:r>
      <w:r w:rsidR="009F4665">
        <w:rPr>
          <w:rFonts w:ascii="Times New Roman" w:eastAsia="Times New Roman" w:hAnsi="Times New Roman" w:cs="Times New Roman"/>
          <w:sz w:val="26"/>
          <w:szCs w:val="26"/>
          <w:lang w:val="uk-UA" w:eastAsia="uk-UA"/>
        </w:rPr>
        <w:t>о 31.12.2023</w:t>
      </w:r>
      <w:r w:rsidR="00305455">
        <w:rPr>
          <w:rFonts w:ascii="Times New Roman" w:eastAsia="Times New Roman" w:hAnsi="Times New Roman" w:cs="Times New Roman"/>
          <w:sz w:val="26"/>
          <w:szCs w:val="26"/>
          <w:lang w:val="uk-UA" w:eastAsia="uk-UA"/>
        </w:rPr>
        <w:t>(включно)</w:t>
      </w:r>
      <w:r>
        <w:rPr>
          <w:rFonts w:ascii="Times New Roman" w:eastAsia="Times New Roman" w:hAnsi="Times New Roman" w:cs="Times New Roman"/>
          <w:sz w:val="26"/>
          <w:szCs w:val="26"/>
          <w:lang w:val="uk-UA" w:eastAsia="uk-UA"/>
        </w:rPr>
        <w:t>.</w:t>
      </w:r>
      <w:r w:rsidR="009F4665">
        <w:rPr>
          <w:rFonts w:ascii="Times New Roman" w:eastAsia="Times New Roman" w:hAnsi="Times New Roman" w:cs="Times New Roman"/>
          <w:sz w:val="26"/>
          <w:szCs w:val="26"/>
          <w:lang w:val="uk-UA" w:eastAsia="uk-UA"/>
        </w:rPr>
        <w:t xml:space="preserve"> </w:t>
      </w:r>
    </w:p>
    <w:p w:rsidR="009F4665" w:rsidRPr="006E6DD6" w:rsidRDefault="009F4665" w:rsidP="009F4665">
      <w:pPr>
        <w:spacing w:after="0" w:line="20" w:lineRule="atLeast"/>
        <w:jc w:val="both"/>
        <w:rPr>
          <w:rFonts w:ascii="Times New Roman" w:eastAsia="Times New Roman" w:hAnsi="Times New Roman" w:cs="Times New Roman"/>
          <w:b/>
          <w:i/>
          <w:sz w:val="26"/>
          <w:szCs w:val="26"/>
          <w:lang w:val="uk-UA" w:eastAsia="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2520"/>
        <w:gridCol w:w="1620"/>
        <w:gridCol w:w="969"/>
        <w:gridCol w:w="1561"/>
        <w:gridCol w:w="1275"/>
        <w:gridCol w:w="1110"/>
      </w:tblGrid>
      <w:tr w:rsidR="009F4665" w:rsidRPr="00587810" w:rsidTr="005430A5">
        <w:trPr>
          <w:trHeight w:val="1078"/>
          <w:tblHeader/>
          <w:jc w:val="center"/>
        </w:trPr>
        <w:tc>
          <w:tcPr>
            <w:tcW w:w="540" w:type="dxa"/>
            <w:vAlign w:val="center"/>
          </w:tcPr>
          <w:p w:rsidR="009F4665" w:rsidRPr="00587810" w:rsidRDefault="009F4665" w:rsidP="005430A5">
            <w:pPr>
              <w:spacing w:line="20" w:lineRule="atLeast"/>
              <w:jc w:val="center"/>
              <w:rPr>
                <w:rFonts w:ascii="Times New Roman" w:hAnsi="Times New Roman" w:cs="Times New Roman"/>
                <w:b/>
                <w:sz w:val="20"/>
                <w:lang w:val="uk-UA" w:eastAsia="uk-UA"/>
              </w:rPr>
            </w:pPr>
            <w:r w:rsidRPr="00587810">
              <w:rPr>
                <w:rFonts w:ascii="Times New Roman" w:hAnsi="Times New Roman" w:cs="Times New Roman"/>
                <w:b/>
                <w:sz w:val="20"/>
                <w:lang w:val="uk-UA" w:eastAsia="uk-UA"/>
              </w:rPr>
              <w:t>№ з/п</w:t>
            </w:r>
          </w:p>
        </w:tc>
        <w:tc>
          <w:tcPr>
            <w:tcW w:w="2520" w:type="dxa"/>
            <w:vAlign w:val="center"/>
          </w:tcPr>
          <w:p w:rsidR="009F4665" w:rsidRPr="00587810" w:rsidRDefault="009F4665" w:rsidP="005430A5">
            <w:pPr>
              <w:spacing w:line="20" w:lineRule="atLeast"/>
              <w:jc w:val="center"/>
              <w:rPr>
                <w:rFonts w:ascii="Times New Roman" w:hAnsi="Times New Roman" w:cs="Times New Roman"/>
                <w:b/>
                <w:sz w:val="20"/>
                <w:lang w:val="uk-UA" w:eastAsia="uk-UA"/>
              </w:rPr>
            </w:pPr>
            <w:r w:rsidRPr="00587810">
              <w:rPr>
                <w:rFonts w:ascii="Times New Roman" w:hAnsi="Times New Roman" w:cs="Times New Roman"/>
                <w:b/>
                <w:sz w:val="20"/>
                <w:lang w:val="uk-UA" w:eastAsia="uk-UA"/>
              </w:rPr>
              <w:t>Місцезнаходження об’єкта</w:t>
            </w:r>
          </w:p>
        </w:tc>
        <w:tc>
          <w:tcPr>
            <w:tcW w:w="1620" w:type="dxa"/>
            <w:vAlign w:val="center"/>
          </w:tcPr>
          <w:p w:rsidR="009F4665" w:rsidRPr="00587810" w:rsidRDefault="009F4665" w:rsidP="005430A5">
            <w:pPr>
              <w:spacing w:line="20" w:lineRule="atLeast"/>
              <w:jc w:val="center"/>
              <w:rPr>
                <w:rFonts w:ascii="Times New Roman" w:hAnsi="Times New Roman" w:cs="Times New Roman"/>
                <w:b/>
                <w:sz w:val="20"/>
                <w:lang w:val="uk-UA" w:eastAsia="uk-UA"/>
              </w:rPr>
            </w:pPr>
            <w:r w:rsidRPr="00587810">
              <w:rPr>
                <w:rFonts w:ascii="Times New Roman" w:hAnsi="Times New Roman" w:cs="Times New Roman"/>
                <w:b/>
                <w:sz w:val="20"/>
                <w:lang w:val="uk-UA" w:eastAsia="uk-UA"/>
              </w:rPr>
              <w:t>Мінімальна кількість осіб персоналу охорони на об’єкті</w:t>
            </w:r>
          </w:p>
        </w:tc>
        <w:tc>
          <w:tcPr>
            <w:tcW w:w="969" w:type="dxa"/>
            <w:vAlign w:val="center"/>
          </w:tcPr>
          <w:p w:rsidR="009F4665" w:rsidRPr="00587810" w:rsidRDefault="009F4665" w:rsidP="005430A5">
            <w:pPr>
              <w:spacing w:line="20" w:lineRule="atLeast"/>
              <w:jc w:val="center"/>
              <w:rPr>
                <w:rFonts w:ascii="Times New Roman" w:hAnsi="Times New Roman" w:cs="Times New Roman"/>
                <w:b/>
                <w:sz w:val="20"/>
                <w:lang w:val="uk-UA" w:eastAsia="uk-UA"/>
              </w:rPr>
            </w:pPr>
            <w:r w:rsidRPr="00587810">
              <w:rPr>
                <w:rFonts w:ascii="Times New Roman" w:hAnsi="Times New Roman" w:cs="Times New Roman"/>
                <w:b/>
                <w:sz w:val="20"/>
                <w:lang w:val="uk-UA" w:eastAsia="uk-UA"/>
              </w:rPr>
              <w:t>Площа,</w:t>
            </w:r>
          </w:p>
          <w:p w:rsidR="009F4665" w:rsidRPr="00587810" w:rsidRDefault="009F4665" w:rsidP="005430A5">
            <w:pPr>
              <w:spacing w:line="20" w:lineRule="atLeast"/>
              <w:jc w:val="center"/>
              <w:rPr>
                <w:rFonts w:ascii="Times New Roman" w:hAnsi="Times New Roman" w:cs="Times New Roman"/>
                <w:b/>
                <w:sz w:val="20"/>
                <w:lang w:val="uk-UA" w:eastAsia="uk-UA"/>
              </w:rPr>
            </w:pPr>
            <w:r w:rsidRPr="00587810">
              <w:rPr>
                <w:rFonts w:ascii="Times New Roman" w:hAnsi="Times New Roman" w:cs="Times New Roman"/>
                <w:b/>
                <w:sz w:val="20"/>
                <w:lang w:val="uk-UA" w:eastAsia="uk-UA"/>
              </w:rPr>
              <w:t>га</w:t>
            </w:r>
          </w:p>
        </w:tc>
        <w:tc>
          <w:tcPr>
            <w:tcW w:w="1561" w:type="dxa"/>
            <w:vAlign w:val="center"/>
          </w:tcPr>
          <w:p w:rsidR="009F4665" w:rsidRPr="00587810" w:rsidRDefault="009F4665" w:rsidP="005430A5">
            <w:pPr>
              <w:spacing w:line="20" w:lineRule="atLeast"/>
              <w:jc w:val="center"/>
              <w:rPr>
                <w:rFonts w:ascii="Times New Roman" w:hAnsi="Times New Roman" w:cs="Times New Roman"/>
                <w:b/>
                <w:sz w:val="20"/>
                <w:lang w:val="uk-UA" w:eastAsia="uk-UA"/>
              </w:rPr>
            </w:pPr>
            <w:r w:rsidRPr="00587810">
              <w:rPr>
                <w:rFonts w:ascii="Times New Roman" w:hAnsi="Times New Roman" w:cs="Times New Roman"/>
                <w:b/>
                <w:sz w:val="20"/>
                <w:lang w:val="uk-UA" w:eastAsia="uk-UA"/>
              </w:rPr>
              <w:t>Кількість годин охорони на добу</w:t>
            </w:r>
          </w:p>
        </w:tc>
        <w:tc>
          <w:tcPr>
            <w:tcW w:w="1275" w:type="dxa"/>
            <w:vAlign w:val="center"/>
          </w:tcPr>
          <w:p w:rsidR="009F4665" w:rsidRPr="00587810" w:rsidRDefault="009F4665" w:rsidP="005430A5">
            <w:pPr>
              <w:spacing w:line="20" w:lineRule="atLeast"/>
              <w:jc w:val="center"/>
              <w:rPr>
                <w:rFonts w:ascii="Times New Roman" w:hAnsi="Times New Roman" w:cs="Times New Roman"/>
                <w:b/>
                <w:sz w:val="20"/>
                <w:lang w:val="uk-UA" w:eastAsia="uk-UA"/>
              </w:rPr>
            </w:pPr>
            <w:r w:rsidRPr="00587810">
              <w:rPr>
                <w:rFonts w:ascii="Times New Roman" w:hAnsi="Times New Roman" w:cs="Times New Roman"/>
                <w:b/>
                <w:sz w:val="20"/>
                <w:lang w:val="uk-UA" w:eastAsia="uk-UA"/>
              </w:rPr>
              <w:t>Тривалість</w:t>
            </w:r>
          </w:p>
        </w:tc>
        <w:tc>
          <w:tcPr>
            <w:tcW w:w="1110" w:type="dxa"/>
            <w:vAlign w:val="center"/>
          </w:tcPr>
          <w:p w:rsidR="009F4665" w:rsidRPr="00587810" w:rsidRDefault="009F4665" w:rsidP="005430A5">
            <w:pPr>
              <w:spacing w:line="20" w:lineRule="atLeast"/>
              <w:jc w:val="center"/>
              <w:rPr>
                <w:rFonts w:ascii="Times New Roman" w:hAnsi="Times New Roman" w:cs="Times New Roman"/>
                <w:b/>
                <w:sz w:val="20"/>
                <w:lang w:val="uk-UA" w:eastAsia="uk-UA"/>
              </w:rPr>
            </w:pPr>
            <w:r w:rsidRPr="00587810">
              <w:rPr>
                <w:rFonts w:ascii="Times New Roman" w:hAnsi="Times New Roman" w:cs="Times New Roman"/>
                <w:b/>
                <w:sz w:val="20"/>
                <w:lang w:val="uk-UA" w:eastAsia="uk-UA"/>
              </w:rPr>
              <w:t>Термін</w:t>
            </w:r>
          </w:p>
        </w:tc>
      </w:tr>
      <w:tr w:rsidR="009F4665" w:rsidRPr="00587810" w:rsidTr="009F4665">
        <w:trPr>
          <w:trHeight w:val="291"/>
          <w:jc w:val="center"/>
        </w:trPr>
        <w:tc>
          <w:tcPr>
            <w:tcW w:w="9595" w:type="dxa"/>
            <w:gridSpan w:val="7"/>
            <w:vAlign w:val="center"/>
          </w:tcPr>
          <w:p w:rsidR="009F4665" w:rsidRPr="00587810" w:rsidRDefault="009F4665" w:rsidP="009F4665">
            <w:pPr>
              <w:spacing w:line="20" w:lineRule="atLeast"/>
              <w:jc w:val="center"/>
              <w:rPr>
                <w:rFonts w:ascii="Times New Roman" w:hAnsi="Times New Roman" w:cs="Times New Roman"/>
                <w:sz w:val="20"/>
                <w:szCs w:val="20"/>
                <w:lang w:val="uk-UA" w:eastAsia="uk-UA"/>
              </w:rPr>
            </w:pPr>
            <w:r w:rsidRPr="00587810">
              <w:rPr>
                <w:rFonts w:ascii="Times New Roman" w:hAnsi="Times New Roman" w:cs="Times New Roman"/>
                <w:sz w:val="20"/>
                <w:szCs w:val="20"/>
                <w:lang w:val="uk-UA" w:eastAsia="uk-UA"/>
              </w:rPr>
              <w:t>Тернівський район</w:t>
            </w:r>
          </w:p>
        </w:tc>
      </w:tr>
      <w:tr w:rsidR="009F4665" w:rsidRPr="00587810" w:rsidTr="005430A5">
        <w:trPr>
          <w:trHeight w:val="539"/>
          <w:jc w:val="center"/>
        </w:trPr>
        <w:tc>
          <w:tcPr>
            <w:tcW w:w="540" w:type="dxa"/>
            <w:vMerge w:val="restart"/>
            <w:vAlign w:val="center"/>
          </w:tcPr>
          <w:p w:rsidR="009F4665" w:rsidRPr="00587810" w:rsidRDefault="009F4665" w:rsidP="005430A5">
            <w:pPr>
              <w:spacing w:line="20" w:lineRule="atLeast"/>
              <w:jc w:val="center"/>
              <w:rPr>
                <w:rFonts w:ascii="Times New Roman" w:hAnsi="Times New Roman" w:cs="Times New Roman"/>
                <w:sz w:val="20"/>
                <w:lang w:val="en-US" w:eastAsia="uk-UA"/>
              </w:rPr>
            </w:pPr>
            <w:r w:rsidRPr="00587810">
              <w:rPr>
                <w:rFonts w:ascii="Times New Roman" w:hAnsi="Times New Roman" w:cs="Times New Roman"/>
                <w:sz w:val="20"/>
                <w:lang w:val="en-US" w:eastAsia="uk-UA"/>
              </w:rPr>
              <w:t>1</w:t>
            </w:r>
          </w:p>
        </w:tc>
        <w:tc>
          <w:tcPr>
            <w:tcW w:w="2520"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кладовище «</w:t>
            </w:r>
            <w:proofErr w:type="spellStart"/>
            <w:r w:rsidRPr="00587810">
              <w:rPr>
                <w:rFonts w:ascii="Times New Roman" w:hAnsi="Times New Roman" w:cs="Times New Roman"/>
                <w:sz w:val="20"/>
                <w:lang w:val="uk-UA" w:eastAsia="uk-UA"/>
              </w:rPr>
              <w:t>Ново-Краматорівка</w:t>
            </w:r>
            <w:proofErr w:type="spellEnd"/>
            <w:r w:rsidRPr="00587810">
              <w:rPr>
                <w:rFonts w:ascii="Times New Roman" w:hAnsi="Times New Roman" w:cs="Times New Roman"/>
                <w:sz w:val="20"/>
                <w:lang w:val="uk-UA" w:eastAsia="uk-UA"/>
              </w:rPr>
              <w:t>»</w:t>
            </w:r>
          </w:p>
        </w:tc>
        <w:tc>
          <w:tcPr>
            <w:tcW w:w="1620"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w:t>
            </w:r>
          </w:p>
        </w:tc>
        <w:tc>
          <w:tcPr>
            <w:tcW w:w="969"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20,0</w:t>
            </w:r>
          </w:p>
        </w:tc>
        <w:tc>
          <w:tcPr>
            <w:tcW w:w="1561" w:type="dxa"/>
            <w:tcBorders>
              <w:bottom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16.00 – 09.00</w:t>
            </w:r>
          </w:p>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(17 годин)</w:t>
            </w:r>
          </w:p>
        </w:tc>
        <w:tc>
          <w:tcPr>
            <w:tcW w:w="1275" w:type="dxa"/>
            <w:tcBorders>
              <w:bottom w:val="single" w:sz="4" w:space="0" w:color="auto"/>
            </w:tcBorders>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понеділок – п’ятниця</w:t>
            </w:r>
          </w:p>
        </w:tc>
        <w:tc>
          <w:tcPr>
            <w:tcW w:w="1110" w:type="dxa"/>
            <w:vMerge w:val="restart"/>
            <w:vAlign w:val="center"/>
          </w:tcPr>
          <w:p w:rsidR="009F4665" w:rsidRPr="00587810" w:rsidRDefault="009F4665" w:rsidP="005430A5">
            <w:pPr>
              <w:spacing w:line="20" w:lineRule="atLeast"/>
              <w:jc w:val="center"/>
              <w:rPr>
                <w:rFonts w:ascii="Times New Roman" w:hAnsi="Times New Roman" w:cs="Times New Roman"/>
                <w:sz w:val="20"/>
                <w:szCs w:val="20"/>
                <w:lang w:val="uk-UA" w:eastAsia="uk-UA"/>
              </w:rPr>
            </w:pPr>
            <w:r w:rsidRPr="00587810">
              <w:rPr>
                <w:rFonts w:ascii="Times New Roman" w:hAnsi="Times New Roman" w:cs="Times New Roman"/>
                <w:sz w:val="20"/>
                <w:szCs w:val="20"/>
                <w:lang w:val="uk-UA" w:eastAsia="uk-UA"/>
              </w:rPr>
              <w:t>протягом 2023 року</w:t>
            </w:r>
          </w:p>
        </w:tc>
      </w:tr>
      <w:tr w:rsidR="009F4665" w:rsidRPr="00587810" w:rsidTr="005430A5">
        <w:trPr>
          <w:trHeight w:val="498"/>
          <w:jc w:val="center"/>
        </w:trPr>
        <w:tc>
          <w:tcPr>
            <w:tcW w:w="540" w:type="dxa"/>
            <w:vMerge/>
            <w:vAlign w:val="center"/>
          </w:tcPr>
          <w:p w:rsidR="009F4665" w:rsidRPr="00587810" w:rsidRDefault="009F4665" w:rsidP="005430A5">
            <w:pPr>
              <w:rPr>
                <w:rFonts w:ascii="Times New Roman" w:hAnsi="Times New Roman" w:cs="Times New Roman"/>
                <w:sz w:val="20"/>
                <w:lang w:val="en-US" w:eastAsia="uk-UA"/>
              </w:rPr>
            </w:pPr>
          </w:p>
        </w:tc>
        <w:tc>
          <w:tcPr>
            <w:tcW w:w="2520" w:type="dxa"/>
            <w:vMerge/>
            <w:vAlign w:val="center"/>
          </w:tcPr>
          <w:p w:rsidR="009F4665" w:rsidRPr="00587810" w:rsidRDefault="009F4665" w:rsidP="005430A5">
            <w:pPr>
              <w:rPr>
                <w:rFonts w:ascii="Times New Roman" w:hAnsi="Times New Roman" w:cs="Times New Roman"/>
                <w:sz w:val="20"/>
                <w:lang w:val="uk-UA" w:eastAsia="uk-UA"/>
              </w:rPr>
            </w:pPr>
          </w:p>
        </w:tc>
        <w:tc>
          <w:tcPr>
            <w:tcW w:w="1620" w:type="dxa"/>
            <w:vMerge/>
            <w:vAlign w:val="center"/>
          </w:tcPr>
          <w:p w:rsidR="009F4665" w:rsidRPr="00587810" w:rsidRDefault="009F4665" w:rsidP="005430A5">
            <w:pPr>
              <w:rPr>
                <w:rFonts w:ascii="Times New Roman" w:hAnsi="Times New Roman" w:cs="Times New Roman"/>
                <w:sz w:val="20"/>
                <w:lang w:val="uk-UA" w:eastAsia="uk-UA"/>
              </w:rPr>
            </w:pPr>
          </w:p>
        </w:tc>
        <w:tc>
          <w:tcPr>
            <w:tcW w:w="969" w:type="dxa"/>
            <w:vMerge/>
            <w:vAlign w:val="center"/>
          </w:tcPr>
          <w:p w:rsidR="009F4665" w:rsidRPr="00587810" w:rsidRDefault="009F4665" w:rsidP="005430A5">
            <w:pPr>
              <w:rPr>
                <w:rFonts w:ascii="Times New Roman" w:hAnsi="Times New Roman" w:cs="Times New Roman"/>
                <w:sz w:val="20"/>
                <w:lang w:val="uk-UA" w:eastAsia="uk-UA"/>
              </w:rPr>
            </w:pPr>
          </w:p>
        </w:tc>
        <w:tc>
          <w:tcPr>
            <w:tcW w:w="1561" w:type="dxa"/>
            <w:tcBorders>
              <w:top w:val="single" w:sz="4" w:space="0" w:color="auto"/>
              <w:bottom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14.00 – 09.00</w:t>
            </w:r>
          </w:p>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(19 годин)</w:t>
            </w:r>
          </w:p>
        </w:tc>
        <w:tc>
          <w:tcPr>
            <w:tcW w:w="1275" w:type="dxa"/>
            <w:tcBorders>
              <w:top w:val="single" w:sz="4" w:space="0" w:color="auto"/>
              <w:bottom w:val="single" w:sz="4" w:space="0" w:color="auto"/>
            </w:tcBorders>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субота</w:t>
            </w:r>
          </w:p>
        </w:tc>
        <w:tc>
          <w:tcPr>
            <w:tcW w:w="1110" w:type="dxa"/>
            <w:vMerge/>
            <w:vAlign w:val="center"/>
          </w:tcPr>
          <w:p w:rsidR="009F4665" w:rsidRPr="00587810" w:rsidRDefault="009F4665" w:rsidP="005430A5">
            <w:pPr>
              <w:rPr>
                <w:rFonts w:ascii="Times New Roman" w:hAnsi="Times New Roman" w:cs="Times New Roman"/>
                <w:sz w:val="20"/>
                <w:szCs w:val="20"/>
                <w:lang w:val="uk-UA" w:eastAsia="uk-UA"/>
              </w:rPr>
            </w:pPr>
          </w:p>
        </w:tc>
      </w:tr>
      <w:tr w:rsidR="009F4665" w:rsidRPr="00587810" w:rsidTr="005430A5">
        <w:trPr>
          <w:trHeight w:val="489"/>
          <w:jc w:val="center"/>
        </w:trPr>
        <w:tc>
          <w:tcPr>
            <w:tcW w:w="540" w:type="dxa"/>
            <w:vMerge/>
            <w:vAlign w:val="center"/>
          </w:tcPr>
          <w:p w:rsidR="009F4665" w:rsidRPr="00587810" w:rsidRDefault="009F4665" w:rsidP="005430A5">
            <w:pPr>
              <w:rPr>
                <w:rFonts w:ascii="Times New Roman" w:hAnsi="Times New Roman" w:cs="Times New Roman"/>
                <w:sz w:val="20"/>
                <w:lang w:val="en-US" w:eastAsia="uk-UA"/>
              </w:rPr>
            </w:pPr>
          </w:p>
        </w:tc>
        <w:tc>
          <w:tcPr>
            <w:tcW w:w="2520" w:type="dxa"/>
            <w:vMerge/>
            <w:vAlign w:val="center"/>
          </w:tcPr>
          <w:p w:rsidR="009F4665" w:rsidRPr="00587810" w:rsidRDefault="009F4665" w:rsidP="005430A5">
            <w:pPr>
              <w:rPr>
                <w:rFonts w:ascii="Times New Roman" w:hAnsi="Times New Roman" w:cs="Times New Roman"/>
                <w:sz w:val="20"/>
                <w:lang w:val="uk-UA" w:eastAsia="uk-UA"/>
              </w:rPr>
            </w:pPr>
          </w:p>
        </w:tc>
        <w:tc>
          <w:tcPr>
            <w:tcW w:w="1620" w:type="dxa"/>
            <w:vMerge/>
            <w:vAlign w:val="center"/>
          </w:tcPr>
          <w:p w:rsidR="009F4665" w:rsidRPr="00587810" w:rsidRDefault="009F4665" w:rsidP="005430A5">
            <w:pPr>
              <w:rPr>
                <w:rFonts w:ascii="Times New Roman" w:hAnsi="Times New Roman" w:cs="Times New Roman"/>
                <w:sz w:val="20"/>
                <w:lang w:val="uk-UA" w:eastAsia="uk-UA"/>
              </w:rPr>
            </w:pPr>
          </w:p>
        </w:tc>
        <w:tc>
          <w:tcPr>
            <w:tcW w:w="969" w:type="dxa"/>
            <w:vMerge/>
            <w:vAlign w:val="center"/>
          </w:tcPr>
          <w:p w:rsidR="009F4665" w:rsidRPr="00587810" w:rsidRDefault="009F4665" w:rsidP="005430A5">
            <w:pPr>
              <w:rPr>
                <w:rFonts w:ascii="Times New Roman" w:hAnsi="Times New Roman" w:cs="Times New Roman"/>
                <w:sz w:val="20"/>
                <w:lang w:val="uk-UA" w:eastAsia="uk-UA"/>
              </w:rPr>
            </w:pPr>
          </w:p>
        </w:tc>
        <w:tc>
          <w:tcPr>
            <w:tcW w:w="1561" w:type="dxa"/>
            <w:tcBorders>
              <w:top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24 години</w:t>
            </w:r>
          </w:p>
        </w:tc>
        <w:tc>
          <w:tcPr>
            <w:tcW w:w="1275" w:type="dxa"/>
            <w:tcBorders>
              <w:top w:val="single" w:sz="4" w:space="0" w:color="auto"/>
            </w:tcBorders>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неділя та святкові</w:t>
            </w:r>
          </w:p>
        </w:tc>
        <w:tc>
          <w:tcPr>
            <w:tcW w:w="1110" w:type="dxa"/>
            <w:vMerge/>
            <w:vAlign w:val="center"/>
          </w:tcPr>
          <w:p w:rsidR="009F4665" w:rsidRPr="00587810" w:rsidRDefault="009F4665" w:rsidP="005430A5">
            <w:pPr>
              <w:rPr>
                <w:rFonts w:ascii="Times New Roman" w:hAnsi="Times New Roman" w:cs="Times New Roman"/>
                <w:sz w:val="20"/>
                <w:szCs w:val="20"/>
                <w:lang w:val="uk-UA" w:eastAsia="uk-UA"/>
              </w:rPr>
            </w:pPr>
          </w:p>
        </w:tc>
      </w:tr>
      <w:tr w:rsidR="009F4665" w:rsidRPr="00587810" w:rsidTr="005430A5">
        <w:trPr>
          <w:trHeight w:val="476"/>
          <w:jc w:val="center"/>
        </w:trPr>
        <w:tc>
          <w:tcPr>
            <w:tcW w:w="540" w:type="dxa"/>
            <w:vMerge w:val="restart"/>
            <w:vAlign w:val="center"/>
          </w:tcPr>
          <w:p w:rsidR="009F4665" w:rsidRPr="00587810" w:rsidRDefault="009F4665" w:rsidP="005430A5">
            <w:pPr>
              <w:spacing w:line="20" w:lineRule="atLeast"/>
              <w:jc w:val="center"/>
              <w:rPr>
                <w:rFonts w:ascii="Times New Roman" w:hAnsi="Times New Roman" w:cs="Times New Roman"/>
                <w:sz w:val="20"/>
                <w:lang w:val="en-US" w:eastAsia="uk-UA"/>
              </w:rPr>
            </w:pPr>
            <w:r w:rsidRPr="00587810">
              <w:rPr>
                <w:rFonts w:ascii="Times New Roman" w:hAnsi="Times New Roman" w:cs="Times New Roman"/>
                <w:sz w:val="20"/>
                <w:lang w:val="en-US" w:eastAsia="uk-UA"/>
              </w:rPr>
              <w:t>2</w:t>
            </w:r>
          </w:p>
        </w:tc>
        <w:tc>
          <w:tcPr>
            <w:tcW w:w="2520"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кладовище у с. Веселі Терни</w:t>
            </w:r>
          </w:p>
        </w:tc>
        <w:tc>
          <w:tcPr>
            <w:tcW w:w="1620"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w:t>
            </w:r>
          </w:p>
        </w:tc>
        <w:tc>
          <w:tcPr>
            <w:tcW w:w="969"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8,87</w:t>
            </w:r>
          </w:p>
        </w:tc>
        <w:tc>
          <w:tcPr>
            <w:tcW w:w="1561" w:type="dxa"/>
            <w:tcBorders>
              <w:bottom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16.00 – 09.00</w:t>
            </w:r>
          </w:p>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(17 годин)</w:t>
            </w:r>
          </w:p>
        </w:tc>
        <w:tc>
          <w:tcPr>
            <w:tcW w:w="1275" w:type="dxa"/>
            <w:tcBorders>
              <w:bottom w:val="single" w:sz="4" w:space="0" w:color="auto"/>
            </w:tcBorders>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понеділок – п’ятниця</w:t>
            </w:r>
          </w:p>
        </w:tc>
        <w:tc>
          <w:tcPr>
            <w:tcW w:w="1110" w:type="dxa"/>
            <w:vMerge w:val="restart"/>
            <w:vAlign w:val="center"/>
          </w:tcPr>
          <w:p w:rsidR="009F4665" w:rsidRPr="00587810" w:rsidRDefault="009F4665" w:rsidP="005430A5">
            <w:pPr>
              <w:spacing w:after="0" w:line="240" w:lineRule="auto"/>
              <w:jc w:val="center"/>
              <w:rPr>
                <w:rFonts w:ascii="Times New Roman" w:hAnsi="Times New Roman" w:cs="Times New Roman"/>
                <w:sz w:val="20"/>
                <w:szCs w:val="20"/>
                <w:lang w:val="uk-UA" w:eastAsia="uk-UA"/>
              </w:rPr>
            </w:pPr>
            <w:r w:rsidRPr="00587810">
              <w:rPr>
                <w:rFonts w:ascii="Times New Roman" w:hAnsi="Times New Roman" w:cs="Times New Roman"/>
                <w:sz w:val="20"/>
                <w:szCs w:val="20"/>
                <w:lang w:val="uk-UA" w:eastAsia="uk-UA"/>
              </w:rPr>
              <w:t>протягом 2023</w:t>
            </w:r>
            <w:r>
              <w:rPr>
                <w:rFonts w:ascii="Times New Roman" w:hAnsi="Times New Roman" w:cs="Times New Roman"/>
                <w:sz w:val="20"/>
                <w:szCs w:val="20"/>
                <w:lang w:val="uk-UA" w:eastAsia="uk-UA"/>
              </w:rPr>
              <w:t xml:space="preserve"> </w:t>
            </w:r>
            <w:r w:rsidRPr="00587810">
              <w:rPr>
                <w:rFonts w:ascii="Times New Roman" w:hAnsi="Times New Roman" w:cs="Times New Roman"/>
                <w:sz w:val="20"/>
                <w:szCs w:val="20"/>
                <w:lang w:val="uk-UA" w:eastAsia="uk-UA"/>
              </w:rPr>
              <w:t>року</w:t>
            </w:r>
          </w:p>
        </w:tc>
      </w:tr>
      <w:tr w:rsidR="009F4665" w:rsidRPr="00587810" w:rsidTr="005430A5">
        <w:trPr>
          <w:trHeight w:val="572"/>
          <w:jc w:val="center"/>
        </w:trPr>
        <w:tc>
          <w:tcPr>
            <w:tcW w:w="540" w:type="dxa"/>
            <w:vMerge/>
            <w:vAlign w:val="center"/>
          </w:tcPr>
          <w:p w:rsidR="009F4665" w:rsidRPr="00587810" w:rsidRDefault="009F4665" w:rsidP="005430A5">
            <w:pPr>
              <w:rPr>
                <w:rFonts w:ascii="Times New Roman" w:hAnsi="Times New Roman" w:cs="Times New Roman"/>
                <w:sz w:val="20"/>
                <w:lang w:val="en-US" w:eastAsia="uk-UA"/>
              </w:rPr>
            </w:pPr>
          </w:p>
        </w:tc>
        <w:tc>
          <w:tcPr>
            <w:tcW w:w="2520" w:type="dxa"/>
            <w:vMerge/>
            <w:vAlign w:val="center"/>
          </w:tcPr>
          <w:p w:rsidR="009F4665" w:rsidRPr="00587810" w:rsidRDefault="009F4665" w:rsidP="005430A5">
            <w:pPr>
              <w:rPr>
                <w:rFonts w:ascii="Times New Roman" w:hAnsi="Times New Roman" w:cs="Times New Roman"/>
                <w:sz w:val="20"/>
                <w:lang w:val="uk-UA" w:eastAsia="uk-UA"/>
              </w:rPr>
            </w:pPr>
          </w:p>
        </w:tc>
        <w:tc>
          <w:tcPr>
            <w:tcW w:w="1620" w:type="dxa"/>
            <w:vMerge/>
            <w:vAlign w:val="center"/>
          </w:tcPr>
          <w:p w:rsidR="009F4665" w:rsidRPr="00587810" w:rsidRDefault="009F4665" w:rsidP="005430A5">
            <w:pPr>
              <w:rPr>
                <w:rFonts w:ascii="Times New Roman" w:hAnsi="Times New Roman" w:cs="Times New Roman"/>
                <w:sz w:val="20"/>
                <w:lang w:val="uk-UA" w:eastAsia="uk-UA"/>
              </w:rPr>
            </w:pPr>
          </w:p>
        </w:tc>
        <w:tc>
          <w:tcPr>
            <w:tcW w:w="969" w:type="dxa"/>
            <w:vMerge/>
            <w:vAlign w:val="center"/>
          </w:tcPr>
          <w:p w:rsidR="009F4665" w:rsidRPr="00587810" w:rsidRDefault="009F4665" w:rsidP="005430A5">
            <w:pPr>
              <w:rPr>
                <w:rFonts w:ascii="Times New Roman" w:hAnsi="Times New Roman" w:cs="Times New Roman"/>
                <w:sz w:val="20"/>
                <w:lang w:val="uk-UA" w:eastAsia="uk-UA"/>
              </w:rPr>
            </w:pPr>
          </w:p>
        </w:tc>
        <w:tc>
          <w:tcPr>
            <w:tcW w:w="1561" w:type="dxa"/>
            <w:tcBorders>
              <w:top w:val="single" w:sz="4" w:space="0" w:color="auto"/>
              <w:bottom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14.00 – 09.00</w:t>
            </w:r>
          </w:p>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(19 годин)</w:t>
            </w:r>
          </w:p>
        </w:tc>
        <w:tc>
          <w:tcPr>
            <w:tcW w:w="1275" w:type="dxa"/>
            <w:tcBorders>
              <w:top w:val="single" w:sz="4" w:space="0" w:color="auto"/>
              <w:bottom w:val="single" w:sz="4" w:space="0" w:color="auto"/>
            </w:tcBorders>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субота</w:t>
            </w:r>
          </w:p>
        </w:tc>
        <w:tc>
          <w:tcPr>
            <w:tcW w:w="1110" w:type="dxa"/>
            <w:vMerge/>
            <w:vAlign w:val="center"/>
          </w:tcPr>
          <w:p w:rsidR="009F4665" w:rsidRPr="00587810" w:rsidRDefault="009F4665" w:rsidP="005430A5">
            <w:pPr>
              <w:rPr>
                <w:rFonts w:ascii="Times New Roman" w:hAnsi="Times New Roman" w:cs="Times New Roman"/>
                <w:sz w:val="20"/>
                <w:szCs w:val="20"/>
                <w:lang w:val="uk-UA" w:eastAsia="uk-UA"/>
              </w:rPr>
            </w:pPr>
          </w:p>
        </w:tc>
      </w:tr>
      <w:tr w:rsidR="009F4665" w:rsidRPr="00587810" w:rsidTr="005430A5">
        <w:trPr>
          <w:trHeight w:val="367"/>
          <w:jc w:val="center"/>
        </w:trPr>
        <w:tc>
          <w:tcPr>
            <w:tcW w:w="540" w:type="dxa"/>
            <w:vMerge/>
            <w:vAlign w:val="center"/>
          </w:tcPr>
          <w:p w:rsidR="009F4665" w:rsidRPr="00587810" w:rsidRDefault="009F4665" w:rsidP="005430A5">
            <w:pPr>
              <w:rPr>
                <w:rFonts w:ascii="Times New Roman" w:hAnsi="Times New Roman" w:cs="Times New Roman"/>
                <w:sz w:val="20"/>
                <w:lang w:val="en-US" w:eastAsia="uk-UA"/>
              </w:rPr>
            </w:pPr>
          </w:p>
        </w:tc>
        <w:tc>
          <w:tcPr>
            <w:tcW w:w="2520" w:type="dxa"/>
            <w:vMerge/>
            <w:vAlign w:val="center"/>
          </w:tcPr>
          <w:p w:rsidR="009F4665" w:rsidRPr="00587810" w:rsidRDefault="009F4665" w:rsidP="005430A5">
            <w:pPr>
              <w:rPr>
                <w:rFonts w:ascii="Times New Roman" w:hAnsi="Times New Roman" w:cs="Times New Roman"/>
                <w:sz w:val="20"/>
                <w:lang w:val="uk-UA" w:eastAsia="uk-UA"/>
              </w:rPr>
            </w:pPr>
          </w:p>
        </w:tc>
        <w:tc>
          <w:tcPr>
            <w:tcW w:w="1620" w:type="dxa"/>
            <w:vMerge/>
            <w:vAlign w:val="center"/>
          </w:tcPr>
          <w:p w:rsidR="009F4665" w:rsidRPr="00587810" w:rsidRDefault="009F4665" w:rsidP="005430A5">
            <w:pPr>
              <w:rPr>
                <w:rFonts w:ascii="Times New Roman" w:hAnsi="Times New Roman" w:cs="Times New Roman"/>
                <w:sz w:val="20"/>
                <w:lang w:val="uk-UA" w:eastAsia="uk-UA"/>
              </w:rPr>
            </w:pPr>
          </w:p>
        </w:tc>
        <w:tc>
          <w:tcPr>
            <w:tcW w:w="969" w:type="dxa"/>
            <w:vMerge/>
            <w:vAlign w:val="center"/>
          </w:tcPr>
          <w:p w:rsidR="009F4665" w:rsidRPr="00587810" w:rsidRDefault="009F4665" w:rsidP="005430A5">
            <w:pPr>
              <w:rPr>
                <w:rFonts w:ascii="Times New Roman" w:hAnsi="Times New Roman" w:cs="Times New Roman"/>
                <w:sz w:val="20"/>
                <w:lang w:val="uk-UA" w:eastAsia="uk-UA"/>
              </w:rPr>
            </w:pPr>
          </w:p>
        </w:tc>
        <w:tc>
          <w:tcPr>
            <w:tcW w:w="1561" w:type="dxa"/>
            <w:tcBorders>
              <w:top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24 години</w:t>
            </w:r>
          </w:p>
        </w:tc>
        <w:tc>
          <w:tcPr>
            <w:tcW w:w="1275" w:type="dxa"/>
            <w:tcBorders>
              <w:top w:val="single" w:sz="4" w:space="0" w:color="auto"/>
            </w:tcBorders>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неділя та святкові</w:t>
            </w:r>
          </w:p>
        </w:tc>
        <w:tc>
          <w:tcPr>
            <w:tcW w:w="1110" w:type="dxa"/>
            <w:vMerge/>
            <w:vAlign w:val="center"/>
          </w:tcPr>
          <w:p w:rsidR="009F4665" w:rsidRPr="00587810" w:rsidRDefault="009F4665" w:rsidP="005430A5">
            <w:pPr>
              <w:rPr>
                <w:rFonts w:ascii="Times New Roman" w:hAnsi="Times New Roman" w:cs="Times New Roman"/>
                <w:sz w:val="20"/>
                <w:szCs w:val="20"/>
                <w:lang w:val="uk-UA" w:eastAsia="uk-UA"/>
              </w:rPr>
            </w:pPr>
          </w:p>
        </w:tc>
      </w:tr>
      <w:tr w:rsidR="009F4665" w:rsidRPr="00587810" w:rsidTr="005430A5">
        <w:trPr>
          <w:trHeight w:val="226"/>
          <w:jc w:val="center"/>
        </w:trPr>
        <w:tc>
          <w:tcPr>
            <w:tcW w:w="540" w:type="dxa"/>
            <w:vMerge w:val="restart"/>
            <w:vAlign w:val="center"/>
          </w:tcPr>
          <w:p w:rsidR="009F4665" w:rsidRPr="00587810" w:rsidRDefault="009F4665" w:rsidP="005430A5">
            <w:pPr>
              <w:spacing w:line="20" w:lineRule="atLeast"/>
              <w:jc w:val="center"/>
              <w:rPr>
                <w:rFonts w:ascii="Times New Roman" w:hAnsi="Times New Roman" w:cs="Times New Roman"/>
                <w:sz w:val="20"/>
                <w:lang w:eastAsia="uk-UA"/>
              </w:rPr>
            </w:pPr>
            <w:r w:rsidRPr="00587810">
              <w:rPr>
                <w:rFonts w:ascii="Times New Roman" w:hAnsi="Times New Roman" w:cs="Times New Roman"/>
                <w:sz w:val="20"/>
                <w:lang w:eastAsia="uk-UA"/>
              </w:rPr>
              <w:t>3</w:t>
            </w:r>
          </w:p>
        </w:tc>
        <w:tc>
          <w:tcPr>
            <w:tcW w:w="2520"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кладовище «Північного ГЗК»(нове)</w:t>
            </w:r>
          </w:p>
        </w:tc>
        <w:tc>
          <w:tcPr>
            <w:tcW w:w="1620"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w:t>
            </w:r>
          </w:p>
        </w:tc>
        <w:tc>
          <w:tcPr>
            <w:tcW w:w="969"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18,6</w:t>
            </w:r>
          </w:p>
        </w:tc>
        <w:tc>
          <w:tcPr>
            <w:tcW w:w="1561" w:type="dxa"/>
            <w:tcBorders>
              <w:top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16.00 – 09.00</w:t>
            </w:r>
          </w:p>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(17 годин)</w:t>
            </w:r>
          </w:p>
        </w:tc>
        <w:tc>
          <w:tcPr>
            <w:tcW w:w="1275" w:type="dxa"/>
            <w:tcBorders>
              <w:top w:val="single" w:sz="4" w:space="0" w:color="auto"/>
            </w:tcBorders>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понеділок – п’ятниця</w:t>
            </w:r>
          </w:p>
        </w:tc>
        <w:tc>
          <w:tcPr>
            <w:tcW w:w="1110" w:type="dxa"/>
            <w:vMerge w:val="restart"/>
            <w:vAlign w:val="center"/>
          </w:tcPr>
          <w:p w:rsidR="009F4665" w:rsidRPr="00587810" w:rsidRDefault="009F4665" w:rsidP="005430A5">
            <w:pPr>
              <w:spacing w:line="20" w:lineRule="atLeast"/>
              <w:jc w:val="center"/>
              <w:rPr>
                <w:rFonts w:ascii="Times New Roman" w:hAnsi="Times New Roman" w:cs="Times New Roman"/>
                <w:sz w:val="20"/>
                <w:szCs w:val="20"/>
                <w:lang w:val="uk-UA" w:eastAsia="uk-UA"/>
              </w:rPr>
            </w:pPr>
            <w:r w:rsidRPr="00587810">
              <w:rPr>
                <w:rFonts w:ascii="Times New Roman" w:hAnsi="Times New Roman" w:cs="Times New Roman"/>
                <w:sz w:val="20"/>
                <w:szCs w:val="20"/>
                <w:lang w:val="uk-UA" w:eastAsia="uk-UA"/>
              </w:rPr>
              <w:t>протягом 2023 року</w:t>
            </w:r>
          </w:p>
        </w:tc>
      </w:tr>
      <w:tr w:rsidR="009F4665" w:rsidRPr="00587810" w:rsidTr="005430A5">
        <w:trPr>
          <w:trHeight w:val="225"/>
          <w:jc w:val="center"/>
        </w:trPr>
        <w:tc>
          <w:tcPr>
            <w:tcW w:w="540" w:type="dxa"/>
            <w:vMerge/>
            <w:vAlign w:val="center"/>
          </w:tcPr>
          <w:p w:rsidR="009F4665" w:rsidRPr="00587810" w:rsidRDefault="009F4665" w:rsidP="005430A5">
            <w:pPr>
              <w:rPr>
                <w:rFonts w:ascii="Times New Roman" w:hAnsi="Times New Roman" w:cs="Times New Roman"/>
                <w:sz w:val="20"/>
                <w:lang w:eastAsia="uk-UA"/>
              </w:rPr>
            </w:pPr>
          </w:p>
        </w:tc>
        <w:tc>
          <w:tcPr>
            <w:tcW w:w="2520" w:type="dxa"/>
            <w:vMerge/>
            <w:vAlign w:val="center"/>
          </w:tcPr>
          <w:p w:rsidR="009F4665" w:rsidRPr="00587810" w:rsidRDefault="009F4665" w:rsidP="005430A5">
            <w:pPr>
              <w:rPr>
                <w:rFonts w:ascii="Times New Roman" w:hAnsi="Times New Roman" w:cs="Times New Roman"/>
                <w:sz w:val="20"/>
                <w:lang w:val="uk-UA" w:eastAsia="uk-UA"/>
              </w:rPr>
            </w:pPr>
          </w:p>
        </w:tc>
        <w:tc>
          <w:tcPr>
            <w:tcW w:w="1620" w:type="dxa"/>
            <w:vMerge/>
            <w:vAlign w:val="center"/>
          </w:tcPr>
          <w:p w:rsidR="009F4665" w:rsidRPr="00587810" w:rsidRDefault="009F4665" w:rsidP="005430A5">
            <w:pPr>
              <w:rPr>
                <w:rFonts w:ascii="Times New Roman" w:hAnsi="Times New Roman" w:cs="Times New Roman"/>
                <w:sz w:val="20"/>
                <w:lang w:val="uk-UA" w:eastAsia="uk-UA"/>
              </w:rPr>
            </w:pPr>
          </w:p>
        </w:tc>
        <w:tc>
          <w:tcPr>
            <w:tcW w:w="969" w:type="dxa"/>
            <w:vMerge/>
            <w:vAlign w:val="center"/>
          </w:tcPr>
          <w:p w:rsidR="009F4665" w:rsidRPr="00587810" w:rsidRDefault="009F4665" w:rsidP="005430A5">
            <w:pPr>
              <w:rPr>
                <w:rFonts w:ascii="Times New Roman" w:hAnsi="Times New Roman" w:cs="Times New Roman"/>
                <w:sz w:val="20"/>
                <w:lang w:val="uk-UA" w:eastAsia="uk-UA"/>
              </w:rPr>
            </w:pPr>
          </w:p>
        </w:tc>
        <w:tc>
          <w:tcPr>
            <w:tcW w:w="1561" w:type="dxa"/>
            <w:tcBorders>
              <w:top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14.00 – 09.00</w:t>
            </w:r>
          </w:p>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(19 годин)</w:t>
            </w:r>
          </w:p>
        </w:tc>
        <w:tc>
          <w:tcPr>
            <w:tcW w:w="1275" w:type="dxa"/>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субота</w:t>
            </w:r>
          </w:p>
        </w:tc>
        <w:tc>
          <w:tcPr>
            <w:tcW w:w="1110" w:type="dxa"/>
            <w:vMerge/>
            <w:vAlign w:val="center"/>
          </w:tcPr>
          <w:p w:rsidR="009F4665" w:rsidRPr="00587810" w:rsidRDefault="009F4665" w:rsidP="005430A5">
            <w:pPr>
              <w:rPr>
                <w:rFonts w:ascii="Times New Roman" w:hAnsi="Times New Roman" w:cs="Times New Roman"/>
                <w:sz w:val="20"/>
                <w:szCs w:val="20"/>
                <w:lang w:val="uk-UA" w:eastAsia="uk-UA"/>
              </w:rPr>
            </w:pPr>
          </w:p>
        </w:tc>
      </w:tr>
      <w:tr w:rsidR="009F4665" w:rsidRPr="00587810" w:rsidTr="005430A5">
        <w:trPr>
          <w:trHeight w:val="469"/>
          <w:jc w:val="center"/>
        </w:trPr>
        <w:tc>
          <w:tcPr>
            <w:tcW w:w="540" w:type="dxa"/>
            <w:vMerge/>
            <w:vAlign w:val="center"/>
          </w:tcPr>
          <w:p w:rsidR="009F4665" w:rsidRPr="00587810" w:rsidRDefault="009F4665" w:rsidP="005430A5">
            <w:pPr>
              <w:rPr>
                <w:rFonts w:ascii="Times New Roman" w:hAnsi="Times New Roman" w:cs="Times New Roman"/>
                <w:sz w:val="20"/>
                <w:lang w:eastAsia="uk-UA"/>
              </w:rPr>
            </w:pPr>
          </w:p>
        </w:tc>
        <w:tc>
          <w:tcPr>
            <w:tcW w:w="2520" w:type="dxa"/>
            <w:vMerge/>
            <w:vAlign w:val="center"/>
          </w:tcPr>
          <w:p w:rsidR="009F4665" w:rsidRPr="00587810" w:rsidRDefault="009F4665" w:rsidP="005430A5">
            <w:pPr>
              <w:rPr>
                <w:rFonts w:ascii="Times New Roman" w:hAnsi="Times New Roman" w:cs="Times New Roman"/>
                <w:sz w:val="20"/>
                <w:lang w:val="uk-UA" w:eastAsia="uk-UA"/>
              </w:rPr>
            </w:pPr>
          </w:p>
        </w:tc>
        <w:tc>
          <w:tcPr>
            <w:tcW w:w="1620" w:type="dxa"/>
            <w:vMerge/>
            <w:vAlign w:val="center"/>
          </w:tcPr>
          <w:p w:rsidR="009F4665" w:rsidRPr="00587810" w:rsidRDefault="009F4665" w:rsidP="005430A5">
            <w:pPr>
              <w:rPr>
                <w:rFonts w:ascii="Times New Roman" w:hAnsi="Times New Roman" w:cs="Times New Roman"/>
                <w:sz w:val="20"/>
                <w:lang w:val="uk-UA" w:eastAsia="uk-UA"/>
              </w:rPr>
            </w:pPr>
          </w:p>
        </w:tc>
        <w:tc>
          <w:tcPr>
            <w:tcW w:w="969" w:type="dxa"/>
            <w:vMerge/>
            <w:vAlign w:val="center"/>
          </w:tcPr>
          <w:p w:rsidR="009F4665" w:rsidRPr="00587810" w:rsidRDefault="009F4665" w:rsidP="005430A5">
            <w:pPr>
              <w:rPr>
                <w:rFonts w:ascii="Times New Roman" w:hAnsi="Times New Roman" w:cs="Times New Roman"/>
                <w:sz w:val="20"/>
                <w:lang w:val="uk-UA" w:eastAsia="uk-UA"/>
              </w:rPr>
            </w:pPr>
          </w:p>
        </w:tc>
        <w:tc>
          <w:tcPr>
            <w:tcW w:w="1561" w:type="dxa"/>
            <w:tcBorders>
              <w:top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24 години</w:t>
            </w:r>
          </w:p>
        </w:tc>
        <w:tc>
          <w:tcPr>
            <w:tcW w:w="1275" w:type="dxa"/>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неділя та святкові</w:t>
            </w:r>
          </w:p>
        </w:tc>
        <w:tc>
          <w:tcPr>
            <w:tcW w:w="1110" w:type="dxa"/>
            <w:vMerge/>
            <w:vAlign w:val="center"/>
          </w:tcPr>
          <w:p w:rsidR="009F4665" w:rsidRPr="00587810" w:rsidRDefault="009F4665" w:rsidP="005430A5">
            <w:pPr>
              <w:rPr>
                <w:rFonts w:ascii="Times New Roman" w:hAnsi="Times New Roman" w:cs="Times New Roman"/>
                <w:sz w:val="20"/>
                <w:szCs w:val="20"/>
                <w:lang w:val="uk-UA" w:eastAsia="uk-UA"/>
              </w:rPr>
            </w:pPr>
          </w:p>
        </w:tc>
      </w:tr>
      <w:tr w:rsidR="009F4665" w:rsidRPr="00587810" w:rsidTr="005430A5">
        <w:trPr>
          <w:trHeight w:val="225"/>
          <w:jc w:val="center"/>
        </w:trPr>
        <w:tc>
          <w:tcPr>
            <w:tcW w:w="540" w:type="dxa"/>
            <w:vMerge w:val="restart"/>
            <w:vAlign w:val="center"/>
          </w:tcPr>
          <w:p w:rsidR="009F4665" w:rsidRPr="00587810" w:rsidRDefault="009F4665" w:rsidP="005430A5">
            <w:pPr>
              <w:spacing w:line="20" w:lineRule="atLeast"/>
              <w:jc w:val="center"/>
              <w:rPr>
                <w:rFonts w:ascii="Times New Roman" w:hAnsi="Times New Roman" w:cs="Times New Roman"/>
                <w:sz w:val="20"/>
                <w:lang w:eastAsia="uk-UA"/>
              </w:rPr>
            </w:pPr>
            <w:r w:rsidRPr="00587810">
              <w:rPr>
                <w:rFonts w:ascii="Times New Roman" w:hAnsi="Times New Roman" w:cs="Times New Roman"/>
                <w:sz w:val="20"/>
                <w:lang w:eastAsia="uk-UA"/>
              </w:rPr>
              <w:t>4</w:t>
            </w:r>
          </w:p>
        </w:tc>
        <w:tc>
          <w:tcPr>
            <w:tcW w:w="2520"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кладовище «</w:t>
            </w:r>
            <w:proofErr w:type="spellStart"/>
            <w:r w:rsidRPr="00587810">
              <w:rPr>
                <w:rFonts w:ascii="Times New Roman" w:hAnsi="Times New Roman" w:cs="Times New Roman"/>
                <w:sz w:val="20"/>
                <w:lang w:val="uk-UA" w:eastAsia="uk-UA"/>
              </w:rPr>
              <w:t>сел.Горького</w:t>
            </w:r>
            <w:proofErr w:type="spellEnd"/>
            <w:r w:rsidRPr="00587810">
              <w:rPr>
                <w:rFonts w:ascii="Times New Roman" w:hAnsi="Times New Roman" w:cs="Times New Roman"/>
                <w:sz w:val="20"/>
                <w:lang w:val="uk-UA" w:eastAsia="uk-UA"/>
              </w:rPr>
              <w:t>»</w:t>
            </w:r>
          </w:p>
        </w:tc>
        <w:tc>
          <w:tcPr>
            <w:tcW w:w="1620"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w:t>
            </w:r>
          </w:p>
        </w:tc>
        <w:tc>
          <w:tcPr>
            <w:tcW w:w="969"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6,5</w:t>
            </w:r>
          </w:p>
        </w:tc>
        <w:tc>
          <w:tcPr>
            <w:tcW w:w="1561" w:type="dxa"/>
            <w:tcBorders>
              <w:top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16.00 – 09.00</w:t>
            </w:r>
          </w:p>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(17 годин)</w:t>
            </w:r>
          </w:p>
        </w:tc>
        <w:tc>
          <w:tcPr>
            <w:tcW w:w="1275" w:type="dxa"/>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понеділок – п’ятниця</w:t>
            </w:r>
          </w:p>
        </w:tc>
        <w:tc>
          <w:tcPr>
            <w:tcW w:w="1110" w:type="dxa"/>
            <w:vMerge w:val="restart"/>
            <w:vAlign w:val="center"/>
          </w:tcPr>
          <w:p w:rsidR="009F4665" w:rsidRPr="00587810" w:rsidRDefault="009F4665" w:rsidP="005430A5">
            <w:pPr>
              <w:spacing w:line="20" w:lineRule="atLeast"/>
              <w:jc w:val="center"/>
              <w:rPr>
                <w:rFonts w:ascii="Times New Roman" w:hAnsi="Times New Roman" w:cs="Times New Roman"/>
                <w:sz w:val="20"/>
                <w:szCs w:val="20"/>
                <w:lang w:val="uk-UA" w:eastAsia="uk-UA"/>
              </w:rPr>
            </w:pPr>
            <w:r w:rsidRPr="00587810">
              <w:rPr>
                <w:rFonts w:ascii="Times New Roman" w:hAnsi="Times New Roman" w:cs="Times New Roman"/>
                <w:sz w:val="20"/>
                <w:szCs w:val="20"/>
                <w:lang w:val="uk-UA" w:eastAsia="uk-UA"/>
              </w:rPr>
              <w:t>протягом 2023 року</w:t>
            </w:r>
          </w:p>
        </w:tc>
      </w:tr>
      <w:tr w:rsidR="009F4665" w:rsidRPr="00587810" w:rsidTr="005430A5">
        <w:trPr>
          <w:trHeight w:val="225"/>
          <w:jc w:val="center"/>
        </w:trPr>
        <w:tc>
          <w:tcPr>
            <w:tcW w:w="540" w:type="dxa"/>
            <w:vMerge/>
            <w:vAlign w:val="center"/>
          </w:tcPr>
          <w:p w:rsidR="009F4665" w:rsidRPr="00587810" w:rsidRDefault="009F4665" w:rsidP="005430A5">
            <w:pPr>
              <w:rPr>
                <w:rFonts w:ascii="Times New Roman" w:hAnsi="Times New Roman" w:cs="Times New Roman"/>
                <w:sz w:val="20"/>
                <w:lang w:eastAsia="uk-UA"/>
              </w:rPr>
            </w:pPr>
          </w:p>
        </w:tc>
        <w:tc>
          <w:tcPr>
            <w:tcW w:w="2520" w:type="dxa"/>
            <w:vMerge/>
            <w:vAlign w:val="center"/>
          </w:tcPr>
          <w:p w:rsidR="009F4665" w:rsidRPr="00587810" w:rsidRDefault="009F4665" w:rsidP="005430A5">
            <w:pPr>
              <w:rPr>
                <w:rFonts w:ascii="Times New Roman" w:hAnsi="Times New Roman" w:cs="Times New Roman"/>
                <w:sz w:val="20"/>
                <w:lang w:val="uk-UA" w:eastAsia="uk-UA"/>
              </w:rPr>
            </w:pPr>
          </w:p>
        </w:tc>
        <w:tc>
          <w:tcPr>
            <w:tcW w:w="1620" w:type="dxa"/>
            <w:vMerge/>
            <w:vAlign w:val="center"/>
          </w:tcPr>
          <w:p w:rsidR="009F4665" w:rsidRPr="00587810" w:rsidRDefault="009F4665" w:rsidP="005430A5">
            <w:pPr>
              <w:rPr>
                <w:rFonts w:ascii="Times New Roman" w:hAnsi="Times New Roman" w:cs="Times New Roman"/>
                <w:sz w:val="20"/>
                <w:lang w:val="uk-UA" w:eastAsia="uk-UA"/>
              </w:rPr>
            </w:pPr>
          </w:p>
        </w:tc>
        <w:tc>
          <w:tcPr>
            <w:tcW w:w="969" w:type="dxa"/>
            <w:vMerge/>
            <w:vAlign w:val="center"/>
          </w:tcPr>
          <w:p w:rsidR="009F4665" w:rsidRPr="00587810" w:rsidRDefault="009F4665" w:rsidP="005430A5">
            <w:pPr>
              <w:rPr>
                <w:rFonts w:ascii="Times New Roman" w:hAnsi="Times New Roman" w:cs="Times New Roman"/>
                <w:sz w:val="20"/>
                <w:lang w:val="uk-UA" w:eastAsia="uk-UA"/>
              </w:rPr>
            </w:pPr>
          </w:p>
        </w:tc>
        <w:tc>
          <w:tcPr>
            <w:tcW w:w="1561" w:type="dxa"/>
            <w:tcBorders>
              <w:top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14.00 – 09.00</w:t>
            </w:r>
          </w:p>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(19 годин)</w:t>
            </w:r>
          </w:p>
        </w:tc>
        <w:tc>
          <w:tcPr>
            <w:tcW w:w="1275" w:type="dxa"/>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неділя та святкові</w:t>
            </w:r>
          </w:p>
        </w:tc>
        <w:tc>
          <w:tcPr>
            <w:tcW w:w="1110" w:type="dxa"/>
            <w:vMerge/>
            <w:vAlign w:val="center"/>
          </w:tcPr>
          <w:p w:rsidR="009F4665" w:rsidRPr="00587810" w:rsidRDefault="009F4665" w:rsidP="005430A5">
            <w:pPr>
              <w:rPr>
                <w:rFonts w:ascii="Times New Roman" w:hAnsi="Times New Roman" w:cs="Times New Roman"/>
                <w:sz w:val="20"/>
                <w:szCs w:val="20"/>
                <w:lang w:val="uk-UA" w:eastAsia="uk-UA"/>
              </w:rPr>
            </w:pPr>
          </w:p>
        </w:tc>
      </w:tr>
      <w:tr w:rsidR="009F4665" w:rsidRPr="00587810" w:rsidTr="005430A5">
        <w:trPr>
          <w:trHeight w:val="365"/>
          <w:jc w:val="center"/>
        </w:trPr>
        <w:tc>
          <w:tcPr>
            <w:tcW w:w="540" w:type="dxa"/>
            <w:vMerge/>
            <w:vAlign w:val="center"/>
          </w:tcPr>
          <w:p w:rsidR="009F4665" w:rsidRPr="00587810" w:rsidRDefault="009F4665" w:rsidP="005430A5">
            <w:pPr>
              <w:rPr>
                <w:rFonts w:ascii="Times New Roman" w:hAnsi="Times New Roman" w:cs="Times New Roman"/>
                <w:sz w:val="20"/>
                <w:lang w:eastAsia="uk-UA"/>
              </w:rPr>
            </w:pPr>
          </w:p>
        </w:tc>
        <w:tc>
          <w:tcPr>
            <w:tcW w:w="2520" w:type="dxa"/>
            <w:vMerge/>
            <w:vAlign w:val="center"/>
          </w:tcPr>
          <w:p w:rsidR="009F4665" w:rsidRPr="00587810" w:rsidRDefault="009F4665" w:rsidP="005430A5">
            <w:pPr>
              <w:rPr>
                <w:rFonts w:ascii="Times New Roman" w:hAnsi="Times New Roman" w:cs="Times New Roman"/>
                <w:sz w:val="20"/>
                <w:lang w:val="uk-UA" w:eastAsia="uk-UA"/>
              </w:rPr>
            </w:pPr>
          </w:p>
        </w:tc>
        <w:tc>
          <w:tcPr>
            <w:tcW w:w="1620" w:type="dxa"/>
            <w:vMerge/>
            <w:vAlign w:val="center"/>
          </w:tcPr>
          <w:p w:rsidR="009F4665" w:rsidRPr="00587810" w:rsidRDefault="009F4665" w:rsidP="005430A5">
            <w:pPr>
              <w:rPr>
                <w:rFonts w:ascii="Times New Roman" w:hAnsi="Times New Roman" w:cs="Times New Roman"/>
                <w:sz w:val="20"/>
                <w:lang w:val="uk-UA" w:eastAsia="uk-UA"/>
              </w:rPr>
            </w:pPr>
          </w:p>
        </w:tc>
        <w:tc>
          <w:tcPr>
            <w:tcW w:w="969" w:type="dxa"/>
            <w:vMerge/>
            <w:vAlign w:val="center"/>
          </w:tcPr>
          <w:p w:rsidR="009F4665" w:rsidRPr="00587810" w:rsidRDefault="009F4665" w:rsidP="005430A5">
            <w:pPr>
              <w:rPr>
                <w:rFonts w:ascii="Times New Roman" w:hAnsi="Times New Roman" w:cs="Times New Roman"/>
                <w:sz w:val="20"/>
                <w:lang w:val="uk-UA" w:eastAsia="uk-UA"/>
              </w:rPr>
            </w:pPr>
          </w:p>
        </w:tc>
        <w:tc>
          <w:tcPr>
            <w:tcW w:w="1561" w:type="dxa"/>
            <w:tcBorders>
              <w:top w:val="single" w:sz="4" w:space="0" w:color="auto"/>
            </w:tcBorders>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24 години</w:t>
            </w:r>
          </w:p>
        </w:tc>
        <w:tc>
          <w:tcPr>
            <w:tcW w:w="1275" w:type="dxa"/>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неділя та святкові</w:t>
            </w:r>
          </w:p>
        </w:tc>
        <w:tc>
          <w:tcPr>
            <w:tcW w:w="1110" w:type="dxa"/>
            <w:vMerge/>
            <w:vAlign w:val="center"/>
          </w:tcPr>
          <w:p w:rsidR="009F4665" w:rsidRPr="00587810" w:rsidRDefault="009F4665" w:rsidP="005430A5">
            <w:pPr>
              <w:rPr>
                <w:rFonts w:ascii="Times New Roman" w:hAnsi="Times New Roman" w:cs="Times New Roman"/>
                <w:sz w:val="20"/>
                <w:szCs w:val="20"/>
                <w:lang w:val="uk-UA" w:eastAsia="uk-UA"/>
              </w:rPr>
            </w:pPr>
          </w:p>
        </w:tc>
      </w:tr>
      <w:tr w:rsidR="009F4665" w:rsidRPr="00587810" w:rsidTr="005430A5">
        <w:trPr>
          <w:trHeight w:val="365"/>
          <w:jc w:val="center"/>
        </w:trPr>
        <w:tc>
          <w:tcPr>
            <w:tcW w:w="540" w:type="dxa"/>
            <w:vMerge w:val="restart"/>
            <w:vAlign w:val="center"/>
          </w:tcPr>
          <w:p w:rsidR="009F4665" w:rsidRPr="00587810" w:rsidRDefault="009F4665" w:rsidP="005430A5">
            <w:pPr>
              <w:rPr>
                <w:rFonts w:ascii="Times New Roman" w:hAnsi="Times New Roman" w:cs="Times New Roman"/>
                <w:sz w:val="20"/>
                <w:lang w:val="uk-UA" w:eastAsia="uk-UA"/>
              </w:rPr>
            </w:pPr>
            <w:r w:rsidRPr="00587810">
              <w:rPr>
                <w:rFonts w:ascii="Times New Roman" w:hAnsi="Times New Roman" w:cs="Times New Roman"/>
                <w:sz w:val="20"/>
                <w:lang w:val="uk-UA" w:eastAsia="uk-UA"/>
              </w:rPr>
              <w:t>5</w:t>
            </w:r>
          </w:p>
        </w:tc>
        <w:tc>
          <w:tcPr>
            <w:tcW w:w="2520" w:type="dxa"/>
            <w:vMerge w:val="restart"/>
            <w:vAlign w:val="center"/>
          </w:tcPr>
          <w:p w:rsidR="009F4665" w:rsidRPr="00587810" w:rsidRDefault="009F4665" w:rsidP="005430A5">
            <w:pPr>
              <w:rPr>
                <w:rFonts w:ascii="Times New Roman" w:hAnsi="Times New Roman" w:cs="Times New Roman"/>
                <w:sz w:val="20"/>
                <w:lang w:val="uk-UA" w:eastAsia="uk-UA"/>
              </w:rPr>
            </w:pPr>
            <w:r w:rsidRPr="00587810">
              <w:rPr>
                <w:rFonts w:ascii="Times New Roman" w:hAnsi="Times New Roman" w:cs="Times New Roman"/>
                <w:sz w:val="20"/>
                <w:lang w:val="uk-UA" w:eastAsia="uk-UA"/>
              </w:rPr>
              <w:t>кладовище в районі «Північного ГЗК»</w:t>
            </w:r>
          </w:p>
        </w:tc>
        <w:tc>
          <w:tcPr>
            <w:tcW w:w="1620" w:type="dxa"/>
            <w:vMerge w:val="restart"/>
            <w:vAlign w:val="center"/>
          </w:tcPr>
          <w:p w:rsidR="009F4665" w:rsidRPr="00587810" w:rsidRDefault="009F4665" w:rsidP="005430A5">
            <w:pPr>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w:t>
            </w:r>
          </w:p>
        </w:tc>
        <w:tc>
          <w:tcPr>
            <w:tcW w:w="969" w:type="dxa"/>
            <w:vMerge w:val="restart"/>
            <w:vAlign w:val="center"/>
          </w:tcPr>
          <w:p w:rsidR="009F4665" w:rsidRPr="00587810" w:rsidRDefault="009F4665" w:rsidP="005430A5">
            <w:pPr>
              <w:jc w:val="center"/>
              <w:rPr>
                <w:rFonts w:ascii="Times New Roman" w:hAnsi="Times New Roman" w:cs="Times New Roman"/>
                <w:sz w:val="20"/>
                <w:lang w:val="uk-UA" w:eastAsia="uk-UA"/>
              </w:rPr>
            </w:pPr>
            <w:r>
              <w:rPr>
                <w:rFonts w:ascii="Times New Roman" w:hAnsi="Times New Roman" w:cs="Times New Roman"/>
                <w:sz w:val="20"/>
                <w:lang w:val="uk-UA" w:eastAsia="uk-UA"/>
              </w:rPr>
              <w:t>20</w:t>
            </w:r>
            <w:r w:rsidRPr="00587810">
              <w:rPr>
                <w:rFonts w:ascii="Times New Roman" w:hAnsi="Times New Roman" w:cs="Times New Roman"/>
                <w:sz w:val="20"/>
                <w:lang w:val="uk-UA" w:eastAsia="uk-UA"/>
              </w:rPr>
              <w:t>,0</w:t>
            </w:r>
          </w:p>
        </w:tc>
        <w:tc>
          <w:tcPr>
            <w:tcW w:w="1561" w:type="dxa"/>
            <w:tcBorders>
              <w:top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16.00 – 09.00</w:t>
            </w:r>
          </w:p>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(17 годин)</w:t>
            </w:r>
          </w:p>
        </w:tc>
        <w:tc>
          <w:tcPr>
            <w:tcW w:w="1275" w:type="dxa"/>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понеділок – п’ятниця</w:t>
            </w:r>
          </w:p>
        </w:tc>
        <w:tc>
          <w:tcPr>
            <w:tcW w:w="1110" w:type="dxa"/>
            <w:vMerge w:val="restart"/>
            <w:vAlign w:val="center"/>
          </w:tcPr>
          <w:p w:rsidR="009F4665" w:rsidRPr="00587810" w:rsidRDefault="009F4665" w:rsidP="005430A5">
            <w:pPr>
              <w:rPr>
                <w:rFonts w:ascii="Times New Roman" w:hAnsi="Times New Roman" w:cs="Times New Roman"/>
                <w:sz w:val="20"/>
                <w:szCs w:val="20"/>
                <w:lang w:val="uk-UA" w:eastAsia="uk-UA"/>
              </w:rPr>
            </w:pPr>
            <w:r w:rsidRPr="00587810">
              <w:rPr>
                <w:rFonts w:ascii="Times New Roman" w:hAnsi="Times New Roman" w:cs="Times New Roman"/>
                <w:sz w:val="20"/>
                <w:szCs w:val="20"/>
                <w:lang w:val="uk-UA" w:eastAsia="uk-UA"/>
              </w:rPr>
              <w:t>протягом 2023 року</w:t>
            </w:r>
          </w:p>
        </w:tc>
      </w:tr>
      <w:tr w:rsidR="009F4665" w:rsidRPr="00587810" w:rsidTr="005430A5">
        <w:trPr>
          <w:trHeight w:val="365"/>
          <w:jc w:val="center"/>
        </w:trPr>
        <w:tc>
          <w:tcPr>
            <w:tcW w:w="540" w:type="dxa"/>
            <w:vMerge/>
            <w:vAlign w:val="center"/>
          </w:tcPr>
          <w:p w:rsidR="009F4665" w:rsidRPr="00587810" w:rsidRDefault="009F4665" w:rsidP="005430A5">
            <w:pPr>
              <w:rPr>
                <w:rFonts w:ascii="Times New Roman" w:hAnsi="Times New Roman" w:cs="Times New Roman"/>
                <w:sz w:val="20"/>
                <w:lang w:eastAsia="uk-UA"/>
              </w:rPr>
            </w:pPr>
          </w:p>
        </w:tc>
        <w:tc>
          <w:tcPr>
            <w:tcW w:w="2520" w:type="dxa"/>
            <w:vMerge/>
            <w:vAlign w:val="center"/>
          </w:tcPr>
          <w:p w:rsidR="009F4665" w:rsidRPr="00587810" w:rsidRDefault="009F4665" w:rsidP="005430A5">
            <w:pPr>
              <w:rPr>
                <w:rFonts w:ascii="Times New Roman" w:hAnsi="Times New Roman" w:cs="Times New Roman"/>
                <w:sz w:val="20"/>
                <w:lang w:val="uk-UA" w:eastAsia="uk-UA"/>
              </w:rPr>
            </w:pPr>
          </w:p>
        </w:tc>
        <w:tc>
          <w:tcPr>
            <w:tcW w:w="1620" w:type="dxa"/>
            <w:vMerge/>
            <w:vAlign w:val="center"/>
          </w:tcPr>
          <w:p w:rsidR="009F4665" w:rsidRPr="00587810" w:rsidRDefault="009F4665" w:rsidP="005430A5">
            <w:pPr>
              <w:rPr>
                <w:rFonts w:ascii="Times New Roman" w:hAnsi="Times New Roman" w:cs="Times New Roman"/>
                <w:sz w:val="20"/>
                <w:lang w:val="uk-UA" w:eastAsia="uk-UA"/>
              </w:rPr>
            </w:pPr>
          </w:p>
        </w:tc>
        <w:tc>
          <w:tcPr>
            <w:tcW w:w="969" w:type="dxa"/>
            <w:vMerge/>
            <w:vAlign w:val="center"/>
          </w:tcPr>
          <w:p w:rsidR="009F4665" w:rsidRPr="00587810" w:rsidRDefault="009F4665" w:rsidP="005430A5">
            <w:pPr>
              <w:rPr>
                <w:rFonts w:ascii="Times New Roman" w:hAnsi="Times New Roman" w:cs="Times New Roman"/>
                <w:sz w:val="20"/>
                <w:lang w:val="uk-UA" w:eastAsia="uk-UA"/>
              </w:rPr>
            </w:pPr>
          </w:p>
        </w:tc>
        <w:tc>
          <w:tcPr>
            <w:tcW w:w="1561" w:type="dxa"/>
            <w:tcBorders>
              <w:top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14.00 – 09.00</w:t>
            </w:r>
          </w:p>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(19 годин)</w:t>
            </w:r>
          </w:p>
        </w:tc>
        <w:tc>
          <w:tcPr>
            <w:tcW w:w="1275" w:type="dxa"/>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неділя та святкові</w:t>
            </w:r>
          </w:p>
        </w:tc>
        <w:tc>
          <w:tcPr>
            <w:tcW w:w="1110" w:type="dxa"/>
            <w:vMerge/>
            <w:vAlign w:val="center"/>
          </w:tcPr>
          <w:p w:rsidR="009F4665" w:rsidRPr="00587810" w:rsidRDefault="009F4665" w:rsidP="005430A5">
            <w:pPr>
              <w:rPr>
                <w:rFonts w:ascii="Times New Roman" w:hAnsi="Times New Roman" w:cs="Times New Roman"/>
                <w:sz w:val="20"/>
                <w:szCs w:val="20"/>
                <w:lang w:val="uk-UA" w:eastAsia="uk-UA"/>
              </w:rPr>
            </w:pPr>
          </w:p>
        </w:tc>
      </w:tr>
      <w:tr w:rsidR="009F4665" w:rsidRPr="00587810" w:rsidTr="005430A5">
        <w:trPr>
          <w:trHeight w:val="415"/>
          <w:jc w:val="center"/>
        </w:trPr>
        <w:tc>
          <w:tcPr>
            <w:tcW w:w="540" w:type="dxa"/>
            <w:vMerge/>
            <w:vAlign w:val="center"/>
          </w:tcPr>
          <w:p w:rsidR="009F4665" w:rsidRPr="00587810" w:rsidRDefault="009F4665" w:rsidP="005430A5">
            <w:pPr>
              <w:rPr>
                <w:rFonts w:ascii="Times New Roman" w:hAnsi="Times New Roman" w:cs="Times New Roman"/>
                <w:sz w:val="20"/>
                <w:lang w:eastAsia="uk-UA"/>
              </w:rPr>
            </w:pPr>
          </w:p>
        </w:tc>
        <w:tc>
          <w:tcPr>
            <w:tcW w:w="2520" w:type="dxa"/>
            <w:vMerge/>
            <w:vAlign w:val="center"/>
          </w:tcPr>
          <w:p w:rsidR="009F4665" w:rsidRPr="00587810" w:rsidRDefault="009F4665" w:rsidP="005430A5">
            <w:pPr>
              <w:rPr>
                <w:rFonts w:ascii="Times New Roman" w:hAnsi="Times New Roman" w:cs="Times New Roman"/>
                <w:sz w:val="20"/>
                <w:lang w:val="uk-UA" w:eastAsia="uk-UA"/>
              </w:rPr>
            </w:pPr>
          </w:p>
        </w:tc>
        <w:tc>
          <w:tcPr>
            <w:tcW w:w="1620" w:type="dxa"/>
            <w:vMerge/>
            <w:vAlign w:val="center"/>
          </w:tcPr>
          <w:p w:rsidR="009F4665" w:rsidRPr="00587810" w:rsidRDefault="009F4665" w:rsidP="005430A5">
            <w:pPr>
              <w:rPr>
                <w:rFonts w:ascii="Times New Roman" w:hAnsi="Times New Roman" w:cs="Times New Roman"/>
                <w:sz w:val="20"/>
                <w:lang w:val="uk-UA" w:eastAsia="uk-UA"/>
              </w:rPr>
            </w:pPr>
          </w:p>
        </w:tc>
        <w:tc>
          <w:tcPr>
            <w:tcW w:w="969" w:type="dxa"/>
            <w:vMerge/>
            <w:vAlign w:val="center"/>
          </w:tcPr>
          <w:p w:rsidR="009F4665" w:rsidRPr="00587810" w:rsidRDefault="009F4665" w:rsidP="005430A5">
            <w:pPr>
              <w:rPr>
                <w:rFonts w:ascii="Times New Roman" w:hAnsi="Times New Roman" w:cs="Times New Roman"/>
                <w:sz w:val="20"/>
                <w:lang w:val="uk-UA" w:eastAsia="uk-UA"/>
              </w:rPr>
            </w:pPr>
          </w:p>
        </w:tc>
        <w:tc>
          <w:tcPr>
            <w:tcW w:w="1561" w:type="dxa"/>
            <w:tcBorders>
              <w:top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24 години</w:t>
            </w:r>
          </w:p>
        </w:tc>
        <w:tc>
          <w:tcPr>
            <w:tcW w:w="1275" w:type="dxa"/>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неділя та святкові</w:t>
            </w:r>
          </w:p>
        </w:tc>
        <w:tc>
          <w:tcPr>
            <w:tcW w:w="1110" w:type="dxa"/>
            <w:vMerge/>
            <w:vAlign w:val="center"/>
          </w:tcPr>
          <w:p w:rsidR="009F4665" w:rsidRPr="00587810" w:rsidRDefault="009F4665" w:rsidP="005430A5">
            <w:pPr>
              <w:rPr>
                <w:rFonts w:ascii="Times New Roman" w:hAnsi="Times New Roman" w:cs="Times New Roman"/>
                <w:sz w:val="20"/>
                <w:szCs w:val="20"/>
                <w:lang w:val="uk-UA" w:eastAsia="uk-UA"/>
              </w:rPr>
            </w:pPr>
          </w:p>
        </w:tc>
      </w:tr>
      <w:tr w:rsidR="009F4665" w:rsidRPr="00587810" w:rsidTr="005430A5">
        <w:trPr>
          <w:trHeight w:val="399"/>
          <w:jc w:val="center"/>
        </w:trPr>
        <w:tc>
          <w:tcPr>
            <w:tcW w:w="9595" w:type="dxa"/>
            <w:gridSpan w:val="7"/>
            <w:vAlign w:val="center"/>
          </w:tcPr>
          <w:p w:rsidR="009F4665" w:rsidRPr="00587810" w:rsidRDefault="009F4665" w:rsidP="005430A5">
            <w:pPr>
              <w:spacing w:after="0" w:line="240" w:lineRule="auto"/>
              <w:jc w:val="center"/>
              <w:rPr>
                <w:rFonts w:ascii="Times New Roman" w:hAnsi="Times New Roman" w:cs="Times New Roman"/>
                <w:sz w:val="20"/>
                <w:szCs w:val="20"/>
                <w:lang w:val="uk-UA" w:eastAsia="uk-UA"/>
              </w:rPr>
            </w:pPr>
            <w:r w:rsidRPr="00587810">
              <w:rPr>
                <w:rFonts w:ascii="Times New Roman" w:hAnsi="Times New Roman" w:cs="Times New Roman"/>
                <w:sz w:val="20"/>
                <w:szCs w:val="20"/>
                <w:lang w:val="uk-UA" w:eastAsia="uk-UA"/>
              </w:rPr>
              <w:t>Саксаганський район</w:t>
            </w:r>
          </w:p>
        </w:tc>
      </w:tr>
      <w:tr w:rsidR="009F4665" w:rsidRPr="00587810" w:rsidTr="005430A5">
        <w:trPr>
          <w:trHeight w:val="464"/>
          <w:jc w:val="center"/>
        </w:trPr>
        <w:tc>
          <w:tcPr>
            <w:tcW w:w="540"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lastRenderedPageBreak/>
              <w:t>6</w:t>
            </w:r>
          </w:p>
        </w:tc>
        <w:tc>
          <w:tcPr>
            <w:tcW w:w="2520"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кладовище «Західне»</w:t>
            </w:r>
          </w:p>
        </w:tc>
        <w:tc>
          <w:tcPr>
            <w:tcW w:w="1620"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3</w:t>
            </w:r>
          </w:p>
        </w:tc>
        <w:tc>
          <w:tcPr>
            <w:tcW w:w="969"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25,0</w:t>
            </w:r>
          </w:p>
        </w:tc>
        <w:tc>
          <w:tcPr>
            <w:tcW w:w="1561" w:type="dxa"/>
            <w:tcBorders>
              <w:bottom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16.00 – 09.00</w:t>
            </w:r>
          </w:p>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(17 годин)</w:t>
            </w:r>
          </w:p>
        </w:tc>
        <w:tc>
          <w:tcPr>
            <w:tcW w:w="1275" w:type="dxa"/>
            <w:tcBorders>
              <w:bottom w:val="single" w:sz="4" w:space="0" w:color="auto"/>
            </w:tcBorders>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понеділок – п’ятниця</w:t>
            </w:r>
          </w:p>
        </w:tc>
        <w:tc>
          <w:tcPr>
            <w:tcW w:w="1110" w:type="dxa"/>
            <w:vMerge w:val="restart"/>
            <w:vAlign w:val="center"/>
          </w:tcPr>
          <w:p w:rsidR="009F4665" w:rsidRPr="00587810" w:rsidRDefault="009F4665" w:rsidP="005430A5">
            <w:pPr>
              <w:spacing w:line="20" w:lineRule="atLeast"/>
              <w:jc w:val="center"/>
              <w:rPr>
                <w:rFonts w:ascii="Times New Roman" w:hAnsi="Times New Roman" w:cs="Times New Roman"/>
                <w:sz w:val="20"/>
                <w:szCs w:val="20"/>
                <w:lang w:val="uk-UA" w:eastAsia="uk-UA"/>
              </w:rPr>
            </w:pPr>
            <w:r w:rsidRPr="00587810">
              <w:rPr>
                <w:rFonts w:ascii="Times New Roman" w:hAnsi="Times New Roman" w:cs="Times New Roman"/>
                <w:sz w:val="20"/>
                <w:szCs w:val="20"/>
                <w:lang w:val="uk-UA" w:eastAsia="uk-UA"/>
              </w:rPr>
              <w:t>протягом 2023 року</w:t>
            </w:r>
          </w:p>
        </w:tc>
      </w:tr>
      <w:tr w:rsidR="009F4665" w:rsidRPr="00587810" w:rsidTr="005430A5">
        <w:trPr>
          <w:trHeight w:val="475"/>
          <w:jc w:val="center"/>
        </w:trPr>
        <w:tc>
          <w:tcPr>
            <w:tcW w:w="540" w:type="dxa"/>
            <w:vMerge/>
            <w:vAlign w:val="center"/>
          </w:tcPr>
          <w:p w:rsidR="009F4665" w:rsidRPr="00587810" w:rsidRDefault="009F4665" w:rsidP="005430A5">
            <w:pPr>
              <w:rPr>
                <w:rFonts w:ascii="Times New Roman" w:hAnsi="Times New Roman" w:cs="Times New Roman"/>
                <w:sz w:val="20"/>
                <w:lang w:val="uk-UA" w:eastAsia="uk-UA"/>
              </w:rPr>
            </w:pPr>
          </w:p>
        </w:tc>
        <w:tc>
          <w:tcPr>
            <w:tcW w:w="2520" w:type="dxa"/>
            <w:vMerge/>
            <w:vAlign w:val="center"/>
          </w:tcPr>
          <w:p w:rsidR="009F4665" w:rsidRPr="00587810" w:rsidRDefault="009F4665" w:rsidP="005430A5">
            <w:pPr>
              <w:rPr>
                <w:rFonts w:ascii="Times New Roman" w:hAnsi="Times New Roman" w:cs="Times New Roman"/>
                <w:sz w:val="20"/>
                <w:lang w:val="uk-UA" w:eastAsia="uk-UA"/>
              </w:rPr>
            </w:pPr>
          </w:p>
        </w:tc>
        <w:tc>
          <w:tcPr>
            <w:tcW w:w="1620" w:type="dxa"/>
            <w:vMerge/>
            <w:vAlign w:val="center"/>
          </w:tcPr>
          <w:p w:rsidR="009F4665" w:rsidRPr="00587810" w:rsidRDefault="009F4665" w:rsidP="005430A5">
            <w:pPr>
              <w:rPr>
                <w:rFonts w:ascii="Times New Roman" w:hAnsi="Times New Roman" w:cs="Times New Roman"/>
                <w:sz w:val="20"/>
                <w:lang w:val="uk-UA" w:eastAsia="uk-UA"/>
              </w:rPr>
            </w:pPr>
          </w:p>
        </w:tc>
        <w:tc>
          <w:tcPr>
            <w:tcW w:w="969" w:type="dxa"/>
            <w:vMerge/>
            <w:vAlign w:val="center"/>
          </w:tcPr>
          <w:p w:rsidR="009F4665" w:rsidRPr="00587810" w:rsidRDefault="009F4665" w:rsidP="005430A5">
            <w:pPr>
              <w:rPr>
                <w:rFonts w:ascii="Times New Roman" w:hAnsi="Times New Roman" w:cs="Times New Roman"/>
                <w:sz w:val="20"/>
                <w:lang w:val="uk-UA" w:eastAsia="uk-UA"/>
              </w:rPr>
            </w:pPr>
          </w:p>
        </w:tc>
        <w:tc>
          <w:tcPr>
            <w:tcW w:w="1561" w:type="dxa"/>
            <w:tcBorders>
              <w:top w:val="single" w:sz="4" w:space="0" w:color="auto"/>
              <w:bottom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14.00 – 09.00</w:t>
            </w:r>
          </w:p>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(19 годин)</w:t>
            </w:r>
          </w:p>
        </w:tc>
        <w:tc>
          <w:tcPr>
            <w:tcW w:w="1275" w:type="dxa"/>
            <w:tcBorders>
              <w:top w:val="single" w:sz="4" w:space="0" w:color="auto"/>
              <w:bottom w:val="single" w:sz="4" w:space="0" w:color="auto"/>
            </w:tcBorders>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субота</w:t>
            </w:r>
          </w:p>
        </w:tc>
        <w:tc>
          <w:tcPr>
            <w:tcW w:w="1110" w:type="dxa"/>
            <w:vMerge/>
            <w:vAlign w:val="center"/>
          </w:tcPr>
          <w:p w:rsidR="009F4665" w:rsidRPr="00587810" w:rsidRDefault="009F4665" w:rsidP="005430A5">
            <w:pPr>
              <w:rPr>
                <w:rFonts w:ascii="Times New Roman" w:hAnsi="Times New Roman" w:cs="Times New Roman"/>
                <w:sz w:val="20"/>
                <w:szCs w:val="20"/>
                <w:lang w:val="uk-UA" w:eastAsia="uk-UA"/>
              </w:rPr>
            </w:pPr>
          </w:p>
        </w:tc>
      </w:tr>
      <w:tr w:rsidR="009F4665" w:rsidRPr="00587810" w:rsidTr="005430A5">
        <w:trPr>
          <w:trHeight w:val="451"/>
          <w:jc w:val="center"/>
        </w:trPr>
        <w:tc>
          <w:tcPr>
            <w:tcW w:w="540" w:type="dxa"/>
            <w:vMerge/>
            <w:vAlign w:val="center"/>
          </w:tcPr>
          <w:p w:rsidR="009F4665" w:rsidRPr="00587810" w:rsidRDefault="009F4665" w:rsidP="005430A5">
            <w:pPr>
              <w:rPr>
                <w:rFonts w:ascii="Times New Roman" w:hAnsi="Times New Roman" w:cs="Times New Roman"/>
                <w:sz w:val="20"/>
                <w:lang w:val="uk-UA" w:eastAsia="uk-UA"/>
              </w:rPr>
            </w:pPr>
          </w:p>
        </w:tc>
        <w:tc>
          <w:tcPr>
            <w:tcW w:w="2520" w:type="dxa"/>
            <w:vMerge/>
            <w:vAlign w:val="center"/>
          </w:tcPr>
          <w:p w:rsidR="009F4665" w:rsidRPr="00587810" w:rsidRDefault="009F4665" w:rsidP="005430A5">
            <w:pPr>
              <w:rPr>
                <w:rFonts w:ascii="Times New Roman" w:hAnsi="Times New Roman" w:cs="Times New Roman"/>
                <w:sz w:val="20"/>
                <w:lang w:val="uk-UA" w:eastAsia="uk-UA"/>
              </w:rPr>
            </w:pPr>
          </w:p>
        </w:tc>
        <w:tc>
          <w:tcPr>
            <w:tcW w:w="1620" w:type="dxa"/>
            <w:vMerge/>
            <w:vAlign w:val="center"/>
          </w:tcPr>
          <w:p w:rsidR="009F4665" w:rsidRPr="00587810" w:rsidRDefault="009F4665" w:rsidP="005430A5">
            <w:pPr>
              <w:rPr>
                <w:rFonts w:ascii="Times New Roman" w:hAnsi="Times New Roman" w:cs="Times New Roman"/>
                <w:sz w:val="20"/>
                <w:lang w:val="uk-UA" w:eastAsia="uk-UA"/>
              </w:rPr>
            </w:pPr>
          </w:p>
        </w:tc>
        <w:tc>
          <w:tcPr>
            <w:tcW w:w="969" w:type="dxa"/>
            <w:vMerge/>
            <w:vAlign w:val="center"/>
          </w:tcPr>
          <w:p w:rsidR="009F4665" w:rsidRPr="00587810" w:rsidRDefault="009F4665" w:rsidP="005430A5">
            <w:pPr>
              <w:rPr>
                <w:rFonts w:ascii="Times New Roman" w:hAnsi="Times New Roman" w:cs="Times New Roman"/>
                <w:sz w:val="20"/>
                <w:lang w:val="uk-UA" w:eastAsia="uk-UA"/>
              </w:rPr>
            </w:pPr>
          </w:p>
        </w:tc>
        <w:tc>
          <w:tcPr>
            <w:tcW w:w="1561" w:type="dxa"/>
            <w:tcBorders>
              <w:top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24 години</w:t>
            </w:r>
          </w:p>
        </w:tc>
        <w:tc>
          <w:tcPr>
            <w:tcW w:w="1275" w:type="dxa"/>
            <w:tcBorders>
              <w:top w:val="single" w:sz="4" w:space="0" w:color="auto"/>
            </w:tcBorders>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неділя та святкові</w:t>
            </w:r>
          </w:p>
        </w:tc>
        <w:tc>
          <w:tcPr>
            <w:tcW w:w="1110" w:type="dxa"/>
            <w:vMerge/>
            <w:vAlign w:val="center"/>
          </w:tcPr>
          <w:p w:rsidR="009F4665" w:rsidRPr="00587810" w:rsidRDefault="009F4665" w:rsidP="005430A5">
            <w:pPr>
              <w:rPr>
                <w:rFonts w:ascii="Times New Roman" w:hAnsi="Times New Roman" w:cs="Times New Roman"/>
                <w:sz w:val="20"/>
                <w:szCs w:val="20"/>
                <w:lang w:val="uk-UA" w:eastAsia="uk-UA"/>
              </w:rPr>
            </w:pPr>
          </w:p>
        </w:tc>
      </w:tr>
      <w:tr w:rsidR="009F4665" w:rsidRPr="00587810" w:rsidTr="005430A5">
        <w:trPr>
          <w:trHeight w:val="397"/>
          <w:jc w:val="center"/>
        </w:trPr>
        <w:tc>
          <w:tcPr>
            <w:tcW w:w="9595" w:type="dxa"/>
            <w:gridSpan w:val="7"/>
            <w:vAlign w:val="center"/>
          </w:tcPr>
          <w:p w:rsidR="009F4665" w:rsidRPr="00587810" w:rsidRDefault="009F4665" w:rsidP="005430A5">
            <w:pPr>
              <w:spacing w:after="0" w:line="240" w:lineRule="auto"/>
              <w:jc w:val="center"/>
              <w:rPr>
                <w:rFonts w:ascii="Times New Roman" w:hAnsi="Times New Roman" w:cs="Times New Roman"/>
                <w:sz w:val="20"/>
                <w:szCs w:val="20"/>
                <w:lang w:val="uk-UA" w:eastAsia="uk-UA"/>
              </w:rPr>
            </w:pPr>
            <w:r w:rsidRPr="00587810">
              <w:rPr>
                <w:rFonts w:ascii="Times New Roman" w:hAnsi="Times New Roman" w:cs="Times New Roman"/>
                <w:sz w:val="20"/>
                <w:szCs w:val="20"/>
                <w:lang w:val="uk-UA" w:eastAsia="uk-UA"/>
              </w:rPr>
              <w:t>Довгинцівський район</w:t>
            </w:r>
          </w:p>
        </w:tc>
      </w:tr>
      <w:tr w:rsidR="009F4665" w:rsidRPr="00587810" w:rsidTr="005430A5">
        <w:trPr>
          <w:trHeight w:val="526"/>
          <w:jc w:val="center"/>
        </w:trPr>
        <w:tc>
          <w:tcPr>
            <w:tcW w:w="540"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7</w:t>
            </w:r>
          </w:p>
        </w:tc>
        <w:tc>
          <w:tcPr>
            <w:tcW w:w="2520"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кладовище «Центральне»</w:t>
            </w:r>
          </w:p>
        </w:tc>
        <w:tc>
          <w:tcPr>
            <w:tcW w:w="1620" w:type="dxa"/>
            <w:vMerge w:val="restart"/>
            <w:vAlign w:val="center"/>
          </w:tcPr>
          <w:p w:rsidR="009F4665" w:rsidRPr="00587810" w:rsidRDefault="009F4665" w:rsidP="005430A5">
            <w:pPr>
              <w:spacing w:line="20" w:lineRule="atLeast"/>
              <w:jc w:val="center"/>
              <w:rPr>
                <w:rFonts w:ascii="Times New Roman" w:hAnsi="Times New Roman" w:cs="Times New Roman"/>
                <w:sz w:val="20"/>
                <w:lang w:val="en-US" w:eastAsia="uk-UA"/>
              </w:rPr>
            </w:pPr>
            <w:r w:rsidRPr="00587810">
              <w:rPr>
                <w:rFonts w:ascii="Times New Roman" w:hAnsi="Times New Roman" w:cs="Times New Roman"/>
                <w:sz w:val="20"/>
                <w:lang w:val="en-US" w:eastAsia="uk-UA"/>
              </w:rPr>
              <w:t>5</w:t>
            </w:r>
          </w:p>
        </w:tc>
        <w:tc>
          <w:tcPr>
            <w:tcW w:w="969"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76,0</w:t>
            </w:r>
          </w:p>
        </w:tc>
        <w:tc>
          <w:tcPr>
            <w:tcW w:w="1561" w:type="dxa"/>
            <w:tcBorders>
              <w:bottom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16.00 – 09.00</w:t>
            </w:r>
          </w:p>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(17 годин)</w:t>
            </w:r>
          </w:p>
        </w:tc>
        <w:tc>
          <w:tcPr>
            <w:tcW w:w="1275" w:type="dxa"/>
            <w:tcBorders>
              <w:bottom w:val="single" w:sz="4" w:space="0" w:color="auto"/>
            </w:tcBorders>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понеділок – п’ятниця</w:t>
            </w:r>
          </w:p>
        </w:tc>
        <w:tc>
          <w:tcPr>
            <w:tcW w:w="1110" w:type="dxa"/>
            <w:vMerge w:val="restart"/>
            <w:vAlign w:val="center"/>
          </w:tcPr>
          <w:p w:rsidR="009F4665" w:rsidRPr="00587810" w:rsidRDefault="009F4665" w:rsidP="005430A5">
            <w:pPr>
              <w:spacing w:line="20" w:lineRule="atLeast"/>
              <w:jc w:val="center"/>
              <w:rPr>
                <w:rFonts w:ascii="Times New Roman" w:hAnsi="Times New Roman" w:cs="Times New Roman"/>
                <w:sz w:val="20"/>
                <w:szCs w:val="20"/>
                <w:lang w:val="uk-UA" w:eastAsia="uk-UA"/>
              </w:rPr>
            </w:pPr>
            <w:r w:rsidRPr="00587810">
              <w:rPr>
                <w:rFonts w:ascii="Times New Roman" w:hAnsi="Times New Roman" w:cs="Times New Roman"/>
                <w:sz w:val="20"/>
                <w:szCs w:val="20"/>
                <w:lang w:val="uk-UA" w:eastAsia="uk-UA"/>
              </w:rPr>
              <w:t>протягом 2023 року</w:t>
            </w:r>
          </w:p>
        </w:tc>
      </w:tr>
      <w:tr w:rsidR="009F4665" w:rsidRPr="00587810" w:rsidTr="005430A5">
        <w:trPr>
          <w:trHeight w:val="671"/>
          <w:jc w:val="center"/>
        </w:trPr>
        <w:tc>
          <w:tcPr>
            <w:tcW w:w="540" w:type="dxa"/>
            <w:vMerge/>
            <w:vAlign w:val="center"/>
          </w:tcPr>
          <w:p w:rsidR="009F4665" w:rsidRPr="00587810" w:rsidRDefault="009F4665" w:rsidP="005430A5">
            <w:pPr>
              <w:rPr>
                <w:rFonts w:ascii="Times New Roman" w:hAnsi="Times New Roman" w:cs="Times New Roman"/>
                <w:sz w:val="20"/>
                <w:lang w:val="uk-UA" w:eastAsia="uk-UA"/>
              </w:rPr>
            </w:pPr>
          </w:p>
        </w:tc>
        <w:tc>
          <w:tcPr>
            <w:tcW w:w="2520" w:type="dxa"/>
            <w:vMerge/>
            <w:vAlign w:val="center"/>
          </w:tcPr>
          <w:p w:rsidR="009F4665" w:rsidRPr="00587810" w:rsidRDefault="009F4665" w:rsidP="005430A5">
            <w:pPr>
              <w:rPr>
                <w:rFonts w:ascii="Times New Roman" w:hAnsi="Times New Roman" w:cs="Times New Roman"/>
                <w:sz w:val="20"/>
                <w:lang w:val="uk-UA" w:eastAsia="uk-UA"/>
              </w:rPr>
            </w:pPr>
          </w:p>
        </w:tc>
        <w:tc>
          <w:tcPr>
            <w:tcW w:w="1620" w:type="dxa"/>
            <w:vMerge/>
            <w:vAlign w:val="center"/>
          </w:tcPr>
          <w:p w:rsidR="009F4665" w:rsidRPr="00587810" w:rsidRDefault="009F4665" w:rsidP="005430A5">
            <w:pPr>
              <w:rPr>
                <w:rFonts w:ascii="Times New Roman" w:hAnsi="Times New Roman" w:cs="Times New Roman"/>
                <w:sz w:val="20"/>
                <w:lang w:val="en-US" w:eastAsia="uk-UA"/>
              </w:rPr>
            </w:pPr>
          </w:p>
        </w:tc>
        <w:tc>
          <w:tcPr>
            <w:tcW w:w="969" w:type="dxa"/>
            <w:vMerge/>
            <w:vAlign w:val="center"/>
          </w:tcPr>
          <w:p w:rsidR="009F4665" w:rsidRPr="00587810" w:rsidRDefault="009F4665" w:rsidP="005430A5">
            <w:pPr>
              <w:rPr>
                <w:rFonts w:ascii="Times New Roman" w:hAnsi="Times New Roman" w:cs="Times New Roman"/>
                <w:sz w:val="20"/>
                <w:lang w:val="uk-UA" w:eastAsia="uk-UA"/>
              </w:rPr>
            </w:pPr>
          </w:p>
        </w:tc>
        <w:tc>
          <w:tcPr>
            <w:tcW w:w="1561" w:type="dxa"/>
            <w:tcBorders>
              <w:top w:val="single" w:sz="4" w:space="0" w:color="auto"/>
              <w:bottom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14.00 – 09.00</w:t>
            </w:r>
          </w:p>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(19 годин)</w:t>
            </w:r>
          </w:p>
        </w:tc>
        <w:tc>
          <w:tcPr>
            <w:tcW w:w="1275" w:type="dxa"/>
            <w:tcBorders>
              <w:top w:val="single" w:sz="4" w:space="0" w:color="auto"/>
              <w:bottom w:val="single" w:sz="4" w:space="0" w:color="auto"/>
            </w:tcBorders>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субота</w:t>
            </w:r>
          </w:p>
        </w:tc>
        <w:tc>
          <w:tcPr>
            <w:tcW w:w="1110" w:type="dxa"/>
            <w:vMerge/>
            <w:vAlign w:val="center"/>
          </w:tcPr>
          <w:p w:rsidR="009F4665" w:rsidRPr="00587810" w:rsidRDefault="009F4665" w:rsidP="005430A5">
            <w:pPr>
              <w:rPr>
                <w:rFonts w:ascii="Times New Roman" w:hAnsi="Times New Roman" w:cs="Times New Roman"/>
                <w:sz w:val="20"/>
                <w:szCs w:val="20"/>
                <w:lang w:val="uk-UA" w:eastAsia="uk-UA"/>
              </w:rPr>
            </w:pPr>
          </w:p>
        </w:tc>
      </w:tr>
      <w:tr w:rsidR="009F4665" w:rsidRPr="00587810" w:rsidTr="005430A5">
        <w:trPr>
          <w:trHeight w:val="417"/>
          <w:jc w:val="center"/>
        </w:trPr>
        <w:tc>
          <w:tcPr>
            <w:tcW w:w="540" w:type="dxa"/>
            <w:vMerge/>
            <w:vAlign w:val="center"/>
          </w:tcPr>
          <w:p w:rsidR="009F4665" w:rsidRPr="00587810" w:rsidRDefault="009F4665" w:rsidP="005430A5">
            <w:pPr>
              <w:rPr>
                <w:rFonts w:ascii="Times New Roman" w:hAnsi="Times New Roman" w:cs="Times New Roman"/>
                <w:sz w:val="20"/>
                <w:lang w:val="uk-UA" w:eastAsia="uk-UA"/>
              </w:rPr>
            </w:pPr>
          </w:p>
        </w:tc>
        <w:tc>
          <w:tcPr>
            <w:tcW w:w="2520" w:type="dxa"/>
            <w:vMerge/>
            <w:vAlign w:val="center"/>
          </w:tcPr>
          <w:p w:rsidR="009F4665" w:rsidRPr="00587810" w:rsidRDefault="009F4665" w:rsidP="005430A5">
            <w:pPr>
              <w:rPr>
                <w:rFonts w:ascii="Times New Roman" w:hAnsi="Times New Roman" w:cs="Times New Roman"/>
                <w:sz w:val="20"/>
                <w:lang w:val="uk-UA" w:eastAsia="uk-UA"/>
              </w:rPr>
            </w:pPr>
          </w:p>
        </w:tc>
        <w:tc>
          <w:tcPr>
            <w:tcW w:w="1620" w:type="dxa"/>
            <w:vMerge/>
            <w:vAlign w:val="center"/>
          </w:tcPr>
          <w:p w:rsidR="009F4665" w:rsidRPr="00587810" w:rsidRDefault="009F4665" w:rsidP="005430A5">
            <w:pPr>
              <w:rPr>
                <w:rFonts w:ascii="Times New Roman" w:hAnsi="Times New Roman" w:cs="Times New Roman"/>
                <w:sz w:val="20"/>
                <w:lang w:val="en-US" w:eastAsia="uk-UA"/>
              </w:rPr>
            </w:pPr>
          </w:p>
        </w:tc>
        <w:tc>
          <w:tcPr>
            <w:tcW w:w="969" w:type="dxa"/>
            <w:vMerge/>
            <w:vAlign w:val="center"/>
          </w:tcPr>
          <w:p w:rsidR="009F4665" w:rsidRPr="00587810" w:rsidRDefault="009F4665" w:rsidP="005430A5">
            <w:pPr>
              <w:rPr>
                <w:rFonts w:ascii="Times New Roman" w:hAnsi="Times New Roman" w:cs="Times New Roman"/>
                <w:sz w:val="20"/>
                <w:lang w:val="uk-UA" w:eastAsia="uk-UA"/>
              </w:rPr>
            </w:pPr>
          </w:p>
        </w:tc>
        <w:tc>
          <w:tcPr>
            <w:tcW w:w="1561" w:type="dxa"/>
            <w:tcBorders>
              <w:top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24 години</w:t>
            </w:r>
          </w:p>
        </w:tc>
        <w:tc>
          <w:tcPr>
            <w:tcW w:w="1275" w:type="dxa"/>
            <w:tcBorders>
              <w:top w:val="single" w:sz="4" w:space="0" w:color="auto"/>
            </w:tcBorders>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неділя та святкові</w:t>
            </w:r>
          </w:p>
        </w:tc>
        <w:tc>
          <w:tcPr>
            <w:tcW w:w="1110" w:type="dxa"/>
            <w:vMerge/>
            <w:vAlign w:val="center"/>
          </w:tcPr>
          <w:p w:rsidR="009F4665" w:rsidRPr="00587810" w:rsidRDefault="009F4665" w:rsidP="005430A5">
            <w:pPr>
              <w:rPr>
                <w:rFonts w:ascii="Times New Roman" w:hAnsi="Times New Roman" w:cs="Times New Roman"/>
                <w:sz w:val="20"/>
                <w:szCs w:val="20"/>
                <w:lang w:val="uk-UA" w:eastAsia="uk-UA"/>
              </w:rPr>
            </w:pPr>
          </w:p>
        </w:tc>
      </w:tr>
      <w:tr w:rsidR="009F4665" w:rsidRPr="00587810" w:rsidTr="005430A5">
        <w:trPr>
          <w:trHeight w:val="367"/>
          <w:jc w:val="center"/>
        </w:trPr>
        <w:tc>
          <w:tcPr>
            <w:tcW w:w="9595" w:type="dxa"/>
            <w:gridSpan w:val="7"/>
            <w:vAlign w:val="center"/>
          </w:tcPr>
          <w:p w:rsidR="009F4665" w:rsidRPr="00587810" w:rsidRDefault="009F4665" w:rsidP="005430A5">
            <w:pPr>
              <w:spacing w:after="0" w:line="240" w:lineRule="auto"/>
              <w:jc w:val="center"/>
              <w:rPr>
                <w:rFonts w:ascii="Times New Roman" w:hAnsi="Times New Roman" w:cs="Times New Roman"/>
                <w:sz w:val="20"/>
                <w:szCs w:val="20"/>
                <w:lang w:val="uk-UA" w:eastAsia="uk-UA"/>
              </w:rPr>
            </w:pPr>
            <w:r w:rsidRPr="00587810">
              <w:rPr>
                <w:rFonts w:ascii="Times New Roman" w:hAnsi="Times New Roman" w:cs="Times New Roman"/>
                <w:sz w:val="20"/>
                <w:szCs w:val="20"/>
                <w:lang w:val="uk-UA" w:eastAsia="uk-UA"/>
              </w:rPr>
              <w:t>Центрально-Міський район</w:t>
            </w:r>
          </w:p>
        </w:tc>
      </w:tr>
      <w:tr w:rsidR="009F4665" w:rsidRPr="00587810" w:rsidTr="005430A5">
        <w:trPr>
          <w:trHeight w:val="476"/>
          <w:jc w:val="center"/>
        </w:trPr>
        <w:tc>
          <w:tcPr>
            <w:tcW w:w="540"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8</w:t>
            </w:r>
          </w:p>
        </w:tc>
        <w:tc>
          <w:tcPr>
            <w:tcW w:w="2520"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кладовище «Криворізьке»</w:t>
            </w:r>
          </w:p>
        </w:tc>
        <w:tc>
          <w:tcPr>
            <w:tcW w:w="1620"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w:t>
            </w:r>
          </w:p>
        </w:tc>
        <w:tc>
          <w:tcPr>
            <w:tcW w:w="969"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16,4</w:t>
            </w:r>
          </w:p>
        </w:tc>
        <w:tc>
          <w:tcPr>
            <w:tcW w:w="1561" w:type="dxa"/>
            <w:tcBorders>
              <w:bottom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16.00 – 09.00</w:t>
            </w:r>
          </w:p>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(17 годин)</w:t>
            </w:r>
          </w:p>
        </w:tc>
        <w:tc>
          <w:tcPr>
            <w:tcW w:w="1275" w:type="dxa"/>
            <w:tcBorders>
              <w:bottom w:val="single" w:sz="4" w:space="0" w:color="auto"/>
            </w:tcBorders>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понеділок – п’ятниця</w:t>
            </w:r>
          </w:p>
        </w:tc>
        <w:tc>
          <w:tcPr>
            <w:tcW w:w="1110" w:type="dxa"/>
            <w:vMerge w:val="restart"/>
            <w:vAlign w:val="center"/>
          </w:tcPr>
          <w:p w:rsidR="009F4665" w:rsidRPr="00587810" w:rsidRDefault="009F4665" w:rsidP="005430A5">
            <w:pPr>
              <w:spacing w:line="20" w:lineRule="atLeast"/>
              <w:jc w:val="center"/>
              <w:rPr>
                <w:rFonts w:ascii="Times New Roman" w:hAnsi="Times New Roman" w:cs="Times New Roman"/>
                <w:sz w:val="20"/>
                <w:szCs w:val="20"/>
                <w:lang w:val="uk-UA" w:eastAsia="uk-UA"/>
              </w:rPr>
            </w:pPr>
            <w:r w:rsidRPr="00587810">
              <w:rPr>
                <w:rFonts w:ascii="Times New Roman" w:hAnsi="Times New Roman" w:cs="Times New Roman"/>
                <w:sz w:val="20"/>
                <w:szCs w:val="20"/>
                <w:lang w:val="uk-UA" w:eastAsia="uk-UA"/>
              </w:rPr>
              <w:t>протягом 2023 року</w:t>
            </w:r>
          </w:p>
        </w:tc>
      </w:tr>
      <w:tr w:rsidR="009F4665" w:rsidRPr="00587810" w:rsidTr="005430A5">
        <w:trPr>
          <w:trHeight w:val="773"/>
          <w:jc w:val="center"/>
        </w:trPr>
        <w:tc>
          <w:tcPr>
            <w:tcW w:w="540" w:type="dxa"/>
            <w:vMerge/>
            <w:vAlign w:val="center"/>
          </w:tcPr>
          <w:p w:rsidR="009F4665" w:rsidRPr="00587810" w:rsidRDefault="009F4665" w:rsidP="005430A5">
            <w:pPr>
              <w:rPr>
                <w:rFonts w:ascii="Times New Roman" w:hAnsi="Times New Roman" w:cs="Times New Roman"/>
                <w:sz w:val="20"/>
                <w:lang w:val="uk-UA" w:eastAsia="uk-UA"/>
              </w:rPr>
            </w:pPr>
          </w:p>
        </w:tc>
        <w:tc>
          <w:tcPr>
            <w:tcW w:w="2520" w:type="dxa"/>
            <w:vMerge/>
            <w:vAlign w:val="center"/>
          </w:tcPr>
          <w:p w:rsidR="009F4665" w:rsidRPr="00587810" w:rsidRDefault="009F4665" w:rsidP="005430A5">
            <w:pPr>
              <w:rPr>
                <w:rFonts w:ascii="Times New Roman" w:hAnsi="Times New Roman" w:cs="Times New Roman"/>
                <w:sz w:val="20"/>
                <w:lang w:val="uk-UA" w:eastAsia="uk-UA"/>
              </w:rPr>
            </w:pPr>
          </w:p>
        </w:tc>
        <w:tc>
          <w:tcPr>
            <w:tcW w:w="1620" w:type="dxa"/>
            <w:vMerge/>
            <w:vAlign w:val="center"/>
          </w:tcPr>
          <w:p w:rsidR="009F4665" w:rsidRPr="00587810" w:rsidRDefault="009F4665" w:rsidP="005430A5">
            <w:pPr>
              <w:rPr>
                <w:rFonts w:ascii="Times New Roman" w:hAnsi="Times New Roman" w:cs="Times New Roman"/>
                <w:sz w:val="20"/>
                <w:lang w:val="uk-UA" w:eastAsia="uk-UA"/>
              </w:rPr>
            </w:pPr>
          </w:p>
        </w:tc>
        <w:tc>
          <w:tcPr>
            <w:tcW w:w="969" w:type="dxa"/>
            <w:vMerge/>
            <w:vAlign w:val="center"/>
          </w:tcPr>
          <w:p w:rsidR="009F4665" w:rsidRPr="00587810" w:rsidRDefault="009F4665" w:rsidP="005430A5">
            <w:pPr>
              <w:rPr>
                <w:rFonts w:ascii="Times New Roman" w:hAnsi="Times New Roman" w:cs="Times New Roman"/>
                <w:sz w:val="20"/>
                <w:lang w:val="uk-UA" w:eastAsia="uk-UA"/>
              </w:rPr>
            </w:pPr>
          </w:p>
        </w:tc>
        <w:tc>
          <w:tcPr>
            <w:tcW w:w="1561" w:type="dxa"/>
            <w:tcBorders>
              <w:top w:val="single" w:sz="4" w:space="0" w:color="auto"/>
              <w:bottom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14.00 – 09.00</w:t>
            </w:r>
          </w:p>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(19 годин)</w:t>
            </w:r>
          </w:p>
        </w:tc>
        <w:tc>
          <w:tcPr>
            <w:tcW w:w="1275" w:type="dxa"/>
            <w:tcBorders>
              <w:top w:val="single" w:sz="4" w:space="0" w:color="auto"/>
              <w:bottom w:val="single" w:sz="4" w:space="0" w:color="auto"/>
            </w:tcBorders>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субота</w:t>
            </w:r>
          </w:p>
        </w:tc>
        <w:tc>
          <w:tcPr>
            <w:tcW w:w="1110" w:type="dxa"/>
            <w:vMerge/>
            <w:vAlign w:val="center"/>
          </w:tcPr>
          <w:p w:rsidR="009F4665" w:rsidRPr="00587810" w:rsidRDefault="009F4665" w:rsidP="005430A5">
            <w:pPr>
              <w:rPr>
                <w:rFonts w:ascii="Times New Roman" w:hAnsi="Times New Roman" w:cs="Times New Roman"/>
                <w:sz w:val="20"/>
                <w:szCs w:val="20"/>
                <w:lang w:val="uk-UA" w:eastAsia="uk-UA"/>
              </w:rPr>
            </w:pPr>
          </w:p>
        </w:tc>
      </w:tr>
      <w:tr w:rsidR="009F4665" w:rsidRPr="00587810" w:rsidTr="005430A5">
        <w:trPr>
          <w:trHeight w:val="485"/>
          <w:jc w:val="center"/>
        </w:trPr>
        <w:tc>
          <w:tcPr>
            <w:tcW w:w="540" w:type="dxa"/>
            <w:vMerge/>
            <w:vAlign w:val="center"/>
          </w:tcPr>
          <w:p w:rsidR="009F4665" w:rsidRPr="00587810" w:rsidRDefault="009F4665" w:rsidP="005430A5">
            <w:pPr>
              <w:rPr>
                <w:rFonts w:ascii="Times New Roman" w:hAnsi="Times New Roman" w:cs="Times New Roman"/>
                <w:sz w:val="20"/>
                <w:lang w:val="uk-UA" w:eastAsia="uk-UA"/>
              </w:rPr>
            </w:pPr>
          </w:p>
        </w:tc>
        <w:tc>
          <w:tcPr>
            <w:tcW w:w="2520" w:type="dxa"/>
            <w:vMerge/>
            <w:vAlign w:val="center"/>
          </w:tcPr>
          <w:p w:rsidR="009F4665" w:rsidRPr="00587810" w:rsidRDefault="009F4665" w:rsidP="005430A5">
            <w:pPr>
              <w:rPr>
                <w:rFonts w:ascii="Times New Roman" w:hAnsi="Times New Roman" w:cs="Times New Roman"/>
                <w:sz w:val="20"/>
                <w:lang w:val="uk-UA" w:eastAsia="uk-UA"/>
              </w:rPr>
            </w:pPr>
          </w:p>
        </w:tc>
        <w:tc>
          <w:tcPr>
            <w:tcW w:w="1620" w:type="dxa"/>
            <w:vMerge/>
            <w:vAlign w:val="center"/>
          </w:tcPr>
          <w:p w:rsidR="009F4665" w:rsidRPr="00587810" w:rsidRDefault="009F4665" w:rsidP="005430A5">
            <w:pPr>
              <w:rPr>
                <w:rFonts w:ascii="Times New Roman" w:hAnsi="Times New Roman" w:cs="Times New Roman"/>
                <w:sz w:val="20"/>
                <w:lang w:val="uk-UA" w:eastAsia="uk-UA"/>
              </w:rPr>
            </w:pPr>
          </w:p>
        </w:tc>
        <w:tc>
          <w:tcPr>
            <w:tcW w:w="969" w:type="dxa"/>
            <w:vMerge/>
            <w:vAlign w:val="center"/>
          </w:tcPr>
          <w:p w:rsidR="009F4665" w:rsidRPr="00587810" w:rsidRDefault="009F4665" w:rsidP="005430A5">
            <w:pPr>
              <w:rPr>
                <w:rFonts w:ascii="Times New Roman" w:hAnsi="Times New Roman" w:cs="Times New Roman"/>
                <w:sz w:val="20"/>
                <w:lang w:val="uk-UA" w:eastAsia="uk-UA"/>
              </w:rPr>
            </w:pPr>
          </w:p>
        </w:tc>
        <w:tc>
          <w:tcPr>
            <w:tcW w:w="1561" w:type="dxa"/>
            <w:tcBorders>
              <w:top w:val="single" w:sz="4" w:space="0" w:color="auto"/>
              <w:bottom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24 години</w:t>
            </w:r>
          </w:p>
        </w:tc>
        <w:tc>
          <w:tcPr>
            <w:tcW w:w="1275" w:type="dxa"/>
            <w:tcBorders>
              <w:top w:val="single" w:sz="4" w:space="0" w:color="auto"/>
              <w:bottom w:val="single" w:sz="4" w:space="0" w:color="auto"/>
            </w:tcBorders>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неділя та святкові</w:t>
            </w:r>
          </w:p>
        </w:tc>
        <w:tc>
          <w:tcPr>
            <w:tcW w:w="1110" w:type="dxa"/>
            <w:vMerge/>
            <w:vAlign w:val="center"/>
          </w:tcPr>
          <w:p w:rsidR="009F4665" w:rsidRPr="00587810" w:rsidRDefault="009F4665" w:rsidP="005430A5">
            <w:pPr>
              <w:rPr>
                <w:rFonts w:ascii="Times New Roman" w:hAnsi="Times New Roman" w:cs="Times New Roman"/>
                <w:sz w:val="20"/>
                <w:szCs w:val="20"/>
                <w:lang w:val="uk-UA" w:eastAsia="uk-UA"/>
              </w:rPr>
            </w:pPr>
          </w:p>
        </w:tc>
      </w:tr>
      <w:tr w:rsidR="009F4665" w:rsidRPr="00587810" w:rsidTr="005430A5">
        <w:trPr>
          <w:trHeight w:val="226"/>
          <w:jc w:val="center"/>
        </w:trPr>
        <w:tc>
          <w:tcPr>
            <w:tcW w:w="540"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9</w:t>
            </w:r>
          </w:p>
        </w:tc>
        <w:tc>
          <w:tcPr>
            <w:tcW w:w="2520"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кладовище «</w:t>
            </w:r>
            <w:proofErr w:type="spellStart"/>
            <w:r w:rsidRPr="00587810">
              <w:rPr>
                <w:rFonts w:ascii="Times New Roman" w:hAnsi="Times New Roman" w:cs="Times New Roman"/>
                <w:sz w:val="20"/>
                <w:lang w:val="uk-UA" w:eastAsia="uk-UA"/>
              </w:rPr>
              <w:t>Всебратське</w:t>
            </w:r>
            <w:proofErr w:type="spellEnd"/>
            <w:r w:rsidRPr="00587810">
              <w:rPr>
                <w:rFonts w:ascii="Times New Roman" w:hAnsi="Times New Roman" w:cs="Times New Roman"/>
                <w:sz w:val="20"/>
                <w:lang w:val="uk-UA" w:eastAsia="uk-UA"/>
              </w:rPr>
              <w:t>» (нове)</w:t>
            </w:r>
          </w:p>
        </w:tc>
        <w:tc>
          <w:tcPr>
            <w:tcW w:w="1620"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w:t>
            </w:r>
          </w:p>
        </w:tc>
        <w:tc>
          <w:tcPr>
            <w:tcW w:w="969"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12,33</w:t>
            </w:r>
          </w:p>
        </w:tc>
        <w:tc>
          <w:tcPr>
            <w:tcW w:w="1561" w:type="dxa"/>
            <w:tcBorders>
              <w:top w:val="single" w:sz="4" w:space="0" w:color="auto"/>
              <w:bottom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16.00 – 09.00</w:t>
            </w:r>
          </w:p>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(17 годин)</w:t>
            </w:r>
          </w:p>
        </w:tc>
        <w:tc>
          <w:tcPr>
            <w:tcW w:w="1275" w:type="dxa"/>
            <w:tcBorders>
              <w:top w:val="single" w:sz="4" w:space="0" w:color="auto"/>
            </w:tcBorders>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понеділок – п’ятниця</w:t>
            </w:r>
          </w:p>
        </w:tc>
        <w:tc>
          <w:tcPr>
            <w:tcW w:w="1110" w:type="dxa"/>
            <w:vMerge w:val="restart"/>
            <w:vAlign w:val="center"/>
          </w:tcPr>
          <w:p w:rsidR="009F4665" w:rsidRPr="00587810" w:rsidRDefault="009F4665" w:rsidP="005430A5">
            <w:pPr>
              <w:spacing w:line="20" w:lineRule="atLeast"/>
              <w:jc w:val="center"/>
              <w:rPr>
                <w:rFonts w:ascii="Times New Roman" w:hAnsi="Times New Roman" w:cs="Times New Roman"/>
                <w:sz w:val="20"/>
                <w:szCs w:val="20"/>
                <w:lang w:val="uk-UA" w:eastAsia="uk-UA"/>
              </w:rPr>
            </w:pPr>
            <w:r w:rsidRPr="00587810">
              <w:rPr>
                <w:rFonts w:ascii="Times New Roman" w:hAnsi="Times New Roman" w:cs="Times New Roman"/>
                <w:sz w:val="20"/>
                <w:szCs w:val="20"/>
                <w:lang w:val="uk-UA" w:eastAsia="uk-UA"/>
              </w:rPr>
              <w:t>протягом 2023 року</w:t>
            </w:r>
          </w:p>
        </w:tc>
      </w:tr>
      <w:tr w:rsidR="009F4665" w:rsidRPr="00587810" w:rsidTr="005430A5">
        <w:trPr>
          <w:trHeight w:val="656"/>
          <w:jc w:val="center"/>
        </w:trPr>
        <w:tc>
          <w:tcPr>
            <w:tcW w:w="540" w:type="dxa"/>
            <w:vMerge/>
            <w:vAlign w:val="center"/>
          </w:tcPr>
          <w:p w:rsidR="009F4665" w:rsidRPr="00587810" w:rsidRDefault="009F4665" w:rsidP="005430A5">
            <w:pPr>
              <w:rPr>
                <w:rFonts w:ascii="Times New Roman" w:hAnsi="Times New Roman" w:cs="Times New Roman"/>
                <w:sz w:val="20"/>
                <w:lang w:val="uk-UA" w:eastAsia="uk-UA"/>
              </w:rPr>
            </w:pPr>
          </w:p>
        </w:tc>
        <w:tc>
          <w:tcPr>
            <w:tcW w:w="2520" w:type="dxa"/>
            <w:vMerge/>
            <w:vAlign w:val="center"/>
          </w:tcPr>
          <w:p w:rsidR="009F4665" w:rsidRPr="00587810" w:rsidRDefault="009F4665" w:rsidP="005430A5">
            <w:pPr>
              <w:rPr>
                <w:rFonts w:ascii="Times New Roman" w:hAnsi="Times New Roman" w:cs="Times New Roman"/>
                <w:sz w:val="20"/>
                <w:lang w:val="uk-UA" w:eastAsia="uk-UA"/>
              </w:rPr>
            </w:pPr>
          </w:p>
        </w:tc>
        <w:tc>
          <w:tcPr>
            <w:tcW w:w="1620" w:type="dxa"/>
            <w:vMerge/>
            <w:vAlign w:val="center"/>
          </w:tcPr>
          <w:p w:rsidR="009F4665" w:rsidRPr="00587810" w:rsidRDefault="009F4665" w:rsidP="005430A5">
            <w:pPr>
              <w:rPr>
                <w:rFonts w:ascii="Times New Roman" w:hAnsi="Times New Roman" w:cs="Times New Roman"/>
                <w:sz w:val="20"/>
                <w:lang w:val="uk-UA" w:eastAsia="uk-UA"/>
              </w:rPr>
            </w:pPr>
          </w:p>
        </w:tc>
        <w:tc>
          <w:tcPr>
            <w:tcW w:w="969" w:type="dxa"/>
            <w:vMerge/>
            <w:vAlign w:val="center"/>
          </w:tcPr>
          <w:p w:rsidR="009F4665" w:rsidRPr="00587810" w:rsidRDefault="009F4665" w:rsidP="005430A5">
            <w:pPr>
              <w:rPr>
                <w:rFonts w:ascii="Times New Roman" w:hAnsi="Times New Roman" w:cs="Times New Roman"/>
                <w:sz w:val="20"/>
                <w:lang w:val="uk-UA" w:eastAsia="uk-UA"/>
              </w:rPr>
            </w:pPr>
          </w:p>
        </w:tc>
        <w:tc>
          <w:tcPr>
            <w:tcW w:w="1561" w:type="dxa"/>
            <w:tcBorders>
              <w:top w:val="single" w:sz="4" w:space="0" w:color="auto"/>
              <w:bottom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14.00 – 09.00</w:t>
            </w:r>
          </w:p>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(19 годин)</w:t>
            </w:r>
          </w:p>
        </w:tc>
        <w:tc>
          <w:tcPr>
            <w:tcW w:w="1275" w:type="dxa"/>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субота</w:t>
            </w:r>
          </w:p>
        </w:tc>
        <w:tc>
          <w:tcPr>
            <w:tcW w:w="1110" w:type="dxa"/>
            <w:vMerge/>
            <w:vAlign w:val="center"/>
          </w:tcPr>
          <w:p w:rsidR="009F4665" w:rsidRPr="00587810" w:rsidRDefault="009F4665" w:rsidP="005430A5">
            <w:pPr>
              <w:rPr>
                <w:rFonts w:ascii="Times New Roman" w:hAnsi="Times New Roman" w:cs="Times New Roman"/>
                <w:sz w:val="20"/>
                <w:szCs w:val="20"/>
                <w:lang w:val="uk-UA" w:eastAsia="uk-UA"/>
              </w:rPr>
            </w:pPr>
          </w:p>
        </w:tc>
      </w:tr>
      <w:tr w:rsidR="009F4665" w:rsidRPr="00587810" w:rsidTr="005430A5">
        <w:trPr>
          <w:trHeight w:val="649"/>
          <w:jc w:val="center"/>
        </w:trPr>
        <w:tc>
          <w:tcPr>
            <w:tcW w:w="540" w:type="dxa"/>
            <w:vMerge/>
            <w:vAlign w:val="center"/>
          </w:tcPr>
          <w:p w:rsidR="009F4665" w:rsidRPr="00587810" w:rsidRDefault="009F4665" w:rsidP="005430A5">
            <w:pPr>
              <w:rPr>
                <w:rFonts w:ascii="Times New Roman" w:hAnsi="Times New Roman" w:cs="Times New Roman"/>
                <w:sz w:val="20"/>
                <w:lang w:val="uk-UA" w:eastAsia="uk-UA"/>
              </w:rPr>
            </w:pPr>
          </w:p>
        </w:tc>
        <w:tc>
          <w:tcPr>
            <w:tcW w:w="2520" w:type="dxa"/>
            <w:vMerge/>
            <w:vAlign w:val="center"/>
          </w:tcPr>
          <w:p w:rsidR="009F4665" w:rsidRPr="00587810" w:rsidRDefault="009F4665" w:rsidP="005430A5">
            <w:pPr>
              <w:rPr>
                <w:rFonts w:ascii="Times New Roman" w:hAnsi="Times New Roman" w:cs="Times New Roman"/>
                <w:sz w:val="20"/>
                <w:lang w:val="uk-UA" w:eastAsia="uk-UA"/>
              </w:rPr>
            </w:pPr>
          </w:p>
        </w:tc>
        <w:tc>
          <w:tcPr>
            <w:tcW w:w="1620" w:type="dxa"/>
            <w:vMerge/>
            <w:vAlign w:val="center"/>
          </w:tcPr>
          <w:p w:rsidR="009F4665" w:rsidRPr="00587810" w:rsidRDefault="009F4665" w:rsidP="005430A5">
            <w:pPr>
              <w:rPr>
                <w:rFonts w:ascii="Times New Roman" w:hAnsi="Times New Roman" w:cs="Times New Roman"/>
                <w:sz w:val="20"/>
                <w:lang w:val="uk-UA" w:eastAsia="uk-UA"/>
              </w:rPr>
            </w:pPr>
          </w:p>
        </w:tc>
        <w:tc>
          <w:tcPr>
            <w:tcW w:w="969" w:type="dxa"/>
            <w:vMerge/>
            <w:vAlign w:val="center"/>
          </w:tcPr>
          <w:p w:rsidR="009F4665" w:rsidRPr="00587810" w:rsidRDefault="009F4665" w:rsidP="005430A5">
            <w:pPr>
              <w:rPr>
                <w:rFonts w:ascii="Times New Roman" w:hAnsi="Times New Roman" w:cs="Times New Roman"/>
                <w:sz w:val="20"/>
                <w:lang w:val="uk-UA" w:eastAsia="uk-UA"/>
              </w:rPr>
            </w:pPr>
          </w:p>
        </w:tc>
        <w:tc>
          <w:tcPr>
            <w:tcW w:w="1561" w:type="dxa"/>
            <w:tcBorders>
              <w:top w:val="single" w:sz="4" w:space="0" w:color="auto"/>
              <w:bottom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24 години</w:t>
            </w:r>
          </w:p>
        </w:tc>
        <w:tc>
          <w:tcPr>
            <w:tcW w:w="1275" w:type="dxa"/>
            <w:tcBorders>
              <w:bottom w:val="single" w:sz="4" w:space="0" w:color="auto"/>
            </w:tcBorders>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неділя та святкові</w:t>
            </w:r>
          </w:p>
        </w:tc>
        <w:tc>
          <w:tcPr>
            <w:tcW w:w="1110" w:type="dxa"/>
            <w:vMerge/>
            <w:vAlign w:val="center"/>
          </w:tcPr>
          <w:p w:rsidR="009F4665" w:rsidRPr="00587810" w:rsidRDefault="009F4665" w:rsidP="005430A5">
            <w:pPr>
              <w:rPr>
                <w:rFonts w:ascii="Times New Roman" w:hAnsi="Times New Roman" w:cs="Times New Roman"/>
                <w:sz w:val="20"/>
                <w:szCs w:val="20"/>
                <w:lang w:val="uk-UA" w:eastAsia="uk-UA"/>
              </w:rPr>
            </w:pPr>
          </w:p>
        </w:tc>
      </w:tr>
      <w:tr w:rsidR="009F4665" w:rsidRPr="00587810" w:rsidTr="005430A5">
        <w:trPr>
          <w:trHeight w:val="226"/>
          <w:jc w:val="center"/>
        </w:trPr>
        <w:tc>
          <w:tcPr>
            <w:tcW w:w="540"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10</w:t>
            </w:r>
          </w:p>
        </w:tc>
        <w:tc>
          <w:tcPr>
            <w:tcW w:w="2520"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кладовище «</w:t>
            </w:r>
            <w:proofErr w:type="spellStart"/>
            <w:r w:rsidRPr="00587810">
              <w:rPr>
                <w:rFonts w:ascii="Times New Roman" w:hAnsi="Times New Roman" w:cs="Times New Roman"/>
                <w:sz w:val="20"/>
                <w:lang w:val="uk-UA" w:eastAsia="uk-UA"/>
              </w:rPr>
              <w:t>Північно-Довгинцівське</w:t>
            </w:r>
            <w:proofErr w:type="spellEnd"/>
            <w:r w:rsidRPr="00587810">
              <w:rPr>
                <w:rFonts w:ascii="Times New Roman" w:hAnsi="Times New Roman" w:cs="Times New Roman"/>
                <w:sz w:val="20"/>
                <w:lang w:val="uk-UA" w:eastAsia="uk-UA"/>
              </w:rPr>
              <w:t>»</w:t>
            </w:r>
          </w:p>
        </w:tc>
        <w:tc>
          <w:tcPr>
            <w:tcW w:w="1620"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w:t>
            </w:r>
          </w:p>
        </w:tc>
        <w:tc>
          <w:tcPr>
            <w:tcW w:w="969"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11,26</w:t>
            </w:r>
          </w:p>
        </w:tc>
        <w:tc>
          <w:tcPr>
            <w:tcW w:w="1561" w:type="dxa"/>
            <w:tcBorders>
              <w:top w:val="single" w:sz="4" w:space="0" w:color="auto"/>
              <w:bottom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16.00 – 09.00</w:t>
            </w:r>
          </w:p>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(17 годин)</w:t>
            </w:r>
          </w:p>
        </w:tc>
        <w:tc>
          <w:tcPr>
            <w:tcW w:w="1275" w:type="dxa"/>
            <w:tcBorders>
              <w:top w:val="single" w:sz="4" w:space="0" w:color="auto"/>
            </w:tcBorders>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понеділок – п’ятниця</w:t>
            </w:r>
          </w:p>
        </w:tc>
        <w:tc>
          <w:tcPr>
            <w:tcW w:w="1110" w:type="dxa"/>
            <w:vMerge w:val="restart"/>
            <w:vAlign w:val="center"/>
          </w:tcPr>
          <w:p w:rsidR="009F4665" w:rsidRPr="00587810" w:rsidRDefault="009F4665" w:rsidP="005430A5">
            <w:pPr>
              <w:spacing w:line="20" w:lineRule="atLeast"/>
              <w:jc w:val="center"/>
              <w:rPr>
                <w:rFonts w:ascii="Times New Roman" w:hAnsi="Times New Roman" w:cs="Times New Roman"/>
                <w:sz w:val="20"/>
                <w:szCs w:val="20"/>
                <w:lang w:val="uk-UA" w:eastAsia="uk-UA"/>
              </w:rPr>
            </w:pPr>
            <w:r w:rsidRPr="00587810">
              <w:rPr>
                <w:rFonts w:ascii="Times New Roman" w:hAnsi="Times New Roman" w:cs="Times New Roman"/>
                <w:sz w:val="20"/>
                <w:szCs w:val="20"/>
                <w:lang w:val="uk-UA" w:eastAsia="uk-UA"/>
              </w:rPr>
              <w:t>протягом 2023 року</w:t>
            </w:r>
          </w:p>
        </w:tc>
      </w:tr>
      <w:tr w:rsidR="009F4665" w:rsidRPr="00587810" w:rsidTr="005430A5">
        <w:trPr>
          <w:trHeight w:val="629"/>
          <w:jc w:val="center"/>
        </w:trPr>
        <w:tc>
          <w:tcPr>
            <w:tcW w:w="540" w:type="dxa"/>
            <w:vMerge/>
            <w:vAlign w:val="center"/>
          </w:tcPr>
          <w:p w:rsidR="009F4665" w:rsidRPr="00587810" w:rsidRDefault="009F4665" w:rsidP="005430A5">
            <w:pPr>
              <w:rPr>
                <w:rFonts w:ascii="Times New Roman" w:hAnsi="Times New Roman" w:cs="Times New Roman"/>
                <w:sz w:val="20"/>
                <w:lang w:val="uk-UA" w:eastAsia="uk-UA"/>
              </w:rPr>
            </w:pPr>
          </w:p>
        </w:tc>
        <w:tc>
          <w:tcPr>
            <w:tcW w:w="2520" w:type="dxa"/>
            <w:vMerge/>
            <w:vAlign w:val="center"/>
          </w:tcPr>
          <w:p w:rsidR="009F4665" w:rsidRPr="00587810" w:rsidRDefault="009F4665" w:rsidP="005430A5">
            <w:pPr>
              <w:rPr>
                <w:rFonts w:ascii="Times New Roman" w:hAnsi="Times New Roman" w:cs="Times New Roman"/>
                <w:sz w:val="20"/>
                <w:lang w:val="uk-UA" w:eastAsia="uk-UA"/>
              </w:rPr>
            </w:pPr>
          </w:p>
        </w:tc>
        <w:tc>
          <w:tcPr>
            <w:tcW w:w="1620" w:type="dxa"/>
            <w:vMerge/>
            <w:vAlign w:val="center"/>
          </w:tcPr>
          <w:p w:rsidR="009F4665" w:rsidRPr="00587810" w:rsidRDefault="009F4665" w:rsidP="005430A5">
            <w:pPr>
              <w:rPr>
                <w:rFonts w:ascii="Times New Roman" w:hAnsi="Times New Roman" w:cs="Times New Roman"/>
                <w:sz w:val="20"/>
                <w:lang w:val="uk-UA" w:eastAsia="uk-UA"/>
              </w:rPr>
            </w:pPr>
          </w:p>
        </w:tc>
        <w:tc>
          <w:tcPr>
            <w:tcW w:w="969" w:type="dxa"/>
            <w:vMerge/>
            <w:vAlign w:val="center"/>
          </w:tcPr>
          <w:p w:rsidR="009F4665" w:rsidRPr="00587810" w:rsidRDefault="009F4665" w:rsidP="005430A5">
            <w:pPr>
              <w:rPr>
                <w:rFonts w:ascii="Times New Roman" w:hAnsi="Times New Roman" w:cs="Times New Roman"/>
                <w:sz w:val="20"/>
                <w:lang w:val="uk-UA" w:eastAsia="uk-UA"/>
              </w:rPr>
            </w:pPr>
          </w:p>
        </w:tc>
        <w:tc>
          <w:tcPr>
            <w:tcW w:w="1561" w:type="dxa"/>
            <w:tcBorders>
              <w:top w:val="single" w:sz="4" w:space="0" w:color="auto"/>
              <w:bottom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14.00 – 09.00</w:t>
            </w:r>
          </w:p>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(19 годин)</w:t>
            </w:r>
          </w:p>
        </w:tc>
        <w:tc>
          <w:tcPr>
            <w:tcW w:w="1275" w:type="dxa"/>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субота</w:t>
            </w:r>
          </w:p>
        </w:tc>
        <w:tc>
          <w:tcPr>
            <w:tcW w:w="1110" w:type="dxa"/>
            <w:vMerge/>
            <w:vAlign w:val="center"/>
          </w:tcPr>
          <w:p w:rsidR="009F4665" w:rsidRPr="00587810" w:rsidRDefault="009F4665" w:rsidP="005430A5">
            <w:pPr>
              <w:rPr>
                <w:rFonts w:ascii="Times New Roman" w:hAnsi="Times New Roman" w:cs="Times New Roman"/>
                <w:sz w:val="20"/>
                <w:szCs w:val="20"/>
                <w:lang w:val="uk-UA" w:eastAsia="uk-UA"/>
              </w:rPr>
            </w:pPr>
          </w:p>
        </w:tc>
      </w:tr>
      <w:tr w:rsidR="009F4665" w:rsidRPr="00587810" w:rsidTr="005430A5">
        <w:trPr>
          <w:trHeight w:val="363"/>
          <w:jc w:val="center"/>
        </w:trPr>
        <w:tc>
          <w:tcPr>
            <w:tcW w:w="540" w:type="dxa"/>
            <w:vMerge/>
            <w:vAlign w:val="center"/>
          </w:tcPr>
          <w:p w:rsidR="009F4665" w:rsidRPr="00587810" w:rsidRDefault="009F4665" w:rsidP="005430A5">
            <w:pPr>
              <w:rPr>
                <w:rFonts w:ascii="Times New Roman" w:hAnsi="Times New Roman" w:cs="Times New Roman"/>
                <w:sz w:val="20"/>
                <w:lang w:val="uk-UA" w:eastAsia="uk-UA"/>
              </w:rPr>
            </w:pPr>
          </w:p>
        </w:tc>
        <w:tc>
          <w:tcPr>
            <w:tcW w:w="2520" w:type="dxa"/>
            <w:vMerge/>
            <w:vAlign w:val="center"/>
          </w:tcPr>
          <w:p w:rsidR="009F4665" w:rsidRPr="00587810" w:rsidRDefault="009F4665" w:rsidP="005430A5">
            <w:pPr>
              <w:rPr>
                <w:rFonts w:ascii="Times New Roman" w:hAnsi="Times New Roman" w:cs="Times New Roman"/>
                <w:sz w:val="20"/>
                <w:lang w:val="uk-UA" w:eastAsia="uk-UA"/>
              </w:rPr>
            </w:pPr>
          </w:p>
        </w:tc>
        <w:tc>
          <w:tcPr>
            <w:tcW w:w="1620" w:type="dxa"/>
            <w:vMerge/>
            <w:vAlign w:val="center"/>
          </w:tcPr>
          <w:p w:rsidR="009F4665" w:rsidRPr="00587810" w:rsidRDefault="009F4665" w:rsidP="005430A5">
            <w:pPr>
              <w:rPr>
                <w:rFonts w:ascii="Times New Roman" w:hAnsi="Times New Roman" w:cs="Times New Roman"/>
                <w:sz w:val="20"/>
                <w:lang w:val="uk-UA" w:eastAsia="uk-UA"/>
              </w:rPr>
            </w:pPr>
          </w:p>
        </w:tc>
        <w:tc>
          <w:tcPr>
            <w:tcW w:w="969" w:type="dxa"/>
            <w:vMerge/>
            <w:vAlign w:val="center"/>
          </w:tcPr>
          <w:p w:rsidR="009F4665" w:rsidRPr="00587810" w:rsidRDefault="009F4665" w:rsidP="005430A5">
            <w:pPr>
              <w:rPr>
                <w:rFonts w:ascii="Times New Roman" w:hAnsi="Times New Roman" w:cs="Times New Roman"/>
                <w:sz w:val="20"/>
                <w:lang w:val="uk-UA" w:eastAsia="uk-UA"/>
              </w:rPr>
            </w:pPr>
          </w:p>
        </w:tc>
        <w:tc>
          <w:tcPr>
            <w:tcW w:w="1561" w:type="dxa"/>
            <w:tcBorders>
              <w:top w:val="single" w:sz="4" w:space="0" w:color="auto"/>
              <w:bottom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24 години</w:t>
            </w:r>
          </w:p>
        </w:tc>
        <w:tc>
          <w:tcPr>
            <w:tcW w:w="1275" w:type="dxa"/>
            <w:tcBorders>
              <w:bottom w:val="single" w:sz="4" w:space="0" w:color="auto"/>
            </w:tcBorders>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неділя та святкові</w:t>
            </w:r>
          </w:p>
        </w:tc>
        <w:tc>
          <w:tcPr>
            <w:tcW w:w="1110" w:type="dxa"/>
            <w:vMerge/>
            <w:vAlign w:val="center"/>
          </w:tcPr>
          <w:p w:rsidR="009F4665" w:rsidRPr="00587810" w:rsidRDefault="009F4665" w:rsidP="005430A5">
            <w:pPr>
              <w:rPr>
                <w:rFonts w:ascii="Times New Roman" w:hAnsi="Times New Roman" w:cs="Times New Roman"/>
                <w:sz w:val="20"/>
                <w:szCs w:val="20"/>
                <w:lang w:val="uk-UA" w:eastAsia="uk-UA"/>
              </w:rPr>
            </w:pPr>
          </w:p>
        </w:tc>
      </w:tr>
      <w:tr w:rsidR="009F4665" w:rsidRPr="00587810" w:rsidTr="005430A5">
        <w:trPr>
          <w:trHeight w:val="517"/>
          <w:jc w:val="center"/>
        </w:trPr>
        <w:tc>
          <w:tcPr>
            <w:tcW w:w="540"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11</w:t>
            </w:r>
          </w:p>
        </w:tc>
        <w:tc>
          <w:tcPr>
            <w:tcW w:w="2520"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кладовище «КДЗ»</w:t>
            </w:r>
          </w:p>
        </w:tc>
        <w:tc>
          <w:tcPr>
            <w:tcW w:w="1620"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w:t>
            </w:r>
          </w:p>
        </w:tc>
        <w:tc>
          <w:tcPr>
            <w:tcW w:w="969"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3,82</w:t>
            </w:r>
          </w:p>
        </w:tc>
        <w:tc>
          <w:tcPr>
            <w:tcW w:w="1561" w:type="dxa"/>
            <w:tcBorders>
              <w:top w:val="single" w:sz="4" w:space="0" w:color="auto"/>
              <w:bottom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16.00 – 09.00</w:t>
            </w:r>
          </w:p>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(17 годин)</w:t>
            </w:r>
          </w:p>
        </w:tc>
        <w:tc>
          <w:tcPr>
            <w:tcW w:w="1275" w:type="dxa"/>
            <w:tcBorders>
              <w:bottom w:val="single" w:sz="4" w:space="0" w:color="auto"/>
            </w:tcBorders>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понеділок – п’ятниця</w:t>
            </w:r>
          </w:p>
        </w:tc>
        <w:tc>
          <w:tcPr>
            <w:tcW w:w="1110" w:type="dxa"/>
            <w:vMerge w:val="restart"/>
            <w:vAlign w:val="center"/>
          </w:tcPr>
          <w:p w:rsidR="009F4665" w:rsidRPr="00587810" w:rsidRDefault="009F4665" w:rsidP="005430A5">
            <w:pPr>
              <w:spacing w:line="20" w:lineRule="atLeast"/>
              <w:jc w:val="center"/>
              <w:rPr>
                <w:rFonts w:ascii="Times New Roman" w:hAnsi="Times New Roman" w:cs="Times New Roman"/>
                <w:sz w:val="20"/>
                <w:szCs w:val="20"/>
                <w:lang w:val="uk-UA" w:eastAsia="uk-UA"/>
              </w:rPr>
            </w:pPr>
            <w:r w:rsidRPr="00587810">
              <w:rPr>
                <w:rFonts w:ascii="Times New Roman" w:hAnsi="Times New Roman" w:cs="Times New Roman"/>
                <w:sz w:val="20"/>
                <w:szCs w:val="20"/>
                <w:lang w:val="uk-UA" w:eastAsia="uk-UA"/>
              </w:rPr>
              <w:t>протягом 2023 року</w:t>
            </w:r>
          </w:p>
        </w:tc>
      </w:tr>
      <w:tr w:rsidR="009F4665" w:rsidRPr="00587810" w:rsidTr="005430A5">
        <w:trPr>
          <w:trHeight w:val="395"/>
          <w:jc w:val="center"/>
        </w:trPr>
        <w:tc>
          <w:tcPr>
            <w:tcW w:w="540" w:type="dxa"/>
            <w:vMerge/>
            <w:vAlign w:val="center"/>
          </w:tcPr>
          <w:p w:rsidR="009F4665" w:rsidRPr="00587810" w:rsidRDefault="009F4665" w:rsidP="005430A5">
            <w:pPr>
              <w:rPr>
                <w:rFonts w:ascii="Times New Roman" w:hAnsi="Times New Roman" w:cs="Times New Roman"/>
                <w:sz w:val="20"/>
                <w:lang w:val="uk-UA" w:eastAsia="uk-UA"/>
              </w:rPr>
            </w:pPr>
          </w:p>
        </w:tc>
        <w:tc>
          <w:tcPr>
            <w:tcW w:w="2520" w:type="dxa"/>
            <w:vMerge/>
            <w:vAlign w:val="center"/>
          </w:tcPr>
          <w:p w:rsidR="009F4665" w:rsidRPr="00587810" w:rsidRDefault="009F4665" w:rsidP="005430A5">
            <w:pPr>
              <w:rPr>
                <w:rFonts w:ascii="Times New Roman" w:hAnsi="Times New Roman" w:cs="Times New Roman"/>
                <w:sz w:val="20"/>
                <w:lang w:val="uk-UA" w:eastAsia="uk-UA"/>
              </w:rPr>
            </w:pPr>
          </w:p>
        </w:tc>
        <w:tc>
          <w:tcPr>
            <w:tcW w:w="1620" w:type="dxa"/>
            <w:vMerge/>
            <w:vAlign w:val="center"/>
          </w:tcPr>
          <w:p w:rsidR="009F4665" w:rsidRPr="00587810" w:rsidRDefault="009F4665" w:rsidP="005430A5">
            <w:pPr>
              <w:rPr>
                <w:rFonts w:ascii="Times New Roman" w:hAnsi="Times New Roman" w:cs="Times New Roman"/>
                <w:sz w:val="20"/>
                <w:lang w:val="uk-UA" w:eastAsia="uk-UA"/>
              </w:rPr>
            </w:pPr>
          </w:p>
        </w:tc>
        <w:tc>
          <w:tcPr>
            <w:tcW w:w="969" w:type="dxa"/>
            <w:vMerge/>
            <w:vAlign w:val="center"/>
          </w:tcPr>
          <w:p w:rsidR="009F4665" w:rsidRPr="00587810" w:rsidRDefault="009F4665" w:rsidP="005430A5">
            <w:pPr>
              <w:rPr>
                <w:rFonts w:ascii="Times New Roman" w:hAnsi="Times New Roman" w:cs="Times New Roman"/>
                <w:sz w:val="20"/>
                <w:lang w:val="uk-UA" w:eastAsia="uk-UA"/>
              </w:rPr>
            </w:pPr>
          </w:p>
        </w:tc>
        <w:tc>
          <w:tcPr>
            <w:tcW w:w="1561" w:type="dxa"/>
            <w:tcBorders>
              <w:top w:val="single" w:sz="4" w:space="0" w:color="auto"/>
              <w:bottom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14.00 – 09.00</w:t>
            </w:r>
          </w:p>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(19 годин)</w:t>
            </w:r>
          </w:p>
        </w:tc>
        <w:tc>
          <w:tcPr>
            <w:tcW w:w="1275" w:type="dxa"/>
            <w:tcBorders>
              <w:bottom w:val="single" w:sz="4" w:space="0" w:color="auto"/>
            </w:tcBorders>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субота</w:t>
            </w:r>
          </w:p>
        </w:tc>
        <w:tc>
          <w:tcPr>
            <w:tcW w:w="1110" w:type="dxa"/>
            <w:vMerge/>
            <w:vAlign w:val="center"/>
          </w:tcPr>
          <w:p w:rsidR="009F4665" w:rsidRPr="00587810" w:rsidRDefault="009F4665" w:rsidP="005430A5">
            <w:pPr>
              <w:rPr>
                <w:rFonts w:ascii="Times New Roman" w:hAnsi="Times New Roman" w:cs="Times New Roman"/>
                <w:sz w:val="20"/>
                <w:szCs w:val="20"/>
                <w:lang w:val="uk-UA" w:eastAsia="uk-UA"/>
              </w:rPr>
            </w:pPr>
          </w:p>
        </w:tc>
      </w:tr>
      <w:tr w:rsidR="009F4665" w:rsidRPr="00587810" w:rsidTr="005430A5">
        <w:trPr>
          <w:trHeight w:val="517"/>
          <w:jc w:val="center"/>
        </w:trPr>
        <w:tc>
          <w:tcPr>
            <w:tcW w:w="540" w:type="dxa"/>
            <w:vMerge/>
            <w:vAlign w:val="center"/>
          </w:tcPr>
          <w:p w:rsidR="009F4665" w:rsidRPr="00587810" w:rsidRDefault="009F4665" w:rsidP="005430A5">
            <w:pPr>
              <w:rPr>
                <w:rFonts w:ascii="Times New Roman" w:hAnsi="Times New Roman" w:cs="Times New Roman"/>
                <w:sz w:val="20"/>
                <w:lang w:val="uk-UA" w:eastAsia="uk-UA"/>
              </w:rPr>
            </w:pPr>
          </w:p>
        </w:tc>
        <w:tc>
          <w:tcPr>
            <w:tcW w:w="2520" w:type="dxa"/>
            <w:vMerge/>
            <w:vAlign w:val="center"/>
          </w:tcPr>
          <w:p w:rsidR="009F4665" w:rsidRPr="00587810" w:rsidRDefault="009F4665" w:rsidP="005430A5">
            <w:pPr>
              <w:rPr>
                <w:rFonts w:ascii="Times New Roman" w:hAnsi="Times New Roman" w:cs="Times New Roman"/>
                <w:sz w:val="20"/>
                <w:lang w:val="uk-UA" w:eastAsia="uk-UA"/>
              </w:rPr>
            </w:pPr>
          </w:p>
        </w:tc>
        <w:tc>
          <w:tcPr>
            <w:tcW w:w="1620" w:type="dxa"/>
            <w:vMerge/>
            <w:vAlign w:val="center"/>
          </w:tcPr>
          <w:p w:rsidR="009F4665" w:rsidRPr="00587810" w:rsidRDefault="009F4665" w:rsidP="005430A5">
            <w:pPr>
              <w:rPr>
                <w:rFonts w:ascii="Times New Roman" w:hAnsi="Times New Roman" w:cs="Times New Roman"/>
                <w:sz w:val="20"/>
                <w:lang w:val="uk-UA" w:eastAsia="uk-UA"/>
              </w:rPr>
            </w:pPr>
          </w:p>
        </w:tc>
        <w:tc>
          <w:tcPr>
            <w:tcW w:w="969" w:type="dxa"/>
            <w:vMerge/>
            <w:vAlign w:val="center"/>
          </w:tcPr>
          <w:p w:rsidR="009F4665" w:rsidRPr="00587810" w:rsidRDefault="009F4665" w:rsidP="005430A5">
            <w:pPr>
              <w:rPr>
                <w:rFonts w:ascii="Times New Roman" w:hAnsi="Times New Roman" w:cs="Times New Roman"/>
                <w:sz w:val="20"/>
                <w:lang w:val="uk-UA" w:eastAsia="uk-UA"/>
              </w:rPr>
            </w:pPr>
          </w:p>
        </w:tc>
        <w:tc>
          <w:tcPr>
            <w:tcW w:w="1561" w:type="dxa"/>
            <w:tcBorders>
              <w:top w:val="single" w:sz="4" w:space="0" w:color="auto"/>
              <w:bottom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24 години</w:t>
            </w:r>
          </w:p>
        </w:tc>
        <w:tc>
          <w:tcPr>
            <w:tcW w:w="1275" w:type="dxa"/>
            <w:tcBorders>
              <w:bottom w:val="single" w:sz="4" w:space="0" w:color="auto"/>
            </w:tcBorders>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неділя та святкові</w:t>
            </w:r>
          </w:p>
        </w:tc>
        <w:tc>
          <w:tcPr>
            <w:tcW w:w="1110" w:type="dxa"/>
            <w:vMerge/>
            <w:vAlign w:val="center"/>
          </w:tcPr>
          <w:p w:rsidR="009F4665" w:rsidRPr="00587810" w:rsidRDefault="009F4665" w:rsidP="005430A5">
            <w:pPr>
              <w:rPr>
                <w:rFonts w:ascii="Times New Roman" w:hAnsi="Times New Roman" w:cs="Times New Roman"/>
                <w:sz w:val="20"/>
                <w:szCs w:val="20"/>
                <w:lang w:val="uk-UA" w:eastAsia="uk-UA"/>
              </w:rPr>
            </w:pPr>
          </w:p>
        </w:tc>
      </w:tr>
      <w:tr w:rsidR="009F4665" w:rsidRPr="00587810" w:rsidTr="005430A5">
        <w:trPr>
          <w:trHeight w:val="331"/>
          <w:jc w:val="center"/>
        </w:trPr>
        <w:tc>
          <w:tcPr>
            <w:tcW w:w="9595" w:type="dxa"/>
            <w:gridSpan w:val="7"/>
            <w:vAlign w:val="center"/>
          </w:tcPr>
          <w:p w:rsidR="009F4665" w:rsidRPr="00587810" w:rsidRDefault="009F4665" w:rsidP="005430A5">
            <w:pPr>
              <w:spacing w:after="0" w:line="240" w:lineRule="auto"/>
              <w:jc w:val="center"/>
              <w:rPr>
                <w:rFonts w:ascii="Times New Roman" w:hAnsi="Times New Roman" w:cs="Times New Roman"/>
                <w:sz w:val="20"/>
                <w:szCs w:val="20"/>
                <w:lang w:val="uk-UA" w:eastAsia="uk-UA"/>
              </w:rPr>
            </w:pPr>
            <w:r w:rsidRPr="00587810">
              <w:rPr>
                <w:rFonts w:ascii="Times New Roman" w:hAnsi="Times New Roman" w:cs="Times New Roman"/>
                <w:sz w:val="20"/>
                <w:szCs w:val="20"/>
                <w:lang w:val="uk-UA" w:eastAsia="uk-UA"/>
              </w:rPr>
              <w:t>Інгулецький район</w:t>
            </w:r>
          </w:p>
        </w:tc>
      </w:tr>
      <w:tr w:rsidR="009F4665" w:rsidRPr="00587810" w:rsidTr="005430A5">
        <w:trPr>
          <w:trHeight w:val="226"/>
          <w:jc w:val="center"/>
        </w:trPr>
        <w:tc>
          <w:tcPr>
            <w:tcW w:w="540"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12</w:t>
            </w:r>
          </w:p>
        </w:tc>
        <w:tc>
          <w:tcPr>
            <w:tcW w:w="2520"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кладовище «Південного ГЗК» (нове)</w:t>
            </w:r>
          </w:p>
        </w:tc>
        <w:tc>
          <w:tcPr>
            <w:tcW w:w="1620"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w:t>
            </w:r>
          </w:p>
        </w:tc>
        <w:tc>
          <w:tcPr>
            <w:tcW w:w="969"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16,03</w:t>
            </w:r>
          </w:p>
        </w:tc>
        <w:tc>
          <w:tcPr>
            <w:tcW w:w="1561" w:type="dxa"/>
            <w:tcBorders>
              <w:top w:val="single" w:sz="4" w:space="0" w:color="auto"/>
              <w:bottom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16.00 – 09.00</w:t>
            </w:r>
          </w:p>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(17 годин)</w:t>
            </w:r>
          </w:p>
        </w:tc>
        <w:tc>
          <w:tcPr>
            <w:tcW w:w="1275" w:type="dxa"/>
            <w:tcBorders>
              <w:top w:val="single" w:sz="4" w:space="0" w:color="auto"/>
            </w:tcBorders>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понеділок – п’ятниця</w:t>
            </w:r>
          </w:p>
        </w:tc>
        <w:tc>
          <w:tcPr>
            <w:tcW w:w="1110" w:type="dxa"/>
            <w:vMerge w:val="restart"/>
            <w:vAlign w:val="center"/>
          </w:tcPr>
          <w:p w:rsidR="009F4665" w:rsidRPr="00587810" w:rsidRDefault="009F4665" w:rsidP="005430A5">
            <w:pPr>
              <w:spacing w:line="20" w:lineRule="atLeast"/>
              <w:jc w:val="center"/>
              <w:rPr>
                <w:rFonts w:ascii="Times New Roman" w:hAnsi="Times New Roman" w:cs="Times New Roman"/>
                <w:sz w:val="20"/>
                <w:szCs w:val="20"/>
                <w:lang w:val="uk-UA" w:eastAsia="uk-UA"/>
              </w:rPr>
            </w:pPr>
            <w:r w:rsidRPr="00587810">
              <w:rPr>
                <w:rFonts w:ascii="Times New Roman" w:hAnsi="Times New Roman" w:cs="Times New Roman"/>
                <w:sz w:val="20"/>
                <w:szCs w:val="20"/>
                <w:lang w:val="uk-UA" w:eastAsia="uk-UA"/>
              </w:rPr>
              <w:t>протягом 2023 року</w:t>
            </w:r>
          </w:p>
        </w:tc>
      </w:tr>
      <w:tr w:rsidR="009F4665" w:rsidRPr="00587810" w:rsidTr="005430A5">
        <w:trPr>
          <w:trHeight w:val="225"/>
          <w:jc w:val="center"/>
        </w:trPr>
        <w:tc>
          <w:tcPr>
            <w:tcW w:w="540" w:type="dxa"/>
            <w:vMerge/>
            <w:vAlign w:val="center"/>
          </w:tcPr>
          <w:p w:rsidR="009F4665" w:rsidRPr="00587810" w:rsidRDefault="009F4665" w:rsidP="005430A5">
            <w:pPr>
              <w:rPr>
                <w:rFonts w:ascii="Times New Roman" w:hAnsi="Times New Roman" w:cs="Times New Roman"/>
                <w:sz w:val="20"/>
                <w:lang w:val="uk-UA" w:eastAsia="uk-UA"/>
              </w:rPr>
            </w:pPr>
          </w:p>
        </w:tc>
        <w:tc>
          <w:tcPr>
            <w:tcW w:w="2520" w:type="dxa"/>
            <w:vMerge/>
            <w:vAlign w:val="center"/>
          </w:tcPr>
          <w:p w:rsidR="009F4665" w:rsidRPr="00587810" w:rsidRDefault="009F4665" w:rsidP="005430A5">
            <w:pPr>
              <w:rPr>
                <w:rFonts w:ascii="Times New Roman" w:hAnsi="Times New Roman" w:cs="Times New Roman"/>
                <w:sz w:val="20"/>
                <w:lang w:val="uk-UA" w:eastAsia="uk-UA"/>
              </w:rPr>
            </w:pPr>
          </w:p>
        </w:tc>
        <w:tc>
          <w:tcPr>
            <w:tcW w:w="1620" w:type="dxa"/>
            <w:vMerge/>
            <w:vAlign w:val="center"/>
          </w:tcPr>
          <w:p w:rsidR="009F4665" w:rsidRPr="00587810" w:rsidRDefault="009F4665" w:rsidP="005430A5">
            <w:pPr>
              <w:rPr>
                <w:rFonts w:ascii="Times New Roman" w:hAnsi="Times New Roman" w:cs="Times New Roman"/>
                <w:sz w:val="20"/>
                <w:lang w:val="uk-UA" w:eastAsia="uk-UA"/>
              </w:rPr>
            </w:pPr>
          </w:p>
        </w:tc>
        <w:tc>
          <w:tcPr>
            <w:tcW w:w="969" w:type="dxa"/>
            <w:vMerge/>
            <w:vAlign w:val="center"/>
          </w:tcPr>
          <w:p w:rsidR="009F4665" w:rsidRPr="00587810" w:rsidRDefault="009F4665" w:rsidP="005430A5">
            <w:pPr>
              <w:rPr>
                <w:rFonts w:ascii="Times New Roman" w:hAnsi="Times New Roman" w:cs="Times New Roman"/>
                <w:sz w:val="20"/>
                <w:lang w:val="uk-UA" w:eastAsia="uk-UA"/>
              </w:rPr>
            </w:pPr>
          </w:p>
        </w:tc>
        <w:tc>
          <w:tcPr>
            <w:tcW w:w="1561" w:type="dxa"/>
            <w:tcBorders>
              <w:top w:val="single" w:sz="4" w:space="0" w:color="auto"/>
              <w:bottom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14.00 – 09.00</w:t>
            </w:r>
          </w:p>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(19 годин)</w:t>
            </w:r>
          </w:p>
        </w:tc>
        <w:tc>
          <w:tcPr>
            <w:tcW w:w="1275" w:type="dxa"/>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субота</w:t>
            </w:r>
          </w:p>
        </w:tc>
        <w:tc>
          <w:tcPr>
            <w:tcW w:w="1110" w:type="dxa"/>
            <w:vMerge/>
            <w:vAlign w:val="center"/>
          </w:tcPr>
          <w:p w:rsidR="009F4665" w:rsidRPr="00587810" w:rsidRDefault="009F4665" w:rsidP="005430A5">
            <w:pPr>
              <w:rPr>
                <w:rFonts w:ascii="Times New Roman" w:hAnsi="Times New Roman" w:cs="Times New Roman"/>
                <w:sz w:val="20"/>
                <w:szCs w:val="20"/>
                <w:lang w:val="uk-UA" w:eastAsia="uk-UA"/>
              </w:rPr>
            </w:pPr>
          </w:p>
        </w:tc>
      </w:tr>
      <w:tr w:rsidR="009F4665" w:rsidRPr="00587810" w:rsidTr="005430A5">
        <w:trPr>
          <w:trHeight w:val="542"/>
          <w:jc w:val="center"/>
        </w:trPr>
        <w:tc>
          <w:tcPr>
            <w:tcW w:w="540" w:type="dxa"/>
            <w:vMerge/>
            <w:vAlign w:val="center"/>
          </w:tcPr>
          <w:p w:rsidR="009F4665" w:rsidRPr="00587810" w:rsidRDefault="009F4665" w:rsidP="005430A5">
            <w:pPr>
              <w:rPr>
                <w:rFonts w:ascii="Times New Roman" w:hAnsi="Times New Roman" w:cs="Times New Roman"/>
                <w:sz w:val="20"/>
                <w:lang w:val="uk-UA" w:eastAsia="uk-UA"/>
              </w:rPr>
            </w:pPr>
          </w:p>
        </w:tc>
        <w:tc>
          <w:tcPr>
            <w:tcW w:w="2520" w:type="dxa"/>
            <w:vMerge/>
            <w:vAlign w:val="center"/>
          </w:tcPr>
          <w:p w:rsidR="009F4665" w:rsidRPr="00587810" w:rsidRDefault="009F4665" w:rsidP="005430A5">
            <w:pPr>
              <w:rPr>
                <w:rFonts w:ascii="Times New Roman" w:hAnsi="Times New Roman" w:cs="Times New Roman"/>
                <w:sz w:val="20"/>
                <w:lang w:val="uk-UA" w:eastAsia="uk-UA"/>
              </w:rPr>
            </w:pPr>
          </w:p>
        </w:tc>
        <w:tc>
          <w:tcPr>
            <w:tcW w:w="1620" w:type="dxa"/>
            <w:vMerge/>
            <w:vAlign w:val="center"/>
          </w:tcPr>
          <w:p w:rsidR="009F4665" w:rsidRPr="00587810" w:rsidRDefault="009F4665" w:rsidP="005430A5">
            <w:pPr>
              <w:rPr>
                <w:rFonts w:ascii="Times New Roman" w:hAnsi="Times New Roman" w:cs="Times New Roman"/>
                <w:sz w:val="20"/>
                <w:lang w:val="uk-UA" w:eastAsia="uk-UA"/>
              </w:rPr>
            </w:pPr>
          </w:p>
        </w:tc>
        <w:tc>
          <w:tcPr>
            <w:tcW w:w="969" w:type="dxa"/>
            <w:vMerge/>
            <w:vAlign w:val="center"/>
          </w:tcPr>
          <w:p w:rsidR="009F4665" w:rsidRPr="00587810" w:rsidRDefault="009F4665" w:rsidP="005430A5">
            <w:pPr>
              <w:rPr>
                <w:rFonts w:ascii="Times New Roman" w:hAnsi="Times New Roman" w:cs="Times New Roman"/>
                <w:sz w:val="20"/>
                <w:lang w:val="uk-UA" w:eastAsia="uk-UA"/>
              </w:rPr>
            </w:pPr>
          </w:p>
        </w:tc>
        <w:tc>
          <w:tcPr>
            <w:tcW w:w="1561" w:type="dxa"/>
            <w:tcBorders>
              <w:top w:val="single" w:sz="4" w:space="0" w:color="auto"/>
              <w:bottom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24 години</w:t>
            </w:r>
          </w:p>
        </w:tc>
        <w:tc>
          <w:tcPr>
            <w:tcW w:w="1275" w:type="dxa"/>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неділя та святкові</w:t>
            </w:r>
          </w:p>
        </w:tc>
        <w:tc>
          <w:tcPr>
            <w:tcW w:w="1110" w:type="dxa"/>
            <w:vMerge/>
            <w:vAlign w:val="center"/>
          </w:tcPr>
          <w:p w:rsidR="009F4665" w:rsidRPr="00587810" w:rsidRDefault="009F4665" w:rsidP="005430A5">
            <w:pPr>
              <w:rPr>
                <w:rFonts w:ascii="Times New Roman" w:hAnsi="Times New Roman" w:cs="Times New Roman"/>
                <w:sz w:val="20"/>
                <w:szCs w:val="20"/>
                <w:lang w:val="uk-UA" w:eastAsia="uk-UA"/>
              </w:rPr>
            </w:pPr>
          </w:p>
        </w:tc>
      </w:tr>
      <w:tr w:rsidR="009F4665" w:rsidRPr="00587810" w:rsidTr="005430A5">
        <w:trPr>
          <w:trHeight w:val="395"/>
          <w:jc w:val="center"/>
        </w:trPr>
        <w:tc>
          <w:tcPr>
            <w:tcW w:w="9595" w:type="dxa"/>
            <w:gridSpan w:val="7"/>
            <w:vAlign w:val="center"/>
          </w:tcPr>
          <w:p w:rsidR="009F4665" w:rsidRPr="00587810" w:rsidRDefault="009F4665" w:rsidP="005430A5">
            <w:pPr>
              <w:spacing w:after="0" w:line="240" w:lineRule="auto"/>
              <w:jc w:val="center"/>
              <w:rPr>
                <w:rFonts w:ascii="Times New Roman" w:hAnsi="Times New Roman" w:cs="Times New Roman"/>
                <w:sz w:val="20"/>
                <w:szCs w:val="20"/>
                <w:lang w:val="uk-UA" w:eastAsia="uk-UA"/>
              </w:rPr>
            </w:pPr>
            <w:r w:rsidRPr="00587810">
              <w:rPr>
                <w:rFonts w:ascii="Times New Roman" w:hAnsi="Times New Roman" w:cs="Times New Roman"/>
                <w:sz w:val="20"/>
                <w:szCs w:val="20"/>
                <w:lang w:val="uk-UA" w:eastAsia="uk-UA"/>
              </w:rPr>
              <w:t>Покровський район</w:t>
            </w:r>
          </w:p>
        </w:tc>
      </w:tr>
      <w:tr w:rsidR="009F4665" w:rsidRPr="00587810" w:rsidTr="005430A5">
        <w:trPr>
          <w:trHeight w:val="542"/>
          <w:jc w:val="center"/>
        </w:trPr>
        <w:tc>
          <w:tcPr>
            <w:tcW w:w="540"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13</w:t>
            </w:r>
          </w:p>
        </w:tc>
        <w:tc>
          <w:tcPr>
            <w:tcW w:w="2520"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кладовище «</w:t>
            </w:r>
            <w:proofErr w:type="spellStart"/>
            <w:r w:rsidRPr="00587810">
              <w:rPr>
                <w:rFonts w:ascii="Times New Roman" w:hAnsi="Times New Roman" w:cs="Times New Roman"/>
                <w:sz w:val="20"/>
                <w:lang w:val="uk-UA" w:eastAsia="uk-UA"/>
              </w:rPr>
              <w:t>Бажанове</w:t>
            </w:r>
            <w:proofErr w:type="spellEnd"/>
            <w:r w:rsidRPr="00587810">
              <w:rPr>
                <w:rFonts w:ascii="Times New Roman" w:hAnsi="Times New Roman" w:cs="Times New Roman"/>
                <w:sz w:val="20"/>
                <w:lang w:val="uk-UA" w:eastAsia="uk-UA"/>
              </w:rPr>
              <w:t>»</w:t>
            </w:r>
          </w:p>
        </w:tc>
        <w:tc>
          <w:tcPr>
            <w:tcW w:w="1620"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w:t>
            </w:r>
          </w:p>
        </w:tc>
        <w:tc>
          <w:tcPr>
            <w:tcW w:w="969" w:type="dxa"/>
            <w:vMerge w:val="restart"/>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8,16</w:t>
            </w:r>
          </w:p>
        </w:tc>
        <w:tc>
          <w:tcPr>
            <w:tcW w:w="1561" w:type="dxa"/>
            <w:tcBorders>
              <w:top w:val="single" w:sz="4" w:space="0" w:color="auto"/>
              <w:bottom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16.00 – 09.00</w:t>
            </w:r>
          </w:p>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(17 годин)</w:t>
            </w:r>
          </w:p>
        </w:tc>
        <w:tc>
          <w:tcPr>
            <w:tcW w:w="1275" w:type="dxa"/>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понеділок – п’ятниця</w:t>
            </w:r>
          </w:p>
        </w:tc>
        <w:tc>
          <w:tcPr>
            <w:tcW w:w="1110" w:type="dxa"/>
            <w:vMerge w:val="restart"/>
            <w:vAlign w:val="center"/>
          </w:tcPr>
          <w:p w:rsidR="009F4665" w:rsidRPr="00587810" w:rsidRDefault="009F4665" w:rsidP="005430A5">
            <w:pPr>
              <w:spacing w:line="20" w:lineRule="atLeast"/>
              <w:jc w:val="center"/>
              <w:rPr>
                <w:rFonts w:ascii="Times New Roman" w:hAnsi="Times New Roman" w:cs="Times New Roman"/>
                <w:sz w:val="20"/>
                <w:szCs w:val="20"/>
                <w:lang w:val="uk-UA" w:eastAsia="uk-UA"/>
              </w:rPr>
            </w:pPr>
            <w:r w:rsidRPr="00587810">
              <w:rPr>
                <w:rFonts w:ascii="Times New Roman" w:hAnsi="Times New Roman" w:cs="Times New Roman"/>
                <w:sz w:val="20"/>
                <w:szCs w:val="20"/>
                <w:lang w:val="uk-UA" w:eastAsia="uk-UA"/>
              </w:rPr>
              <w:t>протягом 2023 року</w:t>
            </w:r>
          </w:p>
        </w:tc>
      </w:tr>
      <w:tr w:rsidR="009F4665" w:rsidRPr="00587810" w:rsidTr="005430A5">
        <w:trPr>
          <w:trHeight w:val="542"/>
          <w:jc w:val="center"/>
        </w:trPr>
        <w:tc>
          <w:tcPr>
            <w:tcW w:w="540" w:type="dxa"/>
            <w:vMerge/>
            <w:vAlign w:val="center"/>
          </w:tcPr>
          <w:p w:rsidR="009F4665" w:rsidRPr="00587810" w:rsidRDefault="009F4665" w:rsidP="005430A5">
            <w:pPr>
              <w:rPr>
                <w:rFonts w:ascii="Times New Roman" w:hAnsi="Times New Roman" w:cs="Times New Roman"/>
                <w:sz w:val="20"/>
                <w:lang w:val="uk-UA" w:eastAsia="uk-UA"/>
              </w:rPr>
            </w:pPr>
          </w:p>
        </w:tc>
        <w:tc>
          <w:tcPr>
            <w:tcW w:w="2520" w:type="dxa"/>
            <w:vMerge/>
            <w:vAlign w:val="center"/>
          </w:tcPr>
          <w:p w:rsidR="009F4665" w:rsidRPr="00587810" w:rsidRDefault="009F4665" w:rsidP="005430A5">
            <w:pPr>
              <w:rPr>
                <w:rFonts w:ascii="Times New Roman" w:hAnsi="Times New Roman" w:cs="Times New Roman"/>
                <w:sz w:val="20"/>
                <w:lang w:val="uk-UA" w:eastAsia="uk-UA"/>
              </w:rPr>
            </w:pPr>
          </w:p>
        </w:tc>
        <w:tc>
          <w:tcPr>
            <w:tcW w:w="1620" w:type="dxa"/>
            <w:vMerge/>
            <w:vAlign w:val="center"/>
          </w:tcPr>
          <w:p w:rsidR="009F4665" w:rsidRPr="00587810" w:rsidRDefault="009F4665" w:rsidP="005430A5">
            <w:pPr>
              <w:rPr>
                <w:rFonts w:ascii="Times New Roman" w:hAnsi="Times New Roman" w:cs="Times New Roman"/>
                <w:sz w:val="20"/>
                <w:lang w:val="uk-UA" w:eastAsia="uk-UA"/>
              </w:rPr>
            </w:pPr>
          </w:p>
        </w:tc>
        <w:tc>
          <w:tcPr>
            <w:tcW w:w="969" w:type="dxa"/>
            <w:vMerge/>
            <w:vAlign w:val="center"/>
          </w:tcPr>
          <w:p w:rsidR="009F4665" w:rsidRPr="00587810" w:rsidRDefault="009F4665" w:rsidP="005430A5">
            <w:pPr>
              <w:rPr>
                <w:rFonts w:ascii="Times New Roman" w:hAnsi="Times New Roman" w:cs="Times New Roman"/>
                <w:sz w:val="20"/>
                <w:lang w:val="uk-UA" w:eastAsia="uk-UA"/>
              </w:rPr>
            </w:pPr>
          </w:p>
        </w:tc>
        <w:tc>
          <w:tcPr>
            <w:tcW w:w="1561" w:type="dxa"/>
            <w:tcBorders>
              <w:top w:val="single" w:sz="4" w:space="0" w:color="auto"/>
              <w:bottom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14.00 – 09.00</w:t>
            </w:r>
          </w:p>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(19 годин)</w:t>
            </w:r>
          </w:p>
        </w:tc>
        <w:tc>
          <w:tcPr>
            <w:tcW w:w="1275" w:type="dxa"/>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субота</w:t>
            </w:r>
          </w:p>
        </w:tc>
        <w:tc>
          <w:tcPr>
            <w:tcW w:w="1110" w:type="dxa"/>
            <w:vMerge/>
            <w:vAlign w:val="center"/>
          </w:tcPr>
          <w:p w:rsidR="009F4665" w:rsidRPr="00587810" w:rsidRDefault="009F4665" w:rsidP="005430A5">
            <w:pPr>
              <w:rPr>
                <w:rFonts w:ascii="Times New Roman" w:hAnsi="Times New Roman" w:cs="Times New Roman"/>
                <w:lang w:val="uk-UA" w:eastAsia="uk-UA"/>
              </w:rPr>
            </w:pPr>
          </w:p>
        </w:tc>
      </w:tr>
      <w:tr w:rsidR="009F4665" w:rsidRPr="00587810" w:rsidTr="005430A5">
        <w:trPr>
          <w:trHeight w:val="542"/>
          <w:jc w:val="center"/>
        </w:trPr>
        <w:tc>
          <w:tcPr>
            <w:tcW w:w="540" w:type="dxa"/>
            <w:vMerge/>
            <w:vAlign w:val="center"/>
          </w:tcPr>
          <w:p w:rsidR="009F4665" w:rsidRPr="00587810" w:rsidRDefault="009F4665" w:rsidP="005430A5">
            <w:pPr>
              <w:rPr>
                <w:rFonts w:ascii="Times New Roman" w:hAnsi="Times New Roman" w:cs="Times New Roman"/>
                <w:sz w:val="20"/>
                <w:lang w:val="uk-UA" w:eastAsia="uk-UA"/>
              </w:rPr>
            </w:pPr>
          </w:p>
        </w:tc>
        <w:tc>
          <w:tcPr>
            <w:tcW w:w="2520" w:type="dxa"/>
            <w:vMerge/>
            <w:vAlign w:val="center"/>
          </w:tcPr>
          <w:p w:rsidR="009F4665" w:rsidRPr="00587810" w:rsidRDefault="009F4665" w:rsidP="005430A5">
            <w:pPr>
              <w:rPr>
                <w:rFonts w:ascii="Times New Roman" w:hAnsi="Times New Roman" w:cs="Times New Roman"/>
                <w:sz w:val="20"/>
                <w:lang w:val="uk-UA" w:eastAsia="uk-UA"/>
              </w:rPr>
            </w:pPr>
          </w:p>
        </w:tc>
        <w:tc>
          <w:tcPr>
            <w:tcW w:w="1620" w:type="dxa"/>
            <w:vMerge/>
            <w:vAlign w:val="center"/>
          </w:tcPr>
          <w:p w:rsidR="009F4665" w:rsidRPr="00587810" w:rsidRDefault="009F4665" w:rsidP="005430A5">
            <w:pPr>
              <w:rPr>
                <w:rFonts w:ascii="Times New Roman" w:hAnsi="Times New Roman" w:cs="Times New Roman"/>
                <w:sz w:val="20"/>
                <w:lang w:val="uk-UA" w:eastAsia="uk-UA"/>
              </w:rPr>
            </w:pPr>
          </w:p>
        </w:tc>
        <w:tc>
          <w:tcPr>
            <w:tcW w:w="969" w:type="dxa"/>
            <w:vMerge/>
            <w:vAlign w:val="center"/>
          </w:tcPr>
          <w:p w:rsidR="009F4665" w:rsidRPr="00587810" w:rsidRDefault="009F4665" w:rsidP="005430A5">
            <w:pPr>
              <w:rPr>
                <w:rFonts w:ascii="Times New Roman" w:hAnsi="Times New Roman" w:cs="Times New Roman"/>
                <w:sz w:val="20"/>
                <w:lang w:val="uk-UA" w:eastAsia="uk-UA"/>
              </w:rPr>
            </w:pPr>
          </w:p>
        </w:tc>
        <w:tc>
          <w:tcPr>
            <w:tcW w:w="1561" w:type="dxa"/>
            <w:tcBorders>
              <w:top w:val="single" w:sz="4" w:space="0" w:color="auto"/>
              <w:bottom w:val="single" w:sz="4" w:space="0" w:color="auto"/>
            </w:tcBorders>
            <w:vAlign w:val="center"/>
          </w:tcPr>
          <w:p w:rsidR="009F4665" w:rsidRPr="00587810" w:rsidRDefault="009F4665" w:rsidP="005430A5">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24 години</w:t>
            </w:r>
          </w:p>
        </w:tc>
        <w:tc>
          <w:tcPr>
            <w:tcW w:w="1275" w:type="dxa"/>
            <w:tcBorders>
              <w:bottom w:val="single" w:sz="4" w:space="0" w:color="auto"/>
            </w:tcBorders>
            <w:vAlign w:val="center"/>
          </w:tcPr>
          <w:p w:rsidR="009F4665" w:rsidRPr="00587810" w:rsidRDefault="009F4665" w:rsidP="005430A5">
            <w:pPr>
              <w:spacing w:line="20" w:lineRule="atLeast"/>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неділя та святкові</w:t>
            </w:r>
          </w:p>
        </w:tc>
        <w:tc>
          <w:tcPr>
            <w:tcW w:w="1110" w:type="dxa"/>
            <w:vMerge/>
            <w:vAlign w:val="center"/>
          </w:tcPr>
          <w:p w:rsidR="009F4665" w:rsidRPr="00587810" w:rsidRDefault="009F4665" w:rsidP="005430A5">
            <w:pPr>
              <w:rPr>
                <w:rFonts w:ascii="Times New Roman" w:hAnsi="Times New Roman" w:cs="Times New Roman"/>
                <w:lang w:val="uk-UA" w:eastAsia="uk-UA"/>
              </w:rPr>
            </w:pPr>
          </w:p>
        </w:tc>
      </w:tr>
    </w:tbl>
    <w:p w:rsidR="009F4665" w:rsidRPr="006E6DD6" w:rsidRDefault="009F4665" w:rsidP="009F4665">
      <w:pPr>
        <w:spacing w:after="0" w:line="20" w:lineRule="atLeast"/>
        <w:ind w:firstLine="278"/>
        <w:jc w:val="both"/>
        <w:rPr>
          <w:rFonts w:ascii="Times New Roman" w:eastAsia="Times New Roman" w:hAnsi="Times New Roman" w:cs="Times New Roman"/>
          <w:b/>
          <w:i/>
          <w:sz w:val="28"/>
          <w:szCs w:val="28"/>
          <w:lang w:val="uk-UA" w:eastAsia="uk-UA"/>
        </w:rPr>
      </w:pPr>
    </w:p>
    <w:p w:rsidR="00C41F45" w:rsidRPr="00DB152F" w:rsidRDefault="00C41F45" w:rsidP="00C41F45">
      <w:pPr>
        <w:spacing w:after="0" w:line="20" w:lineRule="atLeast"/>
        <w:ind w:firstLine="278"/>
        <w:jc w:val="both"/>
        <w:rPr>
          <w:rFonts w:ascii="Times New Roman" w:eastAsia="Times New Roman" w:hAnsi="Times New Roman" w:cs="Times New Roman"/>
          <w:b/>
          <w:i/>
          <w:sz w:val="28"/>
          <w:szCs w:val="28"/>
          <w:lang w:val="uk-UA" w:eastAsia="uk-UA"/>
        </w:rPr>
      </w:pPr>
      <w:r w:rsidRPr="00DB152F">
        <w:rPr>
          <w:rFonts w:ascii="Times New Roman" w:eastAsia="Times New Roman" w:hAnsi="Times New Roman" w:cs="Times New Roman"/>
          <w:b/>
          <w:i/>
          <w:sz w:val="28"/>
          <w:szCs w:val="28"/>
          <w:lang w:val="uk-UA" w:eastAsia="uk-UA"/>
        </w:rPr>
        <w:t>Інші умови:</w:t>
      </w:r>
    </w:p>
    <w:p w:rsidR="009F4665" w:rsidRPr="009F4665" w:rsidRDefault="009F4665" w:rsidP="009F4665">
      <w:pPr>
        <w:tabs>
          <w:tab w:val="left" w:pos="540"/>
        </w:tabs>
        <w:spacing w:after="0" w:line="20" w:lineRule="atLeast"/>
        <w:ind w:firstLine="567"/>
        <w:jc w:val="both"/>
        <w:rPr>
          <w:rFonts w:ascii="Times New Roman" w:eastAsia="Times New Roman" w:hAnsi="Times New Roman" w:cs="Times New Roman"/>
          <w:sz w:val="28"/>
          <w:szCs w:val="28"/>
          <w:lang w:val="uk-UA" w:eastAsia="uk-UA"/>
        </w:rPr>
      </w:pPr>
      <w:r w:rsidRPr="009F4665">
        <w:rPr>
          <w:rFonts w:ascii="Times New Roman" w:eastAsia="Times New Roman" w:hAnsi="Times New Roman" w:cs="Times New Roman"/>
          <w:sz w:val="28"/>
          <w:szCs w:val="28"/>
          <w:lang w:val="uk-UA" w:eastAsia="uk-UA"/>
        </w:rPr>
        <w:t>Для провадження діяльності з охорони вищезазначених об’єктів Учасник повинен мати підготовлений особовий склад, засоби зв’язку, спецзасоби відповідно до їх призначення.</w:t>
      </w:r>
    </w:p>
    <w:p w:rsidR="009F4665" w:rsidRPr="009F4665" w:rsidRDefault="009F4665" w:rsidP="009F4665">
      <w:pPr>
        <w:tabs>
          <w:tab w:val="left" w:pos="540"/>
        </w:tabs>
        <w:spacing w:after="0" w:line="20" w:lineRule="atLeast"/>
        <w:ind w:firstLine="567"/>
        <w:jc w:val="both"/>
        <w:rPr>
          <w:rFonts w:ascii="Times New Roman" w:eastAsia="Times New Roman" w:hAnsi="Times New Roman" w:cs="Times New Roman"/>
          <w:sz w:val="28"/>
          <w:szCs w:val="28"/>
          <w:lang w:val="uk-UA" w:eastAsia="uk-UA"/>
        </w:rPr>
      </w:pPr>
      <w:r w:rsidRPr="009F4665">
        <w:rPr>
          <w:rFonts w:ascii="Times New Roman" w:eastAsia="Times New Roman" w:hAnsi="Times New Roman" w:cs="Times New Roman"/>
          <w:sz w:val="28"/>
          <w:szCs w:val="28"/>
          <w:lang w:val="uk-UA" w:eastAsia="uk-UA"/>
        </w:rPr>
        <w:t>Відповідно до Постанови КМУ від 18.11.2015 № 960 «Ліцензійні умови провадження охоронної діяльності», охоронники, охоронці повинні входити до штату суб’єкта охоронної діяльності та залежно від об’єкта, що охороняється, відповідати кваліфікаційним вимогам, визначеним наказом Мінпраці від 29 грудня 2004 р. №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 Рівень відповідності кваліфікаційним вимогам документально підтверджується згідно із законодавством.</w:t>
      </w:r>
    </w:p>
    <w:p w:rsidR="009F4665" w:rsidRPr="009F4665" w:rsidRDefault="009F4665" w:rsidP="009F4665">
      <w:pPr>
        <w:tabs>
          <w:tab w:val="left" w:pos="540"/>
        </w:tabs>
        <w:spacing w:after="0" w:line="20" w:lineRule="atLeast"/>
        <w:ind w:firstLine="567"/>
        <w:jc w:val="both"/>
        <w:rPr>
          <w:rFonts w:ascii="Times New Roman" w:eastAsia="Times New Roman" w:hAnsi="Times New Roman" w:cs="Times New Roman"/>
          <w:sz w:val="28"/>
          <w:szCs w:val="28"/>
          <w:lang w:val="uk-UA" w:eastAsia="uk-UA"/>
        </w:rPr>
      </w:pPr>
      <w:r w:rsidRPr="009F4665">
        <w:rPr>
          <w:rFonts w:ascii="Times New Roman" w:eastAsia="Times New Roman" w:hAnsi="Times New Roman" w:cs="Times New Roman"/>
          <w:sz w:val="28"/>
          <w:szCs w:val="28"/>
          <w:lang w:val="uk-UA" w:eastAsia="uk-UA"/>
        </w:rPr>
        <w:t>На підтвердження рівня відповідності персоналу охорони, Учасниками у складі тендерної пропозиції надаються копії (скановані оригінали) свідоцтв щодо проходження персоналу охорони професійно-технічного навчання та/або підвищення кваліфікації за професіями «охоронник» 1-4 розрядів.</w:t>
      </w:r>
    </w:p>
    <w:p w:rsidR="00C41F45" w:rsidRPr="00DB152F" w:rsidRDefault="00C41F45" w:rsidP="00C41F45">
      <w:pPr>
        <w:tabs>
          <w:tab w:val="left" w:pos="540"/>
        </w:tabs>
        <w:spacing w:after="0" w:line="20" w:lineRule="atLeast"/>
        <w:ind w:firstLine="567"/>
        <w:jc w:val="both"/>
        <w:rPr>
          <w:rFonts w:ascii="Times New Roman" w:eastAsia="Times New Roman" w:hAnsi="Times New Roman" w:cs="Times New Roman"/>
          <w:b/>
          <w:i/>
          <w:sz w:val="28"/>
          <w:szCs w:val="28"/>
          <w:lang w:val="uk-UA" w:eastAsia="uk-UA"/>
        </w:rPr>
      </w:pPr>
      <w:r w:rsidRPr="00DB152F">
        <w:rPr>
          <w:rFonts w:ascii="Times New Roman" w:eastAsia="Times New Roman" w:hAnsi="Times New Roman" w:cs="Times New Roman"/>
          <w:b/>
          <w:i/>
          <w:sz w:val="28"/>
          <w:szCs w:val="28"/>
          <w:lang w:val="uk-UA" w:eastAsia="uk-UA"/>
        </w:rPr>
        <w:t>Послуги необхідно надавати з урахуванням наступних вимог:</w:t>
      </w:r>
    </w:p>
    <w:p w:rsidR="009F4665" w:rsidRPr="006E6DD6" w:rsidRDefault="009F4665" w:rsidP="009F4665">
      <w:pPr>
        <w:tabs>
          <w:tab w:val="left" w:pos="540"/>
        </w:tabs>
        <w:spacing w:after="0" w:line="20" w:lineRule="atLeast"/>
        <w:ind w:firstLine="567"/>
        <w:jc w:val="both"/>
        <w:rPr>
          <w:rFonts w:ascii="Times New Roman" w:eastAsia="Times New Roman" w:hAnsi="Times New Roman" w:cs="Times New Roman"/>
          <w:sz w:val="28"/>
          <w:szCs w:val="28"/>
          <w:lang w:val="uk-UA" w:eastAsia="uk-UA"/>
        </w:rPr>
      </w:pPr>
      <w:r w:rsidRPr="006E6DD6">
        <w:rPr>
          <w:rFonts w:ascii="Times New Roman" w:eastAsia="Times New Roman" w:hAnsi="Times New Roman" w:cs="Times New Roman"/>
          <w:sz w:val="28"/>
          <w:szCs w:val="28"/>
          <w:lang w:val="uk-UA" w:eastAsia="uk-UA"/>
        </w:rPr>
        <w:t>- приймати під охорону об’єкти без додаткових умов;</w:t>
      </w:r>
    </w:p>
    <w:p w:rsidR="009F4665" w:rsidRPr="006E6DD6" w:rsidRDefault="009F4665" w:rsidP="009F4665">
      <w:pPr>
        <w:tabs>
          <w:tab w:val="left" w:pos="540"/>
        </w:tabs>
        <w:spacing w:after="0" w:line="20" w:lineRule="atLeast"/>
        <w:ind w:firstLine="567"/>
        <w:jc w:val="both"/>
        <w:rPr>
          <w:rFonts w:ascii="Times New Roman" w:eastAsia="Times New Roman" w:hAnsi="Times New Roman" w:cs="Times New Roman"/>
          <w:sz w:val="28"/>
          <w:szCs w:val="28"/>
          <w:lang w:val="uk-UA" w:eastAsia="uk-UA"/>
        </w:rPr>
      </w:pPr>
      <w:r w:rsidRPr="006E6DD6">
        <w:rPr>
          <w:rFonts w:ascii="Times New Roman" w:eastAsia="Times New Roman" w:hAnsi="Times New Roman" w:cs="Times New Roman"/>
          <w:sz w:val="28"/>
          <w:szCs w:val="28"/>
          <w:lang w:val="uk-UA" w:eastAsia="uk-UA"/>
        </w:rPr>
        <w:t>- охорону об’єктів здійснювати шляхом несення регулярного обходу території;</w:t>
      </w:r>
    </w:p>
    <w:p w:rsidR="009F4665" w:rsidRPr="006E6DD6" w:rsidRDefault="009F4665" w:rsidP="009F4665">
      <w:pPr>
        <w:tabs>
          <w:tab w:val="left" w:pos="720"/>
        </w:tabs>
        <w:spacing w:after="0" w:line="20" w:lineRule="atLeast"/>
        <w:ind w:firstLine="567"/>
        <w:jc w:val="both"/>
        <w:rPr>
          <w:rFonts w:ascii="Times New Roman" w:eastAsia="Times New Roman" w:hAnsi="Times New Roman" w:cs="Times New Roman"/>
          <w:sz w:val="28"/>
          <w:szCs w:val="28"/>
          <w:lang w:val="uk-UA" w:eastAsia="uk-UA"/>
        </w:rPr>
      </w:pPr>
      <w:r w:rsidRPr="006E6DD6">
        <w:rPr>
          <w:rFonts w:ascii="Times New Roman" w:eastAsia="Times New Roman" w:hAnsi="Times New Roman" w:cs="Times New Roman"/>
          <w:sz w:val="28"/>
          <w:szCs w:val="28"/>
          <w:lang w:val="uk-UA" w:eastAsia="uk-UA"/>
        </w:rPr>
        <w:t>- під час здійснення охорони об'єктів слідкувати за дотриманням  Правил благоустрою в місті Кривому Розі, затверджених рішенням міської ради від 21.10.2015 №4038</w:t>
      </w:r>
      <w:r>
        <w:rPr>
          <w:rFonts w:ascii="Times New Roman" w:eastAsia="Times New Roman" w:hAnsi="Times New Roman" w:cs="Times New Roman"/>
          <w:sz w:val="28"/>
          <w:szCs w:val="28"/>
          <w:lang w:val="uk-UA" w:eastAsia="uk-UA"/>
        </w:rPr>
        <w:t>, зі змінами</w:t>
      </w:r>
      <w:r w:rsidRPr="006E6DD6">
        <w:rPr>
          <w:rFonts w:ascii="Times New Roman" w:eastAsia="Times New Roman" w:hAnsi="Times New Roman" w:cs="Times New Roman"/>
          <w:sz w:val="28"/>
          <w:szCs w:val="28"/>
          <w:lang w:val="uk-UA" w:eastAsia="uk-UA"/>
        </w:rPr>
        <w:t>; Положенням про порядок надання ритуальних послуг на території м. Кривого Рогу, затверджених рішенням міської ради ві</w:t>
      </w:r>
      <w:r>
        <w:rPr>
          <w:rFonts w:ascii="Times New Roman" w:eastAsia="Times New Roman" w:hAnsi="Times New Roman" w:cs="Times New Roman"/>
          <w:sz w:val="28"/>
          <w:szCs w:val="28"/>
          <w:lang w:val="uk-UA" w:eastAsia="uk-UA"/>
        </w:rPr>
        <w:t>д 28.04.2010 №3816 (зі змінами від 30.01.2013 №1731</w:t>
      </w:r>
      <w:r w:rsidRPr="006E6DD6">
        <w:rPr>
          <w:rFonts w:ascii="Times New Roman" w:eastAsia="Times New Roman" w:hAnsi="Times New Roman" w:cs="Times New Roman"/>
          <w:sz w:val="28"/>
          <w:szCs w:val="28"/>
          <w:lang w:val="uk-UA" w:eastAsia="uk-UA"/>
        </w:rPr>
        <w:t>);</w:t>
      </w:r>
    </w:p>
    <w:p w:rsidR="009F4665" w:rsidRPr="006E6DD6" w:rsidRDefault="009F4665" w:rsidP="009F4665">
      <w:pPr>
        <w:numPr>
          <w:ilvl w:val="0"/>
          <w:numId w:val="1"/>
        </w:numPr>
        <w:tabs>
          <w:tab w:val="clear" w:pos="1620"/>
          <w:tab w:val="num" w:pos="0"/>
          <w:tab w:val="left" w:pos="540"/>
          <w:tab w:val="left" w:pos="720"/>
        </w:tabs>
        <w:spacing w:after="0" w:line="20" w:lineRule="atLeast"/>
        <w:ind w:left="0" w:firstLine="567"/>
        <w:jc w:val="both"/>
        <w:rPr>
          <w:rFonts w:ascii="Times New Roman" w:eastAsia="Times New Roman" w:hAnsi="Times New Roman" w:cs="Times New Roman"/>
          <w:sz w:val="28"/>
          <w:szCs w:val="28"/>
          <w:lang w:val="uk-UA" w:eastAsia="uk-UA"/>
        </w:rPr>
      </w:pPr>
      <w:r w:rsidRPr="006E6DD6">
        <w:rPr>
          <w:rFonts w:ascii="Times New Roman" w:eastAsia="Times New Roman" w:hAnsi="Times New Roman" w:cs="Times New Roman"/>
          <w:sz w:val="28"/>
          <w:szCs w:val="28"/>
          <w:lang w:val="uk-UA" w:eastAsia="uk-UA"/>
        </w:rPr>
        <w:t>не допускати та попереджувати випадки невідомих поховань;</w:t>
      </w:r>
    </w:p>
    <w:p w:rsidR="009F4665" w:rsidRPr="006E6DD6" w:rsidRDefault="009F4665" w:rsidP="009F4665">
      <w:pPr>
        <w:numPr>
          <w:ilvl w:val="0"/>
          <w:numId w:val="1"/>
        </w:numPr>
        <w:tabs>
          <w:tab w:val="clear" w:pos="1620"/>
          <w:tab w:val="num" w:pos="0"/>
          <w:tab w:val="left" w:pos="540"/>
          <w:tab w:val="left" w:pos="720"/>
        </w:tabs>
        <w:spacing w:after="0" w:line="20" w:lineRule="atLeast"/>
        <w:ind w:left="0" w:firstLine="567"/>
        <w:jc w:val="both"/>
        <w:rPr>
          <w:rFonts w:ascii="Times New Roman" w:eastAsia="Times New Roman" w:hAnsi="Times New Roman" w:cs="Times New Roman"/>
          <w:sz w:val="28"/>
          <w:szCs w:val="28"/>
          <w:lang w:val="uk-UA" w:eastAsia="uk-UA"/>
        </w:rPr>
      </w:pPr>
      <w:r w:rsidRPr="006E6DD6">
        <w:rPr>
          <w:rFonts w:ascii="Times New Roman" w:eastAsia="Times New Roman" w:hAnsi="Times New Roman" w:cs="Times New Roman"/>
          <w:sz w:val="28"/>
          <w:szCs w:val="28"/>
          <w:lang w:val="uk-UA" w:eastAsia="uk-UA"/>
        </w:rPr>
        <w:t>забезпечення на об’єктах, що охороняються, внутрішньо-об’єктового режиму;</w:t>
      </w:r>
    </w:p>
    <w:p w:rsidR="009F4665" w:rsidRPr="006E6DD6" w:rsidRDefault="009F4665" w:rsidP="009F4665">
      <w:pPr>
        <w:numPr>
          <w:ilvl w:val="0"/>
          <w:numId w:val="1"/>
        </w:numPr>
        <w:tabs>
          <w:tab w:val="clear" w:pos="1620"/>
          <w:tab w:val="num" w:pos="0"/>
          <w:tab w:val="left" w:pos="540"/>
          <w:tab w:val="left" w:pos="720"/>
        </w:tabs>
        <w:spacing w:after="0" w:line="20" w:lineRule="atLeast"/>
        <w:ind w:left="0" w:firstLine="567"/>
        <w:jc w:val="both"/>
        <w:rPr>
          <w:rFonts w:ascii="Times New Roman" w:eastAsia="Times New Roman" w:hAnsi="Times New Roman" w:cs="Times New Roman"/>
          <w:sz w:val="28"/>
          <w:szCs w:val="28"/>
          <w:lang w:val="uk-UA" w:eastAsia="uk-UA"/>
        </w:rPr>
      </w:pPr>
      <w:r w:rsidRPr="006E6DD6">
        <w:rPr>
          <w:rFonts w:ascii="Times New Roman" w:eastAsia="Times New Roman" w:hAnsi="Times New Roman" w:cs="Times New Roman"/>
          <w:sz w:val="28"/>
          <w:szCs w:val="28"/>
          <w:lang w:val="uk-UA" w:eastAsia="uk-UA"/>
        </w:rPr>
        <w:t>виявляти осіб, які намагаються без очевидних підстав</w:t>
      </w:r>
      <w:r>
        <w:rPr>
          <w:rFonts w:ascii="Times New Roman" w:eastAsia="Times New Roman" w:hAnsi="Times New Roman" w:cs="Times New Roman"/>
          <w:sz w:val="28"/>
          <w:szCs w:val="28"/>
          <w:lang w:val="uk-UA" w:eastAsia="uk-UA"/>
        </w:rPr>
        <w:t xml:space="preserve">, таких як: </w:t>
      </w:r>
      <w:r w:rsidRPr="006E6DD6">
        <w:rPr>
          <w:rFonts w:ascii="Times New Roman" w:eastAsia="Times New Roman" w:hAnsi="Times New Roman" w:cs="Times New Roman"/>
          <w:sz w:val="28"/>
          <w:szCs w:val="28"/>
          <w:lang w:val="uk-UA" w:eastAsia="uk-UA"/>
        </w:rPr>
        <w:t>зді</w:t>
      </w:r>
      <w:r>
        <w:rPr>
          <w:rFonts w:ascii="Times New Roman" w:eastAsia="Times New Roman" w:hAnsi="Times New Roman" w:cs="Times New Roman"/>
          <w:sz w:val="28"/>
          <w:szCs w:val="28"/>
          <w:lang w:val="uk-UA" w:eastAsia="uk-UA"/>
        </w:rPr>
        <w:t>йснення поховання померлого;</w:t>
      </w:r>
      <w:r w:rsidRPr="006E6DD6">
        <w:rPr>
          <w:rFonts w:ascii="Times New Roman" w:eastAsia="Times New Roman" w:hAnsi="Times New Roman" w:cs="Times New Roman"/>
          <w:sz w:val="28"/>
          <w:szCs w:val="28"/>
          <w:lang w:val="uk-UA" w:eastAsia="uk-UA"/>
        </w:rPr>
        <w:t xml:space="preserve"> установлення намогильних споруд та елементі</w:t>
      </w:r>
      <w:r>
        <w:rPr>
          <w:rFonts w:ascii="Times New Roman" w:eastAsia="Times New Roman" w:hAnsi="Times New Roman" w:cs="Times New Roman"/>
          <w:sz w:val="28"/>
          <w:szCs w:val="28"/>
          <w:lang w:val="uk-UA" w:eastAsia="uk-UA"/>
        </w:rPr>
        <w:t>в благоустрою на місці поховання;</w:t>
      </w:r>
      <w:r w:rsidRPr="006E6DD6">
        <w:rPr>
          <w:rFonts w:ascii="Times New Roman" w:eastAsia="Times New Roman" w:hAnsi="Times New Roman" w:cs="Times New Roman"/>
          <w:sz w:val="28"/>
          <w:szCs w:val="28"/>
          <w:lang w:val="uk-UA" w:eastAsia="uk-UA"/>
        </w:rPr>
        <w:t xml:space="preserve"> виконання робіт із благоустрою т</w:t>
      </w:r>
      <w:r>
        <w:rPr>
          <w:rFonts w:ascii="Times New Roman" w:eastAsia="Times New Roman" w:hAnsi="Times New Roman" w:cs="Times New Roman"/>
          <w:sz w:val="28"/>
          <w:szCs w:val="28"/>
          <w:lang w:val="uk-UA" w:eastAsia="uk-UA"/>
        </w:rPr>
        <w:t>а впорядкування місця поховання; відвідування місця поховання,</w:t>
      </w:r>
      <w:r w:rsidRPr="006E6DD6">
        <w:rPr>
          <w:rFonts w:ascii="Times New Roman" w:eastAsia="Times New Roman" w:hAnsi="Times New Roman" w:cs="Times New Roman"/>
          <w:sz w:val="28"/>
          <w:szCs w:val="28"/>
          <w:lang w:val="uk-UA" w:eastAsia="uk-UA"/>
        </w:rPr>
        <w:t xml:space="preserve"> проникнути на територію кладовища;</w:t>
      </w:r>
    </w:p>
    <w:p w:rsidR="009F4665" w:rsidRPr="006E6DD6" w:rsidRDefault="009F4665" w:rsidP="009F4665">
      <w:pPr>
        <w:numPr>
          <w:ilvl w:val="0"/>
          <w:numId w:val="1"/>
        </w:numPr>
        <w:tabs>
          <w:tab w:val="clear" w:pos="1620"/>
          <w:tab w:val="num" w:pos="0"/>
          <w:tab w:val="left" w:pos="540"/>
          <w:tab w:val="left" w:pos="720"/>
        </w:tabs>
        <w:spacing w:after="0" w:line="20" w:lineRule="atLeast"/>
        <w:ind w:left="0" w:firstLine="567"/>
        <w:jc w:val="both"/>
        <w:rPr>
          <w:rFonts w:ascii="Times New Roman" w:eastAsia="Times New Roman" w:hAnsi="Times New Roman" w:cs="Times New Roman"/>
          <w:sz w:val="28"/>
          <w:szCs w:val="28"/>
          <w:lang w:val="uk-UA" w:eastAsia="uk-UA"/>
        </w:rPr>
      </w:pPr>
      <w:r w:rsidRPr="006E6DD6">
        <w:rPr>
          <w:rFonts w:ascii="Times New Roman" w:eastAsia="Times New Roman" w:hAnsi="Times New Roman" w:cs="Times New Roman"/>
          <w:sz w:val="28"/>
          <w:szCs w:val="28"/>
          <w:lang w:val="uk-UA" w:eastAsia="uk-UA"/>
        </w:rPr>
        <w:lastRenderedPageBreak/>
        <w:t xml:space="preserve"> попереджати випадки незаконного викопування могил на території кладовища;</w:t>
      </w:r>
    </w:p>
    <w:p w:rsidR="009F4665" w:rsidRPr="006E6DD6" w:rsidRDefault="009F4665" w:rsidP="009F4665">
      <w:pPr>
        <w:numPr>
          <w:ilvl w:val="0"/>
          <w:numId w:val="1"/>
        </w:numPr>
        <w:tabs>
          <w:tab w:val="clear" w:pos="1620"/>
          <w:tab w:val="num" w:pos="0"/>
          <w:tab w:val="left" w:pos="540"/>
          <w:tab w:val="left" w:pos="720"/>
        </w:tabs>
        <w:spacing w:after="0" w:line="20" w:lineRule="atLeast"/>
        <w:ind w:left="0" w:firstLine="567"/>
        <w:jc w:val="both"/>
        <w:rPr>
          <w:rFonts w:ascii="Times New Roman" w:eastAsia="Times New Roman" w:hAnsi="Times New Roman" w:cs="Times New Roman"/>
          <w:sz w:val="28"/>
          <w:szCs w:val="28"/>
          <w:lang w:val="uk-UA" w:eastAsia="uk-UA"/>
        </w:rPr>
      </w:pPr>
      <w:r w:rsidRPr="006E6DD6">
        <w:rPr>
          <w:rFonts w:ascii="Times New Roman" w:eastAsia="Times New Roman" w:hAnsi="Times New Roman" w:cs="Times New Roman"/>
          <w:sz w:val="28"/>
          <w:szCs w:val="28"/>
          <w:lang w:val="uk-UA" w:eastAsia="uk-UA"/>
        </w:rPr>
        <w:t xml:space="preserve"> попереджати та не допускати пошкодження, осквернення намогильних споруд, об'єктів та елементів благоустрою, що знаходяться під охороною, сприяти затриманню зловмисників, викликати правоохоронні органи на місце події у разі необхідності для встановлення осіб, винних у пошкодженні;</w:t>
      </w:r>
    </w:p>
    <w:p w:rsidR="009F4665" w:rsidRPr="006E6DD6" w:rsidRDefault="009F4665" w:rsidP="009F4665">
      <w:pPr>
        <w:numPr>
          <w:ilvl w:val="0"/>
          <w:numId w:val="1"/>
        </w:numPr>
        <w:shd w:val="clear" w:color="auto" w:fill="FFFFFF"/>
        <w:tabs>
          <w:tab w:val="clear" w:pos="1620"/>
          <w:tab w:val="num" w:pos="0"/>
          <w:tab w:val="left" w:pos="540"/>
          <w:tab w:val="left" w:pos="720"/>
        </w:tabs>
        <w:spacing w:after="0" w:line="20" w:lineRule="atLeast"/>
        <w:ind w:left="0" w:firstLine="567"/>
        <w:jc w:val="both"/>
        <w:textAlignment w:val="baseline"/>
        <w:rPr>
          <w:rFonts w:ascii="Times New Roman" w:eastAsia="Times New Roman" w:hAnsi="Times New Roman" w:cs="Times New Roman"/>
          <w:sz w:val="28"/>
          <w:szCs w:val="28"/>
          <w:lang w:val="uk-UA" w:eastAsia="uk-UA"/>
        </w:rPr>
      </w:pPr>
      <w:r w:rsidRPr="006E6DD6">
        <w:rPr>
          <w:rFonts w:ascii="Times New Roman" w:eastAsia="Times New Roman" w:hAnsi="Times New Roman" w:cs="Times New Roman"/>
          <w:sz w:val="28"/>
          <w:szCs w:val="28"/>
          <w:lang w:val="uk-UA" w:eastAsia="uk-UA"/>
        </w:rPr>
        <w:t xml:space="preserve">нести повну матеріальну відповідальність за збереження об’єктів та елементів благоустрою, розташованих на території </w:t>
      </w:r>
      <w:proofErr w:type="spellStart"/>
      <w:r w:rsidRPr="006E6DD6">
        <w:rPr>
          <w:rFonts w:ascii="Times New Roman" w:eastAsia="Times New Roman" w:hAnsi="Times New Roman" w:cs="Times New Roman"/>
          <w:sz w:val="28"/>
          <w:szCs w:val="28"/>
          <w:lang w:val="uk-UA" w:eastAsia="uk-UA"/>
        </w:rPr>
        <w:t>охороняємих</w:t>
      </w:r>
      <w:proofErr w:type="spellEnd"/>
      <w:r w:rsidRPr="006E6DD6">
        <w:rPr>
          <w:rFonts w:ascii="Times New Roman" w:eastAsia="Times New Roman" w:hAnsi="Times New Roman" w:cs="Times New Roman"/>
          <w:sz w:val="28"/>
          <w:szCs w:val="28"/>
          <w:lang w:val="uk-UA" w:eastAsia="uk-UA"/>
        </w:rPr>
        <w:t xml:space="preserve"> об’єктів. У випадку пошкодження чи крадіжки майна </w:t>
      </w:r>
      <w:proofErr w:type="spellStart"/>
      <w:r w:rsidRPr="006E6DD6">
        <w:rPr>
          <w:rFonts w:ascii="Times New Roman" w:eastAsia="Times New Roman" w:hAnsi="Times New Roman" w:cs="Times New Roman"/>
          <w:sz w:val="28"/>
          <w:szCs w:val="28"/>
          <w:lang w:val="uk-UA" w:eastAsia="uk-UA"/>
        </w:rPr>
        <w:t>охороняємих</w:t>
      </w:r>
      <w:proofErr w:type="spellEnd"/>
      <w:r w:rsidRPr="006E6DD6">
        <w:rPr>
          <w:rFonts w:ascii="Times New Roman" w:eastAsia="Times New Roman" w:hAnsi="Times New Roman" w:cs="Times New Roman"/>
          <w:sz w:val="28"/>
          <w:szCs w:val="28"/>
          <w:lang w:val="uk-UA" w:eastAsia="uk-UA"/>
        </w:rPr>
        <w:t xml:space="preserve"> об’єктів Учасник  зобов’язаний відшкодувати в повному обсязі шкоду, завдану Замовнику, протягом 10 днів з моменту виявлення факту пошкодження чи крадіжки. Розмір завданої шкоди визначається відповідно до закону України «Про оцінку майна, майнових прав та професійну оціночну діяльність в Україні». Експертна оцінка завданої шкоди здійснюється за рахунок Учасника. </w:t>
      </w:r>
    </w:p>
    <w:p w:rsidR="00C41F45" w:rsidRPr="00DB152F" w:rsidRDefault="00C41F45" w:rsidP="00C41F45">
      <w:pPr>
        <w:tabs>
          <w:tab w:val="left" w:pos="540"/>
        </w:tabs>
        <w:spacing w:after="0" w:line="20" w:lineRule="atLeast"/>
        <w:ind w:firstLine="284"/>
        <w:jc w:val="both"/>
        <w:rPr>
          <w:rFonts w:ascii="Times New Roman" w:eastAsia="Times New Roman" w:hAnsi="Times New Roman" w:cs="Times New Roman"/>
          <w:i/>
          <w:sz w:val="28"/>
          <w:szCs w:val="28"/>
          <w:lang w:val="uk-UA" w:eastAsia="uk-UA"/>
        </w:rPr>
      </w:pPr>
      <w:r w:rsidRPr="00DB152F">
        <w:rPr>
          <w:rFonts w:ascii="Times New Roman" w:eastAsia="Times New Roman" w:hAnsi="Times New Roman" w:cs="Times New Roman"/>
          <w:i/>
          <w:sz w:val="28"/>
          <w:szCs w:val="28"/>
          <w:lang w:val="uk-UA" w:eastAsia="uk-UA"/>
        </w:rPr>
        <w:t>При надані послуг обов’язково мати в наявності:</w:t>
      </w:r>
    </w:p>
    <w:p w:rsidR="009F4665" w:rsidRPr="009F4665" w:rsidRDefault="009F4665" w:rsidP="009F4665">
      <w:pPr>
        <w:tabs>
          <w:tab w:val="left" w:pos="540"/>
        </w:tabs>
        <w:spacing w:after="0" w:line="20" w:lineRule="atLeast"/>
        <w:ind w:firstLine="567"/>
        <w:jc w:val="both"/>
        <w:rPr>
          <w:rFonts w:ascii="Times New Roman" w:eastAsia="Times New Roman" w:hAnsi="Times New Roman" w:cs="Times New Roman"/>
          <w:sz w:val="28"/>
          <w:szCs w:val="28"/>
          <w:lang w:val="uk-UA" w:eastAsia="uk-UA"/>
        </w:rPr>
      </w:pPr>
      <w:r w:rsidRPr="009F4665">
        <w:rPr>
          <w:rFonts w:ascii="Times New Roman" w:eastAsia="Times New Roman" w:hAnsi="Times New Roman" w:cs="Times New Roman"/>
          <w:sz w:val="28"/>
          <w:szCs w:val="28"/>
          <w:lang w:val="uk-UA" w:eastAsia="uk-UA"/>
        </w:rPr>
        <w:t>- трудовий договір про здійснення охоронної діяльності на кожну особу, що заступає на чергування, або заяву та наказ про прийняття на роботу працівників охоронників із відповідними записами у трудових книжках згідно чинного законодавства;</w:t>
      </w:r>
    </w:p>
    <w:p w:rsidR="009F4665" w:rsidRPr="009F4665" w:rsidRDefault="009F4665" w:rsidP="009F4665">
      <w:pPr>
        <w:tabs>
          <w:tab w:val="left" w:pos="540"/>
        </w:tabs>
        <w:spacing w:after="0" w:line="20" w:lineRule="atLeast"/>
        <w:ind w:firstLine="567"/>
        <w:jc w:val="both"/>
        <w:rPr>
          <w:rFonts w:ascii="Times New Roman" w:eastAsia="Times New Roman" w:hAnsi="Times New Roman" w:cs="Times New Roman"/>
          <w:sz w:val="28"/>
          <w:szCs w:val="28"/>
          <w:lang w:val="uk-UA" w:eastAsia="uk-UA"/>
        </w:rPr>
      </w:pPr>
      <w:r w:rsidRPr="009F4665">
        <w:rPr>
          <w:rFonts w:ascii="Times New Roman" w:eastAsia="Times New Roman" w:hAnsi="Times New Roman" w:cs="Times New Roman"/>
          <w:sz w:val="28"/>
          <w:szCs w:val="28"/>
          <w:lang w:val="uk-UA" w:eastAsia="uk-UA"/>
        </w:rPr>
        <w:t>- відповідно до ст. 15 Закону України «Про охорону праці» посадову особу, відповідальну за охорону праці, яка повинна мати відповідну підготовку і дозвіл;*</w:t>
      </w:r>
    </w:p>
    <w:p w:rsidR="009F4665" w:rsidRPr="009F4665" w:rsidRDefault="009F4665" w:rsidP="009F4665">
      <w:pPr>
        <w:tabs>
          <w:tab w:val="left" w:pos="540"/>
        </w:tabs>
        <w:spacing w:after="0" w:line="20" w:lineRule="atLeast"/>
        <w:ind w:firstLine="567"/>
        <w:jc w:val="both"/>
        <w:rPr>
          <w:rFonts w:ascii="Times New Roman" w:eastAsia="Times New Roman" w:hAnsi="Times New Roman" w:cs="Times New Roman"/>
          <w:sz w:val="28"/>
          <w:szCs w:val="28"/>
          <w:lang w:val="uk-UA" w:eastAsia="uk-UA"/>
        </w:rPr>
      </w:pPr>
      <w:r w:rsidRPr="009F4665">
        <w:rPr>
          <w:rFonts w:ascii="Times New Roman" w:eastAsia="Times New Roman" w:hAnsi="Times New Roman" w:cs="Times New Roman"/>
          <w:sz w:val="28"/>
          <w:szCs w:val="28"/>
          <w:lang w:val="uk-UA" w:eastAsia="uk-UA"/>
        </w:rPr>
        <w:t xml:space="preserve">- відповідно до Правил пожежної безпеки України, затверджених наказом Міністерства внутрішніх справ України від 30.12.2014 №1417, інструкцію, в якій необхідно визначити обов'язки щодо контролю за додержанням протипожежного режиму, огляду території і приміщень, порядок дій в разі виявлення пожежі, спрацювання систем протипожежного захисту, а також указати, хто з посадових осіб об’єкта має бути викликаний у нічний час у разі пожежі. </w:t>
      </w:r>
    </w:p>
    <w:p w:rsidR="009F4665" w:rsidRPr="009F4665" w:rsidRDefault="009F4665" w:rsidP="009F4665">
      <w:pPr>
        <w:tabs>
          <w:tab w:val="left" w:pos="540"/>
        </w:tabs>
        <w:spacing w:after="0" w:line="20" w:lineRule="atLeast"/>
        <w:ind w:firstLine="567"/>
        <w:jc w:val="both"/>
        <w:rPr>
          <w:rFonts w:ascii="Times New Roman" w:eastAsia="Times New Roman" w:hAnsi="Times New Roman" w:cs="Times New Roman"/>
          <w:sz w:val="28"/>
          <w:szCs w:val="28"/>
          <w:lang w:val="uk-UA" w:eastAsia="uk-UA"/>
        </w:rPr>
      </w:pPr>
      <w:r w:rsidRPr="009F4665">
        <w:rPr>
          <w:rFonts w:ascii="Times New Roman" w:eastAsia="Times New Roman" w:hAnsi="Times New Roman" w:cs="Times New Roman"/>
          <w:sz w:val="28"/>
          <w:szCs w:val="28"/>
          <w:lang w:val="uk-UA" w:eastAsia="uk-UA"/>
        </w:rPr>
        <w:t>Забезпечити відповідно до умов несення служби допуск до роботи лише фізично здорових, спеціально підготовлених осіб, здатних виконати свій службовий обов’язок, та які відповідають кваліфікаційним критеріям, визначеним Законом України «Про охоронну діяльність».</w:t>
      </w:r>
    </w:p>
    <w:p w:rsidR="009F4665" w:rsidRPr="009F4665" w:rsidRDefault="009F4665" w:rsidP="009F4665">
      <w:pPr>
        <w:tabs>
          <w:tab w:val="left" w:pos="540"/>
        </w:tabs>
        <w:spacing w:after="0" w:line="20" w:lineRule="atLeast"/>
        <w:ind w:firstLine="567"/>
        <w:jc w:val="both"/>
        <w:rPr>
          <w:rFonts w:ascii="Times New Roman" w:eastAsia="Times New Roman" w:hAnsi="Times New Roman" w:cs="Times New Roman"/>
          <w:sz w:val="28"/>
          <w:szCs w:val="28"/>
          <w:lang w:val="uk-UA" w:eastAsia="uk-UA"/>
        </w:rPr>
      </w:pPr>
      <w:r w:rsidRPr="009F4665">
        <w:rPr>
          <w:rFonts w:ascii="Times New Roman" w:eastAsia="Times New Roman" w:hAnsi="Times New Roman" w:cs="Times New Roman"/>
          <w:sz w:val="28"/>
          <w:szCs w:val="28"/>
          <w:lang w:val="uk-UA" w:eastAsia="uk-UA"/>
        </w:rPr>
        <w:t>- визначену наказом по підприємству, особу, відповідальну за спеціальну підготовку персоналу та його оснащення спецзасобами;</w:t>
      </w:r>
    </w:p>
    <w:p w:rsidR="009F4665" w:rsidRPr="009F4665" w:rsidRDefault="009F4665" w:rsidP="009F4665">
      <w:pPr>
        <w:tabs>
          <w:tab w:val="left" w:pos="540"/>
        </w:tabs>
        <w:spacing w:after="0" w:line="20" w:lineRule="atLeast"/>
        <w:ind w:firstLine="567"/>
        <w:jc w:val="both"/>
        <w:rPr>
          <w:rFonts w:ascii="Times New Roman" w:eastAsia="Times New Roman" w:hAnsi="Times New Roman" w:cs="Times New Roman"/>
          <w:sz w:val="28"/>
          <w:szCs w:val="28"/>
          <w:lang w:val="uk-UA" w:eastAsia="uk-UA"/>
        </w:rPr>
      </w:pPr>
      <w:r w:rsidRPr="009F4665">
        <w:rPr>
          <w:rFonts w:ascii="Times New Roman" w:eastAsia="Times New Roman" w:hAnsi="Times New Roman" w:cs="Times New Roman"/>
          <w:sz w:val="28"/>
          <w:szCs w:val="28"/>
          <w:lang w:val="uk-UA" w:eastAsia="uk-UA"/>
        </w:rPr>
        <w:t>- забезпечити регулярне навчання та обов’язковий інструктаж особового складу перед кожним заступанням на чергування;</w:t>
      </w:r>
    </w:p>
    <w:p w:rsidR="009F4665" w:rsidRPr="009F4665" w:rsidRDefault="009F4665" w:rsidP="009F4665">
      <w:pPr>
        <w:tabs>
          <w:tab w:val="left" w:pos="540"/>
        </w:tabs>
        <w:spacing w:after="0" w:line="20" w:lineRule="atLeast"/>
        <w:ind w:firstLine="567"/>
        <w:jc w:val="both"/>
        <w:rPr>
          <w:rFonts w:ascii="Times New Roman" w:eastAsia="Times New Roman" w:hAnsi="Times New Roman" w:cs="Times New Roman"/>
          <w:sz w:val="28"/>
          <w:szCs w:val="28"/>
          <w:lang w:val="uk-UA" w:eastAsia="uk-UA"/>
        </w:rPr>
      </w:pPr>
      <w:r w:rsidRPr="009F4665">
        <w:rPr>
          <w:rFonts w:ascii="Times New Roman" w:eastAsia="Times New Roman" w:hAnsi="Times New Roman" w:cs="Times New Roman"/>
          <w:sz w:val="28"/>
          <w:szCs w:val="28"/>
          <w:lang w:val="uk-UA" w:eastAsia="uk-UA"/>
        </w:rPr>
        <w:t>- допускати до виконання охоронних функцій лише штатних осіб, що мають відповідне службове посвідчення та спеціальний формений одяг, згідно з гарантіями соціального і правового захисту персоналу охорони, передбаченими Законом України «Про охоронну діяльність».</w:t>
      </w:r>
    </w:p>
    <w:p w:rsidR="009F4665" w:rsidRPr="009F4665" w:rsidRDefault="009F4665" w:rsidP="009F4665">
      <w:pPr>
        <w:tabs>
          <w:tab w:val="left" w:pos="540"/>
        </w:tabs>
        <w:spacing w:after="0" w:line="20" w:lineRule="atLeast"/>
        <w:ind w:firstLine="567"/>
        <w:jc w:val="both"/>
        <w:rPr>
          <w:rFonts w:ascii="Times New Roman" w:eastAsia="Times New Roman" w:hAnsi="Times New Roman" w:cs="Times New Roman"/>
          <w:sz w:val="28"/>
          <w:szCs w:val="28"/>
          <w:lang w:val="uk-UA" w:eastAsia="uk-UA"/>
        </w:rPr>
      </w:pPr>
      <w:r w:rsidRPr="009F4665">
        <w:rPr>
          <w:rFonts w:ascii="Times New Roman" w:eastAsia="Times New Roman" w:hAnsi="Times New Roman" w:cs="Times New Roman"/>
          <w:sz w:val="28"/>
          <w:szCs w:val="28"/>
          <w:lang w:val="uk-UA" w:eastAsia="uk-UA"/>
        </w:rPr>
        <w:t>- забезпечувати охоронників безоплатно спеціальним одягом та взуттям, згідно наказу Державного комітету України з промислової безпеки, охорони праці та гірничого нагляду від 16.04.2009 № 62 «Про затвердження Норм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w:t>
      </w:r>
    </w:p>
    <w:p w:rsidR="009F4665" w:rsidRPr="009F4665" w:rsidRDefault="009F4665" w:rsidP="009F4665">
      <w:pPr>
        <w:tabs>
          <w:tab w:val="left" w:pos="540"/>
        </w:tabs>
        <w:spacing w:after="0" w:line="20" w:lineRule="atLeast"/>
        <w:ind w:firstLine="567"/>
        <w:jc w:val="both"/>
        <w:rPr>
          <w:rFonts w:ascii="Times New Roman" w:eastAsia="Times New Roman" w:hAnsi="Times New Roman" w:cs="Times New Roman"/>
          <w:sz w:val="28"/>
          <w:szCs w:val="28"/>
          <w:lang w:val="uk-UA" w:eastAsia="uk-UA"/>
        </w:rPr>
      </w:pPr>
      <w:r w:rsidRPr="009F4665">
        <w:rPr>
          <w:rFonts w:ascii="Times New Roman" w:eastAsia="Times New Roman" w:hAnsi="Times New Roman" w:cs="Times New Roman"/>
          <w:sz w:val="28"/>
          <w:szCs w:val="28"/>
          <w:lang w:val="uk-UA" w:eastAsia="uk-UA"/>
        </w:rPr>
        <w:t>- забезпечувати охоронників безоплатно спецзасобами з переліку затвердженого Постановою Кабінету Міністрів України від 11.02.2013 № 97 «Про затвердження переліку спеціальних засобів, придбання, зберігання та використання яких здійснюється суб’єктами охоронної діяльності».</w:t>
      </w:r>
    </w:p>
    <w:p w:rsidR="009F4665" w:rsidRPr="009F4665" w:rsidRDefault="009F4665" w:rsidP="009F4665">
      <w:pPr>
        <w:tabs>
          <w:tab w:val="left" w:pos="540"/>
        </w:tabs>
        <w:spacing w:after="0" w:line="20" w:lineRule="atLeast"/>
        <w:ind w:firstLine="567"/>
        <w:jc w:val="both"/>
        <w:rPr>
          <w:rFonts w:ascii="Times New Roman" w:eastAsia="Times New Roman" w:hAnsi="Times New Roman" w:cs="Times New Roman"/>
          <w:sz w:val="28"/>
          <w:szCs w:val="28"/>
          <w:lang w:val="uk-UA" w:eastAsia="uk-UA"/>
        </w:rPr>
      </w:pPr>
    </w:p>
    <w:p w:rsidR="009F4665" w:rsidRPr="009F4665" w:rsidRDefault="009F4665" w:rsidP="009F4665">
      <w:pPr>
        <w:tabs>
          <w:tab w:val="left" w:pos="540"/>
        </w:tabs>
        <w:spacing w:after="0" w:line="20" w:lineRule="atLeast"/>
        <w:ind w:firstLine="567"/>
        <w:jc w:val="both"/>
        <w:rPr>
          <w:rFonts w:ascii="Times New Roman" w:eastAsia="Times New Roman" w:hAnsi="Times New Roman" w:cs="Times New Roman"/>
          <w:sz w:val="28"/>
          <w:szCs w:val="28"/>
          <w:lang w:val="uk-UA" w:eastAsia="uk-UA"/>
        </w:rPr>
      </w:pPr>
      <w:r w:rsidRPr="009F4665">
        <w:rPr>
          <w:rFonts w:ascii="Times New Roman" w:eastAsia="Times New Roman" w:hAnsi="Times New Roman" w:cs="Times New Roman"/>
          <w:sz w:val="28"/>
          <w:szCs w:val="28"/>
          <w:lang w:val="uk-UA" w:eastAsia="uk-UA"/>
        </w:rPr>
        <w:t>*На підтвердження наявності посадової особи, відповідальної за охорону праці Учасник надає у складі тендерної пропозиції копію або сканований оригінал посвідчення про проходження навчання/підвищення кваліфікації/перевірки знань посадових осіб з питань охорони праці, посадовою особою Учасника.</w:t>
      </w:r>
    </w:p>
    <w:p w:rsidR="00CA3FDD" w:rsidRPr="00DB152F" w:rsidRDefault="00CA3FDD" w:rsidP="009F4665">
      <w:pPr>
        <w:tabs>
          <w:tab w:val="left" w:pos="540"/>
        </w:tabs>
        <w:spacing w:after="0" w:line="20" w:lineRule="atLeast"/>
        <w:ind w:firstLine="567"/>
        <w:jc w:val="both"/>
        <w:rPr>
          <w:rFonts w:ascii="Times New Roman" w:eastAsia="Times New Roman" w:hAnsi="Times New Roman" w:cs="Times New Roman"/>
          <w:sz w:val="28"/>
          <w:szCs w:val="28"/>
          <w:lang w:val="uk-UA" w:eastAsia="uk-UA"/>
        </w:rPr>
      </w:pPr>
    </w:p>
    <w:sectPr w:rsidR="00CA3FDD" w:rsidRPr="00DB152F" w:rsidSect="00B7291F">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F7D90"/>
    <w:multiLevelType w:val="hybridMultilevel"/>
    <w:tmpl w:val="231EA2D0"/>
    <w:lvl w:ilvl="0" w:tplc="FFFFFFFF">
      <w:numFmt w:val="bullet"/>
      <w:lvlText w:val="-"/>
      <w:lvlJc w:val="left"/>
      <w:pPr>
        <w:tabs>
          <w:tab w:val="num" w:pos="1620"/>
        </w:tabs>
        <w:ind w:left="1620" w:hanging="90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CD"/>
    <w:rsid w:val="00057430"/>
    <w:rsid w:val="001A701B"/>
    <w:rsid w:val="001E5E48"/>
    <w:rsid w:val="00305455"/>
    <w:rsid w:val="003562AD"/>
    <w:rsid w:val="003E59D1"/>
    <w:rsid w:val="00412ACD"/>
    <w:rsid w:val="004D131E"/>
    <w:rsid w:val="004F12F0"/>
    <w:rsid w:val="0050300E"/>
    <w:rsid w:val="00654AF8"/>
    <w:rsid w:val="00657CC9"/>
    <w:rsid w:val="00671403"/>
    <w:rsid w:val="006E6918"/>
    <w:rsid w:val="00753493"/>
    <w:rsid w:val="00781451"/>
    <w:rsid w:val="007B0307"/>
    <w:rsid w:val="007F2A2D"/>
    <w:rsid w:val="008C07CF"/>
    <w:rsid w:val="009F4665"/>
    <w:rsid w:val="00B6433A"/>
    <w:rsid w:val="00B7291F"/>
    <w:rsid w:val="00B87023"/>
    <w:rsid w:val="00B91FCA"/>
    <w:rsid w:val="00C25E0E"/>
    <w:rsid w:val="00C41F45"/>
    <w:rsid w:val="00CA3FDD"/>
    <w:rsid w:val="00D05E09"/>
    <w:rsid w:val="00DB152F"/>
    <w:rsid w:val="00E5644B"/>
    <w:rsid w:val="00F01CC1"/>
    <w:rsid w:val="00F54B98"/>
    <w:rsid w:val="00FF3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F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F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1242</Words>
  <Characters>7085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ugkx556_1</dc:creator>
  <cp:lastModifiedBy>ugkx550_2</cp:lastModifiedBy>
  <cp:revision>8</cp:revision>
  <cp:lastPrinted>2022-12-19T11:36:00Z</cp:lastPrinted>
  <dcterms:created xsi:type="dcterms:W3CDTF">2022-12-02T09:03:00Z</dcterms:created>
  <dcterms:modified xsi:type="dcterms:W3CDTF">2022-12-19T14:21:00Z</dcterms:modified>
</cp:coreProperties>
</file>