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40"/>
        <w:gridCol w:w="3140"/>
      </w:tblGrid>
      <w:tr w:rsidR="004F57B1" w:rsidRPr="003A6759" w:rsidTr="004F57B1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B1" w:rsidRPr="003A6759" w:rsidRDefault="004F57B1" w:rsidP="00AC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продукту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B1" w:rsidRPr="003A6759" w:rsidRDefault="00B06623" w:rsidP="00205F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 (</w:t>
            </w:r>
            <w:r w:rsidR="00205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r w:rsidR="004F57B1" w:rsidRPr="003A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1" w:rsidRPr="003A6759" w:rsidRDefault="004F57B1" w:rsidP="00AC6B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Вимоги до продукту</w:t>
            </w:r>
          </w:p>
        </w:tc>
      </w:tr>
      <w:tr w:rsidR="00B06623" w:rsidRPr="003A6759" w:rsidTr="00E329C6">
        <w:trPr>
          <w:trHeight w:val="6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3" w:rsidRPr="007E0CA3" w:rsidRDefault="00205F42" w:rsidP="0026731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2">
              <w:rPr>
                <w:rFonts w:ascii="Times New Roman" w:hAnsi="Times New Roman"/>
                <w:sz w:val="24"/>
                <w:szCs w:val="24"/>
              </w:rPr>
              <w:t>Молоко ультра пастеризоване 2,5% (Тера) Брік або еквівалент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3" w:rsidRPr="00205F42" w:rsidRDefault="00205F42" w:rsidP="0026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8500</w:t>
            </w:r>
          </w:p>
          <w:p w:rsidR="00B06623" w:rsidRPr="007E0CA3" w:rsidRDefault="00B06623" w:rsidP="0026731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23" w:rsidRPr="003A6759" w:rsidRDefault="00B06623" w:rsidP="004F57B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згідно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продукту, ТУУ виробника,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НД, що діє на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України</w:t>
            </w:r>
          </w:p>
          <w:p w:rsidR="00B06623" w:rsidRPr="003A6759" w:rsidRDefault="00B06623" w:rsidP="004F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маркуванням</w:t>
            </w:r>
            <w:proofErr w:type="spellEnd"/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відповідно до чинного законодавства України</w:t>
            </w:r>
          </w:p>
        </w:tc>
      </w:tr>
    </w:tbl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</w:t>
      </w:r>
      <w:r w:rsidR="00D812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год</w:t>
      </w:r>
      <w:r w:rsidR="003062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хв</w:t>
      </w:r>
      <w:r w:rsidR="003062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</w:t>
      </w:r>
      <w:r w:rsidR="00205F42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bookmarkStart w:id="0" w:name="_GoBack"/>
      <w:bookmarkEnd w:id="0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</w:t>
      </w:r>
      <w:r w:rsidR="003062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хв</w:t>
      </w:r>
      <w:r w:rsidR="003062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767CC"/>
    <w:rsid w:val="00087581"/>
    <w:rsid w:val="00164DF8"/>
    <w:rsid w:val="001A18E7"/>
    <w:rsid w:val="001B3D5C"/>
    <w:rsid w:val="001E1965"/>
    <w:rsid w:val="00205F42"/>
    <w:rsid w:val="002727FF"/>
    <w:rsid w:val="00295867"/>
    <w:rsid w:val="0030626D"/>
    <w:rsid w:val="003160D2"/>
    <w:rsid w:val="003A6759"/>
    <w:rsid w:val="00407105"/>
    <w:rsid w:val="00452F41"/>
    <w:rsid w:val="00455313"/>
    <w:rsid w:val="00477757"/>
    <w:rsid w:val="004A29C2"/>
    <w:rsid w:val="004F57B1"/>
    <w:rsid w:val="00543D59"/>
    <w:rsid w:val="005C0A64"/>
    <w:rsid w:val="005E646B"/>
    <w:rsid w:val="00676BAA"/>
    <w:rsid w:val="0075078C"/>
    <w:rsid w:val="007A6EEC"/>
    <w:rsid w:val="008D73CB"/>
    <w:rsid w:val="00930FAE"/>
    <w:rsid w:val="00946502"/>
    <w:rsid w:val="00956AB1"/>
    <w:rsid w:val="009B749F"/>
    <w:rsid w:val="00A46FB0"/>
    <w:rsid w:val="00B06623"/>
    <w:rsid w:val="00B10F9A"/>
    <w:rsid w:val="00B4615D"/>
    <w:rsid w:val="00B96B2E"/>
    <w:rsid w:val="00BF5B5A"/>
    <w:rsid w:val="00C634FA"/>
    <w:rsid w:val="00C9552E"/>
    <w:rsid w:val="00CF6330"/>
    <w:rsid w:val="00D81217"/>
    <w:rsid w:val="00D95816"/>
    <w:rsid w:val="00DF2071"/>
    <w:rsid w:val="00E32D4A"/>
    <w:rsid w:val="00EE465D"/>
    <w:rsid w:val="00F1586F"/>
    <w:rsid w:val="00F209FC"/>
    <w:rsid w:val="00F36C3F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6112"/>
  <w15:docId w15:val="{F360B313-CD24-4F72-BF7F-6DEF8FD5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Админ</cp:lastModifiedBy>
  <cp:revision>9</cp:revision>
  <dcterms:created xsi:type="dcterms:W3CDTF">2023-10-04T04:54:00Z</dcterms:created>
  <dcterms:modified xsi:type="dcterms:W3CDTF">2023-10-06T06:32:00Z</dcterms:modified>
</cp:coreProperties>
</file>