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4B" w:rsidRDefault="002000B8">
      <w:pPr>
        <w:pStyle w:val="1"/>
        <w:spacing w:after="240" w:line="240" w:lineRule="auto"/>
        <w:ind w:firstLine="0"/>
        <w:jc w:val="center"/>
        <w:rPr>
          <w:sz w:val="22"/>
          <w:szCs w:val="22"/>
        </w:rPr>
      </w:pPr>
      <w:r>
        <w:rPr>
          <w:b/>
          <w:bCs/>
          <w:sz w:val="22"/>
          <w:szCs w:val="22"/>
        </w:rPr>
        <w:t>ДОГОВІР №*</w:t>
      </w:r>
      <w:r>
        <w:rPr>
          <w:b/>
          <w:bCs/>
          <w:sz w:val="22"/>
          <w:szCs w:val="22"/>
        </w:rPr>
        <w:br/>
        <w:t>про закупівлю (постачання) електричної енергії</w:t>
      </w:r>
    </w:p>
    <w:p w:rsidR="00B9754B" w:rsidRDefault="002000B8">
      <w:pPr>
        <w:pStyle w:val="22"/>
        <w:keepNext/>
        <w:keepLines/>
        <w:tabs>
          <w:tab w:val="left" w:pos="6486"/>
          <w:tab w:val="left" w:leader="underscore" w:pos="6933"/>
          <w:tab w:val="left" w:leader="underscore" w:pos="9088"/>
        </w:tabs>
        <w:spacing w:after="380"/>
        <w:ind w:firstLine="280"/>
        <w:jc w:val="both"/>
      </w:pPr>
      <w:bookmarkStart w:id="0" w:name="bookmark3"/>
      <w:bookmarkStart w:id="1" w:name="bookmark4"/>
      <w:bookmarkStart w:id="2" w:name="bookmark5"/>
      <w:r>
        <w:t>м. Харків</w:t>
      </w:r>
      <w:r>
        <w:tab/>
        <w:t>«</w:t>
      </w:r>
      <w:r>
        <w:tab/>
        <w:t>*»* 20</w:t>
      </w:r>
      <w:r>
        <w:tab/>
        <w:t>р.</w:t>
      </w:r>
      <w:bookmarkEnd w:id="0"/>
      <w:bookmarkEnd w:id="1"/>
      <w:bookmarkEnd w:id="2"/>
    </w:p>
    <w:p w:rsidR="00B9754B" w:rsidRDefault="002000B8">
      <w:pPr>
        <w:pStyle w:val="1"/>
        <w:ind w:firstLine="740"/>
        <w:jc w:val="both"/>
      </w:pPr>
      <w:r>
        <w:t xml:space="preserve">* (далі — Споживач), в особі *, що діє на підставі*, з однієї </w:t>
      </w:r>
      <w:r>
        <w:t>сторони, та</w:t>
      </w:r>
    </w:p>
    <w:p w:rsidR="00B9754B" w:rsidRDefault="002000B8">
      <w:pPr>
        <w:pStyle w:val="1"/>
        <w:ind w:firstLine="740"/>
        <w:jc w:val="both"/>
      </w:pPr>
      <w:r>
        <w:t>* (далі - Постачальник), в особі</w:t>
      </w:r>
    </w:p>
    <w:p w:rsidR="00B9754B" w:rsidRDefault="002000B8">
      <w:pPr>
        <w:pStyle w:val="1"/>
        <w:spacing w:after="240"/>
        <w:ind w:firstLine="0"/>
        <w:jc w:val="both"/>
      </w:pPr>
      <w:r>
        <w:t>*, що діє на підставі*, з іншої сторони, (в подальшому разом іменуються «Сторони», а кожен окремо - «Сторона»), уклали цей договір про закупівлю (постачання) електричної енергії (далі - Договір) про наступне:</w:t>
      </w:r>
    </w:p>
    <w:p w:rsidR="00B9754B" w:rsidRDefault="002000B8">
      <w:pPr>
        <w:pStyle w:val="22"/>
        <w:keepNext/>
        <w:keepLines/>
        <w:numPr>
          <w:ilvl w:val="0"/>
          <w:numId w:val="2"/>
        </w:numPr>
        <w:tabs>
          <w:tab w:val="left" w:pos="270"/>
        </w:tabs>
      </w:pPr>
      <w:bookmarkStart w:id="3" w:name="bookmark8"/>
      <w:bookmarkStart w:id="4" w:name="bookmark6"/>
      <w:bookmarkStart w:id="5" w:name="bookmark7"/>
      <w:bookmarkStart w:id="6" w:name="bookmark9"/>
      <w:bookmarkEnd w:id="3"/>
      <w:r>
        <w:t>ЗАГАЛЬНІ ПОЛОЖЕННЯ</w:t>
      </w:r>
      <w:bookmarkEnd w:id="4"/>
      <w:bookmarkEnd w:id="5"/>
      <w:bookmarkEnd w:id="6"/>
    </w:p>
    <w:p w:rsidR="00B9754B" w:rsidRDefault="002000B8">
      <w:pPr>
        <w:pStyle w:val="1"/>
        <w:numPr>
          <w:ilvl w:val="1"/>
          <w:numId w:val="2"/>
        </w:numPr>
        <w:tabs>
          <w:tab w:val="left" w:pos="1148"/>
        </w:tabs>
        <w:spacing w:line="266" w:lineRule="auto"/>
        <w:ind w:firstLine="740"/>
        <w:jc w:val="both"/>
      </w:pPr>
      <w:bookmarkStart w:id="7" w:name="bookmark10"/>
      <w:bookmarkEnd w:id="7"/>
      <w:r>
        <w:t>Цей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згідно чинного законодавства України.</w:t>
      </w:r>
    </w:p>
    <w:p w:rsidR="00B9754B" w:rsidRDefault="002000B8">
      <w:pPr>
        <w:pStyle w:val="1"/>
        <w:numPr>
          <w:ilvl w:val="1"/>
          <w:numId w:val="2"/>
        </w:numPr>
        <w:tabs>
          <w:tab w:val="left" w:pos="1167"/>
        </w:tabs>
        <w:spacing w:line="266" w:lineRule="auto"/>
        <w:ind w:firstLine="740"/>
        <w:jc w:val="both"/>
      </w:pPr>
      <w:bookmarkStart w:id="8" w:name="bookmark11"/>
      <w:bookmarkEnd w:id="8"/>
      <w:r>
        <w:t>Умови цього Договору розроблені від</w:t>
      </w:r>
      <w:r>
        <w:t xml:space="preserve">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w:t>
      </w:r>
      <w:r>
        <w:t xml:space="preserve">ПРРЕЕ), Закону України «Про публічні закупівлі» від 25.12.2015 №922-Vlll зі змінами та Постанови Кабінету Міністрів України від 12.10.2022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w:t>
      </w:r>
      <w:r>
        <w:t>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B9754B" w:rsidRDefault="002000B8">
      <w:pPr>
        <w:pStyle w:val="1"/>
        <w:numPr>
          <w:ilvl w:val="1"/>
          <w:numId w:val="2"/>
        </w:numPr>
        <w:tabs>
          <w:tab w:val="left" w:pos="1158"/>
        </w:tabs>
        <w:spacing w:after="240" w:line="266" w:lineRule="auto"/>
        <w:ind w:firstLine="740"/>
        <w:jc w:val="both"/>
      </w:pPr>
      <w:bookmarkStart w:id="9" w:name="bookmark12"/>
      <w:bookmarkEnd w:id="9"/>
      <w:r>
        <w:t>Постачальник підтв</w:t>
      </w:r>
      <w:r w:rsidR="00B973A7">
        <w:t>ерджує наявність ліцензії від *___________</w:t>
      </w:r>
      <w:r>
        <w:t>№</w:t>
      </w:r>
      <w:r w:rsidR="00B973A7">
        <w:t>_______________</w:t>
      </w:r>
      <w:r>
        <w:t xml:space="preserve"> * на право провадження госпо</w:t>
      </w:r>
      <w:r>
        <w:t>дарської діяльності з постачання електричної енергії споживачу. Постачальник зобов’язується забезпечити дійсність ліцензії на ввесь строк дії Договору.</w:t>
      </w:r>
    </w:p>
    <w:p w:rsidR="00B9754B" w:rsidRDefault="002000B8">
      <w:pPr>
        <w:pStyle w:val="22"/>
        <w:keepNext/>
        <w:keepLines/>
        <w:numPr>
          <w:ilvl w:val="0"/>
          <w:numId w:val="2"/>
        </w:numPr>
        <w:tabs>
          <w:tab w:val="left" w:pos="289"/>
        </w:tabs>
      </w:pPr>
      <w:bookmarkStart w:id="10" w:name="bookmark15"/>
      <w:bookmarkStart w:id="11" w:name="bookmark13"/>
      <w:bookmarkStart w:id="12" w:name="bookmark14"/>
      <w:bookmarkStart w:id="13" w:name="bookmark16"/>
      <w:bookmarkEnd w:id="10"/>
      <w:r>
        <w:t>ПРЕДМЕТ ДОГОВОРУ</w:t>
      </w:r>
      <w:bookmarkEnd w:id="11"/>
      <w:bookmarkEnd w:id="12"/>
      <w:bookmarkEnd w:id="13"/>
    </w:p>
    <w:p w:rsidR="00B9754B" w:rsidRDefault="002000B8">
      <w:pPr>
        <w:pStyle w:val="1"/>
        <w:numPr>
          <w:ilvl w:val="1"/>
          <w:numId w:val="2"/>
        </w:numPr>
        <w:tabs>
          <w:tab w:val="left" w:pos="1162"/>
        </w:tabs>
        <w:spacing w:line="252" w:lineRule="auto"/>
        <w:ind w:firstLine="740"/>
        <w:jc w:val="both"/>
      </w:pPr>
      <w:bookmarkStart w:id="14" w:name="bookmark17"/>
      <w:bookmarkEnd w:id="14"/>
      <w:r>
        <w:t xml:space="preserve">В порядку та на умовах цього Договору, Постачальник постачає </w:t>
      </w:r>
      <w:r>
        <w:rPr>
          <w:b/>
          <w:bCs/>
          <w:sz w:val="22"/>
          <w:szCs w:val="22"/>
        </w:rPr>
        <w:t xml:space="preserve">електричну енергію </w:t>
      </w:r>
      <w:r>
        <w:t>(далі —</w:t>
      </w:r>
      <w:r>
        <w:t xml:space="preserve"> Товар/електрична енергія) </w:t>
      </w:r>
      <w:r>
        <w:rPr>
          <w:b/>
          <w:bCs/>
          <w:sz w:val="22"/>
          <w:szCs w:val="22"/>
        </w:rPr>
        <w:t xml:space="preserve">(код за ДК 021:2015 — 09310000-5 — Електрична енергія) </w:t>
      </w:r>
      <w:r>
        <w:t>для забезпечення потреб електроустановок Споживача, а Споживач оплачує Постачальнику вартість використаної (купленої) електричної енергії згідно з умовами цього Договору.</w:t>
      </w:r>
    </w:p>
    <w:p w:rsidR="00B9754B" w:rsidRDefault="002000B8">
      <w:pPr>
        <w:pStyle w:val="1"/>
        <w:numPr>
          <w:ilvl w:val="1"/>
          <w:numId w:val="2"/>
        </w:numPr>
        <w:tabs>
          <w:tab w:val="left" w:pos="1153"/>
        </w:tabs>
        <w:spacing w:after="240" w:line="266" w:lineRule="auto"/>
        <w:ind w:firstLine="740"/>
        <w:jc w:val="both"/>
      </w:pPr>
      <w:bookmarkStart w:id="15" w:name="bookmark18"/>
      <w:bookmarkEnd w:id="15"/>
      <w:r>
        <w:t>Обо</w:t>
      </w:r>
      <w:r>
        <w:t>в'язковою умовою для постачання електричної енергії Споживачу є наявність у Постачальника укладеного в установленому порядку з оператором системи передачі договору про надання послуг з передачі.</w:t>
      </w:r>
    </w:p>
    <w:p w:rsidR="00B9754B" w:rsidRDefault="002000B8">
      <w:pPr>
        <w:pStyle w:val="22"/>
        <w:keepNext/>
        <w:keepLines/>
        <w:numPr>
          <w:ilvl w:val="0"/>
          <w:numId w:val="2"/>
        </w:numPr>
        <w:tabs>
          <w:tab w:val="left" w:pos="289"/>
        </w:tabs>
      </w:pPr>
      <w:bookmarkStart w:id="16" w:name="bookmark21"/>
      <w:bookmarkStart w:id="17" w:name="bookmark19"/>
      <w:bookmarkStart w:id="18" w:name="bookmark20"/>
      <w:bookmarkStart w:id="19" w:name="bookmark22"/>
      <w:bookmarkEnd w:id="16"/>
      <w:r>
        <w:t>УМОВИ ПОСТАЧАННЯ</w:t>
      </w:r>
      <w:bookmarkEnd w:id="17"/>
      <w:bookmarkEnd w:id="18"/>
      <w:bookmarkEnd w:id="19"/>
    </w:p>
    <w:p w:rsidR="00B9754B" w:rsidRDefault="002000B8">
      <w:pPr>
        <w:pStyle w:val="1"/>
        <w:numPr>
          <w:ilvl w:val="1"/>
          <w:numId w:val="2"/>
        </w:numPr>
        <w:tabs>
          <w:tab w:val="left" w:pos="1162"/>
        </w:tabs>
        <w:ind w:firstLine="740"/>
        <w:jc w:val="both"/>
      </w:pPr>
      <w:bookmarkStart w:id="20" w:name="bookmark23"/>
      <w:bookmarkEnd w:id="20"/>
      <w:r>
        <w:t>Інформація про комерційні дані Споживача виз</w:t>
      </w:r>
      <w:r>
        <w:t>начаються в Повідомленні про намір укласти договір про закупівлю (постачання) електричної енергії (Додаток 1), що є невід’ємною частиною до цього Договору, та надається Постачальнику під час укладання цього Договору.</w:t>
      </w:r>
    </w:p>
    <w:p w:rsidR="00B9754B" w:rsidRDefault="002000B8">
      <w:pPr>
        <w:pStyle w:val="1"/>
        <w:numPr>
          <w:ilvl w:val="1"/>
          <w:numId w:val="2"/>
        </w:numPr>
        <w:tabs>
          <w:tab w:val="left" w:pos="1187"/>
        </w:tabs>
        <w:ind w:firstLine="740"/>
        <w:jc w:val="both"/>
      </w:pPr>
      <w:bookmarkStart w:id="21" w:name="bookmark24"/>
      <w:bookmarkEnd w:id="21"/>
      <w:r>
        <w:t xml:space="preserve">Строк (термін) постачання електричної </w:t>
      </w:r>
      <w:r>
        <w:t>енергії: до 31 грудня 2024 року (включно).</w:t>
      </w:r>
    </w:p>
    <w:p w:rsidR="00B9754B" w:rsidRDefault="002000B8">
      <w:pPr>
        <w:pStyle w:val="1"/>
        <w:numPr>
          <w:ilvl w:val="1"/>
          <w:numId w:val="2"/>
        </w:numPr>
        <w:tabs>
          <w:tab w:val="left" w:pos="1158"/>
        </w:tabs>
        <w:ind w:firstLine="740"/>
        <w:jc w:val="both"/>
      </w:pPr>
      <w:bookmarkStart w:id="22" w:name="bookmark25"/>
      <w:bookmarkEnd w:id="22"/>
      <w:r>
        <w:t>Місце поставки Товару: Україна, м. Харків, об’єкти споживання електричної енергії відповідно до Інформація щодо об'єктів Споживача (Додатку 3), що є невід’ємною частиною цього Договору.</w:t>
      </w:r>
    </w:p>
    <w:p w:rsidR="00B9754B" w:rsidRDefault="002000B8" w:rsidP="00B973A7">
      <w:pPr>
        <w:pStyle w:val="1"/>
        <w:numPr>
          <w:ilvl w:val="1"/>
          <w:numId w:val="2"/>
        </w:numPr>
        <w:tabs>
          <w:tab w:val="left" w:pos="1147"/>
        </w:tabs>
        <w:ind w:firstLine="700"/>
        <w:jc w:val="both"/>
      </w:pPr>
      <w:bookmarkStart w:id="23" w:name="bookmark26"/>
      <w:bookmarkEnd w:id="23"/>
      <w:r>
        <w:t>Обсяг електричної енергії з</w:t>
      </w:r>
      <w:r>
        <w:t xml:space="preserve">а цим Договором становить </w:t>
      </w:r>
      <w:r w:rsidR="00B973A7">
        <w:t>_____________________</w:t>
      </w:r>
      <w:r>
        <w:t>кВт год. Щомісячне</w:t>
      </w:r>
      <w:r w:rsidR="00B973A7">
        <w:t xml:space="preserve"> </w:t>
      </w:r>
      <w:r>
        <w:t>споживання електричної енергії визначено в Обсягах постачання електричної енергії на 2024 р. (Додаток 4), що є невід’ємною частиною цього Договору.</w:t>
      </w:r>
    </w:p>
    <w:p w:rsidR="00B9754B" w:rsidRDefault="002000B8">
      <w:pPr>
        <w:pStyle w:val="1"/>
        <w:numPr>
          <w:ilvl w:val="1"/>
          <w:numId w:val="2"/>
        </w:numPr>
        <w:tabs>
          <w:tab w:val="left" w:pos="1153"/>
        </w:tabs>
        <w:ind w:firstLine="740"/>
        <w:jc w:val="both"/>
      </w:pPr>
      <w:bookmarkStart w:id="24" w:name="bookmark27"/>
      <w:bookmarkEnd w:id="24"/>
      <w:r>
        <w:t xml:space="preserve">Обсяги закупівлі Товару можуть бути зменшені, зокрема, залежно </w:t>
      </w:r>
      <w:r>
        <w:t>від реального фінансування видатків Споживача.</w:t>
      </w:r>
    </w:p>
    <w:p w:rsidR="00B9754B" w:rsidRDefault="002000B8">
      <w:pPr>
        <w:pStyle w:val="1"/>
        <w:numPr>
          <w:ilvl w:val="1"/>
          <w:numId w:val="2"/>
        </w:numPr>
        <w:tabs>
          <w:tab w:val="left" w:pos="1162"/>
        </w:tabs>
        <w:ind w:firstLine="740"/>
        <w:jc w:val="both"/>
      </w:pPr>
      <w:bookmarkStart w:id="25" w:name="bookmark28"/>
      <w:bookmarkEnd w:id="25"/>
      <w:r>
        <w:t xml:space="preserve">Зміна об'єкта (об'єктів) електропостачання, у визначеному Споживачем в Додатку 3, не змінює обсяги закупівлі визначені цим Договором. Зміни об'єкта (об'єктів) електропостачання здійснюється в межах операторів </w:t>
      </w:r>
      <w:r>
        <w:t>системи розподілу з дотриманням вимог визначених в ПРРЕЕ.</w:t>
      </w:r>
    </w:p>
    <w:p w:rsidR="00B9754B" w:rsidRDefault="002000B8">
      <w:pPr>
        <w:pStyle w:val="1"/>
        <w:numPr>
          <w:ilvl w:val="1"/>
          <w:numId w:val="2"/>
        </w:numPr>
        <w:tabs>
          <w:tab w:val="left" w:pos="1187"/>
        </w:tabs>
        <w:ind w:firstLine="740"/>
        <w:jc w:val="both"/>
      </w:pPr>
      <w:bookmarkStart w:id="26" w:name="bookmark29"/>
      <w:bookmarkEnd w:id="26"/>
      <w:r>
        <w:t>Початком постачання електричної енергії Споживачу є дата, зазначена в Додатку 1.</w:t>
      </w:r>
    </w:p>
    <w:p w:rsidR="00B9754B" w:rsidRDefault="002000B8">
      <w:pPr>
        <w:pStyle w:val="1"/>
        <w:numPr>
          <w:ilvl w:val="1"/>
          <w:numId w:val="2"/>
        </w:numPr>
        <w:tabs>
          <w:tab w:val="left" w:pos="447"/>
        </w:tabs>
        <w:spacing w:after="240"/>
        <w:ind w:firstLine="740"/>
        <w:jc w:val="both"/>
      </w:pPr>
      <w:bookmarkStart w:id="27" w:name="bookmark30"/>
      <w:bookmarkEnd w:id="27"/>
      <w:r>
        <w:t xml:space="preserve">Постачальник за цим Договором не має права вимагати від Споживача будь-якої іншої плати за електричну енергію, що не </w:t>
      </w:r>
      <w:r>
        <w:t>визначена у цьому Договорі.</w:t>
      </w:r>
    </w:p>
    <w:p w:rsidR="00B9754B" w:rsidRDefault="002000B8">
      <w:pPr>
        <w:pStyle w:val="22"/>
        <w:keepNext/>
        <w:keepLines/>
        <w:numPr>
          <w:ilvl w:val="0"/>
          <w:numId w:val="2"/>
        </w:numPr>
        <w:tabs>
          <w:tab w:val="left" w:pos="284"/>
        </w:tabs>
      </w:pPr>
      <w:bookmarkStart w:id="28" w:name="bookmark33"/>
      <w:bookmarkStart w:id="29" w:name="bookmark31"/>
      <w:bookmarkStart w:id="30" w:name="bookmark32"/>
      <w:bookmarkStart w:id="31" w:name="bookmark34"/>
      <w:bookmarkEnd w:id="28"/>
      <w:r>
        <w:t>ЯКІСТЬ ПОСТАЧАННЯ ЕЛЕКТРИЧНОЇ ЕНЕРГІЇ</w:t>
      </w:r>
      <w:bookmarkEnd w:id="29"/>
      <w:bookmarkEnd w:id="30"/>
      <w:bookmarkEnd w:id="31"/>
    </w:p>
    <w:p w:rsidR="00B9754B" w:rsidRDefault="002000B8">
      <w:pPr>
        <w:pStyle w:val="1"/>
        <w:numPr>
          <w:ilvl w:val="1"/>
          <w:numId w:val="2"/>
        </w:numPr>
        <w:tabs>
          <w:tab w:val="left" w:pos="1162"/>
        </w:tabs>
        <w:spacing w:line="266" w:lineRule="auto"/>
        <w:ind w:firstLine="720"/>
        <w:jc w:val="both"/>
      </w:pPr>
      <w:bookmarkStart w:id="32" w:name="bookmark35"/>
      <w:bookmarkEnd w:id="32"/>
      <w: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w:t>
      </w:r>
      <w:r>
        <w:t xml:space="preserve">жних </w:t>
      </w:r>
      <w:r>
        <w:lastRenderedPageBreak/>
        <w:t>умов забезпечать задоволення попиту на споживання електричної енергії Споживачем.</w:t>
      </w:r>
    </w:p>
    <w:p w:rsidR="00B9754B" w:rsidRDefault="002000B8">
      <w:pPr>
        <w:pStyle w:val="1"/>
        <w:numPr>
          <w:ilvl w:val="1"/>
          <w:numId w:val="2"/>
        </w:numPr>
        <w:tabs>
          <w:tab w:val="left" w:pos="1172"/>
        </w:tabs>
        <w:spacing w:line="266" w:lineRule="auto"/>
        <w:ind w:firstLine="720"/>
        <w:jc w:val="both"/>
      </w:pPr>
      <w:bookmarkStart w:id="33" w:name="bookmark36"/>
      <w:bookmarkEnd w:id="33"/>
      <w:r>
        <w:t xml:space="preserve">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w:t>
      </w:r>
      <w:r>
        <w:t>документами, включаючи ДСТУ EN 50160:2014, щодо якості та технічних характеристик.</w:t>
      </w:r>
    </w:p>
    <w:p w:rsidR="00B9754B" w:rsidRDefault="002000B8">
      <w:pPr>
        <w:pStyle w:val="1"/>
        <w:numPr>
          <w:ilvl w:val="1"/>
          <w:numId w:val="2"/>
        </w:numPr>
        <w:tabs>
          <w:tab w:val="left" w:pos="1167"/>
        </w:tabs>
        <w:spacing w:line="266" w:lineRule="auto"/>
        <w:ind w:firstLine="720"/>
        <w:jc w:val="both"/>
      </w:pPr>
      <w:bookmarkStart w:id="34" w:name="bookmark37"/>
      <w:bookmarkEnd w:id="34"/>
      <w:r>
        <w:t xml:space="preserve">Постачальник зобов'язується забезпечувати комерційну якість послуг згідно з цим Договором, що включає своєчасне та повне інформування Споживача про умови постачання Товару, </w:t>
      </w:r>
      <w:r>
        <w:t>ціни на Товар, роз'яснення положень чинного законодавства, що регулюють відносини Сторін, точне та прозоре проведення розрахунків зі Споживачем та можливість врегулювання спірних питань, шляхом досудового врегулювання.</w:t>
      </w:r>
    </w:p>
    <w:p w:rsidR="00B9754B" w:rsidRDefault="002000B8">
      <w:pPr>
        <w:pStyle w:val="1"/>
        <w:numPr>
          <w:ilvl w:val="1"/>
          <w:numId w:val="2"/>
        </w:numPr>
        <w:tabs>
          <w:tab w:val="left" w:pos="1162"/>
        </w:tabs>
        <w:spacing w:after="240" w:line="266" w:lineRule="auto"/>
        <w:ind w:firstLine="720"/>
        <w:jc w:val="both"/>
      </w:pPr>
      <w:bookmarkStart w:id="35" w:name="bookmark38"/>
      <w:bookmarkEnd w:id="35"/>
      <w:r>
        <w:t>Споживач має право на отримання компе</w:t>
      </w:r>
      <w:r>
        <w:t>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r>
        <w:t xml:space="preserve"> опублікувати на своєму офіційному веб-сайті порядок надання компенсацій та їх розміри.</w:t>
      </w:r>
    </w:p>
    <w:p w:rsidR="00B9754B" w:rsidRDefault="002000B8">
      <w:pPr>
        <w:pStyle w:val="22"/>
        <w:keepNext/>
        <w:keepLines/>
        <w:numPr>
          <w:ilvl w:val="0"/>
          <w:numId w:val="2"/>
        </w:numPr>
        <w:tabs>
          <w:tab w:val="left" w:pos="964"/>
        </w:tabs>
        <w:ind w:firstLine="680"/>
        <w:jc w:val="both"/>
      </w:pPr>
      <w:bookmarkStart w:id="36" w:name="bookmark41"/>
      <w:bookmarkStart w:id="37" w:name="bookmark39"/>
      <w:bookmarkStart w:id="38" w:name="bookmark40"/>
      <w:bookmarkStart w:id="39" w:name="bookmark42"/>
      <w:bookmarkEnd w:id="36"/>
      <w:r>
        <w:t>ЦІНА ДОГОВОРУ, ЦІНА ЗА ОДИНИЦЮ, ПОРЯДОК ОБЛІКУ ТА ОПЛАТИ</w:t>
      </w:r>
      <w:bookmarkEnd w:id="37"/>
      <w:bookmarkEnd w:id="38"/>
      <w:bookmarkEnd w:id="39"/>
    </w:p>
    <w:p w:rsidR="00B9754B" w:rsidRDefault="002000B8" w:rsidP="00B973A7">
      <w:pPr>
        <w:pStyle w:val="1"/>
        <w:numPr>
          <w:ilvl w:val="1"/>
          <w:numId w:val="2"/>
        </w:numPr>
        <w:tabs>
          <w:tab w:val="left" w:pos="1154"/>
        </w:tabs>
        <w:spacing w:line="262" w:lineRule="auto"/>
        <w:ind w:firstLine="680"/>
        <w:jc w:val="both"/>
      </w:pPr>
      <w:bookmarkStart w:id="40" w:name="bookmark43"/>
      <w:bookmarkEnd w:id="40"/>
      <w:r>
        <w:t>Ціна Договору становить</w:t>
      </w:r>
      <w:r w:rsidR="00B973A7">
        <w:t>_____________________________________</w:t>
      </w:r>
      <w:r>
        <w:t>*грн. (</w:t>
      </w:r>
      <w:r w:rsidR="00B973A7">
        <w:t>_____________________________</w:t>
      </w:r>
      <w:r>
        <w:t xml:space="preserve">)*, у </w:t>
      </w:r>
      <w:proofErr w:type="spellStart"/>
      <w:r>
        <w:t>т.ч</w:t>
      </w:r>
      <w:proofErr w:type="spellEnd"/>
      <w:r>
        <w:t>. ПДВ:</w:t>
      </w:r>
      <w:r w:rsidR="00B973A7">
        <w:t>____________________________________</w:t>
      </w:r>
      <w:r>
        <w:t>* грн. (</w:t>
      </w:r>
      <w:r w:rsidR="00B973A7">
        <w:t>___________________________________</w:t>
      </w:r>
      <w:r>
        <w:t>)* та зазначається відповідно до Комерційної пропозиції П</w:t>
      </w:r>
      <w:r>
        <w:t>остачальника (Договірна ціна) (Додаток 2), що є невід'ємною частиною цього Договору.</w:t>
      </w:r>
    </w:p>
    <w:p w:rsidR="00B9754B" w:rsidRDefault="002000B8">
      <w:pPr>
        <w:pStyle w:val="1"/>
        <w:numPr>
          <w:ilvl w:val="2"/>
          <w:numId w:val="2"/>
        </w:numPr>
        <w:tabs>
          <w:tab w:val="left" w:pos="1286"/>
        </w:tabs>
        <w:spacing w:line="262" w:lineRule="auto"/>
        <w:ind w:firstLine="680"/>
        <w:jc w:val="both"/>
      </w:pPr>
      <w:bookmarkStart w:id="41" w:name="bookmark44"/>
      <w:bookmarkEnd w:id="41"/>
      <w:r>
        <w:t>Фінансування.*</w:t>
      </w:r>
      <w:r w:rsidR="00B973A7">
        <w:t>________________________________________</w:t>
      </w:r>
    </w:p>
    <w:p w:rsidR="00B9754B" w:rsidRDefault="00B973A7">
      <w:pPr>
        <w:pStyle w:val="1"/>
        <w:spacing w:after="80" w:line="199" w:lineRule="auto"/>
        <w:ind w:firstLine="0"/>
        <w:jc w:val="center"/>
      </w:pPr>
      <w:r>
        <w:t>_______________________________________________</w:t>
      </w:r>
      <w:r w:rsidR="002000B8">
        <w:t>*</w:t>
      </w:r>
    </w:p>
    <w:p w:rsidR="00B9754B" w:rsidRDefault="002000B8">
      <w:pPr>
        <w:pStyle w:val="1"/>
        <w:numPr>
          <w:ilvl w:val="1"/>
          <w:numId w:val="2"/>
        </w:numPr>
        <w:tabs>
          <w:tab w:val="left" w:pos="1167"/>
        </w:tabs>
        <w:spacing w:line="266" w:lineRule="auto"/>
        <w:ind w:firstLine="720"/>
        <w:jc w:val="both"/>
      </w:pPr>
      <w:bookmarkStart w:id="42" w:name="bookmark45"/>
      <w:bookmarkEnd w:id="42"/>
      <w:r>
        <w:t>Ціна Договору може бути змінена за результатом застосування Сторонами порядку визначення фактичної ціни Товару за період постачання електричної енергії ві</w:t>
      </w:r>
      <w:r>
        <w:t>дповідно до п. 5.6. Договору.</w:t>
      </w:r>
    </w:p>
    <w:p w:rsidR="00B9754B" w:rsidRDefault="002000B8">
      <w:pPr>
        <w:pStyle w:val="1"/>
        <w:numPr>
          <w:ilvl w:val="2"/>
          <w:numId w:val="2"/>
        </w:numPr>
        <w:tabs>
          <w:tab w:val="left" w:pos="1325"/>
        </w:tabs>
        <w:spacing w:line="266" w:lineRule="auto"/>
        <w:ind w:firstLine="720"/>
        <w:jc w:val="both"/>
      </w:pPr>
      <w:bookmarkStart w:id="43" w:name="bookmark46"/>
      <w:bookmarkEnd w:id="43"/>
      <w:r>
        <w:t>Споживач може зменшувати загальну ціну цього Договору залежно від реального фінансування видатків. У такому разі Сторони вносять відповідні зміни до цього Договору.</w:t>
      </w:r>
    </w:p>
    <w:p w:rsidR="00B9754B" w:rsidRDefault="002000B8">
      <w:pPr>
        <w:pStyle w:val="1"/>
        <w:numPr>
          <w:ilvl w:val="1"/>
          <w:numId w:val="2"/>
        </w:numPr>
        <w:tabs>
          <w:tab w:val="left" w:pos="1162"/>
        </w:tabs>
        <w:spacing w:line="266" w:lineRule="auto"/>
        <w:ind w:firstLine="720"/>
        <w:jc w:val="both"/>
      </w:pPr>
      <w:bookmarkStart w:id="44" w:name="bookmark47"/>
      <w:bookmarkEnd w:id="44"/>
      <w:r>
        <w:t>Ціна 1 кВт год Товару та цього Договору не включає вартість п</w:t>
      </w:r>
      <w:r>
        <w:t>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B9754B" w:rsidRDefault="002000B8">
      <w:pPr>
        <w:pStyle w:val="1"/>
        <w:numPr>
          <w:ilvl w:val="1"/>
          <w:numId w:val="2"/>
        </w:numPr>
        <w:tabs>
          <w:tab w:val="left" w:pos="1162"/>
        </w:tabs>
        <w:spacing w:line="266" w:lineRule="auto"/>
        <w:ind w:firstLine="720"/>
        <w:jc w:val="both"/>
      </w:pPr>
      <w:bookmarkStart w:id="45" w:name="bookmark48"/>
      <w:bookmarkEnd w:id="45"/>
      <w:r>
        <w:t xml:space="preserve">Споживач здійснює плату за послугу з передачі електричної енергії у складі вартості (ціни) електричної енергії </w:t>
      </w:r>
      <w:r>
        <w:t>Постачальника. 1 (</w:t>
      </w:r>
      <w:proofErr w:type="spellStart"/>
      <w:r>
        <w:t>іна</w:t>
      </w:r>
      <w:proofErr w:type="spellEnd"/>
      <w:r>
        <w:t xml:space="preserve"> на одиницю Товару з урахуванням всіх її складових встановлюється у Додатку 2 до Договору.</w:t>
      </w:r>
    </w:p>
    <w:p w:rsidR="00B9754B" w:rsidRDefault="002000B8">
      <w:pPr>
        <w:pStyle w:val="1"/>
        <w:numPr>
          <w:ilvl w:val="1"/>
          <w:numId w:val="2"/>
        </w:numPr>
        <w:tabs>
          <w:tab w:val="left" w:pos="1154"/>
        </w:tabs>
        <w:spacing w:line="266" w:lineRule="auto"/>
        <w:ind w:firstLine="720"/>
        <w:jc w:val="both"/>
      </w:pPr>
      <w:bookmarkStart w:id="46" w:name="bookmark49"/>
      <w:bookmarkEnd w:id="46"/>
      <w:r>
        <w:t xml:space="preserve">Оплата вартості електричної енергії за цим Договором здійснюється на підставі підписаного Сторонами Акту приймання-передачі товару (електричної </w:t>
      </w:r>
      <w:r>
        <w:t>енергії) протягом 10 (десяти) робочих днів віддати отримання Акту приймання-передачі товару (електричної енергії). Примірна форма якого визначена в Додатку 5 до цього Договору.</w:t>
      </w:r>
    </w:p>
    <w:p w:rsidR="00B9754B" w:rsidRDefault="002000B8">
      <w:pPr>
        <w:pStyle w:val="1"/>
        <w:numPr>
          <w:ilvl w:val="2"/>
          <w:numId w:val="2"/>
        </w:numPr>
        <w:tabs>
          <w:tab w:val="left" w:pos="1325"/>
        </w:tabs>
        <w:spacing w:line="266" w:lineRule="auto"/>
        <w:ind w:firstLine="720"/>
        <w:jc w:val="both"/>
      </w:pPr>
      <w:bookmarkStart w:id="47" w:name="bookmark50"/>
      <w:bookmarkEnd w:id="47"/>
      <w:r>
        <w:t>Акти приймання-передачі товару (електричної енергії) мають містити порядок розр</w:t>
      </w:r>
      <w:r>
        <w:t>ахунку ціни за одиницю Товару за відповідний розрахунковий період відповідно до порядку визначеного в Додатку 2 до Договору. Підписанням Акту приймання-передачі товару (електричної енергії) Сторони погоджують перерахунок ціни за одиницю Товару.</w:t>
      </w:r>
    </w:p>
    <w:p w:rsidR="00B9754B" w:rsidRDefault="002000B8">
      <w:pPr>
        <w:pStyle w:val="1"/>
        <w:numPr>
          <w:ilvl w:val="2"/>
          <w:numId w:val="2"/>
        </w:numPr>
        <w:tabs>
          <w:tab w:val="left" w:pos="1325"/>
        </w:tabs>
        <w:spacing w:line="266" w:lineRule="auto"/>
        <w:ind w:firstLine="720"/>
        <w:jc w:val="both"/>
      </w:pPr>
      <w:bookmarkStart w:id="48" w:name="bookmark51"/>
      <w:bookmarkEnd w:id="48"/>
      <w:r>
        <w:t>Постачальни</w:t>
      </w:r>
      <w:r>
        <w:t>к надає Споживачу два примірники підписаного Акту приймання- передачі товару (електричної енергії) для підписання. Споживач розглядає та підписує Акт приймання-передачі товару (електричної енергії) протягом 5 (п'яти) робочих днів або в цей же строк направл</w:t>
      </w:r>
      <w:r>
        <w:t>яє Постачальнику мотивовану відмову від його підписання.</w:t>
      </w:r>
    </w:p>
    <w:p w:rsidR="00B9754B" w:rsidRDefault="002000B8">
      <w:pPr>
        <w:pStyle w:val="1"/>
        <w:numPr>
          <w:ilvl w:val="2"/>
          <w:numId w:val="2"/>
        </w:numPr>
        <w:tabs>
          <w:tab w:val="left" w:pos="1325"/>
        </w:tabs>
        <w:spacing w:line="266" w:lineRule="auto"/>
        <w:ind w:firstLine="720"/>
        <w:jc w:val="both"/>
      </w:pPr>
      <w:bookmarkStart w:id="49" w:name="bookmark52"/>
      <w:bookmarkEnd w:id="49"/>
      <w:r>
        <w:t>Датою підписання Акту приймання-передачі товару (електричної енергії) є дата проставлення останнього підпису однією зі Сторін Договору.</w:t>
      </w:r>
    </w:p>
    <w:p w:rsidR="00B9754B" w:rsidRDefault="002000B8">
      <w:pPr>
        <w:pStyle w:val="1"/>
        <w:numPr>
          <w:ilvl w:val="2"/>
          <w:numId w:val="2"/>
        </w:numPr>
        <w:tabs>
          <w:tab w:val="left" w:pos="1325"/>
        </w:tabs>
        <w:spacing w:line="266" w:lineRule="auto"/>
        <w:ind w:firstLine="720"/>
        <w:jc w:val="both"/>
      </w:pPr>
      <w:bookmarkStart w:id="50" w:name="bookmark53"/>
      <w:bookmarkEnd w:id="50"/>
      <w:r>
        <w:t>Надання Акту приймання-передачі Товари (електричної енергії) зд</w:t>
      </w:r>
      <w:r>
        <w:t>ійснюється шляхом відправлення на електронну адресу, поштову адресу, що зазначені у п. 15.4. Договору або надісланням за допомогою системи електронного документообігу.</w:t>
      </w:r>
    </w:p>
    <w:p w:rsidR="00B9754B" w:rsidRDefault="002000B8">
      <w:pPr>
        <w:pStyle w:val="1"/>
        <w:spacing w:line="266" w:lineRule="auto"/>
        <w:ind w:firstLine="720"/>
        <w:jc w:val="both"/>
        <w:sectPr w:rsidR="00B9754B">
          <w:pgSz w:w="11900" w:h="16840"/>
          <w:pgMar w:top="1253" w:right="772" w:bottom="1090" w:left="1638" w:header="0" w:footer="3" w:gutter="0"/>
          <w:cols w:space="720"/>
          <w:noEndnote/>
          <w:docGrid w:linePitch="360"/>
        </w:sectPr>
      </w:pPr>
      <w:r>
        <w:t xml:space="preserve">Всі платіжні документи, що виставляються Постачальником Споживачу, </w:t>
      </w:r>
      <w:r>
        <w:t>мають містити чітку інформацію про суму платежу, порядок та строки оплати, що погоджені Сторонами цього</w:t>
      </w:r>
    </w:p>
    <w:p w:rsidR="00B9754B" w:rsidRDefault="002000B8">
      <w:pPr>
        <w:pStyle w:val="1"/>
        <w:ind w:firstLine="0"/>
        <w:jc w:val="both"/>
      </w:pPr>
      <w:r>
        <w:lastRenderedPageBreak/>
        <w:t xml:space="preserve">Договору, а також інформацію щодо адреси, телефонів, офіційних веб-сайтів для отримання інформації про подання звернень, скарг та претензій щодо якості </w:t>
      </w:r>
      <w:r>
        <w:t>постачання електричної енергії та надання повідомлень про загрозу електробезпеки.</w:t>
      </w:r>
    </w:p>
    <w:p w:rsidR="00B9754B" w:rsidRDefault="002000B8">
      <w:pPr>
        <w:pStyle w:val="1"/>
        <w:numPr>
          <w:ilvl w:val="1"/>
          <w:numId w:val="2"/>
        </w:numPr>
        <w:tabs>
          <w:tab w:val="left" w:pos="1196"/>
        </w:tabs>
        <w:ind w:firstLine="740"/>
        <w:jc w:val="both"/>
      </w:pPr>
      <w:bookmarkStart w:id="51" w:name="bookmark54"/>
      <w:bookmarkEnd w:id="51"/>
      <w:r>
        <w:t xml:space="preserve">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w:t>
      </w:r>
      <w:r>
        <w:t>ринку «на добу наперед»,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у порядку визна</w:t>
      </w:r>
      <w:r>
        <w:t>ченому в Додатку 2, шляхом внесення змін до цього Договору, а саме: шляхом підписання Сторонами відповідних Актів приймання-передачі товару (електричної енергії).</w:t>
      </w:r>
    </w:p>
    <w:p w:rsidR="00B9754B" w:rsidRDefault="002000B8">
      <w:pPr>
        <w:pStyle w:val="1"/>
        <w:numPr>
          <w:ilvl w:val="1"/>
          <w:numId w:val="2"/>
        </w:numPr>
        <w:tabs>
          <w:tab w:val="left" w:pos="1196"/>
        </w:tabs>
        <w:ind w:firstLine="740"/>
        <w:jc w:val="both"/>
      </w:pPr>
      <w:bookmarkStart w:id="52" w:name="bookmark55"/>
      <w:bookmarkEnd w:id="52"/>
      <w:r>
        <w:t>Ціна Товару вважається погодженою з моменту підписання обома Сторонами Акту приймання-передач</w:t>
      </w:r>
      <w:r>
        <w:t>і Товару (електричної енергії) (проставлення останнього підпису однією зі Сторін Договору).</w:t>
      </w:r>
    </w:p>
    <w:p w:rsidR="00B9754B" w:rsidRDefault="002000B8">
      <w:pPr>
        <w:pStyle w:val="1"/>
        <w:numPr>
          <w:ilvl w:val="1"/>
          <w:numId w:val="2"/>
        </w:numPr>
        <w:tabs>
          <w:tab w:val="left" w:pos="1196"/>
        </w:tabs>
        <w:ind w:firstLine="740"/>
        <w:jc w:val="both"/>
      </w:pPr>
      <w:bookmarkStart w:id="53" w:name="bookmark56"/>
      <w:bookmarkEnd w:id="53"/>
      <w:r>
        <w:t>Форма та вид розрахунків — безготівковий переказ.</w:t>
      </w:r>
    </w:p>
    <w:p w:rsidR="00B9754B" w:rsidRDefault="002000B8">
      <w:pPr>
        <w:pStyle w:val="1"/>
        <w:numPr>
          <w:ilvl w:val="1"/>
          <w:numId w:val="2"/>
        </w:numPr>
        <w:tabs>
          <w:tab w:val="left" w:pos="1196"/>
        </w:tabs>
        <w:spacing w:line="257" w:lineRule="auto"/>
        <w:ind w:firstLine="740"/>
        <w:jc w:val="both"/>
      </w:pPr>
      <w:bookmarkStart w:id="54" w:name="bookmark57"/>
      <w:bookmarkEnd w:id="54"/>
      <w:r>
        <w:t>У відповідності до Правил роздрібного ринку електричної енергії обсяги спожитої електричної енергії визначаються з</w:t>
      </w:r>
      <w:r>
        <w:t xml:space="preserve">а </w:t>
      </w:r>
      <w:r>
        <w:rPr>
          <w:b/>
          <w:bCs/>
          <w:sz w:val="22"/>
          <w:szCs w:val="22"/>
        </w:rPr>
        <w:t xml:space="preserve">розрахунковий період, який становить один календарний місяць. </w:t>
      </w:r>
      <w:r>
        <w:t>Перший розрахунковий період починається з дня початку постачання електричної енергії і закінчується в останній день відповідного календарного місяця.</w:t>
      </w:r>
    </w:p>
    <w:p w:rsidR="00B9754B" w:rsidRDefault="002000B8">
      <w:pPr>
        <w:pStyle w:val="1"/>
        <w:numPr>
          <w:ilvl w:val="1"/>
          <w:numId w:val="2"/>
        </w:numPr>
        <w:tabs>
          <w:tab w:val="left" w:pos="1273"/>
        </w:tabs>
        <w:ind w:firstLine="740"/>
        <w:jc w:val="both"/>
      </w:pPr>
      <w:bookmarkStart w:id="55" w:name="bookmark58"/>
      <w:bookmarkEnd w:id="55"/>
      <w:r>
        <w:t>Обсяг спожитої протягом розрахункового пер</w:t>
      </w:r>
      <w:r>
        <w:t>іоду електричної енергії визначається в порядку, встановленому Кодексом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w:t>
      </w:r>
      <w:r>
        <w:t xml:space="preserve"> та інших нормативно-правових актів України, (далі - ККОЕЕ). Послуги комерційного обліку, що передбачені тарифом на передачу/розподіл електричної енергії, надаються операторами системи Споживачу в рамках укладеного зі Споживачем договору про надання послуг</w:t>
      </w:r>
      <w:r>
        <w:t xml:space="preserve"> з передачі/розподілу електричної енергії.</w:t>
      </w:r>
    </w:p>
    <w:p w:rsidR="00B9754B" w:rsidRDefault="002000B8">
      <w:pPr>
        <w:pStyle w:val="1"/>
        <w:numPr>
          <w:ilvl w:val="1"/>
          <w:numId w:val="2"/>
        </w:numPr>
        <w:tabs>
          <w:tab w:val="left" w:pos="1258"/>
        </w:tabs>
        <w:ind w:firstLine="740"/>
        <w:jc w:val="both"/>
      </w:pPr>
      <w:bookmarkStart w:id="56" w:name="bookmark59"/>
      <w:bookmarkEnd w:id="56"/>
      <w:r>
        <w:t>Оплата за електричну енергію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B9754B" w:rsidRDefault="002000B8">
      <w:pPr>
        <w:pStyle w:val="1"/>
        <w:numPr>
          <w:ilvl w:val="1"/>
          <w:numId w:val="2"/>
        </w:numPr>
        <w:tabs>
          <w:tab w:val="left" w:pos="1268"/>
        </w:tabs>
        <w:ind w:firstLine="740"/>
        <w:jc w:val="both"/>
      </w:pPr>
      <w:bookmarkStart w:id="57" w:name="bookmark60"/>
      <w:bookmarkEnd w:id="57"/>
      <w:r>
        <w:t xml:space="preserve">Оплата вважається здійсненою після </w:t>
      </w:r>
      <w:r>
        <w:t>того, як на поточний рахунок із спеціальним режимом використання Постачальника надійшла вся сума коштів, що підлягає сплаті за електричну енергію відповідно до умов цього Договору. Поточний рахунок із спеціальним режимом використання Постачальника зазначає</w:t>
      </w:r>
      <w:r>
        <w:t>ться у платіжних документах Постачальника, у тому числі у разі його зміни.</w:t>
      </w:r>
    </w:p>
    <w:p w:rsidR="00B9754B" w:rsidRDefault="002000B8">
      <w:pPr>
        <w:pStyle w:val="1"/>
        <w:numPr>
          <w:ilvl w:val="1"/>
          <w:numId w:val="2"/>
        </w:numPr>
        <w:tabs>
          <w:tab w:val="left" w:pos="1268"/>
        </w:tabs>
        <w:ind w:firstLine="740"/>
        <w:jc w:val="both"/>
      </w:pPr>
      <w:bookmarkStart w:id="58" w:name="bookmark61"/>
      <w:bookmarkEnd w:id="58"/>
      <w:r>
        <w:t xml:space="preserve">У разі, якщо поставка здійснена лише частково, оплата здійснюється </w:t>
      </w:r>
      <w:proofErr w:type="spellStart"/>
      <w:r>
        <w:t>пропорційно</w:t>
      </w:r>
      <w:proofErr w:type="spellEnd"/>
      <w:r>
        <w:t xml:space="preserve"> за фактично поставлену кількість Товару. Оплата здійснюється відповідно до ст. 49 Бюджетного кодексу У</w:t>
      </w:r>
      <w:r>
        <w:t>країни.</w:t>
      </w:r>
    </w:p>
    <w:p w:rsidR="00B9754B" w:rsidRDefault="002000B8">
      <w:pPr>
        <w:pStyle w:val="1"/>
        <w:ind w:firstLine="740"/>
        <w:jc w:val="both"/>
      </w:pPr>
      <w: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Споживача коштів, виділених на опла</w:t>
      </w:r>
      <w:r>
        <w:t>ту зобов'язань згідно з цим Договором, оплату Споживач здійснює з моменту реєстрації Казначейством відповідного бюджетного зобов’язання та будь-які штрафні санкції в такому випадку до Споживача не застосовуються.</w:t>
      </w:r>
    </w:p>
    <w:p w:rsidR="00B9754B" w:rsidRDefault="002000B8">
      <w:pPr>
        <w:pStyle w:val="1"/>
        <w:numPr>
          <w:ilvl w:val="1"/>
          <w:numId w:val="2"/>
        </w:numPr>
        <w:tabs>
          <w:tab w:val="left" w:pos="1354"/>
        </w:tabs>
        <w:ind w:firstLine="740"/>
        <w:jc w:val="both"/>
      </w:pPr>
      <w:bookmarkStart w:id="59" w:name="bookmark62"/>
      <w:bookmarkEnd w:id="59"/>
      <w:r>
        <w:t>Споживач не несе відповідальності перед Пос</w:t>
      </w:r>
      <w:r>
        <w:t>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але не складає з себе зобов’язань оплатити вартість поставленого Товару.</w:t>
      </w:r>
    </w:p>
    <w:p w:rsidR="00B9754B" w:rsidRDefault="002000B8">
      <w:pPr>
        <w:pStyle w:val="1"/>
        <w:numPr>
          <w:ilvl w:val="1"/>
          <w:numId w:val="2"/>
        </w:numPr>
        <w:tabs>
          <w:tab w:val="left" w:pos="1273"/>
        </w:tabs>
        <w:ind w:firstLine="740"/>
        <w:jc w:val="both"/>
      </w:pPr>
      <w:bookmarkStart w:id="60" w:name="bookmark63"/>
      <w:bookmarkEnd w:id="60"/>
      <w:r>
        <w:t>Якщо Споживач не здійснив оплат</w:t>
      </w:r>
      <w:r>
        <w:t>у за цим Договором у строки, передбачені п. 5.5. Договору, Постачальник має право здійснити заходи з припинення постачання електричної енергії Споживачу у порядку, визначеному ПРРЕЕ.</w:t>
      </w:r>
    </w:p>
    <w:p w:rsidR="00B9754B" w:rsidRDefault="002000B8">
      <w:pPr>
        <w:pStyle w:val="1"/>
        <w:numPr>
          <w:ilvl w:val="1"/>
          <w:numId w:val="2"/>
        </w:numPr>
        <w:tabs>
          <w:tab w:val="left" w:pos="1354"/>
        </w:tabs>
        <w:ind w:firstLine="740"/>
        <w:jc w:val="both"/>
      </w:pPr>
      <w:bookmarkStart w:id="61" w:name="bookmark64"/>
      <w:bookmarkEnd w:id="61"/>
      <w:r>
        <w:t>У разі виникнення у Споживача заборгованості за електричну енергію за цим</w:t>
      </w:r>
      <w:r>
        <w:t xml:space="preserve">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w:t>
      </w:r>
      <w:r>
        <w:t xml:space="preserve">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w:t>
      </w:r>
      <w:r>
        <w:t>здійснення поточних платежів за цим Договором.</w:t>
      </w:r>
    </w:p>
    <w:p w:rsidR="00B9754B" w:rsidRDefault="002000B8">
      <w:pPr>
        <w:pStyle w:val="1"/>
        <w:spacing w:after="240" w:line="266" w:lineRule="auto"/>
        <w:ind w:firstLine="720"/>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w:t>
      </w:r>
      <w:r>
        <w:t>му цим Договором.</w:t>
      </w:r>
    </w:p>
    <w:p w:rsidR="00B9754B" w:rsidRDefault="002000B8">
      <w:pPr>
        <w:pStyle w:val="1"/>
        <w:numPr>
          <w:ilvl w:val="0"/>
          <w:numId w:val="2"/>
        </w:numPr>
        <w:tabs>
          <w:tab w:val="left" w:pos="289"/>
        </w:tabs>
        <w:spacing w:line="240" w:lineRule="auto"/>
        <w:ind w:firstLine="0"/>
        <w:jc w:val="center"/>
        <w:rPr>
          <w:sz w:val="22"/>
          <w:szCs w:val="22"/>
        </w:rPr>
      </w:pPr>
      <w:bookmarkStart w:id="62" w:name="bookmark65"/>
      <w:bookmarkEnd w:id="62"/>
      <w:r>
        <w:rPr>
          <w:b/>
          <w:bCs/>
          <w:sz w:val="22"/>
          <w:szCs w:val="22"/>
        </w:rPr>
        <w:t>ПРАВА ТА ОБОВ'ЯЗКИ СПОЖИВАЧА</w:t>
      </w:r>
    </w:p>
    <w:p w:rsidR="00B9754B" w:rsidRDefault="002000B8">
      <w:pPr>
        <w:pStyle w:val="22"/>
        <w:keepNext/>
        <w:keepLines/>
        <w:numPr>
          <w:ilvl w:val="1"/>
          <w:numId w:val="2"/>
        </w:numPr>
        <w:tabs>
          <w:tab w:val="left" w:pos="1172"/>
        </w:tabs>
        <w:ind w:firstLine="720"/>
        <w:jc w:val="both"/>
      </w:pPr>
      <w:bookmarkStart w:id="63" w:name="bookmark68"/>
      <w:bookmarkStart w:id="64" w:name="bookmark66"/>
      <w:bookmarkStart w:id="65" w:name="bookmark67"/>
      <w:bookmarkStart w:id="66" w:name="bookmark69"/>
      <w:bookmarkEnd w:id="63"/>
      <w:r>
        <w:t>Споживач має право:</w:t>
      </w:r>
      <w:bookmarkEnd w:id="64"/>
      <w:bookmarkEnd w:id="65"/>
      <w:bookmarkEnd w:id="66"/>
    </w:p>
    <w:p w:rsidR="00B9754B" w:rsidRDefault="002000B8">
      <w:pPr>
        <w:pStyle w:val="1"/>
        <w:numPr>
          <w:ilvl w:val="0"/>
          <w:numId w:val="3"/>
        </w:numPr>
        <w:tabs>
          <w:tab w:val="left" w:pos="1004"/>
        </w:tabs>
        <w:spacing w:line="266" w:lineRule="auto"/>
        <w:ind w:firstLine="720"/>
        <w:jc w:val="both"/>
      </w:pPr>
      <w:bookmarkStart w:id="67" w:name="bookmark70"/>
      <w:bookmarkEnd w:id="67"/>
      <w:r>
        <w:t>отримувати електричну енергію на умовах, зазначених у цьому Договорі;</w:t>
      </w:r>
    </w:p>
    <w:p w:rsidR="00B9754B" w:rsidRDefault="002000B8">
      <w:pPr>
        <w:pStyle w:val="1"/>
        <w:numPr>
          <w:ilvl w:val="0"/>
          <w:numId w:val="3"/>
        </w:numPr>
        <w:tabs>
          <w:tab w:val="left" w:pos="1024"/>
        </w:tabs>
        <w:spacing w:line="266" w:lineRule="auto"/>
        <w:ind w:firstLine="720"/>
        <w:jc w:val="both"/>
      </w:pPr>
      <w:bookmarkStart w:id="68" w:name="bookmark71"/>
      <w:bookmarkEnd w:id="68"/>
      <w:r>
        <w:t xml:space="preserve">купувати електричну енергію із забезпеченням рівня якості комерційних послуг, відповідно до вимог діючих стандартів </w:t>
      </w:r>
      <w:r>
        <w:t>якості надання послуг, затверджених Регулятором, а також на отримання компенсації за порушення таких вимог;</w:t>
      </w:r>
    </w:p>
    <w:p w:rsidR="00B9754B" w:rsidRDefault="002000B8">
      <w:pPr>
        <w:pStyle w:val="1"/>
        <w:numPr>
          <w:ilvl w:val="0"/>
          <w:numId w:val="3"/>
        </w:numPr>
        <w:tabs>
          <w:tab w:val="left" w:pos="1014"/>
        </w:tabs>
        <w:spacing w:line="266" w:lineRule="auto"/>
        <w:ind w:firstLine="720"/>
        <w:jc w:val="both"/>
      </w:pPr>
      <w:bookmarkStart w:id="69" w:name="bookmark72"/>
      <w:bookmarkEnd w:id="69"/>
      <w:r>
        <w:lastRenderedPageBreak/>
        <w:t>безоплатно отримувати всю інформацію стосовно його прав та обов'язків, інформацію про ціну, порядок оплати спожитої електричної енергії, а також інш</w:t>
      </w:r>
      <w:r>
        <w:t>у інформацію, що має надаватись Постачальником відповідно до чинного законодавства та/або цього Договору;</w:t>
      </w:r>
    </w:p>
    <w:p w:rsidR="00B9754B" w:rsidRDefault="002000B8">
      <w:pPr>
        <w:pStyle w:val="1"/>
        <w:numPr>
          <w:ilvl w:val="0"/>
          <w:numId w:val="3"/>
        </w:numPr>
        <w:tabs>
          <w:tab w:val="left" w:pos="1018"/>
        </w:tabs>
        <w:spacing w:line="266" w:lineRule="auto"/>
        <w:ind w:firstLine="720"/>
        <w:jc w:val="both"/>
      </w:pPr>
      <w:bookmarkStart w:id="70" w:name="bookmark73"/>
      <w:bookmarkEnd w:id="70"/>
      <w:r>
        <w:t>безоплатно отримувати інформацію про обсяги та інші параметри власного споживання електричної енергії;</w:t>
      </w:r>
    </w:p>
    <w:p w:rsidR="00B9754B" w:rsidRDefault="002000B8">
      <w:pPr>
        <w:pStyle w:val="1"/>
        <w:numPr>
          <w:ilvl w:val="0"/>
          <w:numId w:val="3"/>
        </w:numPr>
        <w:tabs>
          <w:tab w:val="left" w:pos="1014"/>
        </w:tabs>
        <w:spacing w:line="266" w:lineRule="auto"/>
        <w:ind w:firstLine="720"/>
        <w:jc w:val="both"/>
      </w:pPr>
      <w:bookmarkStart w:id="71" w:name="bookmark74"/>
      <w:bookmarkEnd w:id="71"/>
      <w:r>
        <w:t xml:space="preserve">звертатися до Постачальника для вирішення </w:t>
      </w:r>
      <w:r>
        <w:t>будь-яких питань, пов'язаних з виконанням цього Договору;</w:t>
      </w:r>
    </w:p>
    <w:p w:rsidR="00B9754B" w:rsidRDefault="002000B8">
      <w:pPr>
        <w:pStyle w:val="1"/>
        <w:numPr>
          <w:ilvl w:val="0"/>
          <w:numId w:val="3"/>
        </w:numPr>
        <w:tabs>
          <w:tab w:val="left" w:pos="1033"/>
        </w:tabs>
        <w:spacing w:line="266" w:lineRule="auto"/>
        <w:ind w:firstLine="720"/>
        <w:jc w:val="both"/>
      </w:pPr>
      <w:bookmarkStart w:id="72" w:name="bookmark75"/>
      <w:bookmarkEnd w:id="72"/>
      <w: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w:t>
      </w:r>
      <w:r>
        <w:t xml:space="preserve"> установленому цим Договором та чинним законодавством порядку;</w:t>
      </w:r>
    </w:p>
    <w:p w:rsidR="00B9754B" w:rsidRDefault="002000B8">
      <w:pPr>
        <w:pStyle w:val="1"/>
        <w:numPr>
          <w:ilvl w:val="0"/>
          <w:numId w:val="3"/>
        </w:numPr>
        <w:tabs>
          <w:tab w:val="left" w:pos="1024"/>
        </w:tabs>
        <w:spacing w:line="266" w:lineRule="auto"/>
        <w:ind w:firstLine="720"/>
        <w:jc w:val="both"/>
      </w:pPr>
      <w:bookmarkStart w:id="73" w:name="bookmark76"/>
      <w:bookmarkEnd w:id="73"/>
      <w:r>
        <w:t xml:space="preserve">проводити звіряння фактичних розрахунків в установленому ПРРЕЕ порядку з підписанням відповідного </w:t>
      </w:r>
      <w:proofErr w:type="spellStart"/>
      <w:r>
        <w:t>акта</w:t>
      </w:r>
      <w:proofErr w:type="spellEnd"/>
      <w:r>
        <w:t>;</w:t>
      </w:r>
    </w:p>
    <w:p w:rsidR="00B9754B" w:rsidRDefault="002000B8">
      <w:pPr>
        <w:pStyle w:val="1"/>
        <w:numPr>
          <w:ilvl w:val="0"/>
          <w:numId w:val="3"/>
        </w:numPr>
        <w:tabs>
          <w:tab w:val="left" w:pos="1014"/>
        </w:tabs>
        <w:spacing w:line="266" w:lineRule="auto"/>
        <w:ind w:firstLine="720"/>
        <w:jc w:val="both"/>
      </w:pPr>
      <w:bookmarkStart w:id="74" w:name="bookmark77"/>
      <w:bookmarkEnd w:id="74"/>
      <w:r>
        <w:t xml:space="preserve">вільно обирати іншого </w:t>
      </w:r>
      <w:proofErr w:type="spellStart"/>
      <w:r>
        <w:t>електропостачальника</w:t>
      </w:r>
      <w:proofErr w:type="spellEnd"/>
      <w:r>
        <w:t xml:space="preserve"> та розірвати цей Договір у встановленому чинни</w:t>
      </w:r>
      <w:r>
        <w:t>м законодавством України порядку;</w:t>
      </w:r>
    </w:p>
    <w:p w:rsidR="00B9754B" w:rsidRDefault="002000B8">
      <w:pPr>
        <w:pStyle w:val="1"/>
        <w:numPr>
          <w:ilvl w:val="0"/>
          <w:numId w:val="3"/>
        </w:numPr>
        <w:tabs>
          <w:tab w:val="left" w:pos="1024"/>
        </w:tabs>
        <w:spacing w:line="266" w:lineRule="auto"/>
        <w:ind w:firstLine="720"/>
        <w:jc w:val="both"/>
      </w:pPr>
      <w:bookmarkStart w:id="75" w:name="bookmark78"/>
      <w:bookmarkEnd w:id="75"/>
      <w: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9754B" w:rsidRDefault="002000B8">
      <w:pPr>
        <w:pStyle w:val="1"/>
        <w:numPr>
          <w:ilvl w:val="0"/>
          <w:numId w:val="3"/>
        </w:numPr>
        <w:tabs>
          <w:tab w:val="left" w:pos="1171"/>
        </w:tabs>
        <w:spacing w:line="266" w:lineRule="auto"/>
        <w:ind w:firstLine="720"/>
        <w:jc w:val="both"/>
      </w:pPr>
      <w:bookmarkStart w:id="76" w:name="bookmark79"/>
      <w:bookmarkEnd w:id="76"/>
      <w:r>
        <w:t>отримувати відш</w:t>
      </w:r>
      <w:r>
        <w:t>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9754B" w:rsidRDefault="002000B8">
      <w:pPr>
        <w:pStyle w:val="1"/>
        <w:numPr>
          <w:ilvl w:val="0"/>
          <w:numId w:val="3"/>
        </w:numPr>
        <w:tabs>
          <w:tab w:val="left" w:pos="1171"/>
        </w:tabs>
        <w:spacing w:line="266" w:lineRule="auto"/>
        <w:ind w:firstLine="720"/>
        <w:jc w:val="both"/>
      </w:pPr>
      <w:bookmarkStart w:id="77" w:name="bookmark80"/>
      <w:bookmarkEnd w:id="77"/>
      <w:r>
        <w:t>перейти на постачання електричної енергії до ін</w:t>
      </w:r>
      <w:r>
        <w:t xml:space="preserve">шого </w:t>
      </w:r>
      <w:proofErr w:type="spellStart"/>
      <w:r>
        <w:t>електропостачальника</w:t>
      </w:r>
      <w:proofErr w:type="spellEnd"/>
      <w: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w:t>
      </w:r>
      <w:r>
        <w:t>тачальником, та/або достроково призупинити чи розірвати цей Договір у встановленому ним порядку;</w:t>
      </w:r>
    </w:p>
    <w:p w:rsidR="00B9754B" w:rsidRDefault="002000B8">
      <w:pPr>
        <w:pStyle w:val="1"/>
        <w:numPr>
          <w:ilvl w:val="0"/>
          <w:numId w:val="3"/>
        </w:numPr>
        <w:tabs>
          <w:tab w:val="left" w:pos="1134"/>
        </w:tabs>
        <w:spacing w:line="266" w:lineRule="auto"/>
        <w:ind w:firstLine="720"/>
        <w:jc w:val="both"/>
      </w:pPr>
      <w:bookmarkStart w:id="78" w:name="bookmark81"/>
      <w:bookmarkEnd w:id="78"/>
      <w:r>
        <w:t>коригувати прогнозовані обсяги споживання електричної енергії, наведені у Додаток 4 до цього Договору, в межах обсягу електричної енергії за цим Договором;</w:t>
      </w:r>
    </w:p>
    <w:p w:rsidR="00B9754B" w:rsidRDefault="002000B8">
      <w:pPr>
        <w:pStyle w:val="1"/>
        <w:numPr>
          <w:ilvl w:val="0"/>
          <w:numId w:val="3"/>
        </w:numPr>
        <w:tabs>
          <w:tab w:val="left" w:pos="1134"/>
        </w:tabs>
        <w:spacing w:line="266" w:lineRule="auto"/>
        <w:ind w:firstLine="720"/>
        <w:jc w:val="both"/>
      </w:pPr>
      <w:bookmarkStart w:id="79" w:name="bookmark82"/>
      <w:bookmarkEnd w:id="79"/>
      <w:r>
        <w:t>зме</w:t>
      </w:r>
      <w:r>
        <w:t>ншувати фізичні величини закупівлі електричної енергії та загальну вартість цього Договору залежно від реального фінансування видатків;</w:t>
      </w:r>
    </w:p>
    <w:p w:rsidR="00B9754B" w:rsidRDefault="002000B8">
      <w:pPr>
        <w:pStyle w:val="1"/>
        <w:numPr>
          <w:ilvl w:val="0"/>
          <w:numId w:val="3"/>
        </w:numPr>
        <w:tabs>
          <w:tab w:val="left" w:pos="1171"/>
        </w:tabs>
        <w:spacing w:line="266" w:lineRule="auto"/>
        <w:ind w:firstLine="720"/>
        <w:jc w:val="both"/>
      </w:pPr>
      <w:bookmarkStart w:id="80" w:name="bookmark83"/>
      <w:bookmarkEnd w:id="80"/>
      <w:r>
        <w:t>достроково розірвати цей Договір в разі невиконання або неналежного виконання Постачальником взятих на себе зобов'язань,</w:t>
      </w:r>
      <w:r>
        <w:t xml:space="preserve"> повідомивши про це Постачальника не пізніше ніж за 20 днів до запланованої дати його розірвання. У такому разі Сторони вносять відповідні зміни до цього Договору;</w:t>
      </w:r>
    </w:p>
    <w:p w:rsidR="00B9754B" w:rsidRDefault="002000B8">
      <w:pPr>
        <w:pStyle w:val="1"/>
        <w:numPr>
          <w:ilvl w:val="0"/>
          <w:numId w:val="3"/>
        </w:numPr>
        <w:tabs>
          <w:tab w:val="left" w:pos="1094"/>
        </w:tabs>
        <w:spacing w:line="266" w:lineRule="auto"/>
        <w:ind w:firstLine="700"/>
        <w:jc w:val="both"/>
      </w:pPr>
      <w:bookmarkStart w:id="81" w:name="bookmark84"/>
      <w:bookmarkEnd w:id="81"/>
      <w:r>
        <w:t>інші права, передбачені чинним законодавством і цим Договором.</w:t>
      </w:r>
    </w:p>
    <w:p w:rsidR="00B9754B" w:rsidRDefault="002000B8">
      <w:pPr>
        <w:pStyle w:val="22"/>
        <w:keepNext/>
        <w:keepLines/>
        <w:numPr>
          <w:ilvl w:val="1"/>
          <w:numId w:val="2"/>
        </w:numPr>
        <w:tabs>
          <w:tab w:val="left" w:pos="1152"/>
        </w:tabs>
        <w:ind w:firstLine="700"/>
        <w:jc w:val="both"/>
      </w:pPr>
      <w:bookmarkStart w:id="82" w:name="bookmark87"/>
      <w:bookmarkStart w:id="83" w:name="bookmark85"/>
      <w:bookmarkStart w:id="84" w:name="bookmark86"/>
      <w:bookmarkStart w:id="85" w:name="bookmark88"/>
      <w:bookmarkEnd w:id="82"/>
      <w:r>
        <w:t>Споживач зобов'язується:</w:t>
      </w:r>
      <w:bookmarkEnd w:id="83"/>
      <w:bookmarkEnd w:id="84"/>
      <w:bookmarkEnd w:id="85"/>
    </w:p>
    <w:p w:rsidR="00B9754B" w:rsidRDefault="002000B8">
      <w:pPr>
        <w:pStyle w:val="1"/>
        <w:numPr>
          <w:ilvl w:val="0"/>
          <w:numId w:val="4"/>
        </w:numPr>
        <w:tabs>
          <w:tab w:val="left" w:pos="1009"/>
        </w:tabs>
        <w:spacing w:line="266" w:lineRule="auto"/>
        <w:ind w:firstLine="720"/>
        <w:jc w:val="both"/>
      </w:pPr>
      <w:bookmarkStart w:id="86" w:name="bookmark89"/>
      <w:bookmarkEnd w:id="86"/>
      <w:r>
        <w:t>забезпечувати своєчасну та повну оплату спожитої електричної енергії згідно з умовами цього Договору;</w:t>
      </w:r>
    </w:p>
    <w:p w:rsidR="00B9754B" w:rsidRDefault="002000B8">
      <w:pPr>
        <w:pStyle w:val="1"/>
        <w:numPr>
          <w:ilvl w:val="0"/>
          <w:numId w:val="4"/>
        </w:numPr>
        <w:tabs>
          <w:tab w:val="left" w:pos="1009"/>
        </w:tabs>
        <w:spacing w:line="266" w:lineRule="auto"/>
        <w:ind w:firstLine="720"/>
        <w:jc w:val="both"/>
      </w:pPr>
      <w:bookmarkStart w:id="87" w:name="bookmark90"/>
      <w:bookmarkEnd w:id="87"/>
      <w: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не д</w:t>
      </w:r>
      <w:r>
        <w:t>опускати несанкціонованого споживання електричної енергії:</w:t>
      </w:r>
    </w:p>
    <w:p w:rsidR="00B9754B" w:rsidRDefault="002000B8">
      <w:pPr>
        <w:pStyle w:val="1"/>
        <w:numPr>
          <w:ilvl w:val="0"/>
          <w:numId w:val="4"/>
        </w:numPr>
        <w:tabs>
          <w:tab w:val="left" w:pos="1018"/>
        </w:tabs>
        <w:spacing w:line="266" w:lineRule="auto"/>
        <w:ind w:firstLine="720"/>
        <w:jc w:val="both"/>
      </w:pPr>
      <w:bookmarkStart w:id="88" w:name="bookmark91"/>
      <w:bookmarkEnd w:id="88"/>
      <w:r>
        <w:t>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w:t>
      </w:r>
      <w:r>
        <w:t>нь для звіряння показів щодо фактично спожитої електричної енергії;</w:t>
      </w:r>
    </w:p>
    <w:p w:rsidR="00B9754B" w:rsidRDefault="002000B8">
      <w:pPr>
        <w:pStyle w:val="1"/>
        <w:numPr>
          <w:ilvl w:val="0"/>
          <w:numId w:val="4"/>
        </w:numPr>
        <w:tabs>
          <w:tab w:val="left" w:pos="1024"/>
        </w:tabs>
        <w:spacing w:line="266" w:lineRule="auto"/>
        <w:ind w:firstLine="720"/>
        <w:jc w:val="both"/>
      </w:pPr>
      <w:bookmarkStart w:id="89" w:name="bookmark92"/>
      <w:bookmarkEnd w:id="89"/>
      <w:r>
        <w:t xml:space="preserve">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w:t>
      </w:r>
      <w:r>
        <w:t>фізичну доставку електричної енергії до межі балансової належності об'єкта Споживача;</w:t>
      </w:r>
    </w:p>
    <w:p w:rsidR="00B9754B" w:rsidRDefault="002000B8">
      <w:pPr>
        <w:pStyle w:val="1"/>
        <w:numPr>
          <w:ilvl w:val="0"/>
          <w:numId w:val="4"/>
        </w:numPr>
        <w:tabs>
          <w:tab w:val="left" w:pos="1033"/>
        </w:tabs>
        <w:spacing w:line="266" w:lineRule="auto"/>
        <w:ind w:firstLine="720"/>
        <w:jc w:val="both"/>
      </w:pPr>
      <w:bookmarkStart w:id="90" w:name="bookmark93"/>
      <w:bookmarkEnd w:id="90"/>
      <w:r>
        <w:t>виконувати інші обов'язки, покладені на Споживача чинним законодавством та/або цим</w:t>
      </w:r>
    </w:p>
    <w:p w:rsidR="00B9754B" w:rsidRDefault="002000B8">
      <w:pPr>
        <w:pStyle w:val="1"/>
        <w:spacing w:after="240" w:line="240" w:lineRule="auto"/>
        <w:ind w:firstLine="0"/>
        <w:jc w:val="both"/>
      </w:pPr>
      <w:r>
        <w:t>Договором.</w:t>
      </w:r>
    </w:p>
    <w:p w:rsidR="00B9754B" w:rsidRDefault="002000B8">
      <w:pPr>
        <w:pStyle w:val="1"/>
        <w:numPr>
          <w:ilvl w:val="0"/>
          <w:numId w:val="2"/>
        </w:numPr>
        <w:tabs>
          <w:tab w:val="left" w:pos="313"/>
        </w:tabs>
        <w:spacing w:line="240" w:lineRule="auto"/>
        <w:ind w:firstLine="0"/>
        <w:jc w:val="center"/>
        <w:rPr>
          <w:sz w:val="22"/>
          <w:szCs w:val="22"/>
        </w:rPr>
      </w:pPr>
      <w:bookmarkStart w:id="91" w:name="bookmark94"/>
      <w:bookmarkEnd w:id="91"/>
      <w:r>
        <w:rPr>
          <w:b/>
          <w:bCs/>
          <w:sz w:val="22"/>
          <w:szCs w:val="22"/>
        </w:rPr>
        <w:t>ПРАВА І ОБОВ’ЯЗКИ ПОСТАЧАЛЬНИКА</w:t>
      </w:r>
    </w:p>
    <w:p w:rsidR="00B9754B" w:rsidRDefault="002000B8">
      <w:pPr>
        <w:pStyle w:val="22"/>
        <w:keepNext/>
        <w:keepLines/>
        <w:numPr>
          <w:ilvl w:val="1"/>
          <w:numId w:val="2"/>
        </w:numPr>
        <w:tabs>
          <w:tab w:val="left" w:pos="1181"/>
        </w:tabs>
        <w:ind w:firstLine="700"/>
        <w:jc w:val="both"/>
      </w:pPr>
      <w:bookmarkStart w:id="92" w:name="bookmark97"/>
      <w:bookmarkStart w:id="93" w:name="bookmark95"/>
      <w:bookmarkStart w:id="94" w:name="bookmark96"/>
      <w:bookmarkStart w:id="95" w:name="bookmark98"/>
      <w:bookmarkEnd w:id="92"/>
      <w:r>
        <w:t>Постачальник має право:</w:t>
      </w:r>
      <w:bookmarkEnd w:id="93"/>
      <w:bookmarkEnd w:id="94"/>
      <w:bookmarkEnd w:id="95"/>
    </w:p>
    <w:p w:rsidR="00B9754B" w:rsidRDefault="002000B8">
      <w:pPr>
        <w:pStyle w:val="1"/>
        <w:numPr>
          <w:ilvl w:val="0"/>
          <w:numId w:val="5"/>
        </w:numPr>
        <w:tabs>
          <w:tab w:val="left" w:pos="998"/>
        </w:tabs>
        <w:spacing w:line="266" w:lineRule="auto"/>
        <w:ind w:firstLine="700"/>
        <w:jc w:val="both"/>
      </w:pPr>
      <w:bookmarkStart w:id="96" w:name="bookmark99"/>
      <w:bookmarkEnd w:id="96"/>
      <w:r>
        <w:t>отримувати від Спожи</w:t>
      </w:r>
      <w:r>
        <w:t>вача плату за поставлену електричну енергію;</w:t>
      </w:r>
    </w:p>
    <w:p w:rsidR="00B9754B" w:rsidRDefault="002000B8">
      <w:pPr>
        <w:pStyle w:val="1"/>
        <w:numPr>
          <w:ilvl w:val="0"/>
          <w:numId w:val="5"/>
        </w:numPr>
        <w:tabs>
          <w:tab w:val="left" w:pos="1047"/>
        </w:tabs>
        <w:spacing w:line="266" w:lineRule="auto"/>
        <w:ind w:firstLine="740"/>
        <w:jc w:val="both"/>
      </w:pPr>
      <w:bookmarkStart w:id="97" w:name="bookmark100"/>
      <w:bookmarkEnd w:id="97"/>
      <w:r>
        <w:t>ініціювати припинення постачання електричної енергії Споживачу у порядку та на умовах, визначених цим Договором та чинним законодавством;</w:t>
      </w:r>
    </w:p>
    <w:p w:rsidR="00B9754B" w:rsidRDefault="002000B8">
      <w:pPr>
        <w:pStyle w:val="1"/>
        <w:numPr>
          <w:ilvl w:val="0"/>
          <w:numId w:val="5"/>
        </w:numPr>
        <w:tabs>
          <w:tab w:val="left" w:pos="1047"/>
        </w:tabs>
        <w:spacing w:line="266" w:lineRule="auto"/>
        <w:ind w:firstLine="740"/>
        <w:jc w:val="both"/>
      </w:pPr>
      <w:bookmarkStart w:id="98" w:name="bookmark101"/>
      <w:bookmarkEnd w:id="98"/>
      <w:r>
        <w:t xml:space="preserve">безперешкодного доступу до розрахункових засобів вимірювальної техніки </w:t>
      </w:r>
      <w:r>
        <w:t>Споживача для перевірки показів щодо фактично використаних Споживачем обсягів електричної енергії;</w:t>
      </w:r>
    </w:p>
    <w:p w:rsidR="00B9754B" w:rsidRDefault="002000B8">
      <w:pPr>
        <w:pStyle w:val="1"/>
        <w:numPr>
          <w:ilvl w:val="0"/>
          <w:numId w:val="5"/>
        </w:numPr>
        <w:tabs>
          <w:tab w:val="left" w:pos="1042"/>
        </w:tabs>
        <w:spacing w:line="266" w:lineRule="auto"/>
        <w:ind w:firstLine="740"/>
        <w:jc w:val="both"/>
      </w:pPr>
      <w:bookmarkStart w:id="99" w:name="bookmark102"/>
      <w:bookmarkEnd w:id="99"/>
      <w:r>
        <w:t xml:space="preserve">проводити разом з Споживачем звіряння фактично використаних обсягів електричної енергії з підписанням відповідного </w:t>
      </w:r>
      <w:proofErr w:type="spellStart"/>
      <w:r>
        <w:t>акта</w:t>
      </w:r>
      <w:proofErr w:type="spellEnd"/>
      <w:r>
        <w:t>;</w:t>
      </w:r>
    </w:p>
    <w:p w:rsidR="00B9754B" w:rsidRDefault="002000B8">
      <w:pPr>
        <w:pStyle w:val="1"/>
        <w:numPr>
          <w:ilvl w:val="0"/>
          <w:numId w:val="5"/>
        </w:numPr>
        <w:tabs>
          <w:tab w:val="left" w:pos="1057"/>
        </w:tabs>
        <w:spacing w:line="266" w:lineRule="auto"/>
        <w:ind w:firstLine="740"/>
        <w:jc w:val="both"/>
      </w:pPr>
      <w:bookmarkStart w:id="100" w:name="bookmark103"/>
      <w:bookmarkEnd w:id="100"/>
      <w:r>
        <w:t>отримувати відшкодування збитків від</w:t>
      </w:r>
      <w:r>
        <w:t xml:space="preserve"> Споживача, що понесені Постачальником у зв'язку з невиконанням або неналежним виконанням Споживачем своїх зобов'язань перед Постачальником, відповідно </w:t>
      </w:r>
      <w:r>
        <w:lastRenderedPageBreak/>
        <w:t>до умов цього Договору та чинного законодавства;</w:t>
      </w:r>
    </w:p>
    <w:p w:rsidR="00B9754B" w:rsidRDefault="002000B8">
      <w:pPr>
        <w:pStyle w:val="1"/>
        <w:numPr>
          <w:ilvl w:val="0"/>
          <w:numId w:val="5"/>
        </w:numPr>
        <w:tabs>
          <w:tab w:val="left" w:pos="1081"/>
        </w:tabs>
        <w:spacing w:after="240" w:line="266" w:lineRule="auto"/>
        <w:ind w:firstLine="740"/>
        <w:jc w:val="both"/>
      </w:pPr>
      <w:bookmarkStart w:id="101" w:name="bookmark104"/>
      <w:bookmarkEnd w:id="101"/>
      <w:r>
        <w:t>інші права, передбачені чинним законодавством і цим Дог</w:t>
      </w:r>
      <w:r>
        <w:t>овором.</w:t>
      </w:r>
    </w:p>
    <w:p w:rsidR="00B9754B" w:rsidRDefault="002000B8">
      <w:pPr>
        <w:pStyle w:val="22"/>
        <w:keepNext/>
        <w:keepLines/>
        <w:numPr>
          <w:ilvl w:val="1"/>
          <w:numId w:val="2"/>
        </w:numPr>
        <w:tabs>
          <w:tab w:val="left" w:pos="1221"/>
        </w:tabs>
        <w:ind w:firstLine="740"/>
        <w:jc w:val="both"/>
      </w:pPr>
      <w:bookmarkStart w:id="102" w:name="bookmark107"/>
      <w:bookmarkStart w:id="103" w:name="bookmark105"/>
      <w:bookmarkStart w:id="104" w:name="bookmark106"/>
      <w:bookmarkStart w:id="105" w:name="bookmark108"/>
      <w:bookmarkEnd w:id="102"/>
      <w:r>
        <w:t>Постачальник зобов'язується:</w:t>
      </w:r>
      <w:bookmarkEnd w:id="103"/>
      <w:bookmarkEnd w:id="104"/>
      <w:bookmarkEnd w:id="105"/>
    </w:p>
    <w:p w:rsidR="00B9754B" w:rsidRDefault="002000B8">
      <w:pPr>
        <w:pStyle w:val="1"/>
        <w:numPr>
          <w:ilvl w:val="0"/>
          <w:numId w:val="6"/>
        </w:numPr>
        <w:tabs>
          <w:tab w:val="left" w:pos="1047"/>
        </w:tabs>
        <w:spacing w:line="262" w:lineRule="auto"/>
        <w:ind w:firstLine="740"/>
        <w:jc w:val="both"/>
      </w:pPr>
      <w:bookmarkStart w:id="106" w:name="bookmark109"/>
      <w:bookmarkEnd w:id="106"/>
      <w:r>
        <w:t>надавати постачання електричної енергії Споживачу із дотриманням установлених показників якості електропостачання, які характеризують рівень комерційної якості постачання електричної енергії, перелік та величини яких за</w:t>
      </w:r>
      <w:r>
        <w:t>тверджуються Регулятором;</w:t>
      </w:r>
    </w:p>
    <w:p w:rsidR="00B9754B" w:rsidRDefault="002000B8">
      <w:pPr>
        <w:pStyle w:val="1"/>
        <w:numPr>
          <w:ilvl w:val="0"/>
          <w:numId w:val="6"/>
        </w:numPr>
        <w:tabs>
          <w:tab w:val="left" w:pos="1037"/>
        </w:tabs>
        <w:spacing w:line="262" w:lineRule="auto"/>
        <w:ind w:firstLine="740"/>
        <w:jc w:val="both"/>
      </w:pPr>
      <w:bookmarkStart w:id="107" w:name="bookmark110"/>
      <w:bookmarkEnd w:id="107"/>
      <w: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9754B" w:rsidRDefault="002000B8">
      <w:pPr>
        <w:pStyle w:val="1"/>
        <w:numPr>
          <w:ilvl w:val="0"/>
          <w:numId w:val="6"/>
        </w:numPr>
        <w:tabs>
          <w:tab w:val="left" w:pos="1042"/>
        </w:tabs>
        <w:spacing w:line="262" w:lineRule="auto"/>
        <w:ind w:firstLine="740"/>
        <w:jc w:val="both"/>
      </w:pPr>
      <w:bookmarkStart w:id="108" w:name="bookmark111"/>
      <w:bookmarkEnd w:id="108"/>
      <w:r>
        <w:t>надавати Споживачу інформацію про його права та обов'язки, ціни на електричну енер</w:t>
      </w:r>
      <w:r>
        <w:t xml:space="preserve">гію, порядок оплати за спожиту електричну енергію, порядок зміни діючого </w:t>
      </w:r>
      <w:proofErr w:type="spellStart"/>
      <w:r>
        <w:t>електропостачальника</w:t>
      </w:r>
      <w:proofErr w:type="spellEnd"/>
      <w:r>
        <w:t xml:space="preserve"> та іншу інформацію, що вимагається цим Договором та чинним законодавством, а також інформацію про ефективне споживання електричної енергії;</w:t>
      </w:r>
    </w:p>
    <w:p w:rsidR="00B9754B" w:rsidRDefault="002000B8">
      <w:pPr>
        <w:pStyle w:val="1"/>
        <w:numPr>
          <w:ilvl w:val="0"/>
          <w:numId w:val="6"/>
        </w:numPr>
        <w:tabs>
          <w:tab w:val="left" w:pos="1077"/>
        </w:tabs>
        <w:spacing w:line="262" w:lineRule="auto"/>
        <w:ind w:firstLine="740"/>
        <w:jc w:val="both"/>
      </w:pPr>
      <w:bookmarkStart w:id="109" w:name="bookmark112"/>
      <w:bookmarkEnd w:id="109"/>
      <w:r>
        <w:t xml:space="preserve">видавати Споживачу </w:t>
      </w:r>
      <w:r>
        <w:t>безоплатно платіжні документи та форми звернень;</w:t>
      </w:r>
    </w:p>
    <w:p w:rsidR="00B9754B" w:rsidRDefault="002000B8">
      <w:pPr>
        <w:pStyle w:val="1"/>
        <w:numPr>
          <w:ilvl w:val="0"/>
          <w:numId w:val="6"/>
        </w:numPr>
        <w:tabs>
          <w:tab w:val="left" w:pos="1047"/>
        </w:tabs>
        <w:spacing w:line="262" w:lineRule="auto"/>
        <w:ind w:firstLine="740"/>
        <w:jc w:val="both"/>
      </w:pPr>
      <w:bookmarkStart w:id="110" w:name="bookmark113"/>
      <w:bookmarkEnd w:id="110"/>
      <w:r>
        <w:t xml:space="preserve">надавати за запитом Споживача інформацію, необхідну для здійснення переходу Споживача до іншого </w:t>
      </w:r>
      <w:proofErr w:type="spellStart"/>
      <w:r>
        <w:t>електропостачальника</w:t>
      </w:r>
      <w:proofErr w:type="spellEnd"/>
      <w:r>
        <w:t>, відповідно до ПРРЕЕ;</w:t>
      </w:r>
    </w:p>
    <w:p w:rsidR="00B9754B" w:rsidRDefault="002000B8">
      <w:pPr>
        <w:pStyle w:val="1"/>
        <w:numPr>
          <w:ilvl w:val="0"/>
          <w:numId w:val="6"/>
        </w:numPr>
        <w:tabs>
          <w:tab w:val="left" w:pos="1052"/>
        </w:tabs>
        <w:spacing w:line="262" w:lineRule="auto"/>
        <w:ind w:firstLine="740"/>
        <w:jc w:val="both"/>
      </w:pPr>
      <w:bookmarkStart w:id="111" w:name="bookmark114"/>
      <w:bookmarkEnd w:id="111"/>
      <w:r>
        <w:t>надавати Споживачу прогнозний остаточний рахунок не пізніше ніж за 5</w:t>
      </w:r>
      <w:r>
        <w:t xml:space="preserve"> (п'ять) робочих днів до дати зміни </w:t>
      </w:r>
      <w:proofErr w:type="spellStart"/>
      <w:r>
        <w:t>електропостачальника</w:t>
      </w:r>
      <w:proofErr w:type="spellEnd"/>
      <w:r>
        <w:t>;</w:t>
      </w:r>
    </w:p>
    <w:p w:rsidR="00B9754B" w:rsidRDefault="002000B8">
      <w:pPr>
        <w:pStyle w:val="1"/>
        <w:numPr>
          <w:ilvl w:val="0"/>
          <w:numId w:val="6"/>
        </w:numPr>
        <w:tabs>
          <w:tab w:val="left" w:pos="1052"/>
        </w:tabs>
        <w:spacing w:line="262" w:lineRule="auto"/>
        <w:ind w:firstLine="740"/>
        <w:jc w:val="both"/>
      </w:pPr>
      <w:bookmarkStart w:id="112" w:name="bookmark115"/>
      <w:bookmarkEnd w:id="112"/>
      <w:r>
        <w:t>за вимогою Споживача надавати підтвердження фактичної вартості електроенергії закупленої для потреб Споживача;</w:t>
      </w:r>
    </w:p>
    <w:p w:rsidR="00B9754B" w:rsidRDefault="002000B8">
      <w:pPr>
        <w:pStyle w:val="1"/>
        <w:numPr>
          <w:ilvl w:val="0"/>
          <w:numId w:val="6"/>
        </w:numPr>
        <w:tabs>
          <w:tab w:val="left" w:pos="1042"/>
        </w:tabs>
        <w:spacing w:line="262" w:lineRule="auto"/>
        <w:ind w:firstLine="740"/>
        <w:jc w:val="both"/>
      </w:pPr>
      <w:bookmarkStart w:id="113" w:name="bookmark116"/>
      <w:bookmarkEnd w:id="113"/>
      <w:r>
        <w:t>повідомляти оператора комерційного обліку про звернення Споживача із заявою про намір з</w:t>
      </w:r>
      <w:r>
        <w:t xml:space="preserve">мінити </w:t>
      </w:r>
      <w:proofErr w:type="spellStart"/>
      <w:r>
        <w:t>електропостачальника</w:t>
      </w:r>
      <w:proofErr w:type="spellEnd"/>
    </w:p>
    <w:p w:rsidR="00B9754B" w:rsidRDefault="002000B8">
      <w:pPr>
        <w:pStyle w:val="1"/>
        <w:numPr>
          <w:ilvl w:val="0"/>
          <w:numId w:val="6"/>
        </w:numPr>
        <w:tabs>
          <w:tab w:val="left" w:pos="1042"/>
        </w:tabs>
        <w:spacing w:line="262" w:lineRule="auto"/>
        <w:ind w:firstLine="740"/>
        <w:jc w:val="both"/>
      </w:pPr>
      <w:bookmarkStart w:id="114" w:name="bookmark117"/>
      <w:bookmarkEnd w:id="114"/>
      <w: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9754B" w:rsidRDefault="002000B8">
      <w:pPr>
        <w:pStyle w:val="1"/>
        <w:numPr>
          <w:ilvl w:val="0"/>
          <w:numId w:val="6"/>
        </w:numPr>
        <w:tabs>
          <w:tab w:val="left" w:pos="1157"/>
        </w:tabs>
        <w:spacing w:line="262" w:lineRule="auto"/>
        <w:ind w:firstLine="740"/>
        <w:jc w:val="both"/>
      </w:pPr>
      <w:bookmarkStart w:id="115" w:name="bookmark118"/>
      <w:bookmarkEnd w:id="115"/>
      <w:r>
        <w:t>забезпечувати належну організацію власної роб</w:t>
      </w:r>
      <w:r>
        <w:t>оти для можливості передачі та обробки звернення Споживача з питань, що пов'язані з виконанням цього Договору;</w:t>
      </w:r>
    </w:p>
    <w:p w:rsidR="00B9754B" w:rsidRDefault="002000B8">
      <w:pPr>
        <w:pStyle w:val="1"/>
        <w:numPr>
          <w:ilvl w:val="0"/>
          <w:numId w:val="6"/>
        </w:numPr>
        <w:tabs>
          <w:tab w:val="left" w:pos="1181"/>
        </w:tabs>
        <w:spacing w:line="262" w:lineRule="auto"/>
        <w:ind w:firstLine="740"/>
        <w:jc w:val="both"/>
      </w:pPr>
      <w:bookmarkStart w:id="116" w:name="bookmark119"/>
      <w:bookmarkEnd w:id="116"/>
      <w:r>
        <w:t xml:space="preserve">здійснювати компенсацію та (або) відшкодування збитків Споживачу у разі недотримання </w:t>
      </w:r>
      <w:proofErr w:type="spellStart"/>
      <w:r>
        <w:t>електропостачальником</w:t>
      </w:r>
      <w:proofErr w:type="spellEnd"/>
      <w:r>
        <w:t xml:space="preserve"> показників якості послуг, визначених Р</w:t>
      </w:r>
      <w:r>
        <w:t>егулятором;</w:t>
      </w:r>
    </w:p>
    <w:p w:rsidR="00B9754B" w:rsidRDefault="002000B8">
      <w:pPr>
        <w:pStyle w:val="1"/>
        <w:numPr>
          <w:ilvl w:val="0"/>
          <w:numId w:val="6"/>
        </w:numPr>
        <w:tabs>
          <w:tab w:val="left" w:pos="1158"/>
        </w:tabs>
        <w:spacing w:line="262" w:lineRule="auto"/>
        <w:ind w:firstLine="740"/>
        <w:jc w:val="both"/>
      </w:pPr>
      <w:bookmarkStart w:id="117" w:name="bookmark120"/>
      <w:bookmarkEnd w:id="117"/>
      <w:r>
        <w:t>забезпечувати конфіденційність даних, отриманих від Споживача;</w:t>
      </w:r>
    </w:p>
    <w:p w:rsidR="00B9754B" w:rsidRDefault="002000B8">
      <w:pPr>
        <w:pStyle w:val="1"/>
        <w:numPr>
          <w:ilvl w:val="0"/>
          <w:numId w:val="6"/>
        </w:numPr>
        <w:tabs>
          <w:tab w:val="left" w:pos="1181"/>
        </w:tabs>
        <w:spacing w:line="262" w:lineRule="auto"/>
        <w:ind w:firstLine="740"/>
        <w:jc w:val="both"/>
      </w:pPr>
      <w:bookmarkStart w:id="118" w:name="bookmark121"/>
      <w:bookmarkEnd w:id="118"/>
      <w:r>
        <w:t xml:space="preserve">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w:t>
      </w:r>
      <w:r>
        <w:t>про його право:</w:t>
      </w:r>
    </w:p>
    <w:p w:rsidR="00B9754B" w:rsidRDefault="002000B8">
      <w:pPr>
        <w:pStyle w:val="1"/>
        <w:spacing w:line="262" w:lineRule="auto"/>
        <w:ind w:firstLine="740"/>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B9754B" w:rsidRDefault="002000B8">
      <w:pPr>
        <w:pStyle w:val="1"/>
        <w:spacing w:line="262" w:lineRule="auto"/>
        <w:ind w:firstLine="740"/>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B9754B" w:rsidRDefault="002000B8">
      <w:pPr>
        <w:pStyle w:val="1"/>
        <w:spacing w:line="262" w:lineRule="auto"/>
        <w:ind w:firstLine="740"/>
        <w:jc w:val="both"/>
      </w:pPr>
      <w:r>
        <w:t xml:space="preserve">на відшкодування збитків, завданих у </w:t>
      </w:r>
      <w:r>
        <w:t>зв’язку з неможливістю подальшого виконання Постачальником своїх зобов’язань за цим Договором;</w:t>
      </w:r>
    </w:p>
    <w:p w:rsidR="00B9754B" w:rsidRDefault="002000B8">
      <w:pPr>
        <w:pStyle w:val="1"/>
        <w:numPr>
          <w:ilvl w:val="0"/>
          <w:numId w:val="6"/>
        </w:numPr>
        <w:tabs>
          <w:tab w:val="left" w:pos="1162"/>
        </w:tabs>
        <w:spacing w:after="240" w:line="262" w:lineRule="auto"/>
        <w:ind w:firstLine="740"/>
        <w:jc w:val="both"/>
      </w:pPr>
      <w:bookmarkStart w:id="119" w:name="bookmark122"/>
      <w:bookmarkEnd w:id="119"/>
      <w:r>
        <w:t>виконувати інші обов'язки, покладені на Споживача чинним законодавством та/або цим Договором.</w:t>
      </w:r>
    </w:p>
    <w:p w:rsidR="00B9754B" w:rsidRDefault="002000B8">
      <w:pPr>
        <w:pStyle w:val="22"/>
        <w:keepNext/>
        <w:keepLines/>
        <w:numPr>
          <w:ilvl w:val="0"/>
          <w:numId w:val="2"/>
        </w:numPr>
        <w:tabs>
          <w:tab w:val="left" w:pos="313"/>
        </w:tabs>
      </w:pPr>
      <w:bookmarkStart w:id="120" w:name="bookmark125"/>
      <w:bookmarkStart w:id="121" w:name="bookmark123"/>
      <w:bookmarkStart w:id="122" w:name="bookmark124"/>
      <w:bookmarkStart w:id="123" w:name="bookmark126"/>
      <w:bookmarkEnd w:id="120"/>
      <w:r>
        <w:t>ПОРЯДОК ПРИПИНЕННЯ ТА ВІДНОВЛЕННЯ ПОСТАЧАННЯ ЕЛЕКТРИЧНОЇ</w:t>
      </w:r>
      <w:r>
        <w:br/>
        <w:t>ЕНЕРГІЇ</w:t>
      </w:r>
      <w:bookmarkEnd w:id="121"/>
      <w:bookmarkEnd w:id="122"/>
      <w:bookmarkEnd w:id="123"/>
    </w:p>
    <w:p w:rsidR="00B9754B" w:rsidRDefault="002000B8">
      <w:pPr>
        <w:pStyle w:val="1"/>
        <w:numPr>
          <w:ilvl w:val="1"/>
          <w:numId w:val="2"/>
        </w:numPr>
        <w:tabs>
          <w:tab w:val="left" w:pos="471"/>
        </w:tabs>
        <w:spacing w:line="262" w:lineRule="auto"/>
        <w:ind w:firstLine="700"/>
        <w:jc w:val="both"/>
      </w:pPr>
      <w:bookmarkStart w:id="124" w:name="bookmark127"/>
      <w:bookmarkEnd w:id="124"/>
      <w:r>
        <w:t>По</w:t>
      </w:r>
      <w:r>
        <w:t>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9754B" w:rsidRDefault="002000B8">
      <w:pPr>
        <w:pStyle w:val="1"/>
        <w:numPr>
          <w:ilvl w:val="1"/>
          <w:numId w:val="2"/>
        </w:numPr>
        <w:tabs>
          <w:tab w:val="left" w:pos="1174"/>
        </w:tabs>
        <w:spacing w:line="266" w:lineRule="auto"/>
        <w:ind w:firstLine="780"/>
        <w:jc w:val="both"/>
      </w:pPr>
      <w:bookmarkStart w:id="125" w:name="bookmark128"/>
      <w:bookmarkEnd w:id="125"/>
      <w:r>
        <w:t>Припинення електропост</w:t>
      </w:r>
      <w:r>
        <w:t>ачання не звільняє Споживача від обов'язку сплатити заборгованість Постачальнику за цим Договором.</w:t>
      </w:r>
    </w:p>
    <w:p w:rsidR="00B9754B" w:rsidRDefault="002000B8">
      <w:pPr>
        <w:pStyle w:val="1"/>
        <w:numPr>
          <w:ilvl w:val="1"/>
          <w:numId w:val="2"/>
        </w:numPr>
        <w:tabs>
          <w:tab w:val="left" w:pos="1174"/>
        </w:tabs>
        <w:spacing w:line="266" w:lineRule="auto"/>
        <w:ind w:firstLine="780"/>
        <w:jc w:val="both"/>
      </w:pPr>
      <w:bookmarkStart w:id="126" w:name="bookmark129"/>
      <w:bookmarkEnd w:id="126"/>
      <w: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w:t>
      </w:r>
      <w:r>
        <w:t xml:space="preserve">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9754B" w:rsidRDefault="002000B8">
      <w:pPr>
        <w:pStyle w:val="1"/>
        <w:numPr>
          <w:ilvl w:val="1"/>
          <w:numId w:val="2"/>
        </w:numPr>
        <w:tabs>
          <w:tab w:val="left" w:pos="1174"/>
        </w:tabs>
        <w:spacing w:line="266" w:lineRule="auto"/>
        <w:ind w:firstLine="780"/>
        <w:jc w:val="both"/>
      </w:pPr>
      <w:bookmarkStart w:id="127" w:name="bookmark130"/>
      <w:bookmarkEnd w:id="127"/>
      <w:r>
        <w:t>Якщо за ініціативою Споживача необхідно припинити постачання електричної е</w:t>
      </w:r>
      <w:r>
        <w:t>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9754B" w:rsidRDefault="002000B8">
      <w:pPr>
        <w:pStyle w:val="1"/>
        <w:numPr>
          <w:ilvl w:val="1"/>
          <w:numId w:val="2"/>
        </w:numPr>
        <w:tabs>
          <w:tab w:val="left" w:pos="1174"/>
        </w:tabs>
        <w:spacing w:after="220" w:line="266" w:lineRule="auto"/>
        <w:ind w:firstLine="780"/>
        <w:jc w:val="both"/>
      </w:pPr>
      <w:bookmarkStart w:id="128" w:name="bookmark131"/>
      <w:bookmarkEnd w:id="128"/>
      <w:r>
        <w:t xml:space="preserve">Припинення повністю або частково постачання електричної енергії споживачу здійснюється у відповідності </w:t>
      </w:r>
      <w:r>
        <w:t>до вимог п. 7.5 ПРРЕЕ.</w:t>
      </w:r>
    </w:p>
    <w:p w:rsidR="00B9754B" w:rsidRDefault="002000B8">
      <w:pPr>
        <w:pStyle w:val="22"/>
        <w:keepNext/>
        <w:keepLines/>
        <w:numPr>
          <w:ilvl w:val="0"/>
          <w:numId w:val="2"/>
        </w:numPr>
        <w:tabs>
          <w:tab w:val="left" w:pos="296"/>
        </w:tabs>
      </w:pPr>
      <w:bookmarkStart w:id="129" w:name="bookmark134"/>
      <w:bookmarkStart w:id="130" w:name="bookmark132"/>
      <w:bookmarkStart w:id="131" w:name="bookmark133"/>
      <w:bookmarkStart w:id="132" w:name="bookmark135"/>
      <w:bookmarkEnd w:id="129"/>
      <w:r>
        <w:t>ВІДПОВІДАЛЬНІСТЬ СТОРІН</w:t>
      </w:r>
      <w:bookmarkEnd w:id="130"/>
      <w:bookmarkEnd w:id="131"/>
      <w:bookmarkEnd w:id="132"/>
    </w:p>
    <w:p w:rsidR="00B9754B" w:rsidRDefault="002000B8">
      <w:pPr>
        <w:pStyle w:val="1"/>
        <w:numPr>
          <w:ilvl w:val="1"/>
          <w:numId w:val="2"/>
        </w:numPr>
        <w:tabs>
          <w:tab w:val="left" w:pos="1174"/>
        </w:tabs>
        <w:ind w:firstLine="780"/>
        <w:jc w:val="both"/>
      </w:pPr>
      <w:bookmarkStart w:id="133" w:name="bookmark136"/>
      <w:bookmarkEnd w:id="133"/>
      <w:r>
        <w:t xml:space="preserve">За невиконання або неналежне виконання своїх зобов'язань за цим Договором Сторони несуть </w:t>
      </w:r>
      <w:r>
        <w:lastRenderedPageBreak/>
        <w:t>відповідальність, передбачену цим Договором та чинним законодавством.</w:t>
      </w:r>
    </w:p>
    <w:p w:rsidR="00B9754B" w:rsidRDefault="002000B8">
      <w:pPr>
        <w:pStyle w:val="1"/>
        <w:numPr>
          <w:ilvl w:val="1"/>
          <w:numId w:val="2"/>
        </w:numPr>
        <w:tabs>
          <w:tab w:val="left" w:pos="1174"/>
        </w:tabs>
        <w:ind w:firstLine="780"/>
        <w:jc w:val="both"/>
      </w:pPr>
      <w:bookmarkStart w:id="134" w:name="bookmark137"/>
      <w:bookmarkEnd w:id="134"/>
      <w:r>
        <w:t>Постачальник електричної енергії несе відповідальн</w:t>
      </w:r>
      <w:r>
        <w:t>ість у порядку, передбаченому законодавством України, за завдані Споживачу збитки внаслідок порушення ним умов договору та цих ПРРЕЕ.</w:t>
      </w:r>
    </w:p>
    <w:p w:rsidR="00B9754B" w:rsidRDefault="002000B8">
      <w:pPr>
        <w:pStyle w:val="1"/>
        <w:numPr>
          <w:ilvl w:val="1"/>
          <w:numId w:val="2"/>
        </w:numPr>
        <w:tabs>
          <w:tab w:val="left" w:pos="1174"/>
        </w:tabs>
        <w:ind w:firstLine="780"/>
        <w:jc w:val="both"/>
      </w:pPr>
      <w:bookmarkStart w:id="135" w:name="bookmark138"/>
      <w:bookmarkEnd w:id="135"/>
      <w:r>
        <w:t>Постачальник не відповідає за будь-які перебої у передачі або розподілі електричної енергії, які стосуються функціонування</w:t>
      </w:r>
      <w:r>
        <w:t>,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9754B" w:rsidRDefault="002000B8">
      <w:pPr>
        <w:pStyle w:val="1"/>
        <w:numPr>
          <w:ilvl w:val="1"/>
          <w:numId w:val="2"/>
        </w:numPr>
        <w:tabs>
          <w:tab w:val="left" w:pos="1174"/>
        </w:tabs>
        <w:spacing w:after="220"/>
        <w:ind w:firstLine="780"/>
        <w:jc w:val="both"/>
      </w:pPr>
      <w:bookmarkStart w:id="136" w:name="bookmark139"/>
      <w:bookmarkEnd w:id="136"/>
      <w:r>
        <w:t xml:space="preserve">Сторони дійшли взаємної згоди щодо можливості застосування </w:t>
      </w:r>
      <w:proofErr w:type="spellStart"/>
      <w:r>
        <w:t>оперативно</w:t>
      </w:r>
      <w:proofErr w:type="spellEnd"/>
      <w:r>
        <w:t xml:space="preserve">- господарської санкції, зокрема </w:t>
      </w:r>
      <w:r>
        <w:t>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9754B" w:rsidRDefault="002000B8">
      <w:pPr>
        <w:pStyle w:val="22"/>
        <w:keepNext/>
        <w:keepLines/>
        <w:numPr>
          <w:ilvl w:val="0"/>
          <w:numId w:val="2"/>
        </w:numPr>
        <w:tabs>
          <w:tab w:val="left" w:pos="370"/>
        </w:tabs>
        <w:spacing w:line="252" w:lineRule="auto"/>
      </w:pPr>
      <w:bookmarkStart w:id="137" w:name="bookmark142"/>
      <w:bookmarkStart w:id="138" w:name="bookmark140"/>
      <w:bookmarkStart w:id="139" w:name="bookmark141"/>
      <w:bookmarkStart w:id="140" w:name="bookmark143"/>
      <w:bookmarkEnd w:id="137"/>
      <w:r>
        <w:t>ПОРЯДОК ЗМІНИ ЕЛЕКТРОПОСТАЧАЛЬНИКА</w:t>
      </w:r>
      <w:bookmarkEnd w:id="138"/>
      <w:bookmarkEnd w:id="139"/>
      <w:bookmarkEnd w:id="140"/>
    </w:p>
    <w:p w:rsidR="00B9754B" w:rsidRDefault="002000B8">
      <w:pPr>
        <w:pStyle w:val="1"/>
        <w:numPr>
          <w:ilvl w:val="1"/>
          <w:numId w:val="2"/>
        </w:numPr>
        <w:tabs>
          <w:tab w:val="left" w:pos="1354"/>
        </w:tabs>
        <w:spacing w:after="220" w:line="276" w:lineRule="auto"/>
        <w:ind w:firstLine="780"/>
        <w:jc w:val="both"/>
      </w:pPr>
      <w:bookmarkStart w:id="141" w:name="bookmark144"/>
      <w:bookmarkEnd w:id="141"/>
      <w:r>
        <w:t>Зміна постачальника електричної енергії здійснюється зг</w:t>
      </w:r>
      <w:r>
        <w:t>ідно з порядком, встановленим ПРРЕЕ.</w:t>
      </w:r>
    </w:p>
    <w:p w:rsidR="00B9754B" w:rsidRDefault="002000B8">
      <w:pPr>
        <w:pStyle w:val="22"/>
        <w:keepNext/>
        <w:keepLines/>
        <w:numPr>
          <w:ilvl w:val="0"/>
          <w:numId w:val="2"/>
        </w:numPr>
        <w:tabs>
          <w:tab w:val="left" w:pos="375"/>
        </w:tabs>
      </w:pPr>
      <w:bookmarkStart w:id="142" w:name="bookmark147"/>
      <w:bookmarkStart w:id="143" w:name="bookmark145"/>
      <w:bookmarkStart w:id="144" w:name="bookmark146"/>
      <w:bookmarkStart w:id="145" w:name="bookmark148"/>
      <w:bookmarkEnd w:id="142"/>
      <w:r>
        <w:t>ПОРЯДОК РОЗВ'ЯЗАННЯ СПОРІВ</w:t>
      </w:r>
      <w:bookmarkEnd w:id="143"/>
      <w:bookmarkEnd w:id="144"/>
      <w:bookmarkEnd w:id="145"/>
    </w:p>
    <w:p w:rsidR="00B9754B" w:rsidRDefault="002000B8">
      <w:pPr>
        <w:pStyle w:val="1"/>
        <w:numPr>
          <w:ilvl w:val="1"/>
          <w:numId w:val="2"/>
        </w:numPr>
        <w:tabs>
          <w:tab w:val="left" w:pos="1278"/>
        </w:tabs>
        <w:spacing w:line="269" w:lineRule="auto"/>
        <w:ind w:firstLine="780"/>
        <w:jc w:val="both"/>
      </w:pPr>
      <w:bookmarkStart w:id="146" w:name="bookmark149"/>
      <w:bookmarkEnd w:id="146"/>
      <w:r>
        <w:t>Спори та розбіжності, що можуть виникнути при виконанні умов цього Договору, можуть бути узгоджені шляхом переговорів між Сторонами.</w:t>
      </w:r>
    </w:p>
    <w:p w:rsidR="00B9754B" w:rsidRDefault="002000B8">
      <w:pPr>
        <w:pStyle w:val="1"/>
        <w:spacing w:line="269" w:lineRule="auto"/>
        <w:ind w:firstLine="780"/>
        <w:jc w:val="both"/>
      </w:pPr>
      <w:r>
        <w:t xml:space="preserve">Під час вирішення спорів Сторони мають керуватися порядком </w:t>
      </w:r>
      <w:r>
        <w:t>врегулювання спорів, встановленим ПРРЕЕ.</w:t>
      </w:r>
    </w:p>
    <w:p w:rsidR="00B9754B" w:rsidRDefault="002000B8">
      <w:pPr>
        <w:pStyle w:val="1"/>
        <w:spacing w:after="220" w:line="269" w:lineRule="auto"/>
        <w:ind w:firstLine="780"/>
        <w:jc w:val="both"/>
      </w:pPr>
      <w:r>
        <w:t>1 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w:t>
      </w:r>
      <w:r>
        <w:t>раво звернутися із заявою про вирішення спору до Регулятора чи його територіального підрозділу та/або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w:t>
      </w:r>
      <w:r>
        <w:t>рмування та реалізує державну політику в електроенергетичному комплексі), та інших уповноважених органів.</w:t>
      </w:r>
    </w:p>
    <w:p w:rsidR="00B9754B" w:rsidRDefault="002000B8">
      <w:pPr>
        <w:pStyle w:val="22"/>
        <w:keepNext/>
        <w:keepLines/>
        <w:numPr>
          <w:ilvl w:val="0"/>
          <w:numId w:val="2"/>
        </w:numPr>
        <w:tabs>
          <w:tab w:val="left" w:pos="385"/>
        </w:tabs>
      </w:pPr>
      <w:bookmarkStart w:id="147" w:name="bookmark152"/>
      <w:bookmarkStart w:id="148" w:name="bookmark150"/>
      <w:bookmarkStart w:id="149" w:name="bookmark151"/>
      <w:bookmarkStart w:id="150" w:name="bookmark153"/>
      <w:bookmarkEnd w:id="147"/>
      <w:r>
        <w:t>ОБСТАВИНИ НЕПЕРЕБОРНОЇ СИЛИ</w:t>
      </w:r>
      <w:bookmarkEnd w:id="148"/>
      <w:bookmarkEnd w:id="149"/>
      <w:bookmarkEnd w:id="150"/>
    </w:p>
    <w:p w:rsidR="00B9754B" w:rsidRDefault="002000B8">
      <w:pPr>
        <w:pStyle w:val="1"/>
        <w:numPr>
          <w:ilvl w:val="1"/>
          <w:numId w:val="2"/>
        </w:numPr>
        <w:tabs>
          <w:tab w:val="left" w:pos="1273"/>
        </w:tabs>
        <w:ind w:firstLine="780"/>
        <w:jc w:val="both"/>
      </w:pPr>
      <w:bookmarkStart w:id="151" w:name="bookmark154"/>
      <w:bookmarkEnd w:id="151"/>
      <w:r>
        <w:t>Сторони звільняються від відповідальності за невиконання або неналежне виконання зобов’язань за цим Договором у разі виник</w:t>
      </w:r>
      <w:r>
        <w:t>нення обставин непереборної сили (форс-мажорних обставин),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w:t>
      </w:r>
      <w:r>
        <w:t>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w:t>
      </w:r>
      <w:r>
        <w:t xml:space="preserve">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w:t>
      </w:r>
      <w:r>
        <w:t>асові епідемії та ін.), обставини суспільного життя (блокади, громадські заворушення, прояви тероризму, масові страйки й локаути, бойкоти та ін.).</w:t>
      </w:r>
    </w:p>
    <w:p w:rsidR="00B9754B" w:rsidRDefault="002000B8">
      <w:pPr>
        <w:pStyle w:val="1"/>
        <w:numPr>
          <w:ilvl w:val="1"/>
          <w:numId w:val="2"/>
        </w:numPr>
        <w:tabs>
          <w:tab w:val="left" w:pos="1268"/>
        </w:tabs>
        <w:spacing w:line="266" w:lineRule="auto"/>
        <w:ind w:firstLine="760"/>
        <w:jc w:val="both"/>
      </w:pPr>
      <w:bookmarkStart w:id="152" w:name="bookmark155"/>
      <w:bookmarkEnd w:id="152"/>
      <w:r>
        <w:t>У разі, коли дія зазначених обставин триває більш ніж ЗО (тридцять) днів, кожна із Сторін має право на розірв</w:t>
      </w:r>
      <w:r>
        <w:t>ання Договору і не несе відповідальності за таке розірвання за умови, що вона повідомить про це іншу Сторону не пізніше, ніж за ЗО (тридцять) календарних днів до розірвання. Достатнім доказом дії таких обставин та терміну дії є документ, виданий Торгово- п</w:t>
      </w:r>
      <w:r>
        <w:t>ромисловою палатою України, її регіональним відділенням або іншим уповноваженим на це органом.</w:t>
      </w:r>
    </w:p>
    <w:p w:rsidR="00B9754B" w:rsidRDefault="002000B8">
      <w:pPr>
        <w:pStyle w:val="1"/>
        <w:numPr>
          <w:ilvl w:val="1"/>
          <w:numId w:val="2"/>
        </w:numPr>
        <w:tabs>
          <w:tab w:val="left" w:pos="1268"/>
        </w:tabs>
        <w:spacing w:line="266" w:lineRule="auto"/>
        <w:ind w:firstLine="760"/>
        <w:jc w:val="both"/>
      </w:pPr>
      <w:bookmarkStart w:id="153" w:name="bookmark156"/>
      <w:bookmarkEnd w:id="153"/>
      <w:r>
        <w:t>Сторони погодили для здійснення повідомлень про обставини непереборної сили Сторони користуватися каналами зв’язку, які вказані в реквізитах Сторін.</w:t>
      </w:r>
    </w:p>
    <w:p w:rsidR="00B9754B" w:rsidRDefault="002000B8">
      <w:pPr>
        <w:pStyle w:val="1"/>
        <w:numPr>
          <w:ilvl w:val="1"/>
          <w:numId w:val="2"/>
        </w:numPr>
        <w:tabs>
          <w:tab w:val="left" w:pos="1263"/>
        </w:tabs>
        <w:spacing w:line="266" w:lineRule="auto"/>
        <w:ind w:firstLine="760"/>
        <w:jc w:val="both"/>
      </w:pPr>
      <w:bookmarkStart w:id="154" w:name="bookmark157"/>
      <w:bookmarkEnd w:id="154"/>
      <w:r>
        <w:t xml:space="preserve">Обставини </w:t>
      </w:r>
      <w:r>
        <w:t xml:space="preserve">непереборної сили не мають </w:t>
      </w:r>
      <w:proofErr w:type="spellStart"/>
      <w:r>
        <w:t>преюдиційного</w:t>
      </w:r>
      <w:proofErr w:type="spellEnd"/>
      <w:r>
        <w:t xml:space="preserve"> характеру і в разі їх виникнення Сторона, яка посилається на них як на підставу неможливості виконання зобов’язання, повинна не тільки довести наявність таких обставин, але й те, що ці обставини були форс- мажорними</w:t>
      </w:r>
      <w:r>
        <w:t xml:space="preserve"> саме для конкретного випадку виконання господарського зобов'язання.</w:t>
      </w:r>
    </w:p>
    <w:p w:rsidR="00B9754B" w:rsidRDefault="002000B8">
      <w:pPr>
        <w:pStyle w:val="1"/>
        <w:spacing w:after="240" w:line="266" w:lineRule="auto"/>
        <w:ind w:firstLine="760"/>
        <w:jc w:val="both"/>
      </w:pPr>
      <w:r>
        <w:t>Доведення наявності непереборної сили покладається на особу, яка порушила зобов'язання. Саме вона має подавати відповідні докази в разі виникнення спору.</w:t>
      </w:r>
    </w:p>
    <w:p w:rsidR="00B9754B" w:rsidRDefault="002000B8">
      <w:pPr>
        <w:pStyle w:val="22"/>
        <w:keepNext/>
        <w:keepLines/>
        <w:numPr>
          <w:ilvl w:val="0"/>
          <w:numId w:val="2"/>
        </w:numPr>
        <w:tabs>
          <w:tab w:val="left" w:pos="375"/>
        </w:tabs>
      </w:pPr>
      <w:bookmarkStart w:id="155" w:name="bookmark160"/>
      <w:bookmarkStart w:id="156" w:name="bookmark158"/>
      <w:bookmarkStart w:id="157" w:name="bookmark159"/>
      <w:bookmarkStart w:id="158" w:name="bookmark161"/>
      <w:bookmarkEnd w:id="155"/>
      <w:r>
        <w:t>СТРОК ДІЇ ДОГОВОРУ. ПОРЯДОК ВНЕСЕ</w:t>
      </w:r>
      <w:r>
        <w:t>ННЯ ЗМІН</w:t>
      </w:r>
      <w:bookmarkEnd w:id="156"/>
      <w:bookmarkEnd w:id="157"/>
      <w:bookmarkEnd w:id="158"/>
    </w:p>
    <w:p w:rsidR="00B9754B" w:rsidRDefault="002000B8" w:rsidP="00B973A7">
      <w:pPr>
        <w:pStyle w:val="1"/>
        <w:numPr>
          <w:ilvl w:val="1"/>
          <w:numId w:val="2"/>
        </w:numPr>
        <w:tabs>
          <w:tab w:val="left" w:pos="1254"/>
        </w:tabs>
        <w:ind w:firstLine="720"/>
        <w:jc w:val="both"/>
      </w:pPr>
      <w:bookmarkStart w:id="159" w:name="bookmark162"/>
      <w:bookmarkEnd w:id="159"/>
      <w:r>
        <w:t xml:space="preserve">Договір набуває чинності з дня підписання його Сторонами і діє до </w:t>
      </w:r>
      <w:r w:rsidR="00B973A7">
        <w:t>________________</w:t>
      </w:r>
      <w:r>
        <w:t>2024</w:t>
      </w:r>
      <w:r w:rsidR="00B973A7">
        <w:t xml:space="preserve"> </w:t>
      </w:r>
      <w:r>
        <w:t>року (включно), в частині розрахунків - до їх повного виконання.</w:t>
      </w:r>
    </w:p>
    <w:p w:rsidR="00B9754B" w:rsidRDefault="002000B8">
      <w:pPr>
        <w:pStyle w:val="1"/>
        <w:numPr>
          <w:ilvl w:val="1"/>
          <w:numId w:val="2"/>
        </w:numPr>
        <w:tabs>
          <w:tab w:val="left" w:pos="1278"/>
        </w:tabs>
        <w:ind w:firstLine="760"/>
        <w:jc w:val="both"/>
      </w:pPr>
      <w:bookmarkStart w:id="160" w:name="bookmark163"/>
      <w:bookmarkEnd w:id="160"/>
      <w:r>
        <w:t>У разі закінчення строку дії Договору про постачання електричної енергії або дострокового його розірвання Поста</w:t>
      </w:r>
      <w:r>
        <w:t>чальник не пізніше ніж за 20 (двадцять)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w:t>
      </w:r>
      <w:r>
        <w:t xml:space="preserve">ньої надії», на території діяльності якого </w:t>
      </w:r>
      <w:r>
        <w:lastRenderedPageBreak/>
        <w:t>розташовані електроустановки такого Споживача, із зазначенням дати припинення постачання електричної енергії Споживачу.</w:t>
      </w:r>
    </w:p>
    <w:p w:rsidR="00B9754B" w:rsidRDefault="002000B8">
      <w:pPr>
        <w:pStyle w:val="1"/>
        <w:numPr>
          <w:ilvl w:val="1"/>
          <w:numId w:val="2"/>
        </w:numPr>
        <w:tabs>
          <w:tab w:val="left" w:pos="1294"/>
        </w:tabs>
        <w:ind w:firstLine="760"/>
        <w:jc w:val="both"/>
      </w:pPr>
      <w:bookmarkStart w:id="161" w:name="bookmark164"/>
      <w:bookmarkEnd w:id="161"/>
      <w:r>
        <w:t>Дія цього Договору припиняється у таких випадках:</w:t>
      </w:r>
    </w:p>
    <w:p w:rsidR="00B9754B" w:rsidRDefault="002000B8">
      <w:pPr>
        <w:pStyle w:val="1"/>
        <w:numPr>
          <w:ilvl w:val="0"/>
          <w:numId w:val="1"/>
        </w:numPr>
        <w:tabs>
          <w:tab w:val="left" w:pos="894"/>
        </w:tabs>
        <w:ind w:firstLine="760"/>
        <w:jc w:val="both"/>
      </w:pPr>
      <w:bookmarkStart w:id="162" w:name="bookmark165"/>
      <w:bookmarkEnd w:id="162"/>
      <w:r>
        <w:t>закінчення строку, призупинення дії ліцензі</w:t>
      </w:r>
      <w:r>
        <w:t>ї з провадження господарської діяльності з постачання електричної енергії Постачальником або її анулювання;</w:t>
      </w:r>
    </w:p>
    <w:p w:rsidR="00B9754B" w:rsidRDefault="002000B8">
      <w:pPr>
        <w:pStyle w:val="1"/>
        <w:ind w:firstLine="760"/>
        <w:jc w:val="both"/>
      </w:pPr>
      <w:r>
        <w:t>-банкрутства або припинення господарської діяльності Постачальником;</w:t>
      </w:r>
    </w:p>
    <w:p w:rsidR="00B9754B" w:rsidRDefault="002000B8">
      <w:pPr>
        <w:pStyle w:val="1"/>
        <w:numPr>
          <w:ilvl w:val="0"/>
          <w:numId w:val="1"/>
        </w:numPr>
        <w:tabs>
          <w:tab w:val="left" w:pos="903"/>
        </w:tabs>
        <w:ind w:firstLine="760"/>
        <w:jc w:val="both"/>
      </w:pPr>
      <w:bookmarkStart w:id="163" w:name="bookmark166"/>
      <w:bookmarkEnd w:id="163"/>
      <w:r>
        <w:t>у разі зміни власника об'єкта Споживача та отримання від нового власника (корис</w:t>
      </w:r>
      <w:r>
        <w:t>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B9754B" w:rsidRDefault="002000B8">
      <w:pPr>
        <w:pStyle w:val="1"/>
        <w:numPr>
          <w:ilvl w:val="0"/>
          <w:numId w:val="1"/>
        </w:numPr>
        <w:tabs>
          <w:tab w:val="left" w:pos="958"/>
        </w:tabs>
        <w:ind w:firstLine="760"/>
        <w:jc w:val="both"/>
      </w:pPr>
      <w:bookmarkStart w:id="164" w:name="bookmark167"/>
      <w:bookmarkEnd w:id="164"/>
      <w:r>
        <w:t>у разі зміни Постачальника - у частині постачання;</w:t>
      </w:r>
    </w:p>
    <w:p w:rsidR="00B9754B" w:rsidRDefault="002000B8">
      <w:pPr>
        <w:pStyle w:val="1"/>
        <w:numPr>
          <w:ilvl w:val="0"/>
          <w:numId w:val="1"/>
        </w:numPr>
        <w:tabs>
          <w:tab w:val="left" w:pos="903"/>
        </w:tabs>
        <w:ind w:firstLine="760"/>
        <w:jc w:val="both"/>
      </w:pPr>
      <w:bookmarkStart w:id="165" w:name="bookmark168"/>
      <w:bookmarkEnd w:id="165"/>
      <w:r>
        <w:t xml:space="preserve">у </w:t>
      </w:r>
      <w:r>
        <w:t>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w:t>
      </w:r>
      <w:r>
        <w:t xml:space="preserve"> ціни або щодо умов постачання електричної енергії;</w:t>
      </w:r>
    </w:p>
    <w:p w:rsidR="00B9754B" w:rsidRDefault="002000B8">
      <w:pPr>
        <w:pStyle w:val="1"/>
        <w:numPr>
          <w:ilvl w:val="0"/>
          <w:numId w:val="1"/>
        </w:numPr>
        <w:tabs>
          <w:tab w:val="left" w:pos="908"/>
        </w:tabs>
        <w:ind w:firstLine="760"/>
        <w:jc w:val="both"/>
      </w:pPr>
      <w:bookmarkStart w:id="166" w:name="bookmark169"/>
      <w:bookmarkEnd w:id="166"/>
      <w: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w:t>
      </w:r>
      <w:r>
        <w:t>ня персональних спеціальних економічних та інших обмежувальних заходів (санкцій).</w:t>
      </w:r>
    </w:p>
    <w:p w:rsidR="00B9754B" w:rsidRDefault="002000B8">
      <w:pPr>
        <w:pStyle w:val="1"/>
        <w:numPr>
          <w:ilvl w:val="0"/>
          <w:numId w:val="7"/>
        </w:numPr>
        <w:tabs>
          <w:tab w:val="left" w:pos="1442"/>
        </w:tabs>
        <w:ind w:firstLine="760"/>
        <w:jc w:val="both"/>
      </w:pPr>
      <w:bookmarkStart w:id="167" w:name="bookmark170"/>
      <w:bookmarkEnd w:id="167"/>
      <w:r>
        <w:t>Постачальник має право в односторонньому порядку розірвати цей Договір достроково, повідомивши Споживача про це не пізніше ніж за 20 (двадцять) календарних днів до очікуваної</w:t>
      </w:r>
      <w:r>
        <w:t xml:space="preserve"> дати розірвання, у випадках якщо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w:t>
      </w:r>
      <w:r>
        <w:t>я Споживачу про можливе розірвання цього Договору.</w:t>
      </w:r>
    </w:p>
    <w:p w:rsidR="00B9754B" w:rsidRDefault="002000B8">
      <w:pPr>
        <w:pStyle w:val="1"/>
        <w:numPr>
          <w:ilvl w:val="0"/>
          <w:numId w:val="7"/>
        </w:numPr>
        <w:tabs>
          <w:tab w:val="left" w:pos="1446"/>
        </w:tabs>
        <w:ind w:firstLine="760"/>
        <w:jc w:val="both"/>
      </w:pPr>
      <w:bookmarkStart w:id="168" w:name="bookmark171"/>
      <w:bookmarkEnd w:id="168"/>
      <w:r>
        <w:t xml:space="preserve">Договір вважається розірваним з підстав, передбачених пунктом 13.3. Договору, з дати зазначеної у повідомленні (листі) Постачальника. Останнім днем постачання електричної енергії Споживачу вважається дата </w:t>
      </w:r>
      <w:r>
        <w:t>розірвання Договору, що зазначена у повідомленні (листі) Постачальника.</w:t>
      </w:r>
    </w:p>
    <w:p w:rsidR="00B9754B" w:rsidRDefault="002000B8">
      <w:pPr>
        <w:pStyle w:val="1"/>
        <w:ind w:firstLine="760"/>
        <w:jc w:val="both"/>
      </w:pPr>
      <w:r>
        <w:t xml:space="preserve">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w:t>
      </w:r>
      <w:r>
        <w:t xml:space="preserve">осіб, фізичних осіб-підприємців та громадських формувань або за </w:t>
      </w:r>
      <w:proofErr w:type="spellStart"/>
      <w:r>
        <w:t>адресою</w:t>
      </w:r>
      <w:proofErr w:type="spellEnd"/>
      <w:r>
        <w:t>, зазначеною Споживачем у Договорі та додатках до нього.</w:t>
      </w:r>
    </w:p>
    <w:p w:rsidR="00B9754B" w:rsidRDefault="002000B8">
      <w:pPr>
        <w:pStyle w:val="1"/>
        <w:numPr>
          <w:ilvl w:val="1"/>
          <w:numId w:val="2"/>
        </w:numPr>
        <w:tabs>
          <w:tab w:val="left" w:pos="534"/>
        </w:tabs>
        <w:ind w:firstLine="720"/>
        <w:jc w:val="both"/>
      </w:pPr>
      <w:bookmarkStart w:id="169" w:name="bookmark172"/>
      <w:bookmarkEnd w:id="169"/>
      <w:r>
        <w:t>У разі розірвання Договору Сторони не звільняються від відповідальності за порушення умов цього Договору.</w:t>
      </w:r>
    </w:p>
    <w:p w:rsidR="00B9754B" w:rsidRDefault="002000B8">
      <w:pPr>
        <w:pStyle w:val="1"/>
        <w:numPr>
          <w:ilvl w:val="1"/>
          <w:numId w:val="2"/>
        </w:numPr>
        <w:tabs>
          <w:tab w:val="left" w:pos="1273"/>
        </w:tabs>
        <w:spacing w:line="266" w:lineRule="auto"/>
        <w:ind w:firstLine="760"/>
        <w:jc w:val="both"/>
      </w:pPr>
      <w:bookmarkStart w:id="170" w:name="bookmark173"/>
      <w:bookmarkEnd w:id="170"/>
      <w:r>
        <w:t>Зміни до цього Договор</w:t>
      </w:r>
      <w:r>
        <w:t>у можуть вноситись, у випадках зазначених у цьому Договорі та оформляється у письмовій формі шляхом укладання відповідної додаткової угоди (угод) Сторонами.</w:t>
      </w:r>
    </w:p>
    <w:p w:rsidR="00B9754B" w:rsidRDefault="002000B8">
      <w:pPr>
        <w:pStyle w:val="1"/>
        <w:numPr>
          <w:ilvl w:val="1"/>
          <w:numId w:val="2"/>
        </w:numPr>
        <w:tabs>
          <w:tab w:val="left" w:pos="1273"/>
        </w:tabs>
        <w:spacing w:line="266" w:lineRule="auto"/>
        <w:ind w:firstLine="760"/>
        <w:jc w:val="both"/>
      </w:pPr>
      <w:bookmarkStart w:id="171" w:name="bookmark174"/>
      <w:bookmarkEnd w:id="171"/>
      <w:r>
        <w:t>Пропозицію про внесення змін до Договору може здійснити будь-яка Сторона Договору шляхом направленн</w:t>
      </w:r>
      <w:r>
        <w:t xml:space="preserve">я офіційного листа (пропозиції) іншій Стороні.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 проект додаткової угоди про зміну </w:t>
      </w:r>
      <w:r>
        <w:t>умов Договору та документальне підтвердження підстав для зміни умов у випадках, передбачених цим Договором. Обмін інформацією щодо внесення змін до Договору здійснюється у письмовій формі шляхом взаємного листування. Сторона яка одержала пропозицію про змі</w:t>
      </w:r>
      <w:r>
        <w:t>ну Договору, у 20 (двадцяти) денний строк після одержання пропозиції повідомляє другій Стороні про результати розгляду.</w:t>
      </w:r>
    </w:p>
    <w:p w:rsidR="00B9754B" w:rsidRDefault="002000B8">
      <w:pPr>
        <w:pStyle w:val="1"/>
        <w:numPr>
          <w:ilvl w:val="1"/>
          <w:numId w:val="2"/>
        </w:numPr>
        <w:tabs>
          <w:tab w:val="left" w:pos="1273"/>
        </w:tabs>
        <w:spacing w:line="266" w:lineRule="auto"/>
        <w:ind w:firstLine="760"/>
        <w:jc w:val="both"/>
      </w:pPr>
      <w:bookmarkStart w:id="172" w:name="bookmark175"/>
      <w:bookmarkEnd w:id="172"/>
      <w:r>
        <w:t>Зміна Договору допускається лише за згодою Сторін, якщо інше не встановлено Договором або чинним законодавством України. Водночас Догові</w:t>
      </w:r>
      <w:r>
        <w:t>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України.</w:t>
      </w:r>
    </w:p>
    <w:p w:rsidR="00B9754B" w:rsidRDefault="002000B8">
      <w:pPr>
        <w:pStyle w:val="1"/>
        <w:numPr>
          <w:ilvl w:val="1"/>
          <w:numId w:val="2"/>
        </w:numPr>
        <w:tabs>
          <w:tab w:val="left" w:pos="1278"/>
        </w:tabs>
        <w:spacing w:line="266" w:lineRule="auto"/>
        <w:ind w:firstLine="760"/>
        <w:jc w:val="both"/>
      </w:pPr>
      <w:bookmarkStart w:id="173" w:name="bookmark176"/>
      <w:bookmarkEnd w:id="173"/>
      <w:r>
        <w:t xml:space="preserve">Додатки та додаткові угоди до цього Договору є </w:t>
      </w:r>
      <w:r>
        <w:t>невід’ємними частинами цього Договору та мають юридичну силу у разі, викладення їх у письмовій формі, підписані Сторонами.</w:t>
      </w:r>
    </w:p>
    <w:p w:rsidR="00B9754B" w:rsidRDefault="002000B8">
      <w:pPr>
        <w:pStyle w:val="1"/>
        <w:numPr>
          <w:ilvl w:val="1"/>
          <w:numId w:val="2"/>
        </w:numPr>
        <w:tabs>
          <w:tab w:val="left" w:pos="1289"/>
        </w:tabs>
        <w:spacing w:line="266" w:lineRule="auto"/>
        <w:ind w:firstLine="760"/>
        <w:jc w:val="both"/>
      </w:pPr>
      <w:bookmarkStart w:id="174" w:name="bookmark177"/>
      <w:bookmarkEnd w:id="174"/>
      <w:r>
        <w:t>Істотні умови Договору не можуть змінюватись Сторонами крім випадків:</w:t>
      </w:r>
    </w:p>
    <w:p w:rsidR="00B9754B" w:rsidRDefault="002000B8">
      <w:pPr>
        <w:pStyle w:val="1"/>
        <w:numPr>
          <w:ilvl w:val="0"/>
          <w:numId w:val="8"/>
        </w:numPr>
        <w:tabs>
          <w:tab w:val="left" w:pos="1047"/>
        </w:tabs>
        <w:spacing w:line="266" w:lineRule="auto"/>
        <w:ind w:firstLine="760"/>
        <w:jc w:val="both"/>
      </w:pPr>
      <w:bookmarkStart w:id="175" w:name="bookmark178"/>
      <w:bookmarkEnd w:id="175"/>
      <w:r>
        <w:t xml:space="preserve">зменшення обсягів закупівлі, зокрема з урахуванням фактичного обсягу видатків С </w:t>
      </w:r>
      <w:proofErr w:type="spellStart"/>
      <w:r>
        <w:t>поживача</w:t>
      </w:r>
      <w:proofErr w:type="spellEnd"/>
      <w:r>
        <w:t xml:space="preserve">. </w:t>
      </w:r>
      <w:r>
        <w:rPr>
          <w:i/>
          <w:iCs/>
        </w:rPr>
        <w:t xml:space="preserve">Сторони можуть </w:t>
      </w:r>
      <w:proofErr w:type="spellStart"/>
      <w:r>
        <w:rPr>
          <w:i/>
          <w:iCs/>
        </w:rPr>
        <w:t>внести</w:t>
      </w:r>
      <w:proofErr w:type="spellEnd"/>
      <w:r>
        <w:rPr>
          <w:i/>
          <w:iCs/>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w:t>
      </w:r>
      <w:r>
        <w:rPr>
          <w:i/>
          <w:iCs/>
        </w:rPr>
        <w:t xml:space="preserve">сягу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Споживач мас право зменшити </w:t>
      </w:r>
      <w:r>
        <w:rPr>
          <w:i/>
          <w:iCs/>
        </w:rPr>
        <w:t xml:space="preserve">обсяг закупівля (відмовитися від відповідної частини обсягу (кількості)) та </w:t>
      </w:r>
      <w:proofErr w:type="spellStart"/>
      <w:r>
        <w:rPr>
          <w:i/>
          <w:iCs/>
        </w:rPr>
        <w:t>внести</w:t>
      </w:r>
      <w:proofErr w:type="spellEnd"/>
      <w:r>
        <w:rPr>
          <w:i/>
          <w:iCs/>
        </w:rPr>
        <w:t xml:space="preserve"> відповідні зміни до умов Договору в односторонньому порядку,</w:t>
      </w:r>
    </w:p>
    <w:p w:rsidR="00B9754B" w:rsidRDefault="002000B8">
      <w:pPr>
        <w:pStyle w:val="1"/>
        <w:numPr>
          <w:ilvl w:val="0"/>
          <w:numId w:val="8"/>
        </w:numPr>
        <w:tabs>
          <w:tab w:val="left" w:pos="1028"/>
        </w:tabs>
        <w:spacing w:line="266" w:lineRule="auto"/>
        <w:ind w:firstLine="760"/>
        <w:jc w:val="both"/>
      </w:pPr>
      <w:bookmarkStart w:id="176" w:name="bookmark179"/>
      <w:bookmarkEnd w:id="176"/>
      <w:r>
        <w:t xml:space="preserve">погодження зміни ціни за одиницю Товару в Договорі у разі коливання ціни такого Товару на ринку, що відбулося з </w:t>
      </w:r>
      <w:r>
        <w:t xml:space="preserve">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w:t>
      </w:r>
      <w:r>
        <w:lastRenderedPageBreak/>
        <w:t>ринку (відсоток збільшення ціни за одиницю Товару не може пере</w:t>
      </w:r>
      <w:r>
        <w:t>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B9754B" w:rsidRDefault="002000B8">
      <w:pPr>
        <w:pStyle w:val="1"/>
        <w:numPr>
          <w:ilvl w:val="0"/>
          <w:numId w:val="8"/>
        </w:numPr>
        <w:tabs>
          <w:tab w:val="left" w:pos="1028"/>
        </w:tabs>
        <w:spacing w:line="266" w:lineRule="auto"/>
        <w:ind w:firstLine="760"/>
        <w:jc w:val="both"/>
      </w:pPr>
      <w:bookmarkStart w:id="177" w:name="bookmark180"/>
      <w:bookmarkEnd w:id="177"/>
      <w:r>
        <w:t>покращення якості предмета закупівлі з</w:t>
      </w:r>
      <w:r>
        <w:t xml:space="preserve">а умови, що таке покращення не призведе до збільшення суми, визначеної в Договорі. </w:t>
      </w:r>
      <w:r>
        <w:rPr>
          <w:i/>
          <w:iCs/>
        </w:rPr>
        <w:t xml:space="preserve">Сторони можуть </w:t>
      </w:r>
      <w:proofErr w:type="spellStart"/>
      <w:r>
        <w:rPr>
          <w:i/>
          <w:iCs/>
        </w:rPr>
        <w:t>внести</w:t>
      </w:r>
      <w:proofErr w:type="spellEnd"/>
      <w:r>
        <w:rPr>
          <w:i/>
          <w:iCs/>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встановл</w:t>
      </w:r>
      <w:r>
        <w:rPr>
          <w:i/>
          <w:iCs/>
        </w:rPr>
        <w:t>еним вимогам та функціональним характеристикам Товару і є покращенням його якості;</w:t>
      </w:r>
    </w:p>
    <w:p w:rsidR="00B9754B" w:rsidRDefault="002000B8">
      <w:pPr>
        <w:pStyle w:val="1"/>
        <w:numPr>
          <w:ilvl w:val="0"/>
          <w:numId w:val="8"/>
        </w:numPr>
        <w:tabs>
          <w:tab w:val="left" w:pos="1023"/>
        </w:tabs>
        <w:spacing w:line="266" w:lineRule="auto"/>
        <w:ind w:firstLine="760"/>
        <w:jc w:val="both"/>
      </w:pPr>
      <w:bookmarkStart w:id="178" w:name="bookmark181"/>
      <w:bookmarkEnd w:id="178"/>
      <w: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w:t>
      </w:r>
      <w:r>
        <w:t xml:space="preserve">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w:t>
      </w:r>
      <w:r>
        <w:rPr>
          <w:i/>
          <w:iCs/>
        </w:rPr>
        <w:t xml:space="preserve">Сторони можуть </w:t>
      </w:r>
      <w:proofErr w:type="spellStart"/>
      <w:r>
        <w:rPr>
          <w:i/>
          <w:iCs/>
        </w:rPr>
        <w:t>внести</w:t>
      </w:r>
      <w:proofErr w:type="spellEnd"/>
      <w:r>
        <w:rPr>
          <w:i/>
          <w:iCs/>
        </w:rPr>
        <w:t xml:space="preserve"> зміни до Договору та продовжити строк дії Договору та в</w:t>
      </w:r>
      <w:r>
        <w:rPr>
          <w:i/>
          <w:iCs/>
        </w:rPr>
        <w:t>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w:t>
      </w:r>
      <w:r>
        <w:rPr>
          <w:i/>
          <w:iCs/>
        </w:rPr>
        <w:t xml:space="preserve"> визначеної в Договорі:</w:t>
      </w:r>
    </w:p>
    <w:p w:rsidR="00B9754B" w:rsidRDefault="002000B8">
      <w:pPr>
        <w:pStyle w:val="1"/>
        <w:numPr>
          <w:ilvl w:val="0"/>
          <w:numId w:val="8"/>
        </w:numPr>
        <w:tabs>
          <w:tab w:val="left" w:pos="1052"/>
        </w:tabs>
        <w:spacing w:line="266" w:lineRule="auto"/>
        <w:ind w:firstLine="760"/>
        <w:jc w:val="both"/>
      </w:pPr>
      <w:bookmarkStart w:id="179" w:name="bookmark182"/>
      <w:bookmarkEnd w:id="179"/>
      <w:r>
        <w:t xml:space="preserve">погодження зміни ціни в Договорі в бік зменшення (без зміни кількості (обсягу) та якості товарів, робіт і послуг). </w:t>
      </w:r>
      <w:r>
        <w:rPr>
          <w:i/>
          <w:iCs/>
        </w:rPr>
        <w:t xml:space="preserve">Сторони можуть </w:t>
      </w:r>
      <w:proofErr w:type="spellStart"/>
      <w:r>
        <w:rPr>
          <w:i/>
          <w:iCs/>
        </w:rPr>
        <w:t>внести</w:t>
      </w:r>
      <w:proofErr w:type="spellEnd"/>
      <w:r>
        <w:rPr>
          <w:i/>
          <w:iCs/>
        </w:rPr>
        <w:t xml:space="preserve"> зміни до Договору у разі узгодженої зміни ціни в бік зменшення (без зміни кількості (обсягу) та</w:t>
      </w:r>
      <w:r>
        <w:rPr>
          <w:i/>
          <w:iCs/>
        </w:rPr>
        <w:t xml:space="preserve"> якості Товару). Предмет Договору, кількість (обсяг) та якість Товару не змінюються. Ціна Договору про закупівлю зменшується </w:t>
      </w:r>
      <w:proofErr w:type="spellStart"/>
      <w:r>
        <w:rPr>
          <w:i/>
          <w:iCs/>
        </w:rPr>
        <w:t>пропорційно</w:t>
      </w:r>
      <w:proofErr w:type="spellEnd"/>
      <w:r>
        <w:rPr>
          <w:i/>
          <w:iCs/>
        </w:rPr>
        <w:t xml:space="preserve"> узгодженому зменшенню ціни, у тому числі у разі зменшення ціни за Товар.</w:t>
      </w:r>
    </w:p>
    <w:p w:rsidR="00B9754B" w:rsidRDefault="002000B8">
      <w:pPr>
        <w:pStyle w:val="1"/>
        <w:numPr>
          <w:ilvl w:val="0"/>
          <w:numId w:val="8"/>
        </w:numPr>
        <w:tabs>
          <w:tab w:val="left" w:pos="1028"/>
        </w:tabs>
        <w:spacing w:line="266" w:lineRule="auto"/>
        <w:ind w:firstLine="760"/>
        <w:jc w:val="both"/>
      </w:pPr>
      <w:bookmarkStart w:id="180" w:name="bookmark183"/>
      <w:bookmarkEnd w:id="180"/>
      <w:r>
        <w:t>зміни ціни в Договорі у зв'язку з зміною ставо</w:t>
      </w:r>
      <w:r>
        <w:t xml:space="preserve">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w:t>
      </w:r>
      <w:r>
        <w:t xml:space="preserve">ми оподаткування. </w:t>
      </w:r>
      <w:r>
        <w:rPr>
          <w:i/>
          <w:iCs/>
        </w:rPr>
        <w:t>У цьому випадку Сторони погоджуються, що зміну ціни здійснюють у такому порядку:</w:t>
      </w:r>
    </w:p>
    <w:p w:rsidR="00B9754B" w:rsidRDefault="002000B8">
      <w:pPr>
        <w:pStyle w:val="1"/>
        <w:ind w:firstLine="760"/>
        <w:jc w:val="both"/>
      </w:pPr>
      <w:r>
        <w:rPr>
          <w:i/>
          <w:iC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w:t>
      </w:r>
      <w:r>
        <w:rPr>
          <w:i/>
          <w:iCs/>
        </w:rPr>
        <w:t>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B9754B" w:rsidRDefault="002000B8">
      <w:pPr>
        <w:pStyle w:val="1"/>
        <w:ind w:firstLine="760"/>
        <w:jc w:val="both"/>
      </w:pPr>
      <w:r>
        <w:rPr>
          <w:i/>
          <w:iCs/>
        </w:rPr>
        <w:t xml:space="preserve">Сторони погоджуються, </w:t>
      </w:r>
      <w:proofErr w:type="spellStart"/>
      <w:r>
        <w:rPr>
          <w:i/>
          <w:iCs/>
        </w:rPr>
        <w:t>іцо</w:t>
      </w:r>
      <w:proofErr w:type="spellEnd"/>
      <w:r>
        <w:rPr>
          <w:i/>
          <w:iCs/>
        </w:rPr>
        <w:t xml:space="preserve"> Сторона, яка звертається з пропозицією про внесення змін з підстав, визначених дан</w:t>
      </w:r>
      <w:r>
        <w:rPr>
          <w:i/>
          <w:iCs/>
        </w:rPr>
        <w:t xml:space="preserve">им пунктом, </w:t>
      </w:r>
      <w:proofErr w:type="spellStart"/>
      <w:r>
        <w:rPr>
          <w:i/>
          <w:iCs/>
        </w:rPr>
        <w:t>обов</w:t>
      </w:r>
      <w:proofErr w:type="spellEnd"/>
      <w:r>
        <w:rPr>
          <w:i/>
          <w:iCs/>
        </w:rPr>
        <w:t xml:space="preserve"> '</w:t>
      </w:r>
      <w:proofErr w:type="spellStart"/>
      <w:r>
        <w:rPr>
          <w:i/>
          <w:iCs/>
        </w:rPr>
        <w:t>язково</w:t>
      </w:r>
      <w:proofErr w:type="spellEnd"/>
      <w:r>
        <w:rPr>
          <w:i/>
          <w:iCs/>
        </w:rPr>
        <w:t xml:space="preserve">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w:t>
      </w:r>
      <w:r>
        <w:rPr>
          <w:i/>
          <w:iCs/>
        </w:rPr>
        <w:t>одаткування:</w:t>
      </w:r>
    </w:p>
    <w:p w:rsidR="00B9754B" w:rsidRDefault="002000B8">
      <w:pPr>
        <w:pStyle w:val="1"/>
        <w:ind w:firstLine="760"/>
        <w:jc w:val="both"/>
      </w:pPr>
      <w:r>
        <w:rPr>
          <w:i/>
          <w:iCs/>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w:t>
      </w:r>
      <w:r>
        <w:rPr>
          <w:i/>
          <w:iCs/>
        </w:rPr>
        <w:t xml:space="preserve">або зміни системи оподаткування: зміна ціни відбувається </w:t>
      </w:r>
      <w:proofErr w:type="spellStart"/>
      <w:r>
        <w:rPr>
          <w:i/>
          <w:iCs/>
        </w:rPr>
        <w:t>пропорційно</w:t>
      </w:r>
      <w:proofErr w:type="spellEnd"/>
      <w:r>
        <w:rPr>
          <w:i/>
          <w:iCs/>
        </w:rPr>
        <w:t xml:space="preserve"> зміненій (зміненим) частіші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9754B" w:rsidRDefault="002000B8">
      <w:pPr>
        <w:pStyle w:val="1"/>
        <w:numPr>
          <w:ilvl w:val="0"/>
          <w:numId w:val="8"/>
        </w:numPr>
        <w:tabs>
          <w:tab w:val="left" w:pos="1052"/>
        </w:tabs>
        <w:ind w:firstLine="760"/>
        <w:jc w:val="both"/>
      </w:pPr>
      <w:bookmarkStart w:id="181" w:name="bookmark184"/>
      <w:bookmarkEnd w:id="181"/>
      <w: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w:t>
      </w:r>
      <w:r>
        <w:t xml:space="preserve">нергію на ринку «на добу наперед», що застосовуються в Договорі, у разі встановлення в Договорі порядку зміни ціни. </w:t>
      </w:r>
      <w:r>
        <w:rPr>
          <w:i/>
          <w:iCs/>
        </w:rPr>
        <w:t xml:space="preserve">У такому випадку Сторони можуть </w:t>
      </w:r>
      <w:proofErr w:type="spellStart"/>
      <w:r>
        <w:rPr>
          <w:i/>
          <w:iCs/>
        </w:rPr>
        <w:t>внести</w:t>
      </w:r>
      <w:proofErr w:type="spellEnd"/>
      <w:r>
        <w:rPr>
          <w:i/>
          <w:iCs/>
        </w:rPr>
        <w:t xml:space="preserve"> відповідні зміни в разі зміни регульованих цін (тарифів) на послуги з передачі електричної енергії та</w:t>
      </w:r>
      <w:r>
        <w:rPr>
          <w:i/>
          <w:iCs/>
        </w:rPr>
        <w:t>/або середньозважених цін на електричну енергію на ринку «на добу наперед». Підставою для зміни регульованих цін (тарифів) і нормативів, які застосовуються у Договорі, а саме: тарифу на послуги з передачі електричної енергії, який враховується у складі цін</w:t>
      </w:r>
      <w:r>
        <w:rPr>
          <w:i/>
          <w:iCs/>
        </w:rPr>
        <w:t xml:space="preserve">и за електричну енергію, що постачається за Договором, є письмове звернення Сторони Договору та набрання чинності документом, яким затверджені чи встановлені регульовані ціни (тарифи) і нормативи, що застосовуються у даному Договорі. У даному випадку ціна </w:t>
      </w:r>
      <w:r>
        <w:rPr>
          <w:i/>
          <w:iCs/>
        </w:rPr>
        <w:t>за 1 кВт/год електричної енергії за Договором змінюється на розмір збільшення або зменшення регулярного тарифу на послуги з передачі електричної енергії.</w:t>
      </w:r>
    </w:p>
    <w:p w:rsidR="00B9754B" w:rsidRDefault="002000B8">
      <w:pPr>
        <w:pStyle w:val="1"/>
        <w:ind w:firstLine="760"/>
        <w:jc w:val="both"/>
      </w:pPr>
      <w:r>
        <w:rPr>
          <w:i/>
          <w:iCs/>
        </w:rPr>
        <w:t>Перерахунок ціна за 1 кВт год електричної енергії обчислюється за наступною формулою:</w:t>
      </w:r>
    </w:p>
    <w:p w:rsidR="00B9754B" w:rsidRDefault="002000B8">
      <w:pPr>
        <w:pStyle w:val="1"/>
        <w:ind w:firstLine="760"/>
        <w:jc w:val="both"/>
      </w:pPr>
      <w:r>
        <w:rPr>
          <w:i/>
          <w:iCs/>
        </w:rPr>
        <w:t>Ц(</w:t>
      </w:r>
      <w:proofErr w:type="spellStart"/>
      <w:r>
        <w:rPr>
          <w:i/>
          <w:iCs/>
        </w:rPr>
        <w:t>иова</w:t>
      </w:r>
      <w:proofErr w:type="spellEnd"/>
      <w:r>
        <w:rPr>
          <w:i/>
          <w:iCs/>
        </w:rPr>
        <w:t>)— Ц — Т +</w:t>
      </w:r>
      <w:r>
        <w:rPr>
          <w:i/>
          <w:iCs/>
        </w:rPr>
        <w:t xml:space="preserve"> Т</w:t>
      </w:r>
      <w:r w:rsidR="00B973A7">
        <w:rPr>
          <w:i/>
          <w:iCs/>
          <w:vertAlign w:val="subscript"/>
        </w:rPr>
        <w:t>3</w:t>
      </w:r>
      <w:r>
        <w:rPr>
          <w:i/>
          <w:iCs/>
        </w:rPr>
        <w:t xml:space="preserve"> + ПДВ</w:t>
      </w:r>
    </w:p>
    <w:p w:rsidR="00B9754B" w:rsidRDefault="00B973A7">
      <w:pPr>
        <w:pStyle w:val="1"/>
        <w:ind w:firstLine="720"/>
        <w:jc w:val="both"/>
      </w:pPr>
      <w:r>
        <w:rPr>
          <w:i/>
          <w:iCs/>
        </w:rPr>
        <w:t>Де Ц(</w:t>
      </w:r>
      <w:r w:rsidR="002000B8">
        <w:rPr>
          <w:i/>
          <w:iCs/>
        </w:rPr>
        <w:t>нова) — нова (переглянута) ціна електричної енергії за 1 кВт/год (з ПДВ), гри..</w:t>
      </w:r>
    </w:p>
    <w:p w:rsidR="00B9754B" w:rsidRDefault="002000B8">
      <w:pPr>
        <w:pStyle w:val="1"/>
        <w:ind w:firstLine="760"/>
        <w:jc w:val="both"/>
      </w:pPr>
      <w:r>
        <w:rPr>
          <w:i/>
          <w:iCs/>
        </w:rPr>
        <w:t>Ц - ціна за одиницю електричної енергії на день укладання Договору або останньої Додаткової угоди про зміну ціни, без ПДВ, гри./ кВт год:</w:t>
      </w:r>
    </w:p>
    <w:p w:rsidR="00B9754B" w:rsidRDefault="002000B8">
      <w:pPr>
        <w:pStyle w:val="1"/>
        <w:ind w:firstLine="760"/>
        <w:jc w:val="both"/>
      </w:pPr>
      <w:r>
        <w:rPr>
          <w:i/>
          <w:iCs/>
        </w:rPr>
        <w:t xml:space="preserve">Т - регульований тариф </w:t>
      </w:r>
      <w:r>
        <w:rPr>
          <w:i/>
          <w:iCs/>
        </w:rPr>
        <w:t>на послуги з передачі електричної енергії, встановлений НКРЕКП до набрання чинності рішення НКРЕКП про зміну тарифу на послуги з передачі електричної енергії (без ПДВ), гри.:</w:t>
      </w:r>
    </w:p>
    <w:p w:rsidR="00B9754B" w:rsidRDefault="002000B8">
      <w:pPr>
        <w:pStyle w:val="1"/>
        <w:ind w:firstLine="760"/>
        <w:jc w:val="both"/>
      </w:pPr>
      <w:r>
        <w:rPr>
          <w:i/>
          <w:iCs/>
        </w:rPr>
        <w:t>Т</w:t>
      </w:r>
      <w:r w:rsidR="00B973A7">
        <w:rPr>
          <w:i/>
          <w:iCs/>
          <w:vertAlign w:val="subscript"/>
        </w:rPr>
        <w:t>3</w:t>
      </w:r>
      <w:r>
        <w:rPr>
          <w:i/>
          <w:iCs/>
        </w:rPr>
        <w:t xml:space="preserve"> - змінений регульований тариф на послуги з передачі електричної енергії, встан</w:t>
      </w:r>
      <w:r>
        <w:rPr>
          <w:i/>
          <w:iCs/>
        </w:rPr>
        <w:t>овлений НКРЕКП (без ПДВ), гри:</w:t>
      </w:r>
    </w:p>
    <w:p w:rsidR="00B9754B" w:rsidRDefault="002000B8">
      <w:pPr>
        <w:pStyle w:val="1"/>
        <w:ind w:firstLine="760"/>
        <w:jc w:val="both"/>
      </w:pPr>
      <w:r>
        <w:rPr>
          <w:i/>
          <w:iCs/>
        </w:rPr>
        <w:t>ПДВ — податок на додану вартість.</w:t>
      </w:r>
    </w:p>
    <w:p w:rsidR="00B9754B" w:rsidRDefault="002000B8">
      <w:pPr>
        <w:pStyle w:val="1"/>
        <w:ind w:firstLine="760"/>
        <w:jc w:val="both"/>
      </w:pPr>
      <w:r>
        <w:rPr>
          <w:i/>
          <w:iCs/>
        </w:rPr>
        <w:lastRenderedPageBreak/>
        <w:t xml:space="preserve">Нову (змінену) ціну Сторони застосовують з дня введення в дію відповідного документа, яким затверджені чи встановлені регульовані ціни (тарифи) і нормативи, що застосовуються у даному </w:t>
      </w:r>
      <w:r>
        <w:rPr>
          <w:i/>
          <w:iCs/>
        </w:rPr>
        <w:t>Договорі, якщо інше не встановлено чинним законодавством України (у тому числі відповідним документом).</w:t>
      </w:r>
    </w:p>
    <w:p w:rsidR="00B9754B" w:rsidRDefault="002000B8">
      <w:pPr>
        <w:pStyle w:val="1"/>
        <w:ind w:firstLine="760"/>
        <w:jc w:val="both"/>
      </w:pPr>
      <w:r>
        <w:rPr>
          <w:i/>
          <w:iCs/>
        </w:rPr>
        <w:t>У разі зміни середньозважених цін на електроенергію на ринку «на добу наперед», підтвердження факту коливання ціни електричної енергії на Ринку «на добу</w:t>
      </w:r>
      <w:r>
        <w:rPr>
          <w:i/>
          <w:iCs/>
        </w:rPr>
        <w:t xml:space="preserve"> на перед»</w:t>
      </w:r>
      <w:r>
        <w:t xml:space="preserve"> у </w:t>
      </w:r>
      <w:r>
        <w:rPr>
          <w:i/>
          <w:iCs/>
        </w:rPr>
        <w:t>торговій зоні «ОЕС України» (інформація з офіційного сайту Акціонерного товариства «Оператор ринку» (https:</w:t>
      </w:r>
      <w:r w:rsidR="00B973A7" w:rsidRPr="00B973A7">
        <w:rPr>
          <w:i/>
          <w:iCs/>
          <w:u w:val="single"/>
          <w:lang w:val="ru-RU"/>
        </w:rPr>
        <w:t>//</w:t>
      </w:r>
      <w:hyperlink r:id="rId7" w:history="1">
        <w:r>
          <w:rPr>
            <w:i/>
            <w:iCs/>
          </w:rPr>
          <w:t>www.oree.com.ua</w:t>
        </w:r>
      </w:hyperlink>
      <w:r>
        <w:rPr>
          <w:i/>
          <w:iCs/>
        </w:rPr>
        <w:t>). Перерахунок ціни за 1 кВт год електричної енергії, здійснюється за підсумка</w:t>
      </w:r>
      <w:r>
        <w:rPr>
          <w:i/>
          <w:iCs/>
        </w:rPr>
        <w:t>ми розрахункового періоду (календарного місяця) відповідно до порядку встановленому</w:t>
      </w:r>
      <w:r>
        <w:t xml:space="preserve"> у </w:t>
      </w:r>
      <w:r>
        <w:rPr>
          <w:i/>
          <w:iCs/>
        </w:rPr>
        <w:t>Додатку 2 до Договору,</w:t>
      </w:r>
    </w:p>
    <w:p w:rsidR="00B9754B" w:rsidRDefault="002000B8">
      <w:pPr>
        <w:pStyle w:val="1"/>
        <w:numPr>
          <w:ilvl w:val="0"/>
          <w:numId w:val="8"/>
        </w:numPr>
        <w:tabs>
          <w:tab w:val="left" w:pos="1058"/>
        </w:tabs>
        <w:ind w:firstLine="760"/>
        <w:jc w:val="both"/>
      </w:pPr>
      <w:bookmarkStart w:id="182" w:name="bookmark185"/>
      <w:bookmarkEnd w:id="182"/>
      <w:r>
        <w:t>зміни умов у зв’язку із застосуванням положень частини шостої статті 41 Закону:</w:t>
      </w:r>
    </w:p>
    <w:p w:rsidR="00B9754B" w:rsidRDefault="002000B8">
      <w:pPr>
        <w:pStyle w:val="1"/>
        <w:ind w:firstLine="760"/>
        <w:jc w:val="both"/>
      </w:pPr>
      <w:r>
        <w:t>-дія Договору може бути продовжена на строк, достатній для проведен</w:t>
      </w:r>
      <w:r>
        <w:t>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B9754B" w:rsidRDefault="002000B8">
      <w:pPr>
        <w:pStyle w:val="1"/>
        <w:numPr>
          <w:ilvl w:val="1"/>
          <w:numId w:val="2"/>
        </w:numPr>
        <w:tabs>
          <w:tab w:val="left" w:pos="1392"/>
        </w:tabs>
        <w:ind w:firstLine="760"/>
        <w:jc w:val="both"/>
      </w:pPr>
      <w:bookmarkStart w:id="183" w:name="bookmark186"/>
      <w:bookmarkEnd w:id="183"/>
      <w:r>
        <w:t>У випадку істотної з</w:t>
      </w:r>
      <w:r>
        <w:t>міни обставин, якими Сторони керувалися при укладанні Договору, внаслідок чого Товар перестане відповідати вимогам (потребам) Сторін, до Договору вносяться зміни, або його дія припиняється, що оформлюється додатковою угодою, крім випадків одностороннього р</w:t>
      </w:r>
      <w:r>
        <w:t>озірвання Договору, передбачених цим Договором.</w:t>
      </w:r>
    </w:p>
    <w:p w:rsidR="00B9754B" w:rsidRDefault="002000B8">
      <w:pPr>
        <w:pStyle w:val="1"/>
        <w:spacing w:line="266" w:lineRule="auto"/>
        <w:ind w:firstLine="740"/>
        <w:jc w:val="both"/>
      </w:pPr>
      <w:r>
        <w:t>13.1 І.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w:t>
      </w:r>
      <w:r>
        <w:t xml:space="preserve">язуються у відповідності до застосованих положень чинного законодавства України </w:t>
      </w:r>
      <w:proofErr w:type="spellStart"/>
      <w:r>
        <w:t>внести</w:t>
      </w:r>
      <w:proofErr w:type="spellEnd"/>
      <w:r>
        <w:t xml:space="preserve"> відповідні зміни до Договору шляхом укладення додаткових угод до нього, в іншому випадку - Сторони вправі розірвати Договір.</w:t>
      </w:r>
    </w:p>
    <w:p w:rsidR="00B9754B" w:rsidRDefault="002000B8">
      <w:pPr>
        <w:pStyle w:val="1"/>
        <w:spacing w:after="220" w:line="266" w:lineRule="auto"/>
        <w:ind w:firstLine="740"/>
        <w:jc w:val="both"/>
      </w:pPr>
      <w:r>
        <w:t>13.12. Дію даного Договору, за погодженням С</w:t>
      </w:r>
      <w:r>
        <w:t>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B9754B" w:rsidRDefault="002000B8">
      <w:pPr>
        <w:pStyle w:val="22"/>
        <w:keepNext/>
        <w:keepLines/>
        <w:numPr>
          <w:ilvl w:val="0"/>
          <w:numId w:val="2"/>
        </w:numPr>
        <w:tabs>
          <w:tab w:val="left" w:pos="375"/>
        </w:tabs>
      </w:pPr>
      <w:bookmarkStart w:id="184" w:name="bookmark189"/>
      <w:bookmarkStart w:id="185" w:name="bookmark187"/>
      <w:bookmarkStart w:id="186" w:name="bookmark188"/>
      <w:bookmarkStart w:id="187" w:name="bookmark190"/>
      <w:bookmarkEnd w:id="184"/>
      <w:r>
        <w:t>АНТИКОРУПЦІЙНІ ЗАСТЕРЕЖЕННЯ</w:t>
      </w:r>
      <w:bookmarkEnd w:id="185"/>
      <w:bookmarkEnd w:id="186"/>
      <w:bookmarkEnd w:id="187"/>
    </w:p>
    <w:p w:rsidR="00B9754B" w:rsidRDefault="002000B8">
      <w:pPr>
        <w:pStyle w:val="1"/>
        <w:numPr>
          <w:ilvl w:val="1"/>
          <w:numId w:val="2"/>
        </w:numPr>
        <w:tabs>
          <w:tab w:val="left" w:pos="1263"/>
        </w:tabs>
        <w:spacing w:line="266" w:lineRule="auto"/>
        <w:ind w:firstLine="740"/>
        <w:jc w:val="both"/>
      </w:pPr>
      <w:bookmarkStart w:id="188" w:name="bookmark191"/>
      <w:bookmarkEnd w:id="188"/>
      <w:r>
        <w:t>Сторони проводять політику повної нетерпимості до хабарницт</w:t>
      </w:r>
      <w:r>
        <w:t>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будь-якою із</w:t>
      </w:r>
      <w:r>
        <w:t xml:space="preserve"> Сторін.</w:t>
      </w:r>
    </w:p>
    <w:p w:rsidR="00B9754B" w:rsidRDefault="002000B8">
      <w:pPr>
        <w:pStyle w:val="1"/>
        <w:numPr>
          <w:ilvl w:val="1"/>
          <w:numId w:val="2"/>
        </w:numPr>
        <w:tabs>
          <w:tab w:val="left" w:pos="1268"/>
        </w:tabs>
        <w:spacing w:line="266" w:lineRule="auto"/>
        <w:ind w:firstLine="740"/>
        <w:jc w:val="both"/>
      </w:pPr>
      <w:bookmarkStart w:id="189" w:name="bookmark192"/>
      <w:bookmarkEnd w:id="189"/>
      <w: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9754B" w:rsidRDefault="002000B8">
      <w:pPr>
        <w:pStyle w:val="1"/>
        <w:numPr>
          <w:ilvl w:val="1"/>
          <w:numId w:val="2"/>
        </w:numPr>
        <w:tabs>
          <w:tab w:val="left" w:pos="1273"/>
        </w:tabs>
        <w:spacing w:line="266" w:lineRule="auto"/>
        <w:ind w:firstLine="740"/>
        <w:jc w:val="both"/>
      </w:pPr>
      <w:bookmarkStart w:id="190" w:name="bookmark193"/>
      <w:bookmarkEnd w:id="190"/>
      <w:r>
        <w:t>Сторони зобов'язуються не здійснювати (як безпосередн</w:t>
      </w:r>
      <w:r>
        <w:t>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 які інші преференції працівникам С</w:t>
      </w:r>
      <w:r>
        <w:t>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w:t>
      </w:r>
      <w:r>
        <w:t>станням наданих їм повноважень в інтересах будь-якої Сторони, та/або в інтересах третіх осіб і всупереч інтересам Сторін.</w:t>
      </w:r>
    </w:p>
    <w:p w:rsidR="00B9754B" w:rsidRDefault="002000B8">
      <w:pPr>
        <w:pStyle w:val="1"/>
        <w:numPr>
          <w:ilvl w:val="1"/>
          <w:numId w:val="2"/>
        </w:numPr>
        <w:tabs>
          <w:tab w:val="left" w:pos="1273"/>
        </w:tabs>
        <w:spacing w:line="266" w:lineRule="auto"/>
        <w:ind w:firstLine="740"/>
        <w:jc w:val="both"/>
      </w:pPr>
      <w:bookmarkStart w:id="191" w:name="bookmark194"/>
      <w:bookmarkEnd w:id="191"/>
      <w:r>
        <w:t>Сторони зобов'язані негайно повідомити одна одну у письмовій формі про будь-які підозри або виявлені порушення Антикорупційного зобов'</w:t>
      </w:r>
      <w:r>
        <w:t>язання будь-якою із Сторін. У разі вчинення/появи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друга Сторона з метою перевірки таких відомостей має право</w:t>
      </w:r>
      <w:r>
        <w:t xml:space="preserve">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w:t>
      </w:r>
    </w:p>
    <w:p w:rsidR="00B9754B" w:rsidRDefault="002000B8">
      <w:pPr>
        <w:pStyle w:val="1"/>
        <w:numPr>
          <w:ilvl w:val="1"/>
          <w:numId w:val="2"/>
        </w:numPr>
        <w:tabs>
          <w:tab w:val="left" w:pos="1273"/>
        </w:tabs>
        <w:spacing w:line="266" w:lineRule="auto"/>
        <w:ind w:firstLine="740"/>
        <w:jc w:val="both"/>
      </w:pPr>
      <w:bookmarkStart w:id="192" w:name="bookmark195"/>
      <w:bookmarkEnd w:id="192"/>
      <w:r>
        <w:t xml:space="preserve">Сторони зобов'язані на вимогу здійснювати всі необхідні для надання </w:t>
      </w:r>
      <w:r>
        <w:t>допомоги іншій Стороні в забезпечення дотримання та контролю за виконанням Антикорупційного зобов'язання.</w:t>
      </w:r>
    </w:p>
    <w:p w:rsidR="00B9754B" w:rsidRDefault="002000B8">
      <w:pPr>
        <w:pStyle w:val="1"/>
        <w:numPr>
          <w:ilvl w:val="1"/>
          <w:numId w:val="2"/>
        </w:numPr>
        <w:tabs>
          <w:tab w:val="left" w:pos="1273"/>
        </w:tabs>
        <w:spacing w:line="266" w:lineRule="auto"/>
        <w:ind w:firstLine="740"/>
        <w:jc w:val="both"/>
      </w:pPr>
      <w:bookmarkStart w:id="193" w:name="bookmark196"/>
      <w:bookmarkEnd w:id="193"/>
      <w:r>
        <w:t>Сторони погоджуються та підтверджують, що кожна Сторона вправі робити запит та отримувати документи, пов'язані з виконанням цього Договору, для переві</w:t>
      </w:r>
      <w:r>
        <w:t>рки на предмет виконання іншою Стороною Антикорупційного зобов'язання.</w:t>
      </w:r>
    </w:p>
    <w:p w:rsidR="00B9754B" w:rsidRDefault="002000B8">
      <w:pPr>
        <w:pStyle w:val="1"/>
        <w:numPr>
          <w:ilvl w:val="1"/>
          <w:numId w:val="2"/>
        </w:numPr>
        <w:tabs>
          <w:tab w:val="left" w:pos="1282"/>
        </w:tabs>
        <w:spacing w:line="266" w:lineRule="auto"/>
        <w:ind w:firstLine="740"/>
        <w:jc w:val="both"/>
      </w:pPr>
      <w:bookmarkStart w:id="194" w:name="bookmark197"/>
      <w:bookmarkEnd w:id="194"/>
      <w: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w:t>
      </w:r>
      <w:r>
        <w:t xml:space="preserve">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за цим Договором, вкладаючи </w:t>
      </w:r>
      <w:r>
        <w:t>фінансові та інші дані про виконання цього Договору.</w:t>
      </w:r>
    </w:p>
    <w:p w:rsidR="00B9754B" w:rsidRDefault="002000B8">
      <w:pPr>
        <w:pStyle w:val="1"/>
        <w:numPr>
          <w:ilvl w:val="1"/>
          <w:numId w:val="2"/>
        </w:numPr>
        <w:tabs>
          <w:tab w:val="left" w:pos="1282"/>
        </w:tabs>
        <w:spacing w:line="266" w:lineRule="auto"/>
        <w:ind w:firstLine="740"/>
        <w:jc w:val="both"/>
      </w:pPr>
      <w:bookmarkStart w:id="195" w:name="bookmark198"/>
      <w:bookmarkEnd w:id="195"/>
      <w:r>
        <w:t xml:space="preserve">Сторони зобов'язуються надавати один одному відповідні дані та інформацію згідно вимог, а </w:t>
      </w:r>
      <w:r>
        <w:lastRenderedPageBreak/>
        <w:t>також у випадку якщо порушення Антикорупційного зобов'язання мало місце бути, доказом того, що таке порушення бул</w:t>
      </w:r>
      <w:r>
        <w:t>о усунуто. Сторони зобов'язуються співпрацювати одна з одною у зв'язку з вищевикладеними обставинами у цілях усунення/ недопущення порушень Антикорупційних зобов'язань, а також обставин, які можуть вказувати на порушення у процесі діяльності однієї із стор</w:t>
      </w:r>
      <w:r>
        <w:t>ін у зв'язку з виконанням цього Договору.</w:t>
      </w:r>
    </w:p>
    <w:p w:rsidR="00B9754B" w:rsidRDefault="002000B8">
      <w:pPr>
        <w:pStyle w:val="1"/>
        <w:numPr>
          <w:ilvl w:val="1"/>
          <w:numId w:val="2"/>
        </w:numPr>
        <w:tabs>
          <w:tab w:val="left" w:pos="1273"/>
        </w:tabs>
        <w:spacing w:after="220" w:line="266" w:lineRule="auto"/>
        <w:ind w:firstLine="740"/>
        <w:jc w:val="both"/>
      </w:pPr>
      <w:bookmarkStart w:id="196" w:name="bookmark199"/>
      <w:bookmarkEnd w:id="196"/>
      <w: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w:t>
      </w:r>
      <w:r>
        <w:t>и Договору, які повідомили про факт порушень.</w:t>
      </w:r>
    </w:p>
    <w:p w:rsidR="00B9754B" w:rsidRDefault="002000B8">
      <w:pPr>
        <w:pStyle w:val="22"/>
        <w:keepNext/>
        <w:keepLines/>
        <w:numPr>
          <w:ilvl w:val="0"/>
          <w:numId w:val="2"/>
        </w:numPr>
        <w:tabs>
          <w:tab w:val="left" w:pos="380"/>
        </w:tabs>
      </w:pPr>
      <w:bookmarkStart w:id="197" w:name="bookmark202"/>
      <w:bookmarkStart w:id="198" w:name="bookmark200"/>
      <w:bookmarkStart w:id="199" w:name="bookmark201"/>
      <w:bookmarkStart w:id="200" w:name="bookmark203"/>
      <w:bookmarkEnd w:id="197"/>
      <w:r>
        <w:t>ІНШІ УМОВИ</w:t>
      </w:r>
      <w:bookmarkEnd w:id="198"/>
      <w:bookmarkEnd w:id="199"/>
      <w:bookmarkEnd w:id="200"/>
    </w:p>
    <w:p w:rsidR="00B9754B" w:rsidRDefault="002000B8">
      <w:pPr>
        <w:pStyle w:val="1"/>
        <w:numPr>
          <w:ilvl w:val="1"/>
          <w:numId w:val="2"/>
        </w:numPr>
        <w:tabs>
          <w:tab w:val="left" w:pos="529"/>
        </w:tabs>
        <w:spacing w:line="266" w:lineRule="auto"/>
        <w:ind w:firstLine="740"/>
        <w:jc w:val="both"/>
      </w:pPr>
      <w:bookmarkStart w:id="201" w:name="bookmark204"/>
      <w:bookmarkEnd w:id="201"/>
      <w:r>
        <w:t>Укладаючи даний Договір Сторони підтверджують, що умови та правові наслідки Договору їм зрозумілі, Договір відповідає їх дійсним намірам і волевиявленню.</w:t>
      </w:r>
    </w:p>
    <w:p w:rsidR="00B9754B" w:rsidRDefault="002000B8">
      <w:pPr>
        <w:pStyle w:val="1"/>
        <w:numPr>
          <w:ilvl w:val="1"/>
          <w:numId w:val="2"/>
        </w:numPr>
        <w:tabs>
          <w:tab w:val="left" w:pos="1279"/>
        </w:tabs>
        <w:ind w:firstLine="760"/>
        <w:jc w:val="both"/>
      </w:pPr>
      <w:bookmarkStart w:id="202" w:name="bookmark205"/>
      <w:bookmarkEnd w:id="202"/>
      <w:r>
        <w:t xml:space="preserve">Сторони домовились, що цей Договір у разі </w:t>
      </w:r>
      <w:r>
        <w:t xml:space="preserve">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2155-VI1I, має силу оригіналу та повну юридичну силу, </w:t>
      </w:r>
      <w:r>
        <w:t>обов’язковий для виконання, породжує права та обов’язки для Сторін. Цей Договір, підписаний КЕП/УЕП беззаперечно визнається Сторонами, як належним чином оформлений та може бути представлений до суду в якості належного доказу. На підтвердження електронної ф</w:t>
      </w:r>
      <w:r>
        <w:t>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rsidR="00B9754B" w:rsidRDefault="002000B8">
      <w:pPr>
        <w:pStyle w:val="1"/>
        <w:numPr>
          <w:ilvl w:val="1"/>
          <w:numId w:val="2"/>
        </w:numPr>
        <w:tabs>
          <w:tab w:val="left" w:pos="1279"/>
        </w:tabs>
        <w:ind w:firstLine="760"/>
        <w:jc w:val="both"/>
      </w:pPr>
      <w:bookmarkStart w:id="203" w:name="bookmark206"/>
      <w:bookmarkEnd w:id="203"/>
      <w:r>
        <w:t>Усі повідомлення за цим Договором вважаються зробленими належним чином, якщо вон</w:t>
      </w:r>
      <w:r>
        <w:t>и здійснені в письмовій формі та надіслані рекомендованим листом,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w:t>
      </w:r>
      <w:r>
        <w:t xml:space="preserve"> до Договору) або на електронну адресу, зазначену у п. 14.4 Договору. Датою отримання таких повідомлень буде вважатися дата їх особистого вручення або дата поштового штемпеля відділу зв'язку одержувача, або дата запису про надсилання відповідного електронн</w:t>
      </w:r>
      <w:r>
        <w:t>ого повідомлення у системі електронного документообігу або дата відправлення на зазначену у п. 14.4 Договору електронну адресу.</w:t>
      </w:r>
    </w:p>
    <w:p w:rsidR="00B9754B" w:rsidRDefault="002000B8">
      <w:pPr>
        <w:pStyle w:val="1"/>
        <w:numPr>
          <w:ilvl w:val="1"/>
          <w:numId w:val="2"/>
        </w:numPr>
        <w:tabs>
          <w:tab w:val="left" w:pos="1279"/>
        </w:tabs>
        <w:ind w:firstLine="760"/>
        <w:jc w:val="both"/>
      </w:pPr>
      <w:bookmarkStart w:id="204" w:name="bookmark207"/>
      <w:bookmarkEnd w:id="204"/>
      <w:r>
        <w:t>Сторони погодили, що для забезпечення своєчасного надання до Постачальника та отримання від Постачальника інформації, передбачен</w:t>
      </w:r>
      <w:r>
        <w:t>ої чинним законодавством, використовуються наступні електронні адреси:</w:t>
      </w:r>
    </w:p>
    <w:p w:rsidR="00B9754B" w:rsidRDefault="002000B8">
      <w:pPr>
        <w:pStyle w:val="1"/>
        <w:numPr>
          <w:ilvl w:val="0"/>
          <w:numId w:val="1"/>
        </w:numPr>
        <w:tabs>
          <w:tab w:val="left" w:pos="953"/>
        </w:tabs>
        <w:ind w:firstLine="760"/>
        <w:jc w:val="both"/>
      </w:pPr>
      <w:bookmarkStart w:id="205" w:name="bookmark208"/>
      <w:bookmarkEnd w:id="205"/>
      <w:r>
        <w:t>Постачальник:</w:t>
      </w:r>
      <w:r w:rsidR="00B973A7">
        <w:rPr>
          <w:lang w:val="en-US"/>
        </w:rPr>
        <w:t xml:space="preserve"> ______________________________________________________________</w:t>
      </w:r>
      <w:r>
        <w:t>*.</w:t>
      </w:r>
    </w:p>
    <w:p w:rsidR="00B9754B" w:rsidRDefault="002000B8">
      <w:pPr>
        <w:pStyle w:val="1"/>
        <w:numPr>
          <w:ilvl w:val="0"/>
          <w:numId w:val="1"/>
        </w:numPr>
        <w:tabs>
          <w:tab w:val="left" w:pos="958"/>
        </w:tabs>
        <w:ind w:firstLine="760"/>
        <w:jc w:val="both"/>
      </w:pPr>
      <w:bookmarkStart w:id="206" w:name="bookmark209"/>
      <w:bookmarkEnd w:id="206"/>
      <w:r>
        <w:t>Споживач:</w:t>
      </w:r>
      <w:r w:rsidR="00B973A7">
        <w:rPr>
          <w:lang w:val="en-US"/>
        </w:rPr>
        <w:t xml:space="preserve"> _________________________________________________________________</w:t>
      </w:r>
      <w:r>
        <w:t>*.</w:t>
      </w:r>
    </w:p>
    <w:p w:rsidR="00B9754B" w:rsidRDefault="002000B8">
      <w:pPr>
        <w:pStyle w:val="1"/>
        <w:numPr>
          <w:ilvl w:val="1"/>
          <w:numId w:val="2"/>
        </w:numPr>
        <w:tabs>
          <w:tab w:val="left" w:pos="1279"/>
        </w:tabs>
        <w:ind w:firstLine="760"/>
        <w:jc w:val="both"/>
      </w:pPr>
      <w:bookmarkStart w:id="207" w:name="bookmark210"/>
      <w:bookmarkEnd w:id="207"/>
      <w:r>
        <w:t>Враховуючи територіальну віддаленість місцезнаходження Постачальника та Споживача, Сторони дійшли згоди, що документи, пов’язані з укладанням та виконанням ц</w:t>
      </w:r>
      <w:r>
        <w:t>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t>сканкопії</w:t>
      </w:r>
      <w:proofErr w:type="spellEnd"/>
      <w:r>
        <w:t>) та/або передані по факсу мають юридичну силу для Сторін до об</w:t>
      </w:r>
      <w:r>
        <w:t>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 підписання.</w:t>
      </w:r>
    </w:p>
    <w:p w:rsidR="00B9754B" w:rsidRDefault="002000B8">
      <w:pPr>
        <w:pStyle w:val="1"/>
        <w:numPr>
          <w:ilvl w:val="1"/>
          <w:numId w:val="2"/>
        </w:numPr>
        <w:tabs>
          <w:tab w:val="left" w:pos="1279"/>
        </w:tabs>
        <w:ind w:firstLine="760"/>
        <w:jc w:val="both"/>
      </w:pPr>
      <w:bookmarkStart w:id="208" w:name="bookmark211"/>
      <w:bookmarkEnd w:id="208"/>
      <w:r>
        <w:t>Цей Договір, заявки, рахунки, акти,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w:t>
      </w:r>
      <w:r>
        <w:t xml:space="preserve">онними підписами (КЕП/УЕП) в будь-якому з таких сервісів, які є </w:t>
      </w:r>
      <w:r>
        <w:rPr>
          <w:i/>
          <w:iCs/>
        </w:rPr>
        <w:t>у</w:t>
      </w:r>
      <w:r>
        <w:t xml:space="preserve">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w:t>
      </w:r>
      <w:r>
        <w:t>про те, що електронний документ не надіслано.</w:t>
      </w:r>
    </w:p>
    <w:p w:rsidR="00B9754B" w:rsidRDefault="002000B8">
      <w:pPr>
        <w:pStyle w:val="1"/>
        <w:numPr>
          <w:ilvl w:val="1"/>
          <w:numId w:val="2"/>
        </w:numPr>
        <w:tabs>
          <w:tab w:val="left" w:pos="1279"/>
        </w:tabs>
        <w:ind w:firstLine="760"/>
        <w:jc w:val="both"/>
      </w:pPr>
      <w:bookmarkStart w:id="209" w:name="bookmark212"/>
      <w:bookmarkEnd w:id="209"/>
      <w: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w:t>
      </w:r>
      <w:r>
        <w:t>ь ризик настання пов'язаних із ним несприятливих наслідків.</w:t>
      </w:r>
    </w:p>
    <w:p w:rsidR="00B9754B" w:rsidRDefault="002000B8">
      <w:pPr>
        <w:pStyle w:val="1"/>
        <w:numPr>
          <w:ilvl w:val="1"/>
          <w:numId w:val="2"/>
        </w:numPr>
        <w:tabs>
          <w:tab w:val="left" w:pos="1282"/>
        </w:tabs>
        <w:ind w:firstLine="760"/>
        <w:jc w:val="both"/>
      </w:pPr>
      <w:bookmarkStart w:id="210" w:name="bookmark213"/>
      <w:bookmarkEnd w:id="210"/>
      <w:r>
        <w:t>Кожна зі Сторін, укладаючи даний Договір, підтверджує наступне: вона має усі передбачені чинним законодавством України та установчими документами повноваження на укладання та виконання даного Дого</w:t>
      </w:r>
      <w:r>
        <w:t>вору; її представник, який підписує даний Договір та додатки до нього, має усі необхідні повноваження відповідно до законодавства та установчих документів для того, щоб представляти Сторону та укласти від її імені даний Договір; не вимагається будь-яких по</w:t>
      </w:r>
      <w:r>
        <w:t>дальших/попередніх затверджень даного Договору та додатків до нього; не існує будь-яких обмежень на укладання Стороною (підписання представником Сторони) цього Договору та додатків до нього.</w:t>
      </w:r>
    </w:p>
    <w:p w:rsidR="00B9754B" w:rsidRDefault="002000B8">
      <w:pPr>
        <w:pStyle w:val="1"/>
        <w:numPr>
          <w:ilvl w:val="1"/>
          <w:numId w:val="2"/>
        </w:numPr>
        <w:tabs>
          <w:tab w:val="left" w:pos="1279"/>
        </w:tabs>
        <w:ind w:firstLine="760"/>
        <w:jc w:val="both"/>
      </w:pPr>
      <w:bookmarkStart w:id="211" w:name="bookmark214"/>
      <w:bookmarkEnd w:id="211"/>
      <w:r>
        <w:t>Цей Договір складено при повному розумінні Сторонами його умов та</w:t>
      </w:r>
      <w:r>
        <w:t xml:space="preserve"> термінології українською мовою у двох автентичних примірниках, які мають однакову юридичну силу, по одному екземпляру для кожної зі Сторін</w:t>
      </w:r>
    </w:p>
    <w:p w:rsidR="00B9754B" w:rsidRDefault="002000B8">
      <w:pPr>
        <w:pStyle w:val="1"/>
        <w:numPr>
          <w:ilvl w:val="1"/>
          <w:numId w:val="2"/>
        </w:numPr>
        <w:tabs>
          <w:tab w:val="left" w:pos="1359"/>
          <w:tab w:val="left" w:leader="underscore" w:pos="9062"/>
        </w:tabs>
        <w:ind w:firstLine="720"/>
        <w:jc w:val="both"/>
      </w:pPr>
      <w:bookmarkStart w:id="212" w:name="bookmark215"/>
      <w:bookmarkEnd w:id="212"/>
      <w:r>
        <w:lastRenderedPageBreak/>
        <w:t>На момент укладення цього Договору Споживач є</w:t>
      </w:r>
      <w:r>
        <w:tab/>
        <w:t>*.</w:t>
      </w:r>
    </w:p>
    <w:p w:rsidR="00B9754B" w:rsidRDefault="002000B8">
      <w:pPr>
        <w:pStyle w:val="1"/>
        <w:numPr>
          <w:ilvl w:val="1"/>
          <w:numId w:val="2"/>
        </w:numPr>
        <w:tabs>
          <w:tab w:val="left" w:pos="1364"/>
        </w:tabs>
        <w:spacing w:after="240"/>
        <w:ind w:firstLine="720"/>
        <w:jc w:val="both"/>
      </w:pPr>
      <w:bookmarkStart w:id="213" w:name="bookmark216"/>
      <w:bookmarkEnd w:id="213"/>
      <w:r>
        <w:t>На момент укладення цього Договору Постачальник є</w:t>
      </w:r>
      <w:r w:rsidR="00B973A7" w:rsidRPr="00B973A7">
        <w:rPr>
          <w:lang w:val="ru-RU"/>
        </w:rPr>
        <w:t>_______________________________</w:t>
      </w:r>
      <w:r>
        <w:t>.*</w:t>
      </w:r>
    </w:p>
    <w:p w:rsidR="00B9754B" w:rsidRDefault="002000B8">
      <w:pPr>
        <w:pStyle w:val="22"/>
        <w:keepNext/>
        <w:keepLines/>
        <w:numPr>
          <w:ilvl w:val="0"/>
          <w:numId w:val="2"/>
        </w:numPr>
        <w:tabs>
          <w:tab w:val="left" w:pos="380"/>
        </w:tabs>
      </w:pPr>
      <w:bookmarkStart w:id="214" w:name="bookmark219"/>
      <w:bookmarkStart w:id="215" w:name="bookmark217"/>
      <w:bookmarkStart w:id="216" w:name="bookmark218"/>
      <w:bookmarkStart w:id="217" w:name="bookmark220"/>
      <w:bookmarkEnd w:id="214"/>
      <w:r>
        <w:t>ДОДАТКИ ДО ДОГО</w:t>
      </w:r>
      <w:r>
        <w:t>ВОРУ</w:t>
      </w:r>
      <w:bookmarkEnd w:id="215"/>
      <w:bookmarkEnd w:id="216"/>
      <w:bookmarkEnd w:id="217"/>
    </w:p>
    <w:p w:rsidR="00B9754B" w:rsidRDefault="002000B8">
      <w:pPr>
        <w:pStyle w:val="1"/>
        <w:ind w:firstLine="720"/>
        <w:jc w:val="both"/>
      </w:pPr>
      <w:r>
        <w:t>Невід'ємною частиною Договору є додатки:</w:t>
      </w:r>
    </w:p>
    <w:p w:rsidR="00B9754B" w:rsidRDefault="002000B8">
      <w:pPr>
        <w:pStyle w:val="1"/>
        <w:ind w:firstLine="0"/>
        <w:jc w:val="both"/>
      </w:pPr>
      <w:r>
        <w:t>Додаток 1 - Повідомлення про намір укласти договір про закупівлю (постачання) електричної енергії.</w:t>
      </w:r>
    </w:p>
    <w:p w:rsidR="00B9754B" w:rsidRDefault="002000B8">
      <w:pPr>
        <w:pStyle w:val="1"/>
        <w:spacing w:line="240" w:lineRule="auto"/>
        <w:ind w:firstLine="0"/>
      </w:pPr>
      <w:r>
        <w:t>Додаток 2 - Комерційна пропозиція Постачальника (Договірна ціна).</w:t>
      </w:r>
    </w:p>
    <w:p w:rsidR="00B9754B" w:rsidRDefault="002000B8">
      <w:pPr>
        <w:pStyle w:val="1"/>
        <w:spacing w:line="240" w:lineRule="auto"/>
        <w:ind w:firstLine="0"/>
      </w:pPr>
      <w:r>
        <w:t>Додаток 3 - Інформація щодо об'єктів Споживач</w:t>
      </w:r>
      <w:r>
        <w:t>а.</w:t>
      </w:r>
    </w:p>
    <w:p w:rsidR="00B9754B" w:rsidRDefault="002000B8">
      <w:pPr>
        <w:pStyle w:val="1"/>
        <w:spacing w:line="240" w:lineRule="auto"/>
        <w:ind w:firstLine="0"/>
      </w:pPr>
      <w:r>
        <w:t>Додаток 4 - Обсяги постачання електричної енергії на 2024 р.</w:t>
      </w:r>
    </w:p>
    <w:p w:rsidR="00B9754B" w:rsidRDefault="002000B8">
      <w:pPr>
        <w:pStyle w:val="1"/>
        <w:spacing w:after="240" w:line="240" w:lineRule="auto"/>
        <w:ind w:firstLine="0"/>
      </w:pPr>
      <w:r>
        <w:t>Додаток 5 - Примірна форма Акту приймання-передачі товару (електричної енергії)</w:t>
      </w:r>
    </w:p>
    <w:p w:rsidR="00B9754B" w:rsidRDefault="002000B8">
      <w:pPr>
        <w:pStyle w:val="22"/>
        <w:keepNext/>
        <w:keepLines/>
        <w:numPr>
          <w:ilvl w:val="0"/>
          <w:numId w:val="2"/>
        </w:numPr>
        <w:tabs>
          <w:tab w:val="left" w:pos="435"/>
        </w:tabs>
      </w:pPr>
      <w:bookmarkStart w:id="218" w:name="bookmark223"/>
      <w:bookmarkStart w:id="219" w:name="bookmark221"/>
      <w:bookmarkStart w:id="220" w:name="bookmark222"/>
      <w:bookmarkStart w:id="221" w:name="bookmark224"/>
      <w:bookmarkEnd w:id="218"/>
      <w:r>
        <w:t>РЕКВІЗИТИ ТА ПІДПИСИ СТОРІН</w:t>
      </w:r>
      <w:bookmarkEnd w:id="219"/>
      <w:bookmarkEnd w:id="220"/>
      <w:bookmarkEnd w:id="221"/>
    </w:p>
    <w:p w:rsidR="00B9754B" w:rsidRDefault="002000B8">
      <w:pPr>
        <w:pStyle w:val="22"/>
        <w:keepNext/>
        <w:keepLines/>
        <w:tabs>
          <w:tab w:val="left" w:pos="5083"/>
        </w:tabs>
        <w:spacing w:after="1520"/>
        <w:jc w:val="left"/>
      </w:pPr>
      <w:bookmarkStart w:id="222" w:name="bookmark225"/>
      <w:bookmarkStart w:id="223" w:name="bookmark226"/>
      <w:bookmarkStart w:id="224" w:name="bookmark227"/>
      <w:r>
        <w:t>Постачальник:</w:t>
      </w:r>
      <w:r>
        <w:tab/>
        <w:t>Споживач:</w:t>
      </w:r>
      <w:bookmarkEnd w:id="222"/>
      <w:bookmarkEnd w:id="223"/>
      <w:bookmarkEnd w:id="224"/>
    </w:p>
    <w:p w:rsidR="00B9754B" w:rsidRDefault="002000B8">
      <w:pPr>
        <w:pStyle w:val="1"/>
        <w:spacing w:line="240" w:lineRule="auto"/>
        <w:ind w:firstLine="720"/>
        <w:sectPr w:rsidR="00B9754B">
          <w:pgSz w:w="11900" w:h="16840"/>
          <w:pgMar w:top="1102" w:right="788" w:bottom="1023" w:left="1614" w:header="0" w:footer="3" w:gutter="0"/>
          <w:cols w:space="720"/>
          <w:noEndnote/>
          <w:docGrid w:linePitch="360"/>
        </w:sectPr>
      </w:pPr>
      <w:r>
        <w:rPr>
          <w:i/>
          <w:iCs/>
        </w:rPr>
        <w:t xml:space="preserve">* заповнюються на етапі укладення </w:t>
      </w:r>
      <w:r>
        <w:rPr>
          <w:i/>
          <w:iCs/>
        </w:rPr>
        <w:t>Договору.</w:t>
      </w:r>
    </w:p>
    <w:p w:rsidR="00B973A7" w:rsidRPr="00B973A7" w:rsidRDefault="00B973A7" w:rsidP="00B973A7">
      <w:pPr>
        <w:pStyle w:val="1"/>
        <w:spacing w:line="240" w:lineRule="auto"/>
        <w:ind w:left="5040" w:firstLine="0"/>
        <w:rPr>
          <w:bCs/>
          <w:sz w:val="22"/>
          <w:szCs w:val="22"/>
        </w:rPr>
      </w:pPr>
      <w:r>
        <w:rPr>
          <w:bCs/>
          <w:sz w:val="22"/>
          <w:szCs w:val="22"/>
        </w:rPr>
        <w:lastRenderedPageBreak/>
        <w:t xml:space="preserve">            </w:t>
      </w:r>
      <w:r w:rsidRPr="00B973A7">
        <w:rPr>
          <w:bCs/>
          <w:sz w:val="22"/>
          <w:szCs w:val="22"/>
        </w:rPr>
        <w:t>Додаток 1</w:t>
      </w:r>
    </w:p>
    <w:p w:rsidR="00B973A7" w:rsidRPr="00B973A7" w:rsidRDefault="00B973A7" w:rsidP="00B973A7">
      <w:pPr>
        <w:pStyle w:val="1"/>
        <w:spacing w:line="240" w:lineRule="auto"/>
        <w:ind w:left="3600" w:firstLine="720"/>
        <w:jc w:val="center"/>
        <w:rPr>
          <w:bCs/>
          <w:sz w:val="22"/>
          <w:szCs w:val="22"/>
        </w:rPr>
      </w:pPr>
      <w:r w:rsidRPr="00B973A7">
        <w:rPr>
          <w:bCs/>
          <w:sz w:val="22"/>
          <w:szCs w:val="22"/>
        </w:rPr>
        <w:t>До Договору №_______________</w:t>
      </w:r>
    </w:p>
    <w:p w:rsidR="00B973A7" w:rsidRDefault="00B973A7" w:rsidP="00B973A7">
      <w:pPr>
        <w:pStyle w:val="1"/>
        <w:spacing w:line="240" w:lineRule="auto"/>
        <w:ind w:left="4320" w:firstLine="720"/>
        <w:jc w:val="center"/>
        <w:rPr>
          <w:bCs/>
          <w:sz w:val="22"/>
          <w:szCs w:val="22"/>
        </w:rPr>
      </w:pPr>
      <w:r w:rsidRPr="00B973A7">
        <w:rPr>
          <w:bCs/>
          <w:sz w:val="22"/>
          <w:szCs w:val="22"/>
        </w:rPr>
        <w:t>від «_____»___________________2024 р.</w:t>
      </w:r>
    </w:p>
    <w:p w:rsidR="00B973A7" w:rsidRPr="00B973A7" w:rsidRDefault="00B973A7" w:rsidP="00B973A7">
      <w:pPr>
        <w:pStyle w:val="1"/>
        <w:spacing w:line="240" w:lineRule="auto"/>
        <w:ind w:left="4320" w:firstLine="720"/>
        <w:jc w:val="center"/>
        <w:rPr>
          <w:bCs/>
          <w:sz w:val="22"/>
          <w:szCs w:val="22"/>
        </w:rPr>
      </w:pPr>
    </w:p>
    <w:p w:rsidR="00B9754B" w:rsidRDefault="002000B8">
      <w:pPr>
        <w:pStyle w:val="1"/>
        <w:spacing w:line="240" w:lineRule="auto"/>
        <w:ind w:firstLine="0"/>
        <w:jc w:val="center"/>
        <w:rPr>
          <w:sz w:val="22"/>
          <w:szCs w:val="22"/>
        </w:rPr>
      </w:pPr>
      <w:r>
        <w:rPr>
          <w:b/>
          <w:bCs/>
          <w:sz w:val="22"/>
          <w:szCs w:val="22"/>
        </w:rPr>
        <w:t>ПОВІДОМЛЕННЯ</w:t>
      </w:r>
    </w:p>
    <w:p w:rsidR="00B9754B" w:rsidRDefault="002000B8">
      <w:pPr>
        <w:pStyle w:val="1"/>
        <w:spacing w:after="240" w:line="240" w:lineRule="auto"/>
        <w:ind w:firstLine="0"/>
        <w:jc w:val="center"/>
        <w:rPr>
          <w:sz w:val="22"/>
          <w:szCs w:val="22"/>
        </w:rPr>
      </w:pPr>
      <w:r>
        <w:rPr>
          <w:b/>
          <w:bCs/>
          <w:sz w:val="22"/>
          <w:szCs w:val="22"/>
        </w:rPr>
        <w:t>про намір укласти договір про закупівлю (постачання) електричної енергії</w:t>
      </w:r>
    </w:p>
    <w:p w:rsidR="00B9754B" w:rsidRDefault="002000B8">
      <w:pPr>
        <w:pStyle w:val="1"/>
        <w:spacing w:after="240"/>
        <w:ind w:left="440" w:firstLine="740"/>
        <w:jc w:val="both"/>
      </w:pPr>
      <w:r>
        <w:t>Керуючись статтями Цивільного кодексу України. Правилами роздрібного ринку електричної енергії, затвердженими постановою НКРЕКП від 14.03.2018 № 312 (далі - Пра</w:t>
      </w:r>
      <w:r>
        <w:t>вила роздрібного ринку),* цим повідомляємо про намір укласти договір про закупівлю (постачання) електричної енергії з* та надаємо наступну інформацію:</w:t>
      </w:r>
    </w:p>
    <w:p w:rsidR="00B9754B" w:rsidRDefault="002000B8">
      <w:pPr>
        <w:pStyle w:val="a5"/>
        <w:ind w:left="595"/>
      </w:pPr>
      <w:r>
        <w:t>Персоніфіковані дані Споживача: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4958"/>
        <w:gridCol w:w="4147"/>
      </w:tblGrid>
      <w:tr w:rsidR="00B9754B">
        <w:tblPrEx>
          <w:tblCellMar>
            <w:top w:w="0" w:type="dxa"/>
            <w:bottom w:w="0" w:type="dxa"/>
          </w:tblCellMar>
        </w:tblPrEx>
        <w:trPr>
          <w:trHeight w:hRule="exact" w:val="274"/>
          <w:jc w:val="center"/>
        </w:trPr>
        <w:tc>
          <w:tcPr>
            <w:tcW w:w="470" w:type="dxa"/>
            <w:tcBorders>
              <w:top w:val="single" w:sz="4" w:space="0" w:color="auto"/>
              <w:left w:val="single" w:sz="4" w:space="0" w:color="auto"/>
            </w:tcBorders>
            <w:shd w:val="clear" w:color="auto" w:fill="FFFFFF"/>
            <w:vAlign w:val="bottom"/>
          </w:tcPr>
          <w:p w:rsidR="00B9754B" w:rsidRDefault="002000B8">
            <w:pPr>
              <w:pStyle w:val="a7"/>
              <w:spacing w:line="240" w:lineRule="auto"/>
              <w:ind w:firstLine="0"/>
            </w:pPr>
            <w:r>
              <w:t>1</w:t>
            </w:r>
          </w:p>
        </w:tc>
        <w:tc>
          <w:tcPr>
            <w:tcW w:w="4958" w:type="dxa"/>
            <w:tcBorders>
              <w:top w:val="single" w:sz="4" w:space="0" w:color="auto"/>
              <w:left w:val="single" w:sz="4" w:space="0" w:color="auto"/>
            </w:tcBorders>
            <w:shd w:val="clear" w:color="auto" w:fill="FFFFFF"/>
            <w:vAlign w:val="bottom"/>
          </w:tcPr>
          <w:p w:rsidR="00B9754B" w:rsidRDefault="002000B8">
            <w:pPr>
              <w:pStyle w:val="a7"/>
              <w:spacing w:line="240" w:lineRule="auto"/>
              <w:ind w:firstLine="0"/>
            </w:pPr>
            <w:r>
              <w:t>Найменування Споживача</w:t>
            </w:r>
          </w:p>
        </w:tc>
        <w:tc>
          <w:tcPr>
            <w:tcW w:w="4147" w:type="dxa"/>
            <w:tcBorders>
              <w:top w:val="single" w:sz="4" w:space="0" w:color="auto"/>
              <w:left w:val="single" w:sz="4" w:space="0" w:color="auto"/>
              <w:right w:val="single" w:sz="4" w:space="0" w:color="auto"/>
            </w:tcBorders>
            <w:shd w:val="clear" w:color="auto" w:fill="FFFFFF"/>
          </w:tcPr>
          <w:p w:rsidR="00B9754B" w:rsidRDefault="00B9754B">
            <w:pPr>
              <w:rPr>
                <w:sz w:val="10"/>
                <w:szCs w:val="10"/>
              </w:rPr>
            </w:pPr>
          </w:p>
        </w:tc>
      </w:tr>
      <w:tr w:rsidR="00B9754B">
        <w:tblPrEx>
          <w:tblCellMar>
            <w:top w:w="0" w:type="dxa"/>
            <w:bottom w:w="0" w:type="dxa"/>
          </w:tblCellMar>
        </w:tblPrEx>
        <w:trPr>
          <w:trHeight w:hRule="exact" w:val="269"/>
          <w:jc w:val="center"/>
        </w:trPr>
        <w:tc>
          <w:tcPr>
            <w:tcW w:w="470" w:type="dxa"/>
            <w:tcBorders>
              <w:top w:val="single" w:sz="4" w:space="0" w:color="auto"/>
              <w:left w:val="single" w:sz="4" w:space="0" w:color="auto"/>
            </w:tcBorders>
            <w:shd w:val="clear" w:color="auto" w:fill="FFFFFF"/>
            <w:vAlign w:val="bottom"/>
          </w:tcPr>
          <w:p w:rsidR="00B9754B" w:rsidRDefault="002000B8">
            <w:pPr>
              <w:pStyle w:val="a7"/>
              <w:spacing w:line="240" w:lineRule="auto"/>
              <w:ind w:firstLine="0"/>
            </w:pPr>
            <w:r>
              <w:t>2</w:t>
            </w:r>
          </w:p>
        </w:tc>
        <w:tc>
          <w:tcPr>
            <w:tcW w:w="4958" w:type="dxa"/>
            <w:tcBorders>
              <w:top w:val="single" w:sz="4" w:space="0" w:color="auto"/>
              <w:left w:val="single" w:sz="4" w:space="0" w:color="auto"/>
            </w:tcBorders>
            <w:shd w:val="clear" w:color="auto" w:fill="FFFFFF"/>
            <w:vAlign w:val="bottom"/>
          </w:tcPr>
          <w:p w:rsidR="00B9754B" w:rsidRDefault="002000B8">
            <w:pPr>
              <w:pStyle w:val="a7"/>
              <w:spacing w:line="240" w:lineRule="auto"/>
              <w:ind w:firstLine="0"/>
            </w:pPr>
            <w:r>
              <w:t>Ідентифікаційний код юридичної особи</w:t>
            </w:r>
          </w:p>
        </w:tc>
        <w:tc>
          <w:tcPr>
            <w:tcW w:w="4147" w:type="dxa"/>
            <w:tcBorders>
              <w:top w:val="single" w:sz="4" w:space="0" w:color="auto"/>
              <w:left w:val="single" w:sz="4" w:space="0" w:color="auto"/>
              <w:right w:val="single" w:sz="4" w:space="0" w:color="auto"/>
            </w:tcBorders>
            <w:shd w:val="clear" w:color="auto" w:fill="FFFFFF"/>
          </w:tcPr>
          <w:p w:rsidR="00B9754B" w:rsidRDefault="00B9754B">
            <w:pPr>
              <w:rPr>
                <w:sz w:val="10"/>
                <w:szCs w:val="10"/>
              </w:rPr>
            </w:pPr>
          </w:p>
        </w:tc>
      </w:tr>
      <w:tr w:rsidR="00B9754B">
        <w:tblPrEx>
          <w:tblCellMar>
            <w:top w:w="0" w:type="dxa"/>
            <w:bottom w:w="0" w:type="dxa"/>
          </w:tblCellMar>
        </w:tblPrEx>
        <w:trPr>
          <w:trHeight w:hRule="exact" w:val="264"/>
          <w:jc w:val="center"/>
        </w:trPr>
        <w:tc>
          <w:tcPr>
            <w:tcW w:w="470" w:type="dxa"/>
            <w:tcBorders>
              <w:top w:val="single" w:sz="4" w:space="0" w:color="auto"/>
              <w:left w:val="single" w:sz="4" w:space="0" w:color="auto"/>
            </w:tcBorders>
            <w:shd w:val="clear" w:color="auto" w:fill="FFFFFF"/>
            <w:vAlign w:val="bottom"/>
          </w:tcPr>
          <w:p w:rsidR="00B9754B" w:rsidRDefault="002000B8">
            <w:pPr>
              <w:pStyle w:val="a7"/>
              <w:spacing w:line="240" w:lineRule="auto"/>
              <w:ind w:firstLine="0"/>
            </w:pPr>
            <w:r>
              <w:t>3</w:t>
            </w:r>
          </w:p>
        </w:tc>
        <w:tc>
          <w:tcPr>
            <w:tcW w:w="4958" w:type="dxa"/>
            <w:tcBorders>
              <w:top w:val="single" w:sz="4" w:space="0" w:color="auto"/>
              <w:left w:val="single" w:sz="4" w:space="0" w:color="auto"/>
            </w:tcBorders>
            <w:shd w:val="clear" w:color="auto" w:fill="FFFFFF"/>
            <w:vAlign w:val="bottom"/>
          </w:tcPr>
          <w:p w:rsidR="00B9754B" w:rsidRDefault="002000B8">
            <w:pPr>
              <w:pStyle w:val="a7"/>
              <w:spacing w:line="240" w:lineRule="auto"/>
              <w:ind w:firstLine="0"/>
            </w:pPr>
            <w:r>
              <w:t>Вид</w:t>
            </w:r>
            <w:r>
              <w:t xml:space="preserve"> об'єкта</w:t>
            </w:r>
          </w:p>
        </w:tc>
        <w:tc>
          <w:tcPr>
            <w:tcW w:w="4147" w:type="dxa"/>
            <w:tcBorders>
              <w:top w:val="single" w:sz="4" w:space="0" w:color="auto"/>
              <w:left w:val="single" w:sz="4" w:space="0" w:color="auto"/>
              <w:right w:val="single" w:sz="4" w:space="0" w:color="auto"/>
            </w:tcBorders>
            <w:shd w:val="clear" w:color="auto" w:fill="FFFFFF"/>
            <w:vAlign w:val="bottom"/>
          </w:tcPr>
          <w:p w:rsidR="00B9754B" w:rsidRDefault="002000B8">
            <w:pPr>
              <w:pStyle w:val="a7"/>
              <w:spacing w:line="240" w:lineRule="auto"/>
              <w:ind w:firstLine="0"/>
            </w:pPr>
            <w:r>
              <w:t>згідно Додатка 3 цього Договору</w:t>
            </w:r>
          </w:p>
        </w:tc>
      </w:tr>
      <w:tr w:rsidR="00B9754B">
        <w:tblPrEx>
          <w:tblCellMar>
            <w:top w:w="0" w:type="dxa"/>
            <w:bottom w:w="0" w:type="dxa"/>
          </w:tblCellMar>
        </w:tblPrEx>
        <w:trPr>
          <w:trHeight w:hRule="exact" w:val="518"/>
          <w:jc w:val="center"/>
        </w:trPr>
        <w:tc>
          <w:tcPr>
            <w:tcW w:w="470"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pPr>
            <w:r>
              <w:t>4</w:t>
            </w:r>
          </w:p>
        </w:tc>
        <w:tc>
          <w:tcPr>
            <w:tcW w:w="4958" w:type="dxa"/>
            <w:tcBorders>
              <w:top w:val="single" w:sz="4" w:space="0" w:color="auto"/>
              <w:left w:val="single" w:sz="4" w:space="0" w:color="auto"/>
            </w:tcBorders>
            <w:shd w:val="clear" w:color="auto" w:fill="FFFFFF"/>
            <w:vAlign w:val="bottom"/>
          </w:tcPr>
          <w:p w:rsidR="00B9754B" w:rsidRDefault="002000B8">
            <w:pPr>
              <w:pStyle w:val="a7"/>
              <w:spacing w:line="266" w:lineRule="auto"/>
              <w:ind w:firstLine="0"/>
            </w:pPr>
            <w:r>
              <w:t>Адреса об'єкта, ЕІС-код точки (точок) комерційного обліку</w:t>
            </w:r>
          </w:p>
        </w:tc>
        <w:tc>
          <w:tcPr>
            <w:tcW w:w="4147"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40" w:lineRule="auto"/>
              <w:ind w:firstLine="0"/>
            </w:pPr>
            <w:r>
              <w:t>згідно Додатка 3 цього Договору</w:t>
            </w:r>
          </w:p>
        </w:tc>
      </w:tr>
      <w:tr w:rsidR="00B9754B">
        <w:tblPrEx>
          <w:tblCellMar>
            <w:top w:w="0" w:type="dxa"/>
            <w:bottom w:w="0" w:type="dxa"/>
          </w:tblCellMar>
        </w:tblPrEx>
        <w:trPr>
          <w:trHeight w:hRule="exact" w:val="518"/>
          <w:jc w:val="center"/>
        </w:trPr>
        <w:tc>
          <w:tcPr>
            <w:tcW w:w="470"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pPr>
            <w:r>
              <w:t>5</w:t>
            </w:r>
          </w:p>
        </w:tc>
        <w:tc>
          <w:tcPr>
            <w:tcW w:w="4958" w:type="dxa"/>
            <w:tcBorders>
              <w:top w:val="single" w:sz="4" w:space="0" w:color="auto"/>
              <w:left w:val="single" w:sz="4" w:space="0" w:color="auto"/>
            </w:tcBorders>
            <w:shd w:val="clear" w:color="auto" w:fill="FFFFFF"/>
            <w:vAlign w:val="bottom"/>
          </w:tcPr>
          <w:p w:rsidR="00B9754B" w:rsidRDefault="002000B8">
            <w:pPr>
              <w:pStyle w:val="a7"/>
              <w:spacing w:line="262" w:lineRule="auto"/>
              <w:ind w:firstLine="0"/>
            </w:pPr>
            <w:r>
              <w:t>Найменування Оператора розподілу електричної енергії</w:t>
            </w:r>
          </w:p>
        </w:tc>
        <w:tc>
          <w:tcPr>
            <w:tcW w:w="4147"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40" w:lineRule="auto"/>
              <w:ind w:firstLine="0"/>
            </w:pPr>
            <w:r>
              <w:t>згідно Додатка 3 цього Договору</w:t>
            </w:r>
          </w:p>
        </w:tc>
      </w:tr>
      <w:tr w:rsidR="00B9754B">
        <w:tblPrEx>
          <w:tblCellMar>
            <w:top w:w="0" w:type="dxa"/>
            <w:bottom w:w="0" w:type="dxa"/>
          </w:tblCellMar>
        </w:tblPrEx>
        <w:trPr>
          <w:trHeight w:hRule="exact" w:val="514"/>
          <w:jc w:val="center"/>
        </w:trPr>
        <w:tc>
          <w:tcPr>
            <w:tcW w:w="470"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pPr>
            <w:r>
              <w:t>6</w:t>
            </w:r>
          </w:p>
        </w:tc>
        <w:tc>
          <w:tcPr>
            <w:tcW w:w="4958" w:type="dxa"/>
            <w:tcBorders>
              <w:top w:val="single" w:sz="4" w:space="0" w:color="auto"/>
              <w:left w:val="single" w:sz="4" w:space="0" w:color="auto"/>
            </w:tcBorders>
            <w:shd w:val="clear" w:color="auto" w:fill="FFFFFF"/>
            <w:vAlign w:val="bottom"/>
          </w:tcPr>
          <w:p w:rsidR="00B9754B" w:rsidRDefault="002000B8">
            <w:pPr>
              <w:pStyle w:val="a7"/>
              <w:spacing w:line="266" w:lineRule="auto"/>
              <w:ind w:firstLine="0"/>
            </w:pPr>
            <w:r>
              <w:t xml:space="preserve">ЕІС-код як суб’єкта ринку </w:t>
            </w:r>
            <w:r>
              <w:t>електричної енергії, присвоєний відповідним системним оператором</w:t>
            </w:r>
          </w:p>
        </w:tc>
        <w:tc>
          <w:tcPr>
            <w:tcW w:w="4147" w:type="dxa"/>
            <w:tcBorders>
              <w:top w:val="single" w:sz="4" w:space="0" w:color="auto"/>
              <w:left w:val="single" w:sz="4" w:space="0" w:color="auto"/>
              <w:right w:val="single" w:sz="4" w:space="0" w:color="auto"/>
            </w:tcBorders>
            <w:shd w:val="clear" w:color="auto" w:fill="FFFFFF"/>
          </w:tcPr>
          <w:p w:rsidR="00B9754B" w:rsidRDefault="00B9754B">
            <w:pPr>
              <w:rPr>
                <w:sz w:val="10"/>
                <w:szCs w:val="10"/>
              </w:rPr>
            </w:pPr>
          </w:p>
        </w:tc>
      </w:tr>
      <w:tr w:rsidR="00B9754B">
        <w:tblPrEx>
          <w:tblCellMar>
            <w:top w:w="0" w:type="dxa"/>
            <w:bottom w:w="0" w:type="dxa"/>
          </w:tblCellMar>
        </w:tblPrEx>
        <w:trPr>
          <w:trHeight w:hRule="exact" w:val="283"/>
          <w:jc w:val="center"/>
        </w:trPr>
        <w:tc>
          <w:tcPr>
            <w:tcW w:w="470" w:type="dxa"/>
            <w:tcBorders>
              <w:top w:val="single" w:sz="4" w:space="0" w:color="auto"/>
              <w:left w:val="single" w:sz="4" w:space="0" w:color="auto"/>
              <w:bottom w:val="single" w:sz="4" w:space="0" w:color="auto"/>
            </w:tcBorders>
            <w:shd w:val="clear" w:color="auto" w:fill="FFFFFF"/>
          </w:tcPr>
          <w:p w:rsidR="00B9754B" w:rsidRDefault="002000B8">
            <w:pPr>
              <w:pStyle w:val="a7"/>
              <w:spacing w:line="240" w:lineRule="auto"/>
              <w:ind w:firstLine="0"/>
            </w:pPr>
            <w:r>
              <w:t>7</w:t>
            </w:r>
          </w:p>
        </w:tc>
        <w:tc>
          <w:tcPr>
            <w:tcW w:w="4958" w:type="dxa"/>
            <w:tcBorders>
              <w:top w:val="single" w:sz="4" w:space="0" w:color="auto"/>
              <w:left w:val="single" w:sz="4" w:space="0" w:color="auto"/>
              <w:bottom w:val="single" w:sz="4" w:space="0" w:color="auto"/>
            </w:tcBorders>
            <w:shd w:val="clear" w:color="auto" w:fill="FFFFFF"/>
          </w:tcPr>
          <w:p w:rsidR="00B9754B" w:rsidRDefault="002000B8">
            <w:pPr>
              <w:pStyle w:val="a7"/>
              <w:spacing w:line="240" w:lineRule="auto"/>
              <w:ind w:firstLine="0"/>
            </w:pPr>
            <w:r>
              <w:t>Інформація про наявність пільг/субсидії* (є/немає)</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B9754B" w:rsidRDefault="00B9754B">
            <w:pPr>
              <w:rPr>
                <w:sz w:val="10"/>
                <w:szCs w:val="10"/>
              </w:rPr>
            </w:pPr>
          </w:p>
        </w:tc>
      </w:tr>
    </w:tbl>
    <w:p w:rsidR="00B9754B" w:rsidRDefault="002000B8">
      <w:pPr>
        <w:pStyle w:val="a5"/>
        <w:ind w:left="581"/>
        <w:rPr>
          <w:sz w:val="20"/>
          <w:szCs w:val="20"/>
        </w:rPr>
      </w:pPr>
      <w:r>
        <w:rPr>
          <w:b w:val="0"/>
          <w:bCs w:val="0"/>
          <w:sz w:val="20"/>
          <w:szCs w:val="20"/>
        </w:rPr>
        <w:t>Початок постачання з «</w:t>
      </w:r>
      <w:r w:rsidR="00B973A7">
        <w:rPr>
          <w:b w:val="0"/>
          <w:bCs w:val="0"/>
          <w:sz w:val="20"/>
          <w:szCs w:val="20"/>
        </w:rPr>
        <w:t>______</w:t>
      </w:r>
      <w:r>
        <w:rPr>
          <w:b w:val="0"/>
          <w:bCs w:val="0"/>
          <w:sz w:val="20"/>
          <w:szCs w:val="20"/>
        </w:rPr>
        <w:t>»</w:t>
      </w:r>
      <w:r w:rsidR="00B973A7">
        <w:rPr>
          <w:b w:val="0"/>
          <w:bCs w:val="0"/>
          <w:sz w:val="20"/>
          <w:szCs w:val="20"/>
        </w:rPr>
        <w:t>________________</w:t>
      </w:r>
      <w:r>
        <w:rPr>
          <w:b w:val="0"/>
          <w:bCs w:val="0"/>
          <w:sz w:val="20"/>
          <w:szCs w:val="20"/>
        </w:rPr>
        <w:t>20</w:t>
      </w:r>
      <w:r w:rsidR="00B973A7">
        <w:rPr>
          <w:b w:val="0"/>
          <w:bCs w:val="0"/>
          <w:sz w:val="20"/>
          <w:szCs w:val="20"/>
        </w:rPr>
        <w:t>___</w:t>
      </w:r>
      <w:r>
        <w:rPr>
          <w:b w:val="0"/>
          <w:bCs w:val="0"/>
          <w:sz w:val="20"/>
          <w:szCs w:val="20"/>
        </w:rPr>
        <w:t xml:space="preserve"> р.</w:t>
      </w:r>
    </w:p>
    <w:p w:rsidR="00B9754B" w:rsidRDefault="00B9754B">
      <w:pPr>
        <w:spacing w:after="239" w:line="1" w:lineRule="exact"/>
      </w:pPr>
    </w:p>
    <w:p w:rsidR="00B9754B" w:rsidRDefault="002000B8">
      <w:pPr>
        <w:pStyle w:val="22"/>
        <w:keepNext/>
        <w:keepLines/>
        <w:ind w:left="1160"/>
        <w:jc w:val="left"/>
      </w:pPr>
      <w:bookmarkStart w:id="225" w:name="bookmark228"/>
      <w:bookmarkStart w:id="226" w:name="bookmark229"/>
      <w:bookmarkStart w:id="227" w:name="bookmark230"/>
      <w:r>
        <w:t>*Примітка:</w:t>
      </w:r>
      <w:bookmarkEnd w:id="225"/>
      <w:bookmarkEnd w:id="226"/>
      <w:bookmarkEnd w:id="227"/>
    </w:p>
    <w:p w:rsidR="00B9754B" w:rsidRDefault="002000B8">
      <w:pPr>
        <w:pStyle w:val="1"/>
        <w:spacing w:line="262" w:lineRule="auto"/>
        <w:ind w:left="440" w:firstLine="740"/>
        <w:jc w:val="both"/>
      </w:pPr>
      <w:r>
        <w:t>Заповнюється Постачальником, якщо Повідомлення надається для заповнення Постачальником.</w:t>
      </w:r>
    </w:p>
    <w:p w:rsidR="00B9754B" w:rsidRDefault="002000B8">
      <w:pPr>
        <w:pStyle w:val="1"/>
        <w:spacing w:line="262" w:lineRule="auto"/>
        <w:ind w:left="1160" w:firstLine="0"/>
      </w:pPr>
      <w:r>
        <w:t>Заповнюється Споживачем, якщо Повідомлення заповнюється Споживачем самостійно.</w:t>
      </w:r>
    </w:p>
    <w:p w:rsidR="00B9754B" w:rsidRDefault="002000B8">
      <w:pPr>
        <w:pStyle w:val="1"/>
        <w:spacing w:line="262" w:lineRule="auto"/>
        <w:ind w:left="440" w:firstLine="740"/>
        <w:jc w:val="both"/>
      </w:pPr>
      <w:r>
        <w:t>За кожним об’єктом споживача надаються окремі ЕІС-коди точок комерційного обліку у Інформація щодо об'єктів Споживача.</w:t>
      </w:r>
    </w:p>
    <w:p w:rsidR="00B9754B" w:rsidRDefault="002000B8">
      <w:pPr>
        <w:pStyle w:val="1"/>
        <w:spacing w:line="262" w:lineRule="auto"/>
        <w:ind w:left="440" w:firstLine="740"/>
        <w:jc w:val="both"/>
      </w:pPr>
      <w:r>
        <w:t>З моменту підписання цього Повідомлення в установленому Пр</w:t>
      </w:r>
      <w:r>
        <w:t>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9754B" w:rsidRDefault="002000B8">
      <w:pPr>
        <w:pStyle w:val="1"/>
        <w:spacing w:after="240" w:line="262" w:lineRule="auto"/>
        <w:ind w:left="440" w:firstLine="740"/>
        <w:jc w:val="both"/>
      </w:pPr>
      <w:r>
        <w:t xml:space="preserve">Своїм підписом Споживач </w:t>
      </w:r>
      <w: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w:t>
      </w:r>
      <w:r>
        <w:t>сягів наданих за Договором послуг.</w:t>
      </w:r>
    </w:p>
    <w:p w:rsidR="00B9754B" w:rsidRDefault="002000B8" w:rsidP="00B973A7">
      <w:pPr>
        <w:pStyle w:val="22"/>
        <w:keepNext/>
        <w:keepLines/>
        <w:ind w:left="1160"/>
        <w:jc w:val="left"/>
      </w:pPr>
      <w:bookmarkStart w:id="228" w:name="bookmark231"/>
      <w:bookmarkStart w:id="229" w:name="bookmark232"/>
      <w:bookmarkStart w:id="230" w:name="bookmark233"/>
      <w:r>
        <w:t>Відмітка про згоду Споживача на обробку персональних даних:</w:t>
      </w:r>
      <w:bookmarkEnd w:id="228"/>
      <w:bookmarkEnd w:id="229"/>
      <w:bookmarkEnd w:id="230"/>
    </w:p>
    <w:p w:rsidR="00B973A7" w:rsidRDefault="00B973A7" w:rsidP="00B973A7">
      <w:pPr>
        <w:pStyle w:val="22"/>
        <w:keepNext/>
        <w:keepLines/>
        <w:ind w:left="1160"/>
        <w:jc w:val="left"/>
      </w:pPr>
      <w:r>
        <w:t>_____________            _____________________            ________________________</w:t>
      </w:r>
    </w:p>
    <w:p w:rsidR="00B9754B" w:rsidRDefault="002000B8" w:rsidP="00B973A7">
      <w:pPr>
        <w:pStyle w:val="1"/>
        <w:tabs>
          <w:tab w:val="left" w:pos="3277"/>
          <w:tab w:val="left" w:pos="6114"/>
        </w:tabs>
        <w:spacing w:line="262" w:lineRule="auto"/>
        <w:ind w:left="1160" w:firstLine="0"/>
      </w:pPr>
      <w:r>
        <w:t>(дата)</w:t>
      </w:r>
      <w:r>
        <w:tab/>
        <w:t>(особистий підпис)</w:t>
      </w:r>
      <w:r>
        <w:tab/>
        <w:t>(П.І.Б. Споживача)</w:t>
      </w:r>
    </w:p>
    <w:p w:rsidR="00B9754B" w:rsidRDefault="002000B8" w:rsidP="00B973A7">
      <w:pPr>
        <w:pStyle w:val="22"/>
        <w:keepNext/>
        <w:keepLines/>
        <w:spacing w:line="228" w:lineRule="auto"/>
        <w:ind w:left="1160"/>
        <w:jc w:val="left"/>
      </w:pPr>
      <w:bookmarkStart w:id="231" w:name="bookmark234"/>
      <w:bookmarkStart w:id="232" w:name="bookmark235"/>
      <w:bookmarkStart w:id="233" w:name="bookmark236"/>
      <w:r>
        <w:t>*Примітка:</w:t>
      </w:r>
      <w:bookmarkEnd w:id="231"/>
      <w:bookmarkEnd w:id="232"/>
      <w:bookmarkEnd w:id="233"/>
    </w:p>
    <w:p w:rsidR="00B9754B" w:rsidRDefault="002000B8" w:rsidP="00B973A7">
      <w:pPr>
        <w:pStyle w:val="1"/>
        <w:spacing w:line="240" w:lineRule="auto"/>
        <w:ind w:left="440" w:firstLine="740"/>
        <w:jc w:val="both"/>
      </w:pPr>
      <w:r>
        <w:t xml:space="preserve">Споживач зобов'язується у місячний строк повідомити Постачальника про зміну будь-якої інформації та </w:t>
      </w:r>
      <w:r>
        <w:t>даних, зазначених у Повідомленні.</w:t>
      </w:r>
    </w:p>
    <w:p w:rsidR="00B9754B" w:rsidRDefault="002000B8" w:rsidP="00B973A7">
      <w:pPr>
        <w:pStyle w:val="1"/>
        <w:spacing w:line="240" w:lineRule="auto"/>
        <w:ind w:firstLine="440"/>
        <w:rPr>
          <w:b/>
          <w:bCs/>
          <w:sz w:val="22"/>
          <w:szCs w:val="22"/>
        </w:rPr>
      </w:pPr>
      <w:r>
        <w:rPr>
          <w:b/>
          <w:bCs/>
          <w:sz w:val="22"/>
          <w:szCs w:val="22"/>
        </w:rPr>
        <w:t>Реквізити Споживача:</w:t>
      </w:r>
    </w:p>
    <w:p w:rsidR="00B973A7" w:rsidRDefault="00B973A7" w:rsidP="00B973A7">
      <w:pPr>
        <w:pStyle w:val="1"/>
        <w:spacing w:line="240" w:lineRule="auto"/>
        <w:ind w:firstLine="440"/>
        <w:rPr>
          <w:b/>
          <w:bCs/>
          <w:sz w:val="22"/>
          <w:szCs w:val="22"/>
        </w:rPr>
      </w:pPr>
      <w:r>
        <w:rPr>
          <w:b/>
          <w:bCs/>
          <w:sz w:val="22"/>
          <w:szCs w:val="22"/>
        </w:rPr>
        <w:t>_______________________________________________________________</w:t>
      </w:r>
    </w:p>
    <w:p w:rsidR="00B973A7" w:rsidRDefault="00B973A7" w:rsidP="00B973A7">
      <w:pPr>
        <w:pStyle w:val="1"/>
        <w:spacing w:line="240" w:lineRule="auto"/>
        <w:ind w:firstLine="440"/>
        <w:rPr>
          <w:sz w:val="22"/>
          <w:szCs w:val="22"/>
        </w:rPr>
      </w:pPr>
    </w:p>
    <w:p w:rsidR="00B9754B" w:rsidRDefault="002000B8">
      <w:pPr>
        <w:pStyle w:val="22"/>
        <w:keepNext/>
        <w:keepLines/>
        <w:spacing w:after="240"/>
        <w:ind w:firstLine="440"/>
        <w:jc w:val="left"/>
        <w:rPr>
          <w:b w:val="0"/>
          <w:bCs w:val="0"/>
          <w:sz w:val="20"/>
          <w:szCs w:val="20"/>
        </w:rPr>
      </w:pPr>
      <w:bookmarkStart w:id="234" w:name="bookmark237"/>
      <w:bookmarkStart w:id="235" w:name="bookmark238"/>
      <w:bookmarkStart w:id="236" w:name="bookmark239"/>
      <w:r>
        <w:t xml:space="preserve">Відмітка про підписання Споживачем цього </w:t>
      </w:r>
      <w:r>
        <w:rPr>
          <w:b w:val="0"/>
          <w:bCs w:val="0"/>
          <w:sz w:val="20"/>
          <w:szCs w:val="20"/>
        </w:rPr>
        <w:t>Повідомлення:</w:t>
      </w:r>
      <w:bookmarkEnd w:id="234"/>
      <w:bookmarkEnd w:id="235"/>
      <w:bookmarkEnd w:id="236"/>
    </w:p>
    <w:p w:rsidR="00B973A7" w:rsidRDefault="00B973A7">
      <w:pPr>
        <w:pStyle w:val="22"/>
        <w:keepNext/>
        <w:keepLines/>
        <w:spacing w:after="240"/>
        <w:ind w:firstLine="440"/>
        <w:jc w:val="left"/>
        <w:rPr>
          <w:sz w:val="20"/>
          <w:szCs w:val="20"/>
        </w:rPr>
      </w:pPr>
      <w:r>
        <w:rPr>
          <w:b w:val="0"/>
          <w:bCs w:val="0"/>
          <w:sz w:val="20"/>
          <w:szCs w:val="20"/>
        </w:rPr>
        <w:t>__________________________    _______________________</w:t>
      </w:r>
    </w:p>
    <w:p w:rsidR="00B9754B" w:rsidRDefault="002000B8">
      <w:pPr>
        <w:pStyle w:val="1"/>
        <w:spacing w:after="240" w:line="240" w:lineRule="auto"/>
        <w:ind w:firstLine="440"/>
      </w:pPr>
      <w:r>
        <w:rPr>
          <w:noProof/>
          <w:lang w:val="en-US" w:eastAsia="en-US" w:bidi="ar-SA"/>
        </w:rPr>
        <mc:AlternateContent>
          <mc:Choice Requires="wps">
            <w:drawing>
              <wp:anchor distT="0" distB="0" distL="114300" distR="114300" simplePos="0" relativeHeight="125829383" behindDoc="0" locked="0" layoutInCell="1" allowOverlap="1">
                <wp:simplePos x="0" y="0"/>
                <wp:positionH relativeFrom="page">
                  <wp:posOffset>4674870</wp:posOffset>
                </wp:positionH>
                <wp:positionV relativeFrom="paragraph">
                  <wp:posOffset>12700</wp:posOffset>
                </wp:positionV>
                <wp:extent cx="1164590" cy="16446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164590" cy="164465"/>
                        </a:xfrm>
                        <a:prstGeom prst="rect">
                          <a:avLst/>
                        </a:prstGeom>
                        <a:noFill/>
                      </wps:spPr>
                      <wps:txbx>
                        <w:txbxContent>
                          <w:p w:rsidR="00B9754B" w:rsidRDefault="002000B8">
                            <w:pPr>
                              <w:pStyle w:val="1"/>
                              <w:pBdr>
                                <w:top w:val="single" w:sz="4" w:space="0" w:color="auto"/>
                              </w:pBdr>
                              <w:spacing w:line="240" w:lineRule="auto"/>
                              <w:ind w:firstLine="0"/>
                            </w:pPr>
                            <w:r>
                              <w:t>(П.І.Б. Споживача)</w:t>
                            </w:r>
                          </w:p>
                        </w:txbxContent>
                      </wps:txbx>
                      <wps:bodyPr wrap="none" lIns="0" tIns="0" rIns="0" bIns="0"/>
                    </wps:wsp>
                  </a:graphicData>
                </a:graphic>
              </wp:anchor>
            </w:drawing>
          </mc:Choice>
          <mc:Fallback>
            <w:pict>
              <v:shape id="_x0000_s1035" type="#_x0000_t202" style="position:absolute;margin-left:368.10000000000002pt;margin-top:1.pt;width:91.700000000000003pt;height:12.950000000000001pt;z-index:-125829370;mso-wrap-distance-left:9.pt;mso-wrap-distance-right:9.pt;mso-position-horizontal-relative:page" filled="f" stroked="f">
                <v:textbox inset="0,0,0,0">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rPr>
                        <w:t>(П.І.Б. Споживача)</w:t>
                      </w:r>
                    </w:p>
                  </w:txbxContent>
                </v:textbox>
                <w10:wrap type="square" side="left" anchorx="page"/>
              </v:shape>
            </w:pict>
          </mc:Fallback>
        </mc:AlternateContent>
      </w:r>
      <w:r>
        <w:t xml:space="preserve">(дата подання Повідомлення) </w:t>
      </w:r>
      <w:r w:rsidR="00B973A7">
        <w:t xml:space="preserve">             </w:t>
      </w:r>
      <w:r>
        <w:t>(особистий підпис)</w:t>
      </w:r>
      <w:r>
        <w:br w:type="page"/>
      </w:r>
    </w:p>
    <w:p w:rsidR="00B973A7" w:rsidRPr="00B973A7" w:rsidRDefault="00B973A7" w:rsidP="005E76D4">
      <w:pPr>
        <w:pStyle w:val="1"/>
        <w:spacing w:line="240" w:lineRule="auto"/>
        <w:ind w:left="5040" w:firstLine="720"/>
        <w:rPr>
          <w:bCs/>
          <w:sz w:val="22"/>
          <w:szCs w:val="22"/>
        </w:rPr>
      </w:pPr>
      <w:bookmarkStart w:id="237" w:name="bookmark240"/>
      <w:bookmarkStart w:id="238" w:name="bookmark241"/>
      <w:bookmarkStart w:id="239" w:name="bookmark242"/>
      <w:r w:rsidRPr="00B973A7">
        <w:rPr>
          <w:bCs/>
          <w:sz w:val="22"/>
          <w:szCs w:val="22"/>
        </w:rPr>
        <w:lastRenderedPageBreak/>
        <w:t xml:space="preserve">Додаток </w:t>
      </w:r>
      <w:r>
        <w:rPr>
          <w:bCs/>
          <w:sz w:val="22"/>
          <w:szCs w:val="22"/>
        </w:rPr>
        <w:t>2</w:t>
      </w:r>
    </w:p>
    <w:p w:rsidR="00B973A7" w:rsidRPr="00B973A7" w:rsidRDefault="00B973A7" w:rsidP="00B973A7">
      <w:pPr>
        <w:pStyle w:val="1"/>
        <w:spacing w:line="240" w:lineRule="auto"/>
        <w:ind w:left="3600" w:firstLine="720"/>
        <w:jc w:val="center"/>
        <w:rPr>
          <w:bCs/>
          <w:sz w:val="22"/>
          <w:szCs w:val="22"/>
        </w:rPr>
      </w:pPr>
      <w:r w:rsidRPr="00B973A7">
        <w:rPr>
          <w:bCs/>
          <w:sz w:val="22"/>
          <w:szCs w:val="22"/>
        </w:rPr>
        <w:t>До Договору №_______________</w:t>
      </w:r>
    </w:p>
    <w:p w:rsidR="00B973A7" w:rsidRDefault="00B973A7" w:rsidP="00B973A7">
      <w:pPr>
        <w:pStyle w:val="1"/>
        <w:spacing w:line="240" w:lineRule="auto"/>
        <w:ind w:left="4320" w:firstLine="720"/>
        <w:jc w:val="center"/>
        <w:rPr>
          <w:bCs/>
          <w:sz w:val="22"/>
          <w:szCs w:val="22"/>
        </w:rPr>
      </w:pPr>
      <w:r w:rsidRPr="00B973A7">
        <w:rPr>
          <w:bCs/>
          <w:sz w:val="22"/>
          <w:szCs w:val="22"/>
        </w:rPr>
        <w:t>від «_____»___________________2024 р.</w:t>
      </w:r>
    </w:p>
    <w:p w:rsidR="00B973A7" w:rsidRDefault="00B973A7">
      <w:pPr>
        <w:pStyle w:val="22"/>
        <w:keepNext/>
        <w:keepLines/>
        <w:spacing w:after="220"/>
      </w:pPr>
    </w:p>
    <w:p w:rsidR="00B9754B" w:rsidRDefault="002000B8">
      <w:pPr>
        <w:pStyle w:val="22"/>
        <w:keepNext/>
        <w:keepLines/>
        <w:spacing w:after="220"/>
      </w:pPr>
      <w:r>
        <w:t>КОМЕРЦІЙНА ПРОПОЗИЦІЯ ПОСТАЧАЛЬНИКА</w:t>
      </w:r>
      <w:r>
        <w:br/>
        <w:t>(ДОГОВІРНА ЦІНА)</w:t>
      </w:r>
      <w:bookmarkEnd w:id="237"/>
      <w:bookmarkEnd w:id="238"/>
      <w:bookmarkEnd w:id="239"/>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989"/>
        <w:gridCol w:w="850"/>
        <w:gridCol w:w="1555"/>
        <w:gridCol w:w="1272"/>
        <w:gridCol w:w="1262"/>
        <w:gridCol w:w="1421"/>
        <w:gridCol w:w="1411"/>
      </w:tblGrid>
      <w:tr w:rsidR="00B9754B">
        <w:tblPrEx>
          <w:tblCellMar>
            <w:top w:w="0" w:type="dxa"/>
            <w:bottom w:w="0" w:type="dxa"/>
          </w:tblCellMar>
        </w:tblPrEx>
        <w:trPr>
          <w:trHeight w:hRule="exact" w:val="1267"/>
          <w:jc w:val="center"/>
        </w:trPr>
        <w:tc>
          <w:tcPr>
            <w:tcW w:w="1421"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rPr>
                <w:sz w:val="18"/>
                <w:szCs w:val="18"/>
              </w:rPr>
            </w:pPr>
            <w:r>
              <w:rPr>
                <w:b/>
                <w:bCs/>
                <w:i/>
                <w:iCs/>
                <w:sz w:val="18"/>
                <w:szCs w:val="18"/>
              </w:rPr>
              <w:t>Найменування</w:t>
            </w:r>
          </w:p>
          <w:p w:rsidR="00B9754B" w:rsidRDefault="002000B8">
            <w:pPr>
              <w:pStyle w:val="a7"/>
              <w:spacing w:line="240" w:lineRule="auto"/>
              <w:ind w:firstLine="440"/>
              <w:rPr>
                <w:sz w:val="18"/>
                <w:szCs w:val="18"/>
              </w:rPr>
            </w:pPr>
            <w:r>
              <w:rPr>
                <w:b/>
                <w:bCs/>
                <w:i/>
                <w:iCs/>
                <w:sz w:val="18"/>
                <w:szCs w:val="18"/>
              </w:rPr>
              <w:t>Товару</w:t>
            </w:r>
          </w:p>
        </w:tc>
        <w:tc>
          <w:tcPr>
            <w:tcW w:w="989"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8"/>
                <w:szCs w:val="18"/>
              </w:rPr>
            </w:pPr>
            <w:r>
              <w:rPr>
                <w:b/>
                <w:bCs/>
                <w:i/>
                <w:iCs/>
                <w:sz w:val="18"/>
                <w:szCs w:val="18"/>
              </w:rPr>
              <w:t>К-сть</w:t>
            </w:r>
          </w:p>
        </w:tc>
        <w:tc>
          <w:tcPr>
            <w:tcW w:w="850" w:type="dxa"/>
            <w:tcBorders>
              <w:top w:val="single" w:sz="4" w:space="0" w:color="auto"/>
              <w:left w:val="single" w:sz="4" w:space="0" w:color="auto"/>
            </w:tcBorders>
            <w:shd w:val="clear" w:color="auto" w:fill="FFFFFF"/>
            <w:vAlign w:val="center"/>
          </w:tcPr>
          <w:p w:rsidR="00B9754B" w:rsidRDefault="002000B8">
            <w:pPr>
              <w:pStyle w:val="a7"/>
              <w:spacing w:line="233" w:lineRule="auto"/>
              <w:ind w:firstLine="0"/>
              <w:jc w:val="center"/>
              <w:rPr>
                <w:sz w:val="18"/>
                <w:szCs w:val="18"/>
              </w:rPr>
            </w:pPr>
            <w:r>
              <w:rPr>
                <w:b/>
                <w:bCs/>
                <w:i/>
                <w:iCs/>
                <w:sz w:val="18"/>
                <w:szCs w:val="18"/>
              </w:rPr>
              <w:t>Од. вам.</w:t>
            </w:r>
          </w:p>
        </w:tc>
        <w:tc>
          <w:tcPr>
            <w:tcW w:w="1555"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8"/>
                <w:szCs w:val="18"/>
              </w:rPr>
            </w:pPr>
            <w:proofErr w:type="spellStart"/>
            <w:r>
              <w:rPr>
                <w:b/>
                <w:bCs/>
                <w:i/>
                <w:iCs/>
                <w:sz w:val="18"/>
                <w:szCs w:val="18"/>
              </w:rPr>
              <w:t>Середньозважен</w:t>
            </w:r>
            <w:proofErr w:type="spellEnd"/>
            <w:r>
              <w:rPr>
                <w:b/>
                <w:bCs/>
                <w:i/>
                <w:iCs/>
                <w:sz w:val="18"/>
                <w:szCs w:val="18"/>
              </w:rPr>
              <w:t xml:space="preserve"> а ціна РДН, гри. без ПДВ</w:t>
            </w:r>
          </w:p>
        </w:tc>
        <w:tc>
          <w:tcPr>
            <w:tcW w:w="1272"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8"/>
                <w:szCs w:val="18"/>
              </w:rPr>
            </w:pPr>
            <w:r>
              <w:rPr>
                <w:b/>
                <w:bCs/>
                <w:i/>
                <w:iCs/>
                <w:sz w:val="18"/>
                <w:szCs w:val="18"/>
              </w:rPr>
              <w:t>Торговельна надбавка, гри. без ПДВ</w:t>
            </w:r>
          </w:p>
        </w:tc>
        <w:tc>
          <w:tcPr>
            <w:tcW w:w="1262"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8"/>
                <w:szCs w:val="18"/>
              </w:rPr>
            </w:pPr>
            <w:r>
              <w:rPr>
                <w:b/>
                <w:bCs/>
                <w:i/>
                <w:iCs/>
                <w:sz w:val="18"/>
                <w:szCs w:val="18"/>
              </w:rPr>
              <w:t>Тариф на передачу електричної енергії, гри.</w:t>
            </w:r>
          </w:p>
          <w:p w:rsidR="00B9754B" w:rsidRDefault="002000B8">
            <w:pPr>
              <w:pStyle w:val="a7"/>
              <w:spacing w:line="240" w:lineRule="auto"/>
              <w:ind w:firstLine="0"/>
              <w:jc w:val="center"/>
              <w:rPr>
                <w:sz w:val="18"/>
                <w:szCs w:val="18"/>
              </w:rPr>
            </w:pPr>
            <w:r>
              <w:rPr>
                <w:b/>
                <w:bCs/>
                <w:i/>
                <w:iCs/>
                <w:sz w:val="18"/>
                <w:szCs w:val="18"/>
              </w:rPr>
              <w:t>без ПДВ</w:t>
            </w:r>
          </w:p>
        </w:tc>
        <w:tc>
          <w:tcPr>
            <w:tcW w:w="1421"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8"/>
                <w:szCs w:val="18"/>
              </w:rPr>
            </w:pPr>
            <w:r>
              <w:rPr>
                <w:b/>
                <w:bCs/>
                <w:i/>
                <w:iCs/>
                <w:sz w:val="18"/>
                <w:szCs w:val="18"/>
              </w:rPr>
              <w:t>Вартість за одиницю без ПДВ(грн. без ПДВ)</w:t>
            </w:r>
          </w:p>
        </w:tc>
        <w:tc>
          <w:tcPr>
            <w:tcW w:w="1411"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40" w:lineRule="auto"/>
              <w:ind w:firstLine="0"/>
              <w:jc w:val="center"/>
              <w:rPr>
                <w:sz w:val="18"/>
                <w:szCs w:val="18"/>
              </w:rPr>
            </w:pPr>
            <w:r>
              <w:rPr>
                <w:b/>
                <w:bCs/>
                <w:i/>
                <w:iCs/>
                <w:sz w:val="18"/>
                <w:szCs w:val="18"/>
              </w:rPr>
              <w:t>Всього, без ПДВ (гри. без ПДВ)</w:t>
            </w:r>
          </w:p>
        </w:tc>
      </w:tr>
      <w:tr w:rsidR="00B9754B">
        <w:tblPrEx>
          <w:tblCellMar>
            <w:top w:w="0" w:type="dxa"/>
            <w:bottom w:w="0" w:type="dxa"/>
          </w:tblCellMar>
        </w:tblPrEx>
        <w:trPr>
          <w:trHeight w:hRule="exact" w:val="634"/>
          <w:jc w:val="center"/>
        </w:trPr>
        <w:tc>
          <w:tcPr>
            <w:tcW w:w="1421"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rPr>
                <w:sz w:val="18"/>
                <w:szCs w:val="18"/>
              </w:rPr>
            </w:pPr>
            <w:r>
              <w:rPr>
                <w:sz w:val="18"/>
                <w:szCs w:val="18"/>
              </w:rPr>
              <w:t>Електрична енергія</w:t>
            </w:r>
          </w:p>
        </w:tc>
        <w:tc>
          <w:tcPr>
            <w:tcW w:w="989" w:type="dxa"/>
            <w:tcBorders>
              <w:top w:val="single" w:sz="4" w:space="0" w:color="auto"/>
              <w:left w:val="single" w:sz="4" w:space="0" w:color="auto"/>
            </w:tcBorders>
            <w:shd w:val="clear" w:color="auto" w:fill="FFFFFF"/>
          </w:tcPr>
          <w:p w:rsidR="00B9754B" w:rsidRDefault="00B9754B">
            <w:pPr>
              <w:rPr>
                <w:sz w:val="10"/>
                <w:szCs w:val="10"/>
              </w:rPr>
            </w:pPr>
          </w:p>
        </w:tc>
        <w:tc>
          <w:tcPr>
            <w:tcW w:w="850"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8"/>
                <w:szCs w:val="18"/>
              </w:rPr>
            </w:pPr>
            <w:r>
              <w:rPr>
                <w:sz w:val="18"/>
                <w:szCs w:val="18"/>
              </w:rPr>
              <w:t>кВт</w:t>
            </w:r>
            <w:r w:rsidR="005E76D4">
              <w:rPr>
                <w:sz w:val="18"/>
                <w:szCs w:val="18"/>
              </w:rPr>
              <w:t>-</w:t>
            </w:r>
            <w:proofErr w:type="spellStart"/>
            <w:r>
              <w:rPr>
                <w:sz w:val="18"/>
                <w:szCs w:val="18"/>
              </w:rPr>
              <w:t>тод</w:t>
            </w:r>
            <w:proofErr w:type="spellEnd"/>
          </w:p>
        </w:tc>
        <w:tc>
          <w:tcPr>
            <w:tcW w:w="1555" w:type="dxa"/>
            <w:tcBorders>
              <w:top w:val="single" w:sz="4" w:space="0" w:color="auto"/>
              <w:left w:val="single" w:sz="4" w:space="0" w:color="auto"/>
            </w:tcBorders>
            <w:shd w:val="clear" w:color="auto" w:fill="FFFFFF"/>
          </w:tcPr>
          <w:p w:rsidR="00B9754B" w:rsidRDefault="00B9754B">
            <w:pPr>
              <w:rPr>
                <w:sz w:val="10"/>
                <w:szCs w:val="10"/>
              </w:rPr>
            </w:pPr>
          </w:p>
        </w:tc>
        <w:tc>
          <w:tcPr>
            <w:tcW w:w="1272" w:type="dxa"/>
            <w:tcBorders>
              <w:top w:val="single" w:sz="4" w:space="0" w:color="auto"/>
              <w:left w:val="single" w:sz="4" w:space="0" w:color="auto"/>
            </w:tcBorders>
            <w:shd w:val="clear" w:color="auto" w:fill="FFFFFF"/>
          </w:tcPr>
          <w:p w:rsidR="00B9754B" w:rsidRDefault="00B9754B">
            <w:pPr>
              <w:rPr>
                <w:sz w:val="10"/>
                <w:szCs w:val="10"/>
              </w:rPr>
            </w:pPr>
          </w:p>
        </w:tc>
        <w:tc>
          <w:tcPr>
            <w:tcW w:w="1262" w:type="dxa"/>
            <w:tcBorders>
              <w:top w:val="single" w:sz="4" w:space="0" w:color="auto"/>
              <w:left w:val="single" w:sz="4" w:space="0" w:color="auto"/>
            </w:tcBorders>
            <w:shd w:val="clear" w:color="auto" w:fill="FFFFFF"/>
          </w:tcPr>
          <w:p w:rsidR="00B9754B" w:rsidRDefault="00B9754B">
            <w:pPr>
              <w:rPr>
                <w:sz w:val="10"/>
                <w:szCs w:val="10"/>
              </w:rPr>
            </w:pPr>
          </w:p>
        </w:tc>
        <w:tc>
          <w:tcPr>
            <w:tcW w:w="1421" w:type="dxa"/>
            <w:tcBorders>
              <w:top w:val="single" w:sz="4" w:space="0" w:color="auto"/>
              <w:left w:val="single" w:sz="4" w:space="0" w:color="auto"/>
            </w:tcBorders>
            <w:shd w:val="clear" w:color="auto" w:fill="FFFFFF"/>
          </w:tcPr>
          <w:p w:rsidR="00B9754B" w:rsidRDefault="00B9754B">
            <w:pPr>
              <w:rPr>
                <w:sz w:val="10"/>
                <w:szCs w:val="10"/>
              </w:rPr>
            </w:pPr>
          </w:p>
        </w:tc>
        <w:tc>
          <w:tcPr>
            <w:tcW w:w="1411" w:type="dxa"/>
            <w:tcBorders>
              <w:top w:val="single" w:sz="4" w:space="0" w:color="auto"/>
              <w:left w:val="single" w:sz="4" w:space="0" w:color="auto"/>
              <w:right w:val="single" w:sz="4" w:space="0" w:color="auto"/>
            </w:tcBorders>
            <w:shd w:val="clear" w:color="auto" w:fill="FFFFFF"/>
          </w:tcPr>
          <w:p w:rsidR="00B9754B" w:rsidRDefault="00B9754B">
            <w:pPr>
              <w:rPr>
                <w:sz w:val="10"/>
                <w:szCs w:val="10"/>
              </w:rPr>
            </w:pPr>
          </w:p>
        </w:tc>
      </w:tr>
      <w:tr w:rsidR="00B9754B">
        <w:tblPrEx>
          <w:tblCellMar>
            <w:top w:w="0" w:type="dxa"/>
            <w:bottom w:w="0" w:type="dxa"/>
          </w:tblCellMar>
        </w:tblPrEx>
        <w:trPr>
          <w:trHeight w:hRule="exact" w:val="643"/>
          <w:jc w:val="center"/>
        </w:trPr>
        <w:tc>
          <w:tcPr>
            <w:tcW w:w="7349" w:type="dxa"/>
            <w:gridSpan w:val="6"/>
            <w:tcBorders>
              <w:top w:val="single" w:sz="4" w:space="0" w:color="auto"/>
              <w:left w:val="single" w:sz="4" w:space="0" w:color="auto"/>
            </w:tcBorders>
            <w:shd w:val="clear" w:color="auto" w:fill="FFFFFF"/>
          </w:tcPr>
          <w:p w:rsidR="00B9754B" w:rsidRDefault="00B9754B">
            <w:pPr>
              <w:rPr>
                <w:sz w:val="10"/>
                <w:szCs w:val="10"/>
              </w:rPr>
            </w:pPr>
          </w:p>
        </w:tc>
        <w:tc>
          <w:tcPr>
            <w:tcW w:w="1421"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right"/>
              <w:rPr>
                <w:sz w:val="17"/>
                <w:szCs w:val="17"/>
              </w:rPr>
            </w:pPr>
            <w:r>
              <w:rPr>
                <w:b/>
                <w:bCs/>
                <w:sz w:val="17"/>
                <w:szCs w:val="17"/>
              </w:rPr>
              <w:t>Всього</w:t>
            </w:r>
            <w:r>
              <w:rPr>
                <w:b/>
                <w:bCs/>
                <w:sz w:val="17"/>
                <w:szCs w:val="17"/>
              </w:rPr>
              <w:t xml:space="preserve"> без</w:t>
            </w:r>
          </w:p>
          <w:p w:rsidR="00B9754B" w:rsidRDefault="002000B8">
            <w:pPr>
              <w:pStyle w:val="a7"/>
              <w:spacing w:line="240" w:lineRule="auto"/>
              <w:ind w:firstLine="0"/>
              <w:jc w:val="right"/>
              <w:rPr>
                <w:sz w:val="17"/>
                <w:szCs w:val="17"/>
              </w:rPr>
            </w:pPr>
            <w:r>
              <w:rPr>
                <w:b/>
                <w:bCs/>
                <w:sz w:val="17"/>
                <w:szCs w:val="17"/>
              </w:rPr>
              <w:t>ПДВ</w:t>
            </w:r>
          </w:p>
        </w:tc>
        <w:tc>
          <w:tcPr>
            <w:tcW w:w="1411" w:type="dxa"/>
            <w:tcBorders>
              <w:top w:val="single" w:sz="4" w:space="0" w:color="auto"/>
              <w:left w:val="single" w:sz="4" w:space="0" w:color="auto"/>
              <w:right w:val="single" w:sz="4" w:space="0" w:color="auto"/>
            </w:tcBorders>
            <w:shd w:val="clear" w:color="auto" w:fill="FFFFFF"/>
          </w:tcPr>
          <w:p w:rsidR="00B9754B" w:rsidRDefault="00B9754B">
            <w:pPr>
              <w:rPr>
                <w:sz w:val="10"/>
                <w:szCs w:val="10"/>
              </w:rPr>
            </w:pPr>
          </w:p>
        </w:tc>
      </w:tr>
      <w:tr w:rsidR="00B9754B">
        <w:tblPrEx>
          <w:tblCellMar>
            <w:top w:w="0" w:type="dxa"/>
            <w:bottom w:w="0" w:type="dxa"/>
          </w:tblCellMar>
        </w:tblPrEx>
        <w:trPr>
          <w:trHeight w:hRule="exact" w:val="422"/>
          <w:jc w:val="center"/>
        </w:trPr>
        <w:tc>
          <w:tcPr>
            <w:tcW w:w="7349" w:type="dxa"/>
            <w:gridSpan w:val="6"/>
            <w:tcBorders>
              <w:top w:val="single" w:sz="4" w:space="0" w:color="auto"/>
              <w:left w:val="single" w:sz="4" w:space="0" w:color="auto"/>
            </w:tcBorders>
            <w:shd w:val="clear" w:color="auto" w:fill="FFFFFF"/>
          </w:tcPr>
          <w:p w:rsidR="00B9754B" w:rsidRDefault="00B9754B">
            <w:pPr>
              <w:rPr>
                <w:sz w:val="10"/>
                <w:szCs w:val="10"/>
              </w:rPr>
            </w:pPr>
          </w:p>
        </w:tc>
        <w:tc>
          <w:tcPr>
            <w:tcW w:w="1421"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right"/>
              <w:rPr>
                <w:sz w:val="17"/>
                <w:szCs w:val="17"/>
              </w:rPr>
            </w:pPr>
            <w:r>
              <w:rPr>
                <w:b/>
                <w:bCs/>
                <w:sz w:val="17"/>
                <w:szCs w:val="17"/>
              </w:rPr>
              <w:t>ПДВ</w:t>
            </w:r>
          </w:p>
        </w:tc>
        <w:tc>
          <w:tcPr>
            <w:tcW w:w="1411" w:type="dxa"/>
            <w:tcBorders>
              <w:top w:val="single" w:sz="4" w:space="0" w:color="auto"/>
              <w:left w:val="single" w:sz="4" w:space="0" w:color="auto"/>
              <w:right w:val="single" w:sz="4" w:space="0" w:color="auto"/>
            </w:tcBorders>
            <w:shd w:val="clear" w:color="auto" w:fill="FFFFFF"/>
          </w:tcPr>
          <w:p w:rsidR="00B9754B" w:rsidRDefault="00B9754B">
            <w:pPr>
              <w:rPr>
                <w:sz w:val="10"/>
                <w:szCs w:val="10"/>
              </w:rPr>
            </w:pPr>
          </w:p>
        </w:tc>
      </w:tr>
      <w:tr w:rsidR="00B9754B">
        <w:tblPrEx>
          <w:tblCellMar>
            <w:top w:w="0" w:type="dxa"/>
            <w:bottom w:w="0" w:type="dxa"/>
          </w:tblCellMar>
        </w:tblPrEx>
        <w:trPr>
          <w:trHeight w:hRule="exact" w:val="446"/>
          <w:jc w:val="center"/>
        </w:trPr>
        <w:tc>
          <w:tcPr>
            <w:tcW w:w="7349" w:type="dxa"/>
            <w:gridSpan w:val="6"/>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1421" w:type="dxa"/>
            <w:tcBorders>
              <w:top w:val="single" w:sz="4" w:space="0" w:color="auto"/>
              <w:left w:val="single" w:sz="4" w:space="0" w:color="auto"/>
              <w:bottom w:val="single" w:sz="4" w:space="0" w:color="auto"/>
            </w:tcBorders>
            <w:shd w:val="clear" w:color="auto" w:fill="FFFFFF"/>
            <w:vAlign w:val="center"/>
          </w:tcPr>
          <w:p w:rsidR="00B9754B" w:rsidRDefault="002000B8">
            <w:pPr>
              <w:pStyle w:val="a7"/>
              <w:spacing w:line="240" w:lineRule="auto"/>
              <w:ind w:firstLine="180"/>
              <w:rPr>
                <w:sz w:val="17"/>
                <w:szCs w:val="17"/>
              </w:rPr>
            </w:pPr>
            <w:r>
              <w:rPr>
                <w:b/>
                <w:bCs/>
                <w:sz w:val="17"/>
                <w:szCs w:val="17"/>
              </w:rPr>
              <w:t>Всього з ПДВ</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B9754B" w:rsidRDefault="00B9754B">
            <w:pPr>
              <w:rPr>
                <w:sz w:val="10"/>
                <w:szCs w:val="10"/>
              </w:rPr>
            </w:pPr>
          </w:p>
        </w:tc>
      </w:tr>
    </w:tbl>
    <w:p w:rsidR="00B9754B" w:rsidRDefault="00B9754B">
      <w:pPr>
        <w:spacing w:after="219" w:line="1" w:lineRule="exact"/>
      </w:pPr>
    </w:p>
    <w:p w:rsidR="00B9754B" w:rsidRDefault="00B9754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18"/>
        <w:gridCol w:w="6768"/>
      </w:tblGrid>
      <w:tr w:rsidR="00B9754B">
        <w:tblPrEx>
          <w:tblCellMar>
            <w:top w:w="0" w:type="dxa"/>
            <w:bottom w:w="0" w:type="dxa"/>
          </w:tblCellMar>
        </w:tblPrEx>
        <w:trPr>
          <w:trHeight w:hRule="exact" w:val="466"/>
          <w:jc w:val="center"/>
        </w:trPr>
        <w:tc>
          <w:tcPr>
            <w:tcW w:w="3418"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rPr>
                <w:sz w:val="19"/>
                <w:szCs w:val="19"/>
              </w:rPr>
            </w:pPr>
            <w:r>
              <w:rPr>
                <w:sz w:val="19"/>
                <w:szCs w:val="19"/>
              </w:rPr>
              <w:t>спосіб оплати</w:t>
            </w:r>
          </w:p>
        </w:tc>
        <w:tc>
          <w:tcPr>
            <w:tcW w:w="6768"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40" w:lineRule="auto"/>
              <w:ind w:firstLine="0"/>
              <w:rPr>
                <w:sz w:val="19"/>
                <w:szCs w:val="19"/>
              </w:rPr>
            </w:pPr>
            <w:r>
              <w:rPr>
                <w:sz w:val="19"/>
                <w:szCs w:val="19"/>
              </w:rPr>
              <w:t>Відповідно до п. 5.1 1. - п. 5.15. Договору</w:t>
            </w:r>
          </w:p>
        </w:tc>
      </w:tr>
      <w:tr w:rsidR="00B9754B">
        <w:tblPrEx>
          <w:tblCellMar>
            <w:top w:w="0" w:type="dxa"/>
            <w:bottom w:w="0" w:type="dxa"/>
          </w:tblCellMar>
        </w:tblPrEx>
        <w:trPr>
          <w:trHeight w:hRule="exact" w:val="682"/>
          <w:jc w:val="center"/>
        </w:trPr>
        <w:tc>
          <w:tcPr>
            <w:tcW w:w="3418" w:type="dxa"/>
            <w:tcBorders>
              <w:top w:val="single" w:sz="4" w:space="0" w:color="auto"/>
              <w:left w:val="single" w:sz="4" w:space="0" w:color="auto"/>
            </w:tcBorders>
            <w:shd w:val="clear" w:color="auto" w:fill="FFFFFF"/>
            <w:vAlign w:val="center"/>
          </w:tcPr>
          <w:p w:rsidR="00B9754B" w:rsidRDefault="002000B8">
            <w:pPr>
              <w:pStyle w:val="a7"/>
              <w:spacing w:line="254" w:lineRule="auto"/>
              <w:ind w:firstLine="0"/>
              <w:rPr>
                <w:sz w:val="19"/>
                <w:szCs w:val="19"/>
              </w:rPr>
            </w:pPr>
            <w:r>
              <w:rPr>
                <w:sz w:val="19"/>
                <w:szCs w:val="19"/>
              </w:rPr>
              <w:t>надання акту приймання-передачі за спожиту електричну енергію</w:t>
            </w:r>
          </w:p>
        </w:tc>
        <w:tc>
          <w:tcPr>
            <w:tcW w:w="6768"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40" w:lineRule="auto"/>
              <w:ind w:firstLine="0"/>
              <w:rPr>
                <w:sz w:val="19"/>
                <w:szCs w:val="19"/>
              </w:rPr>
            </w:pPr>
            <w:r>
              <w:rPr>
                <w:sz w:val="19"/>
                <w:szCs w:val="19"/>
              </w:rPr>
              <w:t xml:space="preserve">Відповідно до </w:t>
            </w:r>
            <w:proofErr w:type="spellStart"/>
            <w:r>
              <w:rPr>
                <w:sz w:val="19"/>
                <w:szCs w:val="19"/>
              </w:rPr>
              <w:t>п.п</w:t>
            </w:r>
            <w:proofErr w:type="spellEnd"/>
            <w:r>
              <w:rPr>
                <w:sz w:val="19"/>
                <w:szCs w:val="19"/>
              </w:rPr>
              <w:t xml:space="preserve">. 5.5.1. - </w:t>
            </w:r>
            <w:proofErr w:type="spellStart"/>
            <w:r>
              <w:rPr>
                <w:sz w:val="19"/>
                <w:szCs w:val="19"/>
              </w:rPr>
              <w:t>п.п</w:t>
            </w:r>
            <w:proofErr w:type="spellEnd"/>
            <w:r>
              <w:rPr>
                <w:sz w:val="19"/>
                <w:szCs w:val="19"/>
              </w:rPr>
              <w:t>. 5.5.4.. Договору</w:t>
            </w:r>
          </w:p>
        </w:tc>
      </w:tr>
      <w:tr w:rsidR="00B9754B">
        <w:tblPrEx>
          <w:tblCellMar>
            <w:top w:w="0" w:type="dxa"/>
            <w:bottom w:w="0" w:type="dxa"/>
          </w:tblCellMar>
        </w:tblPrEx>
        <w:trPr>
          <w:trHeight w:hRule="exact" w:val="682"/>
          <w:jc w:val="center"/>
        </w:trPr>
        <w:tc>
          <w:tcPr>
            <w:tcW w:w="3418" w:type="dxa"/>
            <w:tcBorders>
              <w:top w:val="single" w:sz="4" w:space="0" w:color="auto"/>
              <w:left w:val="single" w:sz="4" w:space="0" w:color="auto"/>
            </w:tcBorders>
            <w:shd w:val="clear" w:color="auto" w:fill="FFFFFF"/>
            <w:vAlign w:val="center"/>
          </w:tcPr>
          <w:p w:rsidR="00B9754B" w:rsidRDefault="002000B8">
            <w:pPr>
              <w:pStyle w:val="a7"/>
              <w:spacing w:line="259" w:lineRule="auto"/>
              <w:ind w:firstLine="0"/>
              <w:rPr>
                <w:sz w:val="19"/>
                <w:szCs w:val="19"/>
              </w:rPr>
            </w:pPr>
            <w:r>
              <w:rPr>
                <w:sz w:val="19"/>
                <w:szCs w:val="19"/>
              </w:rPr>
              <w:t>строк оплати за спожиту електричну енергію</w:t>
            </w:r>
          </w:p>
        </w:tc>
        <w:tc>
          <w:tcPr>
            <w:tcW w:w="6768"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40" w:lineRule="auto"/>
              <w:ind w:firstLine="0"/>
              <w:rPr>
                <w:sz w:val="19"/>
                <w:szCs w:val="19"/>
              </w:rPr>
            </w:pPr>
            <w:r>
              <w:rPr>
                <w:sz w:val="19"/>
                <w:szCs w:val="19"/>
              </w:rPr>
              <w:t>Відповідно до п. 5.5. Договору</w:t>
            </w:r>
          </w:p>
        </w:tc>
      </w:tr>
      <w:tr w:rsidR="00B9754B">
        <w:tblPrEx>
          <w:tblCellMar>
            <w:top w:w="0" w:type="dxa"/>
            <w:bottom w:w="0" w:type="dxa"/>
          </w:tblCellMar>
        </w:tblPrEx>
        <w:trPr>
          <w:trHeight w:hRule="exact" w:val="917"/>
          <w:jc w:val="center"/>
        </w:trPr>
        <w:tc>
          <w:tcPr>
            <w:tcW w:w="3418" w:type="dxa"/>
            <w:tcBorders>
              <w:top w:val="single" w:sz="4" w:space="0" w:color="auto"/>
              <w:left w:val="single" w:sz="4" w:space="0" w:color="auto"/>
            </w:tcBorders>
            <w:shd w:val="clear" w:color="auto" w:fill="FFFFFF"/>
            <w:vAlign w:val="center"/>
          </w:tcPr>
          <w:p w:rsidR="00B9754B" w:rsidRDefault="002000B8">
            <w:pPr>
              <w:pStyle w:val="a7"/>
              <w:spacing w:line="257" w:lineRule="auto"/>
              <w:ind w:firstLine="0"/>
              <w:rPr>
                <w:sz w:val="19"/>
                <w:szCs w:val="19"/>
              </w:rPr>
            </w:pPr>
            <w:r>
              <w:rPr>
                <w:sz w:val="19"/>
                <w:szCs w:val="19"/>
              </w:rPr>
              <w:t>визначення способу оплати послуг з розподілу/передачі електричної енергії або</w:t>
            </w:r>
          </w:p>
        </w:tc>
        <w:tc>
          <w:tcPr>
            <w:tcW w:w="6768"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40" w:lineRule="auto"/>
              <w:ind w:firstLine="0"/>
              <w:rPr>
                <w:sz w:val="19"/>
                <w:szCs w:val="19"/>
              </w:rPr>
            </w:pPr>
            <w:r>
              <w:rPr>
                <w:sz w:val="19"/>
                <w:szCs w:val="19"/>
              </w:rPr>
              <w:t>Відповідно до п. 5.3., п. 5.4. Договору</w:t>
            </w:r>
          </w:p>
        </w:tc>
      </w:tr>
      <w:tr w:rsidR="00B9754B">
        <w:tblPrEx>
          <w:tblCellMar>
            <w:top w:w="0" w:type="dxa"/>
            <w:bottom w:w="0" w:type="dxa"/>
          </w:tblCellMar>
        </w:tblPrEx>
        <w:trPr>
          <w:trHeight w:hRule="exact" w:val="1598"/>
          <w:jc w:val="center"/>
        </w:trPr>
        <w:tc>
          <w:tcPr>
            <w:tcW w:w="3418"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rPr>
                <w:sz w:val="19"/>
                <w:szCs w:val="19"/>
              </w:rPr>
            </w:pPr>
            <w:r>
              <w:rPr>
                <w:sz w:val="19"/>
                <w:szCs w:val="19"/>
              </w:rPr>
              <w:t>розмір пені або штраф</w:t>
            </w:r>
          </w:p>
        </w:tc>
        <w:tc>
          <w:tcPr>
            <w:tcW w:w="6768"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52" w:lineRule="auto"/>
              <w:ind w:firstLine="0"/>
              <w:jc w:val="both"/>
              <w:rPr>
                <w:sz w:val="19"/>
                <w:szCs w:val="19"/>
              </w:rPr>
            </w:pPr>
            <w:r>
              <w:rPr>
                <w:sz w:val="19"/>
                <w:szCs w:val="19"/>
              </w:rPr>
              <w:t xml:space="preserve">У разі порушення строків поставки Товару з Постачальника стягується пеня у розмірі </w:t>
            </w:r>
            <w:r>
              <w:rPr>
                <w:sz w:val="19"/>
                <w:szCs w:val="19"/>
              </w:rPr>
              <w:t>0,1 відсотка вартості, Товару, що мав бути поставлений відповідно до місячних планових обсягів споживання електричної енергії, кВт год, що визначені в Додатку 4 до Договору, з якого допущено прострочення виконання за кожний день прострочення, а за простроч</w:t>
            </w:r>
            <w:r>
              <w:rPr>
                <w:sz w:val="19"/>
                <w:szCs w:val="19"/>
              </w:rPr>
              <w:t>ення понад тридцять днів додатково стягується штраф у розмірі семи відсотків вказаної вартості.</w:t>
            </w:r>
          </w:p>
        </w:tc>
      </w:tr>
      <w:tr w:rsidR="00B9754B">
        <w:tblPrEx>
          <w:tblCellMar>
            <w:top w:w="0" w:type="dxa"/>
            <w:bottom w:w="0" w:type="dxa"/>
          </w:tblCellMar>
        </w:tblPrEx>
        <w:trPr>
          <w:trHeight w:hRule="exact" w:val="1378"/>
          <w:jc w:val="center"/>
        </w:trPr>
        <w:tc>
          <w:tcPr>
            <w:tcW w:w="3418"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rPr>
                <w:sz w:val="19"/>
                <w:szCs w:val="19"/>
              </w:rPr>
            </w:pPr>
            <w:r>
              <w:rPr>
                <w:sz w:val="19"/>
                <w:szCs w:val="19"/>
              </w:rPr>
              <w:t>розмір компенсації Споживачу за недотримання Постачальником якості надання комерційних послуг</w:t>
            </w:r>
          </w:p>
        </w:tc>
        <w:tc>
          <w:tcPr>
            <w:tcW w:w="6768"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54" w:lineRule="auto"/>
              <w:ind w:firstLine="0"/>
              <w:jc w:val="both"/>
              <w:rPr>
                <w:sz w:val="19"/>
                <w:szCs w:val="19"/>
              </w:rPr>
            </w:pPr>
            <w:r>
              <w:rPr>
                <w:sz w:val="19"/>
                <w:szCs w:val="19"/>
              </w:rPr>
              <w:t xml:space="preserve">У порядку, затвердженому Регулятором, опублікованому на своєму офіційному </w:t>
            </w:r>
            <w:r>
              <w:rPr>
                <w:sz w:val="19"/>
                <w:szCs w:val="19"/>
                <w:u w:val="single"/>
              </w:rPr>
              <w:t>веб-сайті</w:t>
            </w:r>
            <w:r>
              <w:rPr>
                <w:sz w:val="19"/>
                <w:szCs w:val="19"/>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w:t>
            </w:r>
            <w:r>
              <w:rPr>
                <w:sz w:val="19"/>
                <w:szCs w:val="19"/>
              </w:rPr>
              <w:t>чання та надання компенсацій споживачам за їх недотримання’’</w:t>
            </w:r>
          </w:p>
        </w:tc>
      </w:tr>
      <w:tr w:rsidR="00B9754B">
        <w:tblPrEx>
          <w:tblCellMar>
            <w:top w:w="0" w:type="dxa"/>
            <w:bottom w:w="0" w:type="dxa"/>
          </w:tblCellMar>
        </w:tblPrEx>
        <w:trPr>
          <w:trHeight w:hRule="exact" w:val="941"/>
          <w:jc w:val="center"/>
        </w:trPr>
        <w:tc>
          <w:tcPr>
            <w:tcW w:w="3418" w:type="dxa"/>
            <w:tcBorders>
              <w:top w:val="single" w:sz="4" w:space="0" w:color="auto"/>
              <w:left w:val="single" w:sz="4" w:space="0" w:color="auto"/>
              <w:bottom w:val="single" w:sz="4" w:space="0" w:color="auto"/>
            </w:tcBorders>
            <w:shd w:val="clear" w:color="auto" w:fill="FFFFFF"/>
            <w:vAlign w:val="center"/>
          </w:tcPr>
          <w:p w:rsidR="00B9754B" w:rsidRDefault="002000B8">
            <w:pPr>
              <w:pStyle w:val="a7"/>
              <w:spacing w:line="257" w:lineRule="auto"/>
              <w:ind w:firstLine="0"/>
              <w:rPr>
                <w:sz w:val="19"/>
                <w:szCs w:val="19"/>
              </w:rPr>
            </w:pPr>
            <w:r>
              <w:rPr>
                <w:sz w:val="19"/>
                <w:szCs w:val="19"/>
              </w:rPr>
              <w:t>порядок звіряння фактичного обсягу поставленого Товару на певну дату чи протягом відповідного періоду</w:t>
            </w:r>
          </w:p>
        </w:tc>
        <w:tc>
          <w:tcPr>
            <w:tcW w:w="6768" w:type="dxa"/>
            <w:tcBorders>
              <w:top w:val="single" w:sz="4" w:space="0" w:color="auto"/>
              <w:left w:val="single" w:sz="4" w:space="0" w:color="auto"/>
              <w:bottom w:val="single" w:sz="4" w:space="0" w:color="auto"/>
              <w:right w:val="single" w:sz="4" w:space="0" w:color="auto"/>
            </w:tcBorders>
            <w:shd w:val="clear" w:color="auto" w:fill="FFFFFF"/>
            <w:vAlign w:val="center"/>
          </w:tcPr>
          <w:p w:rsidR="00B9754B" w:rsidRDefault="002000B8">
            <w:pPr>
              <w:pStyle w:val="a7"/>
              <w:spacing w:line="257" w:lineRule="auto"/>
              <w:ind w:firstLine="0"/>
              <w:jc w:val="both"/>
              <w:rPr>
                <w:sz w:val="19"/>
                <w:szCs w:val="19"/>
              </w:rPr>
            </w:pPr>
            <w:r>
              <w:rPr>
                <w:sz w:val="19"/>
                <w:szCs w:val="19"/>
              </w:rPr>
              <w:t xml:space="preserve">Визначається споживачем в установленому ПРРЕЕ порядку з підписанням відповідного </w:t>
            </w:r>
            <w:proofErr w:type="spellStart"/>
            <w:r>
              <w:rPr>
                <w:sz w:val="19"/>
                <w:szCs w:val="19"/>
              </w:rPr>
              <w:t>акта</w:t>
            </w:r>
            <w:proofErr w:type="spellEnd"/>
            <w:r>
              <w:rPr>
                <w:sz w:val="19"/>
                <w:szCs w:val="19"/>
              </w:rPr>
              <w:t xml:space="preserve"> або пр</w:t>
            </w:r>
            <w:r>
              <w:rPr>
                <w:sz w:val="19"/>
                <w:szCs w:val="19"/>
              </w:rPr>
              <w:t>оводиться в перший робочий день місяця, що слідує за розрахунковим місяцем (як приклад)</w:t>
            </w:r>
          </w:p>
        </w:tc>
      </w:tr>
    </w:tbl>
    <w:p w:rsidR="00B9754B" w:rsidRDefault="00B9754B">
      <w:pPr>
        <w:spacing w:after="219" w:line="1" w:lineRule="exact"/>
      </w:pPr>
    </w:p>
    <w:p w:rsidR="00B9754B" w:rsidRDefault="002000B8">
      <w:pPr>
        <w:pStyle w:val="1"/>
        <w:spacing w:after="220" w:line="252" w:lineRule="auto"/>
        <w:ind w:left="420" w:firstLine="700"/>
        <w:rPr>
          <w:sz w:val="22"/>
          <w:szCs w:val="22"/>
        </w:rPr>
      </w:pPr>
      <w:r>
        <w:rPr>
          <w:b/>
          <w:bCs/>
          <w:sz w:val="22"/>
          <w:szCs w:val="22"/>
        </w:rPr>
        <w:t>Оператор системи розподілу в межах яких Постачальник здійснює поставку Товару Споживачу -</w:t>
      </w:r>
      <w:r w:rsidR="005E76D4">
        <w:rPr>
          <w:b/>
          <w:bCs/>
          <w:sz w:val="22"/>
          <w:szCs w:val="22"/>
        </w:rPr>
        <w:t>________________________________________</w:t>
      </w:r>
      <w:r>
        <w:rPr>
          <w:b/>
          <w:bCs/>
          <w:sz w:val="22"/>
          <w:szCs w:val="22"/>
        </w:rPr>
        <w:t>.</w:t>
      </w:r>
    </w:p>
    <w:p w:rsidR="00B9754B" w:rsidRDefault="002000B8">
      <w:pPr>
        <w:pStyle w:val="22"/>
        <w:keepNext/>
        <w:keepLines/>
        <w:spacing w:after="220" w:line="252" w:lineRule="auto"/>
      </w:pPr>
      <w:bookmarkStart w:id="240" w:name="bookmark243"/>
      <w:bookmarkStart w:id="241" w:name="bookmark244"/>
      <w:bookmarkStart w:id="242" w:name="bookmark245"/>
      <w:r>
        <w:lastRenderedPageBreak/>
        <w:t>Порядок розрахунку піни за одиницю Товару</w:t>
      </w:r>
      <w:bookmarkEnd w:id="240"/>
      <w:bookmarkEnd w:id="241"/>
      <w:bookmarkEnd w:id="242"/>
    </w:p>
    <w:p w:rsidR="00B9754B" w:rsidRDefault="002000B8">
      <w:pPr>
        <w:pStyle w:val="1"/>
        <w:spacing w:after="220" w:line="276" w:lineRule="auto"/>
        <w:ind w:firstLine="700"/>
      </w:pPr>
      <w:r>
        <w:rPr>
          <w:noProof/>
          <w:lang w:val="en-US" w:eastAsia="en-US" w:bidi="ar-SA"/>
        </w:rPr>
        <mc:AlternateContent>
          <mc:Choice Requires="wps">
            <w:drawing>
              <wp:anchor distT="0" distB="0" distL="114300" distR="114300" simplePos="0" relativeHeight="125829385" behindDoc="0" locked="0" layoutInCell="1" allowOverlap="1">
                <wp:simplePos x="0" y="0"/>
                <wp:positionH relativeFrom="page">
                  <wp:posOffset>6461125</wp:posOffset>
                </wp:positionH>
                <wp:positionV relativeFrom="paragraph">
                  <wp:posOffset>317500</wp:posOffset>
                </wp:positionV>
                <wp:extent cx="557530" cy="16764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557530" cy="167640"/>
                        </a:xfrm>
                        <a:prstGeom prst="rect">
                          <a:avLst/>
                        </a:prstGeom>
                        <a:noFill/>
                      </wps:spPr>
                      <wps:txbx>
                        <w:txbxContent>
                          <w:p w:rsidR="00B9754B" w:rsidRDefault="002000B8">
                            <w:pPr>
                              <w:pStyle w:val="1"/>
                              <w:spacing w:line="240" w:lineRule="auto"/>
                              <w:ind w:firstLine="0"/>
                              <w:jc w:val="right"/>
                            </w:pPr>
                            <w:r>
                              <w:rPr>
                                <w:i/>
                                <w:iCs/>
                              </w:rPr>
                              <w:t>Формула</w:t>
                            </w:r>
                          </w:p>
                        </w:txbxContent>
                      </wps:txbx>
                      <wps:bodyPr wrap="none" lIns="0" tIns="0" rIns="0" bIns="0"/>
                    </wps:wsp>
                  </a:graphicData>
                </a:graphic>
              </wp:anchor>
            </w:drawing>
          </mc:Choice>
          <mc:Fallback>
            <w:pict>
              <v:shape id="_x0000_s1037" type="#_x0000_t202" style="position:absolute;margin-left:508.75pt;margin-top:25.pt;width:43.899999999999999pt;height:13.200000000000001pt;z-index:-125829368;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i/>
                          <w:iCs/>
                          <w:color w:val="000000"/>
                          <w:spacing w:val="0"/>
                          <w:w w:val="100"/>
                          <w:position w:val="0"/>
                        </w:rPr>
                        <w:t>Формула</w:t>
                      </w:r>
                    </w:p>
                  </w:txbxContent>
                </v:textbox>
                <w10:wrap type="square" side="left" anchorx="page"/>
              </v:shape>
            </w:pict>
          </mc:Fallback>
        </mc:AlternateContent>
      </w:r>
      <w:r>
        <w:t xml:space="preserve">Фактична ціна за </w:t>
      </w:r>
      <w:r>
        <w:t>одиницю (кВт год) з ПДВ для споживача групи Б за розрахунковий місяць розраховується за формулою:</w:t>
      </w:r>
    </w:p>
    <w:p w:rsidR="00B9754B" w:rsidRDefault="002000B8">
      <w:pPr>
        <w:pStyle w:val="1"/>
        <w:spacing w:after="220" w:line="240" w:lineRule="auto"/>
        <w:ind w:left="3840" w:firstLine="0"/>
        <w:rPr>
          <w:sz w:val="22"/>
          <w:szCs w:val="22"/>
        </w:rPr>
      </w:pPr>
      <w:proofErr w:type="spellStart"/>
      <w:r>
        <w:rPr>
          <w:b/>
          <w:bCs/>
          <w:sz w:val="22"/>
          <w:szCs w:val="22"/>
        </w:rPr>
        <w:t>Цф</w:t>
      </w:r>
      <w:proofErr w:type="spellEnd"/>
      <w:r>
        <w:rPr>
          <w:b/>
          <w:bCs/>
          <w:sz w:val="22"/>
          <w:szCs w:val="22"/>
        </w:rPr>
        <w:t xml:space="preserve"> = (</w:t>
      </w:r>
      <w:proofErr w:type="spellStart"/>
      <w:r>
        <w:rPr>
          <w:b/>
          <w:bCs/>
          <w:sz w:val="22"/>
          <w:szCs w:val="22"/>
        </w:rPr>
        <w:t>Цсз</w:t>
      </w:r>
      <w:proofErr w:type="spellEnd"/>
      <w:r>
        <w:rPr>
          <w:b/>
          <w:bCs/>
          <w:sz w:val="22"/>
          <w:szCs w:val="22"/>
        </w:rPr>
        <w:t xml:space="preserve"> +</w:t>
      </w:r>
      <w:proofErr w:type="spellStart"/>
      <w:r>
        <w:rPr>
          <w:b/>
          <w:bCs/>
          <w:sz w:val="22"/>
          <w:szCs w:val="22"/>
        </w:rPr>
        <w:t>Тпер</w:t>
      </w:r>
      <w:proofErr w:type="spellEnd"/>
      <w:r>
        <w:rPr>
          <w:b/>
          <w:bCs/>
          <w:sz w:val="22"/>
          <w:szCs w:val="22"/>
        </w:rPr>
        <w:t>+ V)</w:t>
      </w:r>
      <w:r w:rsidR="005E76D4">
        <w:rPr>
          <w:b/>
          <w:bCs/>
          <w:sz w:val="22"/>
          <w:szCs w:val="22"/>
        </w:rPr>
        <w:t xml:space="preserve"> </w:t>
      </w:r>
      <w:r>
        <w:rPr>
          <w:b/>
          <w:bCs/>
          <w:sz w:val="22"/>
          <w:szCs w:val="22"/>
        </w:rPr>
        <w:t>x</w:t>
      </w:r>
      <w:r w:rsidR="005E76D4">
        <w:rPr>
          <w:b/>
          <w:bCs/>
          <w:sz w:val="22"/>
          <w:szCs w:val="22"/>
        </w:rPr>
        <w:t xml:space="preserve"> </w:t>
      </w:r>
      <w:r>
        <w:rPr>
          <w:b/>
          <w:bCs/>
          <w:sz w:val="22"/>
          <w:szCs w:val="22"/>
        </w:rPr>
        <w:t>l.2, де</w:t>
      </w:r>
    </w:p>
    <w:p w:rsidR="00B9754B" w:rsidRDefault="002000B8">
      <w:pPr>
        <w:pStyle w:val="1"/>
        <w:spacing w:line="266" w:lineRule="auto"/>
        <w:ind w:firstLine="720"/>
        <w:jc w:val="both"/>
      </w:pPr>
      <w:proofErr w:type="spellStart"/>
      <w:r>
        <w:t>Цсз</w:t>
      </w:r>
      <w:proofErr w:type="spellEnd"/>
      <w:r>
        <w:t xml:space="preserve"> - середньозважена ціна РДН за розрахунковий період (календарний місяць). яка (без ПДВ). грн/кВт год, що формується оператором ринку та публікується на його </w:t>
      </w:r>
      <w:proofErr w:type="spellStart"/>
      <w:r>
        <w:t>вебсайті</w:t>
      </w:r>
      <w:proofErr w:type="spellEnd"/>
      <w:r>
        <w:t xml:space="preserve"> за посиланням </w:t>
      </w:r>
      <w:hyperlink r:id="rId8" w:history="1">
        <w:r>
          <w:t>https://www.oree.com.ua/</w:t>
        </w:r>
      </w:hyperlink>
      <w:r>
        <w:t>.</w:t>
      </w:r>
    </w:p>
    <w:p w:rsidR="00B9754B" w:rsidRDefault="002000B8">
      <w:pPr>
        <w:pStyle w:val="1"/>
        <w:spacing w:line="266" w:lineRule="auto"/>
        <w:ind w:firstLine="720"/>
        <w:jc w:val="both"/>
      </w:pPr>
      <w:proofErr w:type="spellStart"/>
      <w:r>
        <w:t>Тпер</w:t>
      </w:r>
      <w:proofErr w:type="spellEnd"/>
      <w:r>
        <w:t xml:space="preserve"> - т</w:t>
      </w:r>
      <w:r>
        <w:t>ариф на послуги з передачі електричної енергії, затверджений НКРЕКП, який діє для розрахункового періоду (календарний місяць) (без ПДВ), грн/кВт год;</w:t>
      </w:r>
    </w:p>
    <w:p w:rsidR="00B9754B" w:rsidRDefault="002000B8">
      <w:pPr>
        <w:pStyle w:val="1"/>
        <w:spacing w:after="240" w:line="266" w:lineRule="auto"/>
        <w:ind w:firstLine="720"/>
        <w:jc w:val="both"/>
      </w:pPr>
      <w:r>
        <w:t>V-Торгівельна надбавка (вартість послуг Постачальника з врахуванням обов'язкових податків, зборів та плате</w:t>
      </w:r>
      <w:r>
        <w:t>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грн/кВт год.</w:t>
      </w:r>
    </w:p>
    <w:p w:rsidR="00B9754B" w:rsidRDefault="002000B8">
      <w:pPr>
        <w:pStyle w:val="1"/>
        <w:spacing w:after="240" w:line="266" w:lineRule="auto"/>
        <w:ind w:firstLine="720"/>
        <w:jc w:val="both"/>
      </w:pPr>
      <w:r>
        <w:t>Вартість за розрахунковий період розраховується відпові</w:t>
      </w:r>
      <w:r>
        <w:t>дно до формули:</w:t>
      </w:r>
    </w:p>
    <w:p w:rsidR="00B9754B" w:rsidRDefault="002000B8">
      <w:pPr>
        <w:pStyle w:val="22"/>
        <w:keepNext/>
        <w:keepLines/>
      </w:pPr>
      <w:bookmarkStart w:id="243" w:name="bookmark246"/>
      <w:bookmarkStart w:id="244" w:name="bookmark247"/>
      <w:bookmarkStart w:id="245" w:name="bookmark248"/>
      <w:r>
        <w:t xml:space="preserve">R= </w:t>
      </w:r>
      <w:proofErr w:type="spellStart"/>
      <w:r>
        <w:t>Цф</w:t>
      </w:r>
      <w:proofErr w:type="spellEnd"/>
      <w:r>
        <w:t>*</w:t>
      </w:r>
      <w:r w:rsidR="005E76D4" w:rsidRPr="005E76D4">
        <w:t xml:space="preserve"> </w:t>
      </w:r>
      <w:r w:rsidR="005E76D4">
        <w:t>W</w:t>
      </w:r>
      <w:r>
        <w:t>, де</w:t>
      </w:r>
      <w:bookmarkEnd w:id="243"/>
      <w:bookmarkEnd w:id="244"/>
      <w:bookmarkEnd w:id="245"/>
    </w:p>
    <w:p w:rsidR="00B9754B" w:rsidRDefault="002000B8">
      <w:pPr>
        <w:pStyle w:val="1"/>
        <w:spacing w:line="262" w:lineRule="auto"/>
        <w:ind w:firstLine="720"/>
        <w:jc w:val="both"/>
      </w:pPr>
      <w:r>
        <w:t>R - вартість за розрахунковий період</w:t>
      </w:r>
    </w:p>
    <w:p w:rsidR="00B9754B" w:rsidRDefault="002000B8">
      <w:pPr>
        <w:pStyle w:val="1"/>
        <w:spacing w:after="240" w:line="262" w:lineRule="auto"/>
        <w:ind w:firstLine="720"/>
        <w:jc w:val="both"/>
      </w:pPr>
      <w:r>
        <w:t>W - фактичний обсяг споживання електричної енергії по об’єкту/-там Споживача за розрахунковий період (календарний місяць), кВт год.</w:t>
      </w:r>
    </w:p>
    <w:p w:rsidR="00B9754B" w:rsidRDefault="002000B8">
      <w:pPr>
        <w:pStyle w:val="1"/>
        <w:spacing w:after="740" w:line="266" w:lineRule="auto"/>
        <w:ind w:firstLine="720"/>
        <w:jc w:val="both"/>
      </w:pPr>
      <w:r>
        <w:rPr>
          <w:u w:val="single"/>
        </w:rPr>
        <w:t xml:space="preserve">! Сторони погодили, що фактична ціна за одиницю (кВт год) </w:t>
      </w:r>
      <w:r>
        <w:rPr>
          <w:u w:val="single"/>
        </w:rPr>
        <w:t>з ПДВ для споживача групи Б за розрахунковий місяць ГРУДЕНЬ 2024 року розраховується з урахуванням середньозваженої ціни, що сформувалась на ринку «на добу наперед» за показниками 20 днів грудня 2024 року, яка (без ПДВ). грн/кВт год. що формується оператор</w:t>
      </w:r>
      <w:r>
        <w:rPr>
          <w:u w:val="single"/>
        </w:rPr>
        <w:t xml:space="preserve">ом ринку та публікується на його веб-сайті за посиланням </w:t>
      </w:r>
      <w:hyperlink r:id="rId9" w:history="1">
        <w:r>
          <w:rPr>
            <w:u w:val="single"/>
          </w:rPr>
          <w:t>https://www.oree.com.ua/</w:t>
        </w:r>
      </w:hyperlink>
      <w:r>
        <w:rPr>
          <w:u w:val="single"/>
        </w:rPr>
        <w:t>.</w:t>
      </w:r>
    </w:p>
    <w:p w:rsidR="00B9754B" w:rsidRDefault="002000B8">
      <w:pPr>
        <w:pStyle w:val="1"/>
        <w:spacing w:after="240" w:line="240" w:lineRule="auto"/>
        <w:ind w:firstLine="320"/>
        <w:jc w:val="both"/>
        <w:rPr>
          <w:b/>
          <w:bCs/>
          <w:sz w:val="22"/>
          <w:szCs w:val="22"/>
        </w:rPr>
      </w:pPr>
      <w:r>
        <w:rPr>
          <w:noProof/>
          <w:lang w:val="en-US" w:eastAsia="en-US" w:bidi="ar-SA"/>
        </w:rPr>
        <mc:AlternateContent>
          <mc:Choice Requires="wps">
            <w:drawing>
              <wp:anchor distT="0" distB="0" distL="114300" distR="114300" simplePos="0" relativeHeight="125829387" behindDoc="0" locked="0" layoutInCell="1" allowOverlap="1">
                <wp:simplePos x="0" y="0"/>
                <wp:positionH relativeFrom="page">
                  <wp:posOffset>4338320</wp:posOffset>
                </wp:positionH>
                <wp:positionV relativeFrom="paragraph">
                  <wp:posOffset>12700</wp:posOffset>
                </wp:positionV>
                <wp:extent cx="722630" cy="17399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722630" cy="173990"/>
                        </a:xfrm>
                        <a:prstGeom prst="rect">
                          <a:avLst/>
                        </a:prstGeom>
                        <a:noFill/>
                      </wps:spPr>
                      <wps:txbx>
                        <w:txbxContent>
                          <w:p w:rsidR="00B9754B" w:rsidRDefault="002000B8">
                            <w:pPr>
                              <w:pStyle w:val="1"/>
                              <w:spacing w:line="240" w:lineRule="auto"/>
                              <w:ind w:firstLine="0"/>
                              <w:rPr>
                                <w:sz w:val="22"/>
                                <w:szCs w:val="22"/>
                              </w:rPr>
                            </w:pPr>
                            <w:r>
                              <w:rPr>
                                <w:b/>
                                <w:bCs/>
                                <w:sz w:val="22"/>
                                <w:szCs w:val="22"/>
                              </w:rPr>
                              <w:t>Споживач:</w:t>
                            </w:r>
                          </w:p>
                        </w:txbxContent>
                      </wps:txbx>
                      <wps:bodyPr wrap="none" lIns="0" tIns="0" rIns="0" bIns="0"/>
                    </wps:wsp>
                  </a:graphicData>
                </a:graphic>
              </wp:anchor>
            </w:drawing>
          </mc:Choice>
          <mc:Fallback>
            <w:pict>
              <v:shape id="_x0000_s1039" type="#_x0000_t202" style="position:absolute;margin-left:341.60000000000002pt;margin-top:1.pt;width:56.899999999999999pt;height:13.700000000000001pt;z-index:-125829366;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Споживач:</w:t>
                      </w:r>
                    </w:p>
                  </w:txbxContent>
                </v:textbox>
                <w10:wrap type="square" side="left" anchorx="page"/>
              </v:shape>
            </w:pict>
          </mc:Fallback>
        </mc:AlternateContent>
      </w:r>
      <w:r>
        <w:rPr>
          <w:b/>
          <w:bCs/>
          <w:sz w:val="22"/>
          <w:szCs w:val="22"/>
        </w:rPr>
        <w:t>Постачальник:</w:t>
      </w:r>
    </w:p>
    <w:p w:rsidR="005E76D4" w:rsidRDefault="005E76D4">
      <w:pPr>
        <w:pStyle w:val="1"/>
        <w:spacing w:after="240" w:line="240" w:lineRule="auto"/>
        <w:ind w:firstLine="320"/>
        <w:jc w:val="both"/>
        <w:rPr>
          <w:b/>
          <w:bCs/>
          <w:sz w:val="22"/>
          <w:szCs w:val="22"/>
        </w:rPr>
      </w:pPr>
    </w:p>
    <w:p w:rsidR="005E76D4" w:rsidRDefault="005E76D4">
      <w:pPr>
        <w:pStyle w:val="1"/>
        <w:spacing w:after="240" w:line="240" w:lineRule="auto"/>
        <w:ind w:firstLine="320"/>
        <w:jc w:val="both"/>
        <w:rPr>
          <w:sz w:val="22"/>
          <w:szCs w:val="22"/>
        </w:rPr>
        <w:sectPr w:rsidR="005E76D4">
          <w:pgSz w:w="11900" w:h="16840"/>
          <w:pgMar w:top="1774" w:right="453" w:bottom="1459" w:left="1247" w:header="0" w:footer="3" w:gutter="0"/>
          <w:cols w:space="720"/>
          <w:noEndnote/>
          <w:docGrid w:linePitch="360"/>
        </w:sectPr>
      </w:pPr>
      <w:r>
        <w:rPr>
          <w:b/>
          <w:bCs/>
          <w:sz w:val="22"/>
          <w:szCs w:val="22"/>
        </w:rPr>
        <w:t xml:space="preserve">____________________(________________)   </w:t>
      </w:r>
      <w:r>
        <w:rPr>
          <w:b/>
          <w:bCs/>
          <w:sz w:val="22"/>
          <w:szCs w:val="22"/>
        </w:rPr>
        <w:tab/>
      </w:r>
      <w:r>
        <w:rPr>
          <w:b/>
          <w:bCs/>
          <w:sz w:val="22"/>
          <w:szCs w:val="22"/>
        </w:rPr>
        <w:tab/>
        <w:t>_____________________(_______________)</w:t>
      </w:r>
    </w:p>
    <w:p w:rsidR="005E76D4" w:rsidRPr="00B973A7" w:rsidRDefault="005E76D4" w:rsidP="005E76D4">
      <w:pPr>
        <w:pStyle w:val="1"/>
        <w:spacing w:line="240" w:lineRule="auto"/>
        <w:ind w:left="4320" w:firstLine="720"/>
        <w:rPr>
          <w:bCs/>
          <w:sz w:val="22"/>
          <w:szCs w:val="22"/>
        </w:rPr>
      </w:pPr>
      <w:r>
        <w:rPr>
          <w:bCs/>
          <w:sz w:val="22"/>
          <w:szCs w:val="22"/>
        </w:rPr>
        <w:lastRenderedPageBreak/>
        <w:t xml:space="preserve">            </w:t>
      </w:r>
      <w:r w:rsidRPr="00B973A7">
        <w:rPr>
          <w:bCs/>
          <w:sz w:val="22"/>
          <w:szCs w:val="22"/>
        </w:rPr>
        <w:t xml:space="preserve">Додаток </w:t>
      </w:r>
      <w:r>
        <w:rPr>
          <w:bCs/>
          <w:sz w:val="22"/>
          <w:szCs w:val="22"/>
        </w:rPr>
        <w:t>3</w:t>
      </w:r>
    </w:p>
    <w:p w:rsidR="005E76D4" w:rsidRPr="00B973A7" w:rsidRDefault="005E76D4" w:rsidP="005E76D4">
      <w:pPr>
        <w:pStyle w:val="1"/>
        <w:spacing w:line="240" w:lineRule="auto"/>
        <w:ind w:left="3600" w:firstLine="720"/>
        <w:jc w:val="center"/>
        <w:rPr>
          <w:bCs/>
          <w:sz w:val="22"/>
          <w:szCs w:val="22"/>
        </w:rPr>
      </w:pPr>
      <w:r w:rsidRPr="00B973A7">
        <w:rPr>
          <w:bCs/>
          <w:sz w:val="22"/>
          <w:szCs w:val="22"/>
        </w:rPr>
        <w:t>До Договору №_______________</w:t>
      </w:r>
    </w:p>
    <w:p w:rsidR="005E76D4" w:rsidRDefault="005E76D4" w:rsidP="005E76D4">
      <w:pPr>
        <w:pStyle w:val="1"/>
        <w:spacing w:line="240" w:lineRule="auto"/>
        <w:ind w:left="4320" w:firstLine="720"/>
        <w:jc w:val="center"/>
        <w:rPr>
          <w:bCs/>
          <w:sz w:val="22"/>
          <w:szCs w:val="22"/>
        </w:rPr>
      </w:pPr>
      <w:r w:rsidRPr="00B973A7">
        <w:rPr>
          <w:bCs/>
          <w:sz w:val="22"/>
          <w:szCs w:val="22"/>
        </w:rPr>
        <w:t>від «_____»___________________2024 р.</w:t>
      </w:r>
    </w:p>
    <w:p w:rsidR="005E76D4" w:rsidRDefault="005E76D4">
      <w:pPr>
        <w:pStyle w:val="a5"/>
        <w:ind w:left="3096"/>
        <w:rPr>
          <w:b w:val="0"/>
          <w:bCs w:val="0"/>
          <w:sz w:val="20"/>
          <w:szCs w:val="20"/>
        </w:rPr>
      </w:pPr>
    </w:p>
    <w:p w:rsidR="00B9754B" w:rsidRDefault="002000B8">
      <w:pPr>
        <w:pStyle w:val="a5"/>
        <w:ind w:left="3096"/>
        <w:rPr>
          <w:sz w:val="20"/>
          <w:szCs w:val="20"/>
        </w:rPr>
      </w:pPr>
      <w:r>
        <w:rPr>
          <w:b w:val="0"/>
          <w:bCs w:val="0"/>
          <w:sz w:val="20"/>
          <w:szCs w:val="20"/>
        </w:rPr>
        <w:t>Інформація щодо об'єктів Споживача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1478"/>
        <w:gridCol w:w="2731"/>
        <w:gridCol w:w="2338"/>
        <w:gridCol w:w="2664"/>
      </w:tblGrid>
      <w:tr w:rsidR="00B9754B">
        <w:tblPrEx>
          <w:tblCellMar>
            <w:top w:w="0" w:type="dxa"/>
            <w:bottom w:w="0" w:type="dxa"/>
          </w:tblCellMar>
        </w:tblPrEx>
        <w:trPr>
          <w:trHeight w:hRule="exact" w:val="821"/>
          <w:jc w:val="center"/>
        </w:trPr>
        <w:tc>
          <w:tcPr>
            <w:tcW w:w="456" w:type="dxa"/>
            <w:tcBorders>
              <w:top w:val="single" w:sz="4" w:space="0" w:color="auto"/>
              <w:left w:val="single" w:sz="4" w:space="0" w:color="auto"/>
            </w:tcBorders>
            <w:shd w:val="clear" w:color="auto" w:fill="FFFFFF"/>
            <w:vAlign w:val="center"/>
          </w:tcPr>
          <w:p w:rsidR="00B9754B" w:rsidRDefault="002000B8">
            <w:pPr>
              <w:pStyle w:val="a7"/>
              <w:spacing w:line="254" w:lineRule="auto"/>
              <w:ind w:firstLine="0"/>
              <w:jc w:val="center"/>
              <w:rPr>
                <w:sz w:val="19"/>
                <w:szCs w:val="19"/>
              </w:rPr>
            </w:pPr>
            <w:r>
              <w:rPr>
                <w:sz w:val="19"/>
                <w:szCs w:val="19"/>
              </w:rPr>
              <w:t>№ з/п</w:t>
            </w:r>
          </w:p>
        </w:tc>
        <w:tc>
          <w:tcPr>
            <w:tcW w:w="1478"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240"/>
              <w:rPr>
                <w:sz w:val="19"/>
                <w:szCs w:val="19"/>
              </w:rPr>
            </w:pPr>
            <w:r>
              <w:rPr>
                <w:sz w:val="19"/>
                <w:szCs w:val="19"/>
              </w:rPr>
              <w:t>Вид об'єкта</w:t>
            </w:r>
          </w:p>
        </w:tc>
        <w:tc>
          <w:tcPr>
            <w:tcW w:w="2731"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9"/>
                <w:szCs w:val="19"/>
              </w:rPr>
            </w:pPr>
            <w:r>
              <w:rPr>
                <w:sz w:val="19"/>
                <w:szCs w:val="19"/>
              </w:rPr>
              <w:t>Адреса за об'єктом</w:t>
            </w:r>
          </w:p>
        </w:tc>
        <w:tc>
          <w:tcPr>
            <w:tcW w:w="2338" w:type="dxa"/>
            <w:tcBorders>
              <w:top w:val="single" w:sz="4" w:space="0" w:color="auto"/>
              <w:left w:val="single" w:sz="4" w:space="0" w:color="auto"/>
            </w:tcBorders>
            <w:shd w:val="clear" w:color="auto" w:fill="FFFFFF"/>
            <w:vAlign w:val="center"/>
          </w:tcPr>
          <w:p w:rsidR="00B9754B" w:rsidRDefault="002000B8">
            <w:pPr>
              <w:pStyle w:val="a7"/>
              <w:spacing w:line="257" w:lineRule="auto"/>
              <w:ind w:firstLine="0"/>
              <w:jc w:val="center"/>
              <w:rPr>
                <w:sz w:val="19"/>
                <w:szCs w:val="19"/>
              </w:rPr>
            </w:pPr>
            <w:r>
              <w:rPr>
                <w:sz w:val="19"/>
                <w:szCs w:val="19"/>
              </w:rPr>
              <w:t xml:space="preserve">ЕІС код точки </w:t>
            </w:r>
            <w:r>
              <w:rPr>
                <w:sz w:val="19"/>
                <w:szCs w:val="19"/>
              </w:rPr>
              <w:t>комерційного обліку за об'єктом</w:t>
            </w:r>
          </w:p>
        </w:tc>
        <w:tc>
          <w:tcPr>
            <w:tcW w:w="2664"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57" w:lineRule="auto"/>
              <w:ind w:firstLine="0"/>
              <w:jc w:val="center"/>
              <w:rPr>
                <w:sz w:val="19"/>
                <w:szCs w:val="19"/>
              </w:rPr>
            </w:pPr>
            <w:r>
              <w:rPr>
                <w:sz w:val="19"/>
                <w:szCs w:val="19"/>
              </w:rPr>
              <w:t>Найменування Оператора, з яким Споживач уклав договір розподілу електричної енергії</w:t>
            </w:r>
          </w:p>
        </w:tc>
      </w:tr>
      <w:tr w:rsidR="00B9754B">
        <w:tblPrEx>
          <w:tblCellMar>
            <w:top w:w="0" w:type="dxa"/>
            <w:bottom w:w="0" w:type="dxa"/>
          </w:tblCellMar>
        </w:tblPrEx>
        <w:trPr>
          <w:trHeight w:hRule="exact" w:val="514"/>
          <w:jc w:val="center"/>
        </w:trPr>
        <w:tc>
          <w:tcPr>
            <w:tcW w:w="456" w:type="dxa"/>
            <w:tcBorders>
              <w:top w:val="single" w:sz="4" w:space="0" w:color="auto"/>
              <w:left w:val="single" w:sz="4" w:space="0" w:color="auto"/>
              <w:bottom w:val="single" w:sz="4" w:space="0" w:color="auto"/>
            </w:tcBorders>
            <w:shd w:val="clear" w:color="auto" w:fill="FFFFFF"/>
            <w:vAlign w:val="bottom"/>
          </w:tcPr>
          <w:p w:rsidR="00B9754B" w:rsidRDefault="002000B8">
            <w:pPr>
              <w:pStyle w:val="a7"/>
              <w:tabs>
                <w:tab w:val="left" w:leader="underscore" w:pos="446"/>
              </w:tabs>
              <w:spacing w:line="240" w:lineRule="auto"/>
              <w:ind w:firstLine="0"/>
            </w:pPr>
            <w:r>
              <w:rPr>
                <w:rFonts w:ascii="Arial" w:eastAsia="Arial" w:hAnsi="Arial" w:cs="Arial"/>
              </w:rPr>
              <w:tab/>
            </w:r>
          </w:p>
        </w:tc>
        <w:tc>
          <w:tcPr>
            <w:tcW w:w="1478"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2731"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2338"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B9754B" w:rsidRDefault="00B9754B">
            <w:pPr>
              <w:rPr>
                <w:sz w:val="10"/>
                <w:szCs w:val="10"/>
              </w:rPr>
            </w:pPr>
          </w:p>
        </w:tc>
      </w:tr>
    </w:tbl>
    <w:p w:rsidR="005E76D4" w:rsidRDefault="005E76D4">
      <w:pPr>
        <w:pStyle w:val="a5"/>
        <w:ind w:left="62"/>
      </w:pPr>
    </w:p>
    <w:p w:rsidR="005E76D4" w:rsidRDefault="005E76D4" w:rsidP="005E76D4">
      <w:pPr>
        <w:pStyle w:val="1"/>
        <w:spacing w:after="240" w:line="240" w:lineRule="auto"/>
        <w:ind w:firstLine="320"/>
        <w:jc w:val="both"/>
        <w:rPr>
          <w:b/>
          <w:bCs/>
          <w:sz w:val="22"/>
          <w:szCs w:val="22"/>
        </w:rPr>
      </w:pPr>
      <w:r>
        <w:rPr>
          <w:noProof/>
          <w:lang w:val="en-US" w:eastAsia="en-US" w:bidi="ar-SA"/>
        </w:rPr>
        <mc:AlternateContent>
          <mc:Choice Requires="wps">
            <w:drawing>
              <wp:anchor distT="0" distB="0" distL="114300" distR="114300" simplePos="0" relativeHeight="251659264" behindDoc="0" locked="0" layoutInCell="1" allowOverlap="1" wp14:anchorId="1C8A8963" wp14:editId="09C56107">
                <wp:simplePos x="0" y="0"/>
                <wp:positionH relativeFrom="page">
                  <wp:posOffset>4338320</wp:posOffset>
                </wp:positionH>
                <wp:positionV relativeFrom="paragraph">
                  <wp:posOffset>12700</wp:posOffset>
                </wp:positionV>
                <wp:extent cx="722630" cy="173990"/>
                <wp:effectExtent l="0" t="0" r="0" b="0"/>
                <wp:wrapSquare wrapText="left"/>
                <wp:docPr id="2" name="Shape 13"/>
                <wp:cNvGraphicFramePr/>
                <a:graphic xmlns:a="http://schemas.openxmlformats.org/drawingml/2006/main">
                  <a:graphicData uri="http://schemas.microsoft.com/office/word/2010/wordprocessingShape">
                    <wps:wsp>
                      <wps:cNvSpPr txBox="1"/>
                      <wps:spPr>
                        <a:xfrm>
                          <a:off x="0" y="0"/>
                          <a:ext cx="722630" cy="173990"/>
                        </a:xfrm>
                        <a:prstGeom prst="rect">
                          <a:avLst/>
                        </a:prstGeom>
                        <a:noFill/>
                      </wps:spPr>
                      <wps:txbx>
                        <w:txbxContent>
                          <w:p w:rsidR="005E76D4" w:rsidRDefault="005E76D4" w:rsidP="005E76D4">
                            <w:pPr>
                              <w:pStyle w:val="1"/>
                              <w:spacing w:line="240" w:lineRule="auto"/>
                              <w:ind w:firstLine="0"/>
                              <w:rPr>
                                <w:sz w:val="22"/>
                                <w:szCs w:val="22"/>
                              </w:rPr>
                            </w:pPr>
                            <w:r>
                              <w:rPr>
                                <w:b/>
                                <w:bCs/>
                                <w:sz w:val="22"/>
                                <w:szCs w:val="22"/>
                              </w:rPr>
                              <w:t>Споживач:</w:t>
                            </w:r>
                          </w:p>
                        </w:txbxContent>
                      </wps:txbx>
                      <wps:bodyPr wrap="none" lIns="0" tIns="0" rIns="0" bIns="0"/>
                    </wps:wsp>
                  </a:graphicData>
                </a:graphic>
              </wp:anchor>
            </w:drawing>
          </mc:Choice>
          <mc:Fallback>
            <w:pict>
              <v:shapetype w14:anchorId="1C8A8963" id="_x0000_t202" coordsize="21600,21600" o:spt="202" path="m,l,21600r21600,l21600,xe">
                <v:stroke joinstyle="miter"/>
                <v:path gradientshapeok="t" o:connecttype="rect"/>
              </v:shapetype>
              <v:shape id="_x0000_s1029" type="#_x0000_t202" style="position:absolute;left:0;text-align:left;margin-left:341.6pt;margin-top:1pt;width:56.9pt;height:13.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" filled="f" stroked="f">
                <v:textbox inset="0,0,0,0">
                  <w:txbxContent>
                    <w:p w:rsidR="005E76D4" w:rsidRDefault="005E76D4" w:rsidP="005E76D4">
                      <w:pPr>
                        <w:pStyle w:val="1"/>
                        <w:spacing w:line="240" w:lineRule="auto"/>
                        <w:ind w:firstLine="0"/>
                        <w:rPr>
                          <w:sz w:val="22"/>
                          <w:szCs w:val="22"/>
                        </w:rPr>
                      </w:pPr>
                      <w:r>
                        <w:rPr>
                          <w:b/>
                          <w:bCs/>
                          <w:sz w:val="22"/>
                          <w:szCs w:val="22"/>
                        </w:rPr>
                        <w:t>Споживач:</w:t>
                      </w:r>
                    </w:p>
                  </w:txbxContent>
                </v:textbox>
                <w10:wrap type="square" side="left" anchorx="page"/>
              </v:shape>
            </w:pict>
          </mc:Fallback>
        </mc:AlternateContent>
      </w:r>
      <w:r>
        <w:rPr>
          <w:b/>
          <w:bCs/>
          <w:sz w:val="22"/>
          <w:szCs w:val="22"/>
        </w:rPr>
        <w:t>Постачальник:</w:t>
      </w:r>
    </w:p>
    <w:p w:rsidR="005E76D4" w:rsidRDefault="005E76D4" w:rsidP="005E76D4">
      <w:pPr>
        <w:pStyle w:val="1"/>
        <w:spacing w:after="240" w:line="240" w:lineRule="auto"/>
        <w:ind w:firstLine="320"/>
        <w:jc w:val="both"/>
        <w:rPr>
          <w:b/>
          <w:bCs/>
          <w:sz w:val="22"/>
          <w:szCs w:val="22"/>
        </w:rPr>
      </w:pPr>
    </w:p>
    <w:p w:rsidR="005E76D4" w:rsidRDefault="005E76D4" w:rsidP="005E76D4">
      <w:pPr>
        <w:pStyle w:val="1"/>
        <w:spacing w:after="240" w:line="240" w:lineRule="auto"/>
        <w:ind w:firstLine="320"/>
        <w:jc w:val="both"/>
        <w:rPr>
          <w:sz w:val="22"/>
          <w:szCs w:val="22"/>
        </w:rPr>
        <w:sectPr w:rsidR="005E76D4">
          <w:pgSz w:w="11900" w:h="16840"/>
          <w:pgMar w:top="1774" w:right="453" w:bottom="1459" w:left="1247" w:header="0" w:footer="3" w:gutter="0"/>
          <w:cols w:space="720"/>
          <w:noEndnote/>
          <w:docGrid w:linePitch="360"/>
        </w:sectPr>
      </w:pPr>
      <w:r>
        <w:rPr>
          <w:b/>
          <w:bCs/>
          <w:sz w:val="22"/>
          <w:szCs w:val="22"/>
        </w:rPr>
        <w:t xml:space="preserve">____________________(________________)   </w:t>
      </w:r>
      <w:r>
        <w:rPr>
          <w:b/>
          <w:bCs/>
          <w:sz w:val="22"/>
          <w:szCs w:val="22"/>
        </w:rPr>
        <w:tab/>
      </w:r>
      <w:r>
        <w:rPr>
          <w:b/>
          <w:bCs/>
          <w:sz w:val="22"/>
          <w:szCs w:val="22"/>
        </w:rPr>
        <w:tab/>
        <w:t>_____________________(_______________)</w:t>
      </w:r>
    </w:p>
    <w:p w:rsidR="005E76D4" w:rsidRPr="00B973A7" w:rsidRDefault="005E76D4" w:rsidP="005E76D4">
      <w:pPr>
        <w:pStyle w:val="1"/>
        <w:spacing w:line="240" w:lineRule="auto"/>
        <w:ind w:left="4320" w:firstLine="720"/>
        <w:rPr>
          <w:bCs/>
          <w:sz w:val="22"/>
          <w:szCs w:val="22"/>
        </w:rPr>
      </w:pPr>
      <w:r>
        <w:rPr>
          <w:bCs/>
          <w:sz w:val="22"/>
          <w:szCs w:val="22"/>
        </w:rPr>
        <w:lastRenderedPageBreak/>
        <w:t xml:space="preserve">             </w:t>
      </w:r>
      <w:r w:rsidRPr="00B973A7">
        <w:rPr>
          <w:bCs/>
          <w:sz w:val="22"/>
          <w:szCs w:val="22"/>
        </w:rPr>
        <w:t xml:space="preserve">Додаток </w:t>
      </w:r>
      <w:r>
        <w:rPr>
          <w:bCs/>
          <w:sz w:val="22"/>
          <w:szCs w:val="22"/>
        </w:rPr>
        <w:t>4</w:t>
      </w:r>
    </w:p>
    <w:p w:rsidR="005E76D4" w:rsidRPr="00B973A7" w:rsidRDefault="005E76D4" w:rsidP="005E76D4">
      <w:pPr>
        <w:pStyle w:val="1"/>
        <w:spacing w:line="240" w:lineRule="auto"/>
        <w:ind w:left="3600" w:firstLine="720"/>
        <w:jc w:val="center"/>
        <w:rPr>
          <w:bCs/>
          <w:sz w:val="22"/>
          <w:szCs w:val="22"/>
        </w:rPr>
      </w:pPr>
      <w:r w:rsidRPr="00B973A7">
        <w:rPr>
          <w:bCs/>
          <w:sz w:val="22"/>
          <w:szCs w:val="22"/>
        </w:rPr>
        <w:t>До Договору №_______________</w:t>
      </w:r>
    </w:p>
    <w:p w:rsidR="005E76D4" w:rsidRDefault="005E76D4" w:rsidP="005E76D4">
      <w:pPr>
        <w:pStyle w:val="1"/>
        <w:spacing w:line="240" w:lineRule="auto"/>
        <w:ind w:left="4320" w:firstLine="720"/>
        <w:jc w:val="center"/>
        <w:rPr>
          <w:bCs/>
          <w:sz w:val="22"/>
          <w:szCs w:val="22"/>
        </w:rPr>
      </w:pPr>
      <w:r w:rsidRPr="00B973A7">
        <w:rPr>
          <w:bCs/>
          <w:sz w:val="22"/>
          <w:szCs w:val="22"/>
        </w:rPr>
        <w:t>від «_____»___________________2024 р.</w:t>
      </w:r>
    </w:p>
    <w:p w:rsidR="005E76D4" w:rsidRDefault="005E76D4">
      <w:pPr>
        <w:pStyle w:val="a5"/>
        <w:ind w:left="1824"/>
      </w:pPr>
    </w:p>
    <w:p w:rsidR="00B9754B" w:rsidRDefault="002000B8">
      <w:pPr>
        <w:pStyle w:val="a5"/>
        <w:ind w:left="1824"/>
      </w:pPr>
      <w:r>
        <w:t>ОБСЯГИ ПОСТАЧАННЯ ЕЛЕКТРИЧНОЇ ЕНЕРГІЇ НА 2024 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3869"/>
        <w:gridCol w:w="5141"/>
      </w:tblGrid>
      <w:tr w:rsidR="00B9754B">
        <w:tblPrEx>
          <w:tblCellMar>
            <w:top w:w="0" w:type="dxa"/>
            <w:bottom w:w="0" w:type="dxa"/>
          </w:tblCellMar>
        </w:tblPrEx>
        <w:trPr>
          <w:trHeight w:hRule="exact" w:val="480"/>
          <w:jc w:val="center"/>
        </w:trPr>
        <w:tc>
          <w:tcPr>
            <w:tcW w:w="816" w:type="dxa"/>
            <w:tcBorders>
              <w:top w:val="single" w:sz="4" w:space="0" w:color="auto"/>
              <w:left w:val="single" w:sz="4" w:space="0" w:color="auto"/>
            </w:tcBorders>
            <w:shd w:val="clear" w:color="auto" w:fill="FFFFFF"/>
            <w:vAlign w:val="bottom"/>
          </w:tcPr>
          <w:p w:rsidR="00B9754B" w:rsidRPr="005E76D4" w:rsidRDefault="002000B8" w:rsidP="005E76D4">
            <w:pPr>
              <w:pStyle w:val="a7"/>
              <w:spacing w:line="240" w:lineRule="auto"/>
              <w:ind w:firstLine="0"/>
              <w:jc w:val="center"/>
              <w:rPr>
                <w:sz w:val="22"/>
                <w:szCs w:val="22"/>
              </w:rPr>
            </w:pPr>
            <w:r w:rsidRPr="005E76D4">
              <w:rPr>
                <w:sz w:val="22"/>
                <w:szCs w:val="22"/>
              </w:rPr>
              <w:t>№ з/п</w:t>
            </w:r>
          </w:p>
        </w:tc>
        <w:tc>
          <w:tcPr>
            <w:tcW w:w="3869" w:type="dxa"/>
            <w:tcBorders>
              <w:top w:val="single" w:sz="4" w:space="0" w:color="auto"/>
              <w:left w:val="single" w:sz="4" w:space="0" w:color="auto"/>
            </w:tcBorders>
            <w:shd w:val="clear" w:color="auto" w:fill="FFFFFF"/>
            <w:vAlign w:val="center"/>
          </w:tcPr>
          <w:p w:rsidR="00B9754B" w:rsidRPr="005E76D4" w:rsidRDefault="002000B8" w:rsidP="005E76D4">
            <w:pPr>
              <w:pStyle w:val="a7"/>
              <w:spacing w:line="240" w:lineRule="auto"/>
              <w:ind w:firstLine="0"/>
              <w:jc w:val="center"/>
              <w:rPr>
                <w:sz w:val="22"/>
                <w:szCs w:val="22"/>
              </w:rPr>
            </w:pPr>
            <w:r w:rsidRPr="005E76D4">
              <w:rPr>
                <w:sz w:val="22"/>
                <w:szCs w:val="22"/>
              </w:rPr>
              <w:t>Місяць</w:t>
            </w:r>
          </w:p>
        </w:tc>
        <w:tc>
          <w:tcPr>
            <w:tcW w:w="5141" w:type="dxa"/>
            <w:tcBorders>
              <w:top w:val="single" w:sz="4" w:space="0" w:color="auto"/>
              <w:left w:val="single" w:sz="4" w:space="0" w:color="auto"/>
              <w:right w:val="single" w:sz="4" w:space="0" w:color="auto"/>
            </w:tcBorders>
            <w:shd w:val="clear" w:color="auto" w:fill="FFFFFF"/>
            <w:vAlign w:val="center"/>
          </w:tcPr>
          <w:p w:rsidR="00B9754B" w:rsidRPr="005E76D4" w:rsidRDefault="002000B8" w:rsidP="005E76D4">
            <w:pPr>
              <w:pStyle w:val="a7"/>
              <w:spacing w:line="240" w:lineRule="auto"/>
              <w:ind w:firstLine="0"/>
              <w:jc w:val="center"/>
              <w:rPr>
                <w:sz w:val="22"/>
                <w:szCs w:val="22"/>
              </w:rPr>
            </w:pPr>
            <w:r w:rsidRPr="005E76D4">
              <w:rPr>
                <w:sz w:val="22"/>
                <w:szCs w:val="22"/>
              </w:rPr>
              <w:t xml:space="preserve">Обсяги електричної </w:t>
            </w:r>
            <w:r w:rsidRPr="005E76D4">
              <w:rPr>
                <w:sz w:val="22"/>
                <w:szCs w:val="22"/>
              </w:rPr>
              <w:t>енергії (кВт/г)</w:t>
            </w:r>
          </w:p>
        </w:tc>
      </w:tr>
      <w:tr w:rsidR="005E76D4">
        <w:tblPrEx>
          <w:tblCellMar>
            <w:top w:w="0" w:type="dxa"/>
            <w:bottom w:w="0" w:type="dxa"/>
          </w:tblCellMar>
        </w:tblPrEx>
        <w:trPr>
          <w:trHeight w:hRule="exact" w:val="245"/>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tcPr>
          <w:p w:rsidR="005E76D4" w:rsidRPr="005E76D4" w:rsidRDefault="005E76D4" w:rsidP="005E76D4">
            <w:pPr>
              <w:pStyle w:val="a7"/>
              <w:spacing w:line="240" w:lineRule="auto"/>
              <w:ind w:firstLine="0"/>
              <w:jc w:val="center"/>
              <w:rPr>
                <w:sz w:val="22"/>
                <w:szCs w:val="22"/>
              </w:rPr>
            </w:pPr>
            <w:r w:rsidRPr="005E76D4">
              <w:rPr>
                <w:sz w:val="22"/>
                <w:szCs w:val="22"/>
              </w:rPr>
              <w:t>січень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1 500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лютий</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1 500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березень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1 300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tcPr>
          <w:p w:rsidR="005E76D4" w:rsidRPr="005E76D4" w:rsidRDefault="005E76D4" w:rsidP="005E76D4">
            <w:pPr>
              <w:pStyle w:val="a7"/>
              <w:spacing w:line="240" w:lineRule="auto"/>
              <w:ind w:firstLine="0"/>
              <w:jc w:val="center"/>
              <w:rPr>
                <w:sz w:val="22"/>
                <w:szCs w:val="22"/>
              </w:rPr>
            </w:pPr>
            <w:r w:rsidRPr="005E76D4">
              <w:rPr>
                <w:sz w:val="22"/>
                <w:szCs w:val="22"/>
              </w:rPr>
              <w:t>квітень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1 300</w:t>
            </w:r>
          </w:p>
        </w:tc>
      </w:tr>
      <w:tr w:rsidR="005E76D4">
        <w:tblPrEx>
          <w:tblCellMar>
            <w:top w:w="0" w:type="dxa"/>
            <w:bottom w:w="0" w:type="dxa"/>
          </w:tblCellMar>
        </w:tblPrEx>
        <w:trPr>
          <w:trHeight w:hRule="exact" w:val="245"/>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травень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1 100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червень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1 100</w:t>
            </w:r>
          </w:p>
        </w:tc>
      </w:tr>
      <w:tr w:rsidR="005E76D4">
        <w:tblPrEx>
          <w:tblCellMar>
            <w:top w:w="0" w:type="dxa"/>
            <w:bottom w:w="0" w:type="dxa"/>
          </w:tblCellMar>
        </w:tblPrEx>
        <w:trPr>
          <w:trHeight w:hRule="exact" w:val="245"/>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липень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1 000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серпень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1 000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вересень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1 100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жовтень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1 300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листопад</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1 300</w:t>
            </w:r>
          </w:p>
        </w:tc>
      </w:tr>
      <w:tr w:rsidR="005E76D4">
        <w:tblPrEx>
          <w:tblCellMar>
            <w:top w:w="0" w:type="dxa"/>
            <w:bottom w:w="0" w:type="dxa"/>
          </w:tblCellMar>
        </w:tblPrEx>
        <w:trPr>
          <w:trHeight w:hRule="exact" w:val="240"/>
          <w:jc w:val="center"/>
        </w:trPr>
        <w:tc>
          <w:tcPr>
            <w:tcW w:w="816" w:type="dxa"/>
            <w:tcBorders>
              <w:top w:val="single" w:sz="4" w:space="0" w:color="auto"/>
              <w:lef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sz w:val="22"/>
                <w:szCs w:val="22"/>
              </w:rPr>
              <w:t>грудень</w:t>
            </w:r>
          </w:p>
        </w:tc>
        <w:tc>
          <w:tcPr>
            <w:tcW w:w="5141" w:type="dxa"/>
            <w:tcBorders>
              <w:top w:val="single" w:sz="4" w:space="0" w:color="auto"/>
              <w:left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1 500</w:t>
            </w:r>
          </w:p>
        </w:tc>
      </w:tr>
      <w:tr w:rsidR="005E76D4">
        <w:tblPrEx>
          <w:tblCellMar>
            <w:top w:w="0" w:type="dxa"/>
            <w:bottom w:w="0" w:type="dxa"/>
          </w:tblCellMar>
        </w:tblPrEx>
        <w:trPr>
          <w:trHeight w:hRule="exact" w:val="307"/>
          <w:jc w:val="center"/>
        </w:trPr>
        <w:tc>
          <w:tcPr>
            <w:tcW w:w="816" w:type="dxa"/>
            <w:tcBorders>
              <w:top w:val="single" w:sz="4" w:space="0" w:color="auto"/>
              <w:left w:val="single" w:sz="4" w:space="0" w:color="auto"/>
              <w:bottom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p>
        </w:tc>
        <w:tc>
          <w:tcPr>
            <w:tcW w:w="3869" w:type="dxa"/>
            <w:tcBorders>
              <w:top w:val="single" w:sz="4" w:space="0" w:color="auto"/>
              <w:left w:val="single" w:sz="4" w:space="0" w:color="auto"/>
              <w:bottom w:val="single" w:sz="4" w:space="0" w:color="auto"/>
            </w:tcBorders>
            <w:shd w:val="clear" w:color="auto" w:fill="FFFFFF"/>
            <w:vAlign w:val="bottom"/>
          </w:tcPr>
          <w:p w:rsidR="005E76D4" w:rsidRPr="005E76D4" w:rsidRDefault="005E76D4" w:rsidP="005E76D4">
            <w:pPr>
              <w:pStyle w:val="a7"/>
              <w:spacing w:line="240" w:lineRule="auto"/>
              <w:ind w:firstLine="0"/>
              <w:jc w:val="center"/>
              <w:rPr>
                <w:sz w:val="22"/>
                <w:szCs w:val="22"/>
              </w:rPr>
            </w:pPr>
            <w:r w:rsidRPr="005E76D4">
              <w:rPr>
                <w:rFonts w:eastAsia="Cambria"/>
                <w:b/>
                <w:bCs/>
                <w:sz w:val="22"/>
                <w:szCs w:val="22"/>
              </w:rPr>
              <w:t>Всього</w:t>
            </w:r>
          </w:p>
        </w:tc>
        <w:tc>
          <w:tcPr>
            <w:tcW w:w="5141" w:type="dxa"/>
            <w:tcBorders>
              <w:top w:val="single" w:sz="4" w:space="0" w:color="auto"/>
              <w:left w:val="single" w:sz="4" w:space="0" w:color="auto"/>
              <w:bottom w:val="single" w:sz="4" w:space="0" w:color="auto"/>
              <w:right w:val="single" w:sz="4" w:space="0" w:color="auto"/>
            </w:tcBorders>
            <w:shd w:val="clear" w:color="auto" w:fill="FFFFFF"/>
          </w:tcPr>
          <w:p w:rsidR="005E76D4" w:rsidRPr="005E76D4" w:rsidRDefault="005E76D4" w:rsidP="005E76D4">
            <w:pPr>
              <w:jc w:val="center"/>
              <w:rPr>
                <w:rFonts w:ascii="Times New Roman" w:hAnsi="Times New Roman" w:cs="Times New Roman"/>
                <w:sz w:val="22"/>
                <w:szCs w:val="22"/>
              </w:rPr>
            </w:pPr>
            <w:r w:rsidRPr="005E76D4">
              <w:rPr>
                <w:rFonts w:ascii="Times New Roman" w:hAnsi="Times New Roman" w:cs="Times New Roman"/>
                <w:sz w:val="22"/>
                <w:szCs w:val="22"/>
              </w:rPr>
              <w:t>1</w:t>
            </w:r>
            <w:r w:rsidRPr="005E76D4">
              <w:rPr>
                <w:rFonts w:ascii="Times New Roman" w:hAnsi="Times New Roman" w:cs="Times New Roman"/>
                <w:sz w:val="22"/>
                <w:szCs w:val="22"/>
              </w:rPr>
              <w:t>5</w:t>
            </w:r>
            <w:r w:rsidRPr="005E76D4">
              <w:rPr>
                <w:rFonts w:ascii="Times New Roman" w:hAnsi="Times New Roman" w:cs="Times New Roman"/>
                <w:sz w:val="22"/>
                <w:szCs w:val="22"/>
              </w:rPr>
              <w:t xml:space="preserve"> </w:t>
            </w:r>
            <w:r w:rsidRPr="005E76D4">
              <w:rPr>
                <w:rFonts w:ascii="Times New Roman" w:hAnsi="Times New Roman" w:cs="Times New Roman"/>
                <w:sz w:val="22"/>
                <w:szCs w:val="22"/>
              </w:rPr>
              <w:t>00</w:t>
            </w:r>
            <w:r w:rsidRPr="005E76D4">
              <w:rPr>
                <w:rFonts w:ascii="Times New Roman" w:hAnsi="Times New Roman" w:cs="Times New Roman"/>
                <w:sz w:val="22"/>
                <w:szCs w:val="22"/>
              </w:rPr>
              <w:t>0</w:t>
            </w:r>
          </w:p>
        </w:tc>
      </w:tr>
    </w:tbl>
    <w:p w:rsidR="00B9754B" w:rsidRDefault="00B9754B">
      <w:pPr>
        <w:spacing w:after="499" w:line="1" w:lineRule="exact"/>
      </w:pPr>
    </w:p>
    <w:p w:rsidR="005E76D4" w:rsidRDefault="005E76D4" w:rsidP="005E76D4">
      <w:pPr>
        <w:pStyle w:val="1"/>
        <w:spacing w:after="240" w:line="240" w:lineRule="auto"/>
        <w:ind w:firstLine="320"/>
        <w:jc w:val="both"/>
        <w:rPr>
          <w:b/>
          <w:bCs/>
          <w:sz w:val="22"/>
          <w:szCs w:val="22"/>
        </w:rPr>
      </w:pPr>
      <w:bookmarkStart w:id="246" w:name="bookmark249"/>
      <w:bookmarkStart w:id="247" w:name="bookmark250"/>
      <w:bookmarkStart w:id="248" w:name="bookmark251"/>
      <w:r>
        <w:rPr>
          <w:noProof/>
          <w:lang w:val="en-US" w:eastAsia="en-US" w:bidi="ar-SA"/>
        </w:rPr>
        <mc:AlternateContent>
          <mc:Choice Requires="wps">
            <w:drawing>
              <wp:anchor distT="0" distB="0" distL="114300" distR="114300" simplePos="0" relativeHeight="251661312" behindDoc="0" locked="0" layoutInCell="1" allowOverlap="1" wp14:anchorId="5BCA795D" wp14:editId="019ED7F4">
                <wp:simplePos x="0" y="0"/>
                <wp:positionH relativeFrom="page">
                  <wp:posOffset>4338320</wp:posOffset>
                </wp:positionH>
                <wp:positionV relativeFrom="paragraph">
                  <wp:posOffset>12700</wp:posOffset>
                </wp:positionV>
                <wp:extent cx="722630" cy="173990"/>
                <wp:effectExtent l="0" t="0" r="0" b="0"/>
                <wp:wrapSquare wrapText="left"/>
                <wp:docPr id="4" name="Shape 13"/>
                <wp:cNvGraphicFramePr/>
                <a:graphic xmlns:a="http://schemas.openxmlformats.org/drawingml/2006/main">
                  <a:graphicData uri="http://schemas.microsoft.com/office/word/2010/wordprocessingShape">
                    <wps:wsp>
                      <wps:cNvSpPr txBox="1"/>
                      <wps:spPr>
                        <a:xfrm>
                          <a:off x="0" y="0"/>
                          <a:ext cx="722630" cy="173990"/>
                        </a:xfrm>
                        <a:prstGeom prst="rect">
                          <a:avLst/>
                        </a:prstGeom>
                        <a:noFill/>
                      </wps:spPr>
                      <wps:txbx>
                        <w:txbxContent>
                          <w:p w:rsidR="005E76D4" w:rsidRDefault="005E76D4" w:rsidP="005E76D4">
                            <w:pPr>
                              <w:pStyle w:val="1"/>
                              <w:spacing w:line="240" w:lineRule="auto"/>
                              <w:ind w:firstLine="0"/>
                              <w:rPr>
                                <w:sz w:val="22"/>
                                <w:szCs w:val="22"/>
                              </w:rPr>
                            </w:pPr>
                            <w:r>
                              <w:rPr>
                                <w:b/>
                                <w:bCs/>
                                <w:sz w:val="22"/>
                                <w:szCs w:val="22"/>
                              </w:rPr>
                              <w:t>Споживач:</w:t>
                            </w:r>
                          </w:p>
                        </w:txbxContent>
                      </wps:txbx>
                      <wps:bodyPr wrap="none" lIns="0" tIns="0" rIns="0" bIns="0"/>
                    </wps:wsp>
                  </a:graphicData>
                </a:graphic>
              </wp:anchor>
            </w:drawing>
          </mc:Choice>
          <mc:Fallback>
            <w:pict>
              <v:shape w14:anchorId="5BCA795D" id="_x0000_s1030" type="#_x0000_t202" style="position:absolute;left:0;text-align:left;margin-left:341.6pt;margin-top:1pt;width:56.9pt;height:13.7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" filled="f" stroked="f">
                <v:textbox inset="0,0,0,0">
                  <w:txbxContent>
                    <w:p w:rsidR="005E76D4" w:rsidRDefault="005E76D4" w:rsidP="005E76D4">
                      <w:pPr>
                        <w:pStyle w:val="1"/>
                        <w:spacing w:line="240" w:lineRule="auto"/>
                        <w:ind w:firstLine="0"/>
                        <w:rPr>
                          <w:sz w:val="22"/>
                          <w:szCs w:val="22"/>
                        </w:rPr>
                      </w:pPr>
                      <w:r>
                        <w:rPr>
                          <w:b/>
                          <w:bCs/>
                          <w:sz w:val="22"/>
                          <w:szCs w:val="22"/>
                        </w:rPr>
                        <w:t>Споживач:</w:t>
                      </w:r>
                    </w:p>
                  </w:txbxContent>
                </v:textbox>
                <w10:wrap type="square" side="left" anchorx="page"/>
              </v:shape>
            </w:pict>
          </mc:Fallback>
        </mc:AlternateContent>
      </w:r>
      <w:r>
        <w:rPr>
          <w:b/>
          <w:bCs/>
          <w:sz w:val="22"/>
          <w:szCs w:val="22"/>
        </w:rPr>
        <w:t>Постачальник:</w:t>
      </w:r>
    </w:p>
    <w:p w:rsidR="005E76D4" w:rsidRDefault="005E76D4" w:rsidP="005E76D4">
      <w:pPr>
        <w:pStyle w:val="1"/>
        <w:spacing w:after="240" w:line="240" w:lineRule="auto"/>
        <w:ind w:firstLine="320"/>
        <w:jc w:val="both"/>
        <w:rPr>
          <w:b/>
          <w:bCs/>
          <w:sz w:val="22"/>
          <w:szCs w:val="22"/>
        </w:rPr>
      </w:pPr>
    </w:p>
    <w:p w:rsidR="005E76D4" w:rsidRDefault="005E76D4" w:rsidP="005E76D4">
      <w:pPr>
        <w:pStyle w:val="1"/>
        <w:spacing w:after="240" w:line="240" w:lineRule="auto"/>
        <w:ind w:firstLine="320"/>
        <w:jc w:val="both"/>
        <w:rPr>
          <w:sz w:val="22"/>
          <w:szCs w:val="22"/>
        </w:rPr>
        <w:sectPr w:rsidR="005E76D4">
          <w:pgSz w:w="11900" w:h="16840"/>
          <w:pgMar w:top="1774" w:right="453" w:bottom="1459" w:left="1247" w:header="0" w:footer="3" w:gutter="0"/>
          <w:cols w:space="720"/>
          <w:noEndnote/>
          <w:docGrid w:linePitch="360"/>
        </w:sectPr>
      </w:pPr>
      <w:r>
        <w:rPr>
          <w:b/>
          <w:bCs/>
          <w:sz w:val="22"/>
          <w:szCs w:val="22"/>
        </w:rPr>
        <w:t xml:space="preserve">____________________(________________)   </w:t>
      </w:r>
      <w:r>
        <w:rPr>
          <w:b/>
          <w:bCs/>
          <w:sz w:val="22"/>
          <w:szCs w:val="22"/>
        </w:rPr>
        <w:tab/>
      </w:r>
      <w:r>
        <w:rPr>
          <w:b/>
          <w:bCs/>
          <w:sz w:val="22"/>
          <w:szCs w:val="22"/>
        </w:rPr>
        <w:tab/>
        <w:t>_____________________(_______________)</w:t>
      </w:r>
    </w:p>
    <w:p w:rsidR="005E76D4" w:rsidRPr="00B973A7" w:rsidRDefault="005E76D4" w:rsidP="005E76D4">
      <w:pPr>
        <w:pStyle w:val="1"/>
        <w:spacing w:line="240" w:lineRule="auto"/>
        <w:ind w:left="4320" w:firstLine="720"/>
        <w:rPr>
          <w:bCs/>
          <w:sz w:val="22"/>
          <w:szCs w:val="22"/>
        </w:rPr>
      </w:pPr>
      <w:r>
        <w:rPr>
          <w:bCs/>
          <w:sz w:val="22"/>
          <w:szCs w:val="22"/>
        </w:rPr>
        <w:lastRenderedPageBreak/>
        <w:t xml:space="preserve">              </w:t>
      </w:r>
      <w:r w:rsidRPr="00B973A7">
        <w:rPr>
          <w:bCs/>
          <w:sz w:val="22"/>
          <w:szCs w:val="22"/>
        </w:rPr>
        <w:t xml:space="preserve">Додаток </w:t>
      </w:r>
      <w:r>
        <w:rPr>
          <w:bCs/>
          <w:sz w:val="22"/>
          <w:szCs w:val="22"/>
        </w:rPr>
        <w:t>5</w:t>
      </w:r>
    </w:p>
    <w:p w:rsidR="005E76D4" w:rsidRPr="00B973A7" w:rsidRDefault="005E76D4" w:rsidP="005E76D4">
      <w:pPr>
        <w:pStyle w:val="1"/>
        <w:spacing w:line="240" w:lineRule="auto"/>
        <w:ind w:left="3600" w:firstLine="720"/>
        <w:jc w:val="center"/>
        <w:rPr>
          <w:bCs/>
          <w:sz w:val="22"/>
          <w:szCs w:val="22"/>
        </w:rPr>
      </w:pPr>
      <w:r w:rsidRPr="00B973A7">
        <w:rPr>
          <w:bCs/>
          <w:sz w:val="22"/>
          <w:szCs w:val="22"/>
        </w:rPr>
        <w:t>До Договору №_______________</w:t>
      </w:r>
    </w:p>
    <w:p w:rsidR="005E76D4" w:rsidRDefault="005E76D4" w:rsidP="005E76D4">
      <w:pPr>
        <w:pStyle w:val="1"/>
        <w:spacing w:line="240" w:lineRule="auto"/>
        <w:ind w:left="4320" w:firstLine="720"/>
        <w:jc w:val="center"/>
        <w:rPr>
          <w:bCs/>
          <w:sz w:val="22"/>
          <w:szCs w:val="22"/>
        </w:rPr>
      </w:pPr>
      <w:r w:rsidRPr="00B973A7">
        <w:rPr>
          <w:bCs/>
          <w:sz w:val="22"/>
          <w:szCs w:val="22"/>
        </w:rPr>
        <w:t>від «_____»___________________2024 р.</w:t>
      </w:r>
    </w:p>
    <w:p w:rsidR="005E76D4" w:rsidRDefault="005E76D4">
      <w:pPr>
        <w:pStyle w:val="22"/>
        <w:keepNext/>
        <w:keepLines/>
        <w:spacing w:after="240"/>
        <w:ind w:left="1480" w:right="420"/>
        <w:jc w:val="right"/>
      </w:pPr>
    </w:p>
    <w:p w:rsidR="00B9754B" w:rsidRDefault="002000B8">
      <w:pPr>
        <w:pStyle w:val="22"/>
        <w:keepNext/>
        <w:keepLines/>
        <w:spacing w:after="240"/>
        <w:ind w:left="1480" w:right="420"/>
        <w:jc w:val="right"/>
      </w:pPr>
      <w:r>
        <w:t xml:space="preserve">ПРИМІРНА ФОРМА АКТУ ПРИЙМАННЯ-ПЕРЕДАЧІТОВАРУ </w:t>
      </w:r>
      <w:r>
        <w:t>(ЕЛЕКТРИЧНОЇ ЕНЕРГІЇ)</w:t>
      </w:r>
      <w:bookmarkEnd w:id="246"/>
      <w:bookmarkEnd w:id="247"/>
      <w:bookmarkEnd w:id="248"/>
    </w:p>
    <w:p w:rsidR="00B9754B" w:rsidRDefault="002000B8">
      <w:pPr>
        <w:pStyle w:val="1"/>
        <w:spacing w:line="240" w:lineRule="auto"/>
        <w:ind w:left="2140" w:firstLine="0"/>
        <w:rPr>
          <w:sz w:val="22"/>
          <w:szCs w:val="22"/>
        </w:rPr>
      </w:pPr>
      <w:r>
        <w:rPr>
          <w:b/>
          <w:bCs/>
          <w:i/>
          <w:iCs/>
          <w:sz w:val="22"/>
          <w:szCs w:val="22"/>
        </w:rPr>
        <w:t>АКТ ПРИЙМАННЯ-ПЕРЕДА ЧІ ТОВАРУ (ЕЛЕКТРИЧНОЇ ЕНЕРГІЮ)</w:t>
      </w:r>
    </w:p>
    <w:p w:rsidR="00B9754B" w:rsidRDefault="002000B8">
      <w:pPr>
        <w:pStyle w:val="22"/>
        <w:keepNext/>
        <w:keepLines/>
        <w:tabs>
          <w:tab w:val="left" w:pos="7345"/>
        </w:tabs>
        <w:spacing w:after="380"/>
        <w:ind w:firstLine="980"/>
        <w:jc w:val="both"/>
      </w:pPr>
      <w:bookmarkStart w:id="249" w:name="bookmark252"/>
      <w:bookmarkStart w:id="250" w:name="bookmark253"/>
      <w:bookmarkStart w:id="251" w:name="bookmark254"/>
      <w:r>
        <w:t>м. Харків</w:t>
      </w:r>
      <w:r>
        <w:tab/>
        <w:t>«</w:t>
      </w:r>
      <w:r w:rsidR="005E76D4">
        <w:t>___</w:t>
      </w:r>
      <w:r>
        <w:t>»</w:t>
      </w:r>
      <w:r w:rsidR="005E76D4">
        <w:t xml:space="preserve"> ___________ </w:t>
      </w:r>
      <w:r>
        <w:t>20</w:t>
      </w:r>
      <w:bookmarkEnd w:id="249"/>
      <w:bookmarkEnd w:id="250"/>
      <w:bookmarkEnd w:id="251"/>
      <w:r w:rsidR="005E76D4">
        <w:t>__</w:t>
      </w:r>
    </w:p>
    <w:p w:rsidR="00B9754B" w:rsidRDefault="002000B8">
      <w:pPr>
        <w:pStyle w:val="1"/>
        <w:tabs>
          <w:tab w:val="left" w:leader="underscore" w:pos="3334"/>
          <w:tab w:val="left" w:leader="underscore" w:pos="3828"/>
          <w:tab w:val="left" w:leader="underscore" w:pos="9336"/>
        </w:tabs>
        <w:spacing w:line="266" w:lineRule="auto"/>
        <w:ind w:left="540" w:firstLine="580"/>
        <w:jc w:val="both"/>
      </w:pPr>
      <w:r>
        <w:t xml:space="preserve">Цей Акт приймання-передачі Товару (далі — «Акт») складений Сторонами згідно Договору № від «» </w:t>
      </w:r>
      <w:r>
        <w:tab/>
        <w:t>20</w:t>
      </w:r>
      <w:r>
        <w:tab/>
        <w:t xml:space="preserve"> року (далі — «Договір») між </w:t>
      </w:r>
      <w:r>
        <w:tab/>
        <w:t xml:space="preserve"> (далі -</w:t>
      </w:r>
    </w:p>
    <w:p w:rsidR="00B9754B" w:rsidRDefault="002000B8">
      <w:pPr>
        <w:pStyle w:val="1"/>
        <w:tabs>
          <w:tab w:val="left" w:leader="underscore" w:pos="9336"/>
        </w:tabs>
        <w:spacing w:line="266" w:lineRule="auto"/>
        <w:ind w:firstLine="540"/>
        <w:jc w:val="both"/>
      </w:pPr>
      <w:r>
        <w:t xml:space="preserve">Споживач), в особі , що діє на підставі </w:t>
      </w:r>
      <w:r>
        <w:tab/>
        <w:t>, з однієї</w:t>
      </w:r>
    </w:p>
    <w:p w:rsidR="00B9754B" w:rsidRDefault="002000B8">
      <w:pPr>
        <w:pStyle w:val="1"/>
        <w:tabs>
          <w:tab w:val="left" w:leader="underscore" w:pos="4274"/>
          <w:tab w:val="left" w:leader="underscore" w:pos="10097"/>
        </w:tabs>
        <w:spacing w:line="266" w:lineRule="auto"/>
        <w:ind w:firstLine="540"/>
        <w:jc w:val="both"/>
      </w:pPr>
      <w:r>
        <w:t>сторони, та</w:t>
      </w:r>
      <w:r>
        <w:tab/>
        <w:t>(далі - Постачальник), в особі</w:t>
      </w:r>
      <w:r>
        <w:tab/>
        <w:t>,</w:t>
      </w:r>
    </w:p>
    <w:p w:rsidR="00B9754B" w:rsidRDefault="002000B8">
      <w:pPr>
        <w:pStyle w:val="1"/>
        <w:spacing w:after="240" w:line="266" w:lineRule="auto"/>
        <w:ind w:firstLine="540"/>
      </w:pPr>
      <w:r>
        <w:t>що діє на підставі, з іншої сторони, склали та підписали цей Акт про таке:</w:t>
      </w:r>
    </w:p>
    <w:p w:rsidR="00B9754B" w:rsidRDefault="002000B8">
      <w:pPr>
        <w:pStyle w:val="1"/>
        <w:numPr>
          <w:ilvl w:val="0"/>
          <w:numId w:val="9"/>
        </w:numPr>
        <w:tabs>
          <w:tab w:val="left" w:pos="1530"/>
        </w:tabs>
        <w:spacing w:line="240" w:lineRule="auto"/>
        <w:ind w:left="1100" w:firstLine="0"/>
        <w:jc w:val="both"/>
      </w:pPr>
      <w:bookmarkStart w:id="252" w:name="bookmark255"/>
      <w:bookmarkEnd w:id="252"/>
      <w:r>
        <w:t>Відповідно до умов Договору №від Постачальник передав, а Споживач</w:t>
      </w:r>
    </w:p>
    <w:p w:rsidR="00B9754B" w:rsidRDefault="002000B8">
      <w:pPr>
        <w:pStyle w:val="1"/>
        <w:spacing w:after="240" w:line="240" w:lineRule="auto"/>
        <w:ind w:firstLine="540"/>
        <w:jc w:val="both"/>
      </w:pPr>
      <w:r>
        <w:t>прийняв Товар: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6"/>
        <w:gridCol w:w="682"/>
        <w:gridCol w:w="730"/>
        <w:gridCol w:w="1186"/>
        <w:gridCol w:w="1709"/>
        <w:gridCol w:w="1286"/>
        <w:gridCol w:w="1238"/>
        <w:gridCol w:w="1018"/>
        <w:gridCol w:w="970"/>
      </w:tblGrid>
      <w:tr w:rsidR="00B9754B">
        <w:tblPrEx>
          <w:tblCellMar>
            <w:top w:w="0" w:type="dxa"/>
            <w:bottom w:w="0" w:type="dxa"/>
          </w:tblCellMar>
        </w:tblPrEx>
        <w:trPr>
          <w:trHeight w:hRule="exact" w:val="1406"/>
          <w:jc w:val="center"/>
        </w:trPr>
        <w:tc>
          <w:tcPr>
            <w:tcW w:w="1526" w:type="dxa"/>
            <w:tcBorders>
              <w:top w:val="single" w:sz="4" w:space="0" w:color="auto"/>
              <w:left w:val="single" w:sz="4" w:space="0" w:color="auto"/>
            </w:tcBorders>
            <w:shd w:val="clear" w:color="auto" w:fill="FFFFFF"/>
            <w:vAlign w:val="center"/>
          </w:tcPr>
          <w:p w:rsidR="00B9754B" w:rsidRDefault="002000B8">
            <w:pPr>
              <w:pStyle w:val="a7"/>
              <w:spacing w:line="254" w:lineRule="auto"/>
              <w:ind w:firstLine="0"/>
              <w:jc w:val="center"/>
              <w:rPr>
                <w:sz w:val="19"/>
                <w:szCs w:val="19"/>
              </w:rPr>
            </w:pPr>
            <w:r>
              <w:rPr>
                <w:sz w:val="19"/>
                <w:szCs w:val="19"/>
              </w:rPr>
              <w:t>Най</w:t>
            </w:r>
            <w:r>
              <w:rPr>
                <w:sz w:val="19"/>
                <w:szCs w:val="19"/>
              </w:rPr>
              <w:t>менування товару</w:t>
            </w:r>
          </w:p>
        </w:tc>
        <w:tc>
          <w:tcPr>
            <w:tcW w:w="682" w:type="dxa"/>
            <w:tcBorders>
              <w:top w:val="single" w:sz="4" w:space="0" w:color="auto"/>
              <w:left w:val="single" w:sz="4" w:space="0" w:color="auto"/>
            </w:tcBorders>
            <w:shd w:val="clear" w:color="auto" w:fill="FFFFFF"/>
            <w:vAlign w:val="center"/>
          </w:tcPr>
          <w:p w:rsidR="00B9754B" w:rsidRDefault="002000B8">
            <w:pPr>
              <w:pStyle w:val="a7"/>
              <w:spacing w:line="254" w:lineRule="auto"/>
              <w:ind w:firstLine="0"/>
              <w:jc w:val="center"/>
              <w:rPr>
                <w:sz w:val="19"/>
                <w:szCs w:val="19"/>
              </w:rPr>
            </w:pPr>
            <w:r>
              <w:rPr>
                <w:sz w:val="19"/>
                <w:szCs w:val="19"/>
              </w:rPr>
              <w:t xml:space="preserve">Од. </w:t>
            </w:r>
            <w:proofErr w:type="spellStart"/>
            <w:r>
              <w:rPr>
                <w:sz w:val="19"/>
                <w:szCs w:val="19"/>
              </w:rPr>
              <w:t>вим</w:t>
            </w:r>
            <w:proofErr w:type="spellEnd"/>
            <w:r>
              <w:rPr>
                <w:sz w:val="19"/>
                <w:szCs w:val="19"/>
              </w:rPr>
              <w:t>.</w:t>
            </w:r>
          </w:p>
        </w:tc>
        <w:tc>
          <w:tcPr>
            <w:tcW w:w="730"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9"/>
                <w:szCs w:val="19"/>
              </w:rPr>
            </w:pPr>
            <w:r>
              <w:rPr>
                <w:sz w:val="19"/>
                <w:szCs w:val="19"/>
              </w:rPr>
              <w:t>К-сть</w:t>
            </w:r>
          </w:p>
        </w:tc>
        <w:tc>
          <w:tcPr>
            <w:tcW w:w="1186"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9"/>
                <w:szCs w:val="19"/>
              </w:rPr>
            </w:pPr>
            <w:r>
              <w:rPr>
                <w:sz w:val="19"/>
                <w:szCs w:val="19"/>
              </w:rPr>
              <w:t>Період постачання</w:t>
            </w:r>
          </w:p>
        </w:tc>
        <w:tc>
          <w:tcPr>
            <w:tcW w:w="1709" w:type="dxa"/>
            <w:tcBorders>
              <w:top w:val="single" w:sz="4" w:space="0" w:color="auto"/>
              <w:left w:val="single" w:sz="4" w:space="0" w:color="auto"/>
            </w:tcBorders>
            <w:shd w:val="clear" w:color="auto" w:fill="FFFFFF"/>
            <w:vAlign w:val="center"/>
          </w:tcPr>
          <w:p w:rsidR="00B9754B" w:rsidRDefault="002000B8">
            <w:pPr>
              <w:pStyle w:val="a7"/>
              <w:spacing w:line="240" w:lineRule="auto"/>
              <w:ind w:firstLine="0"/>
              <w:jc w:val="center"/>
              <w:rPr>
                <w:sz w:val="19"/>
                <w:szCs w:val="19"/>
              </w:rPr>
            </w:pPr>
            <w:r>
              <w:rPr>
                <w:sz w:val="19"/>
                <w:szCs w:val="19"/>
              </w:rPr>
              <w:t>Середньозважена ціна РДН. грн.</w:t>
            </w:r>
          </w:p>
          <w:p w:rsidR="00B9754B" w:rsidRDefault="002000B8">
            <w:pPr>
              <w:pStyle w:val="a7"/>
              <w:spacing w:line="240" w:lineRule="auto"/>
              <w:ind w:firstLine="0"/>
              <w:jc w:val="center"/>
              <w:rPr>
                <w:sz w:val="19"/>
                <w:szCs w:val="19"/>
              </w:rPr>
            </w:pPr>
            <w:r>
              <w:rPr>
                <w:sz w:val="19"/>
                <w:szCs w:val="19"/>
              </w:rPr>
              <w:t>без ПДВ</w:t>
            </w:r>
          </w:p>
        </w:tc>
        <w:tc>
          <w:tcPr>
            <w:tcW w:w="1286" w:type="dxa"/>
            <w:tcBorders>
              <w:top w:val="single" w:sz="4" w:space="0" w:color="auto"/>
              <w:left w:val="single" w:sz="4" w:space="0" w:color="auto"/>
            </w:tcBorders>
            <w:shd w:val="clear" w:color="auto" w:fill="FFFFFF"/>
            <w:vAlign w:val="center"/>
          </w:tcPr>
          <w:p w:rsidR="00B9754B" w:rsidRDefault="002000B8">
            <w:pPr>
              <w:pStyle w:val="a7"/>
              <w:spacing w:line="254" w:lineRule="auto"/>
              <w:ind w:firstLine="0"/>
              <w:jc w:val="center"/>
              <w:rPr>
                <w:sz w:val="19"/>
                <w:szCs w:val="19"/>
              </w:rPr>
            </w:pPr>
            <w:r>
              <w:rPr>
                <w:sz w:val="19"/>
                <w:szCs w:val="19"/>
              </w:rPr>
              <w:t>Торговельна надбавка, грн. без ПДВ</w:t>
            </w:r>
          </w:p>
        </w:tc>
        <w:tc>
          <w:tcPr>
            <w:tcW w:w="1238" w:type="dxa"/>
            <w:tcBorders>
              <w:top w:val="single" w:sz="4" w:space="0" w:color="auto"/>
              <w:left w:val="single" w:sz="4" w:space="0" w:color="auto"/>
            </w:tcBorders>
            <w:shd w:val="clear" w:color="auto" w:fill="FFFFFF"/>
            <w:vAlign w:val="center"/>
          </w:tcPr>
          <w:p w:rsidR="00B9754B" w:rsidRDefault="002000B8">
            <w:pPr>
              <w:pStyle w:val="a7"/>
              <w:spacing w:line="254" w:lineRule="auto"/>
              <w:ind w:firstLine="0"/>
              <w:jc w:val="center"/>
              <w:rPr>
                <w:sz w:val="19"/>
                <w:szCs w:val="19"/>
              </w:rPr>
            </w:pPr>
            <w:r>
              <w:rPr>
                <w:sz w:val="19"/>
                <w:szCs w:val="19"/>
              </w:rPr>
              <w:t>Тариф на передачу електричної енергії, грн. без ПДВ</w:t>
            </w:r>
          </w:p>
        </w:tc>
        <w:tc>
          <w:tcPr>
            <w:tcW w:w="1018" w:type="dxa"/>
            <w:tcBorders>
              <w:top w:val="single" w:sz="4" w:space="0" w:color="auto"/>
              <w:left w:val="single" w:sz="4" w:space="0" w:color="auto"/>
            </w:tcBorders>
            <w:shd w:val="clear" w:color="auto" w:fill="FFFFFF"/>
            <w:vAlign w:val="bottom"/>
          </w:tcPr>
          <w:p w:rsidR="00B9754B" w:rsidRDefault="002000B8">
            <w:pPr>
              <w:pStyle w:val="a7"/>
              <w:spacing w:line="252" w:lineRule="auto"/>
              <w:ind w:firstLine="0"/>
              <w:jc w:val="center"/>
              <w:rPr>
                <w:sz w:val="19"/>
                <w:szCs w:val="19"/>
              </w:rPr>
            </w:pPr>
            <w:r>
              <w:rPr>
                <w:sz w:val="19"/>
                <w:szCs w:val="19"/>
              </w:rPr>
              <w:t>Вартість за одиницю без ПДВ (грн. без ПДВ)</w:t>
            </w:r>
          </w:p>
        </w:tc>
        <w:tc>
          <w:tcPr>
            <w:tcW w:w="970" w:type="dxa"/>
            <w:tcBorders>
              <w:top w:val="single" w:sz="4" w:space="0" w:color="auto"/>
              <w:left w:val="single" w:sz="4" w:space="0" w:color="auto"/>
              <w:right w:val="single" w:sz="4" w:space="0" w:color="auto"/>
            </w:tcBorders>
            <w:shd w:val="clear" w:color="auto" w:fill="FFFFFF"/>
            <w:vAlign w:val="center"/>
          </w:tcPr>
          <w:p w:rsidR="00B9754B" w:rsidRDefault="002000B8">
            <w:pPr>
              <w:pStyle w:val="a7"/>
              <w:spacing w:line="254" w:lineRule="auto"/>
              <w:ind w:firstLine="0"/>
              <w:jc w:val="center"/>
              <w:rPr>
                <w:sz w:val="19"/>
                <w:szCs w:val="19"/>
              </w:rPr>
            </w:pPr>
            <w:r>
              <w:rPr>
                <w:sz w:val="19"/>
                <w:szCs w:val="19"/>
              </w:rPr>
              <w:t>Всього, без ПДВ (грн. без ПДВ)</w:t>
            </w:r>
          </w:p>
        </w:tc>
      </w:tr>
      <w:tr w:rsidR="00B9754B">
        <w:tblPrEx>
          <w:tblCellMar>
            <w:top w:w="0" w:type="dxa"/>
            <w:bottom w:w="0" w:type="dxa"/>
          </w:tblCellMar>
        </w:tblPrEx>
        <w:trPr>
          <w:trHeight w:hRule="exact" w:val="259"/>
          <w:jc w:val="center"/>
        </w:trPr>
        <w:tc>
          <w:tcPr>
            <w:tcW w:w="1526"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682"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1286"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1238"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B9754B" w:rsidRDefault="00B9754B">
            <w:pPr>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9754B" w:rsidRDefault="00B9754B">
            <w:pPr>
              <w:rPr>
                <w:sz w:val="10"/>
                <w:szCs w:val="10"/>
              </w:rPr>
            </w:pPr>
          </w:p>
        </w:tc>
      </w:tr>
    </w:tbl>
    <w:p w:rsidR="00B9754B" w:rsidRDefault="00B9754B">
      <w:pPr>
        <w:spacing w:after="239" w:line="1" w:lineRule="exact"/>
      </w:pPr>
    </w:p>
    <w:p w:rsidR="00B9754B" w:rsidRPr="005E76D4" w:rsidRDefault="002000B8">
      <w:pPr>
        <w:pStyle w:val="1"/>
        <w:spacing w:line="240" w:lineRule="auto"/>
        <w:ind w:left="540" w:firstLine="580"/>
        <w:jc w:val="both"/>
        <w:rPr>
          <w:sz w:val="22"/>
          <w:szCs w:val="22"/>
        </w:rPr>
      </w:pPr>
      <w:r w:rsidRPr="005E76D4">
        <w:t xml:space="preserve">Розрахунок вартості ціни за одиницю електричної енергії здійснено сторонами згідно формули </w:t>
      </w:r>
      <w:proofErr w:type="spellStart"/>
      <w:r w:rsidRPr="005E76D4">
        <w:rPr>
          <w:b/>
          <w:bCs/>
          <w:sz w:val="22"/>
          <w:szCs w:val="22"/>
        </w:rPr>
        <w:t>Цф</w:t>
      </w:r>
      <w:proofErr w:type="spellEnd"/>
      <w:r w:rsidRPr="005E76D4">
        <w:rPr>
          <w:b/>
          <w:bCs/>
          <w:sz w:val="22"/>
          <w:szCs w:val="22"/>
        </w:rPr>
        <w:t xml:space="preserve"> = (</w:t>
      </w:r>
      <w:proofErr w:type="spellStart"/>
      <w:r w:rsidRPr="005E76D4">
        <w:rPr>
          <w:b/>
          <w:bCs/>
          <w:sz w:val="22"/>
          <w:szCs w:val="22"/>
        </w:rPr>
        <w:t>Цсз</w:t>
      </w:r>
      <w:proofErr w:type="spellEnd"/>
      <w:r w:rsidRPr="005E76D4">
        <w:rPr>
          <w:b/>
          <w:bCs/>
          <w:sz w:val="22"/>
          <w:szCs w:val="22"/>
        </w:rPr>
        <w:t xml:space="preserve"> +</w:t>
      </w:r>
      <w:proofErr w:type="spellStart"/>
      <w:r w:rsidRPr="005E76D4">
        <w:rPr>
          <w:b/>
          <w:bCs/>
          <w:sz w:val="22"/>
          <w:szCs w:val="22"/>
        </w:rPr>
        <w:t>Тпер</w:t>
      </w:r>
      <w:proofErr w:type="spellEnd"/>
      <w:r w:rsidR="005E76D4" w:rsidRPr="005E76D4">
        <w:rPr>
          <w:b/>
          <w:bCs/>
          <w:sz w:val="22"/>
          <w:szCs w:val="22"/>
        </w:rPr>
        <w:t xml:space="preserve"> </w:t>
      </w:r>
      <w:r w:rsidRPr="005E76D4">
        <w:rPr>
          <w:b/>
          <w:bCs/>
          <w:sz w:val="22"/>
          <w:szCs w:val="22"/>
        </w:rPr>
        <w:t>+ V)x</w:t>
      </w:r>
      <w:r w:rsidR="005E76D4" w:rsidRPr="005E76D4">
        <w:rPr>
          <w:b/>
          <w:bCs/>
          <w:sz w:val="22"/>
          <w:szCs w:val="22"/>
        </w:rPr>
        <w:t xml:space="preserve"> </w:t>
      </w:r>
      <w:r w:rsidRPr="005E76D4">
        <w:rPr>
          <w:b/>
          <w:bCs/>
          <w:sz w:val="22"/>
          <w:szCs w:val="22"/>
        </w:rPr>
        <w:t>l,2</w:t>
      </w:r>
    </w:p>
    <w:p w:rsidR="00B9754B" w:rsidRPr="005E76D4" w:rsidRDefault="005E76D4">
      <w:pPr>
        <w:pStyle w:val="11"/>
        <w:keepNext/>
        <w:keepLines/>
        <w:rPr>
          <w:rFonts w:ascii="Times New Roman" w:hAnsi="Times New Roman" w:cs="Times New Roman"/>
        </w:rPr>
      </w:pPr>
      <w:bookmarkStart w:id="253" w:name="bookmark256"/>
      <w:bookmarkStart w:id="254" w:name="bookmark257"/>
      <w:bookmarkStart w:id="255" w:name="bookmark258"/>
      <w:proofErr w:type="spellStart"/>
      <w:r w:rsidRPr="005E76D4">
        <w:rPr>
          <w:rFonts w:ascii="Times New Roman" w:hAnsi="Times New Roman" w:cs="Times New Roman"/>
          <w:b/>
          <w:bCs/>
          <w:sz w:val="22"/>
          <w:szCs w:val="22"/>
        </w:rPr>
        <w:t>Цф</w:t>
      </w:r>
      <w:proofErr w:type="spellEnd"/>
      <w:r w:rsidR="002000B8" w:rsidRPr="005E76D4">
        <w:rPr>
          <w:rFonts w:ascii="Times New Roman" w:hAnsi="Times New Roman" w:cs="Times New Roman"/>
        </w:rPr>
        <w:t xml:space="preserve"> </w:t>
      </w:r>
      <w:r w:rsidR="002000B8" w:rsidRPr="005E76D4">
        <w:rPr>
          <w:rFonts w:ascii="Times New Roman" w:hAnsi="Times New Roman" w:cs="Times New Roman"/>
        </w:rPr>
        <w:t>=</w:t>
      </w:r>
      <w:bookmarkEnd w:id="253"/>
      <w:bookmarkEnd w:id="254"/>
      <w:bookmarkEnd w:id="255"/>
    </w:p>
    <w:p w:rsidR="00B9754B" w:rsidRDefault="002000B8" w:rsidP="005E76D4">
      <w:pPr>
        <w:pStyle w:val="1"/>
        <w:numPr>
          <w:ilvl w:val="0"/>
          <w:numId w:val="9"/>
        </w:numPr>
        <w:tabs>
          <w:tab w:val="left" w:pos="1530"/>
        </w:tabs>
        <w:spacing w:line="266" w:lineRule="auto"/>
        <w:ind w:left="540" w:firstLine="580"/>
        <w:jc w:val="both"/>
      </w:pPr>
      <w:bookmarkStart w:id="256" w:name="bookmark259"/>
      <w:bookmarkEnd w:id="256"/>
      <w:r>
        <w:t xml:space="preserve">Підписанням цього Акту Постачальник та Споживач підтверджують розрахунок за фактично спожиту електричну енергію за визначений </w:t>
      </w:r>
      <w:r w:rsidR="005E76D4">
        <w:t>період ______________________</w:t>
      </w:r>
      <w:r>
        <w:t>на загальну вартість</w:t>
      </w:r>
      <w:r w:rsidR="005E76D4">
        <w:t xml:space="preserve"> ____________________________ </w:t>
      </w:r>
      <w:bookmarkStart w:id="257" w:name="_GoBack"/>
      <w:bookmarkEnd w:id="257"/>
      <w:r>
        <w:t>гривень, у тому числі ПДВ, відповідно до умов Договору.</w:t>
      </w:r>
    </w:p>
    <w:p w:rsidR="00B9754B" w:rsidRDefault="002000B8">
      <w:pPr>
        <w:pStyle w:val="1"/>
        <w:numPr>
          <w:ilvl w:val="0"/>
          <w:numId w:val="9"/>
        </w:numPr>
        <w:tabs>
          <w:tab w:val="left" w:pos="1530"/>
        </w:tabs>
        <w:spacing w:line="266" w:lineRule="auto"/>
        <w:ind w:left="1100" w:firstLine="0"/>
      </w:pPr>
      <w:bookmarkStart w:id="258" w:name="bookmark260"/>
      <w:bookmarkEnd w:id="258"/>
      <w:r>
        <w:t>Цей Акт чинний із дати його підписання уповноваженими представниками обох Сторін.</w:t>
      </w:r>
    </w:p>
    <w:p w:rsidR="00B9754B" w:rsidRDefault="002000B8">
      <w:pPr>
        <w:pStyle w:val="1"/>
        <w:numPr>
          <w:ilvl w:val="0"/>
          <w:numId w:val="9"/>
        </w:numPr>
        <w:tabs>
          <w:tab w:val="left" w:pos="1530"/>
        </w:tabs>
        <w:spacing w:after="240" w:line="266" w:lineRule="auto"/>
        <w:ind w:left="540" w:firstLine="580"/>
        <w:jc w:val="both"/>
      </w:pPr>
      <w:bookmarkStart w:id="259" w:name="bookmark261"/>
      <w:bookmarkEnd w:id="259"/>
      <w:r>
        <w:t>Акт укладений у двох оригінальних примірниках, по одному примірнику для кожної із Сторін,</w:t>
      </w:r>
      <w:r>
        <w:t xml:space="preserve"> і є невід’ємною частиною Договору.</w:t>
      </w:r>
    </w:p>
    <w:p w:rsidR="005E76D4" w:rsidRDefault="005E76D4" w:rsidP="005E76D4">
      <w:pPr>
        <w:pStyle w:val="1"/>
        <w:spacing w:after="240" w:line="240" w:lineRule="auto"/>
        <w:ind w:left="320" w:firstLine="0"/>
        <w:jc w:val="both"/>
        <w:rPr>
          <w:b/>
          <w:bCs/>
          <w:sz w:val="22"/>
          <w:szCs w:val="22"/>
        </w:rPr>
      </w:pPr>
      <w:r>
        <w:rPr>
          <w:noProof/>
          <w:lang w:val="en-US" w:eastAsia="en-US" w:bidi="ar-SA"/>
        </w:rPr>
        <mc:AlternateContent>
          <mc:Choice Requires="wps">
            <w:drawing>
              <wp:anchor distT="0" distB="0" distL="114300" distR="114300" simplePos="0" relativeHeight="251663360" behindDoc="0" locked="0" layoutInCell="1" allowOverlap="1" wp14:anchorId="193B49D6" wp14:editId="128C6246">
                <wp:simplePos x="0" y="0"/>
                <wp:positionH relativeFrom="page">
                  <wp:posOffset>4338320</wp:posOffset>
                </wp:positionH>
                <wp:positionV relativeFrom="paragraph">
                  <wp:posOffset>12700</wp:posOffset>
                </wp:positionV>
                <wp:extent cx="722630" cy="173990"/>
                <wp:effectExtent l="0" t="0" r="0" b="0"/>
                <wp:wrapSquare wrapText="left"/>
                <wp:docPr id="6" name="Shape 13"/>
                <wp:cNvGraphicFramePr/>
                <a:graphic xmlns:a="http://schemas.openxmlformats.org/drawingml/2006/main">
                  <a:graphicData uri="http://schemas.microsoft.com/office/word/2010/wordprocessingShape">
                    <wps:wsp>
                      <wps:cNvSpPr txBox="1"/>
                      <wps:spPr>
                        <a:xfrm>
                          <a:off x="0" y="0"/>
                          <a:ext cx="722630" cy="173990"/>
                        </a:xfrm>
                        <a:prstGeom prst="rect">
                          <a:avLst/>
                        </a:prstGeom>
                        <a:noFill/>
                      </wps:spPr>
                      <wps:txbx>
                        <w:txbxContent>
                          <w:p w:rsidR="005E76D4" w:rsidRDefault="005E76D4" w:rsidP="005E76D4">
                            <w:pPr>
                              <w:pStyle w:val="1"/>
                              <w:spacing w:line="240" w:lineRule="auto"/>
                              <w:ind w:firstLine="0"/>
                              <w:rPr>
                                <w:sz w:val="22"/>
                                <w:szCs w:val="22"/>
                              </w:rPr>
                            </w:pPr>
                            <w:r>
                              <w:rPr>
                                <w:b/>
                                <w:bCs/>
                                <w:sz w:val="22"/>
                                <w:szCs w:val="22"/>
                              </w:rPr>
                              <w:t>Споживач:</w:t>
                            </w:r>
                          </w:p>
                        </w:txbxContent>
                      </wps:txbx>
                      <wps:bodyPr wrap="none" lIns="0" tIns="0" rIns="0" bIns="0"/>
                    </wps:wsp>
                  </a:graphicData>
                </a:graphic>
              </wp:anchor>
            </w:drawing>
          </mc:Choice>
          <mc:Fallback>
            <w:pict>
              <v:shape w14:anchorId="193B49D6" id="_x0000_s1031" type="#_x0000_t202" style="position:absolute;left:0;text-align:left;margin-left:341.6pt;margin-top:1pt;width:56.9pt;height:13.7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" filled="f" stroked="f">
                <v:textbox inset="0,0,0,0">
                  <w:txbxContent>
                    <w:p w:rsidR="005E76D4" w:rsidRDefault="005E76D4" w:rsidP="005E76D4">
                      <w:pPr>
                        <w:pStyle w:val="1"/>
                        <w:spacing w:line="240" w:lineRule="auto"/>
                        <w:ind w:firstLine="0"/>
                        <w:rPr>
                          <w:sz w:val="22"/>
                          <w:szCs w:val="22"/>
                        </w:rPr>
                      </w:pPr>
                      <w:r>
                        <w:rPr>
                          <w:b/>
                          <w:bCs/>
                          <w:sz w:val="22"/>
                          <w:szCs w:val="22"/>
                        </w:rPr>
                        <w:t>Споживач:</w:t>
                      </w:r>
                    </w:p>
                  </w:txbxContent>
                </v:textbox>
                <w10:wrap type="square" side="left" anchorx="page"/>
              </v:shape>
            </w:pict>
          </mc:Fallback>
        </mc:AlternateContent>
      </w:r>
      <w:r>
        <w:rPr>
          <w:b/>
          <w:bCs/>
          <w:sz w:val="22"/>
          <w:szCs w:val="22"/>
        </w:rPr>
        <w:t>Постачальник:</w:t>
      </w:r>
    </w:p>
    <w:p w:rsidR="005E76D4" w:rsidRDefault="005E76D4" w:rsidP="005E76D4">
      <w:pPr>
        <w:pStyle w:val="1"/>
        <w:spacing w:after="240" w:line="240" w:lineRule="auto"/>
        <w:ind w:left="320" w:firstLine="0"/>
        <w:jc w:val="both"/>
        <w:rPr>
          <w:b/>
          <w:bCs/>
          <w:sz w:val="22"/>
          <w:szCs w:val="22"/>
        </w:rPr>
      </w:pPr>
    </w:p>
    <w:p w:rsidR="005E76D4" w:rsidRDefault="005E76D4" w:rsidP="005E76D4">
      <w:pPr>
        <w:pStyle w:val="1"/>
        <w:spacing w:after="240" w:line="240" w:lineRule="auto"/>
        <w:ind w:left="320" w:firstLine="0"/>
        <w:jc w:val="both"/>
        <w:rPr>
          <w:sz w:val="22"/>
          <w:szCs w:val="22"/>
        </w:rPr>
        <w:sectPr w:rsidR="005E76D4">
          <w:pgSz w:w="11900" w:h="16840"/>
          <w:pgMar w:top="1774" w:right="453" w:bottom="1459" w:left="1247" w:header="0" w:footer="3" w:gutter="0"/>
          <w:cols w:space="720"/>
          <w:noEndnote/>
          <w:docGrid w:linePitch="360"/>
        </w:sectPr>
      </w:pPr>
      <w:r>
        <w:rPr>
          <w:b/>
          <w:bCs/>
          <w:sz w:val="22"/>
          <w:szCs w:val="22"/>
        </w:rPr>
        <w:t xml:space="preserve">____________________(________________)   </w:t>
      </w:r>
      <w:r>
        <w:rPr>
          <w:b/>
          <w:bCs/>
          <w:sz w:val="22"/>
          <w:szCs w:val="22"/>
        </w:rPr>
        <w:tab/>
      </w:r>
      <w:r>
        <w:rPr>
          <w:b/>
          <w:bCs/>
          <w:sz w:val="22"/>
          <w:szCs w:val="22"/>
        </w:rPr>
        <w:tab/>
        <w:t>______</w:t>
      </w:r>
      <w:r>
        <w:rPr>
          <w:b/>
          <w:bCs/>
          <w:sz w:val="22"/>
          <w:szCs w:val="22"/>
        </w:rPr>
        <w:t>_______________(______________)</w:t>
      </w:r>
    </w:p>
    <w:p w:rsidR="00B9754B" w:rsidRDefault="00B9754B" w:rsidP="005E76D4">
      <w:pPr>
        <w:pStyle w:val="22"/>
        <w:keepNext/>
        <w:keepLines/>
        <w:spacing w:after="240"/>
        <w:jc w:val="both"/>
      </w:pPr>
    </w:p>
    <w:sectPr w:rsidR="00B9754B">
      <w:pgSz w:w="11900" w:h="16840"/>
      <w:pgMar w:top="2094" w:right="923" w:bottom="2094" w:left="6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B8" w:rsidRDefault="002000B8">
      <w:r>
        <w:separator/>
      </w:r>
    </w:p>
  </w:endnote>
  <w:endnote w:type="continuationSeparator" w:id="0">
    <w:p w:rsidR="002000B8" w:rsidRDefault="002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B8" w:rsidRDefault="002000B8"/>
  </w:footnote>
  <w:footnote w:type="continuationSeparator" w:id="0">
    <w:p w:rsidR="002000B8" w:rsidRDefault="002000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6C41"/>
    <w:multiLevelType w:val="multilevel"/>
    <w:tmpl w:val="A6327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9216F"/>
    <w:multiLevelType w:val="multilevel"/>
    <w:tmpl w:val="91947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3176B0"/>
    <w:multiLevelType w:val="multilevel"/>
    <w:tmpl w:val="FF38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E91E00"/>
    <w:multiLevelType w:val="multilevel"/>
    <w:tmpl w:val="30A46A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8A54FF"/>
    <w:multiLevelType w:val="multilevel"/>
    <w:tmpl w:val="10F03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273E6C"/>
    <w:multiLevelType w:val="multilevel"/>
    <w:tmpl w:val="DD767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C42CB7"/>
    <w:multiLevelType w:val="multilevel"/>
    <w:tmpl w:val="2DD47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410C2A"/>
    <w:multiLevelType w:val="multilevel"/>
    <w:tmpl w:val="931C2BA2"/>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5209CC"/>
    <w:multiLevelType w:val="multilevel"/>
    <w:tmpl w:val="EE88A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8"/>
  </w:num>
  <w:num w:numId="4">
    <w:abstractNumId w:val="0"/>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4B"/>
    <w:rsid w:val="002000B8"/>
    <w:rsid w:val="005E76D4"/>
    <w:rsid w:val="00B973A7"/>
    <w:rsid w:val="00B9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C6B1"/>
  <w15:docId w15:val="{82226AB5-6C48-4985-80C5-527A1FA8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26"/>
      <w:szCs w:val="26"/>
      <w:u w:val="none"/>
      <w:shd w:val="clear" w:color="auto" w:fill="auto"/>
    </w:rPr>
  </w:style>
  <w:style w:type="paragraph" w:customStyle="1" w:styleId="20">
    <w:name w:val="Основной текст (2)"/>
    <w:basedOn w:val="a"/>
    <w:link w:val="2"/>
    <w:pPr>
      <w:spacing w:line="254" w:lineRule="auto"/>
      <w:ind w:firstLine="700"/>
    </w:pPr>
    <w:rPr>
      <w:rFonts w:ascii="Times New Roman" w:eastAsia="Times New Roman" w:hAnsi="Times New Roman" w:cs="Times New Roman"/>
      <w:sz w:val="26"/>
      <w:szCs w:val="26"/>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b/>
      <w:bCs/>
      <w:sz w:val="22"/>
      <w:szCs w:val="22"/>
    </w:rPr>
  </w:style>
  <w:style w:type="paragraph" w:customStyle="1" w:styleId="a7">
    <w:name w:val="Другое"/>
    <w:basedOn w:val="a"/>
    <w:link w:val="a6"/>
    <w:pPr>
      <w:spacing w:line="264" w:lineRule="auto"/>
      <w:ind w:firstLine="400"/>
    </w:pPr>
    <w:rPr>
      <w:rFonts w:ascii="Times New Roman" w:eastAsia="Times New Roman" w:hAnsi="Times New Roman" w:cs="Times New Roman"/>
      <w:sz w:val="20"/>
      <w:szCs w:val="20"/>
    </w:rPr>
  </w:style>
  <w:style w:type="paragraph" w:customStyle="1" w:styleId="22">
    <w:name w:val="Заголовок №2"/>
    <w:basedOn w:val="a"/>
    <w:link w:val="21"/>
    <w:pPr>
      <w:jc w:val="center"/>
      <w:outlineLvl w:val="1"/>
    </w:pPr>
    <w:rPr>
      <w:rFonts w:ascii="Times New Roman" w:eastAsia="Times New Roman" w:hAnsi="Times New Roman" w:cs="Times New Roman"/>
      <w:b/>
      <w:bCs/>
      <w:sz w:val="22"/>
      <w:szCs w:val="22"/>
    </w:rPr>
  </w:style>
  <w:style w:type="paragraph" w:customStyle="1" w:styleId="11">
    <w:name w:val="Заголовок №1"/>
    <w:basedOn w:val="a"/>
    <w:link w:val="10"/>
    <w:pPr>
      <w:spacing w:after="240"/>
      <w:ind w:left="1100"/>
      <w:outlineLvl w:val="0"/>
    </w:pPr>
    <w:rPr>
      <w:rFonts w:ascii="Arial" w:eastAsia="Arial" w:hAnsi="Arial" w:cs="Arial"/>
      <w:sz w:val="26"/>
      <w:szCs w:val="26"/>
    </w:rPr>
  </w:style>
  <w:style w:type="paragraph" w:styleId="a8">
    <w:name w:val="header"/>
    <w:basedOn w:val="a"/>
    <w:link w:val="a9"/>
    <w:uiPriority w:val="99"/>
    <w:unhideWhenUsed/>
    <w:rsid w:val="00B973A7"/>
    <w:pPr>
      <w:tabs>
        <w:tab w:val="center" w:pos="4844"/>
        <w:tab w:val="right" w:pos="9689"/>
      </w:tabs>
    </w:pPr>
  </w:style>
  <w:style w:type="character" w:customStyle="1" w:styleId="a9">
    <w:name w:val="Верхний колонтитул Знак"/>
    <w:basedOn w:val="a0"/>
    <w:link w:val="a8"/>
    <w:uiPriority w:val="99"/>
    <w:rsid w:val="00B973A7"/>
    <w:rPr>
      <w:color w:val="000000"/>
    </w:rPr>
  </w:style>
  <w:style w:type="paragraph" w:styleId="aa">
    <w:name w:val="footer"/>
    <w:basedOn w:val="a"/>
    <w:link w:val="ab"/>
    <w:uiPriority w:val="99"/>
    <w:unhideWhenUsed/>
    <w:rsid w:val="00B973A7"/>
    <w:pPr>
      <w:tabs>
        <w:tab w:val="center" w:pos="4844"/>
        <w:tab w:val="right" w:pos="9689"/>
      </w:tabs>
    </w:pPr>
  </w:style>
  <w:style w:type="character" w:customStyle="1" w:styleId="ab">
    <w:name w:val="Нижний колонтитул Знак"/>
    <w:basedOn w:val="a0"/>
    <w:link w:val="aa"/>
    <w:uiPriority w:val="99"/>
    <w:rsid w:val="00B973A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8129</Words>
  <Characters>46339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Харківгорліфт</dc:creator>
  <cp:lastModifiedBy>Харківгорліфт</cp:lastModifiedBy>
  <cp:revision>2</cp:revision>
  <dcterms:created xsi:type="dcterms:W3CDTF">2023-12-14T15:51:00Z</dcterms:created>
  <dcterms:modified xsi:type="dcterms:W3CDTF">2023-12-14T15:51:00Z</dcterms:modified>
</cp:coreProperties>
</file>