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05" w:rsidRPr="00BC0AD3" w:rsidRDefault="00F04605" w:rsidP="00F04605">
      <w:pPr>
        <w:pStyle w:val="3ShiftAlt"/>
        <w:rPr>
          <w:rFonts w:cs="Times New Roman"/>
          <w:sz w:val="24"/>
          <w:szCs w:val="24"/>
        </w:rPr>
      </w:pPr>
      <w:r w:rsidRPr="00BC0AD3">
        <w:rPr>
          <w:rFonts w:cs="Times New Roman"/>
          <w:sz w:val="24"/>
          <w:szCs w:val="24"/>
        </w:rPr>
        <w:t xml:space="preserve">ПРОТОКОЛ </w:t>
      </w:r>
    </w:p>
    <w:p w:rsidR="00F04605" w:rsidRPr="00BC0AD3" w:rsidRDefault="00F04605" w:rsidP="00F04605">
      <w:pPr>
        <w:pStyle w:val="3ShiftAlt"/>
        <w:rPr>
          <w:rFonts w:cs="Times New Roman"/>
          <w:sz w:val="24"/>
          <w:szCs w:val="24"/>
        </w:rPr>
      </w:pPr>
      <w:r w:rsidRPr="00BC0AD3">
        <w:rPr>
          <w:rFonts w:cs="Times New Roman"/>
          <w:sz w:val="24"/>
          <w:szCs w:val="24"/>
        </w:rPr>
        <w:t>ЩОДО ПРИЙНЯТТЯ РІШЕННЯ УПОВНОВАЖЕНОЮ ОСОБОЮ</w:t>
      </w:r>
    </w:p>
    <w:p w:rsidR="00F04605" w:rsidRPr="00BC0AD3" w:rsidRDefault="00F04605" w:rsidP="00F0460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80" w:type="dxa"/>
        <w:tblInd w:w="100" w:type="dxa"/>
        <w:tblLayout w:type="fixed"/>
        <w:tblLook w:val="0600"/>
      </w:tblPr>
      <w:tblGrid>
        <w:gridCol w:w="3855"/>
        <w:gridCol w:w="1590"/>
        <w:gridCol w:w="3435"/>
      </w:tblGrid>
      <w:tr w:rsidR="00F04605" w:rsidRPr="00BC0AD3" w:rsidTr="00614A29">
        <w:trPr>
          <w:trHeight w:val="460"/>
        </w:trPr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605" w:rsidRPr="00BC0AD3" w:rsidRDefault="00F04605" w:rsidP="003D68C1">
            <w:pPr>
              <w:pStyle w:val="ShiftAlt"/>
              <w:rPr>
                <w:rFonts w:cs="Times New Roman"/>
                <w:b/>
                <w:i/>
                <w:szCs w:val="24"/>
              </w:rPr>
            </w:pPr>
            <w:r w:rsidRPr="00BC0AD3">
              <w:rPr>
                <w:rFonts w:cs="Times New Roman"/>
                <w:b/>
                <w:i/>
                <w:szCs w:val="24"/>
              </w:rPr>
              <w:t>«</w:t>
            </w:r>
            <w:r w:rsidR="003D68C1">
              <w:rPr>
                <w:rFonts w:cs="Times New Roman"/>
                <w:b/>
                <w:i/>
                <w:szCs w:val="24"/>
              </w:rPr>
              <w:t>02</w:t>
            </w:r>
            <w:r w:rsidRPr="00BC0AD3">
              <w:rPr>
                <w:rFonts w:cs="Times New Roman"/>
                <w:b/>
                <w:szCs w:val="24"/>
              </w:rPr>
              <w:t>»</w:t>
            </w:r>
            <w:r w:rsidRPr="00BC0AD3">
              <w:rPr>
                <w:rFonts w:cs="Times New Roman"/>
                <w:b/>
                <w:i/>
                <w:szCs w:val="24"/>
              </w:rPr>
              <w:t xml:space="preserve"> </w:t>
            </w:r>
            <w:r w:rsidR="003D68C1">
              <w:rPr>
                <w:rFonts w:cs="Times New Roman"/>
                <w:b/>
                <w:i/>
                <w:szCs w:val="24"/>
              </w:rPr>
              <w:t>черв</w:t>
            </w:r>
            <w:r w:rsidRPr="00BC0AD3">
              <w:rPr>
                <w:rFonts w:cs="Times New Roman"/>
                <w:b/>
                <w:i/>
                <w:szCs w:val="24"/>
              </w:rPr>
              <w:t>ня 2023р.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605" w:rsidRPr="00BC0AD3" w:rsidRDefault="00F04605" w:rsidP="003D68C1">
            <w:pPr>
              <w:pStyle w:val="ShiftAlt"/>
              <w:rPr>
                <w:rFonts w:cs="Times New Roman"/>
                <w:b/>
                <w:szCs w:val="24"/>
              </w:rPr>
            </w:pPr>
            <w:r w:rsidRPr="00BC0AD3">
              <w:rPr>
                <w:rFonts w:cs="Times New Roman"/>
                <w:b/>
                <w:szCs w:val="24"/>
              </w:rPr>
              <w:t xml:space="preserve">№ </w:t>
            </w:r>
            <w:r w:rsidR="003D68C1" w:rsidRPr="003D68C1">
              <w:rPr>
                <w:rFonts w:cs="Times New Roman"/>
                <w:b/>
                <w:color w:val="auto"/>
                <w:szCs w:val="24"/>
              </w:rPr>
              <w:t>50</w:t>
            </w: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605" w:rsidRPr="00BC0AD3" w:rsidRDefault="00F04605" w:rsidP="00614A29">
            <w:pPr>
              <w:pStyle w:val="ShiftAlt"/>
              <w:jc w:val="right"/>
              <w:rPr>
                <w:rFonts w:cs="Times New Roman"/>
                <w:b/>
                <w:szCs w:val="24"/>
              </w:rPr>
            </w:pPr>
            <w:r w:rsidRPr="00BC0AD3">
              <w:rPr>
                <w:rFonts w:cs="Times New Roman"/>
                <w:b/>
                <w:szCs w:val="24"/>
              </w:rPr>
              <w:t>м. Ізмаїл</w:t>
            </w:r>
          </w:p>
        </w:tc>
      </w:tr>
    </w:tbl>
    <w:p w:rsidR="00705673" w:rsidRPr="00BC0AD3" w:rsidRDefault="00705673" w:rsidP="007056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EF4" w:rsidRPr="00BC0AD3" w:rsidRDefault="00705673" w:rsidP="00705673">
      <w:pPr>
        <w:shd w:val="clear" w:color="auto" w:fill="FFFFFF" w:themeFill="background1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AD3">
        <w:rPr>
          <w:rFonts w:ascii="Times New Roman" w:hAnsi="Times New Roman" w:cs="Times New Roman"/>
          <w:b/>
          <w:sz w:val="24"/>
          <w:szCs w:val="24"/>
        </w:rPr>
        <w:t>Порядок денний:</w:t>
      </w:r>
    </w:p>
    <w:p w:rsidR="007912D0" w:rsidRPr="007912D0" w:rsidRDefault="00006BC8" w:rsidP="00705673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12D0">
        <w:rPr>
          <w:rFonts w:ascii="Times New Roman" w:eastAsia="Times New Roman" w:hAnsi="Times New Roman"/>
          <w:color w:val="000000"/>
          <w:sz w:val="24"/>
          <w:szCs w:val="24"/>
        </w:rPr>
        <w:t xml:space="preserve">Про </w:t>
      </w:r>
      <w:r w:rsidR="003D68C1" w:rsidRPr="007912D0">
        <w:rPr>
          <w:rFonts w:ascii="Times New Roman" w:eastAsia="Times New Roman" w:hAnsi="Times New Roman"/>
          <w:color w:val="000000"/>
          <w:sz w:val="24"/>
          <w:szCs w:val="24"/>
        </w:rPr>
        <w:t xml:space="preserve">відміну </w:t>
      </w:r>
      <w:r w:rsidRPr="007912D0">
        <w:rPr>
          <w:rFonts w:ascii="Times New Roman" w:eastAsia="Times New Roman" w:hAnsi="Times New Roman"/>
          <w:color w:val="000000"/>
          <w:sz w:val="24"/>
          <w:szCs w:val="24"/>
        </w:rPr>
        <w:t xml:space="preserve">процедури закупівлі </w:t>
      </w:r>
      <w:r w:rsidRPr="007912D0">
        <w:rPr>
          <w:rFonts w:ascii="Times New Roman" w:hAnsi="Times New Roman"/>
          <w:b/>
          <w:sz w:val="24"/>
          <w:szCs w:val="24"/>
        </w:rPr>
        <w:t>«</w:t>
      </w:r>
      <w:r w:rsidR="004D09F6" w:rsidRPr="007912D0">
        <w:rPr>
          <w:rFonts w:ascii="Times New Roman" w:hAnsi="Times New Roman"/>
          <w:b/>
          <w:sz w:val="24"/>
          <w:szCs w:val="24"/>
        </w:rPr>
        <w:t xml:space="preserve">Послуги з виготовлення </w:t>
      </w:r>
      <w:proofErr w:type="spellStart"/>
      <w:r w:rsidR="004D09F6" w:rsidRPr="007912D0">
        <w:rPr>
          <w:rFonts w:ascii="Times New Roman" w:hAnsi="Times New Roman"/>
          <w:b/>
          <w:sz w:val="24"/>
          <w:szCs w:val="24"/>
        </w:rPr>
        <w:t>проєктно-кошторисної</w:t>
      </w:r>
      <w:proofErr w:type="spellEnd"/>
      <w:r w:rsidR="004D09F6" w:rsidRPr="007912D0">
        <w:rPr>
          <w:rFonts w:ascii="Times New Roman" w:hAnsi="Times New Roman"/>
          <w:b/>
          <w:sz w:val="24"/>
          <w:szCs w:val="24"/>
        </w:rPr>
        <w:t xml:space="preserve"> документації по проєкту "Поточний ремонт триповерхового Учбового корпусу літера "А" інвентарний номер 101310001 з встановленням пожежної сигналізації за адресою просп. Миру, 15, м. Ізмаїл, Ізмаїльський район, Одеська область" та проходження експертизи проєкту</w:t>
      </w:r>
      <w:r w:rsidRPr="007912D0">
        <w:rPr>
          <w:rFonts w:ascii="Times New Roman" w:hAnsi="Times New Roman"/>
          <w:b/>
          <w:sz w:val="24"/>
          <w:szCs w:val="24"/>
        </w:rPr>
        <w:t xml:space="preserve">» </w:t>
      </w:r>
      <w:r w:rsidRPr="007912D0">
        <w:rPr>
          <w:rFonts w:ascii="Times New Roman" w:hAnsi="Times New Roman"/>
          <w:sz w:val="24"/>
          <w:szCs w:val="24"/>
        </w:rPr>
        <w:t>за</w:t>
      </w:r>
      <w:r w:rsidR="004D09F6" w:rsidRPr="007912D0">
        <w:rPr>
          <w:rFonts w:ascii="Times New Roman" w:hAnsi="Times New Roman"/>
          <w:sz w:val="24"/>
          <w:szCs w:val="24"/>
        </w:rPr>
        <w:t xml:space="preserve"> </w:t>
      </w:r>
      <w:r w:rsidRPr="007912D0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4D09F6" w:rsidRPr="007912D0">
        <w:rPr>
          <w:rFonts w:ascii="Times New Roman" w:hAnsi="Times New Roman"/>
          <w:color w:val="000000"/>
          <w:sz w:val="24"/>
          <w:szCs w:val="24"/>
          <w:lang w:eastAsia="uk-UA" w:bidi="uk-UA"/>
        </w:rPr>
        <w:t>ДК</w:t>
      </w:r>
      <w:proofErr w:type="spellEnd"/>
      <w:r w:rsidR="004D09F6" w:rsidRPr="007912D0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021:2015 - </w:t>
      </w:r>
      <w:r w:rsidR="004D09F6" w:rsidRPr="007912D0">
        <w:rPr>
          <w:rFonts w:ascii="Times New Roman" w:hAnsi="Times New Roman"/>
          <w:sz w:val="24"/>
          <w:szCs w:val="24"/>
        </w:rPr>
        <w:t>71310000-4 - Консультаційні послуги у галузях інженерії та будівництва</w:t>
      </w:r>
      <w:r w:rsidRPr="007912D0">
        <w:rPr>
          <w:rFonts w:ascii="Times New Roman" w:hAnsi="Times New Roman"/>
          <w:sz w:val="24"/>
          <w:szCs w:val="24"/>
        </w:rPr>
        <w:t xml:space="preserve"> </w:t>
      </w:r>
      <w:r w:rsidR="007E6ABD" w:rsidRPr="007912D0">
        <w:rPr>
          <w:rFonts w:ascii="Times New Roman" w:eastAsia="Times New Roman" w:hAnsi="Times New Roman"/>
          <w:sz w:val="24"/>
          <w:szCs w:val="24"/>
        </w:rPr>
        <w:t>Єдиного закупівельного словника</w:t>
      </w:r>
      <w:r w:rsidR="008C6EDA" w:rsidRPr="007912D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="006B1F15" w:rsidRPr="007912D0">
        <w:rPr>
          <w:rFonts w:ascii="Times New Roman" w:hAnsi="Times New Roman"/>
          <w:color w:val="000000" w:themeColor="text1"/>
          <w:sz w:val="24"/>
          <w:szCs w:val="24"/>
        </w:rPr>
        <w:t>(далі</w:t>
      </w:r>
      <w:r w:rsidR="006B1F15" w:rsidRPr="007912D0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– Закупівля)</w:t>
      </w:r>
      <w:r w:rsidRPr="007912D0">
        <w:rPr>
          <w:rFonts w:ascii="Times New Roman" w:hAnsi="Times New Roman"/>
          <w:i/>
          <w:sz w:val="24"/>
          <w:szCs w:val="24"/>
        </w:rPr>
        <w:t xml:space="preserve">, </w:t>
      </w:r>
      <w:r w:rsidRPr="007912D0">
        <w:rPr>
          <w:rFonts w:ascii="Times New Roman" w:eastAsia="Times New Roman" w:hAnsi="Times New Roman"/>
          <w:color w:val="000000"/>
          <w:sz w:val="24"/>
          <w:szCs w:val="24"/>
        </w:rPr>
        <w:t xml:space="preserve">на підставі частини 18 статті 18 Закону України «Про публічні закупівлі» (далі – </w:t>
      </w:r>
      <w:r w:rsidRPr="007912D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Закон</w:t>
      </w:r>
      <w:r w:rsidRPr="007912D0">
        <w:rPr>
          <w:rFonts w:ascii="Times New Roman" w:eastAsia="Times New Roman" w:hAnsi="Times New Roman"/>
          <w:color w:val="000000"/>
          <w:sz w:val="24"/>
          <w:szCs w:val="24"/>
        </w:rPr>
        <w:t xml:space="preserve">) з урахуванням </w:t>
      </w:r>
      <w:r w:rsidRPr="007912D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Особливостей </w:t>
      </w:r>
      <w:r w:rsidRPr="007912D0">
        <w:rPr>
          <w:rFonts w:ascii="Times New Roman" w:eastAsia="Times New Roman" w:hAnsi="Times New Roman"/>
          <w:color w:val="000000"/>
          <w:sz w:val="24"/>
          <w:szCs w:val="24"/>
        </w:rPr>
        <w:t xml:space="preserve"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 </w:t>
      </w:r>
      <w:r w:rsidR="007912D0">
        <w:rPr>
          <w:rFonts w:ascii="Times New Roman" w:eastAsia="Times New Roman" w:hAnsi="Times New Roman"/>
          <w:color w:val="000000"/>
          <w:sz w:val="24"/>
          <w:szCs w:val="24"/>
        </w:rPr>
        <w:t>з підстави що передбачено згідно пункту 2 частині 1 статті 32 Закону №922.</w:t>
      </w:r>
    </w:p>
    <w:p w:rsidR="00BC0ED4" w:rsidRPr="007912D0" w:rsidRDefault="003D68C1" w:rsidP="00705673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12D0">
        <w:rPr>
          <w:rFonts w:ascii="Times New Roman" w:hAnsi="Times New Roman"/>
          <w:color w:val="000000"/>
          <w:sz w:val="24"/>
          <w:szCs w:val="24"/>
        </w:rPr>
        <w:t xml:space="preserve">Про оприлюднення інформації </w:t>
      </w:r>
      <w:r w:rsidRPr="007912D0">
        <w:rPr>
          <w:rFonts w:ascii="Times New Roman" w:hAnsi="Times New Roman"/>
          <w:color w:val="000000"/>
          <w:sz w:val="24"/>
          <w:szCs w:val="24"/>
          <w:highlight w:val="white"/>
        </w:rPr>
        <w:t>про</w:t>
      </w:r>
      <w:r w:rsidRPr="007912D0">
        <w:rPr>
          <w:rFonts w:ascii="Times New Roman" w:hAnsi="Times New Roman"/>
          <w:sz w:val="24"/>
          <w:szCs w:val="24"/>
        </w:rPr>
        <w:t xml:space="preserve"> </w:t>
      </w:r>
      <w:r w:rsidRPr="007912D0">
        <w:rPr>
          <w:rFonts w:ascii="Times New Roman" w:eastAsia="Times New Roman" w:hAnsi="Times New Roman"/>
          <w:color w:val="000000"/>
          <w:sz w:val="24"/>
          <w:szCs w:val="24"/>
        </w:rPr>
        <w:t xml:space="preserve">відміну відкритих торгів у разі </w:t>
      </w:r>
      <w:r w:rsidRPr="007912D0">
        <w:rPr>
          <w:rFonts w:ascii="Times New Roman" w:hAnsi="Times New Roman"/>
          <w:color w:val="323232"/>
        </w:rPr>
        <w:t>неможливості усунення порушень.</w:t>
      </w:r>
    </w:p>
    <w:p w:rsidR="00AB0B88" w:rsidRPr="00BC0AD3" w:rsidRDefault="00AB0B88" w:rsidP="00AB0B88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EF4" w:rsidRPr="00BC0AD3" w:rsidRDefault="004C532E" w:rsidP="00006BC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9479422"/>
      <w:r w:rsidRPr="00BC0A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Закупівля</w:t>
      </w:r>
      <w:r w:rsidRPr="00BC0AD3">
        <w:rPr>
          <w:rFonts w:ascii="Times New Roman" w:hAnsi="Times New Roman" w:cs="Times New Roman"/>
          <w:sz w:val="24"/>
          <w:szCs w:val="24"/>
        </w:rPr>
        <w:t xml:space="preserve"> зареєстрована за ідентифікатором: </w:t>
      </w:r>
      <w:bookmarkEnd w:id="0"/>
      <w:r w:rsidR="004D09F6" w:rsidRPr="00BC0AD3">
        <w:rPr>
          <w:rFonts w:ascii="Times New Roman" w:hAnsi="Times New Roman" w:cs="Times New Roman"/>
          <w:sz w:val="24"/>
          <w:szCs w:val="24"/>
        </w:rPr>
        <w:t xml:space="preserve">№ </w:t>
      </w:r>
      <w:r w:rsidR="004D09F6" w:rsidRPr="00BC0AD3">
        <w:rPr>
          <w:rFonts w:ascii="Times New Roman" w:hAnsi="Times New Roman" w:cs="Times New Roman"/>
          <w:b/>
          <w:i/>
          <w:color w:val="000000"/>
          <w:sz w:val="24"/>
          <w:szCs w:val="24"/>
        </w:rPr>
        <w:t>UA-2023-05-01-012823-a</w:t>
      </w:r>
    </w:p>
    <w:p w:rsidR="004C532E" w:rsidRPr="00BC0AD3" w:rsidRDefault="004C532E" w:rsidP="00C46E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053" w:rsidRDefault="004D09F6" w:rsidP="007912D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AD3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7912D0" w:rsidRDefault="00006BC8" w:rsidP="00B17053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BC8">
        <w:rPr>
          <w:rFonts w:ascii="Times New Roman" w:hAnsi="Times New Roman" w:cs="Times New Roman"/>
          <w:sz w:val="24"/>
          <w:szCs w:val="24"/>
        </w:rPr>
        <w:t>Під час</w:t>
      </w:r>
      <w:r w:rsidRPr="0000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проведення </w:t>
      </w:r>
      <w:r w:rsidRPr="00006B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00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68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потенційним учасником </w:t>
      </w:r>
      <w:r w:rsidR="003D68C1" w:rsidRPr="003D68C1">
        <w:rPr>
          <w:rFonts w:ascii="Times New Roman" w:eastAsia="Times New Roman" w:hAnsi="Times New Roman" w:cs="Times New Roman"/>
          <w:color w:val="000000"/>
          <w:sz w:val="24"/>
          <w:szCs w:val="24"/>
        </w:rPr>
        <w:t>ТОВ "РАДАР-ПІВДЕНЬ" була подана с</w:t>
      </w:r>
      <w:r w:rsidR="003D68C1" w:rsidRPr="003D68C1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карга на дискримінаційні вимоги тендерної документації до АМКУ</w:t>
      </w:r>
      <w:r w:rsidR="003D68C1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. 23.05.2023 </w:t>
      </w:r>
      <w:r w:rsidR="003D68C1" w:rsidRPr="003D68C1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АМКУ</w:t>
      </w:r>
      <w:r w:rsidR="003D68C1" w:rsidRPr="0000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було прийнято рішення </w:t>
      </w:r>
      <w:r w:rsidRPr="003D68C1">
        <w:rPr>
          <w:rFonts w:ascii="Times New Roman" w:eastAsia="Times New Roman" w:hAnsi="Times New Roman" w:cs="Times New Roman"/>
          <w:color w:val="000000"/>
          <w:sz w:val="24"/>
          <w:szCs w:val="24"/>
        </w:rPr>
        <w:t>№ 7131-р/</w:t>
      </w:r>
      <w:proofErr w:type="spellStart"/>
      <w:r w:rsidRPr="003D68C1">
        <w:rPr>
          <w:rFonts w:ascii="Times New Roman" w:eastAsia="Times New Roman" w:hAnsi="Times New Roman" w:cs="Times New Roman"/>
          <w:color w:val="000000"/>
          <w:sz w:val="24"/>
          <w:szCs w:val="24"/>
        </w:rPr>
        <w:t>пк-пзм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згідно з яким </w:t>
      </w:r>
      <w:r w:rsidR="007912D0">
        <w:rPr>
          <w:rFonts w:ascii="Times New Roman" w:eastAsia="Times New Roman" w:hAnsi="Times New Roman" w:cs="Times New Roman"/>
          <w:color w:val="000000"/>
          <w:sz w:val="24"/>
          <w:szCs w:val="24"/>
        </w:rPr>
        <w:t>зобов’язала</w:t>
      </w:r>
      <w:r w:rsidR="00270D52" w:rsidRPr="00270D5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="00270D52" w:rsidRPr="007912D0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Національний університет "Одеська морська академія" в особі Дунайського інституту Національного університету "Одеська морська академія" внести</w:t>
      </w:r>
      <w:r w:rsidR="00791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0D52" w:rsidRPr="007912D0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зміни до тендерної документації за процедурою закупівлі</w:t>
      </w:r>
      <w:r w:rsidR="00B17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0D52" w:rsidRPr="00791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270D52" w:rsidRPr="00B170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№ UA-2023-05-01-012823-a</w:t>
      </w:r>
      <w:r w:rsidR="00270D52" w:rsidRPr="007912D0">
        <w:rPr>
          <w:rFonts w:ascii="Times New Roman" w:eastAsia="Times New Roman" w:hAnsi="Times New Roman" w:cs="Times New Roman"/>
          <w:color w:val="000000"/>
          <w:sz w:val="24"/>
          <w:szCs w:val="24"/>
        </w:rPr>
        <w:t>, з метою усунення порушень</w:t>
      </w:r>
      <w:r w:rsidR="00791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Замовником були проведені зміни, а також були виявлені помилки в розробці тендерної документації. </w:t>
      </w:r>
    </w:p>
    <w:p w:rsidR="00B03C36" w:rsidRPr="007912D0" w:rsidRDefault="00B03C36" w:rsidP="00B17053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9A0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Національний університет "Одеська морська академія" в особі Дунайського інституту Національного університету "Одеська морська академія"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має потребу в закупівлі </w:t>
      </w:r>
      <w:r w:rsidRPr="00B17053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5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виготовлення </w:t>
      </w:r>
      <w:proofErr w:type="spellStart"/>
      <w:r w:rsidRPr="005459A0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тно-кошторисної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документації на поточний ремонт та </w:t>
      </w:r>
    </w:p>
    <w:p w:rsidR="00B03C36" w:rsidRDefault="005459A0" w:rsidP="005459A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7053">
        <w:rPr>
          <w:rFonts w:ascii="Times New Roman" w:hAnsi="Times New Roman" w:cs="Times New Roman"/>
        </w:rPr>
        <w:t xml:space="preserve">З приводу того, що </w:t>
      </w:r>
      <w:r w:rsidR="00B03C36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замовником були встановлені</w:t>
      </w:r>
      <w:r w:rsidR="00B03C36">
        <w:rPr>
          <w:rFonts w:ascii="Times New Roman" w:hAnsi="Times New Roman" w:cs="Times New Roman"/>
        </w:rPr>
        <w:t xml:space="preserve"> технічні вимоги (аналогічні </w:t>
      </w:r>
      <w:proofErr w:type="spellStart"/>
      <w:r w:rsidR="00B03C36">
        <w:rPr>
          <w:rFonts w:ascii="Times New Roman" w:hAnsi="Times New Roman" w:cs="Times New Roman"/>
        </w:rPr>
        <w:t>договора</w:t>
      </w:r>
      <w:proofErr w:type="spellEnd"/>
      <w:r w:rsidR="00B03C36">
        <w:rPr>
          <w:rFonts w:ascii="Times New Roman" w:hAnsi="Times New Roman" w:cs="Times New Roman"/>
        </w:rPr>
        <w:t xml:space="preserve">, тощо) до учасників закупівлі такі, що відповідають саме послугам - </w:t>
      </w:r>
      <w:r w:rsidR="00B17053">
        <w:rPr>
          <w:rFonts w:ascii="Times New Roman" w:hAnsi="Times New Roman" w:cs="Times New Roman"/>
        </w:rPr>
        <w:t xml:space="preserve">заміна документації, </w:t>
      </w:r>
      <w:r w:rsidR="00B03C36">
        <w:rPr>
          <w:rFonts w:ascii="Times New Roman" w:hAnsi="Times New Roman" w:cs="Times New Roman"/>
        </w:rPr>
        <w:t>призводить до неможливості усунення порушень.</w:t>
      </w:r>
    </w:p>
    <w:p w:rsidR="008A38A9" w:rsidRDefault="005459A0" w:rsidP="005459A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5459A0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Національний університет "Одеська морська академія" в особі Дунайського інституту Національного університету "Одеська морська академія"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має потребу в закупівлі </w:t>
      </w:r>
      <w:r w:rsidRPr="00B17053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5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виготовлення </w:t>
      </w:r>
      <w:proofErr w:type="spellStart"/>
      <w:r w:rsidRPr="005459A0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</w:t>
      </w:r>
      <w:r w:rsidR="00B17053">
        <w:rPr>
          <w:rFonts w:ascii="Times New Roman" w:eastAsia="Times New Roman" w:hAnsi="Times New Roman" w:cs="Times New Roman"/>
          <w:color w:val="000000"/>
          <w:sz w:val="24"/>
          <w:szCs w:val="24"/>
        </w:rPr>
        <w:t>тно-кошторисної</w:t>
      </w:r>
      <w:proofErr w:type="spellEnd"/>
      <w:r w:rsidR="00B17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документації тому замовником </w:t>
      </w:r>
      <w:r w:rsidR="008A38A9">
        <w:rPr>
          <w:rFonts w:ascii="Times New Roman" w:eastAsia="Times New Roman" w:hAnsi="Times New Roman" w:cs="Times New Roman"/>
          <w:color w:val="000000"/>
          <w:sz w:val="24"/>
          <w:szCs w:val="24"/>
        </w:rPr>
        <w:t>були встановлені</w:t>
      </w:r>
      <w:r w:rsidR="008A38A9">
        <w:rPr>
          <w:rFonts w:ascii="Times New Roman" w:hAnsi="Times New Roman" w:cs="Times New Roman"/>
        </w:rPr>
        <w:t xml:space="preserve"> технічні вимоги (аналогічні </w:t>
      </w:r>
      <w:proofErr w:type="spellStart"/>
      <w:r w:rsidR="008A38A9">
        <w:rPr>
          <w:rFonts w:ascii="Times New Roman" w:hAnsi="Times New Roman" w:cs="Times New Roman"/>
        </w:rPr>
        <w:t>договора</w:t>
      </w:r>
      <w:proofErr w:type="spellEnd"/>
      <w:r w:rsidR="008A38A9">
        <w:rPr>
          <w:rFonts w:ascii="Times New Roman" w:hAnsi="Times New Roman" w:cs="Times New Roman"/>
        </w:rPr>
        <w:t xml:space="preserve">, тощо) до учасників закупівлі </w:t>
      </w:r>
      <w:r w:rsidR="00B17053">
        <w:rPr>
          <w:rFonts w:ascii="Times New Roman" w:hAnsi="Times New Roman" w:cs="Times New Roman"/>
        </w:rPr>
        <w:t xml:space="preserve">такі що відповідають саме послугам. Також замовником був </w:t>
      </w:r>
      <w:r w:rsidR="008A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459A0">
        <w:rPr>
          <w:rFonts w:ascii="Times New Roman" w:hAnsi="Times New Roman" w:cs="Times New Roman"/>
        </w:rPr>
        <w:t>од економічної класифікації видатків</w:t>
      </w:r>
      <w:r>
        <w:rPr>
          <w:rFonts w:ascii="Times New Roman" w:hAnsi="Times New Roman" w:cs="Times New Roman"/>
        </w:rPr>
        <w:t xml:space="preserve"> 2240</w:t>
      </w:r>
      <w:r w:rsidR="00B17053">
        <w:rPr>
          <w:rFonts w:ascii="Times New Roman" w:hAnsi="Times New Roman" w:cs="Times New Roman"/>
        </w:rPr>
        <w:t xml:space="preserve"> саме послуг</w:t>
      </w:r>
      <w:r w:rsidR="008A38A9">
        <w:rPr>
          <w:rFonts w:ascii="Times New Roman" w:hAnsi="Times New Roman" w:cs="Times New Roman"/>
        </w:rPr>
        <w:t xml:space="preserve">. </w:t>
      </w:r>
    </w:p>
    <w:p w:rsidR="008A38A9" w:rsidRDefault="00A05BE6" w:rsidP="005459A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237F5" w:rsidRDefault="008A38A9" w:rsidP="005459A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237F5">
        <w:rPr>
          <w:rFonts w:ascii="Times New Roman" w:hAnsi="Times New Roman" w:cs="Times New Roman"/>
        </w:rPr>
        <w:t>Заміна</w:t>
      </w:r>
      <w:r>
        <w:rPr>
          <w:rFonts w:ascii="Times New Roman" w:hAnsi="Times New Roman" w:cs="Times New Roman"/>
        </w:rPr>
        <w:t xml:space="preserve"> документації, а саме</w:t>
      </w:r>
      <w:r w:rsidR="007237F5">
        <w:rPr>
          <w:rFonts w:ascii="Times New Roman" w:hAnsi="Times New Roman" w:cs="Times New Roman"/>
        </w:rPr>
        <w:t xml:space="preserve"> коду </w:t>
      </w:r>
      <w:r w:rsidR="007237F5" w:rsidRPr="005459A0">
        <w:rPr>
          <w:rFonts w:ascii="Times New Roman" w:hAnsi="Times New Roman" w:cs="Times New Roman"/>
        </w:rPr>
        <w:t>економічної класифікації видатків</w:t>
      </w:r>
      <w:r w:rsidR="007237F5">
        <w:rPr>
          <w:rFonts w:ascii="Times New Roman" w:hAnsi="Times New Roman" w:cs="Times New Roman"/>
        </w:rPr>
        <w:t xml:space="preserve"> з послуг на роботи призведе </w:t>
      </w:r>
      <w:r>
        <w:rPr>
          <w:rFonts w:ascii="Times New Roman" w:hAnsi="Times New Roman" w:cs="Times New Roman"/>
        </w:rPr>
        <w:t xml:space="preserve">до порушень процедури закупівлі та неможливість </w:t>
      </w:r>
      <w:r w:rsidRPr="008A38A9">
        <w:rPr>
          <w:rFonts w:ascii="Times New Roman" w:hAnsi="Times New Roman" w:cs="Times New Roman"/>
          <w:sz w:val="24"/>
          <w:szCs w:val="24"/>
        </w:rPr>
        <w:t>здійснення платежів органами Казначейства, які</w:t>
      </w:r>
      <w:r w:rsidR="007237F5" w:rsidRPr="008A38A9">
        <w:rPr>
          <w:rFonts w:ascii="Times New Roman" w:hAnsi="Times New Roman" w:cs="Times New Roman"/>
          <w:sz w:val="24"/>
          <w:szCs w:val="24"/>
        </w:rPr>
        <w:t xml:space="preserve"> </w:t>
      </w:r>
      <w:r w:rsidRPr="008A38A9">
        <w:rPr>
          <w:rFonts w:ascii="Times New Roman" w:hAnsi="Times New Roman" w:cs="Times New Roman"/>
          <w:sz w:val="24"/>
          <w:szCs w:val="24"/>
        </w:rPr>
        <w:t xml:space="preserve">здійснюють контроль за правильність та перевіряють, щоб економічна </w:t>
      </w:r>
      <w:r w:rsidRPr="008A38A9">
        <w:rPr>
          <w:rFonts w:ascii="Times New Roman" w:hAnsi="Times New Roman" w:cs="Times New Roman"/>
          <w:sz w:val="24"/>
          <w:szCs w:val="24"/>
        </w:rPr>
        <w:lastRenderedPageBreak/>
        <w:t>сутність майбутнього платежу, була визначена в підтвердних документах замовника і відповідала КЕКВ</w:t>
      </w:r>
    </w:p>
    <w:p w:rsidR="007237F5" w:rsidRDefault="007237F5" w:rsidP="005459A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Також Замовником </w:t>
      </w:r>
      <w:r w:rsidRPr="003D68C1">
        <w:rPr>
          <w:rFonts w:ascii="Times New Roman" w:hAnsi="Times New Roman" w:cs="Times New Roman"/>
          <w:color w:val="323232"/>
        </w:rPr>
        <w:t>виявлені порушення</w:t>
      </w:r>
      <w:r>
        <w:rPr>
          <w:rFonts w:ascii="Times New Roman" w:hAnsi="Times New Roman" w:cs="Times New Roman"/>
          <w:color w:val="323232"/>
        </w:rPr>
        <w:t xml:space="preserve"> тендерної документації, а саме вимога та назва предмета закупівлі стосовно встановлення </w:t>
      </w:r>
      <w:r w:rsidRPr="007237F5">
        <w:rPr>
          <w:rFonts w:ascii="Times New Roman" w:hAnsi="Times New Roman"/>
          <w:sz w:val="24"/>
          <w:szCs w:val="24"/>
        </w:rPr>
        <w:t>пожежної сигналізації</w:t>
      </w:r>
      <w:r>
        <w:rPr>
          <w:rFonts w:ascii="Times New Roman" w:hAnsi="Times New Roman"/>
          <w:sz w:val="24"/>
          <w:szCs w:val="24"/>
        </w:rPr>
        <w:t xml:space="preserve">. Наразі замовника цікавить тільки </w:t>
      </w:r>
      <w:proofErr w:type="spellStart"/>
      <w:r>
        <w:rPr>
          <w:rFonts w:ascii="Times New Roman" w:hAnsi="Times New Roman"/>
          <w:sz w:val="24"/>
          <w:szCs w:val="24"/>
        </w:rPr>
        <w:t>проєктно-кошторисна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документація </w:t>
      </w:r>
      <w:r w:rsidRPr="007237F5">
        <w:rPr>
          <w:rFonts w:ascii="Times New Roman" w:hAnsi="Times New Roman"/>
          <w:sz w:val="24"/>
          <w:szCs w:val="24"/>
        </w:rPr>
        <w:t>пожежної сигналізації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37F5" w:rsidRPr="00BC0AD3" w:rsidRDefault="007237F5" w:rsidP="007237F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У разі </w:t>
      </w:r>
      <w:r w:rsidRPr="003D68C1">
        <w:rPr>
          <w:rFonts w:ascii="Times New Roman" w:hAnsi="Times New Roman" w:cs="Times New Roman"/>
          <w:color w:val="323232"/>
        </w:rPr>
        <w:t>неможливості усунення порушень</w:t>
      </w:r>
      <w:r>
        <w:rPr>
          <w:rFonts w:ascii="Times New Roman" w:hAnsi="Times New Roman" w:cs="Times New Roman"/>
          <w:color w:val="323232"/>
        </w:rPr>
        <w:t xml:space="preserve"> Замовником було прийнято рішення про відміну </w:t>
      </w:r>
      <w:r w:rsidRPr="007237F5">
        <w:rPr>
          <w:rFonts w:ascii="Times New Roman" w:hAnsi="Times New Roman" w:cs="Times New Roman"/>
          <w:bCs/>
          <w:iCs/>
          <w:sz w:val="24"/>
          <w:szCs w:val="24"/>
        </w:rPr>
        <w:t>закупівл</w:t>
      </w:r>
      <w:r>
        <w:rPr>
          <w:rFonts w:ascii="Times New Roman" w:hAnsi="Times New Roman" w:cs="Times New Roman"/>
          <w:bCs/>
          <w:iCs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зареєстрованої</w:t>
      </w:r>
      <w:r w:rsidRPr="00BC0AD3">
        <w:rPr>
          <w:rFonts w:ascii="Times New Roman" w:hAnsi="Times New Roman" w:cs="Times New Roman"/>
          <w:sz w:val="24"/>
          <w:szCs w:val="24"/>
        </w:rPr>
        <w:t xml:space="preserve"> за ідентифікатором: № </w:t>
      </w:r>
      <w:r w:rsidRPr="00BC0AD3">
        <w:rPr>
          <w:rFonts w:ascii="Times New Roman" w:hAnsi="Times New Roman" w:cs="Times New Roman"/>
          <w:b/>
          <w:i/>
          <w:color w:val="000000"/>
          <w:sz w:val="24"/>
          <w:szCs w:val="24"/>
        </w:rPr>
        <w:t>UA-2023-05-01-012823-a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B17053" w:rsidRDefault="005459A0" w:rsidP="00B17053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B17053">
        <w:rPr>
          <w:rFonts w:ascii="Times New Roman" w:eastAsia="Times New Roman" w:hAnsi="Times New Roman"/>
          <w:color w:val="000000"/>
          <w:sz w:val="24"/>
          <w:szCs w:val="24"/>
        </w:rPr>
        <w:t>Згідно пункту 2 частині 1 статті 32 Закону №922</w:t>
      </w:r>
      <w:r w:rsidR="00B1705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B17053" w:rsidRPr="00B17053">
        <w:rPr>
          <w:rFonts w:ascii="Times New Roman" w:eastAsia="Times New Roman" w:hAnsi="Times New Roman" w:cs="Times New Roman"/>
          <w:sz w:val="24"/>
          <w:szCs w:val="24"/>
        </w:rPr>
        <w:t>а сам</w:t>
      </w:r>
      <w:r w:rsidR="00B17053">
        <w:rPr>
          <w:rFonts w:ascii="Times New Roman" w:eastAsia="Times New Roman" w:hAnsi="Times New Roman" w:cs="Times New Roman"/>
          <w:sz w:val="24"/>
          <w:szCs w:val="24"/>
        </w:rPr>
        <w:t>е:</w:t>
      </w:r>
    </w:p>
    <w:p w:rsidR="00B17053" w:rsidRPr="00B17053" w:rsidRDefault="00B17053" w:rsidP="00B17053">
      <w:pPr>
        <w:pStyle w:val="a3"/>
        <w:shd w:val="clear" w:color="auto" w:fill="FFFFFF"/>
        <w:spacing w:after="6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17053">
        <w:rPr>
          <w:rFonts w:ascii="Times New Roman" w:hAnsi="Times New Roman"/>
          <w:i/>
          <w:color w:val="323232"/>
          <w:sz w:val="24"/>
          <w:szCs w:val="24"/>
        </w:rPr>
        <w:t>неможливості усунення порушень, що виникли через виявлені порушення законодавства у сфері публічних закупівель, з описом таких порушень, які неможливо усунути</w:t>
      </w:r>
      <w:r w:rsidRPr="00B17053">
        <w:rPr>
          <w:rFonts w:ascii="Times New Roman" w:eastAsia="Times New Roman" w:hAnsi="Times New Roman"/>
          <w:i/>
          <w:sz w:val="24"/>
          <w:szCs w:val="24"/>
        </w:rPr>
        <w:tab/>
      </w:r>
    </w:p>
    <w:p w:rsidR="005459A0" w:rsidRPr="007237F5" w:rsidRDefault="005459A0" w:rsidP="005459A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:rsidR="004D09F6" w:rsidRPr="00BC0AD3" w:rsidRDefault="004D09F6" w:rsidP="004D0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9F6" w:rsidRPr="00BC0AD3" w:rsidRDefault="004D09F6" w:rsidP="004D09F6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AD3"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4D09F6" w:rsidRPr="007237F5" w:rsidRDefault="007237F5" w:rsidP="007237F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23232"/>
        </w:rPr>
      </w:pPr>
      <w:bookmarkStart w:id="1" w:name="_heading=h.tyjcwt" w:colFirst="0" w:colLast="0"/>
      <w:bookmarkEnd w:id="1"/>
      <w:r w:rsidRPr="007237F5">
        <w:rPr>
          <w:rFonts w:ascii="Times New Roman" w:eastAsia="Times New Roman" w:hAnsi="Times New Roman"/>
          <w:color w:val="000000"/>
          <w:sz w:val="24"/>
          <w:szCs w:val="24"/>
        </w:rPr>
        <w:t xml:space="preserve">Відмінити відкриті торги у разі </w:t>
      </w:r>
      <w:r w:rsidRPr="007237F5">
        <w:rPr>
          <w:rFonts w:ascii="Times New Roman" w:hAnsi="Times New Roman"/>
          <w:color w:val="323232"/>
        </w:rPr>
        <w:t>неможливості усунення порушень, що виникли через виявлені порушення законодавства у сфері публічних закупівель та помилкою у назві та технічних вимогах до учасників.</w:t>
      </w:r>
    </w:p>
    <w:p w:rsidR="004D09F6" w:rsidRPr="007237F5" w:rsidRDefault="007237F5" w:rsidP="004D09F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37F5">
        <w:rPr>
          <w:rFonts w:ascii="Times New Roman" w:hAnsi="Times New Roman"/>
          <w:color w:val="000000"/>
          <w:sz w:val="24"/>
          <w:szCs w:val="24"/>
        </w:rPr>
        <w:t xml:space="preserve">Оприлюднити </w:t>
      </w:r>
      <w:r w:rsidRPr="007237F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інформацію про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237F5">
        <w:rPr>
          <w:rFonts w:ascii="Times New Roman" w:eastAsia="Times New Roman" w:hAnsi="Times New Roman"/>
          <w:color w:val="000000"/>
          <w:sz w:val="24"/>
          <w:szCs w:val="24"/>
        </w:rPr>
        <w:t>ідмін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у відкритих торгів</w:t>
      </w:r>
      <w:r w:rsidRPr="007237F5">
        <w:rPr>
          <w:rFonts w:ascii="Times New Roman" w:hAnsi="Times New Roman"/>
          <w:color w:val="000000"/>
          <w:sz w:val="24"/>
          <w:szCs w:val="24"/>
        </w:rPr>
        <w:t xml:space="preserve"> в електронній системі закупівель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237F5" w:rsidRPr="008A38A9" w:rsidRDefault="007237F5" w:rsidP="007237F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4D09F6" w:rsidRPr="00BC0AD3" w:rsidRDefault="004D09F6" w:rsidP="004D0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BC0AD3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ab/>
      </w:r>
    </w:p>
    <w:p w:rsidR="004D09F6" w:rsidRPr="00BC0AD3" w:rsidRDefault="004D09F6" w:rsidP="004D0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tbl>
      <w:tblPr>
        <w:tblW w:w="9844" w:type="dxa"/>
        <w:tblLayout w:type="fixed"/>
        <w:tblLook w:val="0400"/>
      </w:tblPr>
      <w:tblGrid>
        <w:gridCol w:w="3664"/>
        <w:gridCol w:w="3285"/>
        <w:gridCol w:w="2895"/>
      </w:tblGrid>
      <w:tr w:rsidR="004D09F6" w:rsidRPr="00BC0AD3" w:rsidTr="00614A29">
        <w:trPr>
          <w:trHeight w:val="354"/>
        </w:trPr>
        <w:tc>
          <w:tcPr>
            <w:tcW w:w="3664" w:type="dxa"/>
          </w:tcPr>
          <w:p w:rsidR="004D09F6" w:rsidRPr="00BC0AD3" w:rsidRDefault="004D09F6" w:rsidP="00614A29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_heading=h.3dy6vkm" w:colFirst="0" w:colLast="0"/>
            <w:bookmarkEnd w:id="2"/>
          </w:p>
          <w:p w:rsidR="004D09F6" w:rsidRPr="00BC0AD3" w:rsidRDefault="00715C4B" w:rsidP="00614A29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4D09F6" w:rsidRPr="00BC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повноважен</w:t>
            </w:r>
            <w:r w:rsidRPr="00BC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4D09F6" w:rsidRPr="00BC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</w:t>
            </w:r>
            <w:r w:rsidRPr="00BC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а,</w:t>
            </w:r>
          </w:p>
          <w:p w:rsidR="00715C4B" w:rsidRPr="00BC0AD3" w:rsidRDefault="00715C4B" w:rsidP="00614A29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питань публічних закупівель </w:t>
            </w:r>
          </w:p>
          <w:p w:rsidR="004D09F6" w:rsidRPr="00BC0AD3" w:rsidRDefault="004D09F6" w:rsidP="00614A29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4D09F6" w:rsidRPr="00BC0AD3" w:rsidRDefault="004D09F6" w:rsidP="00614A29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9F6" w:rsidRPr="00BC0AD3" w:rsidRDefault="004D09F6" w:rsidP="00614A29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AD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4D09F6" w:rsidRPr="00BC0AD3" w:rsidRDefault="004D09F6" w:rsidP="00614A29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C0AD3">
              <w:rPr>
                <w:rFonts w:ascii="Times New Roman" w:eastAsia="Times New Roman" w:hAnsi="Times New Roman" w:cs="Times New Roman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4D09F6" w:rsidRPr="00BC0AD3" w:rsidRDefault="004D09F6" w:rsidP="00614A2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09F6" w:rsidRPr="00BC0AD3" w:rsidRDefault="00715C4B" w:rsidP="00614A2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Галина</w:t>
            </w:r>
            <w:r w:rsidR="004D09F6" w:rsidRPr="00BC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29B0" w:rsidRPr="00BC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ХМ</w:t>
            </w:r>
            <w:bookmarkStart w:id="3" w:name="_GoBack"/>
            <w:bookmarkEnd w:id="3"/>
            <w:r w:rsidR="008829B0" w:rsidRPr="00BC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ІЛЬ</w:t>
            </w:r>
          </w:p>
        </w:tc>
      </w:tr>
    </w:tbl>
    <w:p w:rsidR="0021097A" w:rsidRPr="00BC0AD3" w:rsidRDefault="00B03C36" w:rsidP="004D09F6">
      <w:pPr>
        <w:shd w:val="clear" w:color="auto" w:fill="FFFFFF" w:themeFill="background1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097A" w:rsidRPr="00BC0AD3" w:rsidSect="00006BC8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1798"/>
    <w:multiLevelType w:val="hybridMultilevel"/>
    <w:tmpl w:val="C1EC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D5CE6"/>
    <w:multiLevelType w:val="hybridMultilevel"/>
    <w:tmpl w:val="C8D2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650A4"/>
    <w:multiLevelType w:val="hybridMultilevel"/>
    <w:tmpl w:val="AFDE5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177505"/>
    <w:multiLevelType w:val="hybridMultilevel"/>
    <w:tmpl w:val="046E4D88"/>
    <w:lvl w:ilvl="0" w:tplc="514E84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2B179B"/>
    <w:multiLevelType w:val="hybridMultilevel"/>
    <w:tmpl w:val="D01A1A06"/>
    <w:lvl w:ilvl="0" w:tplc="0B2878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C23D3"/>
    <w:multiLevelType w:val="hybridMultilevel"/>
    <w:tmpl w:val="3C620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6EF4"/>
    <w:rsid w:val="00006BC8"/>
    <w:rsid w:val="000407F2"/>
    <w:rsid w:val="000925E8"/>
    <w:rsid w:val="00094F05"/>
    <w:rsid w:val="000E16E6"/>
    <w:rsid w:val="000E5102"/>
    <w:rsid w:val="000F0918"/>
    <w:rsid w:val="0015428B"/>
    <w:rsid w:val="0016380C"/>
    <w:rsid w:val="001B2EF9"/>
    <w:rsid w:val="001C042E"/>
    <w:rsid w:val="0020155E"/>
    <w:rsid w:val="00222059"/>
    <w:rsid w:val="00226E45"/>
    <w:rsid w:val="00243E84"/>
    <w:rsid w:val="00270D52"/>
    <w:rsid w:val="002E1B60"/>
    <w:rsid w:val="003141B9"/>
    <w:rsid w:val="003603C7"/>
    <w:rsid w:val="00367F42"/>
    <w:rsid w:val="00377C12"/>
    <w:rsid w:val="00392CEF"/>
    <w:rsid w:val="003D68C1"/>
    <w:rsid w:val="003E2FAA"/>
    <w:rsid w:val="00423BF1"/>
    <w:rsid w:val="004C532E"/>
    <w:rsid w:val="004D09F6"/>
    <w:rsid w:val="00524288"/>
    <w:rsid w:val="005459A0"/>
    <w:rsid w:val="005D17FB"/>
    <w:rsid w:val="006121E7"/>
    <w:rsid w:val="006B1F15"/>
    <w:rsid w:val="006C4041"/>
    <w:rsid w:val="006F32BA"/>
    <w:rsid w:val="00705673"/>
    <w:rsid w:val="00706B4F"/>
    <w:rsid w:val="00715C4B"/>
    <w:rsid w:val="00720EDC"/>
    <w:rsid w:val="007237F5"/>
    <w:rsid w:val="0078751E"/>
    <w:rsid w:val="007912D0"/>
    <w:rsid w:val="007B150B"/>
    <w:rsid w:val="007B2817"/>
    <w:rsid w:val="007E6ABD"/>
    <w:rsid w:val="0081371A"/>
    <w:rsid w:val="008359E7"/>
    <w:rsid w:val="00843EB3"/>
    <w:rsid w:val="008763C2"/>
    <w:rsid w:val="008829B0"/>
    <w:rsid w:val="008A38A9"/>
    <w:rsid w:val="008C3C03"/>
    <w:rsid w:val="008C6EDA"/>
    <w:rsid w:val="008E22D0"/>
    <w:rsid w:val="008F6844"/>
    <w:rsid w:val="00906CB6"/>
    <w:rsid w:val="009246E8"/>
    <w:rsid w:val="0096455C"/>
    <w:rsid w:val="00A05BE6"/>
    <w:rsid w:val="00A73136"/>
    <w:rsid w:val="00AA3DDC"/>
    <w:rsid w:val="00AB0B88"/>
    <w:rsid w:val="00AC6A41"/>
    <w:rsid w:val="00B03C36"/>
    <w:rsid w:val="00B17053"/>
    <w:rsid w:val="00B87CD5"/>
    <w:rsid w:val="00BC0AD3"/>
    <w:rsid w:val="00BC0ED4"/>
    <w:rsid w:val="00BC55E0"/>
    <w:rsid w:val="00C25E60"/>
    <w:rsid w:val="00C36F69"/>
    <w:rsid w:val="00C46EF4"/>
    <w:rsid w:val="00C53C93"/>
    <w:rsid w:val="00C662D0"/>
    <w:rsid w:val="00D107D7"/>
    <w:rsid w:val="00E66332"/>
    <w:rsid w:val="00EC2628"/>
    <w:rsid w:val="00ED2DB4"/>
    <w:rsid w:val="00F01EA3"/>
    <w:rsid w:val="00F04605"/>
    <w:rsid w:val="00F21F1C"/>
    <w:rsid w:val="00F91B13"/>
    <w:rsid w:val="00F94EA9"/>
    <w:rsid w:val="00FB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6EF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uiPriority w:val="99"/>
    <w:rsid w:val="00C46EF4"/>
    <w:rPr>
      <w:rFonts w:cs="Times New Roman"/>
    </w:rPr>
  </w:style>
  <w:style w:type="character" w:styleId="a4">
    <w:name w:val="Hyperlink"/>
    <w:basedOn w:val="a0"/>
    <w:uiPriority w:val="99"/>
    <w:semiHidden/>
    <w:rsid w:val="00C46EF4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C46EF4"/>
    <w:pPr>
      <w:suppressAutoHyphens/>
      <w:spacing w:after="0" w:line="240" w:lineRule="auto"/>
    </w:pPr>
    <w:rPr>
      <w:rFonts w:ascii="Calibri" w:eastAsia="Calibri" w:hAnsi="Calibri" w:cs="Times New Roman"/>
      <w:lang w:val="ru-RU" w:eastAsia="ar-SA"/>
    </w:rPr>
  </w:style>
  <w:style w:type="paragraph" w:customStyle="1" w:styleId="1">
    <w:name w:val="Абзац списка1"/>
    <w:basedOn w:val="a"/>
    <w:uiPriority w:val="34"/>
    <w:qFormat/>
    <w:rsid w:val="00C46EF4"/>
    <w:pPr>
      <w:spacing w:after="20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C25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BC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hiftAlt">
    <w:name w:val="Додаток_основной_текст (Додаток___Shift+Alt)"/>
    <w:uiPriority w:val="2"/>
    <w:rsid w:val="00F04605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hAnsi="Times New Roman" w:cs="Myriad Pro"/>
      <w:color w:val="000000"/>
      <w:sz w:val="24"/>
      <w:szCs w:val="18"/>
    </w:rPr>
  </w:style>
  <w:style w:type="paragraph" w:customStyle="1" w:styleId="3ShiftAlt">
    <w:name w:val="Додаток_заголовок 3 (Додаток___Shift+Alt)"/>
    <w:uiPriority w:val="2"/>
    <w:rsid w:val="00F04605"/>
    <w:pPr>
      <w:suppressAutoHyphens/>
      <w:autoSpaceDE w:val="0"/>
      <w:autoSpaceDN w:val="0"/>
      <w:adjustRightInd w:val="0"/>
      <w:spacing w:after="0" w:line="230" w:lineRule="atLeast"/>
      <w:jc w:val="center"/>
    </w:pPr>
    <w:rPr>
      <w:rFonts w:ascii="Times New Roman" w:hAnsi="Times New Roman" w:cs="Myriad Pro"/>
      <w:b/>
      <w:bCs/>
      <w:color w:val="000000"/>
      <w:sz w:val="28"/>
      <w:szCs w:val="18"/>
    </w:rPr>
  </w:style>
  <w:style w:type="character" w:customStyle="1" w:styleId="Italic">
    <w:name w:val="Italic"/>
    <w:rsid w:val="00F04605"/>
    <w:rPr>
      <w:rFonts w:ascii="Times New Roman" w:hAnsi="Times New Roman" w:cs="Times New Roman" w:hint="default"/>
      <w:i/>
      <w:iCs/>
    </w:rPr>
  </w:style>
  <w:style w:type="character" w:styleId="a7">
    <w:name w:val="Strong"/>
    <w:basedOn w:val="a0"/>
    <w:uiPriority w:val="22"/>
    <w:qFormat/>
    <w:rsid w:val="008A38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679A1-4DC5-457B-9C76-CFAEB108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Lenovo</cp:lastModifiedBy>
  <cp:revision>4</cp:revision>
  <dcterms:created xsi:type="dcterms:W3CDTF">2023-06-02T12:47:00Z</dcterms:created>
  <dcterms:modified xsi:type="dcterms:W3CDTF">2023-06-02T14:06:00Z</dcterms:modified>
</cp:coreProperties>
</file>