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E7D70" w14:textId="77777777" w:rsidR="002846EC" w:rsidRPr="008D4FD1" w:rsidRDefault="002846EC" w:rsidP="00B84C27">
      <w:pPr>
        <w:widowControl w:val="0"/>
        <w:autoSpaceDE w:val="0"/>
        <w:autoSpaceDN w:val="0"/>
        <w:ind w:left="1189" w:right="1122"/>
        <w:jc w:val="center"/>
        <w:outlineLvl w:val="1"/>
        <w:rPr>
          <w:b/>
          <w:bCs/>
          <w:lang w:val="uk-UA"/>
        </w:rPr>
      </w:pPr>
      <w:r w:rsidRPr="008D4FD1">
        <w:rPr>
          <w:b/>
          <w:bCs/>
          <w:lang w:val="uk-UA"/>
        </w:rPr>
        <w:t xml:space="preserve">ДЕРЖАВНА УСТАНОВА </w:t>
      </w:r>
    </w:p>
    <w:p w14:paraId="0F6F1F63" w14:textId="77777777" w:rsidR="002846EC" w:rsidRPr="008D4FD1" w:rsidRDefault="002846EC" w:rsidP="00B84C27">
      <w:pPr>
        <w:widowControl w:val="0"/>
        <w:autoSpaceDE w:val="0"/>
        <w:autoSpaceDN w:val="0"/>
        <w:ind w:left="1189" w:right="1122"/>
        <w:jc w:val="center"/>
        <w:outlineLvl w:val="1"/>
        <w:rPr>
          <w:b/>
          <w:bCs/>
          <w:lang w:val="uk-UA"/>
        </w:rPr>
      </w:pPr>
      <w:r w:rsidRPr="008D4FD1">
        <w:rPr>
          <w:b/>
          <w:bCs/>
          <w:lang w:val="uk-UA"/>
        </w:rPr>
        <w:t>«НАЦІОНАЛЬНЕ ВІЙСЬКОВЕ МЕМОРІАЛЬНЕ КЛАДОВИЩЕ»</w:t>
      </w:r>
    </w:p>
    <w:p w14:paraId="3513C972" w14:textId="77777777" w:rsidR="002846EC" w:rsidRPr="008D4FD1" w:rsidRDefault="002846EC" w:rsidP="00B84C27">
      <w:pPr>
        <w:widowControl w:val="0"/>
        <w:autoSpaceDE w:val="0"/>
        <w:autoSpaceDN w:val="0"/>
        <w:ind w:left="1189" w:right="1122"/>
        <w:jc w:val="center"/>
        <w:outlineLvl w:val="1"/>
        <w:rPr>
          <w:lang w:val="uk-UA"/>
        </w:rPr>
      </w:pPr>
      <w:r w:rsidRPr="008D4FD1">
        <w:rPr>
          <w:lang w:val="uk-UA"/>
        </w:rPr>
        <w:t>Україна, 01001, місто Київ, пров. Музейний, будинок 12</w:t>
      </w:r>
    </w:p>
    <w:p w14:paraId="5323E1E5" w14:textId="77777777" w:rsidR="002846EC" w:rsidRPr="008D4FD1" w:rsidRDefault="002846EC" w:rsidP="00B84C27">
      <w:pPr>
        <w:widowControl w:val="0"/>
        <w:autoSpaceDE w:val="0"/>
        <w:autoSpaceDN w:val="0"/>
        <w:ind w:left="1189" w:right="1124"/>
        <w:jc w:val="center"/>
        <w:rPr>
          <w:szCs w:val="22"/>
          <w:lang w:val="uk-UA"/>
        </w:rPr>
      </w:pPr>
      <w:r w:rsidRPr="008D4FD1">
        <w:rPr>
          <w:szCs w:val="22"/>
          <w:lang w:val="uk-UA"/>
        </w:rPr>
        <w:t>ЄДРПОУ 45022710</w:t>
      </w:r>
    </w:p>
    <w:p w14:paraId="229DF2F9" w14:textId="77777777" w:rsidR="002846EC" w:rsidRPr="008D4FD1" w:rsidRDefault="002846EC" w:rsidP="00B84C27">
      <w:pPr>
        <w:widowControl w:val="0"/>
        <w:autoSpaceDE w:val="0"/>
        <w:autoSpaceDN w:val="0"/>
        <w:ind w:left="1189" w:right="1124"/>
        <w:jc w:val="center"/>
        <w:rPr>
          <w:szCs w:val="22"/>
          <w:lang w:val="uk-UA"/>
        </w:rPr>
      </w:pPr>
      <w:r w:rsidRPr="008D4FD1">
        <w:rPr>
          <w:szCs w:val="22"/>
          <w:lang w:val="uk-UA"/>
        </w:rPr>
        <w:t>e-</w:t>
      </w:r>
      <w:hyperlink r:id="rId8">
        <w:r w:rsidRPr="008D4FD1">
          <w:rPr>
            <w:szCs w:val="22"/>
            <w:lang w:val="uk-UA"/>
          </w:rPr>
          <w:t>mail: nvmktender@ukr.net</w:t>
        </w:r>
      </w:hyperlink>
    </w:p>
    <w:p w14:paraId="207EF9B3" w14:textId="77777777" w:rsidR="002846EC" w:rsidRPr="008D4FD1" w:rsidRDefault="002846EC" w:rsidP="00B84C27">
      <w:pPr>
        <w:jc w:val="both"/>
        <w:rPr>
          <w:rFonts w:ascii="Arial" w:eastAsia="Arial" w:hAnsi="Arial" w:cs="Arial"/>
          <w:noProof/>
          <w:color w:val="000000"/>
          <w:sz w:val="22"/>
          <w:szCs w:val="22"/>
          <w:lang w:val="uk-UA"/>
        </w:rPr>
      </w:pPr>
    </w:p>
    <w:p w14:paraId="423E0731" w14:textId="77777777" w:rsidR="002846EC" w:rsidRPr="008D4FD1" w:rsidRDefault="002846EC" w:rsidP="00B84C27">
      <w:pPr>
        <w:jc w:val="both"/>
        <w:rPr>
          <w:rFonts w:ascii="Arial" w:eastAsia="Arial" w:hAnsi="Arial" w:cs="Arial"/>
          <w:noProof/>
          <w:color w:val="000000"/>
          <w:sz w:val="22"/>
          <w:szCs w:val="22"/>
          <w:lang w:val="uk-UA"/>
        </w:rPr>
      </w:pPr>
    </w:p>
    <w:p w14:paraId="60A6C15C" w14:textId="77777777" w:rsidR="002846EC" w:rsidRPr="008D4FD1" w:rsidRDefault="002846EC" w:rsidP="00B84C27">
      <w:pPr>
        <w:jc w:val="both"/>
        <w:rPr>
          <w:rFonts w:ascii="Arial" w:eastAsia="Arial" w:hAnsi="Arial" w:cs="Arial"/>
          <w:noProof/>
          <w:color w:val="000000"/>
          <w:sz w:val="22"/>
          <w:szCs w:val="22"/>
          <w:lang w:val="uk-UA"/>
        </w:rPr>
      </w:pPr>
    </w:p>
    <w:p w14:paraId="7854C919" w14:textId="77777777" w:rsidR="002846EC" w:rsidRPr="008D4FD1" w:rsidRDefault="002846EC" w:rsidP="00B84C27">
      <w:pPr>
        <w:jc w:val="both"/>
        <w:rPr>
          <w:rFonts w:ascii="Arial" w:eastAsia="Arial" w:hAnsi="Arial" w:cs="Arial"/>
          <w:noProof/>
          <w:color w:val="000000"/>
          <w:sz w:val="22"/>
          <w:szCs w:val="22"/>
          <w:lang w:val="uk-UA"/>
        </w:rPr>
      </w:pPr>
    </w:p>
    <w:p w14:paraId="67B3CCC0" w14:textId="77777777" w:rsidR="002846EC" w:rsidRPr="008D4FD1" w:rsidRDefault="002846EC" w:rsidP="00B84C27">
      <w:pPr>
        <w:jc w:val="both"/>
        <w:rPr>
          <w:rFonts w:ascii="Arial" w:eastAsia="Arial" w:hAnsi="Arial" w:cs="Arial"/>
          <w:noProof/>
          <w:color w:val="000000"/>
          <w:sz w:val="22"/>
          <w:szCs w:val="22"/>
          <w:lang w:val="uk-UA"/>
        </w:rPr>
      </w:pPr>
    </w:p>
    <w:p w14:paraId="77C2C793" w14:textId="77777777" w:rsidR="002846EC" w:rsidRPr="008D4FD1" w:rsidRDefault="002846EC" w:rsidP="00B84C27">
      <w:pPr>
        <w:jc w:val="both"/>
        <w:rPr>
          <w:rFonts w:ascii="Arial" w:eastAsia="Arial" w:hAnsi="Arial" w:cs="Arial"/>
          <w:noProof/>
          <w:color w:val="000000"/>
          <w:sz w:val="22"/>
          <w:szCs w:val="22"/>
          <w:lang w:val="uk-UA"/>
        </w:rPr>
      </w:pPr>
    </w:p>
    <w:p w14:paraId="066F4CD7" w14:textId="77777777" w:rsidR="002846EC" w:rsidRPr="008D4FD1" w:rsidRDefault="002846EC" w:rsidP="00B84C27">
      <w:pPr>
        <w:widowControl w:val="0"/>
        <w:autoSpaceDE w:val="0"/>
        <w:autoSpaceDN w:val="0"/>
        <w:ind w:left="4395"/>
        <w:rPr>
          <w:b/>
          <w:color w:val="000000"/>
          <w:lang w:val="uk-UA"/>
        </w:rPr>
      </w:pPr>
    </w:p>
    <w:p w14:paraId="76E38016" w14:textId="77777777" w:rsidR="002846EC" w:rsidRPr="008D4FD1" w:rsidRDefault="002846EC" w:rsidP="00B84C27">
      <w:pPr>
        <w:ind w:left="5812"/>
        <w:jc w:val="both"/>
        <w:rPr>
          <w:b/>
          <w:color w:val="000000"/>
          <w:lang w:val="uk-UA"/>
        </w:rPr>
      </w:pPr>
      <w:r w:rsidRPr="008D4FD1">
        <w:rPr>
          <w:b/>
          <w:color w:val="000000"/>
          <w:lang w:val="uk-UA"/>
        </w:rPr>
        <w:t>ЗАТВЕРДЖЕНО:</w:t>
      </w:r>
    </w:p>
    <w:p w14:paraId="10B5BDBD" w14:textId="77777777" w:rsidR="002846EC" w:rsidRPr="008D4FD1" w:rsidRDefault="002846EC" w:rsidP="00B84C27">
      <w:pPr>
        <w:ind w:left="5812"/>
        <w:jc w:val="both"/>
        <w:rPr>
          <w:b/>
          <w:color w:val="000000"/>
          <w:lang w:val="uk-UA"/>
        </w:rPr>
      </w:pPr>
      <w:r w:rsidRPr="008D4FD1">
        <w:rPr>
          <w:b/>
          <w:color w:val="000000"/>
          <w:lang w:val="uk-UA"/>
        </w:rPr>
        <w:t>Протокольним рішенням Уповноваженої особи державної установи «Національне військове меморіальне кладовище»</w:t>
      </w:r>
    </w:p>
    <w:p w14:paraId="273CA4F3" w14:textId="62016DA0" w:rsidR="002846EC" w:rsidRPr="008D4FD1" w:rsidRDefault="002846EC" w:rsidP="00B84C27">
      <w:pPr>
        <w:ind w:left="5812"/>
        <w:jc w:val="both"/>
        <w:rPr>
          <w:rFonts w:ascii="Arial" w:eastAsia="Arial" w:hAnsi="Arial" w:cs="Arial"/>
          <w:noProof/>
          <w:color w:val="000000"/>
          <w:sz w:val="22"/>
          <w:szCs w:val="22"/>
          <w:lang w:val="uk-UA"/>
        </w:rPr>
      </w:pPr>
      <w:r w:rsidRPr="008D4FD1">
        <w:rPr>
          <w:b/>
          <w:color w:val="000000"/>
          <w:lang w:val="uk-UA"/>
        </w:rPr>
        <w:t xml:space="preserve">від </w:t>
      </w:r>
      <w:r w:rsidR="006E4E94">
        <w:rPr>
          <w:b/>
          <w:color w:val="000000"/>
          <w:lang w:val="uk-UA"/>
        </w:rPr>
        <w:t>16</w:t>
      </w:r>
      <w:r w:rsidRPr="008D4FD1">
        <w:rPr>
          <w:b/>
          <w:color w:val="000000"/>
          <w:lang w:val="uk-UA"/>
        </w:rPr>
        <w:t>.</w:t>
      </w:r>
      <w:r>
        <w:rPr>
          <w:b/>
          <w:color w:val="000000"/>
          <w:lang w:val="uk-UA"/>
        </w:rPr>
        <w:t>0</w:t>
      </w:r>
      <w:r w:rsidR="006E4E94">
        <w:rPr>
          <w:b/>
          <w:color w:val="000000"/>
          <w:lang w:val="uk-UA"/>
        </w:rPr>
        <w:t>4</w:t>
      </w:r>
      <w:r w:rsidRPr="008D4FD1">
        <w:rPr>
          <w:b/>
          <w:color w:val="000000"/>
          <w:lang w:val="uk-UA"/>
        </w:rPr>
        <w:t>.202</w:t>
      </w:r>
      <w:r>
        <w:rPr>
          <w:b/>
          <w:color w:val="000000"/>
          <w:lang w:val="uk-UA"/>
        </w:rPr>
        <w:t>4</w:t>
      </w:r>
      <w:r w:rsidRPr="008D4FD1">
        <w:rPr>
          <w:b/>
          <w:color w:val="000000"/>
          <w:lang w:val="uk-UA"/>
        </w:rPr>
        <w:t xml:space="preserve"> року № </w:t>
      </w:r>
      <w:r w:rsidR="006E4E94">
        <w:rPr>
          <w:b/>
          <w:color w:val="000000"/>
          <w:lang w:val="uk-UA"/>
        </w:rPr>
        <w:t>15</w:t>
      </w:r>
    </w:p>
    <w:p w14:paraId="5C90B4F9" w14:textId="77777777" w:rsidR="002846EC" w:rsidRPr="008D4FD1" w:rsidRDefault="002846EC" w:rsidP="00B84C27">
      <w:pPr>
        <w:jc w:val="both"/>
        <w:rPr>
          <w:rFonts w:ascii="Arial" w:eastAsia="Arial" w:hAnsi="Arial" w:cs="Arial"/>
          <w:noProof/>
          <w:color w:val="000000"/>
          <w:sz w:val="22"/>
          <w:szCs w:val="22"/>
          <w:lang w:val="uk-UA"/>
        </w:rPr>
      </w:pPr>
    </w:p>
    <w:p w14:paraId="367BA53A" w14:textId="77777777" w:rsidR="002846EC" w:rsidRPr="008D4FD1" w:rsidRDefault="002846EC" w:rsidP="00B84C27">
      <w:pPr>
        <w:jc w:val="both"/>
        <w:rPr>
          <w:rFonts w:ascii="Arial" w:eastAsia="Arial" w:hAnsi="Arial" w:cs="Arial"/>
          <w:noProof/>
          <w:color w:val="000000"/>
          <w:sz w:val="22"/>
          <w:szCs w:val="22"/>
          <w:lang w:val="uk-UA"/>
        </w:rPr>
      </w:pPr>
    </w:p>
    <w:p w14:paraId="407E63B5" w14:textId="77777777" w:rsidR="002846EC" w:rsidRPr="008D4FD1" w:rsidRDefault="002846EC" w:rsidP="00B84C27">
      <w:pPr>
        <w:jc w:val="both"/>
        <w:rPr>
          <w:rFonts w:ascii="Arial" w:eastAsia="Arial" w:hAnsi="Arial" w:cs="Arial"/>
          <w:noProof/>
          <w:color w:val="000000"/>
          <w:sz w:val="22"/>
          <w:szCs w:val="22"/>
          <w:lang w:val="uk-UA"/>
        </w:rPr>
      </w:pPr>
    </w:p>
    <w:p w14:paraId="4BC3F517" w14:textId="77777777" w:rsidR="002846EC" w:rsidRPr="008D4FD1" w:rsidRDefault="002846EC" w:rsidP="00B84C27">
      <w:pPr>
        <w:jc w:val="both"/>
        <w:rPr>
          <w:rFonts w:ascii="Arial" w:eastAsia="Arial" w:hAnsi="Arial" w:cs="Arial"/>
          <w:noProof/>
          <w:color w:val="000000"/>
          <w:sz w:val="22"/>
          <w:szCs w:val="22"/>
          <w:lang w:val="uk-UA"/>
        </w:rPr>
      </w:pPr>
    </w:p>
    <w:p w14:paraId="379E4122" w14:textId="77777777" w:rsidR="002846EC" w:rsidRPr="008D4FD1" w:rsidRDefault="002846EC" w:rsidP="00B84C27">
      <w:pPr>
        <w:jc w:val="both"/>
        <w:rPr>
          <w:rFonts w:ascii="Arial" w:eastAsia="Arial" w:hAnsi="Arial" w:cs="Arial"/>
          <w:noProof/>
          <w:color w:val="000000"/>
          <w:sz w:val="22"/>
          <w:szCs w:val="22"/>
          <w:lang w:val="uk-UA"/>
        </w:rPr>
      </w:pPr>
    </w:p>
    <w:p w14:paraId="4D357DA8" w14:textId="77777777" w:rsidR="002846EC" w:rsidRPr="008D4FD1" w:rsidRDefault="002846EC" w:rsidP="00B84C27">
      <w:pPr>
        <w:jc w:val="center"/>
        <w:rPr>
          <w:rFonts w:eastAsia="Arial"/>
          <w:b/>
          <w:color w:val="000000"/>
          <w:lang w:val="uk-UA"/>
        </w:rPr>
      </w:pPr>
    </w:p>
    <w:p w14:paraId="18227ABD" w14:textId="77777777" w:rsidR="002846EC" w:rsidRPr="008D4FD1" w:rsidRDefault="002846EC" w:rsidP="00B84C27">
      <w:pPr>
        <w:jc w:val="center"/>
        <w:rPr>
          <w:rFonts w:eastAsia="Arial"/>
          <w:b/>
          <w:color w:val="000000"/>
          <w:lang w:val="uk-UA"/>
        </w:rPr>
      </w:pPr>
    </w:p>
    <w:p w14:paraId="7DCB5CEE" w14:textId="77777777" w:rsidR="002846EC" w:rsidRPr="008D4FD1" w:rsidRDefault="002846EC" w:rsidP="00B84C27">
      <w:pPr>
        <w:jc w:val="center"/>
        <w:rPr>
          <w:rFonts w:eastAsia="Arial"/>
          <w:b/>
          <w:color w:val="000000"/>
          <w:lang w:val="uk-UA"/>
        </w:rPr>
      </w:pPr>
      <w:r w:rsidRPr="008D4FD1">
        <w:rPr>
          <w:rFonts w:eastAsia="Arial"/>
          <w:b/>
          <w:color w:val="000000"/>
          <w:lang w:val="uk-UA"/>
        </w:rPr>
        <w:t>ТЕНДЕРНА ДОКУМЕНТАЦІЯ</w:t>
      </w:r>
    </w:p>
    <w:p w14:paraId="7DB9001B" w14:textId="77777777" w:rsidR="002846EC" w:rsidRPr="008D4FD1" w:rsidRDefault="002846EC" w:rsidP="00B84C27">
      <w:pPr>
        <w:jc w:val="center"/>
        <w:rPr>
          <w:rFonts w:eastAsia="Arial"/>
          <w:b/>
          <w:color w:val="000000"/>
          <w:lang w:val="uk-UA"/>
        </w:rPr>
      </w:pPr>
      <w:r w:rsidRPr="008D4FD1">
        <w:rPr>
          <w:rFonts w:eastAsia="Arial"/>
          <w:b/>
          <w:color w:val="000000"/>
          <w:lang w:val="uk-UA"/>
        </w:rPr>
        <w:t>щодо умов проведення публічних закупівель</w:t>
      </w:r>
    </w:p>
    <w:p w14:paraId="3D461082" w14:textId="77777777" w:rsidR="002846EC" w:rsidRPr="008D4FD1" w:rsidRDefault="002846EC" w:rsidP="00B84C27">
      <w:pPr>
        <w:jc w:val="center"/>
        <w:rPr>
          <w:rFonts w:eastAsia="Arial"/>
          <w:b/>
          <w:color w:val="000000"/>
          <w:lang w:val="uk-UA"/>
        </w:rPr>
      </w:pPr>
      <w:r w:rsidRPr="008D4FD1">
        <w:rPr>
          <w:rFonts w:eastAsia="Arial"/>
          <w:b/>
          <w:color w:val="000000"/>
          <w:lang w:val="uk-UA"/>
        </w:rPr>
        <w:t xml:space="preserve">по процедурі закупівлі «ВІДКРИТІ ТОРГИ» </w:t>
      </w:r>
    </w:p>
    <w:p w14:paraId="43F41914" w14:textId="77777777" w:rsidR="002846EC" w:rsidRPr="008D4FD1" w:rsidRDefault="002846EC" w:rsidP="00B84C27">
      <w:pPr>
        <w:jc w:val="center"/>
        <w:rPr>
          <w:rFonts w:eastAsia="Arial"/>
          <w:b/>
          <w:color w:val="000000"/>
          <w:lang w:val="uk-UA"/>
        </w:rPr>
      </w:pPr>
      <w:r w:rsidRPr="008D4FD1">
        <w:rPr>
          <w:rFonts w:eastAsia="Arial"/>
          <w:b/>
          <w:color w:val="000000"/>
          <w:lang w:val="uk-UA"/>
        </w:rPr>
        <w:t>з особливостями</w:t>
      </w:r>
    </w:p>
    <w:p w14:paraId="0672E38B" w14:textId="77777777" w:rsidR="002846EC" w:rsidRPr="008D4FD1" w:rsidRDefault="002846EC" w:rsidP="00B84C27">
      <w:pPr>
        <w:jc w:val="center"/>
        <w:rPr>
          <w:rFonts w:eastAsia="Arial"/>
          <w:b/>
          <w:color w:val="000000"/>
          <w:lang w:val="uk-UA"/>
        </w:rPr>
      </w:pPr>
    </w:p>
    <w:p w14:paraId="009005B8" w14:textId="2947418A" w:rsidR="002846EC" w:rsidRPr="008D4FD1" w:rsidRDefault="002846EC" w:rsidP="00B84C27">
      <w:pPr>
        <w:jc w:val="center"/>
        <w:rPr>
          <w:b/>
          <w:bCs/>
          <w:lang w:val="uk-UA"/>
        </w:rPr>
      </w:pPr>
      <w:r w:rsidRPr="00B01755">
        <w:rPr>
          <w:rFonts w:eastAsia="Arial"/>
          <w:b/>
          <w:bCs/>
          <w:color w:val="000000"/>
          <w:lang w:val="uk-UA"/>
        </w:rPr>
        <w:t xml:space="preserve">ДК 021:2015 </w:t>
      </w:r>
      <w:r w:rsidRPr="002846EC">
        <w:rPr>
          <w:rFonts w:eastAsia="Arial"/>
          <w:b/>
          <w:bCs/>
          <w:color w:val="000000"/>
          <w:lang w:val="uk-UA"/>
        </w:rPr>
        <w:t>30190000-7 — Офісне устаткування та приладдя різне (Папір А-4)</w:t>
      </w:r>
    </w:p>
    <w:p w14:paraId="30381C7E" w14:textId="77777777" w:rsidR="002846EC" w:rsidRPr="008D4FD1" w:rsidRDefault="002846EC" w:rsidP="00B84C27">
      <w:pPr>
        <w:jc w:val="center"/>
        <w:rPr>
          <w:rFonts w:eastAsia="Arial"/>
          <w:color w:val="000000"/>
          <w:lang w:val="uk-UA"/>
        </w:rPr>
      </w:pPr>
    </w:p>
    <w:p w14:paraId="73A9CD89" w14:textId="77777777" w:rsidR="002846EC" w:rsidRPr="008D4FD1" w:rsidRDefault="002846EC" w:rsidP="00B84C27">
      <w:pPr>
        <w:rPr>
          <w:rFonts w:eastAsia="Arial"/>
          <w:color w:val="000000"/>
          <w:lang w:val="uk-UA"/>
        </w:rPr>
      </w:pPr>
    </w:p>
    <w:p w14:paraId="543EFC37" w14:textId="77777777" w:rsidR="002846EC" w:rsidRPr="008D4FD1" w:rsidRDefault="002846EC" w:rsidP="00B84C27">
      <w:pPr>
        <w:rPr>
          <w:rFonts w:eastAsia="Arial"/>
          <w:color w:val="000000"/>
          <w:lang w:val="uk-UA"/>
        </w:rPr>
      </w:pPr>
    </w:p>
    <w:p w14:paraId="0F5E9A62" w14:textId="77777777" w:rsidR="002846EC" w:rsidRPr="008D4FD1" w:rsidRDefault="002846EC" w:rsidP="00B84C27">
      <w:pPr>
        <w:rPr>
          <w:rFonts w:eastAsia="Arial"/>
          <w:color w:val="000000"/>
          <w:lang w:val="uk-UA"/>
        </w:rPr>
      </w:pPr>
    </w:p>
    <w:p w14:paraId="3B555142" w14:textId="77777777" w:rsidR="002846EC" w:rsidRPr="008D4FD1" w:rsidRDefault="002846EC" w:rsidP="00B84C27">
      <w:pPr>
        <w:rPr>
          <w:rFonts w:eastAsia="Arial"/>
          <w:color w:val="000000"/>
          <w:lang w:val="uk-UA"/>
        </w:rPr>
      </w:pPr>
    </w:p>
    <w:p w14:paraId="531B1888" w14:textId="77777777" w:rsidR="002846EC" w:rsidRPr="008D4FD1" w:rsidRDefault="002846EC" w:rsidP="00B84C27">
      <w:pPr>
        <w:rPr>
          <w:rFonts w:eastAsia="Arial"/>
          <w:color w:val="000000"/>
          <w:lang w:val="uk-UA"/>
        </w:rPr>
      </w:pPr>
    </w:p>
    <w:p w14:paraId="51890527" w14:textId="77777777" w:rsidR="002846EC" w:rsidRPr="008D4FD1" w:rsidRDefault="002846EC" w:rsidP="00B84C27">
      <w:pPr>
        <w:rPr>
          <w:rFonts w:eastAsia="Arial"/>
          <w:color w:val="000000"/>
          <w:lang w:val="uk-UA"/>
        </w:rPr>
      </w:pPr>
    </w:p>
    <w:p w14:paraId="10978AA7" w14:textId="77777777" w:rsidR="002846EC" w:rsidRPr="008D4FD1" w:rsidRDefault="002846EC" w:rsidP="00B84C27">
      <w:pPr>
        <w:rPr>
          <w:rFonts w:eastAsia="Arial"/>
          <w:color w:val="000000"/>
          <w:lang w:val="uk-UA"/>
        </w:rPr>
      </w:pPr>
    </w:p>
    <w:p w14:paraId="20AEE836" w14:textId="77777777" w:rsidR="002846EC" w:rsidRPr="008D4FD1" w:rsidRDefault="002846EC" w:rsidP="00B84C27">
      <w:pPr>
        <w:rPr>
          <w:rFonts w:eastAsia="Arial"/>
          <w:color w:val="000000"/>
          <w:lang w:val="uk-UA"/>
        </w:rPr>
      </w:pPr>
    </w:p>
    <w:p w14:paraId="710F144A" w14:textId="77777777" w:rsidR="002846EC" w:rsidRPr="008D4FD1" w:rsidRDefault="002846EC" w:rsidP="00B84C27">
      <w:pPr>
        <w:rPr>
          <w:rFonts w:eastAsia="Arial"/>
          <w:color w:val="000000"/>
          <w:lang w:val="uk-UA"/>
        </w:rPr>
      </w:pPr>
    </w:p>
    <w:p w14:paraId="6A8A4F52" w14:textId="77777777" w:rsidR="002846EC" w:rsidRPr="008D4FD1" w:rsidRDefault="002846EC" w:rsidP="00B84C27">
      <w:pPr>
        <w:rPr>
          <w:rFonts w:eastAsia="Arial"/>
          <w:color w:val="000000"/>
          <w:lang w:val="uk-UA"/>
        </w:rPr>
      </w:pPr>
    </w:p>
    <w:p w14:paraId="5711E11E" w14:textId="77777777" w:rsidR="002846EC" w:rsidRPr="008D4FD1" w:rsidRDefault="002846EC" w:rsidP="00B84C27">
      <w:pPr>
        <w:rPr>
          <w:rFonts w:eastAsia="Arial"/>
          <w:color w:val="000000"/>
          <w:lang w:val="uk-UA"/>
        </w:rPr>
      </w:pPr>
    </w:p>
    <w:p w14:paraId="63F61E0D" w14:textId="77777777" w:rsidR="002846EC" w:rsidRPr="008D4FD1" w:rsidRDefault="002846EC" w:rsidP="00B84C27">
      <w:pPr>
        <w:rPr>
          <w:rFonts w:eastAsia="Arial"/>
          <w:color w:val="000000"/>
          <w:lang w:val="uk-UA"/>
        </w:rPr>
      </w:pPr>
    </w:p>
    <w:p w14:paraId="73EBD6F9" w14:textId="77777777" w:rsidR="002846EC" w:rsidRPr="008D4FD1" w:rsidRDefault="002846EC" w:rsidP="00B84C27">
      <w:pPr>
        <w:rPr>
          <w:rFonts w:eastAsia="Arial"/>
          <w:color w:val="000000"/>
          <w:lang w:val="uk-UA"/>
        </w:rPr>
      </w:pPr>
    </w:p>
    <w:p w14:paraId="39A31122" w14:textId="77777777" w:rsidR="002846EC" w:rsidRDefault="002846EC" w:rsidP="00B84C27">
      <w:pPr>
        <w:rPr>
          <w:rFonts w:eastAsia="Arial"/>
          <w:color w:val="000000"/>
          <w:lang w:val="uk-UA"/>
        </w:rPr>
      </w:pPr>
    </w:p>
    <w:p w14:paraId="3FD516CD" w14:textId="77777777" w:rsidR="002846EC" w:rsidRDefault="002846EC" w:rsidP="00B84C27">
      <w:pPr>
        <w:rPr>
          <w:rFonts w:eastAsia="Arial"/>
          <w:color w:val="000000"/>
          <w:lang w:val="uk-UA"/>
        </w:rPr>
      </w:pPr>
    </w:p>
    <w:p w14:paraId="6CD87AF4" w14:textId="77777777" w:rsidR="002846EC" w:rsidRPr="008D4FD1" w:rsidRDefault="002846EC" w:rsidP="00B84C27">
      <w:pPr>
        <w:rPr>
          <w:rFonts w:eastAsia="Arial"/>
          <w:color w:val="000000"/>
          <w:lang w:val="uk-UA"/>
        </w:rPr>
      </w:pPr>
    </w:p>
    <w:p w14:paraId="47F1E398" w14:textId="77777777" w:rsidR="002846EC" w:rsidRPr="008D4FD1" w:rsidRDefault="002846EC" w:rsidP="00B84C27">
      <w:pPr>
        <w:rPr>
          <w:rFonts w:eastAsia="Arial"/>
          <w:color w:val="000000"/>
          <w:lang w:val="uk-UA"/>
        </w:rPr>
      </w:pPr>
    </w:p>
    <w:p w14:paraId="25B508ED" w14:textId="2D24233F" w:rsidR="002846EC" w:rsidRDefault="002846EC" w:rsidP="002846EC">
      <w:pPr>
        <w:widowControl w:val="0"/>
        <w:autoSpaceDE w:val="0"/>
        <w:autoSpaceDN w:val="0"/>
        <w:spacing w:before="1"/>
        <w:ind w:left="1189" w:right="1122"/>
        <w:jc w:val="center"/>
        <w:rPr>
          <w:b/>
          <w:szCs w:val="22"/>
          <w:lang w:val="uk-UA"/>
        </w:rPr>
      </w:pPr>
      <w:r w:rsidRPr="008D4FD1">
        <w:rPr>
          <w:b/>
          <w:szCs w:val="22"/>
          <w:lang w:val="uk-UA"/>
        </w:rPr>
        <w:t>м. Київ</w:t>
      </w:r>
    </w:p>
    <w:p w14:paraId="5E68F5BC" w14:textId="7BA822EE" w:rsidR="002846EC" w:rsidRDefault="002846EC" w:rsidP="002846EC">
      <w:pPr>
        <w:widowControl w:val="0"/>
        <w:autoSpaceDE w:val="0"/>
        <w:autoSpaceDN w:val="0"/>
        <w:spacing w:before="1"/>
        <w:ind w:left="1189" w:right="1122"/>
        <w:jc w:val="center"/>
        <w:rPr>
          <w:b/>
          <w:szCs w:val="22"/>
          <w:lang w:val="uk-UA"/>
        </w:rPr>
      </w:pPr>
    </w:p>
    <w:p w14:paraId="7C510B67" w14:textId="4C2F73DD" w:rsidR="002846EC" w:rsidRDefault="002846EC" w:rsidP="002846EC">
      <w:pPr>
        <w:widowControl w:val="0"/>
        <w:autoSpaceDE w:val="0"/>
        <w:autoSpaceDN w:val="0"/>
        <w:spacing w:before="1"/>
        <w:ind w:left="1189" w:right="1122"/>
        <w:jc w:val="center"/>
        <w:rPr>
          <w:b/>
          <w:szCs w:val="22"/>
          <w:lang w:val="uk-UA"/>
        </w:rPr>
      </w:pPr>
    </w:p>
    <w:p w14:paraId="537CD274" w14:textId="77777777" w:rsidR="002846EC" w:rsidRDefault="002846EC" w:rsidP="002846EC">
      <w:pPr>
        <w:widowControl w:val="0"/>
        <w:autoSpaceDE w:val="0"/>
        <w:autoSpaceDN w:val="0"/>
        <w:spacing w:before="1"/>
        <w:ind w:left="1189" w:right="1122"/>
        <w:jc w:val="center"/>
        <w:rPr>
          <w:b/>
          <w:szCs w:val="22"/>
          <w:lang w:val="uk-UA"/>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E90019"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2846EC"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1C2E24E6" w14:textId="77777777" w:rsidR="002846EC" w:rsidRPr="008D4FD1" w:rsidRDefault="002846EC" w:rsidP="002846EC">
            <w:pPr>
              <w:widowControl w:val="0"/>
              <w:pBdr>
                <w:top w:val="nil"/>
                <w:left w:val="nil"/>
                <w:bottom w:val="nil"/>
                <w:right w:val="nil"/>
                <w:between w:val="nil"/>
              </w:pBdr>
              <w:jc w:val="both"/>
              <w:rPr>
                <w:lang w:val="uk-UA"/>
              </w:rPr>
            </w:pPr>
            <w:r w:rsidRPr="008D4FD1">
              <w:rPr>
                <w:color w:val="000000"/>
                <w:lang w:val="uk-UA"/>
              </w:rPr>
              <w:t>Державна установа «Національне військове меморіальне кладовище»</w:t>
            </w:r>
          </w:p>
          <w:p w14:paraId="39BDD6D6" w14:textId="314A3D62" w:rsidR="00AA6659" w:rsidRPr="005B516F" w:rsidRDefault="002846EC" w:rsidP="002846EC">
            <w:pPr>
              <w:widowControl w:val="0"/>
              <w:pBdr>
                <w:top w:val="nil"/>
                <w:left w:val="nil"/>
                <w:bottom w:val="nil"/>
                <w:right w:val="nil"/>
                <w:between w:val="nil"/>
              </w:pBdr>
              <w:jc w:val="both"/>
              <w:rPr>
                <w:color w:val="000000"/>
                <w:lang w:val="ru-RU"/>
              </w:rPr>
            </w:pPr>
            <w:r w:rsidRPr="008D4FD1">
              <w:rPr>
                <w:color w:val="000000"/>
                <w:lang w:val="uk-UA"/>
              </w:rPr>
              <w:t>код ЄДРПОУ:</w:t>
            </w:r>
            <w:r>
              <w:rPr>
                <w:color w:val="000000"/>
                <w:lang w:val="uk-UA"/>
              </w:rPr>
              <w:t xml:space="preserve"> </w:t>
            </w:r>
            <w:r w:rsidRPr="008D4FD1">
              <w:rPr>
                <w:color w:val="000000"/>
                <w:lang w:val="uk-UA"/>
              </w:rPr>
              <w:t>45022710</w:t>
            </w:r>
          </w:p>
        </w:tc>
      </w:tr>
      <w:tr w:rsidR="00AA6659" w:rsidRPr="00E90019"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507B7A1C" w:rsidR="00AA6659" w:rsidRPr="005B516F" w:rsidRDefault="002846EC" w:rsidP="00121DBC">
            <w:pPr>
              <w:widowControl w:val="0"/>
              <w:pBdr>
                <w:top w:val="nil"/>
                <w:left w:val="nil"/>
                <w:bottom w:val="nil"/>
                <w:right w:val="nil"/>
                <w:between w:val="nil"/>
              </w:pBdr>
              <w:jc w:val="both"/>
              <w:rPr>
                <w:color w:val="000000"/>
                <w:lang w:val="ru-RU"/>
              </w:rPr>
            </w:pPr>
            <w:r w:rsidRPr="008D4FD1">
              <w:rPr>
                <w:color w:val="000000"/>
                <w:lang w:val="uk-UA"/>
              </w:rPr>
              <w:t>Україна, 01001, місто Київ, пров. Музейний, будинок 12</w:t>
            </w:r>
          </w:p>
        </w:tc>
      </w:tr>
      <w:tr w:rsidR="00AA6659" w:rsidRPr="00E90019"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E90019"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3C4E318C" w:rsidR="00AA6659" w:rsidRPr="00FE27CE" w:rsidRDefault="00AA6659" w:rsidP="00121DBC">
            <w:pPr>
              <w:widowControl w:val="0"/>
              <w:pBdr>
                <w:top w:val="nil"/>
                <w:left w:val="nil"/>
                <w:bottom w:val="nil"/>
                <w:right w:val="nil"/>
                <w:between w:val="nil"/>
              </w:pBdr>
              <w:ind w:hanging="2"/>
              <w:jc w:val="both"/>
              <w:rPr>
                <w:color w:val="000000"/>
                <w:lang w:val="ru-RU"/>
              </w:rPr>
            </w:pPr>
            <w:r w:rsidRPr="005B516F">
              <w:rPr>
                <w:color w:val="000000"/>
                <w:lang w:val="ru-RU"/>
              </w:rPr>
              <w:t>код</w:t>
            </w:r>
            <w:r w:rsidRPr="00FE27CE">
              <w:rPr>
                <w:color w:val="000000"/>
                <w:lang w:val="ru-RU"/>
              </w:rPr>
              <w:t xml:space="preserve"> </w:t>
            </w:r>
            <w:r w:rsidRPr="005B516F">
              <w:rPr>
                <w:color w:val="000000"/>
                <w:lang w:val="ru-RU"/>
              </w:rPr>
              <w:t>ДК</w:t>
            </w:r>
            <w:r w:rsidRPr="00FE27CE">
              <w:rPr>
                <w:color w:val="000000"/>
                <w:lang w:val="ru-RU"/>
              </w:rPr>
              <w:t xml:space="preserve"> 021:2015 – </w:t>
            </w:r>
            <w:r w:rsidR="002846EC" w:rsidRPr="002846EC">
              <w:rPr>
                <w:color w:val="000000"/>
                <w:lang w:val="ru-RU"/>
              </w:rPr>
              <w:t>30190000-7 — Офісне устаткування та приладдя різне (Папір А-4)</w:t>
            </w:r>
          </w:p>
        </w:tc>
      </w:tr>
      <w:tr w:rsidR="00AA6659" w:rsidRPr="00E90019"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1AB87F62" w:rsidR="00AA6659" w:rsidRPr="005B516F" w:rsidRDefault="007F5273" w:rsidP="002F2274">
            <w:pPr>
              <w:widowControl w:val="0"/>
              <w:pBdr>
                <w:top w:val="nil"/>
                <w:left w:val="nil"/>
                <w:bottom w:val="nil"/>
                <w:right w:val="nil"/>
                <w:between w:val="nil"/>
              </w:pBdr>
              <w:ind w:hanging="2"/>
              <w:jc w:val="both"/>
              <w:rPr>
                <w:color w:val="000000"/>
              </w:rPr>
            </w:pPr>
            <w:r w:rsidRPr="005B516F">
              <w:rPr>
                <w:color w:val="000000"/>
              </w:rPr>
              <w:t>до</w:t>
            </w:r>
            <w:r w:rsidR="00AA6659" w:rsidRPr="005B516F">
              <w:rPr>
                <w:color w:val="000000"/>
              </w:rPr>
              <w:t xml:space="preserve"> </w:t>
            </w:r>
            <w:r w:rsidR="00AE2D27" w:rsidRPr="005B516F">
              <w:rPr>
                <w:color w:val="000000"/>
              </w:rPr>
              <w:t xml:space="preserve">31 грудня </w:t>
            </w:r>
            <w:r w:rsidR="00AA6659" w:rsidRPr="005B516F">
              <w:rPr>
                <w:color w:val="000000"/>
              </w:rPr>
              <w:t>20</w:t>
            </w:r>
            <w:r w:rsidR="00AE2D27" w:rsidRPr="005B516F">
              <w:rPr>
                <w:color w:val="000000"/>
              </w:rPr>
              <w:t>2</w:t>
            </w:r>
            <w:r w:rsidR="002F2274">
              <w:rPr>
                <w:color w:val="000000"/>
                <w:lang w:val="uk-UA"/>
              </w:rPr>
              <w:t>4</w:t>
            </w:r>
            <w:r w:rsidR="00AA6659" w:rsidRPr="005B516F">
              <w:rPr>
                <w:color w:val="000000"/>
              </w:rPr>
              <w:t xml:space="preserve"> року</w:t>
            </w:r>
          </w:p>
        </w:tc>
      </w:tr>
      <w:tr w:rsidR="00AA6659" w:rsidRPr="00E90019"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78589F" w:rsidRDefault="00AA6659" w:rsidP="00121DBC">
            <w:pPr>
              <w:widowControl w:val="0"/>
              <w:pBdr>
                <w:top w:val="nil"/>
                <w:left w:val="nil"/>
                <w:bottom w:val="nil"/>
                <w:right w:val="nil"/>
                <w:between w:val="nil"/>
              </w:pBdr>
              <w:ind w:hanging="23"/>
              <w:jc w:val="both"/>
              <w:rPr>
                <w:lang w:val="ru-RU"/>
              </w:rPr>
            </w:pPr>
            <w:r w:rsidRPr="0078589F">
              <w:rPr>
                <w:lang w:val="ru-RU"/>
              </w:rPr>
              <w:t xml:space="preserve">5.1. </w:t>
            </w:r>
            <w:r w:rsidR="00B15E20" w:rsidRPr="0078589F">
              <w:rPr>
                <w:lang w:val="ru-RU"/>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E90019"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56AB3FF7" w:rsidR="00AA6659" w:rsidRPr="0078589F" w:rsidRDefault="00AA6659" w:rsidP="001D59F5">
            <w:pPr>
              <w:widowControl w:val="0"/>
              <w:pBdr>
                <w:top w:val="nil"/>
                <w:left w:val="nil"/>
                <w:bottom w:val="nil"/>
                <w:right w:val="nil"/>
                <w:between w:val="nil"/>
              </w:pBdr>
              <w:ind w:hanging="21"/>
              <w:jc w:val="both"/>
              <w:rPr>
                <w:lang w:val="ru-RU"/>
              </w:rPr>
            </w:pPr>
            <w:r w:rsidRPr="0078589F">
              <w:rPr>
                <w:lang w:val="ru-RU"/>
              </w:rPr>
              <w:t xml:space="preserve">6.1. </w:t>
            </w:r>
            <w:r w:rsidR="00804458" w:rsidRPr="0078589F">
              <w:rPr>
                <w:lang w:val="ru-RU"/>
              </w:rPr>
              <w:t xml:space="preserve"> Валютою тендерної пропозиції є гривня. У разі якщо учасником пр</w:t>
            </w:r>
            <w:r w:rsidR="001D59F5" w:rsidRPr="0078589F">
              <w:rPr>
                <w:lang w:val="ru-RU"/>
              </w:rPr>
              <w:t xml:space="preserve">оцедури закупівлі є нерезидент, </w:t>
            </w:r>
            <w:r w:rsidR="00804458" w:rsidRPr="0078589F">
              <w:rPr>
                <w:lang w:val="ru-RU"/>
              </w:rPr>
              <w:t>такий учасник зазначає ціну пропозиції в електронній системі закупівель у валюті – гривня.</w:t>
            </w:r>
            <w:r w:rsidRPr="0078589F">
              <w:rPr>
                <w:lang w:val="ru-RU"/>
              </w:rPr>
              <w:t xml:space="preserve"> </w:t>
            </w:r>
          </w:p>
        </w:tc>
      </w:tr>
      <w:tr w:rsidR="00AA6659" w:rsidRPr="00E90019"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78589F" w:rsidRDefault="00AA6659" w:rsidP="00121DBC">
            <w:pPr>
              <w:widowControl w:val="0"/>
              <w:pBdr>
                <w:top w:val="nil"/>
                <w:left w:val="nil"/>
                <w:bottom w:val="nil"/>
                <w:right w:val="nil"/>
                <w:between w:val="nil"/>
              </w:pBdr>
              <w:jc w:val="both"/>
              <w:rPr>
                <w:lang w:val="ru-RU"/>
              </w:rPr>
            </w:pPr>
            <w:r w:rsidRPr="0078589F">
              <w:rPr>
                <w:lang w:val="ru-RU"/>
              </w:rPr>
              <w:t xml:space="preserve">7.1. </w:t>
            </w:r>
            <w:r w:rsidR="00804458" w:rsidRPr="0078589F">
              <w:rPr>
                <w:lang w:val="ru-RU"/>
              </w:rPr>
              <w:t>Мова тендерної пропозиції – українська.</w:t>
            </w:r>
          </w:p>
          <w:p w14:paraId="5C4EBFF3" w14:textId="77777777" w:rsidR="00804458" w:rsidRPr="0078589F" w:rsidRDefault="00804458" w:rsidP="00121DBC">
            <w:pPr>
              <w:widowControl w:val="0"/>
              <w:pBdr>
                <w:top w:val="nil"/>
                <w:left w:val="nil"/>
                <w:bottom w:val="nil"/>
                <w:right w:val="nil"/>
                <w:between w:val="nil"/>
              </w:pBdr>
              <w:jc w:val="both"/>
              <w:rPr>
                <w:lang w:val="ru-RU"/>
              </w:rPr>
            </w:pPr>
            <w:r w:rsidRPr="0078589F">
              <w:rPr>
                <w:lang w:val="ru-RU"/>
              </w:rPr>
              <w:t xml:space="preserve">Під час проведення процедур закупівель усі документи, що готуються замовником, </w:t>
            </w:r>
            <w:r w:rsidRPr="0078589F">
              <w:rPr>
                <w:lang w:val="ru-RU"/>
              </w:rPr>
              <w:lastRenderedPageBreak/>
              <w:t>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78589F" w:rsidRDefault="00804458" w:rsidP="00121DBC">
            <w:pPr>
              <w:widowControl w:val="0"/>
              <w:pBdr>
                <w:top w:val="nil"/>
                <w:left w:val="nil"/>
                <w:bottom w:val="nil"/>
                <w:right w:val="nil"/>
                <w:between w:val="nil"/>
              </w:pBdr>
              <w:jc w:val="both"/>
              <w:rPr>
                <w:lang w:val="ru-RU"/>
              </w:rPr>
            </w:pPr>
            <w:r w:rsidRPr="0078589F">
              <w:rPr>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49A72BA9" w:rsidR="00804458" w:rsidRPr="0078589F" w:rsidRDefault="00804458" w:rsidP="00121DBC">
            <w:pPr>
              <w:widowControl w:val="0"/>
              <w:pBdr>
                <w:top w:val="nil"/>
                <w:left w:val="nil"/>
                <w:bottom w:val="nil"/>
                <w:right w:val="nil"/>
                <w:between w:val="nil"/>
              </w:pBdr>
              <w:jc w:val="both"/>
              <w:rPr>
                <w:lang w:val="ru-RU"/>
              </w:rPr>
            </w:pPr>
            <w:r w:rsidRPr="0078589F">
              <w:rPr>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78589F" w:rsidRDefault="00804458" w:rsidP="00121DBC">
            <w:pPr>
              <w:widowControl w:val="0"/>
              <w:pBdr>
                <w:top w:val="nil"/>
                <w:left w:val="nil"/>
                <w:bottom w:val="nil"/>
                <w:right w:val="nil"/>
                <w:between w:val="nil"/>
              </w:pBdr>
              <w:jc w:val="both"/>
              <w:rPr>
                <w:lang w:val="ru-RU"/>
              </w:rPr>
            </w:pPr>
            <w:r w:rsidRPr="0078589F">
              <w:rPr>
                <w:lang w:val="ru-RU"/>
              </w:rPr>
              <w:t>Виключення:</w:t>
            </w:r>
          </w:p>
          <w:p w14:paraId="1DA77B5F" w14:textId="77777777" w:rsidR="00804458" w:rsidRPr="0078589F" w:rsidRDefault="00804458" w:rsidP="00121DBC">
            <w:pPr>
              <w:widowControl w:val="0"/>
              <w:pBdr>
                <w:top w:val="nil"/>
                <w:left w:val="nil"/>
                <w:bottom w:val="nil"/>
                <w:right w:val="nil"/>
                <w:between w:val="nil"/>
              </w:pBdr>
              <w:jc w:val="both"/>
              <w:rPr>
                <w:lang w:val="ru-RU"/>
              </w:rPr>
            </w:pPr>
            <w:r w:rsidRPr="0078589F">
              <w:rPr>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62D6598" w14:textId="2D42CE2F" w:rsidR="00AA6659" w:rsidRPr="0078589F" w:rsidRDefault="00804458" w:rsidP="00121DBC">
            <w:pPr>
              <w:widowControl w:val="0"/>
              <w:pBdr>
                <w:top w:val="nil"/>
                <w:left w:val="nil"/>
                <w:bottom w:val="nil"/>
                <w:right w:val="nil"/>
                <w:between w:val="nil"/>
              </w:pBdr>
              <w:jc w:val="both"/>
              <w:rPr>
                <w:lang w:val="ru-RU"/>
              </w:rPr>
            </w:pPr>
            <w:r w:rsidRPr="0078589F">
              <w:rPr>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E90019" w14:paraId="1B6A763E" w14:textId="77777777" w:rsidTr="00121DBC">
        <w:trPr>
          <w:trHeight w:val="103"/>
          <w:jc w:val="center"/>
        </w:trPr>
        <w:tc>
          <w:tcPr>
            <w:tcW w:w="522" w:type="dxa"/>
          </w:tcPr>
          <w:p w14:paraId="5B1B841A" w14:textId="77777777" w:rsidR="00F05F66" w:rsidRPr="0078589F" w:rsidRDefault="00F05F66" w:rsidP="00121DBC">
            <w:pPr>
              <w:widowControl w:val="0"/>
              <w:pBdr>
                <w:top w:val="nil"/>
                <w:left w:val="nil"/>
                <w:bottom w:val="nil"/>
                <w:right w:val="nil"/>
                <w:between w:val="nil"/>
              </w:pBdr>
              <w:rPr>
                <w:b/>
              </w:rPr>
            </w:pPr>
            <w:r w:rsidRPr="0078589F">
              <w:rPr>
                <w:b/>
              </w:rPr>
              <w:lastRenderedPageBreak/>
              <w:t>8</w:t>
            </w:r>
          </w:p>
        </w:tc>
        <w:tc>
          <w:tcPr>
            <w:tcW w:w="3431" w:type="dxa"/>
            <w:gridSpan w:val="3"/>
            <w:shd w:val="clear" w:color="auto" w:fill="FFFFFF"/>
          </w:tcPr>
          <w:p w14:paraId="49A7AE30" w14:textId="77777777" w:rsidR="00F05F66" w:rsidRPr="0078589F" w:rsidRDefault="00F05F66" w:rsidP="00121DBC">
            <w:pPr>
              <w:spacing w:before="150" w:after="150"/>
              <w:rPr>
                <w:b/>
                <w:lang w:val="ru-RU"/>
              </w:rPr>
            </w:pPr>
            <w:r w:rsidRPr="0078589F">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F05F66" w:rsidRPr="0078589F" w:rsidRDefault="00B15E20" w:rsidP="00121DBC">
            <w:pPr>
              <w:spacing w:before="150" w:after="150"/>
              <w:jc w:val="both"/>
              <w:rPr>
                <w:lang w:val="ru-RU"/>
              </w:rPr>
            </w:pPr>
            <w:r w:rsidRPr="0078589F">
              <w:rPr>
                <w:lang w:val="ru-RU"/>
              </w:rPr>
              <w:t>8</w:t>
            </w:r>
            <w:r w:rsidR="00893963" w:rsidRPr="0078589F">
              <w:rPr>
                <w:lang w:val="ru-RU"/>
              </w:rPr>
              <w:t xml:space="preserve">.1 </w:t>
            </w:r>
            <w:r w:rsidRPr="0078589F">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sidRPr="0078589F">
              <w:rPr>
                <w:lang w:val="ru-RU"/>
              </w:rPr>
              <w:t>.</w:t>
            </w:r>
          </w:p>
          <w:p w14:paraId="5FA015A0" w14:textId="77777777" w:rsidR="00F05F66" w:rsidRPr="0078589F" w:rsidRDefault="00F05F66" w:rsidP="00121DBC">
            <w:pPr>
              <w:spacing w:before="150" w:after="150"/>
              <w:jc w:val="both"/>
              <w:rPr>
                <w:lang w:val="ru-RU"/>
              </w:rPr>
            </w:pPr>
          </w:p>
        </w:tc>
      </w:tr>
      <w:tr w:rsidR="00F05F66" w:rsidRPr="00E90019"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t>Розділ ІІ. Порядок унесення змін та надання роз’яснень до тендерної документації</w:t>
            </w:r>
          </w:p>
        </w:tc>
      </w:tr>
      <w:tr w:rsidR="00F05F66" w:rsidRPr="00E90019"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655DB6E3" w14:textId="77777777" w:rsidR="006608FE" w:rsidRPr="006608FE" w:rsidRDefault="006608FE" w:rsidP="006608FE">
            <w:pPr>
              <w:spacing w:before="150" w:after="150"/>
              <w:jc w:val="both"/>
              <w:rPr>
                <w:lang w:val="ru-RU"/>
              </w:rPr>
            </w:pPr>
            <w:r w:rsidRPr="006608FE">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6C06D3" w14:textId="77777777" w:rsidR="006608FE" w:rsidRPr="006608FE" w:rsidRDefault="006608FE" w:rsidP="006608FE">
            <w:pPr>
              <w:spacing w:before="150" w:after="150"/>
              <w:jc w:val="both"/>
              <w:rPr>
                <w:lang w:val="ru-RU"/>
              </w:rPr>
            </w:pPr>
            <w:r w:rsidRPr="006608FE">
              <w:rPr>
                <w:lang w:val="ru-RU"/>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B1D068F" w14:textId="77777777" w:rsidR="006608FE" w:rsidRPr="006608FE" w:rsidRDefault="006608FE" w:rsidP="006608FE">
            <w:pPr>
              <w:spacing w:before="150" w:after="150"/>
              <w:jc w:val="both"/>
              <w:rPr>
                <w:lang w:val="ru-RU"/>
              </w:rPr>
            </w:pPr>
            <w:r w:rsidRPr="006608FE">
              <w:rPr>
                <w:lang w:val="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A4E7A82" w14:textId="23150205"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05F66" w:rsidRPr="00E90019"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E870C0" w14:textId="77777777" w:rsidR="006608FE" w:rsidRPr="006608FE" w:rsidRDefault="006608FE" w:rsidP="006608FE">
            <w:pPr>
              <w:spacing w:before="150" w:after="150"/>
              <w:jc w:val="both"/>
              <w:rPr>
                <w:lang w:val="ru-RU"/>
              </w:rPr>
            </w:pPr>
            <w:r w:rsidRPr="006608FE">
              <w:rPr>
                <w:lang w:val="ru-RU"/>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5169AF6B" w14:textId="568242AE" w:rsidR="006608FE" w:rsidRPr="006608FE" w:rsidRDefault="006608FE" w:rsidP="006608FE">
            <w:pPr>
              <w:spacing w:before="150" w:after="150"/>
              <w:jc w:val="both"/>
              <w:rPr>
                <w:lang w:val="ru-RU"/>
              </w:rPr>
            </w:pPr>
            <w:r w:rsidRPr="006608FE">
              <w:rPr>
                <w:lang w:val="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E7B73AF" w14:textId="77777777" w:rsidR="006608FE" w:rsidRPr="006608FE" w:rsidRDefault="006608FE" w:rsidP="006608FE">
            <w:pPr>
              <w:spacing w:before="150" w:after="150"/>
              <w:jc w:val="both"/>
              <w:rPr>
                <w:lang w:val="ru-RU"/>
              </w:rPr>
            </w:pPr>
            <w:r w:rsidRPr="006608FE">
              <w:rPr>
                <w:lang w:val="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C4D7143" w14:textId="6A082BB9" w:rsidR="00F05F66" w:rsidRPr="005B516F" w:rsidRDefault="006608FE" w:rsidP="006608FE">
            <w:pPr>
              <w:widowControl w:val="0"/>
              <w:pBdr>
                <w:top w:val="nil"/>
                <w:left w:val="nil"/>
                <w:bottom w:val="nil"/>
                <w:right w:val="nil"/>
                <w:between w:val="nil"/>
              </w:pBdr>
              <w:jc w:val="both"/>
              <w:rPr>
                <w:color w:val="000000"/>
                <w:lang w:val="ru-RU"/>
              </w:rPr>
            </w:pPr>
            <w:r w:rsidRPr="006608FE">
              <w:rPr>
                <w:lang w:val="ru-RU"/>
              </w:rPr>
              <w:t xml:space="preserve">Замовник разом зі змінами до тендерної </w:t>
            </w:r>
            <w:r w:rsidRPr="006608FE">
              <w:rPr>
                <w:lang w:val="ru-RU"/>
              </w:rPr>
              <w:lastRenderedPageBreak/>
              <w:t>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E90019"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E90019"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78589F">
              <w:rPr>
                <w:lang w:val="ru-RU"/>
              </w:rPr>
              <w:t xml:space="preserve">1.1. </w:t>
            </w:r>
            <w:r w:rsidR="00893963" w:rsidRPr="0078589F">
              <w:rPr>
                <w:lang w:val="ru-RU"/>
              </w:rPr>
              <w:t xml:space="preserve"> Тендерна пропозиція подається в електронній формі через електронну систему закупівель шляхом заповнення </w:t>
            </w:r>
            <w:r w:rsidR="00893963" w:rsidRPr="00893963">
              <w:rPr>
                <w:color w:val="000000"/>
                <w:lang w:val="ru-RU"/>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3103E9A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E26B37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інших документів та / або інформації визначені тендерною документацією та додатками</w:t>
            </w:r>
            <w:r w:rsidRPr="005B516F">
              <w:rPr>
                <w:color w:val="000000"/>
                <w:lang w:val="ru-RU"/>
              </w:rPr>
              <w:t xml:space="preserve"> цієї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розширення), зміст та вигляд яких повинен </w:t>
            </w:r>
            <w:r w:rsidRPr="005B516F">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11F985E"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lastRenderedPageBreak/>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E90019"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6608FE"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4FFA424E" w:rsidR="00AB5925" w:rsidRPr="0078589F" w:rsidRDefault="00430CB0" w:rsidP="00121DBC">
            <w:pPr>
              <w:widowControl w:val="0"/>
              <w:spacing w:before="48"/>
              <w:ind w:right="113"/>
              <w:rPr>
                <w:b/>
                <w:lang w:val="ru-RU"/>
              </w:rPr>
            </w:pPr>
            <w:r w:rsidRPr="0078589F">
              <w:rPr>
                <w:b/>
                <w:lang w:val="ru-RU"/>
              </w:rPr>
              <w:t>Кваліфікаційні критерії відповідно до статті 16 Закону, підстави, встановлені</w:t>
            </w:r>
            <w:r w:rsidR="00AB5925" w:rsidRPr="0078589F">
              <w:rPr>
                <w:lang w:val="ru-RU"/>
              </w:rPr>
              <w:t xml:space="preserve"> </w:t>
            </w:r>
            <w:r w:rsidR="00AB5925" w:rsidRPr="0078589F">
              <w:rPr>
                <w:b/>
                <w:lang w:val="ru-RU"/>
              </w:rPr>
              <w:t>пунктом 4</w:t>
            </w:r>
            <w:r w:rsidR="00984590" w:rsidRPr="0078589F">
              <w:rPr>
                <w:b/>
                <w:lang w:val="ru-RU"/>
              </w:rPr>
              <w:t>7</w:t>
            </w:r>
            <w:r w:rsidR="00AB5925" w:rsidRPr="0078589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78589F" w:rsidRDefault="00AB5925" w:rsidP="00121DBC">
            <w:pPr>
              <w:widowControl w:val="0"/>
              <w:pBdr>
                <w:top w:val="nil"/>
                <w:left w:val="nil"/>
                <w:bottom w:val="nil"/>
                <w:right w:val="nil"/>
                <w:between w:val="nil"/>
              </w:pBdr>
              <w:rPr>
                <w:lang w:val="ru-RU"/>
              </w:rPr>
            </w:pPr>
            <w:r w:rsidRPr="0078589F">
              <w:rPr>
                <w:b/>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78589F">
              <w:rPr>
                <w:b/>
                <w:lang w:val="ru-RU"/>
              </w:rPr>
              <w:lastRenderedPageBreak/>
              <w:t>кваліфікаційним критеріям та підставам, встановленим статтею 17 Закону</w:t>
            </w:r>
          </w:p>
        </w:tc>
        <w:tc>
          <w:tcPr>
            <w:tcW w:w="5583" w:type="dxa"/>
          </w:tcPr>
          <w:p w14:paraId="6DE9366E"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461EBDF2"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2469CE9F"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0A287E36"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lastRenderedPageBreak/>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0B5E22DC"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 xml:space="preserve">1) наявність в учасника процедури закупівлі обладнання, матеріально-технічної бази та технологій (у разі встановлення такого критерію в </w:t>
            </w:r>
            <w:r w:rsidR="005A3CE6" w:rsidRPr="0078589F">
              <w:rPr>
                <w:lang w:val="ru-RU"/>
              </w:rPr>
              <w:t>ДОДАТКУ</w:t>
            </w:r>
            <w:r w:rsidRPr="0078589F">
              <w:rPr>
                <w:lang w:val="ru-RU"/>
              </w:rPr>
              <w:t xml:space="preserve"> 5);</w:t>
            </w:r>
          </w:p>
          <w:p w14:paraId="61CBC253" w14:textId="5E7D39D8"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w:t>
            </w:r>
            <w:r w:rsidR="005A3CE6" w:rsidRPr="0078589F">
              <w:rPr>
                <w:lang w:val="ru-RU"/>
              </w:rPr>
              <w:t>ДОДАТКУ 5</w:t>
            </w:r>
            <w:r w:rsidRPr="0078589F">
              <w:rPr>
                <w:lang w:val="ru-RU"/>
              </w:rPr>
              <w:t>);</w:t>
            </w:r>
          </w:p>
          <w:p w14:paraId="60EAD273" w14:textId="224FB70A"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w:t>
            </w:r>
            <w:r w:rsidR="005A3CE6" w:rsidRPr="0078589F">
              <w:rPr>
                <w:lang w:val="ru-RU"/>
              </w:rPr>
              <w:t>ДОДАТКУ 5</w:t>
            </w:r>
            <w:r w:rsidRPr="0078589F">
              <w:rPr>
                <w:lang w:val="ru-RU"/>
              </w:rPr>
              <w:t>);</w:t>
            </w:r>
          </w:p>
          <w:p w14:paraId="2B987FFD" w14:textId="5B2B8225" w:rsidR="00F05F66" w:rsidRPr="0078589F" w:rsidRDefault="00F05F66" w:rsidP="00121DBC">
            <w:pPr>
              <w:pBdr>
                <w:top w:val="nil"/>
                <w:left w:val="nil"/>
                <w:bottom w:val="nil"/>
                <w:right w:val="nil"/>
                <w:between w:val="nil"/>
              </w:pBdr>
              <w:shd w:val="clear" w:color="auto" w:fill="FFFFFF"/>
              <w:jc w:val="both"/>
              <w:rPr>
                <w:lang w:val="ru-RU"/>
              </w:rPr>
            </w:pPr>
            <w:r w:rsidRPr="0078589F">
              <w:rPr>
                <w:lang w:val="ru-RU"/>
              </w:rPr>
              <w:t xml:space="preserve">4) наявність фінансової спроможності, яка підтверджується фінансовою звітністю (у разі встановлення такого критерію в </w:t>
            </w:r>
            <w:r w:rsidR="005A3CE6" w:rsidRPr="0078589F">
              <w:rPr>
                <w:lang w:val="ru-RU"/>
              </w:rPr>
              <w:t>ДОДАТКУ 5</w:t>
            </w:r>
            <w:r w:rsidRPr="0078589F">
              <w:rPr>
                <w:lang w:val="ru-RU"/>
              </w:rPr>
              <w:t>).</w:t>
            </w:r>
          </w:p>
          <w:p w14:paraId="1BECC441" w14:textId="618AB4ED" w:rsidR="00AB5925" w:rsidRPr="0078589F" w:rsidRDefault="00F05F66" w:rsidP="00121DBC">
            <w:pPr>
              <w:pBdr>
                <w:top w:val="nil"/>
                <w:left w:val="nil"/>
                <w:bottom w:val="nil"/>
                <w:right w:val="nil"/>
                <w:between w:val="nil"/>
              </w:pBdr>
              <w:shd w:val="clear" w:color="auto" w:fill="FFFFFF"/>
              <w:jc w:val="both"/>
              <w:rPr>
                <w:lang w:val="uk-UA" w:eastAsia="ru-RU"/>
              </w:rPr>
            </w:pPr>
            <w:r w:rsidRPr="0078589F">
              <w:rPr>
                <w:lang w:val="ru-RU"/>
              </w:rPr>
              <w:t>5.3.</w:t>
            </w:r>
            <w:r w:rsidR="00AB5925" w:rsidRPr="0078589F">
              <w:rPr>
                <w:rFonts w:eastAsia="Calibri"/>
                <w:b/>
                <w:sz w:val="20"/>
                <w:szCs w:val="20"/>
                <w:lang w:val="uk-UA" w:eastAsia="ru-RU"/>
              </w:rPr>
              <w:t xml:space="preserve"> ПІДСТАВИ ДЛЯ ВІДМОВИ В УЧАСТІ У ВІДКРИТИХ ТОРГАХ</w:t>
            </w:r>
          </w:p>
          <w:p w14:paraId="446CBCFA" w14:textId="2F2CB78F" w:rsidR="006608FE" w:rsidRPr="0078589F" w:rsidRDefault="00AB5925" w:rsidP="006608FE">
            <w:pPr>
              <w:shd w:val="clear" w:color="auto" w:fill="FFFFFF"/>
              <w:spacing w:after="150"/>
              <w:jc w:val="both"/>
              <w:rPr>
                <w:b/>
                <w:bCs/>
                <w:lang w:val="ru-RU" w:eastAsia="ru-RU"/>
              </w:rPr>
            </w:pPr>
            <w:r w:rsidRPr="0078589F">
              <w:rPr>
                <w:lang w:val="uk-UA" w:eastAsia="ru-RU"/>
              </w:rPr>
              <w:t xml:space="preserve">1. </w:t>
            </w:r>
            <w:r w:rsidR="006608FE" w:rsidRPr="0078589F">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B24E7B"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Pr="0078589F">
              <w:rPr>
                <w:b/>
                <w:bCs/>
                <w:lang w:val="ru-RU" w:eastAsia="ru-RU"/>
              </w:rPr>
              <w:lastRenderedPageBreak/>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D796F4"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653AB"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F71A9F"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70FC13"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926D26"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6F8B4"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33137D"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49859E8"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78589F">
              <w:rPr>
                <w:b/>
                <w:bCs/>
                <w:lang w:val="ru-RU" w:eastAsia="ru-RU"/>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7D3B0EEE"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28A70E"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6799CD" w14:textId="77777777" w:rsidR="006608FE" w:rsidRPr="0078589F" w:rsidRDefault="006608FE" w:rsidP="006608FE">
            <w:pPr>
              <w:shd w:val="clear" w:color="auto" w:fill="FFFFFF"/>
              <w:spacing w:after="150"/>
              <w:jc w:val="both"/>
              <w:rPr>
                <w:b/>
                <w:bCs/>
                <w:lang w:val="ru-RU" w:eastAsia="ru-RU"/>
              </w:rPr>
            </w:pPr>
            <w:r w:rsidRPr="0078589F">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44DDFB" w14:textId="5FAEDEB8" w:rsidR="00A86405" w:rsidRPr="0078589F" w:rsidRDefault="006608FE" w:rsidP="006608FE">
            <w:pPr>
              <w:pBdr>
                <w:top w:val="nil"/>
                <w:left w:val="nil"/>
                <w:bottom w:val="nil"/>
                <w:right w:val="nil"/>
                <w:between w:val="nil"/>
              </w:pBdr>
              <w:shd w:val="clear" w:color="auto" w:fill="FFFFFF"/>
              <w:jc w:val="both"/>
              <w:rPr>
                <w:b/>
                <w:bCs/>
                <w:lang w:val="ru-RU" w:eastAsia="ru-RU"/>
              </w:rPr>
            </w:pPr>
            <w:r w:rsidRPr="0078589F">
              <w:rPr>
                <w:b/>
                <w:bCs/>
                <w:lang w:val="ru-RU"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F3C495" w14:textId="77777777" w:rsidR="00A86405" w:rsidRPr="0078589F" w:rsidRDefault="00A86405" w:rsidP="00121DBC">
            <w:pPr>
              <w:pBdr>
                <w:top w:val="nil"/>
                <w:left w:val="nil"/>
                <w:bottom w:val="nil"/>
                <w:right w:val="nil"/>
                <w:between w:val="nil"/>
              </w:pBdr>
              <w:shd w:val="clear" w:color="auto" w:fill="FFFFFF"/>
              <w:jc w:val="both"/>
              <w:rPr>
                <w:b/>
                <w:bCs/>
                <w:lang w:val="ru-RU" w:eastAsia="ru-RU"/>
              </w:rPr>
            </w:pPr>
          </w:p>
          <w:p w14:paraId="3A625031" w14:textId="50F22FE3" w:rsidR="00C2057B" w:rsidRPr="0078589F" w:rsidRDefault="00685727" w:rsidP="00C2057B">
            <w:pPr>
              <w:pBdr>
                <w:top w:val="nil"/>
                <w:left w:val="nil"/>
                <w:bottom w:val="nil"/>
                <w:right w:val="nil"/>
                <w:between w:val="nil"/>
              </w:pBdr>
              <w:shd w:val="clear" w:color="auto" w:fill="FFFFFF"/>
              <w:jc w:val="both"/>
              <w:rPr>
                <w:lang w:val="ru-RU"/>
              </w:rPr>
            </w:pPr>
            <w:r w:rsidRPr="0078589F">
              <w:rPr>
                <w:lang w:val="ru-RU"/>
              </w:rPr>
              <w:t xml:space="preserve">2. </w:t>
            </w:r>
            <w:r w:rsidR="00C2057B" w:rsidRPr="0078589F">
              <w:rPr>
                <w:lang w:val="ru-RU"/>
              </w:rPr>
              <w:t>Замовник може відхилити тендерну пропозицію із зазначенням аргументації в електронній системі закупівель у разі, коли:</w:t>
            </w:r>
          </w:p>
          <w:p w14:paraId="68AB2D42" w14:textId="77777777" w:rsidR="00C2057B" w:rsidRPr="0078589F" w:rsidRDefault="00C2057B" w:rsidP="00C2057B">
            <w:pPr>
              <w:pBdr>
                <w:top w:val="nil"/>
                <w:left w:val="nil"/>
                <w:bottom w:val="nil"/>
                <w:right w:val="nil"/>
                <w:between w:val="nil"/>
              </w:pBdr>
              <w:shd w:val="clear" w:color="auto" w:fill="FFFFFF"/>
              <w:jc w:val="both"/>
              <w:rPr>
                <w:lang w:val="ru-RU"/>
              </w:rPr>
            </w:pPr>
          </w:p>
          <w:p w14:paraId="7B8F06B6" w14:textId="09F4256E" w:rsidR="00685727" w:rsidRPr="0078589F" w:rsidRDefault="00C2057B" w:rsidP="00C2057B">
            <w:pPr>
              <w:pBdr>
                <w:top w:val="nil"/>
                <w:left w:val="nil"/>
                <w:bottom w:val="nil"/>
                <w:right w:val="nil"/>
                <w:between w:val="nil"/>
              </w:pBdr>
              <w:shd w:val="clear" w:color="auto" w:fill="FFFFFF"/>
              <w:jc w:val="both"/>
              <w:rPr>
                <w:lang w:val="ru-RU"/>
              </w:rPr>
            </w:pPr>
            <w:r w:rsidRPr="0078589F">
              <w:rPr>
                <w:lang w:val="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w:t>
            </w:r>
            <w:r w:rsidRPr="0078589F">
              <w:rPr>
                <w:lang w:val="ru-RU"/>
              </w:rPr>
              <w:lastRenderedPageBreak/>
              <w:t>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24518C" w14:textId="77777777" w:rsidR="00A86405" w:rsidRPr="0078589F" w:rsidRDefault="00A86405" w:rsidP="00121DBC">
            <w:pPr>
              <w:pBdr>
                <w:top w:val="nil"/>
                <w:left w:val="nil"/>
                <w:bottom w:val="nil"/>
                <w:right w:val="nil"/>
                <w:between w:val="nil"/>
              </w:pBdr>
              <w:shd w:val="clear" w:color="auto" w:fill="FFFFFF"/>
              <w:jc w:val="both"/>
              <w:rPr>
                <w:lang w:val="ru-RU"/>
              </w:rPr>
            </w:pPr>
          </w:p>
          <w:p w14:paraId="0B5C679A" w14:textId="7623EA8F" w:rsidR="006608FE" w:rsidRPr="0078589F"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78589F">
              <w:rPr>
                <w:lang w:val="ru-RU"/>
              </w:rPr>
              <w:t xml:space="preserve">3. </w:t>
            </w:r>
            <w:r w:rsidR="006608FE" w:rsidRPr="0078589F">
              <w:rPr>
                <w:rFonts w:eastAsia="Calibri"/>
                <w:shd w:val="clear" w:color="auto" w:fill="FFFFFF"/>
                <w:lang w:val="uk-UA" w:eastAsia="ru-RU"/>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4B8B3B" w14:textId="77777777" w:rsidR="006608FE" w:rsidRPr="0078589F"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p>
          <w:p w14:paraId="0616C0B3" w14:textId="47F0FDF5" w:rsidR="00F05F66" w:rsidRPr="0078589F" w:rsidRDefault="006608FE" w:rsidP="00121DBC">
            <w:pPr>
              <w:pBdr>
                <w:top w:val="nil"/>
                <w:left w:val="nil"/>
                <w:bottom w:val="nil"/>
                <w:right w:val="nil"/>
                <w:between w:val="nil"/>
              </w:pBdr>
              <w:shd w:val="clear" w:color="auto" w:fill="FFFFFF"/>
              <w:jc w:val="both"/>
              <w:rPr>
                <w:rFonts w:eastAsia="Calibri"/>
                <w:shd w:val="clear" w:color="auto" w:fill="FFFFFF"/>
                <w:lang w:val="uk-UA" w:eastAsia="ru-RU"/>
              </w:rPr>
            </w:pPr>
            <w:r w:rsidRPr="0078589F">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C0650A" w14:textId="77777777"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1ACFEB82" w14:textId="5551A8AA"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78589F">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8AA142" w14:textId="77777777"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3F9BC88A" w14:textId="22594250"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78589F">
              <w:rPr>
                <w:rFonts w:eastAsia="Calibri"/>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503CE6A" w14:textId="77777777" w:rsidR="00A86405" w:rsidRPr="0078589F" w:rsidRDefault="00A86405" w:rsidP="00121DBC">
            <w:pPr>
              <w:pBdr>
                <w:top w:val="nil"/>
                <w:left w:val="nil"/>
                <w:bottom w:val="nil"/>
                <w:right w:val="nil"/>
                <w:between w:val="nil"/>
              </w:pBdr>
              <w:shd w:val="clear" w:color="auto" w:fill="FFFFFF"/>
              <w:jc w:val="both"/>
              <w:rPr>
                <w:lang w:val="uk-UA"/>
              </w:rPr>
            </w:pPr>
          </w:p>
          <w:p w14:paraId="453931B1" w14:textId="77777777" w:rsidR="006608FE" w:rsidRPr="0078589F" w:rsidRDefault="00F05F66" w:rsidP="006608FE">
            <w:pPr>
              <w:pBdr>
                <w:top w:val="nil"/>
                <w:left w:val="nil"/>
                <w:bottom w:val="nil"/>
                <w:right w:val="nil"/>
                <w:between w:val="nil"/>
              </w:pBdr>
              <w:shd w:val="clear" w:color="auto" w:fill="FFFFFF"/>
              <w:jc w:val="both"/>
              <w:rPr>
                <w:rFonts w:eastAsia="Calibri"/>
                <w:shd w:val="clear" w:color="auto" w:fill="FFFFFF"/>
                <w:lang w:val="uk-UA" w:eastAsia="ru-RU"/>
              </w:rPr>
            </w:pPr>
            <w:r w:rsidRPr="0078589F">
              <w:rPr>
                <w:lang w:val="uk-UA"/>
              </w:rPr>
              <w:t xml:space="preserve">5.5. </w:t>
            </w:r>
            <w:r w:rsidR="003511F6" w:rsidRPr="0078589F">
              <w:rPr>
                <w:lang w:val="uk-UA"/>
              </w:rPr>
              <w:t xml:space="preserve"> </w:t>
            </w:r>
            <w:r w:rsidR="00BA0E2F" w:rsidRPr="0078589F">
              <w:rPr>
                <w:rFonts w:eastAsia="Calibri"/>
                <w:shd w:val="clear" w:color="auto" w:fill="FFFFFF"/>
                <w:lang w:val="uk-UA" w:eastAsia="ru-RU"/>
              </w:rPr>
              <w:t xml:space="preserve"> </w:t>
            </w:r>
            <w:r w:rsidR="00EE5045" w:rsidRPr="0078589F">
              <w:rPr>
                <w:lang w:val="uk-UA"/>
              </w:rPr>
              <w:t xml:space="preserve"> </w:t>
            </w:r>
            <w:r w:rsidR="006608FE" w:rsidRPr="0078589F">
              <w:rPr>
                <w:rFonts w:eastAsia="Calibri"/>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6608FE" w:rsidRPr="0078589F">
              <w:rPr>
                <w:rFonts w:eastAsia="Calibri"/>
                <w:shd w:val="clear" w:color="auto" w:fill="FFFFFF"/>
                <w:lang w:val="uk-UA" w:eastAsia="ru-RU"/>
              </w:rPr>
              <w:lastRenderedPageBreak/>
              <w:t xml:space="preserve">електронній системі закупівель документи, що підтверджують відсутність підстав, зазначених у підпунктах 3, 5, 6 і 12 пункту 47 Особливостей. </w:t>
            </w:r>
          </w:p>
          <w:p w14:paraId="3E3434C8" w14:textId="77777777"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058A3210" w14:textId="77777777"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r w:rsidRPr="0078589F">
              <w:rPr>
                <w:rFonts w:eastAsia="Calibri"/>
                <w:shd w:val="clear" w:color="auto" w:fill="FFFFFF"/>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EE5045" w:rsidRPr="0078589F">
              <w:rPr>
                <w:rFonts w:eastAsia="Calibri"/>
                <w:shd w:val="clear" w:color="auto" w:fill="FFFFFF"/>
                <w:lang w:val="uk-UA" w:eastAsia="ru-RU"/>
              </w:rPr>
              <w:t xml:space="preserve"> </w:t>
            </w:r>
          </w:p>
          <w:p w14:paraId="5E4D41AE" w14:textId="77777777" w:rsidR="006608FE" w:rsidRPr="0078589F" w:rsidRDefault="006608FE" w:rsidP="006608FE">
            <w:pPr>
              <w:pBdr>
                <w:top w:val="nil"/>
                <w:left w:val="nil"/>
                <w:bottom w:val="nil"/>
                <w:right w:val="nil"/>
                <w:between w:val="nil"/>
              </w:pBdr>
              <w:shd w:val="clear" w:color="auto" w:fill="FFFFFF"/>
              <w:jc w:val="both"/>
              <w:rPr>
                <w:rFonts w:eastAsia="Calibri"/>
                <w:shd w:val="clear" w:color="auto" w:fill="FFFFFF"/>
                <w:lang w:val="uk-UA" w:eastAsia="ru-RU"/>
              </w:rPr>
            </w:pPr>
          </w:p>
          <w:p w14:paraId="71688490" w14:textId="21AF5499" w:rsidR="00F05F66" w:rsidRPr="0078589F" w:rsidRDefault="00EE5045" w:rsidP="006608FE">
            <w:pPr>
              <w:pBdr>
                <w:top w:val="nil"/>
                <w:left w:val="nil"/>
                <w:bottom w:val="nil"/>
                <w:right w:val="nil"/>
                <w:between w:val="nil"/>
              </w:pBdr>
              <w:shd w:val="clear" w:color="auto" w:fill="FFFFFF"/>
              <w:jc w:val="both"/>
              <w:rPr>
                <w:lang w:val="uk-UA"/>
              </w:rPr>
            </w:pPr>
            <w:r w:rsidRPr="0078589F">
              <w:rPr>
                <w:rFonts w:eastAsia="Calibri"/>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78589F">
              <w:rPr>
                <w:rFonts w:eastAsia="Calibri"/>
                <w:shd w:val="clear" w:color="auto" w:fill="FFFFFF"/>
                <w:lang w:val="uk-UA" w:eastAsia="ru-RU"/>
              </w:rPr>
              <w:t xml:space="preserve"> </w:t>
            </w:r>
            <w:r w:rsidR="005B516F" w:rsidRPr="0078589F">
              <w:rPr>
                <w:rFonts w:eastAsia="Calibri"/>
                <w:b/>
                <w:bCs/>
                <w:shd w:val="clear" w:color="auto" w:fill="FFFFFF"/>
                <w:lang w:val="uk-UA" w:eastAsia="ru-RU"/>
              </w:rPr>
              <w:t>(ДОДАТОК</w:t>
            </w:r>
            <w:r w:rsidR="00BA0E2F" w:rsidRPr="0078589F">
              <w:rPr>
                <w:rFonts w:eastAsia="Calibri"/>
                <w:b/>
                <w:bCs/>
                <w:shd w:val="clear" w:color="auto" w:fill="FFFFFF"/>
                <w:lang w:val="uk-UA" w:eastAsia="ru-RU"/>
              </w:rPr>
              <w:t xml:space="preserve"> 7 </w:t>
            </w:r>
            <w:r w:rsidR="005B516F" w:rsidRPr="0078589F">
              <w:rPr>
                <w:rFonts w:eastAsia="Calibri"/>
                <w:b/>
                <w:bCs/>
                <w:shd w:val="clear" w:color="auto" w:fill="FFFFFF"/>
                <w:lang w:val="uk-UA" w:eastAsia="ru-RU"/>
              </w:rPr>
              <w:t>ТЕНДЕРНОЇ ДОКУМЕНТАЦІЇ)</w:t>
            </w:r>
            <w:r w:rsidRPr="0078589F">
              <w:rPr>
                <w:rFonts w:eastAsia="Calibri"/>
                <w:b/>
                <w:bCs/>
                <w:shd w:val="clear" w:color="auto" w:fill="FFFFFF"/>
                <w:lang w:val="uk-UA" w:eastAsia="ru-RU"/>
              </w:rPr>
              <w:t>.</w:t>
            </w:r>
          </w:p>
        </w:tc>
      </w:tr>
      <w:tr w:rsidR="00F05F66" w:rsidRPr="00E90019"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78589F">
              <w:rPr>
                <w:b/>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78589F">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E90019"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 xml:space="preserve">У разі коли учасник процедури закупівлі має намір залучити інших суб’єктів господарювання як </w:t>
            </w:r>
            <w:r w:rsidR="00BA0E2F" w:rsidRPr="00381F5A">
              <w:rPr>
                <w:shd w:val="clear" w:color="auto" w:fill="FFFFFF"/>
                <w:lang w:val="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10"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E90019"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E90019"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E90019"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E90019"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3D3518">
              <w:rPr>
                <w:color w:val="000000"/>
                <w:lang w:val="ru-RU"/>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E90019"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E90019"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52C7C016" w:rsidR="00F05F66" w:rsidRPr="0078589F" w:rsidRDefault="00F05F66" w:rsidP="00121DBC">
            <w:pPr>
              <w:widowControl w:val="0"/>
              <w:pBdr>
                <w:top w:val="nil"/>
                <w:left w:val="nil"/>
                <w:bottom w:val="nil"/>
                <w:right w:val="nil"/>
                <w:between w:val="nil"/>
              </w:pBdr>
              <w:rPr>
                <w:color w:val="000000"/>
                <w:lang w:val="uk-UA"/>
              </w:rPr>
            </w:pPr>
            <w:r w:rsidRPr="005B516F">
              <w:rPr>
                <w:b/>
                <w:color w:val="000000"/>
                <w:lang w:val="ru-RU"/>
              </w:rPr>
              <w:t>Перелік</w:t>
            </w:r>
            <w:r w:rsidRPr="00E90019">
              <w:rPr>
                <w:b/>
                <w:color w:val="000000"/>
                <w:lang w:val="ru-RU"/>
              </w:rPr>
              <w:t xml:space="preserve"> </w:t>
            </w:r>
            <w:r w:rsidRPr="005B516F">
              <w:rPr>
                <w:b/>
                <w:color w:val="000000"/>
                <w:lang w:val="ru-RU"/>
              </w:rPr>
              <w:t>критеріїв</w:t>
            </w:r>
            <w:r w:rsidRPr="00E90019">
              <w:rPr>
                <w:b/>
                <w:color w:val="000000"/>
                <w:lang w:val="ru-RU"/>
              </w:rPr>
              <w:t xml:space="preserve"> </w:t>
            </w:r>
            <w:r w:rsidRPr="005B516F">
              <w:rPr>
                <w:b/>
                <w:color w:val="000000"/>
                <w:lang w:val="ru-RU"/>
              </w:rPr>
              <w:t>та</w:t>
            </w:r>
            <w:r w:rsidRPr="00E90019">
              <w:rPr>
                <w:b/>
                <w:color w:val="000000"/>
                <w:lang w:val="ru-RU"/>
              </w:rPr>
              <w:t xml:space="preserve"> </w:t>
            </w:r>
            <w:r w:rsidRPr="005B516F">
              <w:rPr>
                <w:b/>
                <w:color w:val="000000"/>
                <w:lang w:val="ru-RU"/>
              </w:rPr>
              <w:t>методика</w:t>
            </w:r>
            <w:r w:rsidRPr="00E90019">
              <w:rPr>
                <w:b/>
                <w:color w:val="000000"/>
                <w:lang w:val="ru-RU"/>
              </w:rPr>
              <w:t xml:space="preserve"> </w:t>
            </w:r>
            <w:r w:rsidRPr="005B516F">
              <w:rPr>
                <w:b/>
                <w:color w:val="000000"/>
                <w:lang w:val="ru-RU"/>
              </w:rPr>
              <w:t>оцінки</w:t>
            </w:r>
            <w:r w:rsidRPr="00E90019">
              <w:rPr>
                <w:b/>
                <w:color w:val="000000"/>
                <w:lang w:val="ru-RU"/>
              </w:rPr>
              <w:t xml:space="preserve"> </w:t>
            </w:r>
            <w:r w:rsidRPr="005B516F">
              <w:rPr>
                <w:b/>
                <w:color w:val="000000"/>
                <w:lang w:val="ru-RU"/>
              </w:rPr>
              <w:t>тендерної</w:t>
            </w:r>
            <w:r w:rsidRPr="00E90019">
              <w:rPr>
                <w:b/>
                <w:color w:val="000000"/>
                <w:lang w:val="ru-RU"/>
              </w:rPr>
              <w:t xml:space="preserve"> </w:t>
            </w:r>
            <w:r w:rsidRPr="005B516F">
              <w:rPr>
                <w:b/>
                <w:color w:val="000000"/>
                <w:lang w:val="ru-RU"/>
              </w:rPr>
              <w:t>пропозиції</w:t>
            </w:r>
            <w:r w:rsidRPr="00E90019">
              <w:rPr>
                <w:b/>
                <w:color w:val="000000"/>
                <w:lang w:val="ru-RU"/>
              </w:rPr>
              <w:t xml:space="preserve"> </w:t>
            </w:r>
            <w:r w:rsidRPr="005B516F">
              <w:rPr>
                <w:b/>
                <w:color w:val="000000"/>
                <w:lang w:val="ru-RU"/>
              </w:rPr>
              <w:t>із</w:t>
            </w:r>
            <w:r w:rsidRPr="00E90019">
              <w:rPr>
                <w:b/>
                <w:color w:val="000000"/>
                <w:lang w:val="ru-RU"/>
              </w:rPr>
              <w:t xml:space="preserve"> </w:t>
            </w:r>
            <w:r w:rsidRPr="005B516F">
              <w:rPr>
                <w:b/>
                <w:color w:val="000000"/>
                <w:lang w:val="ru-RU"/>
              </w:rPr>
              <w:t>зазначенням</w:t>
            </w:r>
            <w:r w:rsidRPr="00E90019">
              <w:rPr>
                <w:b/>
                <w:color w:val="000000"/>
                <w:lang w:val="ru-RU"/>
              </w:rPr>
              <w:t xml:space="preserve"> </w:t>
            </w:r>
            <w:r w:rsidRPr="005B516F">
              <w:rPr>
                <w:b/>
                <w:lang w:val="ru-RU"/>
              </w:rPr>
              <w:t>питомої</w:t>
            </w:r>
            <w:r w:rsidRPr="00E90019">
              <w:rPr>
                <w:b/>
                <w:lang w:val="ru-RU"/>
              </w:rPr>
              <w:t xml:space="preserve"> </w:t>
            </w:r>
            <w:r w:rsidRPr="005B516F">
              <w:rPr>
                <w:b/>
                <w:lang w:val="ru-RU"/>
              </w:rPr>
              <w:t>ваги</w:t>
            </w:r>
            <w:r w:rsidRPr="00E90019">
              <w:rPr>
                <w:b/>
                <w:lang w:val="ru-RU"/>
              </w:rPr>
              <w:t xml:space="preserve"> </w:t>
            </w:r>
            <w:r w:rsidRPr="005B516F">
              <w:rPr>
                <w:b/>
                <w:lang w:val="ru-RU"/>
              </w:rPr>
              <w:t>критерію</w:t>
            </w:r>
          </w:p>
        </w:tc>
        <w:tc>
          <w:tcPr>
            <w:tcW w:w="5583" w:type="dxa"/>
          </w:tcPr>
          <w:p w14:paraId="15E73513" w14:textId="231F1697" w:rsidR="003511F6" w:rsidRPr="00E90019" w:rsidRDefault="003D3518" w:rsidP="00121DBC">
            <w:pPr>
              <w:pStyle w:val="aa"/>
              <w:widowControl w:val="0"/>
              <w:numPr>
                <w:ilvl w:val="1"/>
                <w:numId w:val="6"/>
              </w:numPr>
              <w:pBdr>
                <w:top w:val="nil"/>
                <w:left w:val="nil"/>
                <w:bottom w:val="nil"/>
                <w:right w:val="nil"/>
                <w:between w:val="nil"/>
              </w:pBdr>
              <w:ind w:left="0" w:firstLine="0"/>
              <w:jc w:val="both"/>
              <w:rPr>
                <w:color w:val="000000"/>
                <w:lang w:val="uk-UA"/>
              </w:rPr>
            </w:pPr>
            <w:r w:rsidRPr="00E90019">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w:t>
            </w:r>
            <w:r w:rsidRPr="005B516F">
              <w:rPr>
                <w:color w:val="000000"/>
                <w:lang w:val="ru-RU"/>
              </w:rPr>
              <w:lastRenderedPageBreak/>
              <w:t>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E90019"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78589F">
              <w:rPr>
                <w:b/>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804458">
              <w:rPr>
                <w:color w:val="000000"/>
                <w:lang w:val="ru-RU"/>
              </w:rPr>
              <w:lastRenderedPageBreak/>
              <w:t>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92DE2" w:rsidRPr="00E90019" w14:paraId="047204AD" w14:textId="77777777" w:rsidTr="00121DBC">
        <w:trPr>
          <w:trHeight w:val="103"/>
          <w:jc w:val="center"/>
        </w:trPr>
        <w:tc>
          <w:tcPr>
            <w:tcW w:w="522" w:type="dxa"/>
          </w:tcPr>
          <w:p w14:paraId="34DC6613"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92DE2" w:rsidRPr="005B516F" w:rsidRDefault="00F92DE2" w:rsidP="00F92DE2">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3FCACF9F"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lastRenderedPageBreak/>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кінцевим</w:t>
            </w:r>
            <w:r w:rsidRPr="0038723A">
              <w:rPr>
                <w:color w:val="000000"/>
              </w:rPr>
              <w:t xml:space="preserve"> </w:t>
            </w:r>
            <w:r w:rsidRPr="0038723A">
              <w:rPr>
                <w:color w:val="000000"/>
                <w:lang w:val="ru-RU"/>
              </w:rPr>
              <w:t>бенефіціарним</w:t>
            </w:r>
            <w:r w:rsidRPr="0038723A">
              <w:rPr>
                <w:color w:val="000000"/>
              </w:rPr>
              <w:t xml:space="preserve"> </w:t>
            </w:r>
            <w:r w:rsidRPr="0038723A">
              <w:rPr>
                <w:color w:val="000000"/>
                <w:lang w:val="ru-RU"/>
              </w:rPr>
              <w:t>власником</w:t>
            </w:r>
            <w:r w:rsidRPr="0038723A">
              <w:rPr>
                <w:color w:val="000000"/>
              </w:rPr>
              <w:t xml:space="preserve">, </w:t>
            </w:r>
            <w:r w:rsidRPr="0038723A">
              <w:rPr>
                <w:color w:val="000000"/>
                <w:lang w:val="ru-RU"/>
              </w:rPr>
              <w:t>членом</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учасником</w:t>
            </w:r>
            <w:r w:rsidRPr="0038723A">
              <w:rPr>
                <w:color w:val="000000"/>
              </w:rPr>
              <w:t xml:space="preserve"> (</w:t>
            </w:r>
            <w:r w:rsidRPr="0038723A">
              <w:rPr>
                <w:color w:val="000000"/>
                <w:lang w:val="ru-RU"/>
              </w:rPr>
              <w:t>акціонером</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має</w:t>
            </w:r>
            <w:r w:rsidRPr="0038723A">
              <w:rPr>
                <w:color w:val="000000"/>
              </w:rPr>
              <w:t xml:space="preserve"> </w:t>
            </w:r>
            <w:r w:rsidRPr="0038723A">
              <w:rPr>
                <w:color w:val="000000"/>
                <w:lang w:val="ru-RU"/>
              </w:rPr>
              <w:t>частку</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статутному</w:t>
            </w:r>
            <w:r w:rsidRPr="0038723A">
              <w:rPr>
                <w:color w:val="000000"/>
              </w:rPr>
              <w:t xml:space="preserve"> </w:t>
            </w:r>
            <w:r w:rsidRPr="0038723A">
              <w:rPr>
                <w:color w:val="000000"/>
                <w:lang w:val="ru-RU"/>
              </w:rPr>
              <w:t>капіталі</w:t>
            </w:r>
            <w:r w:rsidRPr="0038723A">
              <w:rPr>
                <w:color w:val="000000"/>
              </w:rPr>
              <w:t xml:space="preserve"> 10 </w:t>
            </w:r>
            <w:r w:rsidRPr="0038723A">
              <w:rPr>
                <w:color w:val="000000"/>
                <w:lang w:val="ru-RU"/>
              </w:rPr>
              <w:t>і</w:t>
            </w:r>
            <w:r w:rsidRPr="0038723A">
              <w:rPr>
                <w:color w:val="000000"/>
              </w:rPr>
              <w:t xml:space="preserve"> </w:t>
            </w:r>
            <w:r w:rsidRPr="0038723A">
              <w:rPr>
                <w:color w:val="000000"/>
                <w:lang w:val="ru-RU"/>
              </w:rPr>
              <w:t>більше</w:t>
            </w:r>
            <w:r w:rsidRPr="0038723A">
              <w:rPr>
                <w:color w:val="000000"/>
              </w:rPr>
              <w:t xml:space="preserve"> </w:t>
            </w:r>
            <w:r w:rsidRPr="0038723A">
              <w:rPr>
                <w:color w:val="000000"/>
                <w:lang w:val="ru-RU"/>
              </w:rPr>
              <w:t>відсотків</w:t>
            </w:r>
            <w:r w:rsidRPr="0038723A">
              <w:rPr>
                <w:color w:val="000000"/>
              </w:rPr>
              <w:t xml:space="preserve"> (</w:t>
            </w:r>
            <w:r w:rsidRPr="0038723A">
              <w:rPr>
                <w:color w:val="000000"/>
                <w:lang w:val="ru-RU"/>
              </w:rPr>
              <w:t>далі</w:t>
            </w:r>
            <w:r w:rsidRPr="0038723A">
              <w:rPr>
                <w:color w:val="000000"/>
              </w:rPr>
              <w:t xml:space="preserve"> — </w:t>
            </w:r>
            <w:r w:rsidRPr="0038723A">
              <w:rPr>
                <w:color w:val="000000"/>
                <w:lang w:val="ru-RU"/>
              </w:rPr>
              <w:t>активи</w:t>
            </w:r>
            <w:r w:rsidRPr="0038723A">
              <w:rPr>
                <w:color w:val="000000"/>
              </w:rPr>
              <w:t xml:space="preserve">), </w:t>
            </w:r>
            <w:r w:rsidRPr="0038723A">
              <w:rPr>
                <w:color w:val="000000"/>
                <w:lang w:val="ru-RU"/>
              </w:rPr>
              <w:t>якої</w:t>
            </w:r>
            <w:r w:rsidRPr="0038723A">
              <w:rPr>
                <w:color w:val="000000"/>
              </w:rPr>
              <w:t xml:space="preserve"> </w:t>
            </w:r>
            <w:r w:rsidRPr="0038723A">
              <w:rPr>
                <w:color w:val="000000"/>
                <w:lang w:val="ru-RU"/>
              </w:rPr>
              <w:t>є</w:t>
            </w:r>
            <w:r w:rsidRPr="0038723A">
              <w:rPr>
                <w:color w:val="000000"/>
              </w:rPr>
              <w:t xml:space="preserve"> </w:t>
            </w:r>
            <w:r w:rsidRPr="0038723A">
              <w:rPr>
                <w:color w:val="000000"/>
                <w:lang w:val="ru-RU"/>
              </w:rPr>
              <w:t>Російська</w:t>
            </w:r>
            <w:r w:rsidRPr="0038723A">
              <w:rPr>
                <w:color w:val="000000"/>
              </w:rPr>
              <w:t xml:space="preserve"> </w:t>
            </w:r>
            <w:r w:rsidRPr="0038723A">
              <w:rPr>
                <w:color w:val="000000"/>
                <w:lang w:val="ru-RU"/>
              </w:rPr>
              <w:t>Федерація</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Ісламська</w:t>
            </w:r>
            <w:r w:rsidRPr="0038723A">
              <w:rPr>
                <w:color w:val="000000"/>
              </w:rPr>
              <w:t xml:space="preserve"> </w:t>
            </w:r>
            <w:r w:rsidRPr="0038723A">
              <w:rPr>
                <w:color w:val="000000"/>
                <w:lang w:val="ru-RU"/>
              </w:rPr>
              <w:t>Республіка</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громадянин</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тих</w:t>
            </w:r>
            <w:r w:rsidRPr="0038723A">
              <w:rPr>
                <w:color w:val="000000"/>
              </w:rPr>
              <w:t xml:space="preserve">, </w:t>
            </w:r>
            <w:r w:rsidRPr="0038723A">
              <w:rPr>
                <w:color w:val="000000"/>
                <w:lang w:val="ru-RU"/>
              </w:rPr>
              <w:t>що</w:t>
            </w:r>
            <w:r w:rsidRPr="0038723A">
              <w:rPr>
                <w:color w:val="000000"/>
              </w:rPr>
              <w:t xml:space="preserve"> </w:t>
            </w:r>
            <w:r w:rsidRPr="0038723A">
              <w:rPr>
                <w:color w:val="000000"/>
                <w:lang w:val="ru-RU"/>
              </w:rPr>
              <w:t>проживають</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території</w:t>
            </w:r>
            <w:r w:rsidRPr="0038723A">
              <w:rPr>
                <w:color w:val="000000"/>
              </w:rPr>
              <w:t xml:space="preserve"> </w:t>
            </w:r>
            <w:r w:rsidRPr="0038723A">
              <w:rPr>
                <w:color w:val="000000"/>
                <w:lang w:val="ru-RU"/>
              </w:rPr>
              <w:t>України</w:t>
            </w:r>
            <w:r w:rsidRPr="0038723A">
              <w:rPr>
                <w:color w:val="000000"/>
              </w:rPr>
              <w:t xml:space="preserve"> </w:t>
            </w:r>
            <w:r w:rsidRPr="0038723A">
              <w:rPr>
                <w:color w:val="000000"/>
                <w:lang w:val="ru-RU"/>
              </w:rPr>
              <w:t>на</w:t>
            </w:r>
            <w:r w:rsidRPr="0038723A">
              <w:rPr>
                <w:color w:val="000000"/>
              </w:rPr>
              <w:t xml:space="preserve"> </w:t>
            </w:r>
            <w:r w:rsidRPr="0038723A">
              <w:rPr>
                <w:color w:val="000000"/>
                <w:lang w:val="ru-RU"/>
              </w:rPr>
              <w:t>законних</w:t>
            </w:r>
            <w:r w:rsidRPr="0038723A">
              <w:rPr>
                <w:color w:val="000000"/>
              </w:rPr>
              <w:t xml:space="preserve"> </w:t>
            </w:r>
            <w:r w:rsidRPr="0038723A">
              <w:rPr>
                <w:color w:val="000000"/>
                <w:lang w:val="ru-RU"/>
              </w:rPr>
              <w:t>підставах</w:t>
            </w:r>
            <w:r w:rsidRPr="0038723A">
              <w:rPr>
                <w:color w:val="000000"/>
              </w:rPr>
              <w:t xml:space="preserve">), </w:t>
            </w:r>
            <w:r w:rsidRPr="0038723A">
              <w:rPr>
                <w:color w:val="000000"/>
                <w:lang w:val="ru-RU"/>
              </w:rPr>
              <w:t>або</w:t>
            </w:r>
            <w:r w:rsidRPr="0038723A">
              <w:rPr>
                <w:color w:val="000000"/>
              </w:rPr>
              <w:t xml:space="preserve"> </w:t>
            </w:r>
            <w:r w:rsidRPr="0038723A">
              <w:rPr>
                <w:color w:val="000000"/>
                <w:lang w:val="ru-RU"/>
              </w:rPr>
              <w:t>юридичних</w:t>
            </w:r>
            <w:r w:rsidRPr="0038723A">
              <w:rPr>
                <w:color w:val="000000"/>
              </w:rPr>
              <w:t xml:space="preserve"> </w:t>
            </w:r>
            <w:r w:rsidRPr="0038723A">
              <w:rPr>
                <w:color w:val="000000"/>
                <w:lang w:val="ru-RU"/>
              </w:rPr>
              <w:t>осіб</w:t>
            </w:r>
            <w:r w:rsidRPr="0038723A">
              <w:rPr>
                <w:color w:val="000000"/>
              </w:rPr>
              <w:t xml:space="preserve">, </w:t>
            </w:r>
            <w:r w:rsidRPr="0038723A">
              <w:rPr>
                <w:color w:val="000000"/>
                <w:lang w:val="ru-RU"/>
              </w:rPr>
              <w:t>утворених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зареєстрованих</w:t>
            </w:r>
            <w:r w:rsidRPr="0038723A">
              <w:rPr>
                <w:color w:val="000000"/>
              </w:rPr>
              <w:t xml:space="preserve"> </w:t>
            </w:r>
            <w:r w:rsidRPr="0038723A">
              <w:rPr>
                <w:color w:val="000000"/>
                <w:lang w:val="ru-RU"/>
              </w:rPr>
              <w:t>відповідно</w:t>
            </w:r>
            <w:r w:rsidRPr="0038723A">
              <w:rPr>
                <w:color w:val="000000"/>
              </w:rPr>
              <w:t xml:space="preserve"> </w:t>
            </w:r>
            <w:r w:rsidRPr="0038723A">
              <w:rPr>
                <w:color w:val="000000"/>
                <w:lang w:val="ru-RU"/>
              </w:rPr>
              <w:t>до</w:t>
            </w:r>
            <w:r w:rsidRPr="0038723A">
              <w:rPr>
                <w:color w:val="000000"/>
              </w:rPr>
              <w:t xml:space="preserve"> </w:t>
            </w:r>
            <w:r w:rsidRPr="0038723A">
              <w:rPr>
                <w:color w:val="000000"/>
                <w:lang w:val="ru-RU"/>
              </w:rPr>
              <w:t>законодавства</w:t>
            </w:r>
            <w:r w:rsidRPr="0038723A">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8723A">
              <w:rPr>
                <w:color w:val="000000"/>
              </w:rPr>
              <w:t xml:space="preserve">, </w:t>
            </w:r>
            <w:r w:rsidRPr="0038723A">
              <w:rPr>
                <w:color w:val="000000"/>
                <w:lang w:val="ru-RU"/>
              </w:rPr>
              <w:t>крім</w:t>
            </w:r>
            <w:r w:rsidRPr="0038723A">
              <w:rPr>
                <w:color w:val="000000"/>
              </w:rPr>
              <w:t xml:space="preserve"> </w:t>
            </w:r>
            <w:r w:rsidRPr="0038723A">
              <w:rPr>
                <w:color w:val="000000"/>
                <w:lang w:val="ru-RU"/>
              </w:rPr>
              <w:t>випадків</w:t>
            </w:r>
            <w:r w:rsidRPr="0038723A">
              <w:rPr>
                <w:color w:val="000000"/>
              </w:rPr>
              <w:t xml:space="preserve"> </w:t>
            </w:r>
            <w:r w:rsidRPr="0038723A">
              <w:rPr>
                <w:color w:val="000000"/>
                <w:lang w:val="ru-RU"/>
              </w:rPr>
              <w:t>коли</w:t>
            </w:r>
            <w:r w:rsidRPr="0038723A">
              <w:rPr>
                <w:color w:val="000000"/>
              </w:rPr>
              <w:t xml:space="preserve"> </w:t>
            </w:r>
            <w:r w:rsidRPr="0038723A">
              <w:rPr>
                <w:color w:val="000000"/>
                <w:lang w:val="ru-RU"/>
              </w:rPr>
              <w:t>активи</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установленому</w:t>
            </w:r>
            <w:r w:rsidRPr="0038723A">
              <w:rPr>
                <w:color w:val="000000"/>
              </w:rPr>
              <w:t xml:space="preserve"> </w:t>
            </w:r>
            <w:r w:rsidRPr="0038723A">
              <w:rPr>
                <w:color w:val="000000"/>
                <w:lang w:val="ru-RU"/>
              </w:rPr>
              <w:t>законодавством</w:t>
            </w:r>
            <w:r w:rsidRPr="0038723A">
              <w:rPr>
                <w:color w:val="000000"/>
              </w:rPr>
              <w:t xml:space="preserve"> </w:t>
            </w:r>
            <w:r w:rsidRPr="0038723A">
              <w:rPr>
                <w:color w:val="000000"/>
                <w:lang w:val="ru-RU"/>
              </w:rPr>
              <w:t>порядку</w:t>
            </w:r>
            <w:r w:rsidRPr="0038723A">
              <w:rPr>
                <w:color w:val="000000"/>
              </w:rPr>
              <w:t xml:space="preserve"> </w:t>
            </w:r>
            <w:r w:rsidRPr="0038723A">
              <w:rPr>
                <w:color w:val="000000"/>
                <w:lang w:val="ru-RU"/>
              </w:rPr>
              <w:t>передані</w:t>
            </w:r>
            <w:r w:rsidRPr="0038723A">
              <w:rPr>
                <w:color w:val="000000"/>
              </w:rPr>
              <w:t xml:space="preserve"> </w:t>
            </w:r>
            <w:r w:rsidRPr="0038723A">
              <w:rPr>
                <w:color w:val="000000"/>
                <w:lang w:val="ru-RU"/>
              </w:rPr>
              <w:t>в</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Національному</w:t>
            </w:r>
            <w:r w:rsidRPr="0038723A">
              <w:rPr>
                <w:color w:val="000000"/>
              </w:rPr>
              <w:t xml:space="preserve"> </w:t>
            </w:r>
            <w:r w:rsidRPr="0038723A">
              <w:rPr>
                <w:color w:val="000000"/>
                <w:lang w:val="ru-RU"/>
              </w:rPr>
              <w:t>агентству</w:t>
            </w:r>
            <w:r w:rsidRPr="0038723A">
              <w:rPr>
                <w:color w:val="000000"/>
              </w:rPr>
              <w:t xml:space="preserve"> </w:t>
            </w:r>
            <w:r w:rsidRPr="0038723A">
              <w:rPr>
                <w:color w:val="000000"/>
                <w:lang w:val="ru-RU"/>
              </w:rPr>
              <w:t>з</w:t>
            </w:r>
            <w:r w:rsidRPr="0038723A">
              <w:rPr>
                <w:color w:val="000000"/>
              </w:rPr>
              <w:t xml:space="preserve"> </w:t>
            </w:r>
            <w:r w:rsidRPr="0038723A">
              <w:rPr>
                <w:color w:val="000000"/>
                <w:lang w:val="ru-RU"/>
              </w:rPr>
              <w:t>питань</w:t>
            </w:r>
            <w:r w:rsidRPr="0038723A">
              <w:rPr>
                <w:color w:val="000000"/>
              </w:rPr>
              <w:t xml:space="preserve"> </w:t>
            </w:r>
            <w:r w:rsidRPr="0038723A">
              <w:rPr>
                <w:color w:val="000000"/>
                <w:lang w:val="ru-RU"/>
              </w:rPr>
              <w:t>виявлення</w:t>
            </w:r>
            <w:r w:rsidRPr="0038723A">
              <w:rPr>
                <w:color w:val="000000"/>
              </w:rPr>
              <w:t xml:space="preserve">, </w:t>
            </w:r>
            <w:r w:rsidRPr="0038723A">
              <w:rPr>
                <w:color w:val="000000"/>
                <w:lang w:val="ru-RU"/>
              </w:rPr>
              <w:t>розшуку</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управління</w:t>
            </w:r>
            <w:r w:rsidRPr="0038723A">
              <w:rPr>
                <w:color w:val="000000"/>
              </w:rPr>
              <w:t xml:space="preserve"> </w:t>
            </w:r>
            <w:r w:rsidRPr="0038723A">
              <w:rPr>
                <w:color w:val="000000"/>
                <w:lang w:val="ru-RU"/>
              </w:rPr>
              <w:t>активами</w:t>
            </w:r>
            <w:r w:rsidRPr="0038723A">
              <w:rPr>
                <w:color w:val="000000"/>
              </w:rPr>
              <w:t xml:space="preserve">, </w:t>
            </w:r>
            <w:r w:rsidRPr="0038723A">
              <w:rPr>
                <w:color w:val="000000"/>
                <w:lang w:val="ru-RU"/>
              </w:rPr>
              <w:t>одержаними</w:t>
            </w:r>
            <w:r w:rsidRPr="0038723A">
              <w:rPr>
                <w:color w:val="000000"/>
              </w:rPr>
              <w:t xml:space="preserve"> </w:t>
            </w:r>
            <w:r w:rsidRPr="0038723A">
              <w:rPr>
                <w:color w:val="000000"/>
                <w:lang w:val="ru-RU"/>
              </w:rPr>
              <w:t>від</w:t>
            </w:r>
            <w:r w:rsidRPr="0038723A">
              <w:rPr>
                <w:color w:val="000000"/>
              </w:rPr>
              <w:t xml:space="preserve"> </w:t>
            </w:r>
            <w:r w:rsidRPr="0038723A">
              <w:rPr>
                <w:color w:val="000000"/>
                <w:lang w:val="ru-RU"/>
              </w:rPr>
              <w:t>корупційних</w:t>
            </w:r>
            <w:r w:rsidRPr="0038723A">
              <w:rPr>
                <w:color w:val="000000"/>
              </w:rPr>
              <w:t xml:space="preserve"> </w:t>
            </w:r>
            <w:r w:rsidRPr="0038723A">
              <w:rPr>
                <w:color w:val="000000"/>
                <w:lang w:val="ru-RU"/>
              </w:rPr>
              <w:t>та</w:t>
            </w:r>
            <w:r w:rsidRPr="0038723A">
              <w:rPr>
                <w:color w:val="000000"/>
              </w:rPr>
              <w:t xml:space="preserve"> </w:t>
            </w:r>
            <w:r w:rsidRPr="0038723A">
              <w:rPr>
                <w:color w:val="000000"/>
                <w:lang w:val="ru-RU"/>
              </w:rPr>
              <w:t>інших</w:t>
            </w:r>
            <w:r w:rsidRPr="0038723A">
              <w:rPr>
                <w:color w:val="000000"/>
              </w:rPr>
              <w:t xml:space="preserve"> </w:t>
            </w:r>
            <w:r w:rsidRPr="0038723A">
              <w:rPr>
                <w:color w:val="000000"/>
                <w:lang w:val="ru-RU"/>
              </w:rPr>
              <w:t>злочинів</w:t>
            </w:r>
            <w:r w:rsidRPr="003D3518">
              <w:rPr>
                <w:color w:val="000000"/>
              </w:rPr>
              <w:t>.</w:t>
            </w:r>
          </w:p>
          <w:p w14:paraId="628BE0C0" w14:textId="77777777" w:rsidR="00F92DE2" w:rsidRPr="003D3518" w:rsidRDefault="00F92DE2" w:rsidP="00F92DE2">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8723A">
              <w:rPr>
                <w:color w:val="000000"/>
                <w:lang w:val="ru-RU"/>
              </w:rPr>
              <w:t>Російської</w:t>
            </w:r>
            <w:r w:rsidRPr="0038723A">
              <w:rPr>
                <w:color w:val="000000"/>
              </w:rPr>
              <w:t xml:space="preserve"> </w:t>
            </w:r>
            <w:r w:rsidRPr="0038723A">
              <w:rPr>
                <w:color w:val="000000"/>
                <w:lang w:val="ru-RU"/>
              </w:rPr>
              <w:t>Федерації</w:t>
            </w:r>
            <w:r w:rsidRPr="0038723A">
              <w:rPr>
                <w:color w:val="000000"/>
              </w:rPr>
              <w:t xml:space="preserve"> / </w:t>
            </w:r>
            <w:r w:rsidRPr="0038723A">
              <w:rPr>
                <w:color w:val="000000"/>
                <w:lang w:val="ru-RU"/>
              </w:rPr>
              <w:t>Республіки</w:t>
            </w:r>
            <w:r w:rsidRPr="0038723A">
              <w:rPr>
                <w:color w:val="000000"/>
              </w:rPr>
              <w:t xml:space="preserve"> </w:t>
            </w:r>
            <w:r w:rsidRPr="0038723A">
              <w:rPr>
                <w:color w:val="000000"/>
                <w:lang w:val="ru-RU"/>
              </w:rPr>
              <w:t>Білорусь</w:t>
            </w:r>
            <w:r w:rsidRPr="0038723A">
              <w:rPr>
                <w:color w:val="000000"/>
              </w:rPr>
              <w:t xml:space="preserve"> / </w:t>
            </w:r>
            <w:r w:rsidRPr="0038723A">
              <w:rPr>
                <w:color w:val="000000"/>
                <w:lang w:val="ru-RU"/>
              </w:rPr>
              <w:t>Ісламської</w:t>
            </w:r>
            <w:r w:rsidRPr="0038723A">
              <w:rPr>
                <w:color w:val="000000"/>
              </w:rPr>
              <w:t xml:space="preserve"> </w:t>
            </w:r>
            <w:r w:rsidRPr="0038723A">
              <w:rPr>
                <w:color w:val="000000"/>
                <w:lang w:val="ru-RU"/>
              </w:rPr>
              <w:t>Республіки</w:t>
            </w:r>
            <w:r w:rsidRPr="0038723A">
              <w:rPr>
                <w:color w:val="000000"/>
              </w:rPr>
              <w:t xml:space="preserve"> </w:t>
            </w:r>
            <w:r w:rsidRPr="0038723A">
              <w:rPr>
                <w:color w:val="000000"/>
                <w:lang w:val="ru-RU"/>
              </w:rPr>
              <w:t>Іран</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2B3A055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6BEC6B9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7E78F0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3966515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54A412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B16B60"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2D711A4B"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670A6F9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D3518">
              <w:rPr>
                <w:color w:val="000000"/>
                <w:lang w:val="ru-RU"/>
              </w:rPr>
              <w:lastRenderedPageBreak/>
              <w:t>корупційних та інших злочинів, то учасник у складі тендерної пропозиції має надати:</w:t>
            </w:r>
          </w:p>
          <w:p w14:paraId="16688EA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434CA5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842941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6D380A33"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EC2A2F"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38723A">
              <w:rPr>
                <w:color w:val="000000"/>
                <w:lang w:val="ru-RU"/>
              </w:rPr>
              <w:t xml:space="preserve">Російської Федерації / Республіки Білорусь / </w:t>
            </w:r>
            <w:r w:rsidRPr="0038723A">
              <w:rPr>
                <w:color w:val="000000"/>
                <w:lang w:val="ru-RU"/>
              </w:rPr>
              <w:lastRenderedPageBreak/>
              <w:t>Ісламської Республіки Іран</w:t>
            </w:r>
            <w:r w:rsidRPr="003D3518">
              <w:rPr>
                <w:color w:val="000000"/>
                <w:lang w:val="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8723A">
              <w:rPr>
                <w:color w:val="000000"/>
                <w:lang w:val="ru-RU"/>
              </w:rPr>
              <w:t>Російської Федерації / Республіки Білорусь / Ісламської Республіки Іран</w:t>
            </w:r>
            <w:r w:rsidRPr="003D3518">
              <w:rPr>
                <w:color w:val="000000"/>
                <w:lang w:val="ru-RU"/>
              </w:rPr>
              <w:t>, замовник відхиляє такого учасника на підставі абзацу 8 підпункту 1 пункту 44 Особливостей.</w:t>
            </w:r>
          </w:p>
          <w:p w14:paraId="141B170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E4F4C18"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3272BC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D3518">
              <w:rPr>
                <w:color w:val="000000"/>
                <w:lang w:val="ru-RU"/>
              </w:rPr>
              <w:lastRenderedPageBreak/>
              <w:t>тендерної пропозиції.</w:t>
            </w:r>
          </w:p>
          <w:p w14:paraId="40C7634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C37BF75"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41B8B53C"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60D8E72"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1E887A"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B667AB9"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7EF336"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245169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806CA1"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 xml:space="preserve">Замовник не може розміщувати щодо одного і того </w:t>
            </w:r>
            <w:r w:rsidRPr="003D3518">
              <w:rPr>
                <w:color w:val="000000"/>
                <w:lang w:val="ru-RU"/>
              </w:rPr>
              <w:lastRenderedPageBreak/>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D44B27" w14:textId="77777777" w:rsidR="00F92DE2" w:rsidRPr="003D3518" w:rsidRDefault="00F92DE2" w:rsidP="00F92DE2">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B284D72" w14:textId="77777777" w:rsidR="00F92DE2" w:rsidRDefault="00F92DE2" w:rsidP="00F92DE2">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AC2771" w14:textId="71B51660" w:rsidR="00F92DE2" w:rsidRPr="00DF1C99" w:rsidRDefault="00F92DE2" w:rsidP="00F92DE2">
            <w:pPr>
              <w:widowControl w:val="0"/>
              <w:pBdr>
                <w:top w:val="nil"/>
                <w:left w:val="nil"/>
                <w:bottom w:val="nil"/>
                <w:right w:val="nil"/>
                <w:between w:val="nil"/>
              </w:pBdr>
              <w:jc w:val="both"/>
              <w:rPr>
                <w:color w:val="000000"/>
                <w:highlight w:val="red"/>
                <w:lang w:val="ru-RU"/>
              </w:rPr>
            </w:pPr>
          </w:p>
        </w:tc>
      </w:tr>
      <w:tr w:rsidR="00F05F66" w:rsidRPr="00E90019"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2E6262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відхиляє тендерну пропозицію із зазначенням аргументації в електронній системі закупівель у разі, коли:</w:t>
            </w:r>
          </w:p>
          <w:p w14:paraId="0F74283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6386B9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w:t>
            </w:r>
          </w:p>
          <w:p w14:paraId="6D85AD3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C52298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підпадає під підстави, встановлені пунктом 47 цих особливостей;</w:t>
            </w:r>
          </w:p>
          <w:p w14:paraId="370F520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1CB4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B0E3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63DE6D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забезпечення тендерної пропозиції, якщо таке забезпечення вимагалося замовником;</w:t>
            </w:r>
          </w:p>
          <w:p w14:paraId="5FCCC3A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D7AD4C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42B55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2633573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надав обґрунтування аномально низької ціни тендерної пропозиції протягом строку, </w:t>
            </w:r>
            <w:r w:rsidRPr="00DF1C99">
              <w:rPr>
                <w:color w:val="000000"/>
                <w:lang w:val="ru-RU"/>
              </w:rPr>
              <w:lastRenderedPageBreak/>
              <w:t>визначеного абзацом першим частини чотирнадцятої статті 29 Закону/абзацом дев’ятим пункту 37 цих особливостей;</w:t>
            </w:r>
          </w:p>
          <w:p w14:paraId="1AA4E06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42425F1C"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074780C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D241055"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3760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322D82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2) тендерна пропозиція:</w:t>
            </w:r>
          </w:p>
          <w:p w14:paraId="1ACA6D0A"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2C5E6A2"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Pr="00DF1C99">
              <w:rPr>
                <w:color w:val="000000"/>
                <w:lang w:val="ru-RU"/>
              </w:rPr>
              <w:lastRenderedPageBreak/>
              <w:t>учасником процедури закупівлі відповідно до пункту 43 цих особливостей;</w:t>
            </w:r>
          </w:p>
          <w:p w14:paraId="5D2DB21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D14E82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строк дії якої закінчився;</w:t>
            </w:r>
          </w:p>
          <w:p w14:paraId="661AFFE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34D9062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CEFF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4386DA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відповідає вимогам, установленим у тендерній документації відповідно до абзацу першого частини третьої статті 22 Закону;</w:t>
            </w:r>
          </w:p>
          <w:p w14:paraId="53D3AE7B"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D9867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3) переможець процедури закупівлі:</w:t>
            </w:r>
          </w:p>
          <w:p w14:paraId="06085EA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A23AA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155099B7"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025B13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10C332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C12D3B4"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не надав забезпечення виконання договору про закупівлю, якщо таке забезпечення вимагалося замовником;</w:t>
            </w:r>
          </w:p>
          <w:p w14:paraId="5950823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00A18D46"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B55680"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7C43C7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1E4FE5D1"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7A3034D3"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6781CF"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6BEB9F1D"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 xml:space="preserve">2) учасник процедури закупівлі не виконав свої </w:t>
            </w:r>
            <w:r w:rsidRPr="00DF1C99">
              <w:rPr>
                <w:color w:val="000000"/>
                <w:lang w:val="ru-RU"/>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9440F39"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5308E8EE"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r w:rsidRPr="00DF1C99">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DCC988" w14:textId="77777777" w:rsidR="00DF1C99" w:rsidRPr="00DF1C99" w:rsidRDefault="00DF1C99" w:rsidP="00DF1C99">
            <w:pPr>
              <w:widowControl w:val="0"/>
              <w:pBdr>
                <w:top w:val="nil"/>
                <w:left w:val="nil"/>
                <w:bottom w:val="nil"/>
                <w:right w:val="nil"/>
                <w:between w:val="nil"/>
              </w:pBdr>
              <w:ind w:firstLine="566"/>
              <w:jc w:val="both"/>
              <w:rPr>
                <w:color w:val="000000"/>
                <w:lang w:val="ru-RU"/>
              </w:rPr>
            </w:pPr>
          </w:p>
          <w:p w14:paraId="106332F3" w14:textId="0C2C1C6F" w:rsidR="00A04C08" w:rsidRPr="005B516F" w:rsidRDefault="00DF1C99" w:rsidP="00DF1C99">
            <w:pPr>
              <w:shd w:val="clear" w:color="auto" w:fill="FFFFFF"/>
              <w:spacing w:after="150"/>
              <w:ind w:firstLine="450"/>
              <w:jc w:val="both"/>
              <w:rPr>
                <w:color w:val="FF0000"/>
                <w:lang w:val="uk-UA" w:eastAsia="ru-RU"/>
              </w:rPr>
            </w:pPr>
            <w:r w:rsidRPr="00DF1C99">
              <w:rPr>
                <w:color w:val="000000"/>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F66" w:rsidRPr="00E90019" w14:paraId="3E158225" w14:textId="77777777" w:rsidTr="00121DBC">
        <w:trPr>
          <w:trHeight w:val="103"/>
          <w:jc w:val="center"/>
        </w:trPr>
        <w:tc>
          <w:tcPr>
            <w:tcW w:w="9536" w:type="dxa"/>
            <w:gridSpan w:val="5"/>
            <w:shd w:val="clear" w:color="auto" w:fill="A5A5A5"/>
            <w:vAlign w:val="center"/>
          </w:tcPr>
          <w:p w14:paraId="2E8BA3BE" w14:textId="1FA5E33A" w:rsidR="00F05F66" w:rsidRPr="0078589F" w:rsidRDefault="00F05F66" w:rsidP="00121DBC">
            <w:pPr>
              <w:widowControl w:val="0"/>
              <w:pBdr>
                <w:top w:val="nil"/>
                <w:left w:val="nil"/>
                <w:bottom w:val="nil"/>
                <w:right w:val="nil"/>
                <w:between w:val="nil"/>
              </w:pBdr>
              <w:ind w:hanging="21"/>
              <w:jc w:val="center"/>
              <w:rPr>
                <w:lang w:val="ru-RU"/>
              </w:rPr>
            </w:pPr>
            <w:r w:rsidRPr="0078589F">
              <w:rPr>
                <w:b/>
                <w:lang w:val="ru-RU"/>
              </w:rPr>
              <w:lastRenderedPageBreak/>
              <w:t xml:space="preserve">Розділ </w:t>
            </w:r>
            <w:r w:rsidRPr="0078589F">
              <w:rPr>
                <w:b/>
              </w:rPr>
              <w:t>VI</w:t>
            </w:r>
            <w:r w:rsidRPr="0078589F">
              <w:rPr>
                <w:b/>
                <w:lang w:val="ru-RU"/>
              </w:rPr>
              <w:t xml:space="preserve">. Результати </w:t>
            </w:r>
            <w:r w:rsidR="0078589F" w:rsidRPr="0078589F">
              <w:rPr>
                <w:b/>
                <w:lang w:val="ru-RU"/>
              </w:rPr>
              <w:t>торгів</w:t>
            </w:r>
            <w:r w:rsidRPr="0078589F">
              <w:rPr>
                <w:b/>
                <w:lang w:val="ru-RU"/>
              </w:rPr>
              <w:t xml:space="preserve"> та укладання договору про закупівлю</w:t>
            </w:r>
          </w:p>
        </w:tc>
      </w:tr>
      <w:tr w:rsidR="00F05F66" w:rsidRPr="00E90019"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52F23CA0" w:rsidR="00F05F66" w:rsidRPr="0078589F" w:rsidRDefault="00F05F66" w:rsidP="00121DBC">
            <w:pPr>
              <w:widowControl w:val="0"/>
              <w:pBdr>
                <w:top w:val="nil"/>
                <w:left w:val="nil"/>
                <w:bottom w:val="nil"/>
                <w:right w:val="nil"/>
                <w:between w:val="nil"/>
              </w:pBdr>
              <w:rPr>
                <w:lang w:val="ru-RU"/>
              </w:rPr>
            </w:pPr>
            <w:r w:rsidRPr="0078589F">
              <w:rPr>
                <w:b/>
                <w:lang w:val="ru-RU"/>
              </w:rPr>
              <w:t xml:space="preserve">Відміна замовником </w:t>
            </w:r>
            <w:r w:rsidR="0078589F" w:rsidRPr="0078589F">
              <w:rPr>
                <w:b/>
                <w:lang w:val="ru-RU"/>
              </w:rPr>
              <w:t>торгів</w:t>
            </w:r>
            <w:r w:rsidRPr="0078589F">
              <w:rPr>
                <w:b/>
                <w:lang w:val="ru-RU"/>
              </w:rPr>
              <w:t xml:space="preserve">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2) неможливості усунення порушень, що виникли через виявлені порушення вимог законодавства у сфері публічних закупівель, з описом таких </w:t>
            </w:r>
            <w:r w:rsidRPr="00E77950">
              <w:rPr>
                <w:color w:val="000000"/>
                <w:lang w:val="ru-RU"/>
              </w:rPr>
              <w:lastRenderedPageBreak/>
              <w:t>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90019"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E90019"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90019"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3EB39E1" w:rsidR="00F05F66" w:rsidRPr="005B516F" w:rsidRDefault="007D69BD" w:rsidP="00121DBC">
            <w:pPr>
              <w:widowControl w:val="0"/>
              <w:pBdr>
                <w:top w:val="nil"/>
                <w:left w:val="nil"/>
                <w:bottom w:val="nil"/>
                <w:right w:val="nil"/>
                <w:between w:val="nil"/>
              </w:pBdr>
              <w:jc w:val="both"/>
              <w:rPr>
                <w:b/>
                <w:color w:val="000000"/>
                <w:lang w:val="ru-RU"/>
              </w:rPr>
            </w:pPr>
            <w:r w:rsidRPr="007D69BD">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77950" w:rsidRPr="007D69BD">
              <w:rPr>
                <w:color w:val="000000"/>
                <w:lang w:val="ru-RU"/>
              </w:rPr>
              <w:t xml:space="preserve"> </w:t>
            </w:r>
            <w:r w:rsidR="00F05F66" w:rsidRPr="007D69BD">
              <w:rPr>
                <w:color w:val="000000"/>
                <w:lang w:val="ru-RU"/>
              </w:rPr>
              <w:t xml:space="preserve">та зазначені в проекті договору відповідно до </w:t>
            </w:r>
            <w:r w:rsidR="00F05F66" w:rsidRPr="007D69BD">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1D3939A5" w:rsidR="00E64467" w:rsidRPr="00E64467" w:rsidRDefault="00F92DE2" w:rsidP="00121DBC">
            <w:pPr>
              <w:shd w:val="clear" w:color="auto" w:fill="FFFFFF"/>
              <w:spacing w:after="150"/>
              <w:ind w:firstLine="450"/>
              <w:jc w:val="both"/>
              <w:rPr>
                <w:color w:val="333333"/>
                <w:lang w:val="ru-RU"/>
              </w:rPr>
            </w:pPr>
            <w:r w:rsidRPr="00F92DE2">
              <w:rPr>
                <w:color w:val="333333"/>
                <w:lang w:val="ru-RU"/>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w:t>
            </w:r>
            <w:r w:rsidR="007D69BD">
              <w:rPr>
                <w:color w:val="333333"/>
                <w:lang w:val="ru-RU"/>
              </w:rPr>
              <w:t>крім випадків</w:t>
            </w:r>
            <w:r w:rsidR="00E64467" w:rsidRPr="00E64467">
              <w:rPr>
                <w:color w:val="333333"/>
                <w:lang w:val="ru-RU"/>
              </w:rPr>
              <w:t>:</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E64467">
              <w:rPr>
                <w:color w:val="333333"/>
                <w:lang w:val="ru-RU"/>
              </w:rPr>
              <w:lastRenderedPageBreak/>
              <w:t>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1"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1D59F5">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2" w:tgtFrame="_blank" w:history="1">
              <w:r w:rsidRPr="00E64467">
                <w:rPr>
                  <w:color w:val="000099"/>
                  <w:u w:val="single"/>
                </w:rPr>
                <w:t>№ 382</w:t>
              </w:r>
            </w:hyperlink>
            <w:r w:rsidRPr="00E64467">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E64467">
              <w:rPr>
                <w:color w:val="333333"/>
              </w:rPr>
              <w:lastRenderedPageBreak/>
              <w:t>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3"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1ECF969D" w:rsidR="00EF3F46" w:rsidRDefault="00EF3F46" w:rsidP="00844548">
      <w:pPr>
        <w:widowControl w:val="0"/>
        <w:pBdr>
          <w:top w:val="nil"/>
          <w:left w:val="nil"/>
          <w:bottom w:val="nil"/>
          <w:right w:val="nil"/>
          <w:between w:val="nil"/>
        </w:pBdr>
        <w:jc w:val="right"/>
        <w:rPr>
          <w:b/>
          <w:color w:val="000000"/>
        </w:rPr>
      </w:pPr>
    </w:p>
    <w:p w14:paraId="1CD1B4D8" w14:textId="3413719A" w:rsidR="002846EC" w:rsidRDefault="002846EC" w:rsidP="00844548">
      <w:pPr>
        <w:widowControl w:val="0"/>
        <w:pBdr>
          <w:top w:val="nil"/>
          <w:left w:val="nil"/>
          <w:bottom w:val="nil"/>
          <w:right w:val="nil"/>
          <w:between w:val="nil"/>
        </w:pBdr>
        <w:jc w:val="right"/>
        <w:rPr>
          <w:b/>
          <w:color w:val="000000"/>
        </w:rPr>
      </w:pPr>
    </w:p>
    <w:p w14:paraId="68F9DE16" w14:textId="54C9D439" w:rsidR="002846EC" w:rsidRDefault="002846EC" w:rsidP="00844548">
      <w:pPr>
        <w:widowControl w:val="0"/>
        <w:pBdr>
          <w:top w:val="nil"/>
          <w:left w:val="nil"/>
          <w:bottom w:val="nil"/>
          <w:right w:val="nil"/>
          <w:between w:val="nil"/>
        </w:pBdr>
        <w:jc w:val="right"/>
        <w:rPr>
          <w:b/>
          <w:color w:val="000000"/>
        </w:rPr>
      </w:pPr>
    </w:p>
    <w:p w14:paraId="5DDF6D91" w14:textId="5F7B2BDD" w:rsidR="002846EC" w:rsidRDefault="002846EC" w:rsidP="00844548">
      <w:pPr>
        <w:widowControl w:val="0"/>
        <w:pBdr>
          <w:top w:val="nil"/>
          <w:left w:val="nil"/>
          <w:bottom w:val="nil"/>
          <w:right w:val="nil"/>
          <w:between w:val="nil"/>
        </w:pBdr>
        <w:jc w:val="right"/>
        <w:rPr>
          <w:b/>
          <w:color w:val="000000"/>
        </w:rPr>
      </w:pPr>
    </w:p>
    <w:p w14:paraId="134EB579" w14:textId="77777777" w:rsidR="002846EC" w:rsidRDefault="002846EC" w:rsidP="00844548">
      <w:pPr>
        <w:widowControl w:val="0"/>
        <w:pBdr>
          <w:top w:val="nil"/>
          <w:left w:val="nil"/>
          <w:bottom w:val="nil"/>
          <w:right w:val="nil"/>
          <w:between w:val="nil"/>
        </w:pBdr>
        <w:jc w:val="right"/>
        <w:rPr>
          <w:b/>
          <w:color w:val="000000"/>
        </w:rPr>
      </w:pPr>
    </w:p>
    <w:p w14:paraId="1457F008" w14:textId="1A86AF84" w:rsidR="00EF3F46" w:rsidRDefault="00EF3F46" w:rsidP="00844548">
      <w:pPr>
        <w:widowControl w:val="0"/>
        <w:pBdr>
          <w:top w:val="nil"/>
          <w:left w:val="nil"/>
          <w:bottom w:val="nil"/>
          <w:right w:val="nil"/>
          <w:between w:val="nil"/>
        </w:pBdr>
        <w:jc w:val="right"/>
        <w:rPr>
          <w:b/>
          <w:color w:val="000000"/>
        </w:rPr>
      </w:pPr>
    </w:p>
    <w:p w14:paraId="3C08134D" w14:textId="1CD93B3B" w:rsidR="00E90019" w:rsidRDefault="00E90019" w:rsidP="00844548">
      <w:pPr>
        <w:widowControl w:val="0"/>
        <w:pBdr>
          <w:top w:val="nil"/>
          <w:left w:val="nil"/>
          <w:bottom w:val="nil"/>
          <w:right w:val="nil"/>
          <w:between w:val="nil"/>
        </w:pBdr>
        <w:jc w:val="right"/>
        <w:rPr>
          <w:b/>
          <w:color w:val="000000"/>
        </w:rPr>
      </w:pPr>
    </w:p>
    <w:p w14:paraId="54C1FA22" w14:textId="30A5D0EE" w:rsidR="00E90019" w:rsidRDefault="00E90019" w:rsidP="00844548">
      <w:pPr>
        <w:widowControl w:val="0"/>
        <w:pBdr>
          <w:top w:val="nil"/>
          <w:left w:val="nil"/>
          <w:bottom w:val="nil"/>
          <w:right w:val="nil"/>
          <w:between w:val="nil"/>
        </w:pBdr>
        <w:jc w:val="right"/>
        <w:rPr>
          <w:b/>
          <w:color w:val="000000"/>
        </w:rPr>
      </w:pPr>
    </w:p>
    <w:p w14:paraId="644D077C" w14:textId="7A2515C2" w:rsidR="00E90019" w:rsidRDefault="00E90019" w:rsidP="00844548">
      <w:pPr>
        <w:widowControl w:val="0"/>
        <w:pBdr>
          <w:top w:val="nil"/>
          <w:left w:val="nil"/>
          <w:bottom w:val="nil"/>
          <w:right w:val="nil"/>
          <w:between w:val="nil"/>
        </w:pBdr>
        <w:jc w:val="right"/>
        <w:rPr>
          <w:b/>
          <w:color w:val="000000"/>
        </w:rPr>
      </w:pPr>
    </w:p>
    <w:p w14:paraId="7BC09B06" w14:textId="27083695" w:rsidR="00E90019" w:rsidRDefault="00E90019" w:rsidP="00844548">
      <w:pPr>
        <w:widowControl w:val="0"/>
        <w:pBdr>
          <w:top w:val="nil"/>
          <w:left w:val="nil"/>
          <w:bottom w:val="nil"/>
          <w:right w:val="nil"/>
          <w:between w:val="nil"/>
        </w:pBdr>
        <w:jc w:val="right"/>
        <w:rPr>
          <w:b/>
          <w:color w:val="000000"/>
        </w:rPr>
      </w:pPr>
    </w:p>
    <w:p w14:paraId="0122C049" w14:textId="2D374EF1" w:rsidR="00E90019" w:rsidRDefault="00E90019" w:rsidP="00844548">
      <w:pPr>
        <w:widowControl w:val="0"/>
        <w:pBdr>
          <w:top w:val="nil"/>
          <w:left w:val="nil"/>
          <w:bottom w:val="nil"/>
          <w:right w:val="nil"/>
          <w:between w:val="nil"/>
        </w:pBdr>
        <w:jc w:val="right"/>
        <w:rPr>
          <w:b/>
          <w:color w:val="000000"/>
        </w:rPr>
      </w:pPr>
    </w:p>
    <w:p w14:paraId="3DDC43A7" w14:textId="461C2350" w:rsidR="00E90019" w:rsidRDefault="00E90019" w:rsidP="00844548">
      <w:pPr>
        <w:widowControl w:val="0"/>
        <w:pBdr>
          <w:top w:val="nil"/>
          <w:left w:val="nil"/>
          <w:bottom w:val="nil"/>
          <w:right w:val="nil"/>
          <w:between w:val="nil"/>
        </w:pBdr>
        <w:jc w:val="right"/>
        <w:rPr>
          <w:b/>
          <w:color w:val="000000"/>
        </w:rPr>
      </w:pPr>
    </w:p>
    <w:p w14:paraId="40839AB7" w14:textId="13D3327A" w:rsidR="00E90019" w:rsidRDefault="00E90019" w:rsidP="00844548">
      <w:pPr>
        <w:widowControl w:val="0"/>
        <w:pBdr>
          <w:top w:val="nil"/>
          <w:left w:val="nil"/>
          <w:bottom w:val="nil"/>
          <w:right w:val="nil"/>
          <w:between w:val="nil"/>
        </w:pBdr>
        <w:jc w:val="right"/>
        <w:rPr>
          <w:b/>
          <w:color w:val="000000"/>
        </w:rPr>
      </w:pPr>
    </w:p>
    <w:p w14:paraId="28443D8D" w14:textId="5CFA0BC9" w:rsidR="00E90019" w:rsidRDefault="00E90019" w:rsidP="00844548">
      <w:pPr>
        <w:widowControl w:val="0"/>
        <w:pBdr>
          <w:top w:val="nil"/>
          <w:left w:val="nil"/>
          <w:bottom w:val="nil"/>
          <w:right w:val="nil"/>
          <w:between w:val="nil"/>
        </w:pBdr>
        <w:jc w:val="right"/>
        <w:rPr>
          <w:b/>
          <w:color w:val="000000"/>
        </w:rPr>
      </w:pPr>
    </w:p>
    <w:p w14:paraId="7FA2F562" w14:textId="29ACA8DD" w:rsidR="00E90019" w:rsidRDefault="00E90019" w:rsidP="00844548">
      <w:pPr>
        <w:widowControl w:val="0"/>
        <w:pBdr>
          <w:top w:val="nil"/>
          <w:left w:val="nil"/>
          <w:bottom w:val="nil"/>
          <w:right w:val="nil"/>
          <w:between w:val="nil"/>
        </w:pBdr>
        <w:jc w:val="right"/>
        <w:rPr>
          <w:b/>
          <w:color w:val="000000"/>
        </w:rPr>
      </w:pPr>
    </w:p>
    <w:p w14:paraId="5FD6EE4A" w14:textId="53807C13" w:rsidR="00E90019" w:rsidRDefault="00E90019" w:rsidP="00844548">
      <w:pPr>
        <w:widowControl w:val="0"/>
        <w:pBdr>
          <w:top w:val="nil"/>
          <w:left w:val="nil"/>
          <w:bottom w:val="nil"/>
          <w:right w:val="nil"/>
          <w:between w:val="nil"/>
        </w:pBdr>
        <w:jc w:val="right"/>
        <w:rPr>
          <w:b/>
          <w:color w:val="000000"/>
        </w:rPr>
      </w:pPr>
    </w:p>
    <w:p w14:paraId="0324D406" w14:textId="36E6ABF8" w:rsidR="00E90019" w:rsidRDefault="00E90019" w:rsidP="00844548">
      <w:pPr>
        <w:widowControl w:val="0"/>
        <w:pBdr>
          <w:top w:val="nil"/>
          <w:left w:val="nil"/>
          <w:bottom w:val="nil"/>
          <w:right w:val="nil"/>
          <w:between w:val="nil"/>
        </w:pBdr>
        <w:jc w:val="right"/>
        <w:rPr>
          <w:b/>
          <w:color w:val="000000"/>
        </w:rPr>
      </w:pPr>
    </w:p>
    <w:p w14:paraId="4A600F01" w14:textId="622C75E6" w:rsidR="00E90019" w:rsidRDefault="00E90019" w:rsidP="00844548">
      <w:pPr>
        <w:widowControl w:val="0"/>
        <w:pBdr>
          <w:top w:val="nil"/>
          <w:left w:val="nil"/>
          <w:bottom w:val="nil"/>
          <w:right w:val="nil"/>
          <w:between w:val="nil"/>
        </w:pBdr>
        <w:jc w:val="right"/>
        <w:rPr>
          <w:b/>
          <w:color w:val="000000"/>
        </w:rPr>
      </w:pPr>
    </w:p>
    <w:p w14:paraId="5EB3DEE8" w14:textId="357B48C4" w:rsidR="00E90019" w:rsidRDefault="00E90019" w:rsidP="00844548">
      <w:pPr>
        <w:widowControl w:val="0"/>
        <w:pBdr>
          <w:top w:val="nil"/>
          <w:left w:val="nil"/>
          <w:bottom w:val="nil"/>
          <w:right w:val="nil"/>
          <w:between w:val="nil"/>
        </w:pBdr>
        <w:jc w:val="right"/>
        <w:rPr>
          <w:b/>
          <w:color w:val="000000"/>
        </w:rPr>
      </w:pPr>
    </w:p>
    <w:p w14:paraId="55A362EA" w14:textId="7816916F" w:rsidR="00E90019" w:rsidRDefault="00E90019" w:rsidP="00844548">
      <w:pPr>
        <w:widowControl w:val="0"/>
        <w:pBdr>
          <w:top w:val="nil"/>
          <w:left w:val="nil"/>
          <w:bottom w:val="nil"/>
          <w:right w:val="nil"/>
          <w:between w:val="nil"/>
        </w:pBdr>
        <w:jc w:val="right"/>
        <w:rPr>
          <w:b/>
          <w:color w:val="000000"/>
        </w:rPr>
      </w:pPr>
    </w:p>
    <w:p w14:paraId="14D634C8" w14:textId="78B38E08" w:rsidR="00E90019" w:rsidRDefault="00E90019" w:rsidP="00844548">
      <w:pPr>
        <w:widowControl w:val="0"/>
        <w:pBdr>
          <w:top w:val="nil"/>
          <w:left w:val="nil"/>
          <w:bottom w:val="nil"/>
          <w:right w:val="nil"/>
          <w:between w:val="nil"/>
        </w:pBdr>
        <w:jc w:val="right"/>
        <w:rPr>
          <w:b/>
          <w:color w:val="000000"/>
        </w:rPr>
      </w:pPr>
    </w:p>
    <w:p w14:paraId="1B5CBDA6" w14:textId="4FE43CC8" w:rsidR="00E90019" w:rsidRDefault="00E90019" w:rsidP="00844548">
      <w:pPr>
        <w:widowControl w:val="0"/>
        <w:pBdr>
          <w:top w:val="nil"/>
          <w:left w:val="nil"/>
          <w:bottom w:val="nil"/>
          <w:right w:val="nil"/>
          <w:between w:val="nil"/>
        </w:pBdr>
        <w:jc w:val="right"/>
        <w:rPr>
          <w:b/>
          <w:color w:val="000000"/>
        </w:rPr>
      </w:pPr>
    </w:p>
    <w:p w14:paraId="01FC9655" w14:textId="77777777" w:rsidR="00E90019" w:rsidRDefault="00E90019"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799FEC0B"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__________________________________________</w:t>
      </w:r>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2846EC" w:rsidRPr="002846EC">
        <w:rPr>
          <w:b/>
          <w:color w:val="000000"/>
          <w:lang w:val="ru-RU" w:eastAsia="uk-UA"/>
        </w:rPr>
        <w:t>30190000-7 — Офісне устаткування та приладдя різне (Папір А-4)</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E90019"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r w:rsidRPr="00835158">
              <w:rPr>
                <w:lang w:val="ru-RU"/>
              </w:rPr>
              <w:t>Вартість  пропозиції</w:t>
            </w:r>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E90019"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E90019"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19C6EF94" w:rsidR="00FE27CE" w:rsidRDefault="00FE27CE" w:rsidP="006B6D56">
      <w:pPr>
        <w:widowControl w:val="0"/>
        <w:pBdr>
          <w:top w:val="nil"/>
          <w:left w:val="nil"/>
          <w:bottom w:val="nil"/>
          <w:right w:val="nil"/>
          <w:between w:val="nil"/>
        </w:pBdr>
        <w:rPr>
          <w:b/>
          <w:color w:val="000000"/>
          <w:lang w:val="ru-RU"/>
        </w:rPr>
      </w:pPr>
    </w:p>
    <w:p w14:paraId="7FE1BAC2" w14:textId="11C694F2" w:rsidR="00D66731" w:rsidRDefault="00D66731" w:rsidP="006B6D56">
      <w:pPr>
        <w:widowControl w:val="0"/>
        <w:pBdr>
          <w:top w:val="nil"/>
          <w:left w:val="nil"/>
          <w:bottom w:val="nil"/>
          <w:right w:val="nil"/>
          <w:between w:val="nil"/>
        </w:pBdr>
        <w:rPr>
          <w:b/>
          <w:color w:val="000000"/>
          <w:lang w:val="ru-RU"/>
        </w:rPr>
      </w:pPr>
    </w:p>
    <w:p w14:paraId="0A4CD41F" w14:textId="77777777" w:rsidR="00D66731" w:rsidRDefault="00D66731" w:rsidP="006B6D56">
      <w:pPr>
        <w:widowControl w:val="0"/>
        <w:pBdr>
          <w:top w:val="nil"/>
          <w:left w:val="nil"/>
          <w:bottom w:val="nil"/>
          <w:right w:val="nil"/>
          <w:between w:val="nil"/>
        </w:pBdr>
        <w:rPr>
          <w:b/>
          <w:color w:val="000000"/>
          <w:lang w:val="ru-RU"/>
        </w:rPr>
      </w:pPr>
    </w:p>
    <w:p w14:paraId="51CA0682" w14:textId="521FEDE8" w:rsidR="00FE27CE" w:rsidRDefault="00FE27CE" w:rsidP="006B6D56">
      <w:pPr>
        <w:widowControl w:val="0"/>
        <w:pBdr>
          <w:top w:val="nil"/>
          <w:left w:val="nil"/>
          <w:bottom w:val="nil"/>
          <w:right w:val="nil"/>
          <w:between w:val="nil"/>
        </w:pBdr>
        <w:rPr>
          <w:b/>
          <w:color w:val="000000"/>
          <w:lang w:val="ru-RU"/>
        </w:rPr>
      </w:pPr>
    </w:p>
    <w:p w14:paraId="2DF6AB83" w14:textId="6B1E7CFB" w:rsidR="00E90019" w:rsidRDefault="00E90019"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bookmarkStart w:id="11" w:name="_GoBack"/>
      <w:bookmarkEnd w:id="11"/>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095985D6" w14:textId="77777777" w:rsidR="002846EC"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Style w:val="42"/>
        <w:tblW w:w="9840" w:type="dxa"/>
        <w:tblInd w:w="0" w:type="dxa"/>
        <w:tblCellMar>
          <w:left w:w="93" w:type="dxa"/>
        </w:tblCellMar>
        <w:tblLook w:val="04A0" w:firstRow="1" w:lastRow="0" w:firstColumn="1" w:lastColumn="0" w:noHBand="0" w:noVBand="1"/>
      </w:tblPr>
      <w:tblGrid>
        <w:gridCol w:w="491"/>
        <w:gridCol w:w="1704"/>
        <w:gridCol w:w="5362"/>
        <w:gridCol w:w="1121"/>
        <w:gridCol w:w="1162"/>
      </w:tblGrid>
      <w:tr w:rsidR="002846EC" w:rsidRPr="00835158" w14:paraId="644D7B31" w14:textId="77777777" w:rsidTr="00B84C27">
        <w:tc>
          <w:tcPr>
            <w:tcW w:w="491" w:type="dxa"/>
            <w:tcBorders>
              <w:top w:val="single" w:sz="4" w:space="0" w:color="auto"/>
              <w:left w:val="single" w:sz="4" w:space="0" w:color="auto"/>
              <w:bottom w:val="single" w:sz="4" w:space="0" w:color="auto"/>
              <w:right w:val="single" w:sz="4" w:space="0" w:color="auto"/>
            </w:tcBorders>
            <w:hideMark/>
          </w:tcPr>
          <w:p w14:paraId="4A7016BE" w14:textId="77777777" w:rsidR="002846EC" w:rsidRPr="00835158" w:rsidRDefault="002846EC" w:rsidP="00B84C27">
            <w:pPr>
              <w:widowControl w:val="0"/>
              <w:suppressAutoHyphens/>
              <w:jc w:val="center"/>
              <w:rPr>
                <w:rFonts w:eastAsia="SimSun"/>
                <w:color w:val="00000A"/>
                <w:lang w:val="ru-RU"/>
              </w:rPr>
            </w:pPr>
            <w:r w:rsidRPr="00835158">
              <w:rPr>
                <w:rFonts w:eastAsia="SimSun"/>
                <w:color w:val="00000A"/>
                <w:lang w:val="ru-RU"/>
              </w:rPr>
              <w:t>№ з/п</w:t>
            </w:r>
          </w:p>
        </w:tc>
        <w:tc>
          <w:tcPr>
            <w:tcW w:w="1704" w:type="dxa"/>
            <w:tcBorders>
              <w:top w:val="single" w:sz="4" w:space="0" w:color="auto"/>
              <w:left w:val="single" w:sz="4" w:space="0" w:color="auto"/>
              <w:bottom w:val="single" w:sz="4" w:space="0" w:color="auto"/>
              <w:right w:val="single" w:sz="4" w:space="0" w:color="auto"/>
            </w:tcBorders>
            <w:hideMark/>
          </w:tcPr>
          <w:p w14:paraId="4925531C" w14:textId="77777777" w:rsidR="002846EC" w:rsidRPr="00835158" w:rsidRDefault="002846EC" w:rsidP="00B84C27">
            <w:pPr>
              <w:widowControl w:val="0"/>
              <w:suppressAutoHyphens/>
              <w:jc w:val="center"/>
              <w:rPr>
                <w:rFonts w:eastAsia="SimSun"/>
                <w:color w:val="00000A"/>
                <w:lang w:val="ru-RU"/>
              </w:rPr>
            </w:pPr>
            <w:r w:rsidRPr="00835158">
              <w:rPr>
                <w:rFonts w:eastAsia="SimSun"/>
                <w:color w:val="00000A"/>
                <w:lang w:val="ru-RU"/>
              </w:rPr>
              <w:t>Найменування товару</w:t>
            </w:r>
          </w:p>
        </w:tc>
        <w:tc>
          <w:tcPr>
            <w:tcW w:w="5362" w:type="dxa"/>
            <w:tcBorders>
              <w:top w:val="single" w:sz="4" w:space="0" w:color="auto"/>
              <w:left w:val="single" w:sz="4" w:space="0" w:color="auto"/>
              <w:bottom w:val="single" w:sz="4" w:space="0" w:color="auto"/>
              <w:right w:val="single" w:sz="4" w:space="0" w:color="auto"/>
            </w:tcBorders>
          </w:tcPr>
          <w:p w14:paraId="37F23C14" w14:textId="77777777" w:rsidR="002846EC" w:rsidRPr="00835158" w:rsidRDefault="002846EC" w:rsidP="00B84C27">
            <w:pPr>
              <w:widowControl w:val="0"/>
              <w:suppressAutoHyphens/>
              <w:jc w:val="center"/>
              <w:rPr>
                <w:rFonts w:eastAsia="SimSun"/>
                <w:color w:val="00000A"/>
                <w:lang w:val="ru-RU"/>
              </w:rPr>
            </w:pPr>
            <w:r>
              <w:rPr>
                <w:rFonts w:eastAsia="SimSun"/>
                <w:color w:val="00000A"/>
                <w:lang w:val="ru-RU"/>
              </w:rPr>
              <w:t>Характеристики</w:t>
            </w:r>
          </w:p>
        </w:tc>
        <w:tc>
          <w:tcPr>
            <w:tcW w:w="1121" w:type="dxa"/>
            <w:tcBorders>
              <w:top w:val="single" w:sz="4" w:space="0" w:color="auto"/>
              <w:left w:val="single" w:sz="4" w:space="0" w:color="auto"/>
              <w:bottom w:val="single" w:sz="4" w:space="0" w:color="auto"/>
              <w:right w:val="single" w:sz="4" w:space="0" w:color="auto"/>
            </w:tcBorders>
            <w:hideMark/>
          </w:tcPr>
          <w:p w14:paraId="62F79C1D" w14:textId="77777777" w:rsidR="002846EC" w:rsidRPr="00835158" w:rsidRDefault="002846EC" w:rsidP="00B84C27">
            <w:pPr>
              <w:widowControl w:val="0"/>
              <w:suppressAutoHyphens/>
              <w:jc w:val="center"/>
              <w:rPr>
                <w:rFonts w:eastAsia="SimSun"/>
                <w:color w:val="00000A"/>
                <w:lang w:val="ru-RU"/>
              </w:rPr>
            </w:pPr>
            <w:r w:rsidRPr="00835158">
              <w:rPr>
                <w:rFonts w:eastAsia="SimSun"/>
                <w:color w:val="00000A"/>
                <w:lang w:val="ru-RU"/>
              </w:rPr>
              <w:t>Одиниця виміру</w:t>
            </w:r>
          </w:p>
        </w:tc>
        <w:tc>
          <w:tcPr>
            <w:tcW w:w="1162" w:type="dxa"/>
            <w:tcBorders>
              <w:top w:val="single" w:sz="4" w:space="0" w:color="auto"/>
              <w:left w:val="single" w:sz="4" w:space="0" w:color="auto"/>
              <w:bottom w:val="single" w:sz="4" w:space="0" w:color="auto"/>
              <w:right w:val="single" w:sz="4" w:space="0" w:color="auto"/>
            </w:tcBorders>
            <w:hideMark/>
          </w:tcPr>
          <w:p w14:paraId="502CDE00" w14:textId="77777777" w:rsidR="002846EC" w:rsidRPr="00835158" w:rsidRDefault="002846EC" w:rsidP="00B84C27">
            <w:pPr>
              <w:widowControl w:val="0"/>
              <w:suppressAutoHyphens/>
              <w:jc w:val="center"/>
              <w:rPr>
                <w:rFonts w:eastAsia="SimSun"/>
                <w:color w:val="00000A"/>
                <w:lang w:val="ru-RU"/>
              </w:rPr>
            </w:pPr>
            <w:r w:rsidRPr="00835158">
              <w:rPr>
                <w:rFonts w:eastAsia="SimSun"/>
                <w:color w:val="00000A"/>
                <w:lang w:val="ru-RU"/>
              </w:rPr>
              <w:t>Кількість</w:t>
            </w:r>
          </w:p>
        </w:tc>
      </w:tr>
      <w:tr w:rsidR="002846EC" w:rsidRPr="000E4625" w14:paraId="3C37852A" w14:textId="77777777" w:rsidTr="00B84C27">
        <w:tc>
          <w:tcPr>
            <w:tcW w:w="491" w:type="dxa"/>
            <w:tcBorders>
              <w:top w:val="single" w:sz="4" w:space="0" w:color="auto"/>
              <w:left w:val="single" w:sz="4" w:space="0" w:color="auto"/>
              <w:bottom w:val="single" w:sz="4" w:space="0" w:color="auto"/>
              <w:right w:val="single" w:sz="4" w:space="0" w:color="auto"/>
            </w:tcBorders>
            <w:hideMark/>
          </w:tcPr>
          <w:p w14:paraId="0B7BF4CD" w14:textId="77777777" w:rsidR="002846EC" w:rsidRDefault="002846EC" w:rsidP="00B84C27">
            <w:pPr>
              <w:widowControl w:val="0"/>
              <w:suppressAutoHyphens/>
              <w:jc w:val="center"/>
              <w:rPr>
                <w:rFonts w:eastAsia="SimSun"/>
                <w:color w:val="00000A"/>
                <w:lang w:val="ru-RU"/>
              </w:rPr>
            </w:pPr>
          </w:p>
          <w:p w14:paraId="2D6B0276" w14:textId="77777777" w:rsidR="002846EC" w:rsidRDefault="002846EC" w:rsidP="00B84C27">
            <w:pPr>
              <w:widowControl w:val="0"/>
              <w:suppressAutoHyphens/>
              <w:jc w:val="center"/>
              <w:rPr>
                <w:rFonts w:eastAsia="SimSun"/>
                <w:color w:val="00000A"/>
                <w:lang w:val="ru-RU"/>
              </w:rPr>
            </w:pPr>
          </w:p>
          <w:p w14:paraId="7D4A4639" w14:textId="77777777" w:rsidR="002846EC" w:rsidRDefault="002846EC" w:rsidP="00B84C27">
            <w:pPr>
              <w:widowControl w:val="0"/>
              <w:suppressAutoHyphens/>
              <w:jc w:val="center"/>
              <w:rPr>
                <w:rFonts w:eastAsia="SimSun"/>
                <w:color w:val="00000A"/>
                <w:lang w:val="ru-RU"/>
              </w:rPr>
            </w:pPr>
          </w:p>
          <w:p w14:paraId="25750559" w14:textId="77777777" w:rsidR="002846EC" w:rsidRDefault="002846EC" w:rsidP="00B84C27">
            <w:pPr>
              <w:widowControl w:val="0"/>
              <w:suppressAutoHyphens/>
              <w:jc w:val="center"/>
              <w:rPr>
                <w:rFonts w:eastAsia="SimSun"/>
                <w:color w:val="00000A"/>
                <w:lang w:val="ru-RU"/>
              </w:rPr>
            </w:pPr>
          </w:p>
          <w:p w14:paraId="155AFEED" w14:textId="77777777" w:rsidR="002846EC" w:rsidRPr="00835158" w:rsidRDefault="002846EC" w:rsidP="00B84C27">
            <w:pPr>
              <w:widowControl w:val="0"/>
              <w:suppressAutoHyphens/>
              <w:jc w:val="center"/>
              <w:rPr>
                <w:rFonts w:eastAsia="SimSun"/>
                <w:color w:val="00000A"/>
                <w:lang w:val="ru-RU"/>
              </w:rPr>
            </w:pPr>
            <w:r w:rsidRPr="00835158">
              <w:rPr>
                <w:rFonts w:eastAsia="SimSun"/>
                <w:color w:val="00000A"/>
                <w:lang w:val="ru-RU"/>
              </w:rPr>
              <w:t>1.</w:t>
            </w:r>
          </w:p>
        </w:tc>
        <w:tc>
          <w:tcPr>
            <w:tcW w:w="1704" w:type="dxa"/>
            <w:tcBorders>
              <w:top w:val="single" w:sz="4" w:space="0" w:color="auto"/>
              <w:left w:val="single" w:sz="4" w:space="0" w:color="auto"/>
              <w:bottom w:val="single" w:sz="4" w:space="0" w:color="auto"/>
              <w:right w:val="single" w:sz="4" w:space="0" w:color="auto"/>
            </w:tcBorders>
            <w:hideMark/>
          </w:tcPr>
          <w:p w14:paraId="5EF28A89" w14:textId="77777777" w:rsidR="002846EC" w:rsidRDefault="002846EC" w:rsidP="00B84C27">
            <w:pPr>
              <w:widowControl w:val="0"/>
              <w:suppressAutoHyphens/>
              <w:jc w:val="both"/>
              <w:rPr>
                <w:rFonts w:eastAsia="SimSun"/>
                <w:color w:val="00000A"/>
                <w:lang w:val="ru-RU"/>
              </w:rPr>
            </w:pPr>
          </w:p>
          <w:p w14:paraId="19B98BB4" w14:textId="77777777" w:rsidR="002846EC" w:rsidRDefault="002846EC" w:rsidP="00B84C27">
            <w:pPr>
              <w:widowControl w:val="0"/>
              <w:suppressAutoHyphens/>
              <w:jc w:val="both"/>
              <w:rPr>
                <w:rFonts w:eastAsia="SimSun"/>
                <w:color w:val="00000A"/>
                <w:lang w:val="ru-RU"/>
              </w:rPr>
            </w:pPr>
          </w:p>
          <w:p w14:paraId="7E313B60" w14:textId="77777777" w:rsidR="002846EC" w:rsidRDefault="002846EC" w:rsidP="00B84C27">
            <w:pPr>
              <w:widowControl w:val="0"/>
              <w:suppressAutoHyphens/>
              <w:jc w:val="both"/>
              <w:rPr>
                <w:rFonts w:eastAsia="SimSun"/>
                <w:color w:val="00000A"/>
                <w:lang w:val="ru-RU"/>
              </w:rPr>
            </w:pPr>
          </w:p>
          <w:p w14:paraId="41BFBA8D" w14:textId="77777777" w:rsidR="002846EC" w:rsidRDefault="002846EC" w:rsidP="00B84C27">
            <w:pPr>
              <w:widowControl w:val="0"/>
              <w:suppressAutoHyphens/>
              <w:jc w:val="both"/>
              <w:rPr>
                <w:rFonts w:eastAsia="SimSun"/>
                <w:color w:val="00000A"/>
                <w:lang w:val="ru-RU"/>
              </w:rPr>
            </w:pPr>
          </w:p>
          <w:p w14:paraId="7364839E" w14:textId="77777777" w:rsidR="002846EC" w:rsidRPr="00835158" w:rsidRDefault="002846EC" w:rsidP="00B84C27">
            <w:pPr>
              <w:widowControl w:val="0"/>
              <w:suppressAutoHyphens/>
              <w:jc w:val="center"/>
              <w:rPr>
                <w:rFonts w:eastAsia="SimSun"/>
                <w:color w:val="00000A"/>
                <w:lang w:val="ru-RU"/>
              </w:rPr>
            </w:pPr>
            <w:r w:rsidRPr="000E4625">
              <w:rPr>
                <w:rFonts w:eastAsia="SimSun"/>
                <w:color w:val="00000A"/>
                <w:lang w:val="ru-RU"/>
              </w:rPr>
              <w:t>Папір А4</w:t>
            </w:r>
          </w:p>
        </w:tc>
        <w:tc>
          <w:tcPr>
            <w:tcW w:w="5362" w:type="dxa"/>
            <w:tcBorders>
              <w:top w:val="single" w:sz="4" w:space="0" w:color="auto"/>
              <w:left w:val="single" w:sz="4" w:space="0" w:color="auto"/>
              <w:bottom w:val="single" w:sz="4" w:space="0" w:color="auto"/>
              <w:right w:val="single" w:sz="4" w:space="0" w:color="auto"/>
            </w:tcBorders>
          </w:tcPr>
          <w:p w14:paraId="721A40C7"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Пачка 500 аркушів;</w:t>
            </w:r>
          </w:p>
          <w:p w14:paraId="74340036"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 xml:space="preserve">розмір 210*297мм.;   </w:t>
            </w:r>
          </w:p>
          <w:p w14:paraId="09F90371"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Базова вага, г/м2 ISO 536 – 80+/-3;</w:t>
            </w:r>
          </w:p>
          <w:p w14:paraId="3105C837"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Товщина, мкн ISO 534 – не менше 110;</w:t>
            </w:r>
          </w:p>
          <w:p w14:paraId="45DEA85E"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Шорсткість, мл/хв ISO 8791-2 – не більше 120;</w:t>
            </w:r>
          </w:p>
          <w:p w14:paraId="09EDF572"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Вологість, % ISO 287 – не більше 4,0;</w:t>
            </w:r>
          </w:p>
          <w:p w14:paraId="08EDBAFC"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Білизна ISO 11475  - не менше 169;</w:t>
            </w:r>
          </w:p>
          <w:p w14:paraId="232AFB3D" w14:textId="77777777" w:rsidR="002846EC" w:rsidRPr="00995303" w:rsidRDefault="002846EC" w:rsidP="00B84C27">
            <w:pPr>
              <w:widowControl w:val="0"/>
              <w:suppressAutoHyphens/>
              <w:jc w:val="both"/>
              <w:rPr>
                <w:rFonts w:eastAsia="SimSun"/>
                <w:color w:val="00000A"/>
                <w:lang w:val="ru-RU"/>
              </w:rPr>
            </w:pPr>
            <w:r w:rsidRPr="00995303">
              <w:rPr>
                <w:rFonts w:eastAsia="SimSun"/>
                <w:color w:val="00000A"/>
                <w:lang w:val="ru-RU"/>
              </w:rPr>
              <w:t>Яскравість D65, % ISO 2470-2 – не менше 112;</w:t>
            </w:r>
          </w:p>
          <w:p w14:paraId="42F514A6" w14:textId="77777777" w:rsidR="002846EC" w:rsidRPr="000E4625" w:rsidRDefault="002846EC" w:rsidP="00B84C27">
            <w:pPr>
              <w:widowControl w:val="0"/>
              <w:suppressAutoHyphens/>
              <w:jc w:val="both"/>
              <w:rPr>
                <w:rFonts w:eastAsia="SimSun"/>
                <w:lang w:val="ru-RU"/>
              </w:rPr>
            </w:pPr>
            <w:r w:rsidRPr="00995303">
              <w:rPr>
                <w:rFonts w:eastAsia="SimSun"/>
                <w:color w:val="00000A"/>
                <w:lang w:val="ru-RU"/>
              </w:rPr>
              <w:t>Непрозорість, % ISO 2471 - не менше 95</w:t>
            </w:r>
            <w:r>
              <w:rPr>
                <w:rFonts w:eastAsia="SimSun"/>
                <w:lang w:val="ru-RU"/>
              </w:rPr>
              <w:tab/>
            </w:r>
          </w:p>
        </w:tc>
        <w:tc>
          <w:tcPr>
            <w:tcW w:w="1121" w:type="dxa"/>
            <w:tcBorders>
              <w:top w:val="single" w:sz="4" w:space="0" w:color="auto"/>
              <w:left w:val="single" w:sz="4" w:space="0" w:color="auto"/>
              <w:bottom w:val="single" w:sz="4" w:space="0" w:color="auto"/>
              <w:right w:val="single" w:sz="4" w:space="0" w:color="auto"/>
            </w:tcBorders>
            <w:hideMark/>
          </w:tcPr>
          <w:p w14:paraId="4F25F4B4" w14:textId="77777777" w:rsidR="002846EC" w:rsidRPr="000E4625" w:rsidRDefault="002846EC" w:rsidP="00B84C27">
            <w:pPr>
              <w:widowControl w:val="0"/>
              <w:suppressAutoHyphens/>
              <w:jc w:val="center"/>
              <w:rPr>
                <w:rFonts w:eastAsia="SimSun"/>
                <w:color w:val="00000A"/>
                <w:lang w:val="ru-RU"/>
              </w:rPr>
            </w:pPr>
          </w:p>
          <w:p w14:paraId="7E297368" w14:textId="77777777" w:rsidR="002846EC" w:rsidRPr="000E4625" w:rsidRDefault="002846EC" w:rsidP="00B84C27">
            <w:pPr>
              <w:widowControl w:val="0"/>
              <w:suppressAutoHyphens/>
              <w:jc w:val="center"/>
              <w:rPr>
                <w:rFonts w:eastAsia="SimSun"/>
                <w:color w:val="00000A"/>
                <w:lang w:val="ru-RU"/>
              </w:rPr>
            </w:pPr>
          </w:p>
          <w:p w14:paraId="173D4AB4" w14:textId="77777777" w:rsidR="002846EC" w:rsidRPr="000E4625" w:rsidRDefault="002846EC" w:rsidP="00B84C27">
            <w:pPr>
              <w:widowControl w:val="0"/>
              <w:suppressAutoHyphens/>
              <w:jc w:val="center"/>
              <w:rPr>
                <w:rFonts w:eastAsia="SimSun"/>
                <w:color w:val="00000A"/>
                <w:lang w:val="ru-RU"/>
              </w:rPr>
            </w:pPr>
          </w:p>
          <w:p w14:paraId="2567A0DA" w14:textId="77777777" w:rsidR="002846EC" w:rsidRPr="000E4625" w:rsidRDefault="002846EC" w:rsidP="00B84C27">
            <w:pPr>
              <w:widowControl w:val="0"/>
              <w:suppressAutoHyphens/>
              <w:jc w:val="center"/>
              <w:rPr>
                <w:rFonts w:eastAsia="SimSun"/>
                <w:color w:val="00000A"/>
                <w:lang w:val="ru-RU"/>
              </w:rPr>
            </w:pPr>
          </w:p>
          <w:p w14:paraId="13928D49" w14:textId="77777777" w:rsidR="002846EC" w:rsidRPr="000E4625" w:rsidRDefault="002846EC" w:rsidP="00B84C27">
            <w:pPr>
              <w:widowControl w:val="0"/>
              <w:suppressAutoHyphens/>
              <w:jc w:val="center"/>
              <w:rPr>
                <w:rFonts w:eastAsia="SimSun"/>
                <w:color w:val="00000A"/>
                <w:lang w:val="ru-RU"/>
              </w:rPr>
            </w:pPr>
            <w:r w:rsidRPr="000E4625">
              <w:rPr>
                <w:rFonts w:eastAsia="SimSun"/>
                <w:color w:val="00000A"/>
                <w:lang w:val="ru-RU"/>
              </w:rPr>
              <w:t>пач.</w:t>
            </w:r>
          </w:p>
        </w:tc>
        <w:tc>
          <w:tcPr>
            <w:tcW w:w="1162" w:type="dxa"/>
            <w:tcBorders>
              <w:top w:val="single" w:sz="4" w:space="0" w:color="auto"/>
              <w:left w:val="single" w:sz="4" w:space="0" w:color="auto"/>
              <w:bottom w:val="single" w:sz="4" w:space="0" w:color="auto"/>
              <w:right w:val="single" w:sz="4" w:space="0" w:color="auto"/>
            </w:tcBorders>
            <w:hideMark/>
          </w:tcPr>
          <w:p w14:paraId="7842E4EF" w14:textId="77777777" w:rsidR="002846EC" w:rsidRPr="000E4625" w:rsidRDefault="002846EC" w:rsidP="00B84C27">
            <w:pPr>
              <w:widowControl w:val="0"/>
              <w:suppressAutoHyphens/>
              <w:jc w:val="center"/>
              <w:rPr>
                <w:rFonts w:eastAsia="SimSun"/>
                <w:color w:val="00000A"/>
                <w:lang w:val="ru-RU"/>
              </w:rPr>
            </w:pPr>
          </w:p>
          <w:p w14:paraId="3955A69A" w14:textId="77777777" w:rsidR="002846EC" w:rsidRPr="000E4625" w:rsidRDefault="002846EC" w:rsidP="00B84C27">
            <w:pPr>
              <w:widowControl w:val="0"/>
              <w:suppressAutoHyphens/>
              <w:jc w:val="center"/>
              <w:rPr>
                <w:rFonts w:eastAsia="SimSun"/>
                <w:color w:val="00000A"/>
                <w:lang w:val="ru-RU"/>
              </w:rPr>
            </w:pPr>
          </w:p>
          <w:p w14:paraId="25E52C80" w14:textId="77777777" w:rsidR="002846EC" w:rsidRPr="000E4625" w:rsidRDefault="002846EC" w:rsidP="00B84C27">
            <w:pPr>
              <w:widowControl w:val="0"/>
              <w:suppressAutoHyphens/>
              <w:jc w:val="center"/>
              <w:rPr>
                <w:rFonts w:eastAsia="SimSun"/>
                <w:color w:val="00000A"/>
                <w:lang w:val="ru-RU"/>
              </w:rPr>
            </w:pPr>
          </w:p>
          <w:p w14:paraId="63E8FA12" w14:textId="77777777" w:rsidR="002846EC" w:rsidRPr="000E4625" w:rsidRDefault="002846EC" w:rsidP="00B84C27">
            <w:pPr>
              <w:widowControl w:val="0"/>
              <w:suppressAutoHyphens/>
              <w:jc w:val="center"/>
              <w:rPr>
                <w:rFonts w:eastAsia="SimSun"/>
                <w:color w:val="00000A"/>
                <w:lang w:val="ru-RU"/>
              </w:rPr>
            </w:pPr>
          </w:p>
          <w:p w14:paraId="7BCE80FE" w14:textId="78334F94" w:rsidR="002846EC" w:rsidRPr="000E4625" w:rsidRDefault="002846EC" w:rsidP="00B84C27">
            <w:pPr>
              <w:widowControl w:val="0"/>
              <w:suppressAutoHyphens/>
              <w:jc w:val="center"/>
              <w:rPr>
                <w:rFonts w:eastAsia="SimSun"/>
                <w:color w:val="00000A"/>
                <w:lang w:val="ru-RU"/>
              </w:rPr>
            </w:pPr>
            <w:r>
              <w:rPr>
                <w:rFonts w:eastAsia="SimSun"/>
                <w:color w:val="00000A"/>
                <w:lang w:val="ru-RU"/>
              </w:rPr>
              <w:t>230</w:t>
            </w:r>
          </w:p>
        </w:tc>
      </w:tr>
    </w:tbl>
    <w:p w14:paraId="61C75292" w14:textId="331A0C60" w:rsidR="00C85EB2" w:rsidRPr="00835158" w:rsidRDefault="00C85EB2" w:rsidP="00C85EB2">
      <w:pPr>
        <w:tabs>
          <w:tab w:val="left" w:pos="735"/>
          <w:tab w:val="left" w:pos="4590"/>
        </w:tabs>
        <w:suppressAutoHyphens/>
        <w:ind w:firstLine="709"/>
        <w:jc w:val="both"/>
        <w:rPr>
          <w:kern w:val="2"/>
          <w:lang w:val="ru-RU" w:eastAsia="zh-CN"/>
        </w:rPr>
      </w:pPr>
    </w:p>
    <w:p w14:paraId="12212026" w14:textId="4A05F651" w:rsidR="004872C6" w:rsidRPr="00835158" w:rsidRDefault="004872C6" w:rsidP="00C85EB2">
      <w:pPr>
        <w:tabs>
          <w:tab w:val="left" w:pos="735"/>
          <w:tab w:val="left" w:pos="4590"/>
        </w:tabs>
        <w:suppressAutoHyphens/>
        <w:ind w:firstLine="709"/>
        <w:jc w:val="both"/>
        <w:rPr>
          <w:kern w:val="2"/>
          <w:lang w:val="ru-RU" w:eastAsia="zh-CN"/>
        </w:rPr>
      </w:pPr>
    </w:p>
    <w:p w14:paraId="68EBDFDC" w14:textId="70D88DE5" w:rsidR="00FE27CE" w:rsidRPr="001D2060" w:rsidRDefault="00FE27CE" w:rsidP="00FE27CE">
      <w:pPr>
        <w:spacing w:line="0" w:lineRule="atLeast"/>
        <w:ind w:firstLine="709"/>
        <w:jc w:val="both"/>
        <w:rPr>
          <w:lang w:val="uk-UA" w:eastAsia="ru-RU"/>
        </w:rPr>
      </w:pPr>
      <w:r w:rsidRPr="001D2060">
        <w:rPr>
          <w:lang w:val="uk-UA" w:eastAsia="ru-RU"/>
        </w:rPr>
        <w:t xml:space="preserve">Місце </w:t>
      </w:r>
      <w:r w:rsidR="002846EC">
        <w:rPr>
          <w:lang w:val="uk-UA" w:eastAsia="ru-RU"/>
        </w:rPr>
        <w:t>поставки товару</w:t>
      </w:r>
      <w:r w:rsidRPr="001D2060">
        <w:rPr>
          <w:lang w:val="uk-UA" w:eastAsia="ru-RU"/>
        </w:rPr>
        <w:t xml:space="preserve">: </w:t>
      </w:r>
      <w:r w:rsidR="002846EC" w:rsidRPr="002846EC">
        <w:rPr>
          <w:lang w:val="uk-UA" w:eastAsia="ru-RU"/>
        </w:rPr>
        <w:t>на умовах DDP (Україна, 01135, м. Київ, вулиця Павлівська, будинок 29, 1-й поверх (відповідно до вимог «ІНКОТЕРМС» у ред. 2010 р.).</w:t>
      </w:r>
    </w:p>
    <w:p w14:paraId="118A4CDE" w14:textId="74D6D892" w:rsidR="00EA4853" w:rsidRDefault="00EA4853" w:rsidP="00EA4853">
      <w:pPr>
        <w:tabs>
          <w:tab w:val="left" w:pos="410"/>
        </w:tabs>
        <w:spacing w:line="276" w:lineRule="auto"/>
        <w:rPr>
          <w:rFonts w:eastAsia="Calibri"/>
          <w:color w:val="221F1F"/>
          <w:lang w:val="uk-UA"/>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AA2B8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E90019"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E90019"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05AB0670" w:rsidR="00FF3F0F" w:rsidRPr="00835158" w:rsidRDefault="002846EC" w:rsidP="00FF3F0F">
                  <w:pPr>
                    <w:jc w:val="center"/>
                    <w:rPr>
                      <w:lang w:val="ru-RU"/>
                    </w:rPr>
                  </w:pPr>
                  <w:r w:rsidRPr="002846EC">
                    <w:rPr>
                      <w:lang w:val="ru-RU"/>
                    </w:rPr>
                    <w:t>Назва, адреса та код ЄДРПОУ замовника, якому здійснювалось постачання товару</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E90019"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E90019"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3EA76769" w:rsidR="00FF3F0F" w:rsidRPr="004872C6" w:rsidRDefault="002846EC" w:rsidP="00FF3F0F">
            <w:pPr>
              <w:ind w:firstLine="321"/>
              <w:jc w:val="both"/>
              <w:rPr>
                <w:b/>
                <w:i/>
                <w:lang w:val="ru-RU"/>
              </w:rPr>
            </w:pPr>
            <w:r w:rsidRPr="002846EC">
              <w:rPr>
                <w:b/>
                <w:i/>
                <w:iCs/>
                <w:lang w:val="ru-RU"/>
              </w:rPr>
              <w:t>Аналогічним вважається повністю виконаний договір укладений із Замовником на поставку паперу А-4.</w:t>
            </w:r>
          </w:p>
          <w:p w14:paraId="50881631" w14:textId="1DD958FE" w:rsidR="00FF3F0F" w:rsidRPr="004872C6" w:rsidRDefault="00FF3F0F" w:rsidP="003B631A">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1354F317" w14:textId="77777777" w:rsidR="00DF1C99" w:rsidRPr="00DF1C99" w:rsidRDefault="00DF1C99" w:rsidP="00DF1C99">
      <w:pPr>
        <w:spacing w:line="259" w:lineRule="auto"/>
        <w:ind w:firstLine="567"/>
        <w:jc w:val="both"/>
        <w:rPr>
          <w:lang w:val="ru-RU"/>
        </w:rPr>
      </w:pPr>
      <w:r w:rsidRPr="00DF1C99">
        <w:rPr>
          <w:highlight w:val="white"/>
          <w:lang w:val="ru-RU"/>
        </w:rPr>
        <w:t xml:space="preserve">Замовник не вимагає від учасника процедури закупівлі під час подання тендерної пропозиції </w:t>
      </w:r>
      <w:r w:rsidRPr="00DF1C99">
        <w:rPr>
          <w:lang w:val="ru-RU"/>
        </w:rPr>
        <w:t>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FE64BD" w14:textId="77777777" w:rsidR="00DF1C99" w:rsidRPr="00DF1C99" w:rsidRDefault="00DF1C99" w:rsidP="00DF1C99">
      <w:pPr>
        <w:spacing w:line="259" w:lineRule="auto"/>
        <w:ind w:firstLine="567"/>
        <w:jc w:val="both"/>
        <w:rPr>
          <w:lang w:val="ru-RU"/>
        </w:rPr>
      </w:pPr>
      <w:r w:rsidRPr="00DF1C99">
        <w:rPr>
          <w:lang w:val="ru-RU"/>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6B8706" w14:textId="77777777" w:rsidR="00DF1C99" w:rsidRPr="00DF1C99" w:rsidRDefault="00DF1C99" w:rsidP="00DF1C99">
      <w:pPr>
        <w:spacing w:line="259" w:lineRule="auto"/>
        <w:ind w:firstLine="567"/>
        <w:jc w:val="both"/>
        <w:rPr>
          <w:lang w:val="ru-RU"/>
        </w:rPr>
      </w:pPr>
      <w:r w:rsidRPr="00DF1C99">
        <w:rPr>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2794EB" w14:textId="77777777" w:rsidR="00DF1C99" w:rsidRPr="00DF1C99" w:rsidRDefault="00DF1C99" w:rsidP="00DF1C99">
      <w:pPr>
        <w:widowControl w:val="0"/>
        <w:pBdr>
          <w:top w:val="nil"/>
          <w:left w:val="nil"/>
          <w:bottom w:val="nil"/>
          <w:right w:val="nil"/>
          <w:between w:val="nil"/>
        </w:pBdr>
        <w:ind w:firstLine="567"/>
        <w:jc w:val="both"/>
        <w:rPr>
          <w:i/>
          <w:lang w:val="ru-RU"/>
        </w:rPr>
      </w:pPr>
      <w:r w:rsidRPr="00DF1C99">
        <w:rPr>
          <w:i/>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788EDDD" w14:textId="77777777" w:rsidR="00DF1C99" w:rsidRPr="00DF1C99" w:rsidRDefault="00DF1C99" w:rsidP="00DF1C99">
      <w:pPr>
        <w:widowControl w:val="0"/>
        <w:pBdr>
          <w:top w:val="nil"/>
          <w:left w:val="nil"/>
          <w:bottom w:val="nil"/>
          <w:right w:val="nil"/>
          <w:between w:val="nil"/>
        </w:pBdr>
        <w:ind w:firstLine="567"/>
        <w:jc w:val="both"/>
        <w:rPr>
          <w:lang w:val="ru-RU"/>
        </w:rPr>
      </w:pPr>
      <w:r w:rsidRPr="00DF1C99">
        <w:rPr>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1C99">
        <w:rPr>
          <w:i/>
          <w:lang w:val="ru-RU"/>
        </w:rPr>
        <w:t>(у разі застосування таких критеріїв до учасника процедури закупівлі)</w:t>
      </w:r>
      <w:r w:rsidRPr="00DF1C99">
        <w:rPr>
          <w:lang w:val="ru-RU"/>
        </w:rPr>
        <w:t>, замовник перевіряє таких суб’єктів господарювання щодо відсутності підстав, визначених пунктом 47 Особливостей.</w:t>
      </w: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lastRenderedPageBreak/>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8156624" w:rsidR="007E66D1" w:rsidRDefault="007E66D1" w:rsidP="008424A4">
      <w:pPr>
        <w:tabs>
          <w:tab w:val="left" w:pos="1440"/>
        </w:tabs>
        <w:spacing w:line="276" w:lineRule="auto"/>
        <w:ind w:left="420"/>
        <w:contextualSpacing/>
        <w:jc w:val="right"/>
        <w:rPr>
          <w:b/>
          <w:color w:val="000000"/>
          <w:lang w:val="ru-RU" w:eastAsia="uk-UA"/>
        </w:rPr>
      </w:pPr>
    </w:p>
    <w:p w14:paraId="47FC64D2" w14:textId="38B49BCA" w:rsidR="002C5B17" w:rsidRDefault="002C5B17" w:rsidP="008424A4">
      <w:pPr>
        <w:tabs>
          <w:tab w:val="left" w:pos="1440"/>
        </w:tabs>
        <w:spacing w:line="276" w:lineRule="auto"/>
        <w:ind w:left="420"/>
        <w:contextualSpacing/>
        <w:jc w:val="right"/>
        <w:rPr>
          <w:b/>
          <w:color w:val="000000"/>
          <w:lang w:val="ru-RU" w:eastAsia="uk-UA"/>
        </w:rPr>
      </w:pPr>
    </w:p>
    <w:p w14:paraId="03C96383" w14:textId="5FFB44DF" w:rsidR="002C5B17" w:rsidRDefault="002C5B17" w:rsidP="008424A4">
      <w:pPr>
        <w:tabs>
          <w:tab w:val="left" w:pos="1440"/>
        </w:tabs>
        <w:spacing w:line="276" w:lineRule="auto"/>
        <w:ind w:left="420"/>
        <w:contextualSpacing/>
        <w:jc w:val="right"/>
        <w:rPr>
          <w:b/>
          <w:color w:val="000000"/>
          <w:lang w:val="ru-RU" w:eastAsia="uk-UA"/>
        </w:rPr>
      </w:pPr>
    </w:p>
    <w:p w14:paraId="458E0643" w14:textId="74931DB7" w:rsidR="002C5B17" w:rsidRDefault="002C5B17" w:rsidP="008424A4">
      <w:pPr>
        <w:tabs>
          <w:tab w:val="left" w:pos="1440"/>
        </w:tabs>
        <w:spacing w:line="276" w:lineRule="auto"/>
        <w:ind w:left="420"/>
        <w:contextualSpacing/>
        <w:jc w:val="right"/>
        <w:rPr>
          <w:b/>
          <w:color w:val="000000"/>
          <w:lang w:val="ru-RU" w:eastAsia="uk-UA"/>
        </w:rPr>
      </w:pPr>
    </w:p>
    <w:p w14:paraId="4AE7EC77" w14:textId="3E677C27" w:rsidR="002C5B17" w:rsidRDefault="002C5B17" w:rsidP="008424A4">
      <w:pPr>
        <w:tabs>
          <w:tab w:val="left" w:pos="1440"/>
        </w:tabs>
        <w:spacing w:line="276" w:lineRule="auto"/>
        <w:ind w:left="420"/>
        <w:contextualSpacing/>
        <w:jc w:val="right"/>
        <w:rPr>
          <w:b/>
          <w:color w:val="000000"/>
          <w:lang w:val="ru-RU" w:eastAsia="uk-UA"/>
        </w:rPr>
      </w:pPr>
    </w:p>
    <w:p w14:paraId="2312C5BA" w14:textId="22383714" w:rsidR="002C5B17" w:rsidRDefault="002C5B17" w:rsidP="008424A4">
      <w:pPr>
        <w:tabs>
          <w:tab w:val="left" w:pos="1440"/>
        </w:tabs>
        <w:spacing w:line="276" w:lineRule="auto"/>
        <w:ind w:left="420"/>
        <w:contextualSpacing/>
        <w:jc w:val="right"/>
        <w:rPr>
          <w:b/>
          <w:color w:val="000000"/>
          <w:lang w:val="ru-RU" w:eastAsia="uk-UA"/>
        </w:rPr>
      </w:pPr>
    </w:p>
    <w:p w14:paraId="61A5D12E" w14:textId="3156C686" w:rsidR="002C5B17" w:rsidRDefault="002C5B17" w:rsidP="008424A4">
      <w:pPr>
        <w:tabs>
          <w:tab w:val="left" w:pos="1440"/>
        </w:tabs>
        <w:spacing w:line="276" w:lineRule="auto"/>
        <w:ind w:left="420"/>
        <w:contextualSpacing/>
        <w:jc w:val="right"/>
        <w:rPr>
          <w:b/>
          <w:color w:val="000000"/>
          <w:lang w:val="ru-RU" w:eastAsia="uk-UA"/>
        </w:rPr>
      </w:pPr>
    </w:p>
    <w:p w14:paraId="690AE356" w14:textId="61C04038" w:rsidR="002C5B17" w:rsidRDefault="002C5B17" w:rsidP="008424A4">
      <w:pPr>
        <w:tabs>
          <w:tab w:val="left" w:pos="1440"/>
        </w:tabs>
        <w:spacing w:line="276" w:lineRule="auto"/>
        <w:ind w:left="420"/>
        <w:contextualSpacing/>
        <w:jc w:val="right"/>
        <w:rPr>
          <w:b/>
          <w:color w:val="000000"/>
          <w:lang w:val="ru-RU" w:eastAsia="uk-UA"/>
        </w:rPr>
      </w:pPr>
    </w:p>
    <w:p w14:paraId="276C865A" w14:textId="096AF4A7" w:rsidR="002C5B17" w:rsidRDefault="002C5B17" w:rsidP="008424A4">
      <w:pPr>
        <w:tabs>
          <w:tab w:val="left" w:pos="1440"/>
        </w:tabs>
        <w:spacing w:line="276" w:lineRule="auto"/>
        <w:ind w:left="420"/>
        <w:contextualSpacing/>
        <w:jc w:val="right"/>
        <w:rPr>
          <w:b/>
          <w:color w:val="000000"/>
          <w:lang w:val="ru-RU" w:eastAsia="uk-UA"/>
        </w:rPr>
      </w:pPr>
    </w:p>
    <w:p w14:paraId="673868DB" w14:textId="7A1B909E" w:rsidR="002C5B17" w:rsidRDefault="002C5B17" w:rsidP="008424A4">
      <w:pPr>
        <w:tabs>
          <w:tab w:val="left" w:pos="1440"/>
        </w:tabs>
        <w:spacing w:line="276" w:lineRule="auto"/>
        <w:ind w:left="420"/>
        <w:contextualSpacing/>
        <w:jc w:val="right"/>
        <w:rPr>
          <w:b/>
          <w:color w:val="000000"/>
          <w:lang w:val="ru-RU" w:eastAsia="uk-UA"/>
        </w:rPr>
      </w:pPr>
    </w:p>
    <w:p w14:paraId="0E87EF4B" w14:textId="0FF3C752" w:rsidR="002C5B17" w:rsidRDefault="002C5B17" w:rsidP="008424A4">
      <w:pPr>
        <w:tabs>
          <w:tab w:val="left" w:pos="1440"/>
        </w:tabs>
        <w:spacing w:line="276" w:lineRule="auto"/>
        <w:ind w:left="420"/>
        <w:contextualSpacing/>
        <w:jc w:val="right"/>
        <w:rPr>
          <w:b/>
          <w:color w:val="000000"/>
          <w:lang w:val="ru-RU" w:eastAsia="uk-UA"/>
        </w:rPr>
      </w:pPr>
    </w:p>
    <w:p w14:paraId="16325BAD" w14:textId="24F3A8E2" w:rsidR="002C5B17" w:rsidRDefault="002C5B17" w:rsidP="008424A4">
      <w:pPr>
        <w:tabs>
          <w:tab w:val="left" w:pos="1440"/>
        </w:tabs>
        <w:spacing w:line="276" w:lineRule="auto"/>
        <w:ind w:left="420"/>
        <w:contextualSpacing/>
        <w:jc w:val="right"/>
        <w:rPr>
          <w:b/>
          <w:color w:val="000000"/>
          <w:lang w:val="ru-RU" w:eastAsia="uk-UA"/>
        </w:rPr>
      </w:pPr>
    </w:p>
    <w:p w14:paraId="32A29FF3" w14:textId="23DEE972" w:rsidR="002C5B17" w:rsidRDefault="002C5B17" w:rsidP="008424A4">
      <w:pPr>
        <w:tabs>
          <w:tab w:val="left" w:pos="1440"/>
        </w:tabs>
        <w:spacing w:line="276" w:lineRule="auto"/>
        <w:ind w:left="420"/>
        <w:contextualSpacing/>
        <w:jc w:val="right"/>
        <w:rPr>
          <w:b/>
          <w:color w:val="000000"/>
          <w:lang w:val="ru-RU" w:eastAsia="uk-UA"/>
        </w:rPr>
      </w:pPr>
    </w:p>
    <w:p w14:paraId="39AE8EC9" w14:textId="78A87CB9" w:rsidR="002C5B17" w:rsidRDefault="002C5B17" w:rsidP="008424A4">
      <w:pPr>
        <w:tabs>
          <w:tab w:val="left" w:pos="1440"/>
        </w:tabs>
        <w:spacing w:line="276" w:lineRule="auto"/>
        <w:ind w:left="420"/>
        <w:contextualSpacing/>
        <w:jc w:val="right"/>
        <w:rPr>
          <w:b/>
          <w:color w:val="000000"/>
          <w:lang w:val="ru-RU" w:eastAsia="uk-UA"/>
        </w:rPr>
      </w:pPr>
    </w:p>
    <w:p w14:paraId="72C5BEE3" w14:textId="27390A12" w:rsidR="002C5B17" w:rsidRDefault="002C5B17" w:rsidP="008424A4">
      <w:pPr>
        <w:tabs>
          <w:tab w:val="left" w:pos="1440"/>
        </w:tabs>
        <w:spacing w:line="276" w:lineRule="auto"/>
        <w:ind w:left="420"/>
        <w:contextualSpacing/>
        <w:jc w:val="right"/>
        <w:rPr>
          <w:b/>
          <w:color w:val="000000"/>
          <w:lang w:val="ru-RU" w:eastAsia="uk-UA"/>
        </w:rPr>
      </w:pPr>
    </w:p>
    <w:p w14:paraId="524414E7" w14:textId="18E2BCE2" w:rsidR="002C5B17" w:rsidRDefault="002C5B17" w:rsidP="008424A4">
      <w:pPr>
        <w:tabs>
          <w:tab w:val="left" w:pos="1440"/>
        </w:tabs>
        <w:spacing w:line="276" w:lineRule="auto"/>
        <w:ind w:left="420"/>
        <w:contextualSpacing/>
        <w:jc w:val="right"/>
        <w:rPr>
          <w:b/>
          <w:color w:val="000000"/>
          <w:lang w:val="ru-RU" w:eastAsia="uk-UA"/>
        </w:rPr>
      </w:pPr>
    </w:p>
    <w:p w14:paraId="4D74F135" w14:textId="1A56668F" w:rsidR="002C5B17" w:rsidRDefault="002C5B17" w:rsidP="008424A4">
      <w:pPr>
        <w:tabs>
          <w:tab w:val="left" w:pos="1440"/>
        </w:tabs>
        <w:spacing w:line="276" w:lineRule="auto"/>
        <w:ind w:left="420"/>
        <w:contextualSpacing/>
        <w:jc w:val="right"/>
        <w:rPr>
          <w:b/>
          <w:color w:val="000000"/>
          <w:lang w:val="ru-RU" w:eastAsia="uk-UA"/>
        </w:rPr>
      </w:pPr>
    </w:p>
    <w:p w14:paraId="7FA9296D" w14:textId="17A7449E" w:rsidR="002C5B17" w:rsidRDefault="002C5B17" w:rsidP="008424A4">
      <w:pPr>
        <w:tabs>
          <w:tab w:val="left" w:pos="1440"/>
        </w:tabs>
        <w:spacing w:line="276" w:lineRule="auto"/>
        <w:ind w:left="420"/>
        <w:contextualSpacing/>
        <w:jc w:val="right"/>
        <w:rPr>
          <w:b/>
          <w:color w:val="000000"/>
          <w:lang w:val="ru-RU" w:eastAsia="uk-UA"/>
        </w:rPr>
      </w:pPr>
    </w:p>
    <w:p w14:paraId="07002B5B" w14:textId="2C8C0040" w:rsidR="002C5B17" w:rsidRDefault="002C5B17" w:rsidP="008424A4">
      <w:pPr>
        <w:tabs>
          <w:tab w:val="left" w:pos="1440"/>
        </w:tabs>
        <w:spacing w:line="276" w:lineRule="auto"/>
        <w:ind w:left="420"/>
        <w:contextualSpacing/>
        <w:jc w:val="right"/>
        <w:rPr>
          <w:b/>
          <w:color w:val="000000"/>
          <w:lang w:val="ru-RU" w:eastAsia="uk-UA"/>
        </w:rPr>
      </w:pPr>
    </w:p>
    <w:p w14:paraId="11F267F3" w14:textId="1B8AA0CF" w:rsidR="002C5B17" w:rsidRDefault="002C5B17" w:rsidP="008424A4">
      <w:pPr>
        <w:tabs>
          <w:tab w:val="left" w:pos="1440"/>
        </w:tabs>
        <w:spacing w:line="276" w:lineRule="auto"/>
        <w:ind w:left="420"/>
        <w:contextualSpacing/>
        <w:jc w:val="right"/>
        <w:rPr>
          <w:b/>
          <w:color w:val="000000"/>
          <w:lang w:val="ru-RU" w:eastAsia="uk-UA"/>
        </w:rPr>
      </w:pPr>
    </w:p>
    <w:p w14:paraId="3047DC46" w14:textId="4FDA3050" w:rsidR="002C5B17" w:rsidRDefault="002C5B17" w:rsidP="008424A4">
      <w:pPr>
        <w:tabs>
          <w:tab w:val="left" w:pos="1440"/>
        </w:tabs>
        <w:spacing w:line="276" w:lineRule="auto"/>
        <w:ind w:left="420"/>
        <w:contextualSpacing/>
        <w:jc w:val="right"/>
        <w:rPr>
          <w:b/>
          <w:color w:val="000000"/>
          <w:lang w:val="ru-RU" w:eastAsia="uk-UA"/>
        </w:rPr>
      </w:pPr>
    </w:p>
    <w:p w14:paraId="007C4076" w14:textId="39C1A8B6" w:rsidR="002C5B17" w:rsidRDefault="002C5B17" w:rsidP="008424A4">
      <w:pPr>
        <w:tabs>
          <w:tab w:val="left" w:pos="1440"/>
        </w:tabs>
        <w:spacing w:line="276" w:lineRule="auto"/>
        <w:ind w:left="420"/>
        <w:contextualSpacing/>
        <w:jc w:val="right"/>
        <w:rPr>
          <w:b/>
          <w:color w:val="000000"/>
          <w:lang w:val="ru-RU" w:eastAsia="uk-UA"/>
        </w:rPr>
      </w:pPr>
    </w:p>
    <w:p w14:paraId="557230A6" w14:textId="18C13024" w:rsidR="002C5B17" w:rsidRDefault="002C5B17" w:rsidP="008424A4">
      <w:pPr>
        <w:tabs>
          <w:tab w:val="left" w:pos="1440"/>
        </w:tabs>
        <w:spacing w:line="276" w:lineRule="auto"/>
        <w:ind w:left="420"/>
        <w:contextualSpacing/>
        <w:jc w:val="right"/>
        <w:rPr>
          <w:b/>
          <w:color w:val="000000"/>
          <w:lang w:val="ru-RU" w:eastAsia="uk-UA"/>
        </w:rPr>
      </w:pPr>
    </w:p>
    <w:p w14:paraId="466094C4" w14:textId="02380C2F" w:rsidR="002C5B17" w:rsidRDefault="002C5B17" w:rsidP="008424A4">
      <w:pPr>
        <w:tabs>
          <w:tab w:val="left" w:pos="1440"/>
        </w:tabs>
        <w:spacing w:line="276" w:lineRule="auto"/>
        <w:ind w:left="420"/>
        <w:contextualSpacing/>
        <w:jc w:val="right"/>
        <w:rPr>
          <w:b/>
          <w:color w:val="000000"/>
          <w:lang w:val="ru-RU" w:eastAsia="uk-UA"/>
        </w:rPr>
      </w:pPr>
    </w:p>
    <w:p w14:paraId="3B38068B" w14:textId="6F5FE76D" w:rsidR="002C5B17" w:rsidRDefault="002C5B17" w:rsidP="008424A4">
      <w:pPr>
        <w:tabs>
          <w:tab w:val="left" w:pos="1440"/>
        </w:tabs>
        <w:spacing w:line="276" w:lineRule="auto"/>
        <w:ind w:left="420"/>
        <w:contextualSpacing/>
        <w:jc w:val="right"/>
        <w:rPr>
          <w:b/>
          <w:color w:val="000000"/>
          <w:lang w:val="ru-RU" w:eastAsia="uk-UA"/>
        </w:rPr>
      </w:pPr>
    </w:p>
    <w:p w14:paraId="4D3E24C7" w14:textId="6415BA96" w:rsidR="002C5B17" w:rsidRDefault="002C5B17" w:rsidP="008424A4">
      <w:pPr>
        <w:tabs>
          <w:tab w:val="left" w:pos="1440"/>
        </w:tabs>
        <w:spacing w:line="276" w:lineRule="auto"/>
        <w:ind w:left="420"/>
        <w:contextualSpacing/>
        <w:jc w:val="right"/>
        <w:rPr>
          <w:b/>
          <w:color w:val="000000"/>
          <w:lang w:val="ru-RU" w:eastAsia="uk-UA"/>
        </w:rPr>
      </w:pPr>
    </w:p>
    <w:p w14:paraId="30A3F398" w14:textId="1CC4E5AA" w:rsidR="002C5B17" w:rsidRDefault="002C5B17" w:rsidP="008424A4">
      <w:pPr>
        <w:tabs>
          <w:tab w:val="left" w:pos="1440"/>
        </w:tabs>
        <w:spacing w:line="276" w:lineRule="auto"/>
        <w:ind w:left="420"/>
        <w:contextualSpacing/>
        <w:jc w:val="right"/>
        <w:rPr>
          <w:b/>
          <w:color w:val="000000"/>
          <w:lang w:val="ru-RU" w:eastAsia="uk-UA"/>
        </w:rPr>
      </w:pPr>
    </w:p>
    <w:p w14:paraId="48AB5D42" w14:textId="71259726" w:rsidR="002C5B17" w:rsidRDefault="002C5B17" w:rsidP="008424A4">
      <w:pPr>
        <w:tabs>
          <w:tab w:val="left" w:pos="1440"/>
        </w:tabs>
        <w:spacing w:line="276" w:lineRule="auto"/>
        <w:ind w:left="420"/>
        <w:contextualSpacing/>
        <w:jc w:val="right"/>
        <w:rPr>
          <w:b/>
          <w:color w:val="000000"/>
          <w:lang w:val="ru-RU" w:eastAsia="uk-UA"/>
        </w:rPr>
      </w:pPr>
    </w:p>
    <w:p w14:paraId="4A247567" w14:textId="73B8E022" w:rsidR="002C5B17" w:rsidRDefault="002C5B17" w:rsidP="008424A4">
      <w:pPr>
        <w:tabs>
          <w:tab w:val="left" w:pos="1440"/>
        </w:tabs>
        <w:spacing w:line="276" w:lineRule="auto"/>
        <w:ind w:left="420"/>
        <w:contextualSpacing/>
        <w:jc w:val="right"/>
        <w:rPr>
          <w:b/>
          <w:color w:val="000000"/>
          <w:lang w:val="ru-RU" w:eastAsia="uk-UA"/>
        </w:rPr>
      </w:pPr>
    </w:p>
    <w:p w14:paraId="167B71E3" w14:textId="18CCDCEC" w:rsidR="002C5B17" w:rsidRDefault="002C5B17" w:rsidP="008424A4">
      <w:pPr>
        <w:tabs>
          <w:tab w:val="left" w:pos="1440"/>
        </w:tabs>
        <w:spacing w:line="276" w:lineRule="auto"/>
        <w:ind w:left="420"/>
        <w:contextualSpacing/>
        <w:jc w:val="right"/>
        <w:rPr>
          <w:b/>
          <w:color w:val="000000"/>
          <w:lang w:val="ru-RU" w:eastAsia="uk-UA"/>
        </w:rPr>
      </w:pPr>
    </w:p>
    <w:p w14:paraId="0643F9D8" w14:textId="78D4781B" w:rsidR="002C5B17" w:rsidRDefault="002C5B17" w:rsidP="008424A4">
      <w:pPr>
        <w:tabs>
          <w:tab w:val="left" w:pos="1440"/>
        </w:tabs>
        <w:spacing w:line="276" w:lineRule="auto"/>
        <w:ind w:left="420"/>
        <w:contextualSpacing/>
        <w:jc w:val="right"/>
        <w:rPr>
          <w:b/>
          <w:color w:val="000000"/>
          <w:lang w:val="ru-RU" w:eastAsia="uk-UA"/>
        </w:rPr>
      </w:pPr>
    </w:p>
    <w:p w14:paraId="0A109D32" w14:textId="3A6B4488" w:rsidR="002C5B17" w:rsidRDefault="002C5B17" w:rsidP="008424A4">
      <w:pPr>
        <w:tabs>
          <w:tab w:val="left" w:pos="1440"/>
        </w:tabs>
        <w:spacing w:line="276" w:lineRule="auto"/>
        <w:ind w:left="420"/>
        <w:contextualSpacing/>
        <w:jc w:val="right"/>
        <w:rPr>
          <w:b/>
          <w:color w:val="000000"/>
          <w:lang w:val="ru-RU" w:eastAsia="uk-UA"/>
        </w:rPr>
      </w:pPr>
    </w:p>
    <w:p w14:paraId="4030E62E" w14:textId="2EFB4535" w:rsidR="002C5B17" w:rsidRDefault="002C5B17" w:rsidP="008424A4">
      <w:pPr>
        <w:tabs>
          <w:tab w:val="left" w:pos="1440"/>
        </w:tabs>
        <w:spacing w:line="276" w:lineRule="auto"/>
        <w:ind w:left="420"/>
        <w:contextualSpacing/>
        <w:jc w:val="right"/>
        <w:rPr>
          <w:b/>
          <w:color w:val="000000"/>
          <w:lang w:val="ru-RU" w:eastAsia="uk-UA"/>
        </w:rPr>
      </w:pPr>
    </w:p>
    <w:p w14:paraId="789ADB91" w14:textId="67E6374B" w:rsidR="002C5B17" w:rsidRDefault="002C5B17" w:rsidP="008424A4">
      <w:pPr>
        <w:tabs>
          <w:tab w:val="left" w:pos="1440"/>
        </w:tabs>
        <w:spacing w:line="276" w:lineRule="auto"/>
        <w:ind w:left="420"/>
        <w:contextualSpacing/>
        <w:jc w:val="right"/>
        <w:rPr>
          <w:b/>
          <w:color w:val="000000"/>
          <w:lang w:val="ru-RU" w:eastAsia="uk-UA"/>
        </w:rPr>
      </w:pPr>
    </w:p>
    <w:p w14:paraId="05E42E90" w14:textId="1DDAF686" w:rsidR="002C5B17" w:rsidRDefault="002C5B17" w:rsidP="008424A4">
      <w:pPr>
        <w:tabs>
          <w:tab w:val="left" w:pos="1440"/>
        </w:tabs>
        <w:spacing w:line="276" w:lineRule="auto"/>
        <w:ind w:left="420"/>
        <w:contextualSpacing/>
        <w:jc w:val="right"/>
        <w:rPr>
          <w:b/>
          <w:color w:val="000000"/>
          <w:lang w:val="ru-RU" w:eastAsia="uk-UA"/>
        </w:rPr>
      </w:pPr>
    </w:p>
    <w:p w14:paraId="74302C99" w14:textId="772BD314" w:rsidR="002C5B17" w:rsidRDefault="002C5B17" w:rsidP="008424A4">
      <w:pPr>
        <w:tabs>
          <w:tab w:val="left" w:pos="1440"/>
        </w:tabs>
        <w:spacing w:line="276" w:lineRule="auto"/>
        <w:ind w:left="420"/>
        <w:contextualSpacing/>
        <w:jc w:val="right"/>
        <w:rPr>
          <w:b/>
          <w:color w:val="000000"/>
          <w:lang w:val="ru-RU" w:eastAsia="uk-UA"/>
        </w:rPr>
      </w:pPr>
    </w:p>
    <w:p w14:paraId="674D9CE0" w14:textId="27882BE5" w:rsidR="002C5B17" w:rsidRDefault="002C5B17" w:rsidP="008424A4">
      <w:pPr>
        <w:tabs>
          <w:tab w:val="left" w:pos="1440"/>
        </w:tabs>
        <w:spacing w:line="276" w:lineRule="auto"/>
        <w:ind w:left="420"/>
        <w:contextualSpacing/>
        <w:jc w:val="right"/>
        <w:rPr>
          <w:b/>
          <w:color w:val="000000"/>
          <w:lang w:val="ru-RU" w:eastAsia="uk-UA"/>
        </w:rPr>
      </w:pPr>
    </w:p>
    <w:p w14:paraId="2E08C6F6" w14:textId="21C58BE2" w:rsidR="002C5B17" w:rsidRDefault="002C5B17" w:rsidP="008424A4">
      <w:pPr>
        <w:tabs>
          <w:tab w:val="left" w:pos="1440"/>
        </w:tabs>
        <w:spacing w:line="276" w:lineRule="auto"/>
        <w:ind w:left="420"/>
        <w:contextualSpacing/>
        <w:jc w:val="right"/>
        <w:rPr>
          <w:b/>
          <w:color w:val="000000"/>
          <w:lang w:val="ru-RU" w:eastAsia="uk-UA"/>
        </w:rPr>
      </w:pPr>
    </w:p>
    <w:p w14:paraId="32941FA4" w14:textId="072F4DD2" w:rsidR="002C5B17" w:rsidRDefault="002C5B17" w:rsidP="008424A4">
      <w:pPr>
        <w:tabs>
          <w:tab w:val="left" w:pos="1440"/>
        </w:tabs>
        <w:spacing w:line="276" w:lineRule="auto"/>
        <w:ind w:left="420"/>
        <w:contextualSpacing/>
        <w:jc w:val="right"/>
        <w:rPr>
          <w:b/>
          <w:color w:val="000000"/>
          <w:lang w:val="ru-RU" w:eastAsia="uk-UA"/>
        </w:rPr>
      </w:pPr>
    </w:p>
    <w:p w14:paraId="3CC93374" w14:textId="77777777" w:rsidR="002846EC" w:rsidRDefault="002846EC" w:rsidP="008424A4">
      <w:pPr>
        <w:tabs>
          <w:tab w:val="left" w:pos="1440"/>
        </w:tabs>
        <w:spacing w:line="276" w:lineRule="auto"/>
        <w:ind w:left="420"/>
        <w:contextualSpacing/>
        <w:jc w:val="right"/>
        <w:rPr>
          <w:b/>
          <w:color w:val="000000"/>
          <w:lang w:val="ru-RU" w:eastAsia="uk-UA"/>
        </w:rPr>
      </w:pPr>
    </w:p>
    <w:p w14:paraId="3407F91A" w14:textId="77777777" w:rsidR="002C5B17" w:rsidRPr="00835158" w:rsidRDefault="002C5B17"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835158">
        <w:rPr>
          <w:lang w:val="ru-RU"/>
        </w:rPr>
        <w:t xml:space="preserve"> виключно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E90019"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78589F" w:rsidRDefault="00492FBE" w:rsidP="003B631A">
            <w:pPr>
              <w:shd w:val="clear" w:color="auto" w:fill="FFFFFF"/>
              <w:ind w:left="142" w:right="108"/>
              <w:jc w:val="both"/>
              <w:rPr>
                <w:lang w:val="uk-UA" w:eastAsia="ru-RU"/>
              </w:rPr>
            </w:pPr>
            <w:r w:rsidRPr="0078589F">
              <w:rPr>
                <w:lang w:val="uk-UA" w:eastAsia="ru-RU"/>
              </w:rPr>
              <w:t>Документ, що підтверджує відсутність підстави, визначеної підпунктом 3 пункту 4</w:t>
            </w:r>
            <w:r w:rsidR="00984590" w:rsidRPr="0078589F">
              <w:rPr>
                <w:lang w:val="uk-UA" w:eastAsia="ru-RU"/>
              </w:rPr>
              <w:t>7</w:t>
            </w:r>
            <w:r w:rsidRPr="0078589F">
              <w:rPr>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78589F" w:rsidRDefault="00492FBE" w:rsidP="003B631A">
            <w:pPr>
              <w:shd w:val="clear" w:color="auto" w:fill="FFFFFF"/>
              <w:ind w:left="142" w:right="108"/>
              <w:jc w:val="both"/>
              <w:rPr>
                <w:lang w:val="uk-UA" w:eastAsia="ru-RU"/>
              </w:rPr>
            </w:pPr>
            <w:r w:rsidRPr="0078589F">
              <w:rPr>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4">
              <w:r w:rsidRPr="0078589F">
                <w:rPr>
                  <w:u w:val="single"/>
                  <w:lang w:val="uk-UA" w:eastAsia="ru-RU"/>
                </w:rPr>
                <w:t>https://corruptinfo.nazk.gov.ua/reference/getpersonalreference/individual</w:t>
              </w:r>
            </w:hyperlink>
          </w:p>
          <w:p w14:paraId="4A75B8CD" w14:textId="77777777" w:rsidR="00492FBE" w:rsidRPr="0078589F" w:rsidRDefault="00492FBE" w:rsidP="003B631A">
            <w:pPr>
              <w:shd w:val="clear" w:color="auto" w:fill="FFFFFF"/>
              <w:ind w:left="142" w:right="108"/>
              <w:jc w:val="both"/>
              <w:rPr>
                <w:lang w:val="uk-UA" w:eastAsia="ru-RU"/>
              </w:rPr>
            </w:pPr>
            <w:r w:rsidRPr="0078589F">
              <w:rPr>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78589F" w:rsidRDefault="00492FBE" w:rsidP="003B631A">
            <w:pPr>
              <w:shd w:val="clear" w:color="auto" w:fill="FFFFFF"/>
              <w:ind w:right="108" w:firstLine="567"/>
              <w:jc w:val="both"/>
              <w:rPr>
                <w:b/>
                <w:bCs/>
                <w:lang w:val="uk-UA" w:eastAsia="ru-RU"/>
              </w:rPr>
            </w:pPr>
            <w:r w:rsidRPr="0078589F">
              <w:rPr>
                <w:rFonts w:eastAsia="Calibri"/>
                <w:b/>
                <w:bCs/>
                <w:lang w:val="uk-UA" w:eastAsia="ru-RU"/>
              </w:rPr>
              <w:t>виданий не раніше ніж за 30 календарних днів до дати подання</w:t>
            </w:r>
          </w:p>
        </w:tc>
      </w:tr>
      <w:tr w:rsidR="00492FBE" w:rsidRPr="00E90019"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78589F" w:rsidRDefault="00492FBE" w:rsidP="003B631A">
            <w:pPr>
              <w:shd w:val="clear" w:color="auto" w:fill="FFFFFF"/>
              <w:ind w:left="142" w:right="108"/>
              <w:jc w:val="both"/>
              <w:rPr>
                <w:lang w:val="uk-UA" w:eastAsia="ru-RU"/>
              </w:rPr>
            </w:pPr>
            <w:r w:rsidRPr="0078589F">
              <w:rPr>
                <w:lang w:val="uk-UA" w:eastAsia="ru-RU"/>
              </w:rPr>
              <w:t>Документ, що підтверджує відсутність підстав, визначених підпунктами 5, 6 та 12 пункту 4</w:t>
            </w:r>
            <w:r w:rsidR="00984590" w:rsidRPr="0078589F">
              <w:rPr>
                <w:lang w:val="uk-UA" w:eastAsia="ru-RU"/>
              </w:rPr>
              <w:t>7</w:t>
            </w:r>
            <w:r w:rsidRPr="0078589F">
              <w:rPr>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r w:rsidRPr="0078589F">
                <w:rPr>
                  <w:u w:val="single"/>
                  <w:lang w:val="uk-UA" w:eastAsia="ru-RU"/>
                </w:rPr>
                <w:t>https://vytiah.mvs.gov.ua/app/landing</w:t>
              </w:r>
            </w:hyperlink>
            <w:r w:rsidRPr="0078589F">
              <w:rPr>
                <w:lang w:val="uk-UA" w:eastAsia="ru-RU"/>
              </w:rPr>
              <w:t xml:space="preserve"> </w:t>
            </w:r>
          </w:p>
          <w:p w14:paraId="1659AEF9" w14:textId="77777777" w:rsidR="00492FBE" w:rsidRPr="0078589F" w:rsidRDefault="00492FBE" w:rsidP="003B631A">
            <w:pPr>
              <w:shd w:val="clear" w:color="auto" w:fill="FFFFFF"/>
              <w:ind w:right="108" w:firstLine="567"/>
              <w:jc w:val="both"/>
              <w:rPr>
                <w:lang w:val="uk-UA" w:eastAsia="ru-RU"/>
              </w:rPr>
            </w:pPr>
            <w:r w:rsidRPr="0078589F">
              <w:rPr>
                <w:lang w:val="uk-UA" w:eastAsia="ru-RU"/>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9A500A" w14:textId="77777777" w:rsidR="00492FBE" w:rsidRPr="0078589F" w:rsidRDefault="00492FBE" w:rsidP="003B631A">
            <w:pPr>
              <w:shd w:val="clear" w:color="auto" w:fill="FFFFFF"/>
              <w:ind w:left="142" w:right="108" w:firstLine="532"/>
              <w:jc w:val="both"/>
              <w:rPr>
                <w:lang w:val="uk-UA" w:eastAsia="ru-RU"/>
              </w:rPr>
            </w:pPr>
            <w:r w:rsidRPr="0078589F">
              <w:rPr>
                <w:rFonts w:eastAsia="Calibri"/>
                <w:b/>
                <w:bCs/>
                <w:lang w:val="uk-UA" w:eastAsia="ru-RU"/>
              </w:rPr>
              <w:t>виданий не раніше ніж за 30 календарних днів до дати подання</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E90019"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6">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78589F">
              <w:rPr>
                <w:rFonts w:eastAsia="Calibri"/>
                <w:b/>
                <w:bCs/>
                <w:lang w:val="uk-UA" w:eastAsia="ru-RU"/>
              </w:rPr>
              <w:t>виданий не раніше ніж за 30 календарних днів до дати подання</w:t>
            </w:r>
          </w:p>
        </w:tc>
      </w:tr>
      <w:tr w:rsidR="00492FBE" w:rsidRPr="00E90019"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7">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78589F">
              <w:rPr>
                <w:rFonts w:eastAsia="Calibri"/>
                <w:b/>
                <w:bCs/>
                <w:lang w:val="uk-UA" w:eastAsia="ru-RU"/>
              </w:rPr>
              <w:t>виданий не раніше ніж за 30 календарних днів до дати подання</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Default="00492FBE" w:rsidP="00D54BD6">
      <w:pPr>
        <w:autoSpaceDE w:val="0"/>
        <w:spacing w:line="276" w:lineRule="auto"/>
        <w:ind w:right="22" w:firstLine="567"/>
        <w:jc w:val="both"/>
        <w:rPr>
          <w:rFonts w:eastAsia="Arial"/>
          <w:b/>
          <w:bCs/>
          <w:i/>
          <w:iCs/>
          <w:color w:val="000000"/>
          <w:sz w:val="22"/>
          <w:szCs w:val="22"/>
          <w:lang w:val="uk-UA" w:eastAsia="uk-UA"/>
        </w:rPr>
      </w:pPr>
    </w:p>
    <w:p w14:paraId="3DB70523" w14:textId="77777777" w:rsidR="00C85235" w:rsidRPr="00CD4B04" w:rsidRDefault="00C85235"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78589F" w:rsidRDefault="00D54BD6" w:rsidP="00D54BD6">
      <w:pPr>
        <w:autoSpaceDE w:val="0"/>
        <w:spacing w:line="276" w:lineRule="auto"/>
        <w:ind w:right="22" w:firstLine="567"/>
        <w:jc w:val="both"/>
        <w:rPr>
          <w:rFonts w:eastAsia="Arial"/>
          <w:b/>
          <w:bCs/>
          <w:i/>
          <w:iCs/>
          <w:sz w:val="22"/>
          <w:szCs w:val="22"/>
          <w:lang w:val="ru-RU" w:eastAsia="uk-UA"/>
        </w:rPr>
      </w:pPr>
      <w:r w:rsidRPr="0078589F">
        <w:rPr>
          <w:rFonts w:eastAsia="Arial"/>
          <w:b/>
          <w:bCs/>
          <w:i/>
          <w:iCs/>
          <w:sz w:val="22"/>
          <w:szCs w:val="22"/>
          <w:lang w:val="ru-RU" w:eastAsia="uk-UA"/>
        </w:rPr>
        <w:lastRenderedPageBreak/>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764CA860" w:rsidR="00D74D64" w:rsidRDefault="00D74D64" w:rsidP="00E84F27">
      <w:pPr>
        <w:ind w:firstLine="709"/>
        <w:jc w:val="right"/>
        <w:rPr>
          <w:b/>
          <w:bCs/>
          <w:sz w:val="22"/>
          <w:szCs w:val="22"/>
          <w:lang w:val="ru-RU"/>
        </w:rPr>
      </w:pPr>
    </w:p>
    <w:p w14:paraId="75E46CA6" w14:textId="57290D38" w:rsidR="00C2057B" w:rsidRDefault="00C2057B" w:rsidP="00E84F27">
      <w:pPr>
        <w:ind w:firstLine="709"/>
        <w:jc w:val="right"/>
        <w:rPr>
          <w:b/>
          <w:bCs/>
          <w:sz w:val="22"/>
          <w:szCs w:val="22"/>
          <w:lang w:val="ru-RU"/>
        </w:rPr>
      </w:pPr>
    </w:p>
    <w:p w14:paraId="5CED135B" w14:textId="0E0C671F" w:rsidR="00C2057B" w:rsidRDefault="00C2057B" w:rsidP="00E84F27">
      <w:pPr>
        <w:ind w:firstLine="709"/>
        <w:jc w:val="right"/>
        <w:rPr>
          <w:b/>
          <w:bCs/>
          <w:sz w:val="22"/>
          <w:szCs w:val="22"/>
          <w:lang w:val="ru-RU"/>
        </w:rPr>
      </w:pPr>
    </w:p>
    <w:p w14:paraId="0CDCDAAB" w14:textId="0FBD93C3" w:rsidR="00C2057B" w:rsidRDefault="00C2057B" w:rsidP="00E84F27">
      <w:pPr>
        <w:ind w:firstLine="709"/>
        <w:jc w:val="right"/>
        <w:rPr>
          <w:b/>
          <w:bCs/>
          <w:sz w:val="22"/>
          <w:szCs w:val="22"/>
          <w:lang w:val="ru-RU"/>
        </w:rPr>
      </w:pPr>
    </w:p>
    <w:p w14:paraId="76DA57CF" w14:textId="31679457" w:rsidR="00C2057B" w:rsidRDefault="00C2057B" w:rsidP="00E84F27">
      <w:pPr>
        <w:ind w:firstLine="709"/>
        <w:jc w:val="right"/>
        <w:rPr>
          <w:b/>
          <w:bCs/>
          <w:sz w:val="22"/>
          <w:szCs w:val="22"/>
          <w:lang w:val="ru-RU"/>
        </w:rPr>
      </w:pPr>
    </w:p>
    <w:p w14:paraId="6DB2960F" w14:textId="7733B016" w:rsidR="00C2057B" w:rsidRDefault="00C2057B" w:rsidP="00E84F27">
      <w:pPr>
        <w:ind w:firstLine="709"/>
        <w:jc w:val="right"/>
        <w:rPr>
          <w:b/>
          <w:bCs/>
          <w:sz w:val="22"/>
          <w:szCs w:val="22"/>
          <w:lang w:val="ru-RU"/>
        </w:rPr>
      </w:pPr>
    </w:p>
    <w:p w14:paraId="14F738E7" w14:textId="6B4EA199" w:rsidR="00C2057B" w:rsidRDefault="00C2057B" w:rsidP="00E84F27">
      <w:pPr>
        <w:ind w:firstLine="709"/>
        <w:jc w:val="right"/>
        <w:rPr>
          <w:b/>
          <w:bCs/>
          <w:sz w:val="22"/>
          <w:szCs w:val="22"/>
          <w:lang w:val="ru-RU"/>
        </w:rPr>
      </w:pPr>
    </w:p>
    <w:p w14:paraId="429A66D0" w14:textId="386719B2" w:rsidR="00C2057B" w:rsidRDefault="00C2057B" w:rsidP="00E84F27">
      <w:pPr>
        <w:ind w:firstLine="709"/>
        <w:jc w:val="right"/>
        <w:rPr>
          <w:b/>
          <w:bCs/>
          <w:sz w:val="22"/>
          <w:szCs w:val="22"/>
          <w:lang w:val="ru-RU"/>
        </w:rPr>
      </w:pPr>
    </w:p>
    <w:p w14:paraId="66519D39" w14:textId="6409928F" w:rsidR="00C2057B" w:rsidRDefault="00C2057B" w:rsidP="00E84F27">
      <w:pPr>
        <w:ind w:firstLine="709"/>
        <w:jc w:val="right"/>
        <w:rPr>
          <w:b/>
          <w:bCs/>
          <w:sz w:val="22"/>
          <w:szCs w:val="22"/>
          <w:lang w:val="ru-RU"/>
        </w:rPr>
      </w:pPr>
    </w:p>
    <w:p w14:paraId="5E4865A5" w14:textId="1A7041C9" w:rsidR="00C2057B" w:rsidRDefault="00C2057B" w:rsidP="00E84F27">
      <w:pPr>
        <w:ind w:firstLine="709"/>
        <w:jc w:val="right"/>
        <w:rPr>
          <w:b/>
          <w:bCs/>
          <w:sz w:val="22"/>
          <w:szCs w:val="22"/>
          <w:lang w:val="ru-RU"/>
        </w:rPr>
      </w:pPr>
    </w:p>
    <w:p w14:paraId="5F988380" w14:textId="78F9AA47" w:rsidR="00C2057B" w:rsidRDefault="00C2057B" w:rsidP="00E84F27">
      <w:pPr>
        <w:ind w:firstLine="709"/>
        <w:jc w:val="right"/>
        <w:rPr>
          <w:b/>
          <w:bCs/>
          <w:sz w:val="22"/>
          <w:szCs w:val="22"/>
          <w:lang w:val="ru-RU"/>
        </w:rPr>
      </w:pPr>
    </w:p>
    <w:p w14:paraId="1D064B66" w14:textId="15874739" w:rsidR="00C2057B" w:rsidRDefault="00C2057B" w:rsidP="00E84F27">
      <w:pPr>
        <w:ind w:firstLine="709"/>
        <w:jc w:val="right"/>
        <w:rPr>
          <w:b/>
          <w:bCs/>
          <w:sz w:val="22"/>
          <w:szCs w:val="22"/>
          <w:lang w:val="ru-RU"/>
        </w:rPr>
      </w:pPr>
    </w:p>
    <w:p w14:paraId="01C40DE8" w14:textId="59563999" w:rsidR="00C2057B" w:rsidRDefault="00C2057B" w:rsidP="00E84F27">
      <w:pPr>
        <w:ind w:firstLine="709"/>
        <w:jc w:val="right"/>
        <w:rPr>
          <w:b/>
          <w:bCs/>
          <w:sz w:val="22"/>
          <w:szCs w:val="22"/>
          <w:lang w:val="ru-RU"/>
        </w:rPr>
      </w:pPr>
    </w:p>
    <w:p w14:paraId="5BEC84E4" w14:textId="1BB2F54C" w:rsidR="00C2057B" w:rsidRDefault="00C2057B" w:rsidP="00E84F27">
      <w:pPr>
        <w:ind w:firstLine="709"/>
        <w:jc w:val="right"/>
        <w:rPr>
          <w:b/>
          <w:bCs/>
          <w:sz w:val="22"/>
          <w:szCs w:val="22"/>
          <w:lang w:val="ru-RU"/>
        </w:rPr>
      </w:pPr>
    </w:p>
    <w:p w14:paraId="3B792F9D" w14:textId="33246D0F" w:rsidR="00C2057B" w:rsidRDefault="00C2057B" w:rsidP="00E84F27">
      <w:pPr>
        <w:ind w:firstLine="709"/>
        <w:jc w:val="right"/>
        <w:rPr>
          <w:b/>
          <w:bCs/>
          <w:sz w:val="22"/>
          <w:szCs w:val="22"/>
          <w:lang w:val="ru-RU"/>
        </w:rPr>
      </w:pPr>
    </w:p>
    <w:p w14:paraId="177895D1" w14:textId="081843B4" w:rsidR="00C2057B" w:rsidRDefault="00C2057B" w:rsidP="00E84F27">
      <w:pPr>
        <w:ind w:firstLine="709"/>
        <w:jc w:val="right"/>
        <w:rPr>
          <w:b/>
          <w:bCs/>
          <w:sz w:val="22"/>
          <w:szCs w:val="22"/>
          <w:lang w:val="ru-RU"/>
        </w:rPr>
      </w:pPr>
    </w:p>
    <w:p w14:paraId="25E9FC86" w14:textId="1C8979FF" w:rsidR="00C2057B" w:rsidRDefault="00C2057B" w:rsidP="00E84F27">
      <w:pPr>
        <w:ind w:firstLine="709"/>
        <w:jc w:val="right"/>
        <w:rPr>
          <w:b/>
          <w:bCs/>
          <w:sz w:val="22"/>
          <w:szCs w:val="22"/>
          <w:lang w:val="ru-RU"/>
        </w:rPr>
      </w:pPr>
    </w:p>
    <w:p w14:paraId="6119F2E4" w14:textId="3B880B11" w:rsidR="00C2057B" w:rsidRDefault="00C2057B" w:rsidP="00E84F27">
      <w:pPr>
        <w:ind w:firstLine="709"/>
        <w:jc w:val="right"/>
        <w:rPr>
          <w:b/>
          <w:bCs/>
          <w:sz w:val="22"/>
          <w:szCs w:val="22"/>
          <w:lang w:val="ru-RU"/>
        </w:rPr>
      </w:pPr>
    </w:p>
    <w:p w14:paraId="6D1D56C7" w14:textId="1996F4B3" w:rsidR="00C2057B" w:rsidRDefault="00C2057B" w:rsidP="00E84F27">
      <w:pPr>
        <w:ind w:firstLine="709"/>
        <w:jc w:val="right"/>
        <w:rPr>
          <w:b/>
          <w:bCs/>
          <w:sz w:val="22"/>
          <w:szCs w:val="22"/>
          <w:lang w:val="ru-RU"/>
        </w:rPr>
      </w:pPr>
    </w:p>
    <w:p w14:paraId="4F3639CA" w14:textId="6E53CE26" w:rsidR="00C2057B" w:rsidRDefault="00C2057B" w:rsidP="00E84F27">
      <w:pPr>
        <w:ind w:firstLine="709"/>
        <w:jc w:val="right"/>
        <w:rPr>
          <w:b/>
          <w:bCs/>
          <w:sz w:val="22"/>
          <w:szCs w:val="22"/>
          <w:lang w:val="ru-RU"/>
        </w:rPr>
      </w:pPr>
    </w:p>
    <w:p w14:paraId="20188ADB" w14:textId="6893C18F" w:rsidR="00C2057B" w:rsidRDefault="00C2057B" w:rsidP="00E84F27">
      <w:pPr>
        <w:ind w:firstLine="709"/>
        <w:jc w:val="right"/>
        <w:rPr>
          <w:b/>
          <w:bCs/>
          <w:sz w:val="22"/>
          <w:szCs w:val="22"/>
          <w:lang w:val="ru-RU"/>
        </w:rPr>
      </w:pPr>
    </w:p>
    <w:p w14:paraId="0775682A" w14:textId="3E29C53C" w:rsidR="00C2057B" w:rsidRDefault="00C2057B" w:rsidP="00E84F27">
      <w:pPr>
        <w:ind w:firstLine="709"/>
        <w:jc w:val="right"/>
        <w:rPr>
          <w:b/>
          <w:bCs/>
          <w:sz w:val="22"/>
          <w:szCs w:val="22"/>
          <w:lang w:val="ru-RU"/>
        </w:rPr>
      </w:pPr>
    </w:p>
    <w:p w14:paraId="63806E8E" w14:textId="511E1CAB" w:rsidR="00C2057B" w:rsidRDefault="00C2057B" w:rsidP="00E84F27">
      <w:pPr>
        <w:ind w:firstLine="709"/>
        <w:jc w:val="right"/>
        <w:rPr>
          <w:b/>
          <w:bCs/>
          <w:sz w:val="22"/>
          <w:szCs w:val="22"/>
          <w:lang w:val="ru-RU"/>
        </w:rPr>
      </w:pPr>
    </w:p>
    <w:p w14:paraId="0B3EB938" w14:textId="00545ECE" w:rsidR="00C2057B" w:rsidRDefault="00C2057B" w:rsidP="00E84F27">
      <w:pPr>
        <w:ind w:firstLine="709"/>
        <w:jc w:val="right"/>
        <w:rPr>
          <w:b/>
          <w:bCs/>
          <w:sz w:val="22"/>
          <w:szCs w:val="22"/>
          <w:lang w:val="ru-RU"/>
        </w:rPr>
      </w:pPr>
    </w:p>
    <w:p w14:paraId="3FC5C6EC" w14:textId="216D2D85" w:rsidR="00C2057B" w:rsidRDefault="00C2057B" w:rsidP="00E84F27">
      <w:pPr>
        <w:ind w:firstLine="709"/>
        <w:jc w:val="right"/>
        <w:rPr>
          <w:b/>
          <w:bCs/>
          <w:sz w:val="22"/>
          <w:szCs w:val="22"/>
          <w:lang w:val="ru-RU"/>
        </w:rPr>
      </w:pPr>
    </w:p>
    <w:p w14:paraId="74780AC0" w14:textId="3C4153DF" w:rsidR="00C2057B" w:rsidRDefault="00C2057B" w:rsidP="00E84F27">
      <w:pPr>
        <w:ind w:firstLine="709"/>
        <w:jc w:val="right"/>
        <w:rPr>
          <w:b/>
          <w:bCs/>
          <w:sz w:val="22"/>
          <w:szCs w:val="22"/>
          <w:lang w:val="ru-RU"/>
        </w:rPr>
      </w:pPr>
    </w:p>
    <w:p w14:paraId="352956EA" w14:textId="0DF83237" w:rsidR="00C2057B" w:rsidRDefault="00C2057B" w:rsidP="00C85235">
      <w:pPr>
        <w:rPr>
          <w:b/>
          <w:bCs/>
          <w:sz w:val="22"/>
          <w:szCs w:val="22"/>
          <w:lang w:val="ru-RU"/>
        </w:rPr>
      </w:pPr>
    </w:p>
    <w:p w14:paraId="05AB2E58" w14:textId="77777777" w:rsidR="00C2057B" w:rsidRDefault="00C2057B"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2BD8A864" w14:textId="77777777" w:rsidR="002846EC" w:rsidRPr="00CA5CB8" w:rsidRDefault="002846EC" w:rsidP="002846EC">
      <w:pPr>
        <w:widowControl w:val="0"/>
        <w:suppressAutoHyphens/>
        <w:spacing w:line="233" w:lineRule="auto"/>
        <w:jc w:val="center"/>
        <w:rPr>
          <w:rFonts w:eastAsia="Calibri"/>
          <w:sz w:val="22"/>
          <w:szCs w:val="22"/>
          <w:lang w:val="uk-UA" w:eastAsia="ar-SA"/>
        </w:rPr>
      </w:pPr>
      <w:r w:rsidRPr="00CA5CB8">
        <w:rPr>
          <w:rFonts w:eastAsia="Calibri"/>
          <w:b/>
          <w:sz w:val="22"/>
          <w:szCs w:val="22"/>
          <w:lang w:val="uk-UA" w:eastAsia="ar-SA"/>
        </w:rPr>
        <w:t>ДОГОВІР ПОСТАВКИ ТОВАРУ № ________</w:t>
      </w:r>
    </w:p>
    <w:p w14:paraId="31C0E0CA" w14:textId="77777777" w:rsidR="002846EC" w:rsidRPr="00CA5CB8" w:rsidRDefault="002846EC" w:rsidP="002846EC">
      <w:pPr>
        <w:widowControl w:val="0"/>
        <w:suppressAutoHyphens/>
        <w:spacing w:line="233" w:lineRule="auto"/>
        <w:jc w:val="center"/>
        <w:rPr>
          <w:rFonts w:eastAsia="Calibri"/>
          <w:sz w:val="22"/>
          <w:szCs w:val="22"/>
          <w:lang w:val="uk-UA" w:eastAsia="ar-SA"/>
        </w:rPr>
      </w:pPr>
    </w:p>
    <w:p w14:paraId="4F7C84C4" w14:textId="09A6ED8A" w:rsidR="002846EC" w:rsidRPr="00CA5CB8" w:rsidRDefault="002846EC" w:rsidP="002846EC">
      <w:pPr>
        <w:widowControl w:val="0"/>
        <w:tabs>
          <w:tab w:val="left" w:pos="1080"/>
        </w:tabs>
        <w:suppressAutoHyphens/>
        <w:spacing w:line="233" w:lineRule="auto"/>
        <w:jc w:val="both"/>
        <w:rPr>
          <w:rFonts w:eastAsia="Calibri"/>
          <w:b/>
          <w:sz w:val="22"/>
          <w:szCs w:val="22"/>
          <w:lang w:val="uk-UA" w:eastAsia="ar-SA"/>
        </w:rPr>
      </w:pPr>
      <w:r>
        <w:rPr>
          <w:rFonts w:eastAsia="Calibri"/>
          <w:b/>
          <w:sz w:val="22"/>
          <w:szCs w:val="22"/>
          <w:lang w:val="uk-UA" w:eastAsia="ar-SA"/>
        </w:rPr>
        <w:t>м.</w:t>
      </w:r>
      <w:r w:rsidRPr="00CA5CB8">
        <w:rPr>
          <w:rFonts w:eastAsia="Calibri"/>
          <w:b/>
          <w:sz w:val="22"/>
          <w:szCs w:val="22"/>
          <w:lang w:val="uk-UA" w:eastAsia="ar-SA"/>
        </w:rPr>
        <w:t xml:space="preserve"> Київ                                                                                        </w:t>
      </w:r>
      <w:r>
        <w:rPr>
          <w:rFonts w:eastAsia="Calibri"/>
          <w:b/>
          <w:sz w:val="22"/>
          <w:szCs w:val="22"/>
          <w:lang w:val="uk-UA" w:eastAsia="ar-SA"/>
        </w:rPr>
        <w:t xml:space="preserve">               </w:t>
      </w:r>
      <w:r w:rsidRPr="00CA5CB8">
        <w:rPr>
          <w:rFonts w:eastAsia="Calibri"/>
          <w:b/>
          <w:sz w:val="22"/>
          <w:szCs w:val="22"/>
          <w:lang w:val="uk-UA" w:eastAsia="ar-SA"/>
        </w:rPr>
        <w:t xml:space="preserve"> </w:t>
      </w:r>
      <w:r w:rsidR="00A10A61" w:rsidRPr="00E90019">
        <w:rPr>
          <w:rFonts w:eastAsia="Calibri"/>
          <w:b/>
          <w:sz w:val="22"/>
          <w:szCs w:val="22"/>
          <w:lang w:val="ru-RU" w:eastAsia="ar-SA"/>
        </w:rPr>
        <w:t>“</w:t>
      </w:r>
      <w:r w:rsidRPr="00CA5CB8">
        <w:rPr>
          <w:rFonts w:eastAsia="Calibri"/>
          <w:b/>
          <w:sz w:val="22"/>
          <w:szCs w:val="22"/>
          <w:lang w:val="uk-UA" w:eastAsia="ar-SA"/>
        </w:rPr>
        <w:t>___</w:t>
      </w:r>
      <w:r w:rsidR="00A10A61" w:rsidRPr="00E90019">
        <w:rPr>
          <w:rFonts w:eastAsia="Calibri"/>
          <w:b/>
          <w:sz w:val="22"/>
          <w:szCs w:val="22"/>
          <w:lang w:val="ru-RU" w:eastAsia="ar-SA"/>
        </w:rPr>
        <w:t>”</w:t>
      </w:r>
      <w:r w:rsidRPr="00CA5CB8">
        <w:rPr>
          <w:rFonts w:eastAsia="Calibri"/>
          <w:b/>
          <w:sz w:val="22"/>
          <w:szCs w:val="22"/>
          <w:lang w:val="uk-UA" w:eastAsia="ar-SA"/>
        </w:rPr>
        <w:t xml:space="preserve"> </w:t>
      </w:r>
      <w:r>
        <w:rPr>
          <w:rFonts w:eastAsia="Calibri"/>
          <w:b/>
          <w:sz w:val="22"/>
          <w:szCs w:val="22"/>
          <w:lang w:val="uk-UA" w:eastAsia="ar-SA"/>
        </w:rPr>
        <w:t>________________</w:t>
      </w:r>
      <w:r w:rsidRPr="00CA5CB8">
        <w:rPr>
          <w:rFonts w:eastAsia="Calibri"/>
          <w:b/>
          <w:sz w:val="22"/>
          <w:szCs w:val="22"/>
          <w:lang w:val="uk-UA" w:eastAsia="ar-SA"/>
        </w:rPr>
        <w:t xml:space="preserve"> 202</w:t>
      </w:r>
      <w:r>
        <w:rPr>
          <w:rFonts w:eastAsia="Calibri"/>
          <w:b/>
          <w:sz w:val="22"/>
          <w:szCs w:val="22"/>
          <w:lang w:val="uk-UA" w:eastAsia="ar-SA"/>
        </w:rPr>
        <w:t>4</w:t>
      </w:r>
      <w:r w:rsidRPr="00CA5CB8">
        <w:rPr>
          <w:rFonts w:eastAsia="Calibri"/>
          <w:b/>
          <w:sz w:val="22"/>
          <w:szCs w:val="22"/>
          <w:lang w:val="uk-UA" w:eastAsia="ar-SA"/>
        </w:rPr>
        <w:t xml:space="preserve"> року</w:t>
      </w:r>
    </w:p>
    <w:p w14:paraId="76FE35CE" w14:textId="77777777" w:rsidR="002846EC" w:rsidRPr="00CA5CB8" w:rsidRDefault="002846EC" w:rsidP="002846EC">
      <w:pPr>
        <w:widowControl w:val="0"/>
        <w:tabs>
          <w:tab w:val="left" w:pos="1080"/>
        </w:tabs>
        <w:suppressAutoHyphens/>
        <w:spacing w:line="233" w:lineRule="auto"/>
        <w:ind w:firstLine="709"/>
        <w:rPr>
          <w:rFonts w:eastAsia="Calibri"/>
          <w:sz w:val="22"/>
          <w:szCs w:val="22"/>
          <w:lang w:val="uk-UA" w:eastAsia="ar-SA"/>
        </w:rPr>
      </w:pPr>
    </w:p>
    <w:p w14:paraId="1163218A" w14:textId="44DA06A4" w:rsidR="002846EC" w:rsidRPr="00AE44D0" w:rsidRDefault="002846EC" w:rsidP="002846EC">
      <w:pPr>
        <w:widowControl w:val="0"/>
        <w:suppressAutoHyphens/>
        <w:spacing w:line="233" w:lineRule="auto"/>
        <w:ind w:firstLine="708"/>
        <w:jc w:val="both"/>
        <w:rPr>
          <w:rFonts w:eastAsia="Calibri"/>
          <w:sz w:val="22"/>
          <w:szCs w:val="22"/>
          <w:lang w:val="uk-UA" w:eastAsia="ar-SA"/>
        </w:rPr>
      </w:pPr>
      <w:r w:rsidRPr="00AE44D0">
        <w:rPr>
          <w:rFonts w:eastAsia="Calibri"/>
          <w:b/>
          <w:sz w:val="22"/>
          <w:szCs w:val="22"/>
          <w:lang w:val="uk-UA" w:eastAsia="ar-SA"/>
        </w:rPr>
        <w:t xml:space="preserve">Державна установа </w:t>
      </w:r>
      <w:r w:rsidR="00A10A61" w:rsidRPr="00E90019">
        <w:rPr>
          <w:rFonts w:eastAsia="Calibri"/>
          <w:b/>
          <w:sz w:val="22"/>
          <w:szCs w:val="22"/>
          <w:lang w:val="uk-UA" w:eastAsia="ar-SA"/>
        </w:rPr>
        <w:t>“</w:t>
      </w:r>
      <w:r w:rsidRPr="00AE44D0">
        <w:rPr>
          <w:rFonts w:eastAsia="Calibri"/>
          <w:b/>
          <w:sz w:val="22"/>
          <w:szCs w:val="22"/>
          <w:lang w:val="uk-UA" w:eastAsia="ar-SA"/>
        </w:rPr>
        <w:t>Національне військове меморіальне кладовище</w:t>
      </w:r>
      <w:r w:rsidR="00A10A61" w:rsidRPr="00E90019">
        <w:rPr>
          <w:rFonts w:eastAsia="Calibri"/>
          <w:b/>
          <w:sz w:val="22"/>
          <w:szCs w:val="22"/>
          <w:lang w:val="uk-UA" w:eastAsia="ar-SA"/>
        </w:rPr>
        <w:t>”</w:t>
      </w:r>
      <w:r w:rsidRPr="00AE44D0">
        <w:rPr>
          <w:rFonts w:eastAsia="Calibri"/>
          <w:b/>
          <w:sz w:val="22"/>
          <w:szCs w:val="22"/>
          <w:lang w:val="uk-UA" w:eastAsia="ar-SA"/>
        </w:rPr>
        <w:t xml:space="preserve"> </w:t>
      </w:r>
      <w:r w:rsidRPr="00AE44D0">
        <w:rPr>
          <w:rFonts w:eastAsia="Calibri"/>
          <w:sz w:val="22"/>
          <w:szCs w:val="22"/>
          <w:lang w:val="uk-UA" w:eastAsia="ar-SA"/>
        </w:rPr>
        <w:t xml:space="preserve">(надалі іменується - </w:t>
      </w:r>
      <w:r w:rsidRPr="00565A75">
        <w:rPr>
          <w:rFonts w:eastAsia="Calibri"/>
          <w:b/>
          <w:bCs/>
          <w:sz w:val="22"/>
          <w:szCs w:val="22"/>
          <w:lang w:val="uk-UA" w:eastAsia="ar-SA"/>
        </w:rPr>
        <w:t>Замовник</w:t>
      </w:r>
      <w:r w:rsidRPr="00AE44D0">
        <w:rPr>
          <w:rFonts w:eastAsia="Calibri"/>
          <w:sz w:val="22"/>
          <w:szCs w:val="22"/>
          <w:lang w:val="uk-UA" w:eastAsia="ar-SA"/>
        </w:rPr>
        <w:t xml:space="preserve">), в особі директора Пронюткіна Ярослава Миколайовича, який діє на підставі Положення про державну установу </w:t>
      </w:r>
      <w:r w:rsidR="00A10A61" w:rsidRPr="00E90019">
        <w:rPr>
          <w:rFonts w:eastAsia="Calibri"/>
          <w:sz w:val="22"/>
          <w:szCs w:val="22"/>
          <w:lang w:val="uk-UA" w:eastAsia="ar-SA"/>
        </w:rPr>
        <w:t>“</w:t>
      </w:r>
      <w:r w:rsidRPr="00AE44D0">
        <w:rPr>
          <w:rFonts w:eastAsia="Calibri"/>
          <w:sz w:val="22"/>
          <w:szCs w:val="22"/>
          <w:lang w:val="uk-UA" w:eastAsia="ar-SA"/>
        </w:rPr>
        <w:t>Національне військове меморіальне кладовище</w:t>
      </w:r>
      <w:r w:rsidR="00A10A61" w:rsidRPr="00E90019">
        <w:rPr>
          <w:rFonts w:eastAsia="Calibri"/>
          <w:sz w:val="22"/>
          <w:szCs w:val="22"/>
          <w:lang w:val="uk-UA" w:eastAsia="ar-SA"/>
        </w:rPr>
        <w:t>”</w:t>
      </w:r>
      <w:r w:rsidRPr="00AE44D0">
        <w:rPr>
          <w:rFonts w:eastAsia="Calibri"/>
          <w:sz w:val="22"/>
          <w:szCs w:val="22"/>
          <w:lang w:val="uk-UA" w:eastAsia="ar-SA"/>
        </w:rPr>
        <w:t xml:space="preserve"> затверджен</w:t>
      </w:r>
      <w:r w:rsidR="00A10A61">
        <w:rPr>
          <w:rFonts w:eastAsia="Calibri"/>
          <w:sz w:val="22"/>
          <w:szCs w:val="22"/>
          <w:lang w:val="uk-UA" w:eastAsia="ar-SA"/>
        </w:rPr>
        <w:t>ого</w:t>
      </w:r>
      <w:r w:rsidRPr="00AE44D0">
        <w:rPr>
          <w:rFonts w:eastAsia="Calibri"/>
          <w:sz w:val="22"/>
          <w:szCs w:val="22"/>
          <w:lang w:val="uk-UA" w:eastAsia="ar-SA"/>
        </w:rPr>
        <w:t xml:space="preserve"> наказом Міністерства у справах ветеранів України від 04.11.2022 №</w:t>
      </w:r>
      <w:r w:rsidR="00136E68">
        <w:rPr>
          <w:rFonts w:eastAsia="Calibri"/>
          <w:sz w:val="22"/>
          <w:szCs w:val="22"/>
          <w:lang w:val="uk-UA" w:eastAsia="ar-SA"/>
        </w:rPr>
        <w:t xml:space="preserve"> </w:t>
      </w:r>
      <w:r w:rsidRPr="00AE44D0">
        <w:rPr>
          <w:rFonts w:eastAsia="Calibri"/>
          <w:sz w:val="22"/>
          <w:szCs w:val="22"/>
          <w:lang w:val="uk-UA" w:eastAsia="ar-SA"/>
        </w:rPr>
        <w:t>195,  з однієї сторони, і</w:t>
      </w:r>
      <w:r w:rsidRPr="00AE44D0">
        <w:rPr>
          <w:rFonts w:eastAsia="Calibri"/>
          <w:b/>
          <w:sz w:val="22"/>
          <w:szCs w:val="22"/>
          <w:lang w:val="uk-UA" w:eastAsia="ar-SA"/>
        </w:rPr>
        <w:t xml:space="preserve">  </w:t>
      </w:r>
    </w:p>
    <w:p w14:paraId="230A6ECC" w14:textId="77777777" w:rsidR="002846EC" w:rsidRPr="00CA5CB8" w:rsidRDefault="002846EC" w:rsidP="002846EC">
      <w:pPr>
        <w:widowControl w:val="0"/>
        <w:suppressAutoHyphens/>
        <w:spacing w:line="233" w:lineRule="auto"/>
        <w:ind w:firstLine="708"/>
        <w:jc w:val="both"/>
        <w:rPr>
          <w:rFonts w:eastAsia="Calibri"/>
          <w:sz w:val="22"/>
          <w:szCs w:val="22"/>
          <w:lang w:val="uk-UA" w:eastAsia="ar-SA"/>
        </w:rPr>
      </w:pPr>
      <w:r>
        <w:rPr>
          <w:rFonts w:eastAsia="Calibri"/>
          <w:b/>
          <w:color w:val="0000FF"/>
          <w:sz w:val="22"/>
          <w:szCs w:val="22"/>
          <w:lang w:val="uk-UA"/>
        </w:rPr>
        <w:t>_________________________________________</w:t>
      </w:r>
      <w:r w:rsidRPr="00CA5CB8">
        <w:rPr>
          <w:rFonts w:eastAsia="Calibri"/>
          <w:color w:val="000000"/>
          <w:sz w:val="22"/>
          <w:szCs w:val="22"/>
          <w:lang w:val="uk-UA"/>
        </w:rPr>
        <w:t xml:space="preserve"> у власній особі</w:t>
      </w:r>
      <w:r w:rsidRPr="00CA5CB8">
        <w:rPr>
          <w:rFonts w:eastAsia="Calibri"/>
          <w:sz w:val="22"/>
          <w:szCs w:val="22"/>
          <w:lang w:val="uk-UA"/>
        </w:rPr>
        <w:t xml:space="preserve">, </w:t>
      </w:r>
      <w:r w:rsidRPr="00CA5CB8">
        <w:rPr>
          <w:rFonts w:eastAsia="Calibri"/>
          <w:b/>
          <w:sz w:val="22"/>
          <w:szCs w:val="22"/>
          <w:lang w:val="uk-UA" w:eastAsia="ar-SA"/>
        </w:rPr>
        <w:t xml:space="preserve"> </w:t>
      </w:r>
      <w:r w:rsidRPr="00CA5CB8">
        <w:rPr>
          <w:rFonts w:eastAsia="Calibri"/>
          <w:sz w:val="22"/>
          <w:szCs w:val="22"/>
          <w:lang w:val="uk-UA" w:eastAsia="ar-SA"/>
        </w:rPr>
        <w:t xml:space="preserve">(далі – </w:t>
      </w:r>
      <w:r w:rsidRPr="00CA5CB8">
        <w:rPr>
          <w:rFonts w:eastAsia="Calibri"/>
          <w:b/>
          <w:sz w:val="22"/>
          <w:szCs w:val="22"/>
          <w:lang w:val="uk-UA" w:eastAsia="ar-SA"/>
        </w:rPr>
        <w:t>Постачальник</w:t>
      </w:r>
      <w:r w:rsidRPr="00CA5CB8">
        <w:rPr>
          <w:rFonts w:eastAsia="Calibri"/>
          <w:sz w:val="22"/>
          <w:szCs w:val="22"/>
          <w:lang w:val="uk-UA" w:eastAsia="ar-SA"/>
        </w:rPr>
        <w:t xml:space="preserve">), що діє на підставі </w:t>
      </w:r>
      <w:r>
        <w:rPr>
          <w:rFonts w:eastAsia="Calibri"/>
          <w:color w:val="0000FF"/>
          <w:sz w:val="22"/>
          <w:szCs w:val="22"/>
          <w:lang w:val="uk-UA"/>
        </w:rPr>
        <w:t>_______________________________</w:t>
      </w:r>
      <w:r w:rsidRPr="00CA5CB8">
        <w:rPr>
          <w:rFonts w:eastAsia="Calibri"/>
          <w:sz w:val="22"/>
          <w:szCs w:val="22"/>
          <w:lang w:val="uk-UA" w:eastAsia="ar-SA"/>
        </w:rPr>
        <w:t xml:space="preserve">, з іншої сторони, при спільному згадуванні - </w:t>
      </w:r>
      <w:r w:rsidRPr="00CA5CB8">
        <w:rPr>
          <w:rFonts w:eastAsia="Calibri"/>
          <w:b/>
          <w:sz w:val="22"/>
          <w:szCs w:val="22"/>
          <w:lang w:val="uk-UA" w:eastAsia="ar-SA"/>
        </w:rPr>
        <w:t>Сторони</w:t>
      </w:r>
      <w:r w:rsidRPr="00CA5CB8">
        <w:rPr>
          <w:rFonts w:eastAsia="Calibri"/>
          <w:sz w:val="22"/>
          <w:szCs w:val="22"/>
          <w:lang w:val="uk-UA" w:eastAsia="ar-SA"/>
        </w:rPr>
        <w:t xml:space="preserve">, а кожен окремо – </w:t>
      </w:r>
      <w:r w:rsidRPr="00CA5CB8">
        <w:rPr>
          <w:rFonts w:eastAsia="Calibri"/>
          <w:b/>
          <w:sz w:val="22"/>
          <w:szCs w:val="22"/>
          <w:lang w:val="uk-UA" w:eastAsia="ar-SA"/>
        </w:rPr>
        <w:t>Сторона</w:t>
      </w:r>
      <w:r w:rsidRPr="00CA5CB8">
        <w:rPr>
          <w:rFonts w:eastAsia="Calibri"/>
          <w:sz w:val="22"/>
          <w:szCs w:val="22"/>
          <w:lang w:val="uk-UA" w:eastAsia="ar-SA"/>
        </w:rPr>
        <w:t xml:space="preserve">, керуючись вимогами чинного законодавства України, дійшли спільної згоди укласти даний договір про </w:t>
      </w:r>
      <w:r w:rsidRPr="00CA5CB8">
        <w:rPr>
          <w:rFonts w:eastAsia="Calibri"/>
          <w:color w:val="000000"/>
          <w:sz w:val="22"/>
          <w:szCs w:val="22"/>
          <w:lang w:val="uk-UA" w:eastAsia="ar-SA"/>
        </w:rPr>
        <w:t xml:space="preserve">закупівлю товару, </w:t>
      </w:r>
      <w:r w:rsidRPr="00CA5CB8">
        <w:rPr>
          <w:rFonts w:eastAsia="Calibri"/>
          <w:sz w:val="22"/>
          <w:szCs w:val="22"/>
          <w:lang w:val="uk-UA" w:eastAsia="ar-SA"/>
        </w:rPr>
        <w:t xml:space="preserve">далі - </w:t>
      </w:r>
      <w:r w:rsidRPr="00CA5CB8">
        <w:rPr>
          <w:rFonts w:eastAsia="Calibri"/>
          <w:b/>
          <w:sz w:val="22"/>
          <w:szCs w:val="22"/>
          <w:lang w:val="uk-UA" w:eastAsia="ar-SA"/>
        </w:rPr>
        <w:t>Договір,</w:t>
      </w:r>
      <w:r w:rsidRPr="00CA5CB8">
        <w:rPr>
          <w:rFonts w:eastAsia="Calibri"/>
          <w:sz w:val="22"/>
          <w:szCs w:val="22"/>
          <w:lang w:val="uk-UA" w:eastAsia="ar-SA"/>
        </w:rPr>
        <w:t xml:space="preserve"> про наступне:</w:t>
      </w:r>
    </w:p>
    <w:p w14:paraId="62493C68" w14:textId="77777777" w:rsidR="002846EC" w:rsidRPr="00CA5CB8" w:rsidRDefault="002846EC" w:rsidP="002846EC">
      <w:pPr>
        <w:widowControl w:val="0"/>
        <w:suppressAutoHyphens/>
        <w:spacing w:line="233" w:lineRule="auto"/>
        <w:ind w:firstLine="708"/>
        <w:jc w:val="both"/>
        <w:rPr>
          <w:rFonts w:eastAsia="Calibri"/>
          <w:sz w:val="22"/>
          <w:szCs w:val="22"/>
          <w:lang w:val="uk-UA" w:eastAsia="ar-SA"/>
        </w:rPr>
      </w:pPr>
    </w:p>
    <w:p w14:paraId="2E9F59BE" w14:textId="12F07710" w:rsidR="002846EC" w:rsidRPr="00CA5CB8" w:rsidRDefault="00A10A61" w:rsidP="00A10A61">
      <w:pPr>
        <w:widowControl w:val="0"/>
        <w:pBdr>
          <w:top w:val="nil"/>
          <w:left w:val="nil"/>
          <w:bottom w:val="nil"/>
          <w:right w:val="nil"/>
          <w:between w:val="nil"/>
        </w:pBdr>
        <w:suppressAutoHyphens/>
        <w:spacing w:line="233" w:lineRule="auto"/>
        <w:jc w:val="center"/>
        <w:rPr>
          <w:rFonts w:eastAsia="Calibri"/>
          <w:color w:val="000000"/>
          <w:sz w:val="22"/>
          <w:szCs w:val="22"/>
          <w:lang w:val="uk-UA" w:eastAsia="ar-SA"/>
        </w:rPr>
      </w:pPr>
      <w:r>
        <w:rPr>
          <w:rFonts w:eastAsia="Calibri"/>
          <w:b/>
          <w:color w:val="000000"/>
          <w:sz w:val="22"/>
          <w:szCs w:val="22"/>
          <w:lang w:val="uk-UA" w:eastAsia="ar-SA"/>
        </w:rPr>
        <w:t>1. </w:t>
      </w:r>
      <w:r w:rsidR="002846EC" w:rsidRPr="00CA5CB8">
        <w:rPr>
          <w:rFonts w:eastAsia="Calibri"/>
          <w:b/>
          <w:color w:val="000000"/>
          <w:sz w:val="22"/>
          <w:szCs w:val="22"/>
          <w:lang w:val="uk-UA" w:eastAsia="ar-SA"/>
        </w:rPr>
        <w:t>ПРЕДМЕТ ДОГОВОРУ</w:t>
      </w:r>
    </w:p>
    <w:p w14:paraId="3242A072" w14:textId="5B5A3EEB" w:rsidR="002846EC" w:rsidRPr="00CA5CB8" w:rsidRDefault="002846EC" w:rsidP="002846EC">
      <w:pPr>
        <w:widowControl w:val="0"/>
        <w:shd w:val="clear" w:color="auto" w:fill="FFFFFF"/>
        <w:tabs>
          <w:tab w:val="left" w:pos="4820"/>
          <w:tab w:val="left" w:pos="5812"/>
          <w:tab w:val="left" w:pos="9115"/>
        </w:tabs>
        <w:suppressAutoHyphens/>
        <w:spacing w:line="233" w:lineRule="auto"/>
        <w:ind w:left="2" w:firstLine="565"/>
        <w:jc w:val="both"/>
        <w:rPr>
          <w:rFonts w:eastAsia="Calibri"/>
          <w:sz w:val="22"/>
          <w:szCs w:val="22"/>
          <w:lang w:val="uk-UA" w:eastAsia="ar-SA"/>
        </w:rPr>
      </w:pPr>
      <w:r w:rsidRPr="00CA5CB8">
        <w:rPr>
          <w:rFonts w:eastAsia="Calibri"/>
          <w:sz w:val="22"/>
          <w:szCs w:val="22"/>
          <w:lang w:val="uk-UA" w:eastAsia="ar-SA"/>
        </w:rPr>
        <w:t>1.1.</w:t>
      </w:r>
      <w:r w:rsidR="00A10A61">
        <w:rPr>
          <w:rFonts w:eastAsia="Calibri"/>
          <w:sz w:val="22"/>
          <w:szCs w:val="22"/>
          <w:lang w:val="uk-UA" w:eastAsia="ar-SA"/>
        </w:rPr>
        <w:t> </w:t>
      </w:r>
      <w:r w:rsidRPr="00CA5CB8">
        <w:rPr>
          <w:rFonts w:eastAsia="Calibri"/>
          <w:sz w:val="22"/>
          <w:szCs w:val="22"/>
          <w:lang w:val="uk-UA" w:eastAsia="ar-SA"/>
        </w:rPr>
        <w:t xml:space="preserve">Постачальник зобов’язується поставити у зумовлений даним Договором строк у власність Замовника </w:t>
      </w:r>
      <w:r>
        <w:rPr>
          <w:rFonts w:eastAsia="Calibri"/>
          <w:color w:val="0000FF"/>
          <w:sz w:val="22"/>
          <w:szCs w:val="22"/>
          <w:lang w:val="uk-UA"/>
        </w:rPr>
        <w:t>__________________________________________</w:t>
      </w:r>
      <w:r w:rsidRPr="00A362B8">
        <w:rPr>
          <w:rFonts w:eastAsia="Calibri"/>
          <w:color w:val="0000FF"/>
          <w:sz w:val="22"/>
          <w:szCs w:val="22"/>
          <w:lang w:val="uk-UA"/>
        </w:rPr>
        <w:t xml:space="preserve"> </w:t>
      </w:r>
      <w:r w:rsidRPr="00CA5CB8">
        <w:rPr>
          <w:rFonts w:eastAsia="Calibri"/>
          <w:sz w:val="22"/>
          <w:szCs w:val="22"/>
          <w:lang w:val="uk-UA" w:eastAsia="ar-SA"/>
        </w:rPr>
        <w:t>(далі – Товар), а Замовник зобов’язується прийняти Товар і оплатити його в порядку та на умовах, передбачених даним Договором.</w:t>
      </w:r>
    </w:p>
    <w:p w14:paraId="411207C3" w14:textId="3B163441" w:rsidR="002846EC" w:rsidRPr="00CA5CB8" w:rsidRDefault="002846EC" w:rsidP="002846EC">
      <w:pPr>
        <w:widowControl w:val="0"/>
        <w:shd w:val="clear" w:color="auto" w:fill="FFFFFF"/>
        <w:tabs>
          <w:tab w:val="left" w:pos="4820"/>
          <w:tab w:val="left" w:pos="5812"/>
          <w:tab w:val="left" w:pos="9115"/>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1.2.</w:t>
      </w:r>
      <w:r w:rsidR="00A10A61">
        <w:rPr>
          <w:rFonts w:eastAsia="Calibri"/>
          <w:sz w:val="22"/>
          <w:szCs w:val="22"/>
          <w:lang w:val="uk-UA" w:eastAsia="ar-SA"/>
        </w:rPr>
        <w:t> </w:t>
      </w:r>
      <w:r w:rsidRPr="00CA5CB8">
        <w:rPr>
          <w:rFonts w:eastAsia="Calibri"/>
          <w:sz w:val="22"/>
          <w:szCs w:val="22"/>
          <w:lang w:val="uk-UA" w:eastAsia="ar-SA"/>
        </w:rPr>
        <w:t xml:space="preserve">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6BC08F37" w14:textId="1991EBAE" w:rsidR="002846EC" w:rsidRPr="00CA5CB8" w:rsidRDefault="002846EC" w:rsidP="002846EC">
      <w:pPr>
        <w:widowControl w:val="0"/>
        <w:shd w:val="clear" w:color="auto" w:fill="FFFFFF"/>
        <w:tabs>
          <w:tab w:val="left" w:pos="4820"/>
          <w:tab w:val="left" w:pos="5812"/>
          <w:tab w:val="left" w:pos="9115"/>
        </w:tabs>
        <w:suppressAutoHyphens/>
        <w:spacing w:line="233" w:lineRule="auto"/>
        <w:ind w:firstLine="567"/>
        <w:jc w:val="both"/>
        <w:rPr>
          <w:rFonts w:eastAsia="Calibri"/>
          <w:color w:val="0000FF"/>
          <w:sz w:val="22"/>
          <w:szCs w:val="22"/>
          <w:lang w:val="uk-UA"/>
        </w:rPr>
      </w:pPr>
      <w:r w:rsidRPr="00CA5CB8">
        <w:rPr>
          <w:rFonts w:eastAsia="Calibri"/>
          <w:sz w:val="22"/>
          <w:szCs w:val="22"/>
          <w:lang w:val="uk-UA" w:eastAsia="ar-SA"/>
        </w:rPr>
        <w:t>1.3.</w:t>
      </w:r>
      <w:r w:rsidR="00A10A61">
        <w:rPr>
          <w:rFonts w:eastAsia="Calibri"/>
          <w:sz w:val="22"/>
          <w:szCs w:val="22"/>
          <w:lang w:val="uk-UA" w:eastAsia="ar-SA"/>
        </w:rPr>
        <w:t> </w:t>
      </w:r>
      <w:r w:rsidRPr="00CA5CB8">
        <w:rPr>
          <w:rFonts w:eastAsia="Calibri"/>
          <w:sz w:val="22"/>
          <w:szCs w:val="22"/>
          <w:lang w:val="uk-UA" w:eastAsia="ar-SA"/>
        </w:rPr>
        <w:t xml:space="preserve">Товар, що є предметом даного Договору визначено за кодом ДК 021:2015 – </w:t>
      </w:r>
      <w:r>
        <w:rPr>
          <w:rFonts w:eastAsia="Calibri"/>
          <w:color w:val="0000FF"/>
          <w:sz w:val="22"/>
          <w:szCs w:val="22"/>
          <w:lang w:val="uk-UA"/>
        </w:rPr>
        <w:t>_____________________________________________________</w:t>
      </w:r>
      <w:r w:rsidRPr="00CA5CB8">
        <w:rPr>
          <w:rFonts w:eastAsia="Calibri"/>
          <w:color w:val="0000FF"/>
          <w:sz w:val="22"/>
          <w:szCs w:val="22"/>
          <w:lang w:val="uk-UA"/>
        </w:rPr>
        <w:t>.</w:t>
      </w:r>
    </w:p>
    <w:p w14:paraId="554326D7" w14:textId="3C3C4686"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1.4</w:t>
      </w:r>
      <w:r w:rsidR="00293314">
        <w:rPr>
          <w:rFonts w:eastAsia="Calibri"/>
          <w:sz w:val="22"/>
          <w:szCs w:val="22"/>
          <w:lang w:val="uk-UA" w:eastAsia="ar-SA"/>
        </w:rPr>
        <w:t>. </w:t>
      </w:r>
      <w:r w:rsidRPr="00CA5CB8">
        <w:rPr>
          <w:rFonts w:eastAsia="Calibri"/>
          <w:sz w:val="22"/>
          <w:szCs w:val="22"/>
          <w:lang w:val="uk-UA" w:eastAsia="ar-S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35FBAC" w14:textId="2D22CBD2" w:rsidR="002846EC" w:rsidRPr="00293314"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1.5.</w:t>
      </w:r>
      <w:r w:rsidR="00293314">
        <w:rPr>
          <w:rFonts w:eastAsia="Calibri"/>
          <w:sz w:val="22"/>
          <w:szCs w:val="22"/>
          <w:lang w:val="uk-UA" w:eastAsia="ar-SA"/>
        </w:rPr>
        <w:t> </w:t>
      </w:r>
      <w:r w:rsidRPr="00CA5CB8">
        <w:rPr>
          <w:rFonts w:eastAsia="Calibri"/>
          <w:sz w:val="22"/>
          <w:szCs w:val="22"/>
          <w:lang w:val="uk-UA" w:eastAsia="ar-SA"/>
        </w:rPr>
        <w:t xml:space="preserve">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w:t>
      </w:r>
      <w:r w:rsidRPr="00293314">
        <w:rPr>
          <w:rFonts w:eastAsia="Calibri"/>
          <w:sz w:val="22"/>
          <w:szCs w:val="22"/>
          <w:lang w:val="uk-UA" w:eastAsia="ar-SA"/>
        </w:rPr>
        <w:t>положенням його установчих документів.</w:t>
      </w:r>
    </w:p>
    <w:p w14:paraId="0E04A8BD" w14:textId="73566471" w:rsidR="002846EC" w:rsidRPr="00293314" w:rsidRDefault="002846EC" w:rsidP="002846EC">
      <w:pPr>
        <w:tabs>
          <w:tab w:val="left" w:pos="1183"/>
        </w:tabs>
        <w:autoSpaceDE w:val="0"/>
        <w:autoSpaceDN w:val="0"/>
        <w:adjustRightInd w:val="0"/>
        <w:spacing w:line="233" w:lineRule="auto"/>
        <w:ind w:firstLine="567"/>
        <w:jc w:val="both"/>
        <w:rPr>
          <w:rFonts w:eastAsia="Calibri"/>
          <w:sz w:val="22"/>
          <w:szCs w:val="22"/>
          <w:lang w:val="uk-UA"/>
        </w:rPr>
      </w:pPr>
      <w:r w:rsidRPr="00293314">
        <w:rPr>
          <w:rFonts w:eastAsia="Calibri"/>
          <w:sz w:val="22"/>
          <w:szCs w:val="22"/>
          <w:lang w:val="uk-UA"/>
        </w:rPr>
        <w:t xml:space="preserve">1.6. </w:t>
      </w:r>
      <w:r w:rsidRPr="00293314">
        <w:rPr>
          <w:rFonts w:eastAsia="Calibri"/>
          <w:sz w:val="22"/>
          <w:szCs w:val="22"/>
          <w:lang w:val="ru-RU"/>
        </w:rPr>
        <w:t xml:space="preserve">Право власності на </w:t>
      </w:r>
      <w:r w:rsidR="00B65A5A" w:rsidRPr="00293314">
        <w:rPr>
          <w:rFonts w:eastAsia="Calibri"/>
          <w:sz w:val="22"/>
          <w:szCs w:val="22"/>
          <w:lang w:val="ru-RU"/>
        </w:rPr>
        <w:t>Т</w:t>
      </w:r>
      <w:r w:rsidRPr="00293314">
        <w:rPr>
          <w:rFonts w:eastAsia="Calibri"/>
          <w:sz w:val="22"/>
          <w:szCs w:val="22"/>
          <w:lang w:val="ru-RU"/>
        </w:rPr>
        <w:t xml:space="preserve">овар, а також ризик випадкової загибелі </w:t>
      </w:r>
      <w:r w:rsidR="00B65A5A" w:rsidRPr="00293314">
        <w:rPr>
          <w:rFonts w:eastAsia="Calibri"/>
          <w:sz w:val="22"/>
          <w:szCs w:val="22"/>
          <w:lang w:val="ru-RU"/>
        </w:rPr>
        <w:t>Т</w:t>
      </w:r>
      <w:r w:rsidRPr="00293314">
        <w:rPr>
          <w:rFonts w:eastAsia="Calibri"/>
          <w:sz w:val="22"/>
          <w:szCs w:val="22"/>
          <w:lang w:val="ru-RU"/>
        </w:rPr>
        <w:t xml:space="preserve">овару, переходять до </w:t>
      </w:r>
      <w:r w:rsidRPr="00293314">
        <w:rPr>
          <w:rFonts w:eastAsia="Calibri"/>
          <w:sz w:val="22"/>
          <w:szCs w:val="22"/>
          <w:lang w:val="uk-UA"/>
        </w:rPr>
        <w:t>Замовника</w:t>
      </w:r>
      <w:r w:rsidRPr="00293314">
        <w:rPr>
          <w:rFonts w:eastAsia="Calibri"/>
          <w:sz w:val="22"/>
          <w:szCs w:val="22"/>
          <w:lang w:val="ru-RU"/>
        </w:rPr>
        <w:t xml:space="preserve"> в момент підписання відповідальною особою </w:t>
      </w:r>
      <w:r w:rsidRPr="00293314">
        <w:rPr>
          <w:rFonts w:eastAsia="Calibri"/>
          <w:sz w:val="22"/>
          <w:szCs w:val="22"/>
          <w:lang w:val="uk-UA"/>
        </w:rPr>
        <w:t>Замовника</w:t>
      </w:r>
      <w:r w:rsidRPr="00293314">
        <w:rPr>
          <w:rFonts w:eastAsia="Calibri"/>
          <w:sz w:val="22"/>
          <w:szCs w:val="22"/>
          <w:lang w:val="ru-RU"/>
        </w:rPr>
        <w:t xml:space="preserve"> </w:t>
      </w:r>
      <w:r w:rsidRPr="00293314">
        <w:rPr>
          <w:rFonts w:eastAsia="Calibri"/>
          <w:sz w:val="22"/>
          <w:szCs w:val="22"/>
          <w:lang w:val="uk-UA"/>
        </w:rPr>
        <w:t>видаткової накладної.</w:t>
      </w:r>
    </w:p>
    <w:p w14:paraId="63CA176D" w14:textId="21B085DF" w:rsidR="002846EC" w:rsidRPr="00293314" w:rsidRDefault="002846EC" w:rsidP="002846EC">
      <w:pPr>
        <w:tabs>
          <w:tab w:val="left" w:pos="1183"/>
        </w:tabs>
        <w:autoSpaceDE w:val="0"/>
        <w:autoSpaceDN w:val="0"/>
        <w:adjustRightInd w:val="0"/>
        <w:spacing w:line="233" w:lineRule="auto"/>
        <w:ind w:firstLine="567"/>
        <w:jc w:val="both"/>
        <w:rPr>
          <w:rFonts w:eastAsia="Calibri"/>
          <w:sz w:val="22"/>
          <w:szCs w:val="22"/>
          <w:lang w:val="uk-UA"/>
        </w:rPr>
      </w:pPr>
      <w:r w:rsidRPr="00293314">
        <w:rPr>
          <w:rFonts w:eastAsia="Calibri"/>
          <w:sz w:val="22"/>
          <w:szCs w:val="22"/>
          <w:lang w:val="uk-UA"/>
        </w:rPr>
        <w:t>1.7.</w:t>
      </w:r>
      <w:r w:rsidR="00293314">
        <w:rPr>
          <w:rFonts w:eastAsia="Calibri"/>
          <w:sz w:val="22"/>
          <w:szCs w:val="22"/>
          <w:lang w:val="uk-UA"/>
        </w:rPr>
        <w:t> </w:t>
      </w:r>
      <w:r w:rsidRPr="00293314">
        <w:rPr>
          <w:rFonts w:eastAsia="Calibri"/>
          <w:sz w:val="22"/>
          <w:szCs w:val="22"/>
          <w:lang w:val="uk-UA"/>
        </w:rPr>
        <w:t xml:space="preserve">При передачі </w:t>
      </w:r>
      <w:r w:rsidR="00B65A5A" w:rsidRPr="00293314">
        <w:rPr>
          <w:rFonts w:eastAsia="Calibri"/>
          <w:sz w:val="22"/>
          <w:szCs w:val="22"/>
          <w:lang w:val="uk-UA"/>
        </w:rPr>
        <w:t>Т</w:t>
      </w:r>
      <w:r w:rsidRPr="00293314">
        <w:rPr>
          <w:rFonts w:eastAsia="Calibri"/>
          <w:sz w:val="22"/>
          <w:szCs w:val="22"/>
          <w:lang w:val="uk-UA"/>
        </w:rPr>
        <w:t xml:space="preserve">овару Постачальник зобов'язаний передати всю належним чином оформлену документацію на Товар, а Замовник зобов'язаний прийняти Товар та підписати всі необхідні документи. </w:t>
      </w:r>
    </w:p>
    <w:p w14:paraId="5AF19659" w14:textId="78B3D0C7" w:rsidR="002846EC" w:rsidRPr="00293314" w:rsidRDefault="002846EC" w:rsidP="002846EC">
      <w:pPr>
        <w:shd w:val="clear" w:color="auto" w:fill="FFFFFF"/>
        <w:spacing w:line="233" w:lineRule="auto"/>
        <w:ind w:firstLine="567"/>
        <w:jc w:val="both"/>
        <w:rPr>
          <w:sz w:val="22"/>
          <w:szCs w:val="22"/>
          <w:lang w:val="uk-UA" w:eastAsia="uk-UA"/>
        </w:rPr>
      </w:pPr>
      <w:r w:rsidRPr="00293314">
        <w:rPr>
          <w:sz w:val="22"/>
          <w:szCs w:val="22"/>
          <w:lang w:val="uk-UA" w:eastAsia="uk-UA"/>
        </w:rPr>
        <w:t xml:space="preserve">1.8. Якщо Постачальник не передає Замовнику приналежності </w:t>
      </w:r>
      <w:r w:rsidR="00C85235" w:rsidRPr="00293314">
        <w:rPr>
          <w:sz w:val="22"/>
          <w:szCs w:val="22"/>
          <w:lang w:val="uk-UA" w:eastAsia="uk-UA"/>
        </w:rPr>
        <w:t>Т</w:t>
      </w:r>
      <w:r w:rsidRPr="00293314">
        <w:rPr>
          <w:sz w:val="22"/>
          <w:szCs w:val="22"/>
          <w:lang w:val="uk-UA" w:eastAsia="uk-UA"/>
        </w:rPr>
        <w:t xml:space="preserve">овару та документи, що стосуються </w:t>
      </w:r>
      <w:r w:rsidR="00C85235" w:rsidRPr="00293314">
        <w:rPr>
          <w:sz w:val="22"/>
          <w:szCs w:val="22"/>
          <w:lang w:val="uk-UA" w:eastAsia="uk-UA"/>
        </w:rPr>
        <w:t>Т</w:t>
      </w:r>
      <w:r w:rsidRPr="00293314">
        <w:rPr>
          <w:sz w:val="22"/>
          <w:szCs w:val="22"/>
          <w:lang w:val="uk-UA" w:eastAsia="uk-UA"/>
        </w:rPr>
        <w:t xml:space="preserve">овару та підлягають переданню разом з </w:t>
      </w:r>
      <w:r w:rsidR="00C85235" w:rsidRPr="00293314">
        <w:rPr>
          <w:sz w:val="22"/>
          <w:szCs w:val="22"/>
          <w:lang w:val="uk-UA" w:eastAsia="uk-UA"/>
        </w:rPr>
        <w:t>Т</w:t>
      </w:r>
      <w:r w:rsidRPr="00293314">
        <w:rPr>
          <w:sz w:val="22"/>
          <w:szCs w:val="22"/>
          <w:lang w:val="uk-UA" w:eastAsia="uk-UA"/>
        </w:rPr>
        <w:t>оваром відповідно до умов цього Договору або актів цивільного законодавства, Замовник має право встановити розумний строк для їх передання.</w:t>
      </w:r>
    </w:p>
    <w:p w14:paraId="0121C7CD" w14:textId="1C13C1E6" w:rsidR="002846EC" w:rsidRPr="00293314" w:rsidRDefault="002846EC" w:rsidP="002846EC">
      <w:pPr>
        <w:shd w:val="clear" w:color="auto" w:fill="FFFFFF"/>
        <w:spacing w:line="233" w:lineRule="auto"/>
        <w:ind w:firstLine="567"/>
        <w:jc w:val="both"/>
        <w:rPr>
          <w:sz w:val="22"/>
          <w:szCs w:val="22"/>
          <w:lang w:val="uk-UA" w:eastAsia="uk-UA"/>
        </w:rPr>
      </w:pPr>
      <w:bookmarkStart w:id="13" w:name="n3283"/>
      <w:bookmarkEnd w:id="13"/>
      <w:r w:rsidRPr="00293314">
        <w:rPr>
          <w:sz w:val="22"/>
          <w:szCs w:val="22"/>
          <w:lang w:val="uk-UA" w:eastAsia="uk-UA"/>
        </w:rPr>
        <w:t xml:space="preserve">1.9. Якщо приналежності </w:t>
      </w:r>
      <w:r w:rsidR="00C85235" w:rsidRPr="00293314">
        <w:rPr>
          <w:sz w:val="22"/>
          <w:szCs w:val="22"/>
          <w:lang w:val="uk-UA" w:eastAsia="uk-UA"/>
        </w:rPr>
        <w:t>Т</w:t>
      </w:r>
      <w:r w:rsidRPr="00293314">
        <w:rPr>
          <w:sz w:val="22"/>
          <w:szCs w:val="22"/>
          <w:lang w:val="uk-UA" w:eastAsia="uk-UA"/>
        </w:rPr>
        <w:t xml:space="preserve">овару або документи, що стосуються товару, не передані Постачальником у встановлений строк, Замовник </w:t>
      </w:r>
      <w:r w:rsidRPr="00CA5CB8">
        <w:rPr>
          <w:sz w:val="22"/>
          <w:szCs w:val="22"/>
          <w:lang w:val="uk-UA" w:eastAsia="uk-UA"/>
        </w:rPr>
        <w:t xml:space="preserve">має право відмовитися від Договору та </w:t>
      </w:r>
      <w:r w:rsidRPr="00293314">
        <w:rPr>
          <w:sz w:val="22"/>
          <w:szCs w:val="22"/>
          <w:lang w:val="uk-UA" w:eastAsia="uk-UA"/>
        </w:rPr>
        <w:t xml:space="preserve">повернути </w:t>
      </w:r>
      <w:r w:rsidR="00C85235" w:rsidRPr="00293314">
        <w:rPr>
          <w:sz w:val="22"/>
          <w:szCs w:val="22"/>
          <w:lang w:val="uk-UA" w:eastAsia="uk-UA"/>
        </w:rPr>
        <w:t>Т</w:t>
      </w:r>
      <w:r w:rsidRPr="00293314">
        <w:rPr>
          <w:sz w:val="22"/>
          <w:szCs w:val="22"/>
          <w:lang w:val="uk-UA" w:eastAsia="uk-UA"/>
        </w:rPr>
        <w:t>овар Постачальнику.</w:t>
      </w:r>
    </w:p>
    <w:p w14:paraId="07FAB36E" w14:textId="77777777" w:rsidR="002846EC" w:rsidRPr="00CA5CB8" w:rsidRDefault="002846EC" w:rsidP="002846EC">
      <w:pPr>
        <w:tabs>
          <w:tab w:val="left" w:pos="1183"/>
        </w:tabs>
        <w:autoSpaceDE w:val="0"/>
        <w:autoSpaceDN w:val="0"/>
        <w:adjustRightInd w:val="0"/>
        <w:spacing w:line="233" w:lineRule="auto"/>
        <w:ind w:firstLine="567"/>
        <w:jc w:val="both"/>
        <w:rPr>
          <w:rFonts w:eastAsia="Calibri"/>
          <w:sz w:val="22"/>
          <w:szCs w:val="22"/>
          <w:lang w:val="uk-UA"/>
        </w:rPr>
      </w:pPr>
    </w:p>
    <w:p w14:paraId="37C24008" w14:textId="07F52FE7" w:rsidR="002846EC" w:rsidRPr="00CA5CB8" w:rsidRDefault="00293314" w:rsidP="00293314">
      <w:pPr>
        <w:widowControl w:val="0"/>
        <w:pBdr>
          <w:top w:val="nil"/>
          <w:left w:val="nil"/>
          <w:bottom w:val="nil"/>
          <w:right w:val="nil"/>
          <w:between w:val="nil"/>
        </w:pBdr>
        <w:shd w:val="clear" w:color="auto" w:fill="FFFFFF"/>
        <w:suppressAutoHyphens/>
        <w:spacing w:line="233" w:lineRule="auto"/>
        <w:jc w:val="center"/>
        <w:rPr>
          <w:rFonts w:eastAsia="Calibri"/>
          <w:b/>
          <w:color w:val="000000"/>
          <w:sz w:val="22"/>
          <w:szCs w:val="22"/>
          <w:lang w:val="uk-UA" w:eastAsia="ar-SA"/>
        </w:rPr>
      </w:pPr>
      <w:r>
        <w:rPr>
          <w:rFonts w:eastAsia="Calibri"/>
          <w:b/>
          <w:color w:val="000000"/>
          <w:sz w:val="22"/>
          <w:szCs w:val="22"/>
          <w:lang w:val="uk-UA" w:eastAsia="ar-SA"/>
        </w:rPr>
        <w:t>2. </w:t>
      </w:r>
      <w:r w:rsidR="002846EC" w:rsidRPr="00CA5CB8">
        <w:rPr>
          <w:rFonts w:eastAsia="Calibri"/>
          <w:b/>
          <w:color w:val="000000"/>
          <w:sz w:val="22"/>
          <w:szCs w:val="22"/>
          <w:lang w:val="uk-UA" w:eastAsia="ar-SA"/>
        </w:rPr>
        <w:t>ЦІНА ДОГОВОРУ</w:t>
      </w:r>
    </w:p>
    <w:p w14:paraId="321F334F" w14:textId="77777777" w:rsidR="002846EC" w:rsidRPr="00CA5CB8" w:rsidRDefault="002846EC" w:rsidP="002846EC">
      <w:pPr>
        <w:widowControl w:val="0"/>
        <w:suppressAutoHyphens/>
        <w:spacing w:line="233" w:lineRule="auto"/>
        <w:ind w:firstLine="708"/>
        <w:jc w:val="both"/>
        <w:rPr>
          <w:rFonts w:eastAsia="Calibri"/>
          <w:b/>
          <w:color w:val="4F81BD"/>
          <w:sz w:val="22"/>
          <w:szCs w:val="22"/>
          <w:lang w:val="uk-UA" w:eastAsia="ar-SA"/>
        </w:rPr>
      </w:pPr>
      <w:r w:rsidRPr="00CA5CB8">
        <w:rPr>
          <w:rFonts w:eastAsia="Calibri"/>
          <w:sz w:val="22"/>
          <w:szCs w:val="22"/>
          <w:lang w:val="uk-UA" w:eastAsia="ar-SA"/>
        </w:rPr>
        <w:t xml:space="preserve">2.1. Загальна вартість Договору визначена на підставі Додатку № 1 до даного Договору та </w:t>
      </w:r>
      <w:r w:rsidRPr="00CA5CB8">
        <w:rPr>
          <w:rFonts w:eastAsia="Calibri"/>
          <w:b/>
          <w:color w:val="000000"/>
          <w:sz w:val="22"/>
          <w:szCs w:val="22"/>
          <w:lang w:val="uk-UA" w:eastAsia="ar-SA"/>
        </w:rPr>
        <w:t xml:space="preserve">складає:  </w:t>
      </w:r>
      <w:r>
        <w:rPr>
          <w:rFonts w:eastAsia="Calibri"/>
          <w:b/>
          <w:color w:val="0000FF"/>
          <w:sz w:val="22"/>
          <w:szCs w:val="22"/>
          <w:lang w:val="uk-UA"/>
        </w:rPr>
        <w:t>___________________________________________________________</w:t>
      </w:r>
      <w:r w:rsidRPr="00592344">
        <w:rPr>
          <w:rFonts w:eastAsia="Calibri"/>
          <w:b/>
          <w:color w:val="0000FF"/>
          <w:sz w:val="22"/>
          <w:szCs w:val="22"/>
          <w:lang w:val="uk-UA"/>
        </w:rPr>
        <w:t>.</w:t>
      </w:r>
    </w:p>
    <w:p w14:paraId="720028ED" w14:textId="77777777" w:rsidR="002846EC" w:rsidRPr="00CA5CB8" w:rsidRDefault="002846EC" w:rsidP="002846EC">
      <w:pPr>
        <w:widowControl w:val="0"/>
        <w:suppressAutoHyphens/>
        <w:spacing w:line="233" w:lineRule="auto"/>
        <w:ind w:firstLine="708"/>
        <w:jc w:val="both"/>
        <w:rPr>
          <w:rFonts w:eastAsia="Calibri"/>
          <w:sz w:val="22"/>
          <w:szCs w:val="22"/>
          <w:lang w:val="uk-UA" w:eastAsia="ar-SA"/>
        </w:rPr>
      </w:pPr>
      <w:r w:rsidRPr="00CA5CB8">
        <w:rPr>
          <w:rFonts w:eastAsia="Calibri"/>
          <w:sz w:val="22"/>
          <w:szCs w:val="22"/>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B2EF407" w14:textId="29CD5FC6" w:rsidR="002846EC" w:rsidRPr="00CA5CB8" w:rsidRDefault="002846EC" w:rsidP="002846EC">
      <w:pPr>
        <w:widowControl w:val="0"/>
        <w:suppressAutoHyphens/>
        <w:spacing w:line="233" w:lineRule="auto"/>
        <w:ind w:firstLine="708"/>
        <w:jc w:val="both"/>
        <w:rPr>
          <w:rFonts w:eastAsia="Calibri"/>
          <w:color w:val="000000"/>
          <w:sz w:val="22"/>
          <w:szCs w:val="22"/>
          <w:lang w:val="uk-UA" w:eastAsia="ar-SA"/>
        </w:rPr>
      </w:pPr>
      <w:r w:rsidRPr="00CA5CB8">
        <w:rPr>
          <w:rFonts w:eastAsia="Calibri"/>
          <w:color w:val="000000"/>
          <w:sz w:val="22"/>
          <w:szCs w:val="22"/>
          <w:lang w:val="uk-UA" w:eastAsia="ar-SA"/>
        </w:rPr>
        <w:t xml:space="preserve">2.3. </w:t>
      </w:r>
      <w:r w:rsidRPr="00CA5CB8">
        <w:rPr>
          <w:rFonts w:eastAsia="Calibri"/>
          <w:color w:val="000000"/>
          <w:sz w:val="22"/>
          <w:szCs w:val="22"/>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CA5CB8">
        <w:rPr>
          <w:rFonts w:eastAsia="Calibri"/>
          <w:color w:val="000000"/>
          <w:sz w:val="22"/>
          <w:szCs w:val="22"/>
          <w:lang w:val="uk-UA" w:eastAsia="ar-SA"/>
        </w:rPr>
        <w:t xml:space="preserve"> відповідно до Закону України </w:t>
      </w:r>
      <w:r w:rsidR="00293314" w:rsidRPr="00E90019">
        <w:rPr>
          <w:rFonts w:eastAsia="Calibri"/>
          <w:color w:val="000000"/>
          <w:sz w:val="22"/>
          <w:szCs w:val="22"/>
          <w:lang w:val="uk-UA" w:eastAsia="ar-SA"/>
        </w:rPr>
        <w:t>“</w:t>
      </w:r>
      <w:r w:rsidRPr="00CA5CB8">
        <w:rPr>
          <w:rFonts w:eastAsia="Calibri"/>
          <w:color w:val="000000"/>
          <w:sz w:val="22"/>
          <w:szCs w:val="22"/>
          <w:lang w:val="uk-UA" w:eastAsia="ar-SA"/>
        </w:rPr>
        <w:t>Про публічні закупівлі</w:t>
      </w:r>
      <w:r w:rsidR="00293314" w:rsidRPr="00E90019">
        <w:rPr>
          <w:rFonts w:eastAsia="Calibri"/>
          <w:color w:val="000000"/>
          <w:sz w:val="22"/>
          <w:szCs w:val="22"/>
          <w:lang w:val="uk-UA" w:eastAsia="ar-SA"/>
        </w:rPr>
        <w:t>”</w:t>
      </w:r>
      <w:r w:rsidRPr="00CA5CB8">
        <w:rPr>
          <w:rFonts w:eastAsia="Calibri"/>
          <w:color w:val="000000"/>
          <w:sz w:val="22"/>
          <w:szCs w:val="22"/>
          <w:lang w:val="uk-UA" w:eastAsia="ar-SA"/>
        </w:rPr>
        <w:t xml:space="preserve"> та шляхом укладення відповідної додаткової угоди до даного Договору.</w:t>
      </w:r>
    </w:p>
    <w:p w14:paraId="235461A0" w14:textId="77777777" w:rsidR="002846EC" w:rsidRPr="00CA5CB8" w:rsidRDefault="002846EC" w:rsidP="002846EC">
      <w:pPr>
        <w:widowControl w:val="0"/>
        <w:pBdr>
          <w:top w:val="nil"/>
          <w:left w:val="nil"/>
          <w:bottom w:val="nil"/>
          <w:right w:val="nil"/>
          <w:between w:val="nil"/>
        </w:pBdr>
        <w:shd w:val="clear" w:color="auto" w:fill="FFFFFF"/>
        <w:suppressAutoHyphens/>
        <w:spacing w:line="233" w:lineRule="auto"/>
        <w:rPr>
          <w:rFonts w:eastAsia="Calibri"/>
          <w:b/>
          <w:color w:val="000000"/>
          <w:sz w:val="22"/>
          <w:szCs w:val="22"/>
          <w:lang w:val="uk-UA" w:eastAsia="ar-SA"/>
        </w:rPr>
      </w:pPr>
    </w:p>
    <w:p w14:paraId="7731E9A0" w14:textId="7A2B0751" w:rsidR="002846EC" w:rsidRPr="00CA5CB8" w:rsidRDefault="00293314" w:rsidP="00293314">
      <w:pPr>
        <w:widowControl w:val="0"/>
        <w:pBdr>
          <w:top w:val="nil"/>
          <w:left w:val="nil"/>
          <w:bottom w:val="nil"/>
          <w:right w:val="nil"/>
          <w:between w:val="nil"/>
        </w:pBdr>
        <w:shd w:val="clear" w:color="auto" w:fill="FFFFFF"/>
        <w:suppressAutoHyphens/>
        <w:spacing w:line="233" w:lineRule="auto"/>
        <w:jc w:val="center"/>
        <w:rPr>
          <w:rFonts w:eastAsia="Calibri"/>
          <w:b/>
          <w:color w:val="000000"/>
          <w:sz w:val="22"/>
          <w:szCs w:val="22"/>
          <w:lang w:val="uk-UA" w:eastAsia="ar-SA"/>
        </w:rPr>
      </w:pPr>
      <w:r w:rsidRPr="00E90019">
        <w:rPr>
          <w:rFonts w:eastAsia="Calibri"/>
          <w:b/>
          <w:color w:val="000000"/>
          <w:sz w:val="22"/>
          <w:szCs w:val="22"/>
          <w:lang w:val="uk-UA" w:eastAsia="ar-SA"/>
        </w:rPr>
        <w:t>3</w:t>
      </w:r>
      <w:r>
        <w:rPr>
          <w:rFonts w:eastAsia="Calibri"/>
          <w:b/>
          <w:color w:val="000000"/>
          <w:sz w:val="22"/>
          <w:szCs w:val="22"/>
          <w:lang w:val="uk-UA" w:eastAsia="ar-SA"/>
        </w:rPr>
        <w:t>. </w:t>
      </w:r>
      <w:r w:rsidR="002846EC" w:rsidRPr="00CA5CB8">
        <w:rPr>
          <w:rFonts w:eastAsia="Calibri"/>
          <w:b/>
          <w:color w:val="000000"/>
          <w:sz w:val="22"/>
          <w:szCs w:val="22"/>
          <w:lang w:val="uk-UA" w:eastAsia="ar-SA"/>
        </w:rPr>
        <w:t>ПОРЯДОК ОПЛАТИ</w:t>
      </w:r>
    </w:p>
    <w:p w14:paraId="378C1149" w14:textId="07A4C572" w:rsidR="002846EC" w:rsidRPr="00CA5CB8" w:rsidRDefault="002846EC" w:rsidP="002846EC">
      <w:pPr>
        <w:widowControl w:val="0"/>
        <w:shd w:val="clear" w:color="auto" w:fill="FFFFFF"/>
        <w:tabs>
          <w:tab w:val="left" w:pos="435"/>
          <w:tab w:val="left" w:pos="567"/>
          <w:tab w:val="left" w:pos="993"/>
        </w:tabs>
        <w:suppressAutoHyphens/>
        <w:spacing w:line="233" w:lineRule="auto"/>
        <w:ind w:right="-1" w:firstLine="708"/>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3.</w:t>
      </w:r>
      <w:r>
        <w:rPr>
          <w:rFonts w:eastAsia="AR PL KaitiM GB"/>
          <w:color w:val="000000"/>
          <w:kern w:val="1"/>
          <w:sz w:val="22"/>
          <w:szCs w:val="22"/>
          <w:lang w:val="uk-UA" w:eastAsia="zh-CN" w:bidi="hi-IN"/>
        </w:rPr>
        <w:t>1</w:t>
      </w:r>
      <w:r w:rsidRPr="00CA5CB8">
        <w:rPr>
          <w:rFonts w:eastAsia="AR PL KaitiM GB"/>
          <w:color w:val="000000"/>
          <w:kern w:val="1"/>
          <w:sz w:val="22"/>
          <w:szCs w:val="22"/>
          <w:lang w:val="uk-UA" w:eastAsia="zh-CN" w:bidi="hi-IN"/>
        </w:rPr>
        <w:t xml:space="preserve">. Розрахунок за </w:t>
      </w:r>
      <w:r w:rsidR="00B65A5A" w:rsidRPr="006F308D">
        <w:rPr>
          <w:rFonts w:eastAsia="AR PL KaitiM GB"/>
          <w:kern w:val="1"/>
          <w:sz w:val="22"/>
          <w:szCs w:val="22"/>
          <w:lang w:val="uk-UA" w:eastAsia="zh-CN" w:bidi="hi-IN"/>
        </w:rPr>
        <w:t>Т</w:t>
      </w:r>
      <w:r w:rsidRPr="006F308D">
        <w:rPr>
          <w:rFonts w:eastAsia="AR PL KaitiM GB"/>
          <w:kern w:val="1"/>
          <w:sz w:val="22"/>
          <w:szCs w:val="22"/>
          <w:lang w:val="uk-UA" w:eastAsia="zh-CN" w:bidi="hi-IN"/>
        </w:rPr>
        <w:t xml:space="preserve">овар, вказаний в пункті 1.1 цього Договору, здійснюється відповідно до частини 1 статті 49 Бюджетного кодексу України на підставі підписаної Сторонами видаткової накладної протягом 30 (тридцяти) календарних днів, за умови отримання </w:t>
      </w:r>
      <w:r w:rsidR="00944E5D" w:rsidRPr="006F308D">
        <w:rPr>
          <w:rFonts w:eastAsia="AR PL KaitiM GB"/>
          <w:kern w:val="1"/>
          <w:sz w:val="22"/>
          <w:szCs w:val="22"/>
          <w:lang w:val="uk-UA" w:eastAsia="zh-CN" w:bidi="hi-IN"/>
        </w:rPr>
        <w:t>Замовником</w:t>
      </w:r>
      <w:r w:rsidRPr="006F308D">
        <w:rPr>
          <w:rFonts w:eastAsia="AR PL KaitiM GB"/>
          <w:kern w:val="1"/>
          <w:sz w:val="22"/>
          <w:szCs w:val="22"/>
          <w:lang w:val="uk-UA" w:eastAsia="zh-CN" w:bidi="hi-IN"/>
        </w:rPr>
        <w:t xml:space="preserve"> відповідного </w:t>
      </w:r>
      <w:r w:rsidRPr="00CA5CB8">
        <w:rPr>
          <w:rFonts w:eastAsia="AR PL KaitiM GB"/>
          <w:color w:val="000000"/>
          <w:kern w:val="1"/>
          <w:sz w:val="22"/>
          <w:szCs w:val="22"/>
          <w:lang w:val="uk-UA" w:eastAsia="zh-CN" w:bidi="hi-IN"/>
        </w:rPr>
        <w:t xml:space="preserve">бюджетного фінансування. </w:t>
      </w:r>
      <w:r w:rsidRPr="00CA5CB8">
        <w:rPr>
          <w:rFonts w:eastAsia="AR PL KaitiM GB"/>
          <w:color w:val="000000"/>
          <w:kern w:val="1"/>
          <w:sz w:val="22"/>
          <w:szCs w:val="22"/>
          <w:lang w:val="ru-RU" w:eastAsia="zh-CN" w:bidi="hi-IN"/>
        </w:rPr>
        <w:lastRenderedPageBreak/>
        <w:t xml:space="preserve">У разі затримки бюджетного фінансування, </w:t>
      </w:r>
      <w:r w:rsidRPr="006F308D">
        <w:rPr>
          <w:rFonts w:eastAsia="AR PL KaitiM GB"/>
          <w:kern w:val="1"/>
          <w:sz w:val="22"/>
          <w:szCs w:val="22"/>
          <w:lang w:val="ru-RU" w:eastAsia="zh-CN" w:bidi="hi-IN"/>
        </w:rPr>
        <w:t xml:space="preserve">розрахунки за </w:t>
      </w:r>
      <w:r w:rsidR="00944E5D" w:rsidRPr="006F308D">
        <w:rPr>
          <w:rFonts w:eastAsia="AR PL KaitiM GB"/>
          <w:kern w:val="1"/>
          <w:sz w:val="22"/>
          <w:szCs w:val="22"/>
          <w:lang w:val="uk-UA" w:eastAsia="zh-CN" w:bidi="hi-IN"/>
        </w:rPr>
        <w:t>Т</w:t>
      </w:r>
      <w:r w:rsidRPr="006F308D">
        <w:rPr>
          <w:rFonts w:eastAsia="AR PL KaitiM GB"/>
          <w:kern w:val="1"/>
          <w:sz w:val="22"/>
          <w:szCs w:val="22"/>
          <w:lang w:val="uk-UA" w:eastAsia="zh-CN" w:bidi="hi-IN"/>
        </w:rPr>
        <w:t>овар</w:t>
      </w:r>
      <w:r w:rsidRPr="006F308D">
        <w:rPr>
          <w:rFonts w:eastAsia="AR PL KaitiM GB"/>
          <w:kern w:val="1"/>
          <w:sz w:val="22"/>
          <w:szCs w:val="22"/>
          <w:lang w:val="ru-RU" w:eastAsia="zh-CN" w:bidi="hi-IN"/>
        </w:rPr>
        <w:t>, вказан</w:t>
      </w:r>
      <w:r w:rsidRPr="006F308D">
        <w:rPr>
          <w:rFonts w:eastAsia="AR PL KaitiM GB"/>
          <w:kern w:val="1"/>
          <w:sz w:val="22"/>
          <w:szCs w:val="22"/>
          <w:lang w:val="uk-UA" w:eastAsia="zh-CN" w:bidi="hi-IN"/>
        </w:rPr>
        <w:t>ий</w:t>
      </w:r>
      <w:r w:rsidRPr="006F308D">
        <w:rPr>
          <w:rFonts w:eastAsia="AR PL KaitiM GB"/>
          <w:kern w:val="1"/>
          <w:sz w:val="22"/>
          <w:szCs w:val="22"/>
          <w:lang w:val="ru-RU" w:eastAsia="zh-CN" w:bidi="hi-IN"/>
        </w:rPr>
        <w:t xml:space="preserve"> в пункті 1.1</w:t>
      </w:r>
      <w:r w:rsidRPr="006F308D">
        <w:rPr>
          <w:rFonts w:eastAsia="AR PL KaitiM GB"/>
          <w:kern w:val="1"/>
          <w:sz w:val="22"/>
          <w:szCs w:val="22"/>
          <w:lang w:val="uk-UA" w:eastAsia="zh-CN" w:bidi="hi-IN"/>
        </w:rPr>
        <w:t xml:space="preserve"> </w:t>
      </w:r>
      <w:r w:rsidRPr="006F308D">
        <w:rPr>
          <w:rFonts w:eastAsia="AR PL KaitiM GB"/>
          <w:kern w:val="1"/>
          <w:sz w:val="22"/>
          <w:szCs w:val="22"/>
          <w:lang w:val="ru-RU" w:eastAsia="zh-CN" w:bidi="hi-IN"/>
        </w:rPr>
        <w:t>цього Договору</w:t>
      </w:r>
      <w:r w:rsidRPr="006F308D">
        <w:rPr>
          <w:rFonts w:eastAsia="AR PL KaitiM GB"/>
          <w:kern w:val="1"/>
          <w:sz w:val="22"/>
          <w:szCs w:val="22"/>
          <w:lang w:val="uk-UA" w:eastAsia="zh-CN" w:bidi="hi-IN"/>
        </w:rPr>
        <w:t>,</w:t>
      </w:r>
      <w:r w:rsidRPr="006F308D">
        <w:rPr>
          <w:rFonts w:eastAsia="AR PL KaitiM GB"/>
          <w:kern w:val="1"/>
          <w:sz w:val="22"/>
          <w:szCs w:val="22"/>
          <w:lang w:val="ru-RU" w:eastAsia="zh-CN" w:bidi="hi-IN"/>
        </w:rPr>
        <w:t xml:space="preserve"> здійсню</w:t>
      </w:r>
      <w:r w:rsidRPr="006F308D">
        <w:rPr>
          <w:rFonts w:eastAsia="AR PL KaitiM GB"/>
          <w:kern w:val="1"/>
          <w:sz w:val="22"/>
          <w:szCs w:val="22"/>
          <w:lang w:val="uk-UA" w:eastAsia="zh-CN" w:bidi="hi-IN"/>
        </w:rPr>
        <w:t>є</w:t>
      </w:r>
      <w:r w:rsidRPr="006F308D">
        <w:rPr>
          <w:rFonts w:eastAsia="AR PL KaitiM GB"/>
          <w:kern w:val="1"/>
          <w:sz w:val="22"/>
          <w:szCs w:val="22"/>
          <w:lang w:val="ru-RU" w:eastAsia="zh-CN" w:bidi="hi-IN"/>
        </w:rPr>
        <w:t xml:space="preserve">ться протягом </w:t>
      </w:r>
      <w:r w:rsidRPr="006F308D">
        <w:rPr>
          <w:rFonts w:eastAsia="AR PL KaitiM GB"/>
          <w:kern w:val="1"/>
          <w:sz w:val="22"/>
          <w:szCs w:val="22"/>
          <w:lang w:val="uk-UA" w:eastAsia="zh-CN" w:bidi="hi-IN"/>
        </w:rPr>
        <w:t>10</w:t>
      </w:r>
      <w:r w:rsidRPr="006F308D">
        <w:rPr>
          <w:rFonts w:eastAsia="AR PL KaitiM GB"/>
          <w:kern w:val="1"/>
          <w:sz w:val="22"/>
          <w:szCs w:val="22"/>
          <w:lang w:val="ru-RU" w:eastAsia="zh-CN" w:bidi="hi-IN"/>
        </w:rPr>
        <w:t xml:space="preserve"> (</w:t>
      </w:r>
      <w:r w:rsidRPr="006F308D">
        <w:rPr>
          <w:rFonts w:eastAsia="AR PL KaitiM GB"/>
          <w:kern w:val="1"/>
          <w:sz w:val="22"/>
          <w:szCs w:val="22"/>
          <w:lang w:val="uk-UA" w:eastAsia="zh-CN" w:bidi="hi-IN"/>
        </w:rPr>
        <w:t>десяти</w:t>
      </w:r>
      <w:r w:rsidRPr="006F308D">
        <w:rPr>
          <w:rFonts w:eastAsia="AR PL KaitiM GB"/>
          <w:kern w:val="1"/>
          <w:sz w:val="22"/>
          <w:szCs w:val="22"/>
          <w:lang w:val="ru-RU" w:eastAsia="zh-CN" w:bidi="hi-IN"/>
        </w:rPr>
        <w:t xml:space="preserve">) </w:t>
      </w:r>
      <w:r w:rsidRPr="006F308D">
        <w:rPr>
          <w:rFonts w:eastAsia="AR PL KaitiM GB"/>
          <w:kern w:val="1"/>
          <w:sz w:val="22"/>
          <w:szCs w:val="22"/>
          <w:lang w:val="uk-UA" w:eastAsia="zh-CN" w:bidi="hi-IN"/>
        </w:rPr>
        <w:t>календарних</w:t>
      </w:r>
      <w:r w:rsidRPr="006F308D">
        <w:rPr>
          <w:rFonts w:eastAsia="AR PL KaitiM GB"/>
          <w:kern w:val="1"/>
          <w:sz w:val="22"/>
          <w:szCs w:val="22"/>
          <w:lang w:val="ru-RU" w:eastAsia="zh-CN" w:bidi="hi-IN"/>
        </w:rPr>
        <w:t xml:space="preserve"> днів з дати отримання </w:t>
      </w:r>
      <w:r w:rsidR="00944E5D" w:rsidRPr="006F308D">
        <w:rPr>
          <w:rFonts w:eastAsia="AR PL KaitiM GB"/>
          <w:kern w:val="1"/>
          <w:sz w:val="22"/>
          <w:szCs w:val="22"/>
          <w:lang w:val="uk-UA" w:eastAsia="zh-CN" w:bidi="hi-IN"/>
        </w:rPr>
        <w:t>Замовником</w:t>
      </w:r>
      <w:r w:rsidRPr="006F308D">
        <w:rPr>
          <w:rFonts w:eastAsia="AR PL KaitiM GB"/>
          <w:kern w:val="1"/>
          <w:sz w:val="22"/>
          <w:szCs w:val="22"/>
          <w:lang w:val="ru-RU" w:eastAsia="zh-CN" w:bidi="hi-IN"/>
        </w:rPr>
        <w:t xml:space="preserve"> відповідного бюджетного призначення на фінансування оплати </w:t>
      </w:r>
      <w:r w:rsidR="00944E5D" w:rsidRPr="006F308D">
        <w:rPr>
          <w:rFonts w:eastAsia="AR PL KaitiM GB"/>
          <w:kern w:val="1"/>
          <w:sz w:val="22"/>
          <w:szCs w:val="22"/>
          <w:lang w:val="uk-UA" w:eastAsia="zh-CN" w:bidi="hi-IN"/>
        </w:rPr>
        <w:t>Т</w:t>
      </w:r>
      <w:r w:rsidRPr="006F308D">
        <w:rPr>
          <w:rFonts w:eastAsia="AR PL KaitiM GB"/>
          <w:kern w:val="1"/>
          <w:sz w:val="22"/>
          <w:szCs w:val="22"/>
          <w:lang w:val="uk-UA" w:eastAsia="zh-CN" w:bidi="hi-IN"/>
        </w:rPr>
        <w:t>овару</w:t>
      </w:r>
      <w:r w:rsidRPr="006F308D">
        <w:rPr>
          <w:rFonts w:eastAsia="AR PL KaitiM GB"/>
          <w:kern w:val="1"/>
          <w:sz w:val="22"/>
          <w:szCs w:val="22"/>
          <w:lang w:val="ru-RU" w:eastAsia="zh-CN" w:bidi="hi-IN"/>
        </w:rPr>
        <w:t xml:space="preserve"> на свій </w:t>
      </w:r>
      <w:r w:rsidRPr="00CA5CB8">
        <w:rPr>
          <w:rFonts w:eastAsia="AR PL KaitiM GB"/>
          <w:color w:val="000000"/>
          <w:kern w:val="1"/>
          <w:sz w:val="22"/>
          <w:szCs w:val="22"/>
          <w:lang w:val="ru-RU" w:eastAsia="zh-CN" w:bidi="hi-IN"/>
        </w:rPr>
        <w:t>реєстраційний рахунок.</w:t>
      </w:r>
    </w:p>
    <w:p w14:paraId="137FEDD9" w14:textId="5727C1E4" w:rsidR="002846EC" w:rsidRPr="00CA5CB8" w:rsidRDefault="002846EC" w:rsidP="002846EC">
      <w:pPr>
        <w:widowControl w:val="0"/>
        <w:suppressAutoHyphens/>
        <w:spacing w:line="233" w:lineRule="auto"/>
        <w:ind w:firstLine="708"/>
        <w:jc w:val="both"/>
        <w:rPr>
          <w:rFonts w:eastAsia="Calibri"/>
          <w:color w:val="000000"/>
          <w:sz w:val="22"/>
          <w:szCs w:val="22"/>
          <w:lang w:val="uk-UA" w:eastAsia="ar-SA"/>
        </w:rPr>
      </w:pPr>
      <w:r w:rsidRPr="00CA5CB8">
        <w:rPr>
          <w:rFonts w:eastAsia="Calibri"/>
          <w:color w:val="000000"/>
          <w:sz w:val="22"/>
          <w:szCs w:val="22"/>
          <w:lang w:val="uk-UA" w:eastAsia="ar-SA"/>
        </w:rPr>
        <w:t>3.</w:t>
      </w:r>
      <w:r>
        <w:rPr>
          <w:rFonts w:eastAsia="Calibri"/>
          <w:color w:val="000000"/>
          <w:sz w:val="22"/>
          <w:szCs w:val="22"/>
          <w:lang w:val="uk-UA" w:eastAsia="ar-SA"/>
        </w:rPr>
        <w:t>2</w:t>
      </w:r>
      <w:r w:rsidRPr="00CA5CB8">
        <w:rPr>
          <w:rFonts w:eastAsia="Calibri"/>
          <w:color w:val="000000"/>
          <w:sz w:val="22"/>
          <w:szCs w:val="22"/>
          <w:lang w:val="uk-UA" w:eastAsia="ar-SA"/>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w:t>
      </w:r>
      <w:r w:rsidRPr="006F308D">
        <w:rPr>
          <w:rFonts w:eastAsia="Calibri"/>
          <w:sz w:val="22"/>
          <w:szCs w:val="22"/>
          <w:lang w:val="uk-UA" w:eastAsia="ar-SA"/>
        </w:rPr>
        <w:t xml:space="preserve">чи </w:t>
      </w:r>
      <w:r w:rsidR="00944E5D" w:rsidRPr="006F308D">
        <w:rPr>
          <w:rFonts w:eastAsia="Calibri"/>
          <w:sz w:val="22"/>
          <w:szCs w:val="22"/>
          <w:lang w:val="uk-UA" w:eastAsia="ar-SA"/>
        </w:rPr>
        <w:t>її</w:t>
      </w:r>
      <w:r w:rsidRPr="006F308D">
        <w:rPr>
          <w:rFonts w:eastAsia="Calibri"/>
          <w:sz w:val="22"/>
          <w:szCs w:val="22"/>
          <w:lang w:val="uk-UA" w:eastAsia="ar-SA"/>
        </w:rPr>
        <w:t xml:space="preserve"> неналежного оформлення.</w:t>
      </w:r>
    </w:p>
    <w:p w14:paraId="2DD44685" w14:textId="0BBE4CEA" w:rsidR="002846EC" w:rsidRPr="00CA5CB8" w:rsidRDefault="002846EC" w:rsidP="002846EC">
      <w:pPr>
        <w:widowControl w:val="0"/>
        <w:shd w:val="clear" w:color="auto" w:fill="FFFFFF"/>
        <w:tabs>
          <w:tab w:val="left" w:pos="435"/>
          <w:tab w:val="left" w:pos="567"/>
          <w:tab w:val="left" w:pos="993"/>
        </w:tabs>
        <w:suppressAutoHyphens/>
        <w:spacing w:line="233" w:lineRule="auto"/>
        <w:ind w:right="-1" w:firstLine="708"/>
        <w:jc w:val="both"/>
        <w:rPr>
          <w:rFonts w:eastAsia="AR PL KaitiM GB"/>
          <w:color w:val="000000"/>
          <w:kern w:val="1"/>
          <w:sz w:val="22"/>
          <w:szCs w:val="22"/>
          <w:lang w:val="ru-RU" w:eastAsia="zh-CN" w:bidi="hi-IN"/>
        </w:rPr>
      </w:pPr>
      <w:r w:rsidRPr="00CA5CB8">
        <w:rPr>
          <w:rFonts w:eastAsia="AR PL KaitiM GB"/>
          <w:color w:val="000000"/>
          <w:kern w:val="1"/>
          <w:sz w:val="22"/>
          <w:szCs w:val="22"/>
          <w:lang w:val="uk-UA" w:eastAsia="zh-CN" w:bidi="hi-IN"/>
        </w:rPr>
        <w:t>3</w:t>
      </w:r>
      <w:r w:rsidRPr="00CA5CB8">
        <w:rPr>
          <w:rFonts w:eastAsia="AR PL KaitiM GB"/>
          <w:color w:val="000000"/>
          <w:kern w:val="1"/>
          <w:sz w:val="22"/>
          <w:szCs w:val="22"/>
          <w:lang w:val="ru-RU" w:eastAsia="zh-CN" w:bidi="hi-IN"/>
        </w:rPr>
        <w:t>.</w:t>
      </w:r>
      <w:r>
        <w:rPr>
          <w:rFonts w:eastAsia="AR PL KaitiM GB"/>
          <w:color w:val="000000"/>
          <w:kern w:val="1"/>
          <w:sz w:val="22"/>
          <w:szCs w:val="22"/>
          <w:lang w:val="uk-UA" w:eastAsia="zh-CN" w:bidi="hi-IN"/>
        </w:rPr>
        <w:t>3</w:t>
      </w:r>
      <w:r w:rsidRPr="00CA5CB8">
        <w:rPr>
          <w:rFonts w:eastAsia="AR PL KaitiM GB"/>
          <w:color w:val="000000"/>
          <w:kern w:val="1"/>
          <w:sz w:val="22"/>
          <w:szCs w:val="22"/>
          <w:lang w:val="ru-RU" w:eastAsia="zh-CN" w:bidi="hi-IN"/>
        </w:rPr>
        <w:t>. Усі розрахунки за цим Договором здійснюються в національній валюті України.</w:t>
      </w:r>
    </w:p>
    <w:p w14:paraId="43A227FE" w14:textId="33B8E20B" w:rsidR="002846EC" w:rsidRPr="00CA5CB8" w:rsidRDefault="002846EC" w:rsidP="002846EC">
      <w:pPr>
        <w:widowControl w:val="0"/>
        <w:shd w:val="clear" w:color="auto" w:fill="FFFFFF"/>
        <w:tabs>
          <w:tab w:val="left" w:pos="567"/>
          <w:tab w:val="left" w:pos="993"/>
        </w:tabs>
        <w:suppressAutoHyphens/>
        <w:spacing w:line="233" w:lineRule="auto"/>
        <w:ind w:right="-1" w:firstLine="708"/>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3.</w:t>
      </w:r>
      <w:r>
        <w:rPr>
          <w:rFonts w:eastAsia="AR PL KaitiM GB"/>
          <w:color w:val="000000"/>
          <w:kern w:val="1"/>
          <w:sz w:val="22"/>
          <w:szCs w:val="22"/>
          <w:lang w:val="uk-UA" w:eastAsia="zh-CN" w:bidi="hi-IN"/>
        </w:rPr>
        <w:t>4</w:t>
      </w:r>
      <w:r w:rsidRPr="00CA5CB8">
        <w:rPr>
          <w:rFonts w:eastAsia="AR PL KaitiM GB"/>
          <w:color w:val="000000"/>
          <w:kern w:val="1"/>
          <w:sz w:val="22"/>
          <w:szCs w:val="22"/>
          <w:lang w:val="uk-UA" w:eastAsia="zh-CN" w:bidi="hi-IN"/>
        </w:rPr>
        <w:t xml:space="preserve">. </w:t>
      </w:r>
      <w:r w:rsidRPr="00CA5CB8">
        <w:rPr>
          <w:rFonts w:eastAsia="AR PL KaitiM GB"/>
          <w:color w:val="000000"/>
          <w:kern w:val="1"/>
          <w:sz w:val="22"/>
          <w:szCs w:val="22"/>
          <w:lang w:val="ru-RU" w:eastAsia="zh-CN" w:bidi="hi-IN"/>
        </w:rPr>
        <w:t xml:space="preserve">Розрахунок здійснюється </w:t>
      </w:r>
      <w:r w:rsidRPr="006F308D">
        <w:rPr>
          <w:rFonts w:eastAsia="AR PL KaitiM GB"/>
          <w:kern w:val="1"/>
          <w:sz w:val="22"/>
          <w:szCs w:val="22"/>
          <w:lang w:val="ru-RU" w:eastAsia="zh-CN" w:bidi="hi-IN"/>
        </w:rPr>
        <w:t xml:space="preserve">у безготівковій формі шляхом перерахування </w:t>
      </w:r>
      <w:r w:rsidR="00944E5D" w:rsidRPr="006F308D">
        <w:rPr>
          <w:rFonts w:eastAsia="AR PL KaitiM GB"/>
          <w:kern w:val="1"/>
          <w:sz w:val="22"/>
          <w:szCs w:val="22"/>
          <w:lang w:val="uk-UA" w:eastAsia="zh-CN" w:bidi="hi-IN"/>
        </w:rPr>
        <w:t>Замовником</w:t>
      </w:r>
      <w:r w:rsidRPr="006F308D">
        <w:rPr>
          <w:rFonts w:eastAsia="AR PL KaitiM GB"/>
          <w:kern w:val="1"/>
          <w:sz w:val="22"/>
          <w:szCs w:val="22"/>
          <w:lang w:val="ru-RU" w:eastAsia="zh-CN" w:bidi="hi-IN"/>
        </w:rPr>
        <w:t xml:space="preserve"> грошових коштів на поточний рахунок </w:t>
      </w:r>
      <w:r w:rsidRPr="006F308D">
        <w:rPr>
          <w:rFonts w:eastAsia="AR PL KaitiM GB"/>
          <w:kern w:val="1"/>
          <w:sz w:val="22"/>
          <w:szCs w:val="22"/>
          <w:lang w:val="uk-UA" w:eastAsia="zh-CN" w:bidi="hi-IN"/>
        </w:rPr>
        <w:t>По</w:t>
      </w:r>
      <w:r w:rsidR="00944E5D" w:rsidRPr="006F308D">
        <w:rPr>
          <w:rFonts w:eastAsia="AR PL KaitiM GB"/>
          <w:kern w:val="1"/>
          <w:sz w:val="22"/>
          <w:szCs w:val="22"/>
          <w:lang w:val="uk-UA" w:eastAsia="zh-CN" w:bidi="hi-IN"/>
        </w:rPr>
        <w:t>стачальника</w:t>
      </w:r>
      <w:r w:rsidRPr="006F308D">
        <w:rPr>
          <w:rFonts w:eastAsia="AR PL KaitiM GB"/>
          <w:kern w:val="1"/>
          <w:sz w:val="22"/>
          <w:szCs w:val="22"/>
          <w:lang w:val="ru-RU" w:eastAsia="zh-CN" w:bidi="hi-IN"/>
        </w:rPr>
        <w:t>.</w:t>
      </w:r>
    </w:p>
    <w:p w14:paraId="3EE526A5" w14:textId="6A949B42" w:rsidR="002846EC" w:rsidRPr="00CA5CB8" w:rsidRDefault="002846EC" w:rsidP="002846EC">
      <w:pPr>
        <w:widowControl w:val="0"/>
        <w:suppressAutoHyphens/>
        <w:spacing w:line="233" w:lineRule="auto"/>
        <w:ind w:firstLine="708"/>
        <w:jc w:val="both"/>
        <w:rPr>
          <w:rFonts w:eastAsia="Calibri"/>
          <w:color w:val="000000"/>
          <w:sz w:val="22"/>
          <w:szCs w:val="22"/>
          <w:lang w:val="uk-UA" w:eastAsia="ar-SA"/>
        </w:rPr>
      </w:pPr>
      <w:r w:rsidRPr="00CA5CB8">
        <w:rPr>
          <w:rFonts w:eastAsia="Calibri"/>
          <w:sz w:val="22"/>
          <w:szCs w:val="22"/>
          <w:lang w:val="uk-UA" w:eastAsia="ar-SA"/>
        </w:rPr>
        <w:t>3.</w:t>
      </w:r>
      <w:r>
        <w:rPr>
          <w:rFonts w:eastAsia="Calibri"/>
          <w:sz w:val="22"/>
          <w:szCs w:val="22"/>
          <w:lang w:val="uk-UA" w:eastAsia="ar-SA"/>
        </w:rPr>
        <w:t>5</w:t>
      </w:r>
      <w:r w:rsidRPr="00CA5CB8">
        <w:rPr>
          <w:rFonts w:eastAsia="Calibri"/>
          <w:sz w:val="22"/>
          <w:szCs w:val="22"/>
          <w:lang w:val="uk-UA" w:eastAsia="ar-SA"/>
        </w:rPr>
        <w:t xml:space="preserve">. </w:t>
      </w:r>
      <w:r w:rsidRPr="00CA5CB8">
        <w:rPr>
          <w:rFonts w:eastAsia="Calibri"/>
          <w:color w:val="000000"/>
          <w:sz w:val="22"/>
          <w:szCs w:val="22"/>
          <w:lang w:val="uk-UA" w:eastAsia="ar-SA"/>
        </w:rPr>
        <w:t>Днем оплати поставленого Постачальником Товару є дата списання коштів з відповідних рахунків Замовника.</w:t>
      </w:r>
    </w:p>
    <w:p w14:paraId="78086CF1" w14:textId="5D2EF8DF" w:rsidR="002846EC" w:rsidRPr="00CA5CB8" w:rsidRDefault="002846EC" w:rsidP="002846EC">
      <w:pPr>
        <w:widowControl w:val="0"/>
        <w:suppressAutoHyphens/>
        <w:spacing w:line="233" w:lineRule="auto"/>
        <w:ind w:firstLine="708"/>
        <w:jc w:val="both"/>
        <w:rPr>
          <w:rFonts w:eastAsia="Calibri"/>
          <w:color w:val="000000"/>
          <w:sz w:val="22"/>
          <w:szCs w:val="22"/>
          <w:lang w:val="uk-UA" w:eastAsia="ar-SA"/>
        </w:rPr>
      </w:pPr>
      <w:r w:rsidRPr="00CA5CB8">
        <w:rPr>
          <w:rFonts w:eastAsia="Calibri"/>
          <w:color w:val="000000"/>
          <w:sz w:val="22"/>
          <w:szCs w:val="22"/>
          <w:lang w:val="uk-UA" w:eastAsia="ar-SA"/>
        </w:rPr>
        <w:t>3.</w:t>
      </w:r>
      <w:r>
        <w:rPr>
          <w:rFonts w:eastAsia="Calibri"/>
          <w:color w:val="000000"/>
          <w:sz w:val="22"/>
          <w:szCs w:val="22"/>
          <w:lang w:val="uk-UA" w:eastAsia="ar-SA"/>
        </w:rPr>
        <w:t>6</w:t>
      </w:r>
      <w:r w:rsidRPr="00CA5CB8">
        <w:rPr>
          <w:rFonts w:eastAsia="Calibri"/>
          <w:color w:val="000000"/>
          <w:sz w:val="22"/>
          <w:szCs w:val="22"/>
          <w:lang w:val="uk-UA" w:eastAsia="ar-SA"/>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648540E" w14:textId="77777777" w:rsidR="002846EC" w:rsidRPr="00CA5CB8" w:rsidRDefault="002846EC" w:rsidP="002846EC">
      <w:pPr>
        <w:pBdr>
          <w:top w:val="nil"/>
          <w:left w:val="nil"/>
          <w:bottom w:val="nil"/>
          <w:right w:val="nil"/>
          <w:between w:val="nil"/>
        </w:pBdr>
        <w:suppressAutoHyphens/>
        <w:spacing w:line="233" w:lineRule="auto"/>
        <w:jc w:val="both"/>
        <w:rPr>
          <w:rFonts w:eastAsia="Calibri"/>
          <w:color w:val="000000"/>
          <w:sz w:val="22"/>
          <w:szCs w:val="22"/>
          <w:lang w:val="uk-UA" w:eastAsia="ar-SA"/>
        </w:rPr>
      </w:pPr>
    </w:p>
    <w:p w14:paraId="4FCD9CB0" w14:textId="0DFDE4FD" w:rsidR="002846EC" w:rsidRPr="00CA5CB8" w:rsidRDefault="006F308D" w:rsidP="006F308D">
      <w:pPr>
        <w:widowControl w:val="0"/>
        <w:pBdr>
          <w:top w:val="nil"/>
          <w:left w:val="nil"/>
          <w:bottom w:val="nil"/>
          <w:right w:val="nil"/>
          <w:between w:val="nil"/>
        </w:pBdr>
        <w:suppressAutoHyphens/>
        <w:spacing w:line="233" w:lineRule="auto"/>
        <w:jc w:val="center"/>
        <w:rPr>
          <w:rFonts w:eastAsia="Calibri"/>
          <w:b/>
          <w:color w:val="000000"/>
          <w:sz w:val="22"/>
          <w:szCs w:val="22"/>
          <w:lang w:val="uk-UA" w:eastAsia="ar-SA"/>
        </w:rPr>
      </w:pPr>
      <w:r>
        <w:rPr>
          <w:rFonts w:eastAsia="Calibri"/>
          <w:b/>
          <w:color w:val="000000"/>
          <w:sz w:val="22"/>
          <w:szCs w:val="22"/>
          <w:lang w:val="uk-UA" w:eastAsia="ar-SA"/>
        </w:rPr>
        <w:t>4. </w:t>
      </w:r>
      <w:r w:rsidR="002846EC" w:rsidRPr="00CA5CB8">
        <w:rPr>
          <w:rFonts w:eastAsia="Calibri"/>
          <w:b/>
          <w:color w:val="000000"/>
          <w:sz w:val="22"/>
          <w:szCs w:val="22"/>
          <w:lang w:val="uk-UA" w:eastAsia="ar-SA"/>
        </w:rPr>
        <w:t>СТРОКИ, ПОРЯДОК ПОСТАВКИ</w:t>
      </w:r>
      <w:r w:rsidR="002846EC" w:rsidRPr="00CA5CB8">
        <w:rPr>
          <w:rFonts w:eastAsia="Calibri"/>
          <w:b/>
          <w:smallCaps/>
          <w:color w:val="000000"/>
          <w:sz w:val="22"/>
          <w:szCs w:val="22"/>
          <w:lang w:val="uk-UA" w:eastAsia="ar-SA"/>
        </w:rPr>
        <w:t xml:space="preserve"> ТА ПРИЙМАННЯ</w:t>
      </w:r>
      <w:r w:rsidR="002846EC" w:rsidRPr="00CA5CB8">
        <w:rPr>
          <w:rFonts w:eastAsia="Calibri"/>
          <w:b/>
          <w:color w:val="000000"/>
          <w:sz w:val="22"/>
          <w:szCs w:val="22"/>
          <w:lang w:val="uk-UA" w:eastAsia="ar-SA"/>
        </w:rPr>
        <w:t xml:space="preserve"> ТОВАРУ</w:t>
      </w:r>
    </w:p>
    <w:p w14:paraId="1E00F2AB" w14:textId="0F784ED0"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w:t>
      </w:r>
      <w:r>
        <w:rPr>
          <w:rFonts w:eastAsia="Calibri"/>
          <w:sz w:val="22"/>
          <w:szCs w:val="22"/>
          <w:lang w:val="uk-UA" w:eastAsia="ar-SA"/>
        </w:rPr>
        <w:t>14</w:t>
      </w:r>
      <w:r w:rsidRPr="00C063EC">
        <w:rPr>
          <w:rFonts w:eastAsia="Calibri"/>
          <w:sz w:val="22"/>
          <w:szCs w:val="22"/>
          <w:lang w:val="uk-UA" w:eastAsia="ar-SA"/>
        </w:rPr>
        <w:t xml:space="preserve"> (</w:t>
      </w:r>
      <w:r>
        <w:rPr>
          <w:rFonts w:eastAsia="Calibri"/>
          <w:sz w:val="22"/>
          <w:szCs w:val="22"/>
          <w:lang w:val="uk-UA" w:eastAsia="ar-SA"/>
        </w:rPr>
        <w:t>чотирнадцяти</w:t>
      </w:r>
      <w:r w:rsidRPr="00C063EC">
        <w:rPr>
          <w:rFonts w:eastAsia="Calibri"/>
          <w:sz w:val="22"/>
          <w:szCs w:val="22"/>
          <w:lang w:val="uk-UA" w:eastAsia="ar-SA"/>
        </w:rPr>
        <w:t xml:space="preserve">) </w:t>
      </w:r>
      <w:r w:rsidRPr="00CA5CB8">
        <w:rPr>
          <w:rFonts w:eastAsia="Calibri"/>
          <w:sz w:val="22"/>
          <w:szCs w:val="22"/>
          <w:lang w:val="uk-UA" w:eastAsia="ar-SA"/>
        </w:rPr>
        <w:t>днів з моменту укладання даного Договору.</w:t>
      </w:r>
    </w:p>
    <w:p w14:paraId="256A3EB9" w14:textId="77777777" w:rsidR="002846EC" w:rsidRPr="00CA5CB8" w:rsidRDefault="002846EC" w:rsidP="002846EC">
      <w:pPr>
        <w:widowControl w:val="0"/>
        <w:tabs>
          <w:tab w:val="left" w:pos="525"/>
        </w:tabs>
        <w:suppressAutoHyphens/>
        <w:spacing w:line="233" w:lineRule="auto"/>
        <w:ind w:firstLine="567"/>
        <w:jc w:val="both"/>
        <w:rPr>
          <w:rFonts w:eastAsia="Calibri"/>
          <w:color w:val="000000"/>
          <w:sz w:val="22"/>
          <w:szCs w:val="22"/>
          <w:lang w:val="uk-UA" w:eastAsia="ar-SA"/>
        </w:rPr>
      </w:pPr>
      <w:r w:rsidRPr="00CA5CB8">
        <w:rPr>
          <w:rFonts w:eastAsia="Calibri"/>
          <w:sz w:val="22"/>
          <w:szCs w:val="22"/>
          <w:lang w:val="uk-UA" w:eastAsia="ar-SA"/>
        </w:rPr>
        <w:t xml:space="preserve">4.2. Поставка Товару здійснюється за адресою: </w:t>
      </w:r>
      <w:r w:rsidRPr="00C32BCD">
        <w:rPr>
          <w:rFonts w:eastAsia="Calibri"/>
          <w:color w:val="0000FF"/>
          <w:sz w:val="22"/>
          <w:szCs w:val="22"/>
          <w:lang w:val="uk-UA"/>
        </w:rPr>
        <w:t>на умовах DDP (Україна, 01135, м. Київ, вулиця Павлівська, будинок 29, 1-й поверх (відповідно до вимог «ІНКОТЕРМС» у ред. 2010 р.).</w:t>
      </w:r>
    </w:p>
    <w:p w14:paraId="77F50650" w14:textId="0B4D3F8F"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4.3.</w:t>
      </w:r>
      <w:r w:rsidR="006F308D">
        <w:rPr>
          <w:rFonts w:eastAsia="Calibri"/>
          <w:color w:val="000000"/>
          <w:sz w:val="22"/>
          <w:szCs w:val="22"/>
          <w:lang w:val="uk-UA" w:eastAsia="ar-SA"/>
        </w:rPr>
        <w:t> </w:t>
      </w:r>
      <w:r w:rsidRPr="00CA5CB8">
        <w:rPr>
          <w:rFonts w:eastAsia="Calibri"/>
          <w:color w:val="000000"/>
          <w:sz w:val="22"/>
          <w:szCs w:val="22"/>
          <w:lang w:val="uk-UA" w:eastAsia="ar-SA"/>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0E00135E" w14:textId="77777777"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r w:rsidRPr="00CA5CB8">
        <w:rPr>
          <w:rFonts w:eastAsia="Calibri"/>
          <w:color w:val="000000"/>
          <w:sz w:val="22"/>
          <w:szCs w:val="22"/>
          <w:lang w:val="uk-UA" w:eastAsia="ar-SA"/>
        </w:rPr>
        <w:t xml:space="preserve">4.4. </w:t>
      </w:r>
      <w:r w:rsidRPr="00CA5CB8">
        <w:rPr>
          <w:rFonts w:eastAsia="Calibri"/>
          <w:sz w:val="22"/>
          <w:szCs w:val="22"/>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3F3AAA2"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CA5CB8">
        <w:rPr>
          <w:rFonts w:eastAsia="Calibri"/>
          <w:sz w:val="22"/>
          <w:szCs w:val="22"/>
          <w:lang w:val="uk-UA" w:eastAsia="ar-SA"/>
        </w:rPr>
        <w:t xml:space="preserve">накладної </w:t>
      </w:r>
      <w:r w:rsidRPr="00CA5CB8">
        <w:rPr>
          <w:rFonts w:eastAsia="Calibri"/>
          <w:color w:val="000000"/>
          <w:sz w:val="22"/>
          <w:szCs w:val="22"/>
          <w:lang w:val="uk-UA" w:eastAsia="ar-SA"/>
        </w:rPr>
        <w:t>на Товар.</w:t>
      </w:r>
    </w:p>
    <w:p w14:paraId="25E5C625" w14:textId="373B6493"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4.6. У разі виявлення під час приймання Товару його невідповідності вимогам даного Договору щодо якості, </w:t>
      </w:r>
      <w:r w:rsidRPr="006F308D">
        <w:rPr>
          <w:rFonts w:eastAsia="Calibri"/>
          <w:sz w:val="22"/>
          <w:szCs w:val="22"/>
          <w:lang w:val="uk-UA" w:eastAsia="ar-SA"/>
        </w:rPr>
        <w:t xml:space="preserve">найменування, технічних характеристик тощо, Сторони складають та підписують відповідний Акт, у </w:t>
      </w:r>
      <w:r w:rsidR="00944E5D" w:rsidRPr="006F308D">
        <w:rPr>
          <w:rFonts w:eastAsia="Calibri"/>
          <w:sz w:val="22"/>
          <w:szCs w:val="22"/>
          <w:lang w:val="uk-UA" w:eastAsia="ar-SA"/>
        </w:rPr>
        <w:t>2 (</w:t>
      </w:r>
      <w:r w:rsidRPr="006F308D">
        <w:rPr>
          <w:rFonts w:eastAsia="Calibri"/>
          <w:sz w:val="22"/>
          <w:szCs w:val="22"/>
          <w:lang w:val="uk-UA" w:eastAsia="ar-SA"/>
        </w:rPr>
        <w:t>двох</w:t>
      </w:r>
      <w:r w:rsidR="00944E5D" w:rsidRPr="006F308D">
        <w:rPr>
          <w:rFonts w:eastAsia="Calibri"/>
          <w:sz w:val="22"/>
          <w:szCs w:val="22"/>
          <w:lang w:val="uk-UA" w:eastAsia="ar-SA"/>
        </w:rPr>
        <w:t>) автентичних</w:t>
      </w:r>
      <w:r w:rsidRPr="006F308D">
        <w:rPr>
          <w:rFonts w:eastAsia="Calibri"/>
          <w:sz w:val="22"/>
          <w:szCs w:val="22"/>
          <w:lang w:val="uk-UA" w:eastAsia="ar-SA"/>
        </w:rPr>
        <w:t xml:space="preserve"> примірниках, що </w:t>
      </w:r>
      <w:r w:rsidRPr="00CA5CB8">
        <w:rPr>
          <w:rFonts w:eastAsia="Calibri"/>
          <w:sz w:val="22"/>
          <w:szCs w:val="22"/>
          <w:lang w:val="uk-UA" w:eastAsia="ar-SA"/>
        </w:rPr>
        <w:t>мають однакову юридичну силу, по одному для кожної із Сторін, в якому зазначається перелік невідповідностей.</w:t>
      </w:r>
    </w:p>
    <w:p w14:paraId="7AEF433E" w14:textId="77777777"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Pr="00765179">
        <w:rPr>
          <w:rFonts w:eastAsia="Calibri"/>
          <w:color w:val="0000FF"/>
          <w:sz w:val="22"/>
          <w:szCs w:val="22"/>
          <w:lang w:val="uk-UA"/>
        </w:rPr>
        <w:t>5 (п’яти)</w:t>
      </w:r>
      <w:r w:rsidRPr="00765179">
        <w:rPr>
          <w:rFonts w:eastAsia="Calibri"/>
          <w:sz w:val="22"/>
          <w:szCs w:val="22"/>
          <w:lang w:val="uk-UA" w:eastAsia="ar-SA"/>
        </w:rPr>
        <w:t xml:space="preserve"> </w:t>
      </w:r>
      <w:r w:rsidRPr="00CA5CB8">
        <w:rPr>
          <w:rFonts w:eastAsia="Calibri"/>
          <w:sz w:val="22"/>
          <w:szCs w:val="22"/>
          <w:lang w:val="uk-UA" w:eastAsia="ar-SA"/>
        </w:rPr>
        <w:t xml:space="preserve"> робочих днів з моменту підписання вищезазначеного Акту Сторонами. </w:t>
      </w:r>
    </w:p>
    <w:p w14:paraId="47F39E81" w14:textId="77777777"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81493CD"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4.8. Неякісний Товар та/або Товар, що не відповідає умовам даного Договору, Замовником не приймається і не оплачується.</w:t>
      </w:r>
    </w:p>
    <w:p w14:paraId="7877109C"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0AC53B84" w14:textId="77777777" w:rsidR="002846EC" w:rsidRPr="00CA5CB8" w:rsidRDefault="002846EC" w:rsidP="002846EC">
      <w:pPr>
        <w:widowControl w:val="0"/>
        <w:shd w:val="clear" w:color="auto" w:fill="FFFFFF"/>
        <w:suppressAutoHyphens/>
        <w:spacing w:line="233" w:lineRule="auto"/>
        <w:ind w:firstLine="567"/>
        <w:jc w:val="both"/>
        <w:rPr>
          <w:rFonts w:eastAsia="Calibri"/>
          <w:sz w:val="22"/>
          <w:szCs w:val="22"/>
          <w:lang w:val="uk-UA" w:eastAsia="ar-SA"/>
        </w:rPr>
      </w:pPr>
    </w:p>
    <w:p w14:paraId="4B8900C2" w14:textId="6B1C7DDD" w:rsidR="002846EC" w:rsidRPr="00CA5CB8" w:rsidRDefault="006F308D" w:rsidP="006F308D">
      <w:pPr>
        <w:widowControl w:val="0"/>
        <w:pBdr>
          <w:top w:val="nil"/>
          <w:left w:val="nil"/>
          <w:bottom w:val="nil"/>
          <w:right w:val="nil"/>
          <w:between w:val="nil"/>
        </w:pBdr>
        <w:shd w:val="clear" w:color="auto" w:fill="FFFFFF"/>
        <w:suppressAutoHyphens/>
        <w:spacing w:line="233" w:lineRule="auto"/>
        <w:jc w:val="center"/>
        <w:rPr>
          <w:rFonts w:eastAsia="Calibri"/>
          <w:color w:val="000000"/>
          <w:sz w:val="22"/>
          <w:szCs w:val="22"/>
          <w:lang w:val="uk-UA" w:eastAsia="ar-SA"/>
        </w:rPr>
      </w:pPr>
      <w:r>
        <w:rPr>
          <w:rFonts w:eastAsia="Calibri"/>
          <w:b/>
          <w:color w:val="000000"/>
          <w:sz w:val="22"/>
          <w:szCs w:val="22"/>
          <w:lang w:val="uk-UA" w:eastAsia="ar-SA"/>
        </w:rPr>
        <w:t>5. </w:t>
      </w:r>
      <w:r w:rsidR="002846EC" w:rsidRPr="00CA5CB8">
        <w:rPr>
          <w:rFonts w:eastAsia="Calibri"/>
          <w:b/>
          <w:color w:val="000000"/>
          <w:sz w:val="22"/>
          <w:szCs w:val="22"/>
          <w:lang w:val="uk-UA" w:eastAsia="ar-SA"/>
        </w:rPr>
        <w:t>ЯКІСТЬ ТОВАРУ</w:t>
      </w:r>
    </w:p>
    <w:p w14:paraId="61EEE918"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257116A9" w14:textId="353E37B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5.2.</w:t>
      </w:r>
      <w:r w:rsidR="006F308D">
        <w:rPr>
          <w:rFonts w:eastAsia="Calibri"/>
          <w:color w:val="000000"/>
          <w:sz w:val="22"/>
          <w:szCs w:val="22"/>
          <w:lang w:val="uk-UA" w:eastAsia="ar-SA"/>
        </w:rPr>
        <w:t> </w:t>
      </w:r>
      <w:r w:rsidRPr="00CA5CB8">
        <w:rPr>
          <w:rFonts w:eastAsia="Calibri"/>
          <w:color w:val="000000"/>
          <w:sz w:val="22"/>
          <w:szCs w:val="22"/>
          <w:lang w:val="uk-UA" w:eastAsia="ar-SA"/>
        </w:rPr>
        <w:t xml:space="preserve">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7E7F1C2B" w14:textId="35038175"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5.3.</w:t>
      </w:r>
      <w:r w:rsidR="006F308D">
        <w:rPr>
          <w:rFonts w:eastAsia="Calibri"/>
          <w:color w:val="000000"/>
          <w:sz w:val="22"/>
          <w:szCs w:val="22"/>
          <w:lang w:val="uk-UA" w:eastAsia="ar-SA"/>
        </w:rPr>
        <w:t> </w:t>
      </w:r>
      <w:r w:rsidRPr="00CA5CB8">
        <w:rPr>
          <w:rFonts w:eastAsia="Calibri"/>
          <w:color w:val="000000"/>
          <w:sz w:val="22"/>
          <w:szCs w:val="22"/>
          <w:lang w:val="uk-UA" w:eastAsia="ar-SA"/>
        </w:rPr>
        <w:t>Постачальник несе повну відповідальність за якість Товару у межах гарантійного строку зазначеного в гарантійному талоні.</w:t>
      </w:r>
    </w:p>
    <w:p w14:paraId="6D68A876"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6313A708"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03FBDAF7" w14:textId="6CE941EC"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5.6. Якщо поставлений Товар відповідає стандартам або технічним умовам, але виявиться більш </w:t>
      </w:r>
      <w:r w:rsidRPr="00CA5CB8">
        <w:rPr>
          <w:rFonts w:eastAsia="Calibri"/>
          <w:color w:val="000000"/>
          <w:sz w:val="22"/>
          <w:szCs w:val="22"/>
          <w:lang w:val="uk-UA" w:eastAsia="ar-SA"/>
        </w:rPr>
        <w:lastRenderedPageBreak/>
        <w:t xml:space="preserve">низького сорту, ніж </w:t>
      </w:r>
      <w:r w:rsidRPr="006F308D">
        <w:rPr>
          <w:rFonts w:eastAsia="Calibri"/>
          <w:sz w:val="22"/>
          <w:szCs w:val="22"/>
          <w:lang w:val="uk-UA" w:eastAsia="ar-SA"/>
        </w:rPr>
        <w:t xml:space="preserve">було </w:t>
      </w:r>
      <w:r w:rsidR="00944E5D" w:rsidRPr="006F308D">
        <w:rPr>
          <w:rFonts w:eastAsia="Calibri"/>
          <w:sz w:val="22"/>
          <w:szCs w:val="22"/>
          <w:lang w:val="uk-UA" w:eastAsia="ar-SA"/>
        </w:rPr>
        <w:t>замовлено</w:t>
      </w:r>
      <w:r w:rsidRPr="006F308D">
        <w:rPr>
          <w:rFonts w:eastAsia="Calibri"/>
          <w:sz w:val="22"/>
          <w:szCs w:val="22"/>
          <w:lang w:val="uk-UA" w:eastAsia="ar-SA"/>
        </w:rPr>
        <w:t xml:space="preserve">, </w:t>
      </w:r>
      <w:r w:rsidRPr="00CA5CB8">
        <w:rPr>
          <w:rFonts w:eastAsia="Calibri"/>
          <w:color w:val="000000"/>
          <w:sz w:val="22"/>
          <w:szCs w:val="22"/>
          <w:lang w:val="uk-UA" w:eastAsia="ar-SA"/>
        </w:rPr>
        <w:t>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700BEF46"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p>
    <w:p w14:paraId="14E73D74" w14:textId="77777777" w:rsidR="002846EC" w:rsidRPr="00CA5CB8" w:rsidRDefault="002846EC" w:rsidP="006F308D">
      <w:pPr>
        <w:widowControl w:val="0"/>
        <w:pBdr>
          <w:top w:val="nil"/>
          <w:left w:val="nil"/>
          <w:bottom w:val="nil"/>
          <w:right w:val="nil"/>
          <w:between w:val="nil"/>
        </w:pBdr>
        <w:shd w:val="clear" w:color="auto" w:fill="FFFFFF"/>
        <w:tabs>
          <w:tab w:val="left" w:pos="485"/>
        </w:tabs>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6. ГАРАНТІЇ ЯКОСТІ ТОВАРУ</w:t>
      </w:r>
    </w:p>
    <w:p w14:paraId="062D49B6"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 xml:space="preserve">6.1. Гарантійний строк (строк, протягом якого Постачальник гарантує якість Товару) на Товар складає </w:t>
      </w:r>
      <w:r>
        <w:rPr>
          <w:rFonts w:eastAsia="Calibri"/>
          <w:color w:val="0000FF"/>
          <w:sz w:val="22"/>
          <w:szCs w:val="22"/>
          <w:lang w:val="uk-UA"/>
        </w:rPr>
        <w:t>_____________________________</w:t>
      </w:r>
      <w:r w:rsidRPr="00CA5CB8">
        <w:rPr>
          <w:rFonts w:eastAsia="Calibri"/>
          <w:color w:val="000000"/>
          <w:sz w:val="22"/>
          <w:szCs w:val="22"/>
          <w:lang w:val="uk-UA" w:eastAsia="ar-S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27171EF"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52C94C0"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6.3. Якщо Постачальник не з’явиться у строк, визначений п. 6.2. Договору, Замовник вправі скласти такий Дефектний Акт одноособово.</w:t>
      </w:r>
    </w:p>
    <w:p w14:paraId="3A5342B2" w14:textId="66EC81E4" w:rsidR="002846EC" w:rsidRPr="006F308D" w:rsidRDefault="002846EC" w:rsidP="002846EC">
      <w:pPr>
        <w:widowControl w:val="0"/>
        <w:pBdr>
          <w:top w:val="nil"/>
          <w:left w:val="nil"/>
          <w:bottom w:val="nil"/>
          <w:right w:val="nil"/>
          <w:between w:val="nil"/>
        </w:pBdr>
        <w:suppressAutoHyphens/>
        <w:spacing w:line="233" w:lineRule="auto"/>
        <w:ind w:left="40" w:firstLine="527"/>
        <w:jc w:val="both"/>
        <w:rPr>
          <w:rFonts w:eastAsia="Calibri"/>
          <w:sz w:val="22"/>
          <w:szCs w:val="22"/>
          <w:lang w:val="uk-UA" w:eastAsia="ar-SA"/>
        </w:rPr>
      </w:pPr>
      <w:r w:rsidRPr="006F308D">
        <w:rPr>
          <w:rFonts w:eastAsia="Calibri"/>
          <w:sz w:val="22"/>
          <w:szCs w:val="22"/>
          <w:lang w:val="uk-UA" w:eastAsia="ar-SA"/>
        </w:rPr>
        <w:t xml:space="preserve">6.4. Вартість переміщень </w:t>
      </w:r>
      <w:r w:rsidR="00944E5D" w:rsidRPr="006F308D">
        <w:rPr>
          <w:rFonts w:eastAsia="Calibri"/>
          <w:sz w:val="22"/>
          <w:szCs w:val="22"/>
          <w:lang w:val="uk-UA" w:eastAsia="ar-SA"/>
        </w:rPr>
        <w:t>Т</w:t>
      </w:r>
      <w:r w:rsidRPr="006F308D">
        <w:rPr>
          <w:rFonts w:eastAsia="Calibri"/>
          <w:sz w:val="22"/>
          <w:szCs w:val="22"/>
          <w:lang w:val="uk-UA" w:eastAsia="ar-SA"/>
        </w:rPr>
        <w:t>овару, за потреби в його ремонті, впродовж дії гарантійного талону, в повній мірі покладається на Постачальника.</w:t>
      </w:r>
    </w:p>
    <w:p w14:paraId="2732824E"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7BDA36E" w14:textId="34CE80EC"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6.6.</w:t>
      </w:r>
      <w:r w:rsidR="006F308D">
        <w:rPr>
          <w:rFonts w:eastAsia="Calibri"/>
          <w:color w:val="000000"/>
          <w:sz w:val="22"/>
          <w:szCs w:val="22"/>
          <w:lang w:val="uk-UA" w:eastAsia="ar-SA"/>
        </w:rPr>
        <w:t> </w:t>
      </w:r>
      <w:r w:rsidRPr="00CA5CB8">
        <w:rPr>
          <w:rFonts w:eastAsia="Calibri"/>
          <w:color w:val="000000"/>
          <w:sz w:val="22"/>
          <w:szCs w:val="22"/>
          <w:lang w:val="uk-UA" w:eastAsia="ar-SA"/>
        </w:rPr>
        <w:t>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1339C89" w14:textId="629025B0"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6.7.</w:t>
      </w:r>
      <w:r w:rsidR="006F308D">
        <w:rPr>
          <w:rFonts w:eastAsia="Calibri"/>
          <w:color w:val="000000"/>
          <w:sz w:val="22"/>
          <w:szCs w:val="22"/>
          <w:lang w:val="uk-UA" w:eastAsia="ar-SA"/>
        </w:rPr>
        <w:t> </w:t>
      </w:r>
      <w:r w:rsidRPr="00CA5CB8">
        <w:rPr>
          <w:rFonts w:eastAsia="Calibri"/>
          <w:color w:val="000000"/>
          <w:sz w:val="22"/>
          <w:szCs w:val="22"/>
          <w:lang w:val="uk-UA" w:eastAsia="ar-SA"/>
        </w:rPr>
        <w:t xml:space="preserve">У випадку ненадання всіх перелічених у даному розділі документів, а також поставки некомплектного </w:t>
      </w:r>
      <w:r w:rsidR="00B65A5A">
        <w:rPr>
          <w:rFonts w:eastAsia="Calibri"/>
          <w:color w:val="000000"/>
          <w:sz w:val="22"/>
          <w:szCs w:val="22"/>
          <w:lang w:val="uk-UA" w:eastAsia="ar-SA"/>
        </w:rPr>
        <w:t>Т</w:t>
      </w:r>
      <w:r w:rsidRPr="00CA5CB8">
        <w:rPr>
          <w:rFonts w:eastAsia="Calibri"/>
          <w:color w:val="000000"/>
          <w:sz w:val="22"/>
          <w:szCs w:val="22"/>
          <w:lang w:val="uk-UA" w:eastAsia="ar-SA"/>
        </w:rPr>
        <w:t>овару, Товар вважається не поставленим і кінцевий термін розрахунку може переноситися до усунення недоліків.</w:t>
      </w:r>
    </w:p>
    <w:p w14:paraId="54090AFC"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6.8. Постачальник підтверджує, що Товар, який постачається, не перебував та не перебуває в експлуатації і не порушені терміни та умови його зберігання.</w:t>
      </w:r>
    </w:p>
    <w:p w14:paraId="79F74FDE"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color w:val="000000"/>
          <w:sz w:val="22"/>
          <w:szCs w:val="22"/>
          <w:lang w:val="uk-UA" w:eastAsia="ar-SA"/>
        </w:rPr>
      </w:pPr>
      <w:r w:rsidRPr="00CA5CB8">
        <w:rPr>
          <w:rFonts w:eastAsia="Calibri"/>
          <w:color w:val="000000"/>
          <w:sz w:val="22"/>
          <w:szCs w:val="22"/>
          <w:lang w:val="uk-UA" w:eastAsia="ar-SA"/>
        </w:rPr>
        <w:t>6.9. При поставці якісні характеристики Товару повинні цілком відповідати чинним стандартам в Україні на даний вид Товару.</w:t>
      </w:r>
    </w:p>
    <w:p w14:paraId="1FBFEE30" w14:textId="77777777" w:rsidR="002846EC" w:rsidRPr="00CA5CB8" w:rsidRDefault="002846EC" w:rsidP="002846EC">
      <w:pPr>
        <w:widowControl w:val="0"/>
        <w:pBdr>
          <w:top w:val="nil"/>
          <w:left w:val="nil"/>
          <w:bottom w:val="nil"/>
          <w:right w:val="nil"/>
          <w:between w:val="nil"/>
        </w:pBdr>
        <w:suppressAutoHyphens/>
        <w:spacing w:line="233" w:lineRule="auto"/>
        <w:ind w:left="40" w:firstLine="527"/>
        <w:jc w:val="both"/>
        <w:rPr>
          <w:rFonts w:eastAsia="Calibri"/>
          <w:b/>
          <w:color w:val="000000"/>
          <w:sz w:val="22"/>
          <w:szCs w:val="22"/>
          <w:lang w:val="uk-UA" w:eastAsia="ar-SA"/>
        </w:rPr>
      </w:pPr>
      <w:r w:rsidRPr="00CA5CB8">
        <w:rPr>
          <w:rFonts w:eastAsia="Calibri"/>
          <w:color w:val="000000"/>
          <w:sz w:val="22"/>
          <w:szCs w:val="22"/>
          <w:lang w:val="uk-UA" w:eastAsia="ar-SA"/>
        </w:rPr>
        <w:t>6.10. Дія гарантійних строків не залежить від строку дії Договору.</w:t>
      </w:r>
    </w:p>
    <w:p w14:paraId="212168B4" w14:textId="77777777" w:rsidR="002846EC" w:rsidRPr="00CA5CB8" w:rsidRDefault="002846EC" w:rsidP="002846EC">
      <w:pPr>
        <w:pBdr>
          <w:top w:val="nil"/>
          <w:left w:val="nil"/>
          <w:bottom w:val="nil"/>
          <w:right w:val="nil"/>
          <w:between w:val="nil"/>
        </w:pBdr>
        <w:suppressAutoHyphens/>
        <w:spacing w:line="233" w:lineRule="auto"/>
        <w:jc w:val="both"/>
        <w:rPr>
          <w:rFonts w:eastAsia="Calibri"/>
          <w:color w:val="000000"/>
          <w:sz w:val="22"/>
          <w:szCs w:val="22"/>
          <w:lang w:val="uk-UA" w:eastAsia="ar-SA"/>
        </w:rPr>
      </w:pPr>
    </w:p>
    <w:p w14:paraId="19BA7CE3" w14:textId="77777777" w:rsidR="002846EC" w:rsidRPr="00CA5CB8" w:rsidRDefault="002846EC" w:rsidP="006F308D">
      <w:pPr>
        <w:widowControl w:val="0"/>
        <w:shd w:val="clear" w:color="auto" w:fill="FFFFFF"/>
        <w:suppressAutoHyphens/>
        <w:spacing w:line="233" w:lineRule="auto"/>
        <w:jc w:val="center"/>
        <w:rPr>
          <w:rFonts w:eastAsia="Calibri"/>
          <w:b/>
          <w:sz w:val="22"/>
          <w:szCs w:val="22"/>
          <w:lang w:val="uk-UA" w:eastAsia="ar-SA"/>
        </w:rPr>
      </w:pPr>
      <w:r w:rsidRPr="00CA5CB8">
        <w:rPr>
          <w:rFonts w:eastAsia="Calibri"/>
          <w:b/>
          <w:sz w:val="22"/>
          <w:szCs w:val="22"/>
          <w:lang w:val="uk-UA" w:eastAsia="ar-SA"/>
        </w:rPr>
        <w:t>7. ПАКУВАННЯ ТА МАРКУВАННЯ ТОВАРУ</w:t>
      </w:r>
    </w:p>
    <w:p w14:paraId="2255CC7C" w14:textId="77777777" w:rsidR="002846EC" w:rsidRPr="00CA5CB8" w:rsidRDefault="002846EC" w:rsidP="002846EC">
      <w:pPr>
        <w:widowControl w:val="0"/>
        <w:shd w:val="clear" w:color="auto" w:fill="FFFFFF"/>
        <w:suppressAutoHyphens/>
        <w:spacing w:line="233" w:lineRule="auto"/>
        <w:ind w:firstLine="709"/>
        <w:jc w:val="both"/>
        <w:rPr>
          <w:rFonts w:eastAsia="Calibri"/>
          <w:color w:val="000000"/>
          <w:sz w:val="22"/>
          <w:szCs w:val="22"/>
          <w:lang w:val="uk-UA" w:eastAsia="ar-SA"/>
        </w:rPr>
      </w:pPr>
      <w:r w:rsidRPr="00CA5CB8">
        <w:rPr>
          <w:rFonts w:eastAsia="Calibri"/>
          <w:color w:val="000000"/>
          <w:sz w:val="22"/>
          <w:szCs w:val="22"/>
          <w:lang w:val="uk-UA" w:eastAsia="ar-SA"/>
        </w:rPr>
        <w:t>7.1. Товар відпускається Постачальником Замовнику в тарі (упаковці) згідно із вимогами умов даного Договору.</w:t>
      </w:r>
    </w:p>
    <w:p w14:paraId="5092777B" w14:textId="77777777" w:rsidR="002846EC" w:rsidRPr="00CA5CB8" w:rsidRDefault="002846EC" w:rsidP="002846EC">
      <w:pPr>
        <w:widowControl w:val="0"/>
        <w:shd w:val="clear" w:color="auto" w:fill="FFFFFF"/>
        <w:suppressAutoHyphens/>
        <w:spacing w:line="233" w:lineRule="auto"/>
        <w:ind w:firstLine="709"/>
        <w:jc w:val="both"/>
        <w:rPr>
          <w:rFonts w:eastAsia="Calibri"/>
          <w:color w:val="000000"/>
          <w:sz w:val="22"/>
          <w:szCs w:val="22"/>
          <w:lang w:val="uk-UA" w:eastAsia="ar-SA"/>
        </w:rPr>
      </w:pPr>
      <w:r w:rsidRPr="00CA5CB8">
        <w:rPr>
          <w:rFonts w:eastAsia="Calibri"/>
          <w:color w:val="000000"/>
          <w:sz w:val="22"/>
          <w:szCs w:val="22"/>
          <w:lang w:val="uk-UA"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DFE79A2" w14:textId="77777777" w:rsidR="002846EC" w:rsidRPr="00CA5CB8" w:rsidRDefault="002846EC" w:rsidP="002846EC">
      <w:pPr>
        <w:pBdr>
          <w:top w:val="nil"/>
          <w:left w:val="nil"/>
          <w:bottom w:val="nil"/>
          <w:right w:val="nil"/>
          <w:between w:val="nil"/>
        </w:pBdr>
        <w:suppressAutoHyphens/>
        <w:spacing w:line="233" w:lineRule="auto"/>
        <w:jc w:val="both"/>
        <w:rPr>
          <w:rFonts w:eastAsia="Calibri"/>
          <w:color w:val="000000"/>
          <w:sz w:val="22"/>
          <w:szCs w:val="22"/>
          <w:lang w:val="uk-UA" w:eastAsia="ar-SA"/>
        </w:rPr>
      </w:pPr>
    </w:p>
    <w:p w14:paraId="468D0E6C" w14:textId="09082DC3" w:rsidR="002846EC" w:rsidRPr="00CA5CB8" w:rsidRDefault="006F308D" w:rsidP="006F308D">
      <w:pPr>
        <w:widowControl w:val="0"/>
        <w:pBdr>
          <w:top w:val="nil"/>
          <w:left w:val="nil"/>
          <w:bottom w:val="nil"/>
          <w:right w:val="nil"/>
          <w:between w:val="nil"/>
        </w:pBdr>
        <w:suppressAutoHyphens/>
        <w:spacing w:line="233" w:lineRule="auto"/>
        <w:ind w:right="-5"/>
        <w:jc w:val="center"/>
        <w:rPr>
          <w:rFonts w:eastAsia="Calibri"/>
          <w:b/>
          <w:color w:val="000000"/>
          <w:sz w:val="22"/>
          <w:szCs w:val="22"/>
          <w:lang w:val="uk-UA" w:eastAsia="ar-SA"/>
        </w:rPr>
      </w:pPr>
      <w:bookmarkStart w:id="14" w:name="bookmark=id.2s8eyo1" w:colFirst="0" w:colLast="0"/>
      <w:bookmarkEnd w:id="14"/>
      <w:r>
        <w:rPr>
          <w:rFonts w:eastAsia="Calibri"/>
          <w:b/>
          <w:color w:val="000000"/>
          <w:sz w:val="22"/>
          <w:szCs w:val="22"/>
          <w:lang w:val="uk-UA" w:eastAsia="ar-SA"/>
        </w:rPr>
        <w:t>8. </w:t>
      </w:r>
      <w:r w:rsidR="002846EC" w:rsidRPr="00CA5CB8">
        <w:rPr>
          <w:rFonts w:eastAsia="Calibri"/>
          <w:b/>
          <w:color w:val="000000"/>
          <w:sz w:val="22"/>
          <w:szCs w:val="22"/>
          <w:lang w:val="uk-UA" w:eastAsia="ar-SA"/>
        </w:rPr>
        <w:t>ПРАВА ТА ОБОВ'ЯЗКИ СТОРІН</w:t>
      </w:r>
    </w:p>
    <w:p w14:paraId="2C6F2585" w14:textId="77777777" w:rsidR="002846EC" w:rsidRPr="00CA5CB8" w:rsidRDefault="002846EC" w:rsidP="002846EC">
      <w:pPr>
        <w:widowControl w:val="0"/>
        <w:tabs>
          <w:tab w:val="left" w:pos="180"/>
          <w:tab w:val="left" w:pos="1260"/>
          <w:tab w:val="left" w:pos="1620"/>
        </w:tabs>
        <w:suppressAutoHyphens/>
        <w:spacing w:line="233" w:lineRule="auto"/>
        <w:ind w:firstLine="567"/>
        <w:jc w:val="both"/>
        <w:rPr>
          <w:rFonts w:eastAsia="Calibri"/>
          <w:b/>
          <w:sz w:val="22"/>
          <w:szCs w:val="22"/>
          <w:lang w:val="uk-UA" w:eastAsia="ar-SA"/>
        </w:rPr>
      </w:pPr>
      <w:r w:rsidRPr="00CA5CB8">
        <w:rPr>
          <w:rFonts w:eastAsia="Calibri"/>
          <w:b/>
          <w:sz w:val="22"/>
          <w:szCs w:val="22"/>
          <w:lang w:val="uk-UA" w:eastAsia="ar-SA"/>
        </w:rPr>
        <w:t>8.1. Замовник зобов'язаний:</w:t>
      </w:r>
    </w:p>
    <w:p w14:paraId="3EFF2274"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8.1.1. Своєчасно здійснити оплату за поставлений належної якості Товар, відповідно до умов даного Договору.</w:t>
      </w:r>
    </w:p>
    <w:p w14:paraId="5CD98C63"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8.1.2. Прийняти  Товар належної якості, відповідно до умов Договору, підписавши накладну на Товар.</w:t>
      </w:r>
    </w:p>
    <w:p w14:paraId="20EBA069" w14:textId="77777777" w:rsidR="002846EC" w:rsidRPr="00CA5CB8" w:rsidRDefault="002846EC" w:rsidP="002846EC">
      <w:pPr>
        <w:widowControl w:val="0"/>
        <w:tabs>
          <w:tab w:val="left" w:pos="180"/>
          <w:tab w:val="left" w:pos="72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A75ABF2" w14:textId="77777777" w:rsidR="002846EC" w:rsidRPr="00CA5CB8" w:rsidRDefault="002846EC" w:rsidP="002846EC">
      <w:pPr>
        <w:widowControl w:val="0"/>
        <w:tabs>
          <w:tab w:val="left" w:pos="180"/>
          <w:tab w:val="left" w:pos="72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8.1.4. Виконувати інші обов’язки, передбачені цим Договором та законодавством України.</w:t>
      </w:r>
    </w:p>
    <w:p w14:paraId="5F52278C" w14:textId="77777777" w:rsidR="002846EC" w:rsidRPr="00CA5CB8" w:rsidRDefault="002846EC" w:rsidP="002846EC">
      <w:pPr>
        <w:widowControl w:val="0"/>
        <w:tabs>
          <w:tab w:val="left" w:pos="180"/>
          <w:tab w:val="left" w:pos="720"/>
        </w:tabs>
        <w:suppressAutoHyphens/>
        <w:spacing w:line="233" w:lineRule="auto"/>
        <w:ind w:firstLine="567"/>
        <w:jc w:val="both"/>
        <w:rPr>
          <w:rFonts w:eastAsia="Calibri"/>
          <w:b/>
          <w:sz w:val="22"/>
          <w:szCs w:val="22"/>
          <w:lang w:val="uk-UA" w:eastAsia="ar-SA"/>
        </w:rPr>
      </w:pPr>
      <w:r w:rsidRPr="00CA5CB8">
        <w:rPr>
          <w:rFonts w:eastAsia="Calibri"/>
          <w:b/>
          <w:sz w:val="22"/>
          <w:szCs w:val="22"/>
          <w:lang w:val="uk-UA" w:eastAsia="ar-SA"/>
        </w:rPr>
        <w:t>8.2. Замовник має право:</w:t>
      </w:r>
    </w:p>
    <w:p w14:paraId="6DC40E62" w14:textId="35E4E7ED"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8.2.1.</w:t>
      </w:r>
      <w:r w:rsidR="00A87089">
        <w:rPr>
          <w:rFonts w:eastAsia="Calibri"/>
          <w:sz w:val="22"/>
          <w:szCs w:val="22"/>
          <w:lang w:val="uk-UA" w:eastAsia="ar-SA"/>
        </w:rPr>
        <w:t> </w:t>
      </w:r>
      <w:r w:rsidRPr="00CA5CB8">
        <w:rPr>
          <w:rFonts w:eastAsia="Calibri"/>
          <w:sz w:val="22"/>
          <w:szCs w:val="22"/>
          <w:lang w:val="uk-UA" w:eastAsia="ar-SA"/>
        </w:rPr>
        <w:t>Зменшувати обсяг закупівлі Товару та відповідно загальну вартість цього Договору, що фіксується у додатковій угоді.</w:t>
      </w:r>
    </w:p>
    <w:p w14:paraId="1568AE5B" w14:textId="2BCF2E80" w:rsidR="002846EC" w:rsidRPr="00A87089"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8.2.2. </w:t>
      </w:r>
      <w:r w:rsidRPr="00A87089">
        <w:rPr>
          <w:rFonts w:eastAsia="Calibri"/>
          <w:sz w:val="22"/>
          <w:szCs w:val="22"/>
          <w:lang w:val="uk-UA" w:eastAsia="ar-SA"/>
        </w:rPr>
        <w:t>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3 (тр</w:t>
      </w:r>
      <w:r w:rsidR="003D51A2" w:rsidRPr="00A87089">
        <w:rPr>
          <w:rFonts w:eastAsia="Calibri"/>
          <w:sz w:val="22"/>
          <w:szCs w:val="22"/>
          <w:lang w:val="uk-UA" w:eastAsia="ar-SA"/>
        </w:rPr>
        <w:t>и</w:t>
      </w:r>
      <w:r w:rsidRPr="00A87089">
        <w:rPr>
          <w:rFonts w:eastAsia="Calibri"/>
          <w:sz w:val="22"/>
          <w:szCs w:val="22"/>
          <w:lang w:val="uk-UA" w:eastAsia="ar-SA"/>
        </w:rPr>
        <w:t>) робоч</w:t>
      </w:r>
      <w:r w:rsidR="003D51A2" w:rsidRPr="00A87089">
        <w:rPr>
          <w:rFonts w:eastAsia="Calibri"/>
          <w:sz w:val="22"/>
          <w:szCs w:val="22"/>
          <w:lang w:val="uk-UA" w:eastAsia="ar-SA"/>
        </w:rPr>
        <w:t>і</w:t>
      </w:r>
      <w:r w:rsidRPr="00A87089">
        <w:rPr>
          <w:rFonts w:eastAsia="Calibri"/>
          <w:sz w:val="22"/>
          <w:szCs w:val="22"/>
          <w:lang w:val="uk-UA" w:eastAsia="ar-SA"/>
        </w:rPr>
        <w:t xml:space="preserve"> дні до дати розірвання Договору.</w:t>
      </w:r>
    </w:p>
    <w:p w14:paraId="6BF58A22"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A87089">
        <w:rPr>
          <w:rFonts w:eastAsia="Calibri"/>
          <w:sz w:val="22"/>
          <w:szCs w:val="22"/>
          <w:lang w:val="uk-UA" w:eastAsia="ar-SA"/>
        </w:rPr>
        <w:t xml:space="preserve">8.2.3. Контролювати поставку </w:t>
      </w:r>
      <w:r w:rsidRPr="00CA5CB8">
        <w:rPr>
          <w:rFonts w:eastAsia="Calibri"/>
          <w:sz w:val="22"/>
          <w:szCs w:val="22"/>
          <w:lang w:val="uk-UA" w:eastAsia="ar-SA"/>
        </w:rPr>
        <w:t>Товару в строки, кількості, асортименті та якості встановлені цим Договором.</w:t>
      </w:r>
    </w:p>
    <w:p w14:paraId="45C13994"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lastRenderedPageBreak/>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20CACD17"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F2ABB88"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5691185"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AD1EF3C"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8.2.</w:t>
      </w:r>
      <w:r>
        <w:rPr>
          <w:rFonts w:eastAsia="Calibri"/>
          <w:sz w:val="22"/>
          <w:szCs w:val="22"/>
          <w:lang w:val="uk-UA" w:eastAsia="ar-SA"/>
        </w:rPr>
        <w:t>8</w:t>
      </w:r>
      <w:r w:rsidRPr="00CA5CB8">
        <w:rPr>
          <w:rFonts w:eastAsia="Calibri"/>
          <w:sz w:val="22"/>
          <w:szCs w:val="22"/>
          <w:lang w:val="uk-UA" w:eastAsia="ar-SA"/>
        </w:rPr>
        <w:t>. Інші права, передбачені цим Договором та законодавством України.</w:t>
      </w:r>
    </w:p>
    <w:p w14:paraId="12D3BB6C" w14:textId="77777777" w:rsidR="002846EC" w:rsidRPr="00CA5CB8" w:rsidRDefault="002846EC" w:rsidP="002846EC">
      <w:pPr>
        <w:widowControl w:val="0"/>
        <w:tabs>
          <w:tab w:val="left" w:pos="720"/>
          <w:tab w:val="left" w:pos="1620"/>
        </w:tabs>
        <w:suppressAutoHyphens/>
        <w:spacing w:line="233" w:lineRule="auto"/>
        <w:ind w:firstLine="567"/>
        <w:jc w:val="both"/>
        <w:rPr>
          <w:rFonts w:eastAsia="Calibri"/>
          <w:b/>
          <w:sz w:val="22"/>
          <w:szCs w:val="22"/>
          <w:lang w:val="uk-UA" w:eastAsia="ar-SA"/>
        </w:rPr>
      </w:pPr>
      <w:r w:rsidRPr="00CA5CB8">
        <w:rPr>
          <w:rFonts w:eastAsia="Calibri"/>
          <w:b/>
          <w:sz w:val="22"/>
          <w:szCs w:val="22"/>
          <w:lang w:val="uk-UA" w:eastAsia="ar-SA"/>
        </w:rPr>
        <w:t>8.3. Постачальник зобов'язаний:</w:t>
      </w:r>
    </w:p>
    <w:p w14:paraId="5FC9E3FE"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8.3.1. Поставляти Замовнику Товар в строк та на умовах, передбачених даним Договором.</w:t>
      </w:r>
    </w:p>
    <w:p w14:paraId="5F3C653B"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B048018" w14:textId="77777777" w:rsidR="002846EC" w:rsidRPr="00CA5CB8" w:rsidRDefault="002846EC" w:rsidP="002846EC">
      <w:pPr>
        <w:widowControl w:val="0"/>
        <w:tabs>
          <w:tab w:val="left" w:pos="180"/>
          <w:tab w:val="left" w:pos="1260"/>
          <w:tab w:val="left" w:pos="15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6B2F5A1"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8.3.4. Забезпечити поставку Товару, якість і кількість якого відповідає вимогам даного Договору.</w:t>
      </w:r>
    </w:p>
    <w:p w14:paraId="7A860451" w14:textId="4637B0DA" w:rsidR="002846EC" w:rsidRPr="003D51A2"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color w:val="FF0000"/>
          <w:sz w:val="22"/>
          <w:szCs w:val="22"/>
          <w:lang w:val="uk-UA" w:eastAsia="ar-SA"/>
        </w:rPr>
      </w:pPr>
      <w:r w:rsidRPr="00CA5CB8">
        <w:rPr>
          <w:rFonts w:eastAsia="Calibri"/>
          <w:sz w:val="22"/>
          <w:szCs w:val="22"/>
          <w:lang w:val="uk-UA" w:eastAsia="ar-S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w:t>
      </w:r>
      <w:r w:rsidRPr="00A87089">
        <w:rPr>
          <w:rFonts w:eastAsia="Calibri"/>
          <w:sz w:val="22"/>
          <w:szCs w:val="22"/>
          <w:lang w:val="uk-UA" w:eastAsia="ar-SA"/>
        </w:rPr>
        <w:t>надання Товару Замовнику в місці, встановленому умовами даного Договору, і в обумовлений Договором строк</w:t>
      </w:r>
      <w:r w:rsidRPr="003D51A2">
        <w:rPr>
          <w:rFonts w:eastAsia="Calibri"/>
          <w:color w:val="FF0000"/>
          <w:sz w:val="22"/>
          <w:szCs w:val="22"/>
          <w:lang w:val="uk-UA" w:eastAsia="ar-SA"/>
        </w:rPr>
        <w:t>.</w:t>
      </w:r>
    </w:p>
    <w:p w14:paraId="026087AC" w14:textId="532B0178"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8.3.6.</w:t>
      </w:r>
      <w:r w:rsidR="00A87089">
        <w:rPr>
          <w:rFonts w:eastAsia="Calibri"/>
          <w:sz w:val="22"/>
          <w:szCs w:val="22"/>
          <w:lang w:val="uk-UA" w:eastAsia="ar-SA"/>
        </w:rPr>
        <w:t> </w:t>
      </w:r>
      <w:r w:rsidRPr="00CA5CB8">
        <w:rPr>
          <w:rFonts w:eastAsia="Calibri"/>
          <w:sz w:val="22"/>
          <w:szCs w:val="22"/>
          <w:lang w:val="uk-UA" w:eastAsia="ar-SA"/>
        </w:rPr>
        <w:t>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C4188DB" w14:textId="77777777" w:rsidR="002846EC" w:rsidRPr="00CA5CB8" w:rsidRDefault="002846EC" w:rsidP="002846EC">
      <w:pPr>
        <w:widowControl w:val="0"/>
        <w:tabs>
          <w:tab w:val="left" w:pos="180"/>
          <w:tab w:val="left" w:pos="1260"/>
          <w:tab w:val="left" w:pos="1800"/>
          <w:tab w:val="left" w:pos="1980"/>
          <w:tab w:val="left" w:pos="241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8.3.7. Надати Замовнику відповідні документи, що засвідчують гарантійні зобов’язання на Товар, що є предметом даного Договору.</w:t>
      </w:r>
    </w:p>
    <w:p w14:paraId="092C1C52" w14:textId="77777777" w:rsidR="002846EC" w:rsidRPr="00CA5CB8" w:rsidRDefault="002846EC" w:rsidP="002846EC">
      <w:pPr>
        <w:widowControl w:val="0"/>
        <w:tabs>
          <w:tab w:val="left" w:pos="180"/>
          <w:tab w:val="left" w:pos="1260"/>
          <w:tab w:val="left" w:pos="1800"/>
          <w:tab w:val="left" w:pos="1980"/>
          <w:tab w:val="left" w:pos="241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8.3.8. Виконувати інші обов’язки, передбачені цим Договором та законодавством України.</w:t>
      </w:r>
    </w:p>
    <w:p w14:paraId="7C472956" w14:textId="77777777" w:rsidR="002846EC" w:rsidRPr="00CA5CB8" w:rsidRDefault="002846EC" w:rsidP="00284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3" w:lineRule="auto"/>
        <w:ind w:firstLine="567"/>
        <w:rPr>
          <w:rFonts w:eastAsia="Calibri"/>
          <w:b/>
          <w:sz w:val="22"/>
          <w:szCs w:val="22"/>
          <w:lang w:val="uk-UA" w:eastAsia="ar-SA"/>
        </w:rPr>
      </w:pPr>
      <w:bookmarkStart w:id="15" w:name="bookmark=id.17dp8vu" w:colFirst="0" w:colLast="0"/>
      <w:bookmarkEnd w:id="15"/>
      <w:r w:rsidRPr="00CA5CB8">
        <w:rPr>
          <w:rFonts w:eastAsia="Calibri"/>
          <w:b/>
          <w:sz w:val="22"/>
          <w:szCs w:val="22"/>
          <w:lang w:val="uk-UA" w:eastAsia="ar-SA"/>
        </w:rPr>
        <w:t>8.4. Постачальник має право:</w:t>
      </w:r>
    </w:p>
    <w:p w14:paraId="5109C73F" w14:textId="77777777" w:rsidR="002846EC" w:rsidRPr="00CA5CB8" w:rsidRDefault="002846EC" w:rsidP="00284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3" w:lineRule="auto"/>
        <w:ind w:firstLine="567"/>
        <w:jc w:val="both"/>
        <w:rPr>
          <w:rFonts w:eastAsia="Calibri"/>
          <w:sz w:val="22"/>
          <w:szCs w:val="22"/>
          <w:lang w:val="uk-UA" w:eastAsia="ar-SA"/>
        </w:rPr>
      </w:pPr>
      <w:bookmarkStart w:id="16" w:name="bookmark=id.3rdcrjn" w:colFirst="0" w:colLast="0"/>
      <w:bookmarkEnd w:id="16"/>
      <w:r w:rsidRPr="00CA5CB8">
        <w:rPr>
          <w:rFonts w:eastAsia="Calibri"/>
          <w:sz w:val="22"/>
          <w:szCs w:val="22"/>
          <w:lang w:val="uk-UA" w:eastAsia="ar-SA"/>
        </w:rPr>
        <w:t xml:space="preserve">8.4.1. Своєчасно отримувати плату за </w:t>
      </w:r>
      <w:bookmarkStart w:id="17" w:name="bookmark=id.26in1rg" w:colFirst="0" w:colLast="0"/>
      <w:bookmarkEnd w:id="17"/>
      <w:r w:rsidRPr="00CA5CB8">
        <w:rPr>
          <w:rFonts w:eastAsia="Calibri"/>
          <w:sz w:val="22"/>
          <w:szCs w:val="22"/>
          <w:lang w:val="uk-UA" w:eastAsia="ar-SA"/>
        </w:rPr>
        <w:t>поставлений належної якості Товар відповідно до умов Договору.</w:t>
      </w:r>
    </w:p>
    <w:p w14:paraId="7F2D913A"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8.4.2. </w:t>
      </w:r>
      <w:bookmarkStart w:id="18" w:name="bookmark=id.35nkun2" w:colFirst="0" w:colLast="0"/>
      <w:bookmarkStart w:id="19" w:name="bookmark=id.lnxbz9" w:colFirst="0" w:colLast="0"/>
      <w:bookmarkEnd w:id="18"/>
      <w:bookmarkEnd w:id="19"/>
      <w:r w:rsidRPr="00CA5CB8">
        <w:rPr>
          <w:rFonts w:eastAsia="Calibri"/>
          <w:sz w:val="22"/>
          <w:szCs w:val="22"/>
          <w:lang w:val="uk-UA" w:eastAsia="ar-SA"/>
        </w:rPr>
        <w:t>На дострокову поставку Товару.</w:t>
      </w:r>
    </w:p>
    <w:p w14:paraId="12295A01" w14:textId="77777777" w:rsidR="002846EC" w:rsidRPr="00CA5CB8" w:rsidRDefault="002846EC" w:rsidP="002846EC">
      <w:pPr>
        <w:widowControl w:val="0"/>
        <w:tabs>
          <w:tab w:val="left" w:pos="180"/>
          <w:tab w:val="left" w:pos="1260"/>
          <w:tab w:val="left" w:pos="1800"/>
          <w:tab w:val="left" w:pos="1980"/>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8.4.3. Інші права, передбачені цим Договором та законодавством України.</w:t>
      </w:r>
    </w:p>
    <w:p w14:paraId="576E9C9F" w14:textId="77777777" w:rsidR="002846EC" w:rsidRPr="00CA5CB8" w:rsidRDefault="002846EC" w:rsidP="002846EC">
      <w:pPr>
        <w:pBdr>
          <w:top w:val="nil"/>
          <w:left w:val="nil"/>
          <w:bottom w:val="nil"/>
          <w:right w:val="nil"/>
          <w:between w:val="nil"/>
        </w:pBdr>
        <w:suppressAutoHyphens/>
        <w:spacing w:line="233" w:lineRule="auto"/>
        <w:ind w:left="360"/>
        <w:rPr>
          <w:rFonts w:eastAsia="Calibri"/>
          <w:b/>
          <w:color w:val="000000"/>
          <w:sz w:val="22"/>
          <w:szCs w:val="22"/>
          <w:lang w:val="uk-UA" w:eastAsia="ar-SA"/>
        </w:rPr>
      </w:pPr>
    </w:p>
    <w:p w14:paraId="497B6BCF" w14:textId="5F81CAF7" w:rsidR="002846EC" w:rsidRPr="00CA5CB8" w:rsidRDefault="00A87089" w:rsidP="00A87089">
      <w:pPr>
        <w:widowControl w:val="0"/>
        <w:pBdr>
          <w:top w:val="nil"/>
          <w:left w:val="nil"/>
          <w:bottom w:val="nil"/>
          <w:right w:val="nil"/>
          <w:between w:val="nil"/>
        </w:pBdr>
        <w:shd w:val="clear" w:color="auto" w:fill="FFFFFF"/>
        <w:suppressAutoHyphens/>
        <w:spacing w:line="233" w:lineRule="auto"/>
        <w:jc w:val="center"/>
        <w:rPr>
          <w:rFonts w:eastAsia="Calibri"/>
          <w:b/>
          <w:color w:val="000000"/>
          <w:sz w:val="22"/>
          <w:szCs w:val="22"/>
          <w:lang w:val="uk-UA" w:eastAsia="ar-SA"/>
        </w:rPr>
      </w:pPr>
      <w:r>
        <w:rPr>
          <w:rFonts w:eastAsia="Calibri"/>
          <w:b/>
          <w:color w:val="000000"/>
          <w:sz w:val="22"/>
          <w:szCs w:val="22"/>
          <w:lang w:val="uk-UA" w:eastAsia="ar-SA"/>
        </w:rPr>
        <w:t>9. </w:t>
      </w:r>
      <w:r w:rsidR="002846EC" w:rsidRPr="00CA5CB8">
        <w:rPr>
          <w:rFonts w:eastAsia="Calibri"/>
          <w:b/>
          <w:color w:val="000000"/>
          <w:sz w:val="22"/>
          <w:szCs w:val="22"/>
          <w:lang w:val="uk-UA" w:eastAsia="ar-SA"/>
        </w:rPr>
        <w:t>ВІДПОВІДАЛЬНІСТЬ СТОРІН</w:t>
      </w:r>
    </w:p>
    <w:p w14:paraId="1EE3BB31" w14:textId="68681216"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9.1.</w:t>
      </w:r>
      <w:r w:rsidR="00A87089">
        <w:rPr>
          <w:rFonts w:eastAsia="Calibri"/>
          <w:sz w:val="22"/>
          <w:szCs w:val="22"/>
          <w:lang w:val="uk-UA" w:eastAsia="ar-SA"/>
        </w:rPr>
        <w:t> </w:t>
      </w:r>
      <w:r w:rsidRPr="00CA5CB8">
        <w:rPr>
          <w:rFonts w:eastAsia="Calibri"/>
          <w:sz w:val="22"/>
          <w:szCs w:val="22"/>
          <w:lang w:val="uk-UA" w:eastAsia="ar-S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1911C39" w14:textId="77777777"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6F46CE1" w14:textId="77777777" w:rsidR="002846EC" w:rsidRPr="00765179"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color w:val="0000FF"/>
          <w:sz w:val="22"/>
          <w:szCs w:val="22"/>
          <w:lang w:val="uk-UA"/>
        </w:rPr>
      </w:pPr>
      <w:r w:rsidRPr="00765179">
        <w:rPr>
          <w:rFonts w:eastAsia="Calibri"/>
          <w:sz w:val="22"/>
          <w:szCs w:val="22"/>
          <w:lang w:val="uk-UA" w:eastAsia="ar-SA"/>
        </w:rPr>
        <w:t>9.3</w:t>
      </w:r>
      <w:r w:rsidRPr="00765179">
        <w:rPr>
          <w:rFonts w:eastAsia="Calibri"/>
          <w:color w:val="0000FF"/>
          <w:sz w:val="22"/>
          <w:szCs w:val="22"/>
          <w:lang w:val="uk-UA"/>
        </w:rPr>
        <w:t>.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7A01DA16" w14:textId="77777777" w:rsidR="002846EC" w:rsidRPr="00765179" w:rsidRDefault="002846EC" w:rsidP="002846EC">
      <w:pPr>
        <w:widowControl w:val="0"/>
        <w:suppressAutoHyphens/>
        <w:spacing w:line="233" w:lineRule="auto"/>
        <w:ind w:firstLine="567"/>
        <w:jc w:val="both"/>
        <w:rPr>
          <w:rFonts w:eastAsia="Calibri"/>
          <w:color w:val="0000FF"/>
          <w:sz w:val="22"/>
          <w:szCs w:val="22"/>
          <w:lang w:val="uk-UA"/>
        </w:rPr>
      </w:pPr>
      <w:r w:rsidRPr="00765179">
        <w:rPr>
          <w:rFonts w:eastAsia="Calibri"/>
          <w:sz w:val="22"/>
          <w:szCs w:val="22"/>
          <w:lang w:val="uk-UA" w:eastAsia="ar-SA"/>
        </w:rPr>
        <w:t xml:space="preserve">9.4. За </w:t>
      </w:r>
      <w:r w:rsidRPr="00765179">
        <w:rPr>
          <w:rFonts w:eastAsia="Calibri"/>
          <w:color w:val="0000FF"/>
          <w:sz w:val="22"/>
          <w:szCs w:val="22"/>
          <w:lang w:val="uk-UA"/>
        </w:rPr>
        <w:t xml:space="preserve">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w:t>
      </w:r>
    </w:p>
    <w:p w14:paraId="341882D7"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9.5. У всьому іншому, що не передбачено Договором, Сторони несуть відповідальність згідно чинного законодавства України.</w:t>
      </w:r>
    </w:p>
    <w:p w14:paraId="2B604DE5" w14:textId="77777777"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14:paraId="2899113A" w14:textId="0BC775DC"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9.7.</w:t>
      </w:r>
      <w:r w:rsidR="00A87089">
        <w:rPr>
          <w:rFonts w:eastAsia="Calibri"/>
          <w:sz w:val="22"/>
          <w:szCs w:val="22"/>
          <w:lang w:val="uk-UA" w:eastAsia="ar-SA"/>
        </w:rPr>
        <w:t> </w:t>
      </w:r>
      <w:r w:rsidRPr="00CA5CB8">
        <w:rPr>
          <w:rFonts w:eastAsia="Calibri"/>
          <w:sz w:val="22"/>
          <w:szCs w:val="22"/>
          <w:lang w:val="uk-UA" w:eastAsia="ar-SA"/>
        </w:rPr>
        <w:t>До оплати Постачальником штрафу/ів та/або пені, передбачених даним розділом</w:t>
      </w:r>
      <w:r w:rsidRPr="00CA5CB8">
        <w:rPr>
          <w:rFonts w:eastAsia="Calibri"/>
          <w:b/>
          <w:sz w:val="22"/>
          <w:szCs w:val="22"/>
          <w:lang w:val="uk-UA" w:eastAsia="ar-SA"/>
        </w:rPr>
        <w:t xml:space="preserve"> </w:t>
      </w:r>
      <w:r w:rsidRPr="00CA5CB8">
        <w:rPr>
          <w:rFonts w:eastAsia="Calibri"/>
          <w:sz w:val="22"/>
          <w:szCs w:val="22"/>
          <w:lang w:val="uk-UA" w:eastAsia="ar-SA"/>
        </w:rPr>
        <w:t xml:space="preserve">9 </w:t>
      </w:r>
      <w:r w:rsidR="00A87089" w:rsidRPr="00E90019">
        <w:rPr>
          <w:rFonts w:eastAsia="Calibri"/>
          <w:sz w:val="22"/>
          <w:szCs w:val="22"/>
          <w:lang w:val="ru-RU" w:eastAsia="ar-SA"/>
        </w:rPr>
        <w:t>“</w:t>
      </w:r>
      <w:r w:rsidRPr="00CA5CB8">
        <w:rPr>
          <w:rFonts w:eastAsia="Calibri"/>
          <w:sz w:val="22"/>
          <w:szCs w:val="22"/>
          <w:lang w:val="uk-UA" w:eastAsia="ar-SA"/>
        </w:rPr>
        <w:t>Відповідальність Сторін</w:t>
      </w:r>
      <w:r w:rsidR="00A87089" w:rsidRPr="00E90019">
        <w:rPr>
          <w:rFonts w:eastAsia="Calibri"/>
          <w:sz w:val="22"/>
          <w:szCs w:val="22"/>
          <w:lang w:val="ru-RU" w:eastAsia="ar-SA"/>
        </w:rPr>
        <w:t>”</w:t>
      </w:r>
      <w:r w:rsidRPr="00CA5CB8">
        <w:rPr>
          <w:rFonts w:eastAsia="Calibri"/>
          <w:sz w:val="22"/>
          <w:szCs w:val="22"/>
          <w:lang w:val="uk-UA" w:eastAsia="ar-SA"/>
        </w:rPr>
        <w:t xml:space="preserve"> цього Договору, Замовник на суму таких штрафних санкцій має право призупинити (не здійснювати) оплату за Товар. </w:t>
      </w:r>
    </w:p>
    <w:p w14:paraId="1336990B" w14:textId="77777777"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3099EC9A" w14:textId="65C6990D" w:rsidR="002846EC" w:rsidRPr="00BB5FF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color w:val="000000"/>
          <w:sz w:val="22"/>
          <w:szCs w:val="22"/>
          <w:lang w:val="uk-UA"/>
        </w:rPr>
        <w:lastRenderedPageBreak/>
        <w:t xml:space="preserve">9.9. Замовник звільняється від відповідальності перед Постачальником, за умови затримки відповідного бюджетного фінансування та зобов’язується оплатити </w:t>
      </w:r>
      <w:r w:rsidRPr="00BB5FF8">
        <w:rPr>
          <w:rFonts w:eastAsia="Calibri"/>
          <w:sz w:val="22"/>
          <w:szCs w:val="22"/>
          <w:lang w:val="uk-UA"/>
        </w:rPr>
        <w:t xml:space="preserve">вартість </w:t>
      </w:r>
      <w:r w:rsidR="00B65A5A" w:rsidRPr="00BB5FF8">
        <w:rPr>
          <w:rFonts w:eastAsia="Calibri"/>
          <w:sz w:val="22"/>
          <w:szCs w:val="22"/>
          <w:lang w:val="uk-UA"/>
        </w:rPr>
        <w:t>Т</w:t>
      </w:r>
      <w:r w:rsidRPr="00BB5FF8">
        <w:rPr>
          <w:rFonts w:eastAsia="Calibri"/>
          <w:sz w:val="22"/>
          <w:szCs w:val="22"/>
          <w:lang w:val="uk-UA"/>
        </w:rPr>
        <w:t>овару протягом 10 (десяти) календарних днів з моменту отримання Замовником відповідного фінансування.</w:t>
      </w:r>
    </w:p>
    <w:p w14:paraId="1C168CDD" w14:textId="77777777"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BB5FF8">
        <w:rPr>
          <w:rFonts w:eastAsia="Calibri"/>
          <w:sz w:val="22"/>
          <w:szCs w:val="22"/>
          <w:lang w:val="uk-UA" w:eastAsia="ar-SA"/>
        </w:rPr>
        <w:t xml:space="preserve">9.10. Сплата штрафних санкцій не звільняє Сторони від належного </w:t>
      </w:r>
      <w:r w:rsidRPr="00CA5CB8">
        <w:rPr>
          <w:rFonts w:eastAsia="Calibri"/>
          <w:sz w:val="22"/>
          <w:szCs w:val="22"/>
          <w:lang w:val="uk-UA" w:eastAsia="ar-SA"/>
        </w:rPr>
        <w:t>виконання ними своїх зобов’язань за даним Договором.</w:t>
      </w:r>
    </w:p>
    <w:p w14:paraId="2826C79D" w14:textId="77777777" w:rsidR="002846EC" w:rsidRPr="00CA5CB8" w:rsidRDefault="002846EC" w:rsidP="002846EC">
      <w:pPr>
        <w:widowControl w:val="0"/>
        <w:shd w:val="clear" w:color="auto" w:fill="FFFFFF"/>
        <w:tabs>
          <w:tab w:val="left" w:pos="284"/>
          <w:tab w:val="left" w:pos="426"/>
          <w:tab w:val="left" w:pos="1134"/>
        </w:tabs>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9.11.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2C496E4" w14:textId="77777777" w:rsidR="002846EC" w:rsidRPr="00CA5CB8" w:rsidRDefault="002846EC" w:rsidP="002846EC">
      <w:pPr>
        <w:widowControl w:val="0"/>
        <w:suppressAutoHyphens/>
        <w:spacing w:line="233" w:lineRule="auto"/>
        <w:jc w:val="both"/>
        <w:rPr>
          <w:rFonts w:eastAsia="Calibri"/>
          <w:sz w:val="22"/>
          <w:szCs w:val="22"/>
          <w:lang w:val="uk-UA" w:eastAsia="ar-SA"/>
        </w:rPr>
      </w:pPr>
    </w:p>
    <w:p w14:paraId="7ADDA641" w14:textId="77777777" w:rsidR="002846EC" w:rsidRPr="00CA5CB8" w:rsidRDefault="002846EC" w:rsidP="005551CB">
      <w:pPr>
        <w:widowControl w:val="0"/>
        <w:pBdr>
          <w:top w:val="nil"/>
          <w:left w:val="nil"/>
          <w:bottom w:val="nil"/>
          <w:right w:val="nil"/>
          <w:between w:val="nil"/>
        </w:pBdr>
        <w:tabs>
          <w:tab w:val="left" w:pos="0"/>
        </w:tabs>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10. ПОРЯДОК ЗМІН УМОВ ДОГОВОРУ ТА РОЗІРВАННЯ ДОГОВОРУ</w:t>
      </w:r>
    </w:p>
    <w:p w14:paraId="24400E84" w14:textId="77777777"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8799E04" w14:textId="4EC0B498"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r w:rsidRPr="00CA5CB8">
        <w:rPr>
          <w:rFonts w:eastAsia="Calibri"/>
          <w:sz w:val="22"/>
          <w:szCs w:val="22"/>
          <w:lang w:val="uk-UA" w:eastAsia="ar-SA"/>
        </w:rPr>
        <w:t xml:space="preserve">Додаткові </w:t>
      </w:r>
      <w:r w:rsidRPr="005551CB">
        <w:rPr>
          <w:rFonts w:eastAsia="Calibri"/>
          <w:sz w:val="22"/>
          <w:szCs w:val="22"/>
          <w:lang w:val="uk-UA" w:eastAsia="ar-SA"/>
        </w:rPr>
        <w:t xml:space="preserve">угоди до Договору складаються у письмовій формі, українською мовою, у </w:t>
      </w:r>
      <w:r w:rsidR="003D51A2" w:rsidRPr="005551CB">
        <w:rPr>
          <w:rFonts w:eastAsia="Calibri"/>
          <w:sz w:val="22"/>
          <w:szCs w:val="22"/>
          <w:lang w:val="uk-UA" w:eastAsia="ar-SA"/>
        </w:rPr>
        <w:t>2 (</w:t>
      </w:r>
      <w:r w:rsidRPr="005551CB">
        <w:rPr>
          <w:rFonts w:eastAsia="Calibri"/>
          <w:sz w:val="22"/>
          <w:szCs w:val="22"/>
          <w:lang w:val="uk-UA" w:eastAsia="ar-SA"/>
        </w:rPr>
        <w:t>двох</w:t>
      </w:r>
      <w:r w:rsidR="003D51A2" w:rsidRPr="005551CB">
        <w:rPr>
          <w:rFonts w:eastAsia="Calibri"/>
          <w:sz w:val="22"/>
          <w:szCs w:val="22"/>
          <w:lang w:val="uk-UA" w:eastAsia="ar-SA"/>
        </w:rPr>
        <w:t>)</w:t>
      </w:r>
      <w:r w:rsidRPr="005551CB">
        <w:rPr>
          <w:rFonts w:eastAsia="Calibri"/>
          <w:sz w:val="22"/>
          <w:szCs w:val="22"/>
          <w:lang w:val="uk-UA" w:eastAsia="ar-SA"/>
        </w:rPr>
        <w:t xml:space="preserve"> автентичних </w:t>
      </w:r>
      <w:r w:rsidR="003D51A2" w:rsidRPr="005551CB">
        <w:rPr>
          <w:rFonts w:eastAsia="Calibri"/>
          <w:sz w:val="22"/>
          <w:szCs w:val="22"/>
          <w:lang w:val="uk-UA" w:eastAsia="ar-SA"/>
        </w:rPr>
        <w:t>примірник</w:t>
      </w:r>
      <w:r w:rsidRPr="005551CB">
        <w:rPr>
          <w:rFonts w:eastAsia="Calibri"/>
          <w:sz w:val="22"/>
          <w:szCs w:val="22"/>
          <w:lang w:val="uk-UA" w:eastAsia="ar-SA"/>
        </w:rPr>
        <w:t xml:space="preserve">ах, які мають </w:t>
      </w:r>
      <w:r w:rsidR="003D51A2" w:rsidRPr="005551CB">
        <w:rPr>
          <w:rFonts w:eastAsia="Calibri"/>
          <w:sz w:val="22"/>
          <w:szCs w:val="22"/>
          <w:lang w:val="uk-UA" w:eastAsia="ar-SA"/>
        </w:rPr>
        <w:t>однакову</w:t>
      </w:r>
      <w:r w:rsidRPr="005551CB">
        <w:rPr>
          <w:rFonts w:eastAsia="Calibri"/>
          <w:sz w:val="22"/>
          <w:szCs w:val="22"/>
          <w:lang w:val="uk-UA" w:eastAsia="ar-SA"/>
        </w:rPr>
        <w:t xml:space="preserve"> юридичну силу, та набувають чинності після підписання їх обома Сторонами і скріплення печатками (за наявності).</w:t>
      </w:r>
    </w:p>
    <w:p w14:paraId="7CAFE4E7" w14:textId="6E550ECA"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CA5CB8">
        <w:rPr>
          <w:rFonts w:eastAsia="Calibri"/>
          <w:color w:val="000000"/>
          <w:sz w:val="22"/>
          <w:szCs w:val="22"/>
          <w:lang w:val="uk-UA" w:eastAsia="ar-SA"/>
        </w:rPr>
        <w:t xml:space="preserve">10.2. </w:t>
      </w:r>
      <w:r w:rsidRPr="002846EC">
        <w:rPr>
          <w:rFonts w:eastAsia="Calibri"/>
          <w:color w:val="000000"/>
          <w:sz w:val="22"/>
          <w:szCs w:val="22"/>
          <w:lang w:val="uk-UA" w:eastAsia="ar-SA"/>
        </w:rPr>
        <w:t xml:space="preserve">Істотні умови договору про закупівлю, укладеного відповідно до пунктів 10 і 13 (крім підпунктів 13 та 15 пункту 13) </w:t>
      </w:r>
      <w:r w:rsidRPr="00C063EC">
        <w:rPr>
          <w:rFonts w:eastAsia="Calibri"/>
          <w:color w:val="000000"/>
          <w:sz w:val="22"/>
          <w:szCs w:val="22"/>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w:t>
      </w:r>
      <w:r w:rsidRPr="005551CB">
        <w:rPr>
          <w:rFonts w:eastAsia="Calibri"/>
          <w:sz w:val="22"/>
          <w:szCs w:val="22"/>
          <w:lang w:val="uk-UA" w:eastAsia="ar-SA"/>
        </w:rPr>
        <w:t xml:space="preserve">Міністрів України від 12 жовтня 2022 р. № 1178 (в редакції постанови Кабінету Міністрів України від 12 травня 2023 р. № 471), не можуть змінюватися після його підписання до виконання зобов’язань </w:t>
      </w:r>
      <w:r w:rsidR="00B65A5A" w:rsidRPr="005551CB">
        <w:rPr>
          <w:rFonts w:eastAsia="Calibri"/>
          <w:sz w:val="22"/>
          <w:szCs w:val="22"/>
          <w:lang w:val="uk-UA" w:eastAsia="ar-SA"/>
        </w:rPr>
        <w:t>С</w:t>
      </w:r>
      <w:r w:rsidRPr="005551CB">
        <w:rPr>
          <w:rFonts w:eastAsia="Calibri"/>
          <w:sz w:val="22"/>
          <w:szCs w:val="22"/>
          <w:lang w:val="uk-UA" w:eastAsia="ar-SA"/>
        </w:rPr>
        <w:t>торонами в повному обсязі, крім випадків:</w:t>
      </w:r>
    </w:p>
    <w:p w14:paraId="02ED6FE0" w14:textId="542B3DE0"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1) зменшення обсягів закупівлі, зокрема з урахуванням фактичного обсягу видатків </w:t>
      </w:r>
      <w:r w:rsidR="00550F85" w:rsidRPr="005551CB">
        <w:rPr>
          <w:rFonts w:eastAsia="Calibri"/>
          <w:sz w:val="22"/>
          <w:szCs w:val="22"/>
          <w:lang w:val="uk-UA" w:eastAsia="ar-SA"/>
        </w:rPr>
        <w:t>З</w:t>
      </w:r>
      <w:r w:rsidRPr="005551CB">
        <w:rPr>
          <w:rFonts w:eastAsia="Calibri"/>
          <w:sz w:val="22"/>
          <w:szCs w:val="22"/>
          <w:lang w:val="uk-UA" w:eastAsia="ar-SA"/>
        </w:rPr>
        <w:t>амовника;</w:t>
      </w:r>
    </w:p>
    <w:p w14:paraId="69E9A4E3" w14:textId="51FCEFE6"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2) погодження зміни ціни за одиницю </w:t>
      </w:r>
      <w:r w:rsidR="00550F85" w:rsidRPr="005551CB">
        <w:rPr>
          <w:rFonts w:eastAsia="Calibri"/>
          <w:sz w:val="22"/>
          <w:szCs w:val="22"/>
          <w:lang w:val="uk-UA" w:eastAsia="ar-SA"/>
        </w:rPr>
        <w:t>Т</w:t>
      </w:r>
      <w:r w:rsidRPr="005551CB">
        <w:rPr>
          <w:rFonts w:eastAsia="Calibri"/>
          <w:sz w:val="22"/>
          <w:szCs w:val="22"/>
          <w:lang w:val="uk-UA" w:eastAsia="ar-SA"/>
        </w:rPr>
        <w:t xml:space="preserve">овару в </w:t>
      </w:r>
      <w:r w:rsidR="00550F85" w:rsidRPr="005551CB">
        <w:rPr>
          <w:rFonts w:eastAsia="Calibri"/>
          <w:sz w:val="22"/>
          <w:szCs w:val="22"/>
          <w:lang w:val="uk-UA" w:eastAsia="ar-SA"/>
        </w:rPr>
        <w:t>Д</w:t>
      </w:r>
      <w:r w:rsidRPr="005551CB">
        <w:rPr>
          <w:rFonts w:eastAsia="Calibri"/>
          <w:sz w:val="22"/>
          <w:szCs w:val="22"/>
          <w:lang w:val="uk-UA" w:eastAsia="ar-SA"/>
        </w:rPr>
        <w:t xml:space="preserve">оговорі про закупівлю у разі коливання ціни такого </w:t>
      </w:r>
      <w:r w:rsidR="00550F85" w:rsidRPr="005551CB">
        <w:rPr>
          <w:rFonts w:eastAsia="Calibri"/>
          <w:sz w:val="22"/>
          <w:szCs w:val="22"/>
          <w:lang w:val="uk-UA" w:eastAsia="ar-SA"/>
        </w:rPr>
        <w:t>Т</w:t>
      </w:r>
      <w:r w:rsidRPr="005551CB">
        <w:rPr>
          <w:rFonts w:eastAsia="Calibri"/>
          <w:sz w:val="22"/>
          <w:szCs w:val="22"/>
          <w:lang w:val="uk-UA" w:eastAsia="ar-SA"/>
        </w:rPr>
        <w:t xml:space="preserve">овару на ринку, що відбулося з моменту укладення </w:t>
      </w:r>
      <w:r w:rsidR="00550F85" w:rsidRPr="005551CB">
        <w:rPr>
          <w:rFonts w:eastAsia="Calibri"/>
          <w:sz w:val="22"/>
          <w:szCs w:val="22"/>
          <w:lang w:val="uk-UA" w:eastAsia="ar-SA"/>
        </w:rPr>
        <w:t>Д</w:t>
      </w:r>
      <w:r w:rsidRPr="005551CB">
        <w:rPr>
          <w:rFonts w:eastAsia="Calibri"/>
          <w:sz w:val="22"/>
          <w:szCs w:val="22"/>
          <w:lang w:val="uk-UA" w:eastAsia="ar-SA"/>
        </w:rPr>
        <w:t xml:space="preserve">оговору про закупівлю або останнього внесення змін до </w:t>
      </w:r>
      <w:r w:rsidR="00550F85" w:rsidRPr="005551CB">
        <w:rPr>
          <w:rFonts w:eastAsia="Calibri"/>
          <w:sz w:val="22"/>
          <w:szCs w:val="22"/>
          <w:lang w:val="uk-UA" w:eastAsia="ar-SA"/>
        </w:rPr>
        <w:t>Д</w:t>
      </w:r>
      <w:r w:rsidRPr="005551CB">
        <w:rPr>
          <w:rFonts w:eastAsia="Calibri"/>
          <w:sz w:val="22"/>
          <w:szCs w:val="22"/>
          <w:lang w:val="uk-UA" w:eastAsia="ar-SA"/>
        </w:rPr>
        <w:t xml:space="preserve">оговору про закупівлю в частині зміни ціни за одиницю </w:t>
      </w:r>
      <w:r w:rsidR="00550F85" w:rsidRPr="005551CB">
        <w:rPr>
          <w:rFonts w:eastAsia="Calibri"/>
          <w:sz w:val="22"/>
          <w:szCs w:val="22"/>
          <w:lang w:val="uk-UA" w:eastAsia="ar-SA"/>
        </w:rPr>
        <w:t>Т</w:t>
      </w:r>
      <w:r w:rsidRPr="005551CB">
        <w:rPr>
          <w:rFonts w:eastAsia="Calibri"/>
          <w:sz w:val="22"/>
          <w:szCs w:val="22"/>
          <w:lang w:val="uk-UA" w:eastAsia="ar-SA"/>
        </w:rPr>
        <w:t xml:space="preserve">овару. Зміна ціни за одиницю </w:t>
      </w:r>
      <w:r w:rsidR="00550F85" w:rsidRPr="005551CB">
        <w:rPr>
          <w:rFonts w:eastAsia="Calibri"/>
          <w:sz w:val="22"/>
          <w:szCs w:val="22"/>
          <w:lang w:val="uk-UA" w:eastAsia="ar-SA"/>
        </w:rPr>
        <w:t>Т</w:t>
      </w:r>
      <w:r w:rsidRPr="005551CB">
        <w:rPr>
          <w:rFonts w:eastAsia="Calibri"/>
          <w:sz w:val="22"/>
          <w:szCs w:val="22"/>
          <w:lang w:val="uk-UA" w:eastAsia="ar-SA"/>
        </w:rPr>
        <w:t xml:space="preserve">овару здійснюється пропорційно коливанню ціни такого </w:t>
      </w:r>
      <w:r w:rsidR="00550F85" w:rsidRPr="005551CB">
        <w:rPr>
          <w:rFonts w:eastAsia="Calibri"/>
          <w:sz w:val="22"/>
          <w:szCs w:val="22"/>
          <w:lang w:val="uk-UA" w:eastAsia="ar-SA"/>
        </w:rPr>
        <w:t>Т</w:t>
      </w:r>
      <w:r w:rsidRPr="005551CB">
        <w:rPr>
          <w:rFonts w:eastAsia="Calibri"/>
          <w:sz w:val="22"/>
          <w:szCs w:val="22"/>
          <w:lang w:val="uk-UA" w:eastAsia="ar-SA"/>
        </w:rPr>
        <w:t xml:space="preserve">овару на ринку (відсоток збільшення ціни за одиницю </w:t>
      </w:r>
      <w:r w:rsidR="00550F85" w:rsidRPr="005551CB">
        <w:rPr>
          <w:rFonts w:eastAsia="Calibri"/>
          <w:sz w:val="22"/>
          <w:szCs w:val="22"/>
          <w:lang w:val="uk-UA" w:eastAsia="ar-SA"/>
        </w:rPr>
        <w:t>Т</w:t>
      </w:r>
      <w:r w:rsidRPr="005551CB">
        <w:rPr>
          <w:rFonts w:eastAsia="Calibri"/>
          <w:sz w:val="22"/>
          <w:szCs w:val="22"/>
          <w:lang w:val="uk-UA" w:eastAsia="ar-SA"/>
        </w:rPr>
        <w:t xml:space="preserve">овару не може перевищувати відсоток коливання (збільшення) ціни такого </w:t>
      </w:r>
      <w:r w:rsidR="00550F85" w:rsidRPr="005551CB">
        <w:rPr>
          <w:rFonts w:eastAsia="Calibri"/>
          <w:sz w:val="22"/>
          <w:szCs w:val="22"/>
          <w:lang w:val="uk-UA" w:eastAsia="ar-SA"/>
        </w:rPr>
        <w:t>Т</w:t>
      </w:r>
      <w:r w:rsidRPr="005551CB">
        <w:rPr>
          <w:rFonts w:eastAsia="Calibri"/>
          <w:sz w:val="22"/>
          <w:szCs w:val="22"/>
          <w:lang w:val="uk-UA" w:eastAsia="ar-SA"/>
        </w:rPr>
        <w:t xml:space="preserve">овару на ринку) за умови документального підтвердження такого коливання та не повинна призвести до збільшення суми, визначеної в </w:t>
      </w:r>
      <w:r w:rsidR="00550F85" w:rsidRPr="005551CB">
        <w:rPr>
          <w:rFonts w:eastAsia="Calibri"/>
          <w:sz w:val="22"/>
          <w:szCs w:val="22"/>
          <w:lang w:val="uk-UA" w:eastAsia="ar-SA"/>
        </w:rPr>
        <w:t>Д</w:t>
      </w:r>
      <w:r w:rsidRPr="005551CB">
        <w:rPr>
          <w:rFonts w:eastAsia="Calibri"/>
          <w:sz w:val="22"/>
          <w:szCs w:val="22"/>
          <w:lang w:val="uk-UA" w:eastAsia="ar-SA"/>
        </w:rPr>
        <w:t>оговорі про закупівлю на момент його укладення;</w:t>
      </w:r>
    </w:p>
    <w:p w14:paraId="4367815E" w14:textId="6E62C81A"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3) покращення якості предмета закупівлі за умови, що таке покращення не призведе до збільшення суми, визначеної в </w:t>
      </w:r>
      <w:r w:rsidR="00550F85" w:rsidRPr="005551CB">
        <w:rPr>
          <w:rFonts w:eastAsia="Calibri"/>
          <w:sz w:val="22"/>
          <w:szCs w:val="22"/>
          <w:lang w:val="uk-UA" w:eastAsia="ar-SA"/>
        </w:rPr>
        <w:t>Д</w:t>
      </w:r>
      <w:r w:rsidRPr="005551CB">
        <w:rPr>
          <w:rFonts w:eastAsia="Calibri"/>
          <w:sz w:val="22"/>
          <w:szCs w:val="22"/>
          <w:lang w:val="uk-UA" w:eastAsia="ar-SA"/>
        </w:rPr>
        <w:t>оговорі про закупівлю;</w:t>
      </w:r>
    </w:p>
    <w:p w14:paraId="74DAC903" w14:textId="5A0A5B7F"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4) продовження строку дії </w:t>
      </w:r>
      <w:r w:rsidR="00550F85" w:rsidRPr="005551CB">
        <w:rPr>
          <w:rFonts w:eastAsia="Calibri"/>
          <w:sz w:val="22"/>
          <w:szCs w:val="22"/>
          <w:lang w:val="uk-UA" w:eastAsia="ar-SA"/>
        </w:rPr>
        <w:t>Д</w:t>
      </w:r>
      <w:r w:rsidRPr="005551CB">
        <w:rPr>
          <w:rFonts w:eastAsia="Calibri"/>
          <w:sz w:val="22"/>
          <w:szCs w:val="22"/>
          <w:lang w:val="uk-UA" w:eastAsia="ar-SA"/>
        </w:rPr>
        <w:t xml:space="preserve">оговору про закупівлю та/або строку виконання зобов’язань щодо передачі </w:t>
      </w:r>
      <w:r w:rsidR="00550F85" w:rsidRPr="005551CB">
        <w:rPr>
          <w:rFonts w:eastAsia="Calibri"/>
          <w:sz w:val="22"/>
          <w:szCs w:val="22"/>
          <w:lang w:val="uk-UA" w:eastAsia="ar-SA"/>
        </w:rPr>
        <w:t>Т</w:t>
      </w:r>
      <w:r w:rsidRPr="005551CB">
        <w:rPr>
          <w:rFonts w:eastAsia="Calibri"/>
          <w:sz w:val="22"/>
          <w:szCs w:val="22"/>
          <w:lang w:val="uk-UA" w:eastAsia="ar-SA"/>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B65A5A" w:rsidRPr="005551CB">
        <w:rPr>
          <w:rFonts w:eastAsia="Calibri"/>
          <w:sz w:val="22"/>
          <w:szCs w:val="22"/>
          <w:lang w:val="uk-UA" w:eastAsia="ar-SA"/>
        </w:rPr>
        <w:t>З</w:t>
      </w:r>
      <w:r w:rsidRPr="005551CB">
        <w:rPr>
          <w:rFonts w:eastAsia="Calibri"/>
          <w:sz w:val="22"/>
          <w:szCs w:val="22"/>
          <w:lang w:val="uk-UA" w:eastAsia="ar-SA"/>
        </w:rPr>
        <w:t>амовника, за умови</w:t>
      </w:r>
      <w:r w:rsidRPr="00CA5CB8">
        <w:rPr>
          <w:rFonts w:eastAsia="Calibri"/>
          <w:color w:val="000000"/>
          <w:sz w:val="22"/>
          <w:szCs w:val="22"/>
          <w:lang w:val="uk-UA" w:eastAsia="ar-SA"/>
        </w:rPr>
        <w:t xml:space="preserve">, що такі зміни не призведуть до збільшення суми, визначеної в договорі </w:t>
      </w:r>
      <w:r w:rsidRPr="005551CB">
        <w:rPr>
          <w:rFonts w:eastAsia="Calibri"/>
          <w:sz w:val="22"/>
          <w:szCs w:val="22"/>
          <w:lang w:val="uk-UA" w:eastAsia="ar-SA"/>
        </w:rPr>
        <w:t>про закупівлю;</w:t>
      </w:r>
    </w:p>
    <w:p w14:paraId="085E7E71" w14:textId="3BEA85E8"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5) погодження зміни ціни в договорі про закупівлю в бік зменшення (без зміни кількості (обсягу) та якості </w:t>
      </w:r>
      <w:r w:rsidR="00550F85" w:rsidRPr="005551CB">
        <w:rPr>
          <w:rFonts w:eastAsia="Calibri"/>
          <w:sz w:val="22"/>
          <w:szCs w:val="22"/>
          <w:lang w:val="uk-UA" w:eastAsia="ar-SA"/>
        </w:rPr>
        <w:t>Т</w:t>
      </w:r>
      <w:r w:rsidRPr="005551CB">
        <w:rPr>
          <w:rFonts w:eastAsia="Calibri"/>
          <w:sz w:val="22"/>
          <w:szCs w:val="22"/>
          <w:lang w:val="uk-UA" w:eastAsia="ar-SA"/>
        </w:rPr>
        <w:t>оварів, робіт і послуг);</w:t>
      </w:r>
    </w:p>
    <w:p w14:paraId="2C255C64" w14:textId="770B6B18"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6) зміни ціни в </w:t>
      </w:r>
      <w:r w:rsidR="00550F85" w:rsidRPr="005551CB">
        <w:rPr>
          <w:rFonts w:eastAsia="Calibri"/>
          <w:sz w:val="22"/>
          <w:szCs w:val="22"/>
          <w:lang w:val="uk-UA" w:eastAsia="ar-SA"/>
        </w:rPr>
        <w:t>Д</w:t>
      </w:r>
      <w:r w:rsidRPr="005551CB">
        <w:rPr>
          <w:rFonts w:eastAsia="Calibri"/>
          <w:sz w:val="22"/>
          <w:szCs w:val="22"/>
          <w:lang w:val="uk-UA" w:eastAsia="ar-SA"/>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05629AB" w14:textId="4C00BE8C" w:rsidR="002846EC" w:rsidRPr="005551CB" w:rsidRDefault="002846EC" w:rsidP="002846EC">
      <w:pPr>
        <w:widowControl w:val="0"/>
        <w:shd w:val="clear" w:color="auto" w:fill="FFFFFF"/>
        <w:tabs>
          <w:tab w:val="left" w:pos="295"/>
        </w:tabs>
        <w:suppressAutoHyphens/>
        <w:spacing w:line="233" w:lineRule="auto"/>
        <w:ind w:firstLine="567"/>
        <w:jc w:val="both"/>
        <w:rPr>
          <w:rFonts w:eastAsia="Calibri"/>
          <w:sz w:val="22"/>
          <w:szCs w:val="22"/>
          <w:lang w:val="uk-UA" w:eastAsia="ar-SA"/>
        </w:rPr>
      </w:pPr>
      <w:r w:rsidRPr="005551CB">
        <w:rPr>
          <w:rFonts w:eastAsia="Calibri"/>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w:t>
      </w:r>
      <w:r w:rsidR="00550F85" w:rsidRPr="005551CB">
        <w:rPr>
          <w:rFonts w:eastAsia="Calibri"/>
          <w:sz w:val="22"/>
          <w:szCs w:val="22"/>
          <w:lang w:val="uk-UA" w:eastAsia="ar-SA"/>
        </w:rPr>
        <w:t>Д</w:t>
      </w:r>
      <w:r w:rsidRPr="005551CB">
        <w:rPr>
          <w:rFonts w:eastAsia="Calibri"/>
          <w:sz w:val="22"/>
          <w:szCs w:val="22"/>
          <w:lang w:val="uk-UA" w:eastAsia="ar-SA"/>
        </w:rPr>
        <w:t xml:space="preserve">оговорі про закупівлю, у разі встановлення в </w:t>
      </w:r>
      <w:r w:rsidR="00550F85" w:rsidRPr="005551CB">
        <w:rPr>
          <w:rFonts w:eastAsia="Calibri"/>
          <w:sz w:val="22"/>
          <w:szCs w:val="22"/>
          <w:lang w:val="uk-UA" w:eastAsia="ar-SA"/>
        </w:rPr>
        <w:t>Д</w:t>
      </w:r>
      <w:r w:rsidRPr="005551CB">
        <w:rPr>
          <w:rFonts w:eastAsia="Calibri"/>
          <w:sz w:val="22"/>
          <w:szCs w:val="22"/>
          <w:lang w:val="uk-UA" w:eastAsia="ar-SA"/>
        </w:rPr>
        <w:t>оговорі про закупівлю порядку зміни ціни;</w:t>
      </w:r>
    </w:p>
    <w:p w14:paraId="74894794" w14:textId="4126D6E2"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8) зміни умов у зв’язку із застосуванням положень частини шостої статті 41 Закону України </w:t>
      </w:r>
      <w:r w:rsidR="005551CB" w:rsidRPr="00E90019">
        <w:rPr>
          <w:rFonts w:eastAsia="Calibri"/>
          <w:color w:val="000000"/>
          <w:sz w:val="22"/>
          <w:szCs w:val="22"/>
          <w:lang w:val="ru-RU" w:eastAsia="ar-SA"/>
        </w:rPr>
        <w:t>“</w:t>
      </w:r>
      <w:r w:rsidRPr="00CA5CB8">
        <w:rPr>
          <w:rFonts w:eastAsia="Calibri"/>
          <w:color w:val="000000"/>
          <w:sz w:val="22"/>
          <w:szCs w:val="22"/>
          <w:lang w:val="uk-UA" w:eastAsia="ar-SA"/>
        </w:rPr>
        <w:t>Про публічні закупівлі</w:t>
      </w:r>
      <w:r w:rsidR="005551CB" w:rsidRPr="00E90019">
        <w:rPr>
          <w:rFonts w:eastAsia="Calibri"/>
          <w:color w:val="000000"/>
          <w:sz w:val="22"/>
          <w:szCs w:val="22"/>
          <w:lang w:val="ru-RU" w:eastAsia="ar-SA"/>
        </w:rPr>
        <w:t>”</w:t>
      </w:r>
      <w:r w:rsidRPr="00CA5CB8">
        <w:rPr>
          <w:rFonts w:eastAsia="Calibri"/>
          <w:color w:val="000000"/>
          <w:sz w:val="22"/>
          <w:szCs w:val="22"/>
          <w:lang w:val="uk-UA" w:eastAsia="ar-SA"/>
        </w:rPr>
        <w:t>.</w:t>
      </w:r>
    </w:p>
    <w:p w14:paraId="518BFD63" w14:textId="77777777"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r w:rsidRPr="00CA5CB8">
        <w:rPr>
          <w:rFonts w:eastAsia="Calibri"/>
          <w:color w:val="222222"/>
          <w:sz w:val="22"/>
          <w:szCs w:val="22"/>
          <w:lang w:val="uk-UA" w:eastAsia="ar-S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284AC4A" w14:textId="77777777" w:rsidR="002846EC" w:rsidRPr="00CA5CB8" w:rsidRDefault="002846EC" w:rsidP="002846EC">
      <w:pPr>
        <w:widowControl w:val="0"/>
        <w:shd w:val="clear" w:color="auto" w:fill="FFFFFF"/>
        <w:tabs>
          <w:tab w:val="left" w:pos="0"/>
        </w:tabs>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eastAsia="Calibri"/>
          <w:color w:val="000000"/>
          <w:sz w:val="22"/>
          <w:szCs w:val="22"/>
          <w:lang w:val="uk-UA" w:eastAsia="ar-SA"/>
        </w:rPr>
        <w:t xml:space="preserve">2 (двох) </w:t>
      </w:r>
      <w:r w:rsidRPr="00CA5CB8">
        <w:rPr>
          <w:rFonts w:eastAsia="Calibri"/>
          <w:color w:val="000000"/>
          <w:sz w:val="22"/>
          <w:szCs w:val="22"/>
          <w:lang w:val="uk-UA" w:eastAsia="ar-SA"/>
        </w:rPr>
        <w:t xml:space="preserve">робочих днів повідомити іншу Сторону шляхом надсилання листа за підписом уповноваженої </w:t>
      </w:r>
      <w:r w:rsidRPr="00CA5CB8">
        <w:rPr>
          <w:rFonts w:eastAsia="Calibri"/>
          <w:color w:val="000000"/>
          <w:sz w:val="22"/>
          <w:szCs w:val="22"/>
          <w:lang w:val="uk-UA" w:eastAsia="ar-SA"/>
        </w:rPr>
        <w:lastRenderedPageBreak/>
        <w:t>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6D246E2" w14:textId="77777777"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3BF62831" w14:textId="77777777" w:rsidR="002846EC" w:rsidRPr="00CA5CB8" w:rsidRDefault="002846EC" w:rsidP="002846EC">
      <w:pPr>
        <w:widowControl w:val="0"/>
        <w:shd w:val="clear" w:color="auto" w:fill="FFFFFF"/>
        <w:tabs>
          <w:tab w:val="left" w:pos="295"/>
        </w:tabs>
        <w:suppressAutoHyphens/>
        <w:spacing w:line="233" w:lineRule="auto"/>
        <w:ind w:firstLine="567"/>
        <w:jc w:val="both"/>
        <w:rPr>
          <w:rFonts w:eastAsia="Calibri"/>
          <w:color w:val="000000"/>
          <w:sz w:val="22"/>
          <w:szCs w:val="22"/>
          <w:lang w:val="uk-UA" w:eastAsia="ar-SA"/>
        </w:rPr>
      </w:pPr>
    </w:p>
    <w:p w14:paraId="6D70B358" w14:textId="77777777" w:rsidR="002846EC" w:rsidRPr="00CA5CB8" w:rsidRDefault="002846EC" w:rsidP="002846EC">
      <w:pPr>
        <w:widowControl w:val="0"/>
        <w:shd w:val="clear" w:color="auto" w:fill="FFFFFF"/>
        <w:suppressAutoHyphens/>
        <w:spacing w:line="233" w:lineRule="auto"/>
        <w:ind w:left="-10"/>
        <w:jc w:val="center"/>
        <w:rPr>
          <w:rFonts w:eastAsia="Calibri"/>
          <w:b/>
          <w:color w:val="000000"/>
          <w:sz w:val="22"/>
          <w:szCs w:val="22"/>
          <w:lang w:val="uk-UA" w:eastAsia="ar-SA"/>
        </w:rPr>
      </w:pPr>
      <w:r w:rsidRPr="00CA5CB8">
        <w:rPr>
          <w:rFonts w:eastAsia="Calibri"/>
          <w:b/>
          <w:color w:val="000000"/>
          <w:sz w:val="22"/>
          <w:szCs w:val="22"/>
          <w:lang w:val="uk-UA" w:eastAsia="ar-SA"/>
        </w:rPr>
        <w:t>11. ФОРС–МАЖОРНІ ОБСТАВИНИ (ОБСТАВИНИ НЕПЕРЕБОРНОЇ СИЛИ)</w:t>
      </w:r>
    </w:p>
    <w:p w14:paraId="179D251E"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2A5A3FA"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7906A84" w14:textId="77777777" w:rsidR="002846EC" w:rsidRPr="00CA5CB8" w:rsidRDefault="002846EC" w:rsidP="002846EC">
      <w:pPr>
        <w:widowControl w:val="0"/>
        <w:shd w:val="clear" w:color="auto" w:fill="FFFFFF"/>
        <w:suppressAutoHyphens/>
        <w:spacing w:line="233" w:lineRule="auto"/>
        <w:ind w:firstLine="708"/>
        <w:jc w:val="both"/>
        <w:rPr>
          <w:rFonts w:eastAsia="Calibri"/>
          <w:color w:val="000000"/>
          <w:sz w:val="22"/>
          <w:szCs w:val="22"/>
          <w:lang w:val="uk-UA" w:eastAsia="ar-SA"/>
        </w:rPr>
      </w:pPr>
      <w:bookmarkStart w:id="20" w:name="bookmark=id.1ksv4uv" w:colFirst="0" w:colLast="0"/>
      <w:bookmarkEnd w:id="20"/>
      <w:r w:rsidRPr="00CA5CB8">
        <w:rPr>
          <w:rFonts w:eastAsia="Calibri"/>
          <w:color w:val="000000"/>
          <w:sz w:val="22"/>
          <w:szCs w:val="22"/>
          <w:lang w:val="uk-UA" w:eastAsia="ar-SA"/>
        </w:rPr>
        <w:t>Дія таких обставин може бути викликана:</w:t>
      </w:r>
    </w:p>
    <w:p w14:paraId="6A530260" w14:textId="77777777" w:rsidR="002846EC" w:rsidRPr="00CA5CB8" w:rsidRDefault="002846EC" w:rsidP="002846EC">
      <w:pPr>
        <w:widowControl w:val="0"/>
        <w:shd w:val="clear" w:color="auto" w:fill="FFFFFF"/>
        <w:suppressAutoHyphens/>
        <w:spacing w:line="233" w:lineRule="auto"/>
        <w:ind w:firstLine="708"/>
        <w:jc w:val="both"/>
        <w:rPr>
          <w:rFonts w:eastAsia="Calibri"/>
          <w:color w:val="000000"/>
          <w:sz w:val="22"/>
          <w:szCs w:val="22"/>
          <w:lang w:val="uk-UA" w:eastAsia="ar-SA"/>
        </w:rPr>
      </w:pPr>
      <w:bookmarkStart w:id="21" w:name="bookmark=id.44sinio" w:colFirst="0" w:colLast="0"/>
      <w:bookmarkEnd w:id="21"/>
      <w:r w:rsidRPr="00CA5CB8">
        <w:rPr>
          <w:rFonts w:eastAsia="Calibri"/>
          <w:color w:val="000000"/>
          <w:sz w:val="22"/>
          <w:szCs w:val="22"/>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D8F051B" w14:textId="77777777" w:rsidR="002846EC" w:rsidRPr="006A3CDA" w:rsidRDefault="002846EC" w:rsidP="002846EC">
      <w:pPr>
        <w:widowControl w:val="0"/>
        <w:shd w:val="clear" w:color="auto" w:fill="FFFFFF"/>
        <w:suppressAutoHyphens/>
        <w:spacing w:line="233" w:lineRule="auto"/>
        <w:ind w:firstLine="708"/>
        <w:jc w:val="both"/>
        <w:rPr>
          <w:rFonts w:eastAsia="Calibri"/>
          <w:sz w:val="22"/>
          <w:szCs w:val="22"/>
          <w:lang w:val="uk-UA" w:eastAsia="ar-SA"/>
        </w:rPr>
      </w:pPr>
      <w:bookmarkStart w:id="22" w:name="bookmark=id.2jxsxqh" w:colFirst="0" w:colLast="0"/>
      <w:bookmarkEnd w:id="22"/>
      <w:r w:rsidRPr="00CA5CB8">
        <w:rPr>
          <w:rFonts w:eastAsia="Calibri"/>
          <w:color w:val="000000"/>
          <w:sz w:val="22"/>
          <w:szCs w:val="22"/>
          <w:lang w:val="uk-UA" w:eastAsia="ar-S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w:t>
      </w:r>
      <w:r w:rsidRPr="006A3CDA">
        <w:rPr>
          <w:rFonts w:eastAsia="Calibri"/>
          <w:sz w:val="22"/>
          <w:szCs w:val="22"/>
          <w:lang w:val="uk-UA" w:eastAsia="ar-SA"/>
        </w:rPr>
        <w:t>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2C38352" w14:textId="77777777" w:rsidR="002846EC" w:rsidRPr="006A3CDA" w:rsidRDefault="002846EC" w:rsidP="002846EC">
      <w:pPr>
        <w:widowControl w:val="0"/>
        <w:shd w:val="clear" w:color="auto" w:fill="FFFFFF"/>
        <w:suppressAutoHyphens/>
        <w:spacing w:line="233" w:lineRule="auto"/>
        <w:ind w:firstLine="708"/>
        <w:jc w:val="both"/>
        <w:rPr>
          <w:rFonts w:eastAsia="Calibri"/>
          <w:sz w:val="22"/>
          <w:szCs w:val="22"/>
          <w:lang w:val="uk-UA" w:eastAsia="ar-SA"/>
        </w:rPr>
      </w:pPr>
      <w:bookmarkStart w:id="23" w:name="bookmark=id.z337ya" w:colFirst="0" w:colLast="0"/>
      <w:bookmarkEnd w:id="23"/>
      <w:r w:rsidRPr="006A3CDA">
        <w:rPr>
          <w:rFonts w:eastAsia="Calibri"/>
          <w:sz w:val="22"/>
          <w:szCs w:val="22"/>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191C890" w14:textId="759D1FE5" w:rsidR="002846EC" w:rsidRPr="00CA5CB8" w:rsidRDefault="002846EC" w:rsidP="002846EC">
      <w:pPr>
        <w:widowControl w:val="0"/>
        <w:suppressAutoHyphens/>
        <w:spacing w:line="233" w:lineRule="auto"/>
        <w:ind w:firstLine="567"/>
        <w:jc w:val="both"/>
        <w:rPr>
          <w:rFonts w:eastAsia="Calibri"/>
          <w:sz w:val="22"/>
          <w:szCs w:val="22"/>
          <w:lang w:val="uk-UA" w:eastAsia="ar-SA"/>
        </w:rPr>
      </w:pPr>
      <w:bookmarkStart w:id="24" w:name="bookmark=id.3j2qqm3" w:colFirst="0" w:colLast="0"/>
      <w:bookmarkEnd w:id="24"/>
      <w:r w:rsidRPr="006A3CDA">
        <w:rPr>
          <w:rFonts w:eastAsia="Calibri"/>
          <w:sz w:val="22"/>
          <w:szCs w:val="22"/>
          <w:lang w:val="uk-UA" w:eastAsia="ar-SA"/>
        </w:rPr>
        <w:t xml:space="preserve">11.3. Сторона, для якої склались форс-мажорні обставини (обставини непереборної сили), зобов’язана не пізніше 2 </w:t>
      </w:r>
      <w:r w:rsidR="00550F85" w:rsidRPr="006A3CDA">
        <w:rPr>
          <w:rFonts w:eastAsia="Calibri"/>
          <w:sz w:val="22"/>
          <w:szCs w:val="22"/>
          <w:lang w:val="uk-UA" w:eastAsia="ar-SA"/>
        </w:rPr>
        <w:t xml:space="preserve">(двох) </w:t>
      </w:r>
      <w:r w:rsidRPr="006A3CDA">
        <w:rPr>
          <w:rFonts w:eastAsia="Calibri"/>
          <w:sz w:val="22"/>
          <w:szCs w:val="22"/>
          <w:lang w:val="uk-UA" w:eastAsia="ar-SA"/>
        </w:rPr>
        <w:t xml:space="preserve">робочих днів з дати їх </w:t>
      </w:r>
      <w:r w:rsidRPr="00CA5CB8">
        <w:rPr>
          <w:rFonts w:eastAsia="Calibri"/>
          <w:sz w:val="22"/>
          <w:szCs w:val="22"/>
          <w:lang w:val="uk-UA" w:eastAsia="ar-SA"/>
        </w:rPr>
        <w:t>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0C82C1B"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A50E1F3" w14:textId="27A83E6F"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 xml:space="preserve">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w:t>
      </w:r>
      <w:r w:rsidRPr="006A3CDA">
        <w:rPr>
          <w:rFonts w:eastAsia="Calibri"/>
          <w:sz w:val="22"/>
          <w:szCs w:val="22"/>
          <w:lang w:val="uk-UA" w:eastAsia="ar-SA"/>
        </w:rPr>
        <w:t xml:space="preserve">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w:t>
      </w:r>
      <w:r w:rsidR="00B65A5A" w:rsidRPr="006A3CDA">
        <w:rPr>
          <w:rFonts w:eastAsia="Calibri"/>
          <w:sz w:val="22"/>
          <w:szCs w:val="22"/>
          <w:lang w:val="uk-UA" w:eastAsia="ar-SA"/>
        </w:rPr>
        <w:t>5 (</w:t>
      </w:r>
      <w:r w:rsidRPr="006A3CDA">
        <w:rPr>
          <w:rFonts w:eastAsia="Calibri"/>
          <w:sz w:val="22"/>
          <w:szCs w:val="22"/>
          <w:lang w:val="uk-UA" w:eastAsia="ar-SA"/>
        </w:rPr>
        <w:t>п’ятого</w:t>
      </w:r>
      <w:r w:rsidR="00B65A5A" w:rsidRPr="006A3CDA">
        <w:rPr>
          <w:rFonts w:eastAsia="Calibri"/>
          <w:sz w:val="22"/>
          <w:szCs w:val="22"/>
          <w:lang w:val="uk-UA" w:eastAsia="ar-SA"/>
        </w:rPr>
        <w:t>)</w:t>
      </w:r>
      <w:r w:rsidRPr="006A3CDA">
        <w:rPr>
          <w:rFonts w:eastAsia="Calibri"/>
          <w:sz w:val="22"/>
          <w:szCs w:val="22"/>
          <w:lang w:val="uk-UA" w:eastAsia="ar-SA"/>
        </w:rPr>
        <w:t xml:space="preserve"> календарного </w:t>
      </w:r>
      <w:r w:rsidRPr="00CA5CB8">
        <w:rPr>
          <w:rFonts w:eastAsia="Calibri"/>
          <w:sz w:val="22"/>
          <w:szCs w:val="22"/>
          <w:lang w:val="uk-UA" w:eastAsia="ar-SA"/>
        </w:rPr>
        <w:t>дня з дати направлення Стороною повідомлення про відмову від Договору залежно від того, яка подія станеться раніше.</w:t>
      </w:r>
    </w:p>
    <w:p w14:paraId="5BF8EE75"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p>
    <w:p w14:paraId="77E0EDC5" w14:textId="77777777" w:rsidR="002846EC" w:rsidRPr="00CA5CB8" w:rsidRDefault="002846EC" w:rsidP="002846EC">
      <w:pPr>
        <w:widowControl w:val="0"/>
        <w:suppressAutoHyphens/>
        <w:spacing w:line="233" w:lineRule="auto"/>
        <w:jc w:val="center"/>
        <w:rPr>
          <w:rFonts w:eastAsia="Calibri"/>
          <w:b/>
          <w:sz w:val="22"/>
          <w:szCs w:val="22"/>
          <w:lang w:val="uk-UA" w:eastAsia="ar-SA"/>
        </w:rPr>
      </w:pPr>
      <w:r w:rsidRPr="00CA5CB8">
        <w:rPr>
          <w:rFonts w:eastAsia="Calibri"/>
          <w:b/>
          <w:sz w:val="22"/>
          <w:szCs w:val="22"/>
          <w:lang w:val="uk-UA" w:eastAsia="ar-SA"/>
        </w:rPr>
        <w:t>12. АНТИКОРУПЦІЙНЕ ЗАСТЕРЕЖЕННЯ</w:t>
      </w:r>
    </w:p>
    <w:p w14:paraId="0B0E94A8" w14:textId="77777777" w:rsidR="002846EC" w:rsidRPr="00CA5CB8" w:rsidRDefault="002846EC" w:rsidP="002846EC">
      <w:pPr>
        <w:widowControl w:val="0"/>
        <w:tabs>
          <w:tab w:val="left" w:pos="993"/>
        </w:tabs>
        <w:spacing w:line="233" w:lineRule="auto"/>
        <w:ind w:right="-1" w:firstLine="567"/>
        <w:jc w:val="both"/>
        <w:rPr>
          <w:sz w:val="22"/>
          <w:szCs w:val="22"/>
          <w:lang w:val="uk-UA" w:eastAsia="ru-RU"/>
        </w:rPr>
      </w:pPr>
      <w:r w:rsidRPr="00CA5CB8">
        <w:rPr>
          <w:color w:val="000000"/>
          <w:sz w:val="22"/>
          <w:szCs w:val="22"/>
          <w:lang w:val="uk-UA" w:eastAsia="ru-RU"/>
        </w:rPr>
        <w:t>12.1.</w:t>
      </w:r>
      <w:r>
        <w:rPr>
          <w:color w:val="000000"/>
          <w:sz w:val="22"/>
          <w:szCs w:val="22"/>
          <w:lang w:val="uk-UA" w:eastAsia="ru-RU"/>
        </w:rPr>
        <w:t xml:space="preserve"> </w:t>
      </w:r>
      <w:r w:rsidRPr="00CA5CB8">
        <w:rPr>
          <w:color w:val="000000"/>
          <w:sz w:val="22"/>
          <w:szCs w:val="22"/>
          <w:lang w:val="uk-UA" w:eastAsia="ru-RU"/>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4969AEB2" w14:textId="77777777" w:rsidR="002846EC" w:rsidRPr="00CA5CB8"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12.</w:t>
      </w:r>
      <w:r w:rsidRPr="00CA5CB8">
        <w:rPr>
          <w:rFonts w:eastAsia="AR PL KaitiM GB"/>
          <w:color w:val="000000"/>
          <w:kern w:val="1"/>
          <w:sz w:val="22"/>
          <w:szCs w:val="22"/>
          <w:lang w:val="ru-RU" w:eastAsia="zh-CN" w:bidi="hi-IN"/>
        </w:rPr>
        <w:t>2.</w:t>
      </w:r>
      <w:r>
        <w:rPr>
          <w:rFonts w:eastAsia="AR PL KaitiM GB"/>
          <w:color w:val="000000"/>
          <w:kern w:val="1"/>
          <w:sz w:val="22"/>
          <w:szCs w:val="22"/>
          <w:lang w:val="ru-RU" w:eastAsia="zh-CN" w:bidi="hi-IN"/>
        </w:rPr>
        <w:t xml:space="preserve"> </w:t>
      </w:r>
      <w:r w:rsidRPr="00CA5CB8">
        <w:rPr>
          <w:rFonts w:eastAsia="AR PL KaitiM GB"/>
          <w:color w:val="000000"/>
          <w:kern w:val="1"/>
          <w:sz w:val="22"/>
          <w:szCs w:val="22"/>
          <w:lang w:val="ru-RU" w:eastAsia="zh-CN" w:bidi="hi-IN"/>
        </w:rPr>
        <w:t xml:space="preserve">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w:t>
      </w:r>
      <w:r w:rsidRPr="00CA5CB8">
        <w:rPr>
          <w:rFonts w:eastAsia="AR PL KaitiM GB"/>
          <w:color w:val="000000"/>
          <w:kern w:val="1"/>
          <w:sz w:val="22"/>
          <w:szCs w:val="22"/>
          <w:lang w:val="ru-RU" w:eastAsia="zh-CN" w:bidi="hi-IN"/>
        </w:rPr>
        <w:lastRenderedPageBreak/>
        <w:t>іншої Сторони чи її службових осіб з тим щоб отримати будь-яку вигоду або перевагу.</w:t>
      </w:r>
    </w:p>
    <w:p w14:paraId="765FCF4F" w14:textId="77777777" w:rsidR="002846EC" w:rsidRPr="00CA5CB8"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12.</w:t>
      </w:r>
      <w:r w:rsidRPr="00CA5CB8">
        <w:rPr>
          <w:rFonts w:eastAsia="AR PL KaitiM GB"/>
          <w:color w:val="000000"/>
          <w:kern w:val="1"/>
          <w:sz w:val="22"/>
          <w:szCs w:val="22"/>
          <w:lang w:val="ru-RU" w:eastAsia="zh-CN" w:bidi="hi-IN"/>
        </w:rPr>
        <w:t>3.</w:t>
      </w:r>
      <w:r>
        <w:rPr>
          <w:rFonts w:eastAsia="AR PL KaitiM GB"/>
          <w:color w:val="000000"/>
          <w:kern w:val="1"/>
          <w:sz w:val="22"/>
          <w:szCs w:val="22"/>
          <w:lang w:val="ru-RU" w:eastAsia="zh-CN" w:bidi="hi-IN"/>
        </w:rPr>
        <w:t xml:space="preserve"> </w:t>
      </w:r>
      <w:r w:rsidRPr="00CA5CB8">
        <w:rPr>
          <w:rFonts w:eastAsia="AR PL KaitiM GB"/>
          <w:color w:val="000000"/>
          <w:kern w:val="1"/>
          <w:sz w:val="22"/>
          <w:szCs w:val="22"/>
          <w:lang w:val="ru-RU" w:eastAsia="zh-CN" w:bidi="hi-IN"/>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4A0F213" w14:textId="77777777" w:rsidR="002846EC" w:rsidRPr="006A3CDA"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12.</w:t>
      </w:r>
      <w:r w:rsidRPr="00CA5CB8">
        <w:rPr>
          <w:rFonts w:eastAsia="AR PL KaitiM GB"/>
          <w:color w:val="000000"/>
          <w:kern w:val="1"/>
          <w:sz w:val="22"/>
          <w:szCs w:val="22"/>
          <w:lang w:val="ru-RU" w:eastAsia="zh-CN" w:bidi="hi-IN"/>
        </w:rPr>
        <w:t>4.</w:t>
      </w:r>
      <w:r>
        <w:rPr>
          <w:rFonts w:eastAsia="AR PL KaitiM GB"/>
          <w:color w:val="000000"/>
          <w:kern w:val="1"/>
          <w:sz w:val="22"/>
          <w:szCs w:val="22"/>
          <w:lang w:val="ru-RU" w:eastAsia="zh-CN" w:bidi="hi-IN"/>
        </w:rPr>
        <w:t xml:space="preserve"> </w:t>
      </w:r>
      <w:r w:rsidRPr="00CA5CB8">
        <w:rPr>
          <w:rFonts w:eastAsia="AR PL KaitiM GB"/>
          <w:color w:val="000000"/>
          <w:kern w:val="1"/>
          <w:sz w:val="22"/>
          <w:szCs w:val="22"/>
          <w:lang w:val="ru-RU" w:eastAsia="zh-CN" w:bidi="hi-I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w:t>
      </w:r>
      <w:r w:rsidRPr="006A3CDA">
        <w:rPr>
          <w:rFonts w:eastAsia="AR PL KaitiM GB"/>
          <w:kern w:val="1"/>
          <w:sz w:val="22"/>
          <w:szCs w:val="22"/>
          <w:lang w:val="ru-RU" w:eastAsia="zh-CN" w:bidi="hi-IN"/>
        </w:rPr>
        <w:t>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D739DCA" w14:textId="77777777" w:rsidR="002846EC" w:rsidRPr="00CA5CB8"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6A3CDA">
        <w:rPr>
          <w:rFonts w:eastAsia="AR PL KaitiM GB"/>
          <w:kern w:val="1"/>
          <w:sz w:val="22"/>
          <w:szCs w:val="22"/>
          <w:lang w:val="uk-UA" w:eastAsia="zh-CN" w:bidi="hi-IN"/>
        </w:rPr>
        <w:t>12.</w:t>
      </w:r>
      <w:r w:rsidRPr="006A3CDA">
        <w:rPr>
          <w:rFonts w:eastAsia="AR PL KaitiM GB"/>
          <w:kern w:val="1"/>
          <w:sz w:val="22"/>
          <w:szCs w:val="22"/>
          <w:lang w:val="ru-RU" w:eastAsia="zh-CN" w:bidi="hi-IN"/>
        </w:rPr>
        <w:t xml:space="preserve">5. У разі виникнення </w:t>
      </w:r>
      <w:r w:rsidRPr="00CA5CB8">
        <w:rPr>
          <w:rFonts w:eastAsia="AR PL KaitiM GB"/>
          <w:color w:val="000000"/>
          <w:kern w:val="1"/>
          <w:sz w:val="22"/>
          <w:szCs w:val="22"/>
          <w:lang w:val="ru-RU" w:eastAsia="zh-CN" w:bidi="hi-IN"/>
        </w:rPr>
        <w:t>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w:t>
      </w:r>
      <w:r>
        <w:rPr>
          <w:rFonts w:eastAsia="AR PL KaitiM GB"/>
          <w:color w:val="000000"/>
          <w:kern w:val="1"/>
          <w:sz w:val="22"/>
          <w:szCs w:val="22"/>
          <w:lang w:val="ru-RU" w:eastAsia="zh-CN" w:bidi="hi-IN"/>
        </w:rPr>
        <w:t xml:space="preserve"> </w:t>
      </w:r>
      <w:r w:rsidRPr="00CA5CB8">
        <w:rPr>
          <w:rFonts w:eastAsia="AR PL KaitiM GB"/>
          <w:color w:val="000000"/>
          <w:kern w:val="1"/>
          <w:sz w:val="22"/>
          <w:szCs w:val="22"/>
          <w:lang w:val="ru-RU" w:eastAsia="zh-CN" w:bidi="hi-IN"/>
        </w:rPr>
        <w:t>(п’яти) робочих днів з дати направлення письмового повідомлення.</w:t>
      </w:r>
    </w:p>
    <w:p w14:paraId="177934E3" w14:textId="77777777" w:rsidR="002846EC" w:rsidRPr="00CA5CB8"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12.</w:t>
      </w:r>
      <w:r w:rsidRPr="00CA5CB8">
        <w:rPr>
          <w:rFonts w:eastAsia="AR PL KaitiM GB"/>
          <w:color w:val="000000"/>
          <w:kern w:val="1"/>
          <w:sz w:val="22"/>
          <w:szCs w:val="22"/>
          <w:lang w:val="ru-RU" w:eastAsia="zh-CN" w:bidi="hi-IN"/>
        </w:rPr>
        <w:t>6.</w:t>
      </w:r>
      <w:r>
        <w:rPr>
          <w:rFonts w:eastAsia="AR PL KaitiM GB"/>
          <w:color w:val="000000"/>
          <w:kern w:val="1"/>
          <w:sz w:val="22"/>
          <w:szCs w:val="22"/>
          <w:lang w:val="ru-RU" w:eastAsia="zh-CN" w:bidi="hi-IN"/>
        </w:rPr>
        <w:t xml:space="preserve"> </w:t>
      </w:r>
      <w:r w:rsidRPr="00CA5CB8">
        <w:rPr>
          <w:rFonts w:eastAsia="AR PL KaitiM GB"/>
          <w:color w:val="000000"/>
          <w:kern w:val="1"/>
          <w:sz w:val="22"/>
          <w:szCs w:val="22"/>
          <w:lang w:val="ru-RU" w:eastAsia="zh-CN" w:bidi="hi-IN"/>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EEAE86" w14:textId="77777777" w:rsidR="002846EC" w:rsidRPr="00CA5CB8" w:rsidRDefault="002846EC" w:rsidP="002846EC">
      <w:pPr>
        <w:widowControl w:val="0"/>
        <w:tabs>
          <w:tab w:val="left" w:pos="142"/>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12.</w:t>
      </w:r>
      <w:r w:rsidRPr="00CA5CB8">
        <w:rPr>
          <w:rFonts w:eastAsia="AR PL KaitiM GB"/>
          <w:color w:val="000000"/>
          <w:kern w:val="1"/>
          <w:sz w:val="22"/>
          <w:szCs w:val="22"/>
          <w:lang w:val="ru-RU" w:eastAsia="zh-CN" w:bidi="hi-IN"/>
        </w:rPr>
        <w:t>7.Сторони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2AA1E27" w14:textId="77777777" w:rsidR="002846EC" w:rsidRPr="00CA5CB8" w:rsidRDefault="002846EC" w:rsidP="002846EC">
      <w:pPr>
        <w:tabs>
          <w:tab w:val="left" w:pos="993"/>
        </w:tabs>
        <w:spacing w:line="233" w:lineRule="auto"/>
        <w:ind w:right="-1" w:firstLine="567"/>
        <w:jc w:val="both"/>
        <w:rPr>
          <w:rFonts w:eastAsia="Calibri"/>
          <w:sz w:val="22"/>
          <w:szCs w:val="22"/>
          <w:lang w:val="ru-RU"/>
        </w:rPr>
      </w:pPr>
      <w:r w:rsidRPr="00CA5CB8">
        <w:rPr>
          <w:rFonts w:eastAsia="Calibri"/>
          <w:sz w:val="22"/>
          <w:szCs w:val="22"/>
          <w:lang w:val="uk-UA"/>
        </w:rPr>
        <w:t xml:space="preserve">12.8. </w:t>
      </w:r>
      <w:r w:rsidRPr="00CA5CB8">
        <w:rPr>
          <w:rFonts w:eastAsia="Calibri"/>
          <w:sz w:val="22"/>
          <w:szCs w:val="22"/>
          <w:lang w:val="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3537EFA" w14:textId="77777777" w:rsidR="002846EC" w:rsidRPr="00CA5CB8" w:rsidRDefault="002846EC" w:rsidP="002846EC">
      <w:pPr>
        <w:widowControl w:val="0"/>
        <w:suppressAutoHyphens/>
        <w:spacing w:line="233" w:lineRule="auto"/>
        <w:jc w:val="both"/>
        <w:rPr>
          <w:rFonts w:eastAsia="Calibri"/>
          <w:sz w:val="22"/>
          <w:szCs w:val="22"/>
          <w:lang w:val="uk-UA" w:eastAsia="ar-SA"/>
        </w:rPr>
      </w:pPr>
    </w:p>
    <w:p w14:paraId="653B4197" w14:textId="77777777" w:rsidR="002846EC" w:rsidRPr="00CA5CB8" w:rsidRDefault="002846EC" w:rsidP="002846EC">
      <w:pPr>
        <w:widowControl w:val="0"/>
        <w:shd w:val="clear" w:color="auto" w:fill="FFFFFF"/>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13. ВРЕГУЛЮВАННЯ СПОРІВ</w:t>
      </w:r>
    </w:p>
    <w:p w14:paraId="2D5038F7"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9A61FE9"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5233915"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6351DC2E"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p>
    <w:p w14:paraId="5678ACCC" w14:textId="77777777" w:rsidR="002846EC" w:rsidRPr="00CA5CB8" w:rsidRDefault="002846EC" w:rsidP="002846EC">
      <w:pPr>
        <w:widowControl w:val="0"/>
        <w:shd w:val="clear" w:color="auto" w:fill="FFFFFF"/>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14. СТРОК ДІЇ ДОГОВОРУ</w:t>
      </w:r>
    </w:p>
    <w:p w14:paraId="6E89F103" w14:textId="47F75922"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14.1. Даний Договір набирає чинності з дати його укладення Сторонами та діє до 31 грудня</w:t>
      </w:r>
      <w:r>
        <w:rPr>
          <w:rFonts w:eastAsia="Calibri"/>
          <w:color w:val="000000"/>
          <w:sz w:val="22"/>
          <w:szCs w:val="22"/>
          <w:lang w:val="uk-UA" w:eastAsia="ar-SA"/>
        </w:rPr>
        <w:t xml:space="preserve"> </w:t>
      </w:r>
      <w:r w:rsidR="006A3CDA">
        <w:rPr>
          <w:rFonts w:eastAsia="Calibri"/>
          <w:color w:val="000000"/>
          <w:sz w:val="22"/>
          <w:szCs w:val="22"/>
          <w:lang w:val="uk-UA" w:eastAsia="ar-SA"/>
        </w:rPr>
        <w:t xml:space="preserve">                    </w:t>
      </w:r>
      <w:r w:rsidRPr="00CA5CB8">
        <w:rPr>
          <w:rFonts w:eastAsia="Calibri"/>
          <w:color w:val="000000"/>
          <w:sz w:val="22"/>
          <w:szCs w:val="22"/>
          <w:lang w:val="uk-UA" w:eastAsia="ar-SA"/>
        </w:rPr>
        <w:t>202</w:t>
      </w:r>
      <w:r>
        <w:rPr>
          <w:rFonts w:eastAsia="Calibri"/>
          <w:color w:val="000000"/>
          <w:sz w:val="22"/>
          <w:szCs w:val="22"/>
          <w:lang w:val="uk-UA" w:eastAsia="ar-SA"/>
        </w:rPr>
        <w:t>4</w:t>
      </w:r>
      <w:r w:rsidRPr="00CA5CB8">
        <w:rPr>
          <w:rFonts w:eastAsia="Calibri"/>
          <w:color w:val="000000"/>
          <w:sz w:val="22"/>
          <w:szCs w:val="22"/>
          <w:lang w:val="uk-UA" w:eastAsia="ar-SA"/>
        </w:rPr>
        <w:t xml:space="preserve"> року, а в частині взаєморозрахунків - до повного їх виконання Сторонами</w:t>
      </w:r>
      <w:r w:rsidRPr="00CA5CB8">
        <w:rPr>
          <w:rFonts w:eastAsia="Calibri"/>
          <w:sz w:val="22"/>
          <w:szCs w:val="22"/>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3CEFF74D"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5CEF1E83"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5C7263C0"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p>
    <w:p w14:paraId="2B69A6A0" w14:textId="77777777" w:rsidR="002846EC" w:rsidRPr="00CA5CB8" w:rsidRDefault="002846EC" w:rsidP="002846EC">
      <w:pPr>
        <w:widowControl w:val="0"/>
        <w:shd w:val="clear" w:color="auto" w:fill="FFFFFF"/>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15. ІНШІ УМОВИ</w:t>
      </w:r>
    </w:p>
    <w:p w14:paraId="0F2A14DB" w14:textId="77777777" w:rsidR="002846EC" w:rsidRPr="00CA5CB8" w:rsidRDefault="002846EC" w:rsidP="002846EC">
      <w:pPr>
        <w:widowControl w:val="0"/>
        <w:shd w:val="clear" w:color="auto" w:fill="FFFFFF"/>
        <w:suppressAutoHyphens/>
        <w:spacing w:line="233" w:lineRule="auto"/>
        <w:ind w:firstLine="567"/>
        <w:jc w:val="both"/>
        <w:rPr>
          <w:rFonts w:eastAsia="Calibri"/>
          <w:color w:val="000000"/>
          <w:sz w:val="22"/>
          <w:szCs w:val="22"/>
          <w:lang w:val="uk-UA" w:eastAsia="ar-SA"/>
        </w:rPr>
      </w:pPr>
      <w:r w:rsidRPr="00CA5CB8">
        <w:rPr>
          <w:rFonts w:eastAsia="Calibri"/>
          <w:color w:val="000000"/>
          <w:sz w:val="22"/>
          <w:szCs w:val="22"/>
          <w:lang w:val="uk-UA" w:eastAsia="ar-SA"/>
        </w:rPr>
        <w:t>15.1. У випадках, не передбачених даним Договором, Сторони керуються чинним законодавством України.</w:t>
      </w:r>
    </w:p>
    <w:p w14:paraId="5C6EC908" w14:textId="79B17ADD" w:rsidR="002846EC" w:rsidRPr="006A3CDA"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color w:val="000000"/>
          <w:sz w:val="22"/>
          <w:szCs w:val="22"/>
          <w:lang w:val="uk-UA" w:eastAsia="ar-SA"/>
        </w:rPr>
        <w:t>15.2. Даний Договір укладено українською мовою у 2 (двох</w:t>
      </w:r>
      <w:r w:rsidRPr="006A3CDA">
        <w:rPr>
          <w:rFonts w:eastAsia="Calibri"/>
          <w:sz w:val="22"/>
          <w:szCs w:val="22"/>
          <w:lang w:val="uk-UA" w:eastAsia="ar-SA"/>
        </w:rPr>
        <w:t xml:space="preserve">) </w:t>
      </w:r>
      <w:r w:rsidR="003E0CA7" w:rsidRPr="006A3CDA">
        <w:rPr>
          <w:rFonts w:eastAsia="Calibri"/>
          <w:sz w:val="22"/>
          <w:szCs w:val="22"/>
          <w:lang w:val="uk-UA" w:eastAsia="ar-SA"/>
        </w:rPr>
        <w:t>автентич</w:t>
      </w:r>
      <w:r w:rsidRPr="006A3CDA">
        <w:rPr>
          <w:rFonts w:eastAsia="Calibri"/>
          <w:sz w:val="22"/>
          <w:szCs w:val="22"/>
          <w:lang w:val="uk-UA" w:eastAsia="ar-SA"/>
        </w:rPr>
        <w:t>них примірниках, що мають однакову юридичну силу, один з яких залишається Замовнику, а один – Постачальнику.</w:t>
      </w:r>
    </w:p>
    <w:p w14:paraId="21232FF2" w14:textId="77777777" w:rsidR="002846EC" w:rsidRPr="00CA5CB8" w:rsidRDefault="002846EC" w:rsidP="002846EC">
      <w:pPr>
        <w:widowControl w:val="0"/>
        <w:suppressAutoHyphens/>
        <w:spacing w:line="233" w:lineRule="auto"/>
        <w:ind w:firstLine="567"/>
        <w:jc w:val="both"/>
        <w:rPr>
          <w:rFonts w:eastAsia="Calibri"/>
          <w:color w:val="000000"/>
          <w:sz w:val="22"/>
          <w:szCs w:val="22"/>
          <w:lang w:val="uk-UA" w:eastAsia="ar-SA"/>
        </w:rPr>
      </w:pPr>
      <w:r w:rsidRPr="006A3CDA">
        <w:rPr>
          <w:rFonts w:eastAsia="Calibri"/>
          <w:sz w:val="22"/>
          <w:szCs w:val="22"/>
          <w:lang w:val="uk-UA" w:eastAsia="ar-SA"/>
        </w:rPr>
        <w:t xml:space="preserve">15.3. Жодна із Сторін не має права передавати свої права та </w:t>
      </w:r>
      <w:r w:rsidRPr="00CA5CB8">
        <w:rPr>
          <w:rFonts w:eastAsia="Calibri"/>
          <w:sz w:val="22"/>
          <w:szCs w:val="22"/>
          <w:lang w:val="uk-UA" w:eastAsia="ar-SA"/>
        </w:rPr>
        <w:t>обов’язки за цим Договором третім особам без письмової згоди іншої Сторони.</w:t>
      </w:r>
    </w:p>
    <w:p w14:paraId="5DF309F0" w14:textId="5313D380"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color w:val="000000"/>
          <w:sz w:val="22"/>
          <w:szCs w:val="22"/>
          <w:lang w:val="uk-UA" w:eastAsia="ar-SA"/>
        </w:rPr>
        <w:t xml:space="preserve">15.4. </w:t>
      </w:r>
      <w:r w:rsidRPr="00CA5CB8">
        <w:rPr>
          <w:rFonts w:eastAsia="Calibri"/>
          <w:sz w:val="22"/>
          <w:szCs w:val="22"/>
          <w:lang w:val="uk-UA" w:eastAsia="ar-SA"/>
        </w:rPr>
        <w:t xml:space="preserve">З метою дотримання вимог Закону України </w:t>
      </w:r>
      <w:r w:rsidR="006A3CDA" w:rsidRPr="00E90019">
        <w:rPr>
          <w:rFonts w:eastAsia="Calibri"/>
          <w:sz w:val="22"/>
          <w:szCs w:val="22"/>
          <w:lang w:val="ru-RU" w:eastAsia="ar-SA"/>
        </w:rPr>
        <w:t>“</w:t>
      </w:r>
      <w:r w:rsidRPr="00CA5CB8">
        <w:rPr>
          <w:rFonts w:eastAsia="Calibri"/>
          <w:sz w:val="22"/>
          <w:szCs w:val="22"/>
          <w:lang w:val="uk-UA" w:eastAsia="ar-SA"/>
        </w:rPr>
        <w:t>Про публічні закупівлі</w:t>
      </w:r>
      <w:r w:rsidR="006A3CDA" w:rsidRPr="00E90019">
        <w:rPr>
          <w:rFonts w:eastAsia="Calibri"/>
          <w:sz w:val="22"/>
          <w:szCs w:val="22"/>
          <w:lang w:val="ru-RU" w:eastAsia="ar-SA"/>
        </w:rPr>
        <w:t>”</w:t>
      </w:r>
      <w:r w:rsidRPr="00CA5CB8">
        <w:rPr>
          <w:rFonts w:eastAsia="Calibri"/>
          <w:sz w:val="22"/>
          <w:szCs w:val="22"/>
          <w:lang w:val="uk-UA" w:eastAsia="ar-SA"/>
        </w:rPr>
        <w:t xml:space="preserve"> Постачальник дозволяє оприлюднити цей Договір через авторизований електронний майданчик в електронній системі закупівель.</w:t>
      </w:r>
    </w:p>
    <w:p w14:paraId="4FD130C6" w14:textId="78569F90" w:rsidR="002846EC" w:rsidRPr="00CA5CB8" w:rsidRDefault="002846EC" w:rsidP="002846EC">
      <w:pPr>
        <w:widowControl w:val="0"/>
        <w:tabs>
          <w:tab w:val="left" w:pos="0"/>
          <w:tab w:val="left" w:pos="733"/>
        </w:tabs>
        <w:suppressAutoHyphens/>
        <w:spacing w:line="233" w:lineRule="auto"/>
        <w:ind w:right="-1" w:firstLine="568"/>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 xml:space="preserve">На виконання вимог Закону України </w:t>
      </w:r>
      <w:r w:rsidR="006A3CDA" w:rsidRPr="00E90019">
        <w:rPr>
          <w:rFonts w:eastAsia="AR PL KaitiM GB"/>
          <w:color w:val="000000"/>
          <w:kern w:val="1"/>
          <w:sz w:val="22"/>
          <w:szCs w:val="22"/>
          <w:lang w:val="ru-RU" w:eastAsia="zh-CN" w:bidi="hi-IN"/>
        </w:rPr>
        <w:t>“</w:t>
      </w:r>
      <w:r w:rsidRPr="00CA5CB8">
        <w:rPr>
          <w:rFonts w:eastAsia="AR PL KaitiM GB"/>
          <w:color w:val="000000"/>
          <w:kern w:val="1"/>
          <w:sz w:val="22"/>
          <w:szCs w:val="22"/>
          <w:lang w:val="uk-UA" w:eastAsia="zh-CN" w:bidi="hi-IN"/>
        </w:rPr>
        <w:t>Про відкритість використання публічних коштів</w:t>
      </w:r>
      <w:r w:rsidR="006A3CDA" w:rsidRPr="00E90019">
        <w:rPr>
          <w:rFonts w:eastAsia="AR PL KaitiM GB"/>
          <w:color w:val="000000"/>
          <w:kern w:val="1"/>
          <w:sz w:val="22"/>
          <w:szCs w:val="22"/>
          <w:lang w:val="ru-RU" w:eastAsia="zh-CN" w:bidi="hi-IN"/>
        </w:rPr>
        <w:t>”</w:t>
      </w:r>
      <w:r w:rsidRPr="00CA5CB8">
        <w:rPr>
          <w:rFonts w:eastAsia="AR PL KaitiM GB"/>
          <w:color w:val="000000"/>
          <w:kern w:val="1"/>
          <w:sz w:val="22"/>
          <w:szCs w:val="22"/>
          <w:lang w:val="uk-UA" w:eastAsia="zh-CN" w:bidi="hi-IN"/>
        </w:rPr>
        <w:t xml:space="preserve"> Сторони погоджуються, що Замовник має право </w:t>
      </w:r>
      <w:r w:rsidRPr="00CA5CB8">
        <w:rPr>
          <w:rFonts w:eastAsia="AR PL KaitiM GB"/>
          <w:color w:val="000000"/>
          <w:kern w:val="1"/>
          <w:sz w:val="22"/>
          <w:szCs w:val="22"/>
          <w:lang w:val="ru-RU" w:eastAsia="zh-CN" w:bidi="hi-IN"/>
        </w:rPr>
        <w:t>оприлюднювати інформацію про Договір.</w:t>
      </w:r>
    </w:p>
    <w:p w14:paraId="27490E0C"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15.5.</w:t>
      </w:r>
      <w:r>
        <w:rPr>
          <w:rFonts w:eastAsia="Calibri"/>
          <w:sz w:val="22"/>
          <w:szCs w:val="22"/>
          <w:lang w:val="uk-UA" w:eastAsia="ar-SA"/>
        </w:rPr>
        <w:t> </w:t>
      </w:r>
      <w:r w:rsidRPr="00CA5CB8">
        <w:rPr>
          <w:rFonts w:eastAsia="Calibri"/>
          <w:sz w:val="22"/>
          <w:szCs w:val="22"/>
          <w:lang w:val="uk-UA" w:eastAsia="ar-SA"/>
        </w:rPr>
        <w:t xml:space="preserve">Сторони несуть відповідальність за правильність вказаних ними в даному Договорі реквізитів </w:t>
      </w:r>
      <w:r w:rsidRPr="00CA5CB8">
        <w:rPr>
          <w:rFonts w:eastAsia="Calibri"/>
          <w:sz w:val="22"/>
          <w:szCs w:val="22"/>
          <w:lang w:val="uk-UA" w:eastAsia="ar-SA"/>
        </w:rPr>
        <w:lastRenderedPageBreak/>
        <w:t>та зобов’язуються вчасно повідомляти іншу Сторону про їх заміну у письмовій формі.</w:t>
      </w:r>
    </w:p>
    <w:p w14:paraId="38ACAE56"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15.6. Сторони не мають права надавати будь-яку інформацію за цим Договором третім особам без письмової згоди іншої Сторони.</w:t>
      </w:r>
    </w:p>
    <w:p w14:paraId="53A8FA20" w14:textId="01F2307D" w:rsidR="002846EC" w:rsidRPr="006A3CDA" w:rsidRDefault="002846EC" w:rsidP="002846EC">
      <w:pPr>
        <w:widowControl w:val="0"/>
        <w:suppressAutoHyphens/>
        <w:spacing w:line="233" w:lineRule="auto"/>
        <w:ind w:firstLine="567"/>
        <w:jc w:val="both"/>
        <w:rPr>
          <w:rFonts w:eastAsia="Calibri"/>
          <w:sz w:val="22"/>
          <w:szCs w:val="22"/>
          <w:lang w:val="uk-UA" w:eastAsia="ar-SA"/>
        </w:rPr>
      </w:pPr>
      <w:r w:rsidRPr="00CA5CB8">
        <w:rPr>
          <w:rFonts w:eastAsia="Calibri"/>
          <w:sz w:val="22"/>
          <w:szCs w:val="22"/>
          <w:lang w:val="uk-UA" w:eastAsia="ar-SA"/>
        </w:rPr>
        <w:t>15.7.</w:t>
      </w:r>
      <w:r>
        <w:rPr>
          <w:rFonts w:eastAsia="Calibri"/>
          <w:sz w:val="22"/>
          <w:szCs w:val="22"/>
          <w:lang w:val="uk-UA" w:eastAsia="ar-SA"/>
        </w:rPr>
        <w:t> </w:t>
      </w:r>
      <w:r w:rsidRPr="00CA5CB8">
        <w:rPr>
          <w:rFonts w:eastAsia="Calibri"/>
          <w:sz w:val="22"/>
          <w:szCs w:val="22"/>
          <w:lang w:val="uk-UA" w:eastAsia="ar-SA"/>
        </w:rPr>
        <w:t xml:space="preserve">У разі зміни свого найменування, організаційно-правової форми, статусу платника податків, </w:t>
      </w:r>
      <w:r w:rsidRPr="006A3CDA">
        <w:rPr>
          <w:rFonts w:eastAsia="Calibri"/>
          <w:sz w:val="22"/>
          <w:szCs w:val="22"/>
          <w:lang w:val="uk-UA" w:eastAsia="ar-SA"/>
        </w:rPr>
        <w:t xml:space="preserve">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w:t>
      </w:r>
      <w:r w:rsidR="003E0CA7" w:rsidRPr="006A3CDA">
        <w:rPr>
          <w:rFonts w:eastAsia="Calibri"/>
          <w:sz w:val="22"/>
          <w:szCs w:val="22"/>
          <w:lang w:val="uk-UA" w:eastAsia="ar-SA"/>
        </w:rPr>
        <w:t xml:space="preserve">(п’яти) </w:t>
      </w:r>
      <w:r w:rsidRPr="006A3CDA">
        <w:rPr>
          <w:rFonts w:eastAsia="Calibri"/>
          <w:sz w:val="22"/>
          <w:szCs w:val="22"/>
          <w:lang w:val="uk-UA" w:eastAsia="ar-SA"/>
        </w:rPr>
        <w:t>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14907226" w14:textId="77777777" w:rsidR="002846EC" w:rsidRPr="00CA5CB8" w:rsidRDefault="002846EC" w:rsidP="002846EC">
      <w:pPr>
        <w:widowControl w:val="0"/>
        <w:suppressAutoHyphens/>
        <w:spacing w:line="233" w:lineRule="auto"/>
        <w:ind w:firstLine="567"/>
        <w:jc w:val="both"/>
        <w:rPr>
          <w:rFonts w:eastAsia="Calibri"/>
          <w:sz w:val="22"/>
          <w:szCs w:val="22"/>
          <w:lang w:val="uk-UA" w:eastAsia="ar-SA"/>
        </w:rPr>
      </w:pPr>
      <w:r w:rsidRPr="006A3CDA">
        <w:rPr>
          <w:rFonts w:eastAsia="Calibri"/>
          <w:sz w:val="22"/>
          <w:szCs w:val="22"/>
          <w:lang w:val="uk-UA" w:eastAsia="ar-SA"/>
        </w:rPr>
        <w:t xml:space="preserve">Всі збитки, завдані </w:t>
      </w:r>
      <w:r w:rsidRPr="00CA5CB8">
        <w:rPr>
          <w:rFonts w:eastAsia="Calibri"/>
          <w:sz w:val="22"/>
          <w:szCs w:val="22"/>
          <w:lang w:val="uk-UA" w:eastAsia="ar-SA"/>
        </w:rPr>
        <w:t>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робочих днів.</w:t>
      </w:r>
    </w:p>
    <w:p w14:paraId="0477CB17" w14:textId="77777777" w:rsidR="002846EC" w:rsidRPr="00CA5CB8" w:rsidRDefault="002846EC" w:rsidP="002846EC">
      <w:pPr>
        <w:widowControl w:val="0"/>
        <w:shd w:val="clear" w:color="auto" w:fill="FFFFFF"/>
        <w:tabs>
          <w:tab w:val="left" w:pos="851"/>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15.8.</w:t>
      </w:r>
      <w:r>
        <w:rPr>
          <w:rFonts w:eastAsia="AR PL KaitiM GB"/>
          <w:color w:val="000000"/>
          <w:kern w:val="1"/>
          <w:sz w:val="22"/>
          <w:szCs w:val="22"/>
          <w:lang w:val="uk-UA" w:eastAsia="zh-CN" w:bidi="hi-IN"/>
        </w:rPr>
        <w:t xml:space="preserve"> </w:t>
      </w:r>
      <w:r w:rsidRPr="00CA5CB8">
        <w:rPr>
          <w:rFonts w:eastAsia="AR PL KaitiM GB"/>
          <w:color w:val="000000"/>
          <w:kern w:val="1"/>
          <w:sz w:val="22"/>
          <w:szCs w:val="22"/>
          <w:lang w:val="ru-RU" w:eastAsia="zh-CN" w:bidi="hi-IN"/>
        </w:rPr>
        <w:t>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w:t>
      </w:r>
      <w:r w:rsidRPr="00CA5CB8">
        <w:rPr>
          <w:color w:val="000000"/>
          <w:kern w:val="1"/>
          <w:sz w:val="22"/>
          <w:szCs w:val="22"/>
          <w:lang w:val="ru-RU" w:eastAsia="ru-RU" w:bidi="hi-IN"/>
        </w:rPr>
        <w:t>’</w:t>
      </w:r>
      <w:r w:rsidRPr="00CA5CB8">
        <w:rPr>
          <w:rFonts w:eastAsia="AR PL KaitiM GB"/>
          <w:color w:val="000000"/>
          <w:kern w:val="1"/>
          <w:sz w:val="22"/>
          <w:szCs w:val="22"/>
          <w:lang w:val="ru-RU" w:eastAsia="zh-CN" w:bidi="hi-IN"/>
        </w:rPr>
        <w:t>язань за цим Договором.</w:t>
      </w:r>
    </w:p>
    <w:p w14:paraId="02B6D613" w14:textId="77777777" w:rsidR="002846EC" w:rsidRPr="00CA5CB8" w:rsidRDefault="002846EC" w:rsidP="002846EC">
      <w:pPr>
        <w:widowControl w:val="0"/>
        <w:shd w:val="clear" w:color="auto" w:fill="FFFFFF"/>
        <w:tabs>
          <w:tab w:val="left" w:pos="492"/>
          <w:tab w:val="left" w:pos="851"/>
          <w:tab w:val="left" w:pos="993"/>
        </w:tabs>
        <w:suppressAutoHyphens/>
        <w:spacing w:line="233" w:lineRule="auto"/>
        <w:ind w:right="-1" w:firstLine="567"/>
        <w:jc w:val="both"/>
        <w:rPr>
          <w:rFonts w:eastAsia="AR PL KaitiM GB"/>
          <w:kern w:val="1"/>
          <w:sz w:val="22"/>
          <w:szCs w:val="22"/>
          <w:lang w:val="ru-RU" w:eastAsia="zh-CN" w:bidi="hi-IN"/>
        </w:rPr>
      </w:pPr>
      <w:r w:rsidRPr="00CA5CB8">
        <w:rPr>
          <w:rFonts w:eastAsia="AR PL KaitiM GB"/>
          <w:color w:val="000000"/>
          <w:kern w:val="1"/>
          <w:sz w:val="22"/>
          <w:szCs w:val="22"/>
          <w:lang w:val="uk-UA" w:eastAsia="zh-CN" w:bidi="hi-IN"/>
        </w:rPr>
        <w:t>15.9.</w:t>
      </w:r>
      <w:r>
        <w:rPr>
          <w:rFonts w:eastAsia="AR PL KaitiM GB"/>
          <w:color w:val="000000"/>
          <w:kern w:val="1"/>
          <w:sz w:val="22"/>
          <w:szCs w:val="22"/>
          <w:lang w:val="uk-UA" w:eastAsia="zh-CN" w:bidi="hi-IN"/>
        </w:rPr>
        <w:t xml:space="preserve"> </w:t>
      </w:r>
      <w:r w:rsidRPr="00CA5CB8">
        <w:rPr>
          <w:rFonts w:eastAsia="AR PL KaitiM GB"/>
          <w:color w:val="000000"/>
          <w:kern w:val="1"/>
          <w:sz w:val="22"/>
          <w:szCs w:val="22"/>
          <w:lang w:val="ru-RU" w:eastAsia="zh-CN" w:bidi="hi-IN"/>
        </w:rPr>
        <w:t>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w:t>
      </w:r>
    </w:p>
    <w:p w14:paraId="3B3F4A87" w14:textId="77777777" w:rsidR="002846EC" w:rsidRPr="00CA5CB8" w:rsidRDefault="002846EC" w:rsidP="002846EC">
      <w:pPr>
        <w:widowControl w:val="0"/>
        <w:shd w:val="clear" w:color="auto" w:fill="FFFFFF"/>
        <w:tabs>
          <w:tab w:val="left" w:pos="851"/>
          <w:tab w:val="left" w:pos="993"/>
        </w:tabs>
        <w:suppressAutoHyphens/>
        <w:spacing w:line="233" w:lineRule="auto"/>
        <w:ind w:right="-1" w:firstLine="567"/>
        <w:jc w:val="both"/>
        <w:rPr>
          <w:rFonts w:eastAsia="AR PL KaitiM GB"/>
          <w:color w:val="000000"/>
          <w:kern w:val="1"/>
          <w:sz w:val="22"/>
          <w:szCs w:val="22"/>
          <w:lang w:val="ru-RU" w:eastAsia="zh-CN" w:bidi="hi-IN"/>
        </w:rPr>
      </w:pPr>
      <w:r w:rsidRPr="00CA5CB8">
        <w:rPr>
          <w:rFonts w:eastAsia="AR PL KaitiM GB"/>
          <w:color w:val="000000"/>
          <w:kern w:val="1"/>
          <w:sz w:val="22"/>
          <w:szCs w:val="22"/>
          <w:lang w:val="uk-UA" w:eastAsia="zh-CN" w:bidi="hi-IN"/>
        </w:rPr>
        <w:t>15.10.</w:t>
      </w:r>
      <w:r>
        <w:rPr>
          <w:rFonts w:eastAsia="AR PL KaitiM GB"/>
          <w:color w:val="000000"/>
          <w:kern w:val="1"/>
          <w:sz w:val="22"/>
          <w:szCs w:val="22"/>
          <w:lang w:val="uk-UA" w:eastAsia="zh-CN" w:bidi="hi-IN"/>
        </w:rPr>
        <w:t xml:space="preserve"> </w:t>
      </w:r>
      <w:r w:rsidRPr="00CA5CB8">
        <w:rPr>
          <w:rFonts w:eastAsia="AR PL KaitiM GB"/>
          <w:color w:val="000000"/>
          <w:kern w:val="1"/>
          <w:sz w:val="22"/>
          <w:szCs w:val="22"/>
          <w:lang w:val="ru-RU" w:eastAsia="zh-CN" w:bidi="hi-IN"/>
        </w:rPr>
        <w:t>Сам факт існування цього Договору, його предмет, відповідні додаткові угоди і додатки до нього не є конфіденційними.</w:t>
      </w:r>
    </w:p>
    <w:p w14:paraId="061AFCA8" w14:textId="77777777" w:rsidR="002846EC" w:rsidRPr="00CA5CB8" w:rsidRDefault="002846EC" w:rsidP="002846EC">
      <w:pPr>
        <w:widowControl w:val="0"/>
        <w:tabs>
          <w:tab w:val="left" w:pos="0"/>
          <w:tab w:val="left" w:pos="851"/>
        </w:tabs>
        <w:suppressAutoHyphens/>
        <w:spacing w:line="233" w:lineRule="auto"/>
        <w:ind w:right="-1" w:firstLine="567"/>
        <w:jc w:val="both"/>
        <w:rPr>
          <w:rFonts w:eastAsia="AR PL KaitiM GB"/>
          <w:color w:val="000000"/>
          <w:kern w:val="1"/>
          <w:sz w:val="22"/>
          <w:szCs w:val="22"/>
          <w:lang w:val="ru-RU" w:eastAsia="zh-CN" w:bidi="hi-IN"/>
        </w:rPr>
      </w:pPr>
      <w:r w:rsidRPr="00CA5CB8">
        <w:rPr>
          <w:rFonts w:eastAsia="AR PL KaitiM GB"/>
          <w:color w:val="000000"/>
          <w:kern w:val="1"/>
          <w:sz w:val="22"/>
          <w:szCs w:val="22"/>
          <w:lang w:val="uk-UA" w:eastAsia="zh-CN" w:bidi="hi-IN"/>
        </w:rPr>
        <w:t>15.11. Замовник</w:t>
      </w:r>
      <w:r w:rsidRPr="00CA5CB8">
        <w:rPr>
          <w:rFonts w:eastAsia="AR PL KaitiM GB"/>
          <w:color w:val="000000"/>
          <w:kern w:val="1"/>
          <w:sz w:val="22"/>
          <w:szCs w:val="22"/>
          <w:lang w:val="ru-RU" w:eastAsia="zh-CN" w:bidi="hi-IN"/>
        </w:rPr>
        <w:t xml:space="preserve"> є бюджетною, неприбутковою установою, що утримується за рахунок коштів </w:t>
      </w:r>
      <w:r w:rsidRPr="00CA5CB8">
        <w:rPr>
          <w:rFonts w:eastAsia="AR PL KaitiM GB"/>
          <w:color w:val="000000"/>
          <w:kern w:val="1"/>
          <w:sz w:val="22"/>
          <w:szCs w:val="22"/>
          <w:lang w:val="uk-UA" w:eastAsia="zh-CN" w:bidi="hi-IN"/>
        </w:rPr>
        <w:t>Державного</w:t>
      </w:r>
      <w:r w:rsidRPr="00CA5CB8">
        <w:rPr>
          <w:rFonts w:eastAsia="AR PL KaitiM GB"/>
          <w:color w:val="000000"/>
          <w:kern w:val="1"/>
          <w:sz w:val="22"/>
          <w:szCs w:val="22"/>
          <w:lang w:val="ru-RU" w:eastAsia="zh-CN" w:bidi="hi-IN"/>
        </w:rPr>
        <w:t xml:space="preserve"> бюджету.</w:t>
      </w:r>
    </w:p>
    <w:p w14:paraId="545B7AD1" w14:textId="77777777" w:rsidR="002846EC" w:rsidRPr="00765179" w:rsidRDefault="002846EC" w:rsidP="002846EC">
      <w:pPr>
        <w:widowControl w:val="0"/>
        <w:tabs>
          <w:tab w:val="left" w:pos="0"/>
          <w:tab w:val="left" w:pos="851"/>
        </w:tabs>
        <w:suppressAutoHyphens/>
        <w:spacing w:line="233" w:lineRule="auto"/>
        <w:ind w:right="-1" w:firstLine="567"/>
        <w:jc w:val="both"/>
        <w:rPr>
          <w:rFonts w:eastAsia="Calibri"/>
          <w:color w:val="0000FF"/>
          <w:sz w:val="22"/>
          <w:szCs w:val="22"/>
          <w:lang w:val="uk-UA"/>
        </w:rPr>
      </w:pPr>
      <w:r w:rsidRPr="00CA5CB8">
        <w:rPr>
          <w:rFonts w:eastAsia="AR PL KaitiM GB"/>
          <w:color w:val="000000"/>
          <w:kern w:val="1"/>
          <w:sz w:val="22"/>
          <w:szCs w:val="22"/>
          <w:lang w:val="uk-UA" w:eastAsia="zh-CN" w:bidi="hi-IN"/>
        </w:rPr>
        <w:t xml:space="preserve">Постачальник зареєстрований платником </w:t>
      </w:r>
      <w:r>
        <w:rPr>
          <w:rFonts w:eastAsia="Calibri"/>
          <w:color w:val="0000FF"/>
          <w:sz w:val="22"/>
          <w:szCs w:val="22"/>
          <w:lang w:val="uk-UA"/>
        </w:rPr>
        <w:t>___________________________________________</w:t>
      </w:r>
      <w:r w:rsidRPr="00765179">
        <w:rPr>
          <w:rFonts w:eastAsia="Calibri"/>
          <w:color w:val="0000FF"/>
          <w:sz w:val="22"/>
          <w:szCs w:val="22"/>
          <w:lang w:val="uk-UA"/>
        </w:rPr>
        <w:t>.</w:t>
      </w:r>
    </w:p>
    <w:p w14:paraId="54839032" w14:textId="77777777" w:rsidR="002846EC" w:rsidRPr="006A3CDA" w:rsidRDefault="002846EC" w:rsidP="002846EC">
      <w:pPr>
        <w:shd w:val="clear" w:color="auto" w:fill="FFFFFF"/>
        <w:tabs>
          <w:tab w:val="left" w:pos="0"/>
          <w:tab w:val="left" w:pos="578"/>
          <w:tab w:val="left" w:pos="1134"/>
        </w:tabs>
        <w:spacing w:line="233" w:lineRule="auto"/>
        <w:ind w:left="568" w:right="-1"/>
        <w:jc w:val="both"/>
        <w:rPr>
          <w:rFonts w:eastAsia="AR PL KaitiM GB"/>
          <w:kern w:val="1"/>
          <w:sz w:val="22"/>
          <w:szCs w:val="22"/>
          <w:lang w:val="ru-RU" w:eastAsia="zh-CN" w:bidi="hi-IN"/>
        </w:rPr>
      </w:pPr>
      <w:r w:rsidRPr="006A3CDA">
        <w:rPr>
          <w:rFonts w:eastAsia="AR PL KaitiM GB"/>
          <w:kern w:val="1"/>
          <w:sz w:val="22"/>
          <w:szCs w:val="22"/>
          <w:lang w:val="uk-UA" w:eastAsia="zh-CN" w:bidi="hi-IN"/>
        </w:rPr>
        <w:t>15.12. В</w:t>
      </w:r>
      <w:r w:rsidRPr="006A3CDA">
        <w:rPr>
          <w:rFonts w:eastAsia="AR PL KaitiM GB"/>
          <w:kern w:val="1"/>
          <w:sz w:val="22"/>
          <w:szCs w:val="22"/>
          <w:lang w:val="ru-RU" w:eastAsia="zh-CN" w:bidi="hi-IN"/>
        </w:rPr>
        <w:t>сі додатки до цього Договору є його невід’ємною частиною.</w:t>
      </w:r>
    </w:p>
    <w:p w14:paraId="563FBA0F" w14:textId="425D94F8" w:rsidR="002846EC" w:rsidRPr="006A3CDA" w:rsidRDefault="002846EC" w:rsidP="002846EC">
      <w:pPr>
        <w:shd w:val="clear" w:color="auto" w:fill="FFFFFF"/>
        <w:tabs>
          <w:tab w:val="left" w:pos="0"/>
          <w:tab w:val="left" w:pos="578"/>
          <w:tab w:val="left" w:pos="1134"/>
        </w:tabs>
        <w:spacing w:line="233" w:lineRule="auto"/>
        <w:ind w:left="568" w:right="-1"/>
        <w:jc w:val="both"/>
        <w:rPr>
          <w:rFonts w:eastAsia="AR PL KaitiM GB"/>
          <w:kern w:val="1"/>
          <w:sz w:val="22"/>
          <w:szCs w:val="22"/>
          <w:lang w:val="ru-RU" w:eastAsia="zh-CN" w:bidi="hi-IN"/>
        </w:rPr>
      </w:pPr>
      <w:r w:rsidRPr="006A3CDA">
        <w:rPr>
          <w:rFonts w:eastAsia="AR PL KaitiM GB"/>
          <w:kern w:val="1"/>
          <w:sz w:val="22"/>
          <w:szCs w:val="22"/>
          <w:lang w:val="uk-UA" w:eastAsia="zh-CN" w:bidi="hi-IN"/>
        </w:rPr>
        <w:t>15.1</w:t>
      </w:r>
      <w:r w:rsidR="003E0CA7" w:rsidRPr="006A3CDA">
        <w:rPr>
          <w:rFonts w:eastAsia="AR PL KaitiM GB"/>
          <w:kern w:val="1"/>
          <w:sz w:val="22"/>
          <w:szCs w:val="22"/>
          <w:lang w:val="uk-UA" w:eastAsia="zh-CN" w:bidi="hi-IN"/>
        </w:rPr>
        <w:t>3</w:t>
      </w:r>
      <w:r w:rsidRPr="006A3CDA">
        <w:rPr>
          <w:rFonts w:eastAsia="AR PL KaitiM GB"/>
          <w:kern w:val="1"/>
          <w:sz w:val="22"/>
          <w:szCs w:val="22"/>
          <w:lang w:val="uk-UA" w:eastAsia="zh-CN" w:bidi="hi-IN"/>
        </w:rPr>
        <w:t>. Додатки до Договору:</w:t>
      </w:r>
    </w:p>
    <w:p w14:paraId="65D1C0DE" w14:textId="07C43F67" w:rsidR="002846EC" w:rsidRPr="006A3CDA" w:rsidRDefault="002846EC" w:rsidP="002846EC">
      <w:pPr>
        <w:shd w:val="clear" w:color="auto" w:fill="FFFFFF"/>
        <w:tabs>
          <w:tab w:val="left" w:pos="1276"/>
        </w:tabs>
        <w:spacing w:line="233" w:lineRule="auto"/>
        <w:ind w:left="568"/>
        <w:jc w:val="both"/>
        <w:rPr>
          <w:sz w:val="22"/>
          <w:szCs w:val="22"/>
          <w:lang w:val="ru-RU" w:eastAsia="ru-RU"/>
        </w:rPr>
      </w:pPr>
      <w:r w:rsidRPr="006A3CDA">
        <w:rPr>
          <w:sz w:val="22"/>
          <w:szCs w:val="22"/>
          <w:lang w:val="uk-UA" w:eastAsia="ru-RU"/>
        </w:rPr>
        <w:t>15.1</w:t>
      </w:r>
      <w:r w:rsidR="003E0CA7" w:rsidRPr="006A3CDA">
        <w:rPr>
          <w:sz w:val="22"/>
          <w:szCs w:val="22"/>
          <w:lang w:val="uk-UA" w:eastAsia="ru-RU"/>
        </w:rPr>
        <w:t>3</w:t>
      </w:r>
      <w:r w:rsidRPr="006A3CDA">
        <w:rPr>
          <w:sz w:val="22"/>
          <w:szCs w:val="22"/>
          <w:lang w:val="uk-UA" w:eastAsia="ru-RU"/>
        </w:rPr>
        <w:t>.1. Додаток № 1 - Специфікація.</w:t>
      </w:r>
    </w:p>
    <w:p w14:paraId="3AE0E24F" w14:textId="77777777" w:rsidR="002846EC" w:rsidRPr="00CA5CB8" w:rsidRDefault="002846EC" w:rsidP="002846EC">
      <w:pPr>
        <w:pBdr>
          <w:top w:val="nil"/>
          <w:left w:val="nil"/>
          <w:bottom w:val="nil"/>
          <w:right w:val="nil"/>
          <w:between w:val="nil"/>
        </w:pBdr>
        <w:suppressAutoHyphens/>
        <w:spacing w:line="233" w:lineRule="auto"/>
        <w:ind w:firstLine="567"/>
        <w:rPr>
          <w:rFonts w:eastAsia="Calibri"/>
          <w:color w:val="000000"/>
          <w:sz w:val="22"/>
          <w:szCs w:val="22"/>
          <w:lang w:val="uk-UA" w:eastAsia="ar-SA"/>
        </w:rPr>
      </w:pPr>
    </w:p>
    <w:p w14:paraId="6056CC7C" w14:textId="77777777" w:rsidR="002846EC" w:rsidRDefault="002846EC" w:rsidP="002846EC">
      <w:pPr>
        <w:widowControl w:val="0"/>
        <w:suppressAutoHyphens/>
        <w:spacing w:line="233" w:lineRule="auto"/>
        <w:jc w:val="center"/>
        <w:rPr>
          <w:rFonts w:eastAsia="Calibri"/>
          <w:b/>
          <w:color w:val="000000"/>
          <w:sz w:val="22"/>
          <w:szCs w:val="22"/>
          <w:lang w:val="uk-UA" w:eastAsia="ar-SA"/>
        </w:rPr>
      </w:pPr>
      <w:r w:rsidRPr="00CA5CB8">
        <w:rPr>
          <w:rFonts w:eastAsia="Calibri"/>
          <w:b/>
          <w:color w:val="000000"/>
          <w:sz w:val="22"/>
          <w:szCs w:val="22"/>
          <w:lang w:val="uk-UA" w:eastAsia="ar-SA"/>
        </w:rPr>
        <w:t>16. МІСЦЕЗНАХОДЖЕННЯ, БАНКІВСЬКІ РЕКВІЗИТИ ТА ПІДПИСИ СТОРІН</w:t>
      </w:r>
    </w:p>
    <w:p w14:paraId="7CEF9E70" w14:textId="77777777" w:rsidR="002846EC" w:rsidRDefault="002846EC" w:rsidP="002846EC">
      <w:pPr>
        <w:widowControl w:val="0"/>
        <w:suppressAutoHyphens/>
        <w:spacing w:line="233" w:lineRule="auto"/>
        <w:jc w:val="center"/>
        <w:rPr>
          <w:rFonts w:eastAsia="Calibri"/>
          <w:b/>
          <w:color w:val="000000"/>
          <w:sz w:val="22"/>
          <w:szCs w:val="22"/>
          <w:lang w:val="uk-UA" w:eastAsia="ar-SA"/>
        </w:rPr>
      </w:pPr>
    </w:p>
    <w:tbl>
      <w:tblPr>
        <w:tblW w:w="9781" w:type="dxa"/>
        <w:tblInd w:w="108" w:type="dxa"/>
        <w:tblLayout w:type="fixed"/>
        <w:tblLook w:val="0000" w:firstRow="0" w:lastRow="0" w:firstColumn="0" w:lastColumn="0" w:noHBand="0" w:noVBand="0"/>
      </w:tblPr>
      <w:tblGrid>
        <w:gridCol w:w="5103"/>
        <w:gridCol w:w="4678"/>
      </w:tblGrid>
      <w:tr w:rsidR="002846EC" w:rsidRPr="000A2314" w14:paraId="6286AE53" w14:textId="77777777" w:rsidTr="00B84C27">
        <w:tc>
          <w:tcPr>
            <w:tcW w:w="5103" w:type="dxa"/>
          </w:tcPr>
          <w:p w14:paraId="0F9E3663" w14:textId="77777777" w:rsidR="002846EC" w:rsidRPr="000423BA" w:rsidRDefault="002846EC" w:rsidP="00B84C27">
            <w:pPr>
              <w:pBdr>
                <w:top w:val="nil"/>
                <w:left w:val="nil"/>
                <w:bottom w:val="nil"/>
                <w:right w:val="nil"/>
                <w:between w:val="nil"/>
              </w:pBdr>
              <w:suppressAutoHyphens/>
              <w:spacing w:line="233" w:lineRule="auto"/>
              <w:jc w:val="center"/>
              <w:rPr>
                <w:rFonts w:eastAsia="Calibri"/>
                <w:b/>
                <w:sz w:val="22"/>
                <w:szCs w:val="22"/>
                <w:lang w:val="uk-UA" w:eastAsia="ar-SA"/>
              </w:rPr>
            </w:pPr>
            <w:r w:rsidRPr="000423BA">
              <w:rPr>
                <w:rFonts w:eastAsia="Calibri"/>
                <w:b/>
                <w:sz w:val="22"/>
                <w:szCs w:val="22"/>
                <w:lang w:val="uk-UA" w:eastAsia="ar-SA"/>
              </w:rPr>
              <w:t>ЗАМОВНИК:</w:t>
            </w:r>
          </w:p>
          <w:p w14:paraId="439925A4" w14:textId="2DFC6798" w:rsidR="002846EC" w:rsidRPr="00E90019" w:rsidRDefault="002846EC" w:rsidP="00B84C27">
            <w:pPr>
              <w:tabs>
                <w:tab w:val="left" w:pos="2680"/>
                <w:tab w:val="left" w:pos="4962"/>
              </w:tabs>
              <w:suppressAutoHyphens/>
              <w:spacing w:line="233" w:lineRule="auto"/>
              <w:contextualSpacing/>
              <w:jc w:val="both"/>
              <w:rPr>
                <w:rFonts w:eastAsia="Calibri"/>
                <w:b/>
                <w:sz w:val="22"/>
                <w:szCs w:val="22"/>
                <w:lang w:val="ru-RU" w:eastAsia="ru-RU"/>
              </w:rPr>
            </w:pPr>
            <w:r w:rsidRPr="000423BA">
              <w:rPr>
                <w:rFonts w:eastAsia="Calibri"/>
                <w:b/>
                <w:sz w:val="22"/>
                <w:szCs w:val="22"/>
                <w:lang w:val="uk-UA" w:eastAsia="ru-RU"/>
              </w:rPr>
              <w:t xml:space="preserve">ДУ </w:t>
            </w:r>
            <w:r w:rsidR="006A3CDA" w:rsidRPr="00E90019">
              <w:rPr>
                <w:rFonts w:eastAsia="Calibri"/>
                <w:b/>
                <w:sz w:val="22"/>
                <w:szCs w:val="22"/>
                <w:lang w:val="ru-RU" w:eastAsia="ru-RU"/>
              </w:rPr>
              <w:t>“</w:t>
            </w:r>
            <w:r w:rsidRPr="000423BA">
              <w:rPr>
                <w:rFonts w:eastAsia="Calibri"/>
                <w:b/>
                <w:sz w:val="22"/>
                <w:szCs w:val="22"/>
                <w:lang w:val="uk-UA" w:eastAsia="ru-RU"/>
              </w:rPr>
              <w:t>НВМК</w:t>
            </w:r>
            <w:r w:rsidR="006A3CDA" w:rsidRPr="00E90019">
              <w:rPr>
                <w:rFonts w:eastAsia="Calibri"/>
                <w:b/>
                <w:sz w:val="22"/>
                <w:szCs w:val="22"/>
                <w:lang w:val="ru-RU" w:eastAsia="ru-RU"/>
              </w:rPr>
              <w:t>”</w:t>
            </w:r>
          </w:p>
          <w:p w14:paraId="6545EED3" w14:textId="233AE91C" w:rsidR="002846EC" w:rsidRPr="000423BA" w:rsidRDefault="002846EC" w:rsidP="00B84C27">
            <w:pPr>
              <w:tabs>
                <w:tab w:val="left" w:pos="2680"/>
                <w:tab w:val="left" w:pos="4962"/>
              </w:tabs>
              <w:suppressAutoHyphens/>
              <w:spacing w:line="233" w:lineRule="auto"/>
              <w:contextualSpacing/>
              <w:jc w:val="both"/>
              <w:rPr>
                <w:rFonts w:eastAsia="Calibri"/>
                <w:sz w:val="22"/>
                <w:szCs w:val="22"/>
                <w:lang w:val="uk-UA" w:eastAsia="ar-SA"/>
              </w:rPr>
            </w:pPr>
            <w:r w:rsidRPr="000423BA">
              <w:rPr>
                <w:rFonts w:eastAsia="Calibri"/>
                <w:sz w:val="22"/>
                <w:szCs w:val="22"/>
                <w:lang w:val="uk-UA" w:eastAsia="ar-SA"/>
              </w:rPr>
              <w:t>Код ЄДРПОУ</w:t>
            </w:r>
            <w:r w:rsidR="006A3CDA">
              <w:rPr>
                <w:rFonts w:eastAsia="Calibri"/>
                <w:sz w:val="22"/>
                <w:szCs w:val="22"/>
                <w:lang w:val="uk-UA" w:eastAsia="ar-SA"/>
              </w:rPr>
              <w:t xml:space="preserve">: </w:t>
            </w:r>
            <w:r w:rsidRPr="000423BA">
              <w:rPr>
                <w:rFonts w:eastAsia="Calibri"/>
                <w:sz w:val="22"/>
                <w:szCs w:val="22"/>
                <w:lang w:val="uk-UA" w:eastAsia="ar-SA"/>
              </w:rPr>
              <w:t>45022710</w:t>
            </w:r>
          </w:p>
          <w:p w14:paraId="46E80438" w14:textId="260DA7F2"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Юр</w:t>
            </w:r>
            <w:r w:rsidRPr="000423BA">
              <w:rPr>
                <w:rFonts w:eastAsia="Calibri"/>
                <w:sz w:val="22"/>
                <w:szCs w:val="22"/>
                <w:lang w:val="uk-UA" w:eastAsia="ru-RU"/>
              </w:rPr>
              <w:t xml:space="preserve">. </w:t>
            </w:r>
            <w:r w:rsidRPr="000423BA">
              <w:rPr>
                <w:rFonts w:eastAsia="Calibri"/>
                <w:sz w:val="22"/>
                <w:szCs w:val="22"/>
                <w:lang w:val="ru-RU" w:eastAsia="ru-RU"/>
              </w:rPr>
              <w:t>адреса</w:t>
            </w:r>
            <w:r w:rsidR="006A3CDA">
              <w:rPr>
                <w:rFonts w:eastAsia="Calibri"/>
                <w:sz w:val="22"/>
                <w:szCs w:val="22"/>
                <w:lang w:val="ru-RU" w:eastAsia="ru-RU"/>
              </w:rPr>
              <w:t>:</w:t>
            </w:r>
            <w:r w:rsidRPr="000423BA">
              <w:rPr>
                <w:rFonts w:eastAsia="Calibri"/>
                <w:sz w:val="22"/>
                <w:szCs w:val="22"/>
                <w:lang w:val="ru-RU" w:eastAsia="ru-RU"/>
              </w:rPr>
              <w:t xml:space="preserve"> 01001, м. Київ,</w:t>
            </w:r>
          </w:p>
          <w:p w14:paraId="4DF6C3F1"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провулок Музейний,12</w:t>
            </w:r>
          </w:p>
          <w:p w14:paraId="0EC7C819"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 xml:space="preserve">р/р </w:t>
            </w:r>
            <w:r>
              <w:rPr>
                <w:rFonts w:eastAsia="Calibri"/>
                <w:sz w:val="22"/>
                <w:szCs w:val="22"/>
                <w:lang w:val="ru-RU" w:eastAsia="ru-RU"/>
              </w:rPr>
              <w:t>_______________________________________</w:t>
            </w:r>
          </w:p>
          <w:p w14:paraId="21542EDE"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УДКСУ у Печерському р-ні м. Києва</w:t>
            </w:r>
          </w:p>
          <w:p w14:paraId="3596AE93"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МФО 820172</w:t>
            </w:r>
          </w:p>
          <w:p w14:paraId="70B41285"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Неприбуткова установа</w:t>
            </w:r>
          </w:p>
          <w:p w14:paraId="47375F58" w14:textId="77777777" w:rsidR="002846EC" w:rsidRPr="000423BA"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32518385" w14:textId="77777777" w:rsidR="002846EC"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7C2F42E7" w14:textId="77777777" w:rsidR="002846EC" w:rsidRPr="000423BA"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3C26A3F6" w14:textId="77777777" w:rsidR="002846EC" w:rsidRPr="000423BA" w:rsidRDefault="002846EC" w:rsidP="00B84C27">
            <w:pPr>
              <w:tabs>
                <w:tab w:val="left" w:pos="2680"/>
                <w:tab w:val="left" w:pos="4962"/>
              </w:tabs>
              <w:suppressAutoHyphens/>
              <w:spacing w:line="233" w:lineRule="auto"/>
              <w:contextualSpacing/>
              <w:jc w:val="both"/>
              <w:rPr>
                <w:rFonts w:eastAsia="Calibri"/>
                <w:b/>
                <w:sz w:val="22"/>
                <w:szCs w:val="22"/>
                <w:lang w:val="uk-UA" w:eastAsia="ru-RU"/>
              </w:rPr>
            </w:pPr>
            <w:r w:rsidRPr="000423BA">
              <w:rPr>
                <w:rFonts w:eastAsia="Calibri"/>
                <w:b/>
                <w:sz w:val="22"/>
                <w:szCs w:val="22"/>
                <w:lang w:val="uk-UA" w:eastAsia="ru-RU"/>
              </w:rPr>
              <w:t xml:space="preserve">Директор </w:t>
            </w:r>
          </w:p>
          <w:p w14:paraId="316CDA94" w14:textId="77777777" w:rsidR="002846EC" w:rsidRPr="000423BA" w:rsidRDefault="002846EC" w:rsidP="00B84C27">
            <w:pPr>
              <w:tabs>
                <w:tab w:val="left" w:pos="2680"/>
                <w:tab w:val="left" w:pos="4962"/>
              </w:tabs>
              <w:suppressAutoHyphens/>
              <w:spacing w:line="233" w:lineRule="auto"/>
              <w:jc w:val="both"/>
              <w:rPr>
                <w:rFonts w:eastAsia="Calibri"/>
                <w:b/>
                <w:sz w:val="22"/>
                <w:szCs w:val="22"/>
                <w:lang w:val="uk-UA" w:eastAsia="ru-RU"/>
              </w:rPr>
            </w:pPr>
          </w:p>
          <w:p w14:paraId="380A1ACF" w14:textId="77777777" w:rsidR="002846EC" w:rsidRPr="000423BA" w:rsidRDefault="002846EC" w:rsidP="00B84C27">
            <w:pPr>
              <w:tabs>
                <w:tab w:val="left" w:pos="2680"/>
                <w:tab w:val="left" w:pos="4962"/>
              </w:tabs>
              <w:suppressAutoHyphens/>
              <w:spacing w:line="233" w:lineRule="auto"/>
              <w:jc w:val="both"/>
              <w:rPr>
                <w:rFonts w:eastAsia="Calibri"/>
                <w:sz w:val="22"/>
                <w:szCs w:val="22"/>
                <w:lang w:val="uk-UA" w:eastAsia="ru-RU"/>
              </w:rPr>
            </w:pPr>
            <w:r w:rsidRPr="000423BA">
              <w:rPr>
                <w:rFonts w:eastAsia="Calibri"/>
                <w:b/>
                <w:sz w:val="22"/>
                <w:szCs w:val="22"/>
                <w:lang w:val="uk-UA" w:eastAsia="ru-RU"/>
              </w:rPr>
              <w:t>_______</w:t>
            </w:r>
            <w:r>
              <w:rPr>
                <w:rFonts w:eastAsia="Calibri"/>
                <w:b/>
                <w:sz w:val="22"/>
                <w:szCs w:val="22"/>
                <w:lang w:val="uk-UA" w:eastAsia="ru-RU"/>
              </w:rPr>
              <w:t>_______</w:t>
            </w:r>
            <w:r w:rsidRPr="000423BA">
              <w:rPr>
                <w:rFonts w:eastAsia="Calibri"/>
                <w:b/>
                <w:sz w:val="22"/>
                <w:szCs w:val="22"/>
                <w:lang w:val="uk-UA" w:eastAsia="ru-RU"/>
              </w:rPr>
              <w:t>___Ярослав ПРОНЮТКІН</w:t>
            </w:r>
          </w:p>
          <w:p w14:paraId="76B35621" w14:textId="77777777" w:rsidR="002846EC" w:rsidRPr="00AE44D0" w:rsidRDefault="002846EC" w:rsidP="00B84C27">
            <w:pPr>
              <w:pBdr>
                <w:top w:val="nil"/>
                <w:left w:val="nil"/>
                <w:bottom w:val="nil"/>
                <w:right w:val="nil"/>
                <w:between w:val="nil"/>
              </w:pBdr>
              <w:suppressAutoHyphens/>
              <w:spacing w:line="233" w:lineRule="auto"/>
              <w:rPr>
                <w:rFonts w:eastAsia="Calibri"/>
                <w:sz w:val="22"/>
                <w:szCs w:val="22"/>
                <w:lang w:val="uk-UA" w:eastAsia="ar-SA"/>
              </w:rPr>
            </w:pPr>
            <w:r w:rsidRPr="00AE44D0">
              <w:rPr>
                <w:rFonts w:eastAsia="Calibri"/>
                <w:b/>
                <w:sz w:val="22"/>
                <w:szCs w:val="22"/>
                <w:lang w:val="uk-UA" w:eastAsia="ar-SA"/>
              </w:rPr>
              <w:t>МП</w:t>
            </w:r>
          </w:p>
        </w:tc>
        <w:tc>
          <w:tcPr>
            <w:tcW w:w="4678" w:type="dxa"/>
          </w:tcPr>
          <w:p w14:paraId="58FC3582" w14:textId="77777777" w:rsidR="002846EC" w:rsidRPr="00AE44D0" w:rsidRDefault="002846EC" w:rsidP="00B84C27">
            <w:pPr>
              <w:pBdr>
                <w:top w:val="nil"/>
                <w:left w:val="nil"/>
                <w:bottom w:val="nil"/>
                <w:right w:val="nil"/>
                <w:between w:val="nil"/>
              </w:pBdr>
              <w:suppressAutoHyphens/>
              <w:spacing w:line="233" w:lineRule="auto"/>
              <w:ind w:left="720"/>
              <w:jc w:val="both"/>
              <w:rPr>
                <w:rFonts w:eastAsia="Calibri"/>
                <w:b/>
                <w:sz w:val="22"/>
                <w:szCs w:val="22"/>
                <w:lang w:val="uk-UA" w:eastAsia="ar-SA"/>
              </w:rPr>
            </w:pPr>
            <w:r w:rsidRPr="00AE44D0">
              <w:rPr>
                <w:rFonts w:eastAsia="Calibri"/>
                <w:b/>
                <w:sz w:val="22"/>
                <w:szCs w:val="22"/>
                <w:lang w:val="uk-UA" w:eastAsia="ar-SA"/>
              </w:rPr>
              <w:t>ПОСТАЧАЛЬНИК:</w:t>
            </w:r>
          </w:p>
          <w:p w14:paraId="5E9DB070" w14:textId="77777777" w:rsidR="002846EC" w:rsidRPr="00AE44D0" w:rsidRDefault="002846EC" w:rsidP="00B84C27">
            <w:pPr>
              <w:pBdr>
                <w:top w:val="nil"/>
                <w:left w:val="nil"/>
                <w:bottom w:val="nil"/>
                <w:right w:val="nil"/>
                <w:between w:val="nil"/>
              </w:pBdr>
              <w:suppressAutoHyphens/>
              <w:spacing w:line="233" w:lineRule="auto"/>
              <w:rPr>
                <w:rFonts w:eastAsia="Calibri"/>
                <w:b/>
                <w:sz w:val="22"/>
                <w:szCs w:val="22"/>
                <w:lang w:val="uk-UA" w:eastAsia="ar-SA"/>
              </w:rPr>
            </w:pPr>
          </w:p>
        </w:tc>
      </w:tr>
    </w:tbl>
    <w:p w14:paraId="63DA86BC" w14:textId="77777777" w:rsidR="002846EC" w:rsidRPr="00CA5CB8" w:rsidRDefault="002846EC" w:rsidP="002846EC">
      <w:pPr>
        <w:widowControl w:val="0"/>
        <w:suppressAutoHyphens/>
        <w:spacing w:line="233" w:lineRule="auto"/>
        <w:jc w:val="right"/>
        <w:rPr>
          <w:rFonts w:eastAsia="Calibri"/>
          <w:b/>
          <w:color w:val="403B3E"/>
          <w:sz w:val="22"/>
          <w:szCs w:val="22"/>
          <w:lang w:val="uk-UA" w:eastAsia="ar-SA"/>
        </w:rPr>
      </w:pPr>
    </w:p>
    <w:p w14:paraId="516FB94E" w14:textId="77777777" w:rsidR="002846EC" w:rsidRDefault="002846EC" w:rsidP="002846EC">
      <w:pPr>
        <w:spacing w:line="233" w:lineRule="auto"/>
        <w:rPr>
          <w:rFonts w:eastAsia="Calibri"/>
          <w:b/>
          <w:color w:val="403B3E"/>
          <w:sz w:val="22"/>
          <w:szCs w:val="22"/>
          <w:lang w:val="uk-UA" w:eastAsia="ar-SA"/>
        </w:rPr>
      </w:pPr>
    </w:p>
    <w:p w14:paraId="4624CB77" w14:textId="77777777" w:rsidR="002846EC" w:rsidRDefault="002846EC" w:rsidP="002846EC">
      <w:pPr>
        <w:spacing w:line="233" w:lineRule="auto"/>
        <w:rPr>
          <w:rFonts w:eastAsia="Calibri"/>
          <w:b/>
          <w:color w:val="403B3E"/>
          <w:sz w:val="22"/>
          <w:szCs w:val="22"/>
          <w:lang w:val="uk-UA" w:eastAsia="ar-SA"/>
        </w:rPr>
      </w:pPr>
    </w:p>
    <w:p w14:paraId="0C9E5DD0" w14:textId="77777777" w:rsidR="002846EC" w:rsidRDefault="002846EC" w:rsidP="002846EC">
      <w:pPr>
        <w:spacing w:line="233" w:lineRule="auto"/>
        <w:rPr>
          <w:rFonts w:eastAsia="Calibri"/>
          <w:b/>
          <w:color w:val="403B3E"/>
          <w:sz w:val="22"/>
          <w:szCs w:val="22"/>
          <w:lang w:val="uk-UA" w:eastAsia="ar-SA"/>
        </w:rPr>
      </w:pPr>
    </w:p>
    <w:p w14:paraId="3281B647" w14:textId="3DF93C44" w:rsidR="002846EC" w:rsidRDefault="002846EC" w:rsidP="002846EC">
      <w:pPr>
        <w:spacing w:line="233" w:lineRule="auto"/>
        <w:rPr>
          <w:rFonts w:eastAsia="Calibri"/>
          <w:b/>
          <w:color w:val="403B3E"/>
          <w:sz w:val="22"/>
          <w:szCs w:val="22"/>
          <w:lang w:val="uk-UA" w:eastAsia="ar-SA"/>
        </w:rPr>
      </w:pPr>
    </w:p>
    <w:p w14:paraId="1D89E3A8" w14:textId="4DEF6D89" w:rsidR="00835885" w:rsidRDefault="00835885" w:rsidP="002846EC">
      <w:pPr>
        <w:spacing w:line="233" w:lineRule="auto"/>
        <w:rPr>
          <w:rFonts w:eastAsia="Calibri"/>
          <w:b/>
          <w:color w:val="403B3E"/>
          <w:sz w:val="22"/>
          <w:szCs w:val="22"/>
          <w:lang w:val="uk-UA" w:eastAsia="ar-SA"/>
        </w:rPr>
      </w:pPr>
    </w:p>
    <w:p w14:paraId="754A01E0" w14:textId="3336D7CD" w:rsidR="00835885" w:rsidRDefault="00835885" w:rsidP="002846EC">
      <w:pPr>
        <w:spacing w:line="233" w:lineRule="auto"/>
        <w:rPr>
          <w:rFonts w:eastAsia="Calibri"/>
          <w:b/>
          <w:color w:val="403B3E"/>
          <w:sz w:val="22"/>
          <w:szCs w:val="22"/>
          <w:lang w:val="uk-UA" w:eastAsia="ar-SA"/>
        </w:rPr>
      </w:pPr>
    </w:p>
    <w:p w14:paraId="5A019CD4" w14:textId="0AEA4431" w:rsidR="00835885" w:rsidRDefault="00835885" w:rsidP="002846EC">
      <w:pPr>
        <w:spacing w:line="233" w:lineRule="auto"/>
        <w:rPr>
          <w:rFonts w:eastAsia="Calibri"/>
          <w:b/>
          <w:color w:val="403B3E"/>
          <w:sz w:val="22"/>
          <w:szCs w:val="22"/>
          <w:lang w:val="uk-UA" w:eastAsia="ar-SA"/>
        </w:rPr>
      </w:pPr>
    </w:p>
    <w:p w14:paraId="5846B0BD" w14:textId="77777777" w:rsidR="00835885" w:rsidRDefault="00835885" w:rsidP="002846EC">
      <w:pPr>
        <w:spacing w:line="233" w:lineRule="auto"/>
        <w:rPr>
          <w:rFonts w:eastAsia="Calibri"/>
          <w:b/>
          <w:color w:val="403B3E"/>
          <w:sz w:val="22"/>
          <w:szCs w:val="22"/>
          <w:lang w:val="uk-UA" w:eastAsia="ar-SA"/>
        </w:rPr>
      </w:pPr>
    </w:p>
    <w:p w14:paraId="353A80BC" w14:textId="77777777" w:rsidR="002846EC" w:rsidRDefault="002846EC" w:rsidP="002846EC">
      <w:pPr>
        <w:spacing w:line="233" w:lineRule="auto"/>
        <w:rPr>
          <w:rFonts w:eastAsia="Calibri"/>
          <w:b/>
          <w:color w:val="403B3E"/>
          <w:sz w:val="22"/>
          <w:szCs w:val="22"/>
          <w:lang w:val="uk-UA" w:eastAsia="ar-SA"/>
        </w:rPr>
      </w:pPr>
    </w:p>
    <w:p w14:paraId="206975F4" w14:textId="77777777" w:rsidR="002846EC" w:rsidRDefault="002846EC" w:rsidP="002846EC">
      <w:pPr>
        <w:spacing w:line="233" w:lineRule="auto"/>
        <w:rPr>
          <w:rFonts w:eastAsia="Calibri"/>
          <w:b/>
          <w:color w:val="403B3E"/>
          <w:sz w:val="22"/>
          <w:szCs w:val="22"/>
          <w:lang w:val="uk-UA" w:eastAsia="ar-SA"/>
        </w:rPr>
      </w:pPr>
    </w:p>
    <w:p w14:paraId="08DEDA53" w14:textId="77777777" w:rsidR="002846EC" w:rsidRDefault="002846EC" w:rsidP="002846EC">
      <w:pPr>
        <w:spacing w:line="233" w:lineRule="auto"/>
        <w:rPr>
          <w:rFonts w:eastAsia="Calibri"/>
          <w:b/>
          <w:color w:val="403B3E"/>
          <w:sz w:val="22"/>
          <w:szCs w:val="22"/>
          <w:lang w:val="uk-UA" w:eastAsia="ar-SA"/>
        </w:rPr>
      </w:pPr>
    </w:p>
    <w:p w14:paraId="7E6A71F7" w14:textId="77777777" w:rsidR="00BB34C9" w:rsidRDefault="00BB34C9" w:rsidP="002846EC">
      <w:pPr>
        <w:widowControl w:val="0"/>
        <w:suppressAutoHyphens/>
        <w:spacing w:line="233" w:lineRule="auto"/>
        <w:jc w:val="right"/>
        <w:rPr>
          <w:rFonts w:eastAsia="Calibri"/>
          <w:b/>
          <w:color w:val="403B3E"/>
          <w:sz w:val="22"/>
          <w:szCs w:val="22"/>
          <w:lang w:val="uk-UA" w:eastAsia="ar-SA"/>
        </w:rPr>
      </w:pPr>
    </w:p>
    <w:p w14:paraId="0C8BACA5" w14:textId="77777777" w:rsidR="00BB34C9" w:rsidRDefault="00BB34C9" w:rsidP="002846EC">
      <w:pPr>
        <w:widowControl w:val="0"/>
        <w:suppressAutoHyphens/>
        <w:spacing w:line="233" w:lineRule="auto"/>
        <w:jc w:val="right"/>
        <w:rPr>
          <w:rFonts w:eastAsia="Calibri"/>
          <w:b/>
          <w:color w:val="403B3E"/>
          <w:sz w:val="22"/>
          <w:szCs w:val="22"/>
          <w:lang w:val="uk-UA" w:eastAsia="ar-SA"/>
        </w:rPr>
      </w:pPr>
    </w:p>
    <w:p w14:paraId="686A5CF8" w14:textId="54A301DF" w:rsidR="002846EC" w:rsidRPr="00CA5CB8" w:rsidRDefault="002846EC" w:rsidP="002846EC">
      <w:pPr>
        <w:widowControl w:val="0"/>
        <w:suppressAutoHyphens/>
        <w:spacing w:line="233" w:lineRule="auto"/>
        <w:jc w:val="right"/>
        <w:rPr>
          <w:rFonts w:eastAsia="Calibri"/>
          <w:b/>
          <w:color w:val="403B3E"/>
          <w:sz w:val="22"/>
          <w:szCs w:val="22"/>
          <w:lang w:val="uk-UA" w:eastAsia="ar-SA"/>
        </w:rPr>
      </w:pPr>
      <w:r w:rsidRPr="00CA5CB8">
        <w:rPr>
          <w:rFonts w:eastAsia="Calibri"/>
          <w:b/>
          <w:color w:val="403B3E"/>
          <w:sz w:val="22"/>
          <w:szCs w:val="22"/>
          <w:lang w:val="uk-UA" w:eastAsia="ar-SA"/>
        </w:rPr>
        <w:lastRenderedPageBreak/>
        <w:t>Додаток № 1</w:t>
      </w:r>
    </w:p>
    <w:p w14:paraId="537D867C" w14:textId="77777777" w:rsidR="002846EC" w:rsidRPr="00CA5CB8" w:rsidRDefault="002846EC" w:rsidP="002846EC">
      <w:pPr>
        <w:widowControl w:val="0"/>
        <w:tabs>
          <w:tab w:val="left" w:pos="4603"/>
        </w:tabs>
        <w:suppressAutoHyphens/>
        <w:spacing w:line="233" w:lineRule="auto"/>
        <w:jc w:val="right"/>
        <w:rPr>
          <w:rFonts w:eastAsia="Calibri"/>
          <w:b/>
          <w:color w:val="403B3E"/>
          <w:sz w:val="22"/>
          <w:szCs w:val="22"/>
          <w:lang w:val="uk-UA" w:eastAsia="ar-SA"/>
        </w:rPr>
      </w:pPr>
      <w:r w:rsidRPr="00CA5CB8">
        <w:rPr>
          <w:rFonts w:eastAsia="Calibri"/>
          <w:b/>
          <w:color w:val="403B3E"/>
          <w:sz w:val="22"/>
          <w:szCs w:val="22"/>
          <w:lang w:val="uk-UA" w:eastAsia="ar-SA"/>
        </w:rPr>
        <w:t xml:space="preserve">до Договору поставки товару </w:t>
      </w:r>
    </w:p>
    <w:p w14:paraId="119D2E92" w14:textId="0176C16B" w:rsidR="002846EC" w:rsidRPr="00CA5CB8" w:rsidRDefault="002846EC" w:rsidP="002846EC">
      <w:pPr>
        <w:widowControl w:val="0"/>
        <w:tabs>
          <w:tab w:val="left" w:pos="4603"/>
        </w:tabs>
        <w:suppressAutoHyphens/>
        <w:spacing w:line="233" w:lineRule="auto"/>
        <w:jc w:val="right"/>
        <w:rPr>
          <w:rFonts w:eastAsia="Calibri"/>
          <w:b/>
          <w:color w:val="403B3E"/>
          <w:sz w:val="22"/>
          <w:szCs w:val="22"/>
          <w:lang w:val="uk-UA" w:eastAsia="ar-SA"/>
        </w:rPr>
      </w:pPr>
      <w:r w:rsidRPr="00CA5CB8">
        <w:rPr>
          <w:rFonts w:eastAsia="Calibri"/>
          <w:b/>
          <w:color w:val="403B3E"/>
          <w:sz w:val="22"/>
          <w:szCs w:val="22"/>
          <w:lang w:val="uk-UA" w:eastAsia="ar-SA"/>
        </w:rPr>
        <w:t xml:space="preserve">№________ від </w:t>
      </w:r>
      <w:r w:rsidR="00BB34C9">
        <w:rPr>
          <w:rFonts w:eastAsia="Calibri"/>
          <w:b/>
          <w:color w:val="403B3E"/>
          <w:sz w:val="22"/>
          <w:szCs w:val="22"/>
          <w:lang w:eastAsia="ar-SA"/>
        </w:rPr>
        <w:t>“</w:t>
      </w:r>
      <w:r>
        <w:rPr>
          <w:rFonts w:eastAsia="Calibri"/>
          <w:b/>
          <w:color w:val="403B3E"/>
          <w:sz w:val="22"/>
          <w:szCs w:val="22"/>
          <w:lang w:val="uk-UA" w:eastAsia="ar-SA"/>
        </w:rPr>
        <w:t>___</w:t>
      </w:r>
      <w:r w:rsidR="00BB34C9">
        <w:rPr>
          <w:rFonts w:eastAsia="Calibri"/>
          <w:b/>
          <w:color w:val="403B3E"/>
          <w:sz w:val="22"/>
          <w:szCs w:val="22"/>
          <w:lang w:eastAsia="ar-SA"/>
        </w:rPr>
        <w:t>”</w:t>
      </w:r>
      <w:r>
        <w:rPr>
          <w:rFonts w:eastAsia="Calibri"/>
          <w:b/>
          <w:color w:val="403B3E"/>
          <w:sz w:val="22"/>
          <w:szCs w:val="22"/>
          <w:lang w:val="uk-UA" w:eastAsia="ar-SA"/>
        </w:rPr>
        <w:t xml:space="preserve"> </w:t>
      </w:r>
      <w:r w:rsidR="0078589F" w:rsidRPr="0078589F">
        <w:rPr>
          <w:rFonts w:eastAsia="Calibri"/>
          <w:b/>
          <w:sz w:val="22"/>
          <w:szCs w:val="22"/>
          <w:lang w:val="uk-UA" w:eastAsia="ar-SA"/>
        </w:rPr>
        <w:t>___________</w:t>
      </w:r>
      <w:r w:rsidRPr="00CA5CB8">
        <w:rPr>
          <w:rFonts w:eastAsia="Calibri"/>
          <w:b/>
          <w:color w:val="403B3E"/>
          <w:sz w:val="22"/>
          <w:szCs w:val="22"/>
          <w:lang w:val="uk-UA" w:eastAsia="ar-SA"/>
        </w:rPr>
        <w:t>202</w:t>
      </w:r>
      <w:r>
        <w:rPr>
          <w:rFonts w:eastAsia="Calibri"/>
          <w:b/>
          <w:color w:val="403B3E"/>
          <w:sz w:val="22"/>
          <w:szCs w:val="22"/>
          <w:lang w:val="uk-UA" w:eastAsia="ar-SA"/>
        </w:rPr>
        <w:t>4</w:t>
      </w:r>
      <w:r w:rsidRPr="00CA5CB8">
        <w:rPr>
          <w:rFonts w:eastAsia="Calibri"/>
          <w:b/>
          <w:color w:val="403B3E"/>
          <w:sz w:val="22"/>
          <w:szCs w:val="22"/>
          <w:lang w:val="uk-UA" w:eastAsia="ar-SA"/>
        </w:rPr>
        <w:t xml:space="preserve"> року</w:t>
      </w:r>
    </w:p>
    <w:p w14:paraId="5610639D"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p w14:paraId="4DCA704D"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p w14:paraId="6A4313E2"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r w:rsidRPr="00CA5CB8">
        <w:rPr>
          <w:rFonts w:eastAsia="Calibri"/>
          <w:b/>
          <w:color w:val="403B3E"/>
          <w:sz w:val="22"/>
          <w:szCs w:val="22"/>
          <w:lang w:val="uk-UA" w:eastAsia="ar-SA"/>
        </w:rPr>
        <w:t>СПЕЦИФІКАЦІЯ</w:t>
      </w:r>
    </w:p>
    <w:p w14:paraId="2A5EC41B"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p w14:paraId="10961515"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p w14:paraId="68B36EDD"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tbl>
      <w:tblPr>
        <w:tblStyle w:val="50"/>
        <w:tblW w:w="0" w:type="auto"/>
        <w:tblLook w:val="04A0" w:firstRow="1" w:lastRow="0" w:firstColumn="1" w:lastColumn="0" w:noHBand="0" w:noVBand="1"/>
      </w:tblPr>
      <w:tblGrid>
        <w:gridCol w:w="534"/>
        <w:gridCol w:w="3103"/>
        <w:gridCol w:w="1440"/>
        <w:gridCol w:w="1048"/>
        <w:gridCol w:w="1292"/>
        <w:gridCol w:w="1277"/>
        <w:gridCol w:w="1217"/>
      </w:tblGrid>
      <w:tr w:rsidR="002846EC" w:rsidRPr="00CA5CB8" w14:paraId="0019D9FE" w14:textId="77777777" w:rsidTr="00B84C27">
        <w:trPr>
          <w:trHeight w:val="840"/>
        </w:trPr>
        <w:tc>
          <w:tcPr>
            <w:tcW w:w="535" w:type="dxa"/>
          </w:tcPr>
          <w:p w14:paraId="46B102E1"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 з/п</w:t>
            </w:r>
          </w:p>
        </w:tc>
        <w:tc>
          <w:tcPr>
            <w:tcW w:w="3114" w:type="dxa"/>
          </w:tcPr>
          <w:p w14:paraId="0FC84F7A"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Найменування товару</w:t>
            </w:r>
          </w:p>
        </w:tc>
        <w:tc>
          <w:tcPr>
            <w:tcW w:w="1442" w:type="dxa"/>
          </w:tcPr>
          <w:p w14:paraId="129DB7B7"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Артикул</w:t>
            </w:r>
          </w:p>
        </w:tc>
        <w:tc>
          <w:tcPr>
            <w:tcW w:w="1049" w:type="dxa"/>
          </w:tcPr>
          <w:p w14:paraId="479DAA64"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Од. виміру</w:t>
            </w:r>
          </w:p>
        </w:tc>
        <w:tc>
          <w:tcPr>
            <w:tcW w:w="1292" w:type="dxa"/>
          </w:tcPr>
          <w:p w14:paraId="069EA00A"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Кількість</w:t>
            </w:r>
          </w:p>
        </w:tc>
        <w:tc>
          <w:tcPr>
            <w:tcW w:w="1276" w:type="dxa"/>
          </w:tcPr>
          <w:p w14:paraId="0E6E4DB8"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Ціна за одиницю, грн.</w:t>
            </w:r>
          </w:p>
        </w:tc>
        <w:tc>
          <w:tcPr>
            <w:tcW w:w="1217" w:type="dxa"/>
          </w:tcPr>
          <w:p w14:paraId="38A83428" w14:textId="77777777" w:rsidR="002846EC" w:rsidRPr="00CA5CB8" w:rsidRDefault="002846EC" w:rsidP="00B84C27">
            <w:pPr>
              <w:widowControl w:val="0"/>
              <w:suppressAutoHyphens/>
              <w:spacing w:line="233" w:lineRule="auto"/>
              <w:ind w:left="-302" w:firstLine="302"/>
              <w:jc w:val="center"/>
              <w:rPr>
                <w:rFonts w:eastAsia="Calibri"/>
                <w:b/>
                <w:color w:val="403B3E"/>
                <w:lang w:val="uk-UA" w:eastAsia="ar-SA"/>
              </w:rPr>
            </w:pPr>
            <w:r w:rsidRPr="00CA5CB8">
              <w:rPr>
                <w:rFonts w:eastAsia="Calibri"/>
                <w:b/>
                <w:color w:val="403B3E"/>
                <w:lang w:val="uk-UA" w:eastAsia="ar-SA"/>
              </w:rPr>
              <w:t xml:space="preserve">Вартість    </w:t>
            </w:r>
          </w:p>
          <w:p w14:paraId="27E5B1BB" w14:textId="77777777" w:rsidR="002846EC" w:rsidRPr="00CA5CB8" w:rsidRDefault="002846EC" w:rsidP="00B84C27">
            <w:pPr>
              <w:widowControl w:val="0"/>
              <w:suppressAutoHyphens/>
              <w:spacing w:line="233" w:lineRule="auto"/>
              <w:ind w:left="-302" w:firstLine="302"/>
              <w:jc w:val="center"/>
              <w:rPr>
                <w:rFonts w:eastAsia="Calibri"/>
                <w:b/>
                <w:color w:val="403B3E"/>
                <w:lang w:val="uk-UA" w:eastAsia="ar-SA"/>
              </w:rPr>
            </w:pPr>
            <w:r w:rsidRPr="00CA5CB8">
              <w:rPr>
                <w:rFonts w:eastAsia="Calibri"/>
                <w:b/>
                <w:color w:val="403B3E"/>
                <w:lang w:val="uk-UA" w:eastAsia="ar-SA"/>
              </w:rPr>
              <w:t>товару,</w:t>
            </w:r>
          </w:p>
          <w:p w14:paraId="31E02C8D"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грн.</w:t>
            </w:r>
          </w:p>
        </w:tc>
      </w:tr>
      <w:tr w:rsidR="002846EC" w:rsidRPr="0088336A" w14:paraId="405ABAFD" w14:textId="77777777" w:rsidTr="00B84C27">
        <w:trPr>
          <w:trHeight w:val="274"/>
        </w:trPr>
        <w:tc>
          <w:tcPr>
            <w:tcW w:w="535" w:type="dxa"/>
          </w:tcPr>
          <w:p w14:paraId="7ACCA4A9" w14:textId="77777777" w:rsidR="002846EC" w:rsidRPr="00CA5CB8" w:rsidRDefault="002846EC" w:rsidP="00B84C27">
            <w:pPr>
              <w:widowControl w:val="0"/>
              <w:suppressAutoHyphens/>
              <w:spacing w:line="233" w:lineRule="auto"/>
              <w:jc w:val="center"/>
              <w:rPr>
                <w:rFonts w:eastAsia="Calibri"/>
                <w:b/>
                <w:color w:val="403B3E"/>
                <w:lang w:val="uk-UA" w:eastAsia="ar-SA"/>
              </w:rPr>
            </w:pPr>
            <w:r w:rsidRPr="00CA5CB8">
              <w:rPr>
                <w:rFonts w:eastAsia="Calibri"/>
                <w:b/>
                <w:color w:val="403B3E"/>
                <w:lang w:val="uk-UA" w:eastAsia="ar-SA"/>
              </w:rPr>
              <w:t>1.</w:t>
            </w:r>
          </w:p>
        </w:tc>
        <w:tc>
          <w:tcPr>
            <w:tcW w:w="3114" w:type="dxa"/>
          </w:tcPr>
          <w:p w14:paraId="17D5DADD" w14:textId="77777777" w:rsidR="002846EC" w:rsidRPr="00CA5CB8" w:rsidRDefault="002846EC" w:rsidP="00B84C27">
            <w:pPr>
              <w:pStyle w:val="TableParagraph"/>
              <w:tabs>
                <w:tab w:val="left" w:pos="1235"/>
                <w:tab w:val="left" w:pos="2319"/>
              </w:tabs>
              <w:spacing w:before="1"/>
              <w:ind w:left="0"/>
              <w:rPr>
                <w:rFonts w:eastAsia="Calibri"/>
                <w:b/>
                <w:color w:val="403B3E"/>
                <w:lang w:val="uk-UA" w:eastAsia="ar-SA"/>
              </w:rPr>
            </w:pPr>
          </w:p>
        </w:tc>
        <w:tc>
          <w:tcPr>
            <w:tcW w:w="1442" w:type="dxa"/>
          </w:tcPr>
          <w:p w14:paraId="023A0DF5"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c>
          <w:tcPr>
            <w:tcW w:w="1049" w:type="dxa"/>
            <w:vAlign w:val="center"/>
          </w:tcPr>
          <w:p w14:paraId="08360FED" w14:textId="77777777" w:rsidR="002846EC" w:rsidRPr="00A25995" w:rsidRDefault="002846EC" w:rsidP="00B84C27">
            <w:pPr>
              <w:widowControl w:val="0"/>
              <w:suppressAutoHyphens/>
              <w:spacing w:line="233" w:lineRule="auto"/>
              <w:jc w:val="center"/>
              <w:rPr>
                <w:rFonts w:eastAsia="Calibri"/>
                <w:bCs/>
                <w:color w:val="403B3E"/>
                <w:lang w:val="uk-UA" w:eastAsia="ar-SA"/>
              </w:rPr>
            </w:pPr>
          </w:p>
        </w:tc>
        <w:tc>
          <w:tcPr>
            <w:tcW w:w="1292" w:type="dxa"/>
            <w:vAlign w:val="center"/>
          </w:tcPr>
          <w:p w14:paraId="1D0DB91D"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c>
          <w:tcPr>
            <w:tcW w:w="1276" w:type="dxa"/>
            <w:vAlign w:val="center"/>
          </w:tcPr>
          <w:p w14:paraId="328358FB" w14:textId="77777777" w:rsidR="002846EC" w:rsidRPr="00CA5CB8" w:rsidRDefault="002846EC" w:rsidP="00B84C27">
            <w:pPr>
              <w:spacing w:line="233" w:lineRule="auto"/>
              <w:jc w:val="center"/>
              <w:rPr>
                <w:rFonts w:eastAsia="Calibri"/>
                <w:b/>
                <w:color w:val="403B3E"/>
                <w:lang w:val="uk-UA" w:eastAsia="ar-SA"/>
              </w:rPr>
            </w:pPr>
          </w:p>
        </w:tc>
        <w:tc>
          <w:tcPr>
            <w:tcW w:w="1217" w:type="dxa"/>
            <w:vAlign w:val="center"/>
          </w:tcPr>
          <w:p w14:paraId="73F95C66"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r>
      <w:tr w:rsidR="002846EC" w:rsidRPr="00CA5CB8" w14:paraId="5F465B69" w14:textId="77777777" w:rsidTr="00B84C27">
        <w:trPr>
          <w:trHeight w:val="274"/>
        </w:trPr>
        <w:tc>
          <w:tcPr>
            <w:tcW w:w="535" w:type="dxa"/>
          </w:tcPr>
          <w:p w14:paraId="73C45CCA"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c>
          <w:tcPr>
            <w:tcW w:w="8174" w:type="dxa"/>
            <w:gridSpan w:val="5"/>
          </w:tcPr>
          <w:p w14:paraId="4F28AC44" w14:textId="77777777" w:rsidR="002846EC" w:rsidRPr="00CA5CB8" w:rsidRDefault="002846EC" w:rsidP="00B84C27">
            <w:pPr>
              <w:widowControl w:val="0"/>
              <w:suppressAutoHyphens/>
              <w:spacing w:line="233" w:lineRule="auto"/>
              <w:jc w:val="right"/>
              <w:rPr>
                <w:rFonts w:eastAsia="Calibri"/>
                <w:b/>
                <w:color w:val="403B3E"/>
                <w:lang w:val="uk-UA" w:eastAsia="ar-SA"/>
              </w:rPr>
            </w:pPr>
            <w:r w:rsidRPr="00CA5CB8">
              <w:rPr>
                <w:rFonts w:eastAsia="Calibri"/>
                <w:b/>
                <w:color w:val="000000"/>
                <w:lang w:val="uk-UA" w:eastAsia="ar-SA"/>
              </w:rPr>
              <w:t>Вартість, без ПДВ, грн.:</w:t>
            </w:r>
          </w:p>
        </w:tc>
        <w:tc>
          <w:tcPr>
            <w:tcW w:w="1217" w:type="dxa"/>
          </w:tcPr>
          <w:p w14:paraId="66658258"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r>
      <w:tr w:rsidR="002846EC" w:rsidRPr="00CA5CB8" w14:paraId="1F42F4EE" w14:textId="77777777" w:rsidTr="00B84C27">
        <w:trPr>
          <w:trHeight w:val="274"/>
        </w:trPr>
        <w:tc>
          <w:tcPr>
            <w:tcW w:w="535" w:type="dxa"/>
          </w:tcPr>
          <w:p w14:paraId="292DA523"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c>
          <w:tcPr>
            <w:tcW w:w="8174" w:type="dxa"/>
            <w:gridSpan w:val="5"/>
          </w:tcPr>
          <w:p w14:paraId="5724E8F5" w14:textId="77777777" w:rsidR="002846EC" w:rsidRPr="00CA5CB8" w:rsidRDefault="002846EC" w:rsidP="00B84C27">
            <w:pPr>
              <w:widowControl w:val="0"/>
              <w:suppressAutoHyphens/>
              <w:spacing w:line="233" w:lineRule="auto"/>
              <w:jc w:val="right"/>
              <w:rPr>
                <w:rFonts w:eastAsia="Calibri"/>
                <w:b/>
                <w:color w:val="403B3E"/>
                <w:lang w:val="uk-UA" w:eastAsia="ar-SA"/>
              </w:rPr>
            </w:pPr>
            <w:r w:rsidRPr="00AE44D0">
              <w:rPr>
                <w:rFonts w:eastAsia="Calibri"/>
                <w:b/>
                <w:lang w:val="uk-UA" w:eastAsia="ar-SA"/>
              </w:rPr>
              <w:t>в т.ч. ПДВ, грн.:</w:t>
            </w:r>
          </w:p>
        </w:tc>
        <w:tc>
          <w:tcPr>
            <w:tcW w:w="1217" w:type="dxa"/>
          </w:tcPr>
          <w:p w14:paraId="3E09F684" w14:textId="77777777" w:rsidR="002846EC" w:rsidRPr="00CA5CB8" w:rsidRDefault="002846EC" w:rsidP="00B84C27">
            <w:pPr>
              <w:widowControl w:val="0"/>
              <w:suppressAutoHyphens/>
              <w:spacing w:line="233" w:lineRule="auto"/>
              <w:jc w:val="center"/>
              <w:rPr>
                <w:rFonts w:eastAsia="Calibri"/>
                <w:b/>
                <w:color w:val="403B3E"/>
                <w:lang w:val="uk-UA" w:eastAsia="ar-SA"/>
              </w:rPr>
            </w:pPr>
          </w:p>
        </w:tc>
      </w:tr>
    </w:tbl>
    <w:p w14:paraId="66BB132B" w14:textId="77777777" w:rsidR="002846EC" w:rsidRPr="00CA5CB8" w:rsidRDefault="002846EC" w:rsidP="002846EC">
      <w:pPr>
        <w:widowControl w:val="0"/>
        <w:suppressAutoHyphens/>
        <w:spacing w:line="233" w:lineRule="auto"/>
        <w:jc w:val="center"/>
        <w:rPr>
          <w:rFonts w:eastAsia="Calibri"/>
          <w:b/>
          <w:color w:val="403B3E"/>
          <w:sz w:val="22"/>
          <w:szCs w:val="22"/>
          <w:lang w:val="uk-UA" w:eastAsia="ar-SA"/>
        </w:rPr>
      </w:pPr>
    </w:p>
    <w:p w14:paraId="31DB481E" w14:textId="77777777" w:rsidR="002846EC" w:rsidRDefault="002846EC" w:rsidP="002846EC">
      <w:pPr>
        <w:widowControl w:val="0"/>
        <w:suppressAutoHyphens/>
        <w:spacing w:line="233" w:lineRule="auto"/>
        <w:jc w:val="center"/>
        <w:rPr>
          <w:rFonts w:eastAsia="Calibri"/>
          <w:b/>
          <w:color w:val="403B3E"/>
          <w:sz w:val="22"/>
          <w:szCs w:val="22"/>
          <w:lang w:val="ru-RU" w:eastAsia="ar-SA"/>
        </w:rPr>
      </w:pPr>
    </w:p>
    <w:p w14:paraId="446A652A" w14:textId="77777777" w:rsidR="002846EC" w:rsidRDefault="002846EC" w:rsidP="002846EC">
      <w:pPr>
        <w:widowControl w:val="0"/>
        <w:suppressAutoHyphens/>
        <w:spacing w:line="233" w:lineRule="auto"/>
        <w:jc w:val="center"/>
        <w:rPr>
          <w:rFonts w:eastAsia="Calibri"/>
          <w:b/>
          <w:color w:val="403B3E"/>
          <w:sz w:val="22"/>
          <w:szCs w:val="22"/>
          <w:lang w:val="ru-RU" w:eastAsia="ar-SA"/>
        </w:rPr>
      </w:pPr>
    </w:p>
    <w:tbl>
      <w:tblPr>
        <w:tblW w:w="9781" w:type="dxa"/>
        <w:tblInd w:w="108" w:type="dxa"/>
        <w:tblLayout w:type="fixed"/>
        <w:tblLook w:val="0000" w:firstRow="0" w:lastRow="0" w:firstColumn="0" w:lastColumn="0" w:noHBand="0" w:noVBand="0"/>
      </w:tblPr>
      <w:tblGrid>
        <w:gridCol w:w="5103"/>
        <w:gridCol w:w="4678"/>
      </w:tblGrid>
      <w:tr w:rsidR="002846EC" w:rsidRPr="000A2314" w14:paraId="659E854B" w14:textId="77777777" w:rsidTr="00B84C27">
        <w:tc>
          <w:tcPr>
            <w:tcW w:w="5103" w:type="dxa"/>
          </w:tcPr>
          <w:p w14:paraId="40B7D3ED" w14:textId="77777777" w:rsidR="002846EC" w:rsidRPr="000423BA" w:rsidRDefault="002846EC" w:rsidP="00B84C27">
            <w:pPr>
              <w:pBdr>
                <w:top w:val="nil"/>
                <w:left w:val="nil"/>
                <w:bottom w:val="nil"/>
                <w:right w:val="nil"/>
                <w:between w:val="nil"/>
              </w:pBdr>
              <w:suppressAutoHyphens/>
              <w:spacing w:line="233" w:lineRule="auto"/>
              <w:jc w:val="center"/>
              <w:rPr>
                <w:rFonts w:eastAsia="Calibri"/>
                <w:b/>
                <w:sz w:val="22"/>
                <w:szCs w:val="22"/>
                <w:lang w:val="uk-UA" w:eastAsia="ar-SA"/>
              </w:rPr>
            </w:pPr>
            <w:r w:rsidRPr="000423BA">
              <w:rPr>
                <w:rFonts w:eastAsia="Calibri"/>
                <w:b/>
                <w:sz w:val="22"/>
                <w:szCs w:val="22"/>
                <w:lang w:val="uk-UA" w:eastAsia="ar-SA"/>
              </w:rPr>
              <w:t>ЗАМОВНИК:</w:t>
            </w:r>
          </w:p>
          <w:p w14:paraId="6749F281" w14:textId="05C9CADE" w:rsidR="002846EC" w:rsidRPr="00E90019" w:rsidRDefault="002846EC" w:rsidP="00B84C27">
            <w:pPr>
              <w:tabs>
                <w:tab w:val="left" w:pos="2680"/>
                <w:tab w:val="left" w:pos="4962"/>
              </w:tabs>
              <w:suppressAutoHyphens/>
              <w:spacing w:line="233" w:lineRule="auto"/>
              <w:contextualSpacing/>
              <w:jc w:val="both"/>
              <w:rPr>
                <w:rFonts w:eastAsia="Calibri"/>
                <w:b/>
                <w:sz w:val="22"/>
                <w:szCs w:val="22"/>
                <w:lang w:val="ru-RU" w:eastAsia="ru-RU"/>
              </w:rPr>
            </w:pPr>
            <w:r w:rsidRPr="000423BA">
              <w:rPr>
                <w:rFonts w:eastAsia="Calibri"/>
                <w:b/>
                <w:sz w:val="22"/>
                <w:szCs w:val="22"/>
                <w:lang w:val="uk-UA" w:eastAsia="ru-RU"/>
              </w:rPr>
              <w:t xml:space="preserve">ДУ </w:t>
            </w:r>
            <w:r w:rsidR="0078589F" w:rsidRPr="00E90019">
              <w:rPr>
                <w:rFonts w:eastAsia="Calibri"/>
                <w:b/>
                <w:sz w:val="22"/>
                <w:szCs w:val="22"/>
                <w:lang w:val="ru-RU" w:eastAsia="ru-RU"/>
              </w:rPr>
              <w:t>“</w:t>
            </w:r>
            <w:r w:rsidRPr="000423BA">
              <w:rPr>
                <w:rFonts w:eastAsia="Calibri"/>
                <w:b/>
                <w:sz w:val="22"/>
                <w:szCs w:val="22"/>
                <w:lang w:val="uk-UA" w:eastAsia="ru-RU"/>
              </w:rPr>
              <w:t>НВМК</w:t>
            </w:r>
            <w:r w:rsidR="0078589F" w:rsidRPr="00E90019">
              <w:rPr>
                <w:rFonts w:eastAsia="Calibri"/>
                <w:b/>
                <w:sz w:val="22"/>
                <w:szCs w:val="22"/>
                <w:lang w:val="ru-RU" w:eastAsia="ru-RU"/>
              </w:rPr>
              <w:t>”</w:t>
            </w:r>
          </w:p>
          <w:p w14:paraId="1AE91CAD" w14:textId="6AD87752" w:rsidR="002846EC" w:rsidRPr="000423BA" w:rsidRDefault="002846EC" w:rsidP="00B84C27">
            <w:pPr>
              <w:tabs>
                <w:tab w:val="left" w:pos="2680"/>
                <w:tab w:val="left" w:pos="4962"/>
              </w:tabs>
              <w:suppressAutoHyphens/>
              <w:spacing w:line="233" w:lineRule="auto"/>
              <w:contextualSpacing/>
              <w:jc w:val="both"/>
              <w:rPr>
                <w:rFonts w:eastAsia="Calibri"/>
                <w:sz w:val="22"/>
                <w:szCs w:val="22"/>
                <w:lang w:val="uk-UA" w:eastAsia="ar-SA"/>
              </w:rPr>
            </w:pPr>
            <w:r w:rsidRPr="000423BA">
              <w:rPr>
                <w:rFonts w:eastAsia="Calibri"/>
                <w:sz w:val="22"/>
                <w:szCs w:val="22"/>
                <w:lang w:val="uk-UA" w:eastAsia="ar-SA"/>
              </w:rPr>
              <w:t>Код ЄДРПОУ</w:t>
            </w:r>
            <w:r w:rsidR="00BB34C9">
              <w:rPr>
                <w:rFonts w:eastAsia="Calibri"/>
                <w:sz w:val="22"/>
                <w:szCs w:val="22"/>
                <w:lang w:val="uk-UA" w:eastAsia="ar-SA"/>
              </w:rPr>
              <w:t xml:space="preserve">: </w:t>
            </w:r>
            <w:r w:rsidRPr="000423BA">
              <w:rPr>
                <w:rFonts w:eastAsia="Calibri"/>
                <w:sz w:val="22"/>
                <w:szCs w:val="22"/>
                <w:lang w:val="uk-UA" w:eastAsia="ar-SA"/>
              </w:rPr>
              <w:t>45022710</w:t>
            </w:r>
          </w:p>
          <w:p w14:paraId="7BFDDC34" w14:textId="0D667902"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Юр</w:t>
            </w:r>
            <w:r w:rsidRPr="000423BA">
              <w:rPr>
                <w:rFonts w:eastAsia="Calibri"/>
                <w:sz w:val="22"/>
                <w:szCs w:val="22"/>
                <w:lang w:val="uk-UA" w:eastAsia="ru-RU"/>
              </w:rPr>
              <w:t xml:space="preserve">. </w:t>
            </w:r>
            <w:r w:rsidRPr="000423BA">
              <w:rPr>
                <w:rFonts w:eastAsia="Calibri"/>
                <w:sz w:val="22"/>
                <w:szCs w:val="22"/>
                <w:lang w:val="ru-RU" w:eastAsia="ru-RU"/>
              </w:rPr>
              <w:t>адреса</w:t>
            </w:r>
            <w:r w:rsidR="00BB34C9">
              <w:rPr>
                <w:rFonts w:eastAsia="Calibri"/>
                <w:sz w:val="22"/>
                <w:szCs w:val="22"/>
                <w:lang w:val="ru-RU" w:eastAsia="ru-RU"/>
              </w:rPr>
              <w:t>:</w:t>
            </w:r>
            <w:r w:rsidRPr="000423BA">
              <w:rPr>
                <w:rFonts w:eastAsia="Calibri"/>
                <w:sz w:val="22"/>
                <w:szCs w:val="22"/>
                <w:lang w:val="ru-RU" w:eastAsia="ru-RU"/>
              </w:rPr>
              <w:t xml:space="preserve"> 01001, м. Київ,</w:t>
            </w:r>
          </w:p>
          <w:p w14:paraId="54F5C268"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провулок Музейний,12</w:t>
            </w:r>
          </w:p>
          <w:p w14:paraId="732FF202"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 xml:space="preserve">р/р </w:t>
            </w:r>
            <w:r>
              <w:rPr>
                <w:rFonts w:eastAsia="Calibri"/>
                <w:sz w:val="22"/>
                <w:szCs w:val="22"/>
                <w:lang w:val="ru-RU" w:eastAsia="ru-RU"/>
              </w:rPr>
              <w:t>_______________________________________</w:t>
            </w:r>
          </w:p>
          <w:p w14:paraId="11643BF4"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УДКСУ у Печерському р-ні м. Києва</w:t>
            </w:r>
          </w:p>
          <w:p w14:paraId="4D5CB19E"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МФО 820172</w:t>
            </w:r>
          </w:p>
          <w:p w14:paraId="7816DA27" w14:textId="77777777" w:rsidR="002846EC" w:rsidRPr="000423BA" w:rsidRDefault="002846EC" w:rsidP="00B84C27">
            <w:pPr>
              <w:tabs>
                <w:tab w:val="left" w:pos="4962"/>
              </w:tabs>
              <w:spacing w:line="233" w:lineRule="auto"/>
              <w:contextualSpacing/>
              <w:jc w:val="both"/>
              <w:rPr>
                <w:rFonts w:eastAsia="Calibri"/>
                <w:sz w:val="22"/>
                <w:szCs w:val="22"/>
                <w:lang w:val="ru-RU" w:eastAsia="ru-RU"/>
              </w:rPr>
            </w:pPr>
            <w:r w:rsidRPr="000423BA">
              <w:rPr>
                <w:rFonts w:eastAsia="Calibri"/>
                <w:sz w:val="22"/>
                <w:szCs w:val="22"/>
                <w:lang w:val="ru-RU" w:eastAsia="ru-RU"/>
              </w:rPr>
              <w:t>Неприбуткова установа</w:t>
            </w:r>
          </w:p>
          <w:p w14:paraId="1FBC0F9E" w14:textId="77777777" w:rsidR="002846EC" w:rsidRPr="000423BA"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0CAFE736" w14:textId="77777777" w:rsidR="002846EC"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5345A8AE" w14:textId="77777777" w:rsidR="002846EC" w:rsidRPr="000423BA" w:rsidRDefault="002846EC" w:rsidP="00B84C27">
            <w:pPr>
              <w:pBdr>
                <w:top w:val="nil"/>
                <w:left w:val="nil"/>
                <w:bottom w:val="nil"/>
                <w:right w:val="nil"/>
                <w:between w:val="nil"/>
              </w:pBdr>
              <w:suppressAutoHyphens/>
              <w:spacing w:line="233" w:lineRule="auto"/>
              <w:jc w:val="both"/>
              <w:rPr>
                <w:rFonts w:eastAsia="Calibri"/>
                <w:sz w:val="22"/>
                <w:szCs w:val="22"/>
                <w:lang w:val="uk-UA" w:eastAsia="ar-SA"/>
              </w:rPr>
            </w:pPr>
          </w:p>
          <w:p w14:paraId="3264FF8B" w14:textId="77777777" w:rsidR="002846EC" w:rsidRPr="000423BA" w:rsidRDefault="002846EC" w:rsidP="00B84C27">
            <w:pPr>
              <w:tabs>
                <w:tab w:val="left" w:pos="2680"/>
                <w:tab w:val="left" w:pos="4962"/>
              </w:tabs>
              <w:suppressAutoHyphens/>
              <w:spacing w:line="233" w:lineRule="auto"/>
              <w:contextualSpacing/>
              <w:jc w:val="both"/>
              <w:rPr>
                <w:rFonts w:eastAsia="Calibri"/>
                <w:b/>
                <w:sz w:val="22"/>
                <w:szCs w:val="22"/>
                <w:lang w:val="uk-UA" w:eastAsia="ru-RU"/>
              </w:rPr>
            </w:pPr>
            <w:r w:rsidRPr="000423BA">
              <w:rPr>
                <w:rFonts w:eastAsia="Calibri"/>
                <w:b/>
                <w:sz w:val="22"/>
                <w:szCs w:val="22"/>
                <w:lang w:val="uk-UA" w:eastAsia="ru-RU"/>
              </w:rPr>
              <w:t xml:space="preserve">Директор </w:t>
            </w:r>
          </w:p>
          <w:p w14:paraId="67AC3349" w14:textId="77777777" w:rsidR="002846EC" w:rsidRPr="000423BA" w:rsidRDefault="002846EC" w:rsidP="00B84C27">
            <w:pPr>
              <w:tabs>
                <w:tab w:val="left" w:pos="2680"/>
                <w:tab w:val="left" w:pos="4962"/>
              </w:tabs>
              <w:suppressAutoHyphens/>
              <w:spacing w:line="233" w:lineRule="auto"/>
              <w:jc w:val="both"/>
              <w:rPr>
                <w:rFonts w:eastAsia="Calibri"/>
                <w:b/>
                <w:sz w:val="22"/>
                <w:szCs w:val="22"/>
                <w:lang w:val="uk-UA" w:eastAsia="ru-RU"/>
              </w:rPr>
            </w:pPr>
          </w:p>
          <w:p w14:paraId="543875C6" w14:textId="77777777" w:rsidR="002846EC" w:rsidRPr="000423BA" w:rsidRDefault="002846EC" w:rsidP="00B84C27">
            <w:pPr>
              <w:tabs>
                <w:tab w:val="left" w:pos="2680"/>
                <w:tab w:val="left" w:pos="4962"/>
              </w:tabs>
              <w:suppressAutoHyphens/>
              <w:spacing w:line="233" w:lineRule="auto"/>
              <w:jc w:val="both"/>
              <w:rPr>
                <w:rFonts w:eastAsia="Calibri"/>
                <w:sz w:val="22"/>
                <w:szCs w:val="22"/>
                <w:lang w:val="uk-UA" w:eastAsia="ru-RU"/>
              </w:rPr>
            </w:pPr>
            <w:r w:rsidRPr="000423BA">
              <w:rPr>
                <w:rFonts w:eastAsia="Calibri"/>
                <w:b/>
                <w:sz w:val="22"/>
                <w:szCs w:val="22"/>
                <w:lang w:val="uk-UA" w:eastAsia="ru-RU"/>
              </w:rPr>
              <w:t>_______</w:t>
            </w:r>
            <w:r>
              <w:rPr>
                <w:rFonts w:eastAsia="Calibri"/>
                <w:b/>
                <w:sz w:val="22"/>
                <w:szCs w:val="22"/>
                <w:lang w:val="uk-UA" w:eastAsia="ru-RU"/>
              </w:rPr>
              <w:t>_______</w:t>
            </w:r>
            <w:r w:rsidRPr="000423BA">
              <w:rPr>
                <w:rFonts w:eastAsia="Calibri"/>
                <w:b/>
                <w:sz w:val="22"/>
                <w:szCs w:val="22"/>
                <w:lang w:val="uk-UA" w:eastAsia="ru-RU"/>
              </w:rPr>
              <w:t>___Ярослав ПРОНЮТКІН</w:t>
            </w:r>
          </w:p>
          <w:p w14:paraId="150B093F" w14:textId="77777777" w:rsidR="002846EC" w:rsidRPr="00AE44D0" w:rsidRDefault="002846EC" w:rsidP="00B84C27">
            <w:pPr>
              <w:pBdr>
                <w:top w:val="nil"/>
                <w:left w:val="nil"/>
                <w:bottom w:val="nil"/>
                <w:right w:val="nil"/>
                <w:between w:val="nil"/>
              </w:pBdr>
              <w:suppressAutoHyphens/>
              <w:spacing w:line="233" w:lineRule="auto"/>
              <w:rPr>
                <w:rFonts w:eastAsia="Calibri"/>
                <w:sz w:val="22"/>
                <w:szCs w:val="22"/>
                <w:lang w:val="uk-UA" w:eastAsia="ar-SA"/>
              </w:rPr>
            </w:pPr>
            <w:r w:rsidRPr="00AE44D0">
              <w:rPr>
                <w:rFonts w:eastAsia="Calibri"/>
                <w:b/>
                <w:sz w:val="22"/>
                <w:szCs w:val="22"/>
                <w:lang w:val="uk-UA" w:eastAsia="ar-SA"/>
              </w:rPr>
              <w:t>МП</w:t>
            </w:r>
          </w:p>
        </w:tc>
        <w:tc>
          <w:tcPr>
            <w:tcW w:w="4678" w:type="dxa"/>
          </w:tcPr>
          <w:p w14:paraId="636E60F8" w14:textId="77777777" w:rsidR="002846EC" w:rsidRPr="00AE44D0" w:rsidRDefault="002846EC" w:rsidP="00B84C27">
            <w:pPr>
              <w:pBdr>
                <w:top w:val="nil"/>
                <w:left w:val="nil"/>
                <w:bottom w:val="nil"/>
                <w:right w:val="nil"/>
                <w:between w:val="nil"/>
              </w:pBdr>
              <w:suppressAutoHyphens/>
              <w:spacing w:line="233" w:lineRule="auto"/>
              <w:ind w:left="720"/>
              <w:jc w:val="both"/>
              <w:rPr>
                <w:rFonts w:eastAsia="Calibri"/>
                <w:b/>
                <w:sz w:val="22"/>
                <w:szCs w:val="22"/>
                <w:lang w:val="uk-UA" w:eastAsia="ar-SA"/>
              </w:rPr>
            </w:pPr>
            <w:r w:rsidRPr="00AE44D0">
              <w:rPr>
                <w:rFonts w:eastAsia="Calibri"/>
                <w:b/>
                <w:sz w:val="22"/>
                <w:szCs w:val="22"/>
                <w:lang w:val="uk-UA" w:eastAsia="ar-SA"/>
              </w:rPr>
              <w:t>ПОСТАЧАЛЬНИК:</w:t>
            </w:r>
          </w:p>
          <w:p w14:paraId="1C8AF4F2" w14:textId="77777777" w:rsidR="002846EC" w:rsidRPr="00AE44D0" w:rsidRDefault="002846EC" w:rsidP="00B84C27">
            <w:pPr>
              <w:keepNext/>
              <w:keepLines/>
              <w:spacing w:line="233" w:lineRule="auto"/>
              <w:rPr>
                <w:rFonts w:eastAsia="Calibri"/>
                <w:b/>
                <w:sz w:val="22"/>
                <w:szCs w:val="22"/>
                <w:lang w:val="uk-UA"/>
              </w:rPr>
            </w:pPr>
          </w:p>
          <w:p w14:paraId="19E39C24" w14:textId="77777777" w:rsidR="002846EC" w:rsidRPr="00AE44D0" w:rsidRDefault="002846EC" w:rsidP="00B84C27">
            <w:pPr>
              <w:keepNext/>
              <w:keepLines/>
              <w:spacing w:line="233" w:lineRule="auto"/>
              <w:rPr>
                <w:rFonts w:eastAsia="Georgia"/>
                <w:sz w:val="22"/>
                <w:szCs w:val="22"/>
                <w:lang w:val="uk-UA"/>
              </w:rPr>
            </w:pPr>
            <w:r w:rsidRPr="00AE44D0">
              <w:rPr>
                <w:rFonts w:eastAsia="Calibri"/>
                <w:b/>
                <w:sz w:val="22"/>
                <w:szCs w:val="22"/>
                <w:lang w:val="uk-UA"/>
              </w:rPr>
              <w:t xml:space="preserve">__________________ </w:t>
            </w:r>
          </w:p>
          <w:p w14:paraId="4BE9DBB5" w14:textId="77777777" w:rsidR="002846EC" w:rsidRPr="00AE44D0" w:rsidRDefault="002846EC" w:rsidP="00B84C27">
            <w:pPr>
              <w:pBdr>
                <w:top w:val="nil"/>
                <w:left w:val="nil"/>
                <w:bottom w:val="nil"/>
                <w:right w:val="nil"/>
                <w:between w:val="nil"/>
              </w:pBdr>
              <w:suppressAutoHyphens/>
              <w:spacing w:line="233" w:lineRule="auto"/>
              <w:rPr>
                <w:rFonts w:eastAsia="Calibri"/>
                <w:b/>
                <w:sz w:val="22"/>
                <w:szCs w:val="22"/>
                <w:lang w:val="uk-UA" w:eastAsia="ar-SA"/>
              </w:rPr>
            </w:pPr>
            <w:r w:rsidRPr="00AE44D0">
              <w:rPr>
                <w:rFonts w:eastAsia="Calibri"/>
                <w:b/>
                <w:sz w:val="22"/>
                <w:szCs w:val="22"/>
                <w:lang w:val="uk-UA" w:eastAsia="ar-SA"/>
              </w:rPr>
              <w:t>МП</w:t>
            </w:r>
          </w:p>
        </w:tc>
      </w:tr>
    </w:tbl>
    <w:p w14:paraId="0D6C8696" w14:textId="77777777" w:rsidR="002846EC" w:rsidRPr="00E51DC5" w:rsidRDefault="002846EC" w:rsidP="002846EC">
      <w:pPr>
        <w:spacing w:line="233" w:lineRule="auto"/>
        <w:rPr>
          <w:rFonts w:eastAsia="Calibri"/>
          <w:b/>
          <w:color w:val="403B3E"/>
          <w:sz w:val="22"/>
          <w:szCs w:val="22"/>
          <w:lang w:val="ru-RU" w:eastAsia="ar-SA"/>
        </w:rPr>
      </w:pPr>
    </w:p>
    <w:p w14:paraId="1773D108" w14:textId="77777777" w:rsidR="002846EC" w:rsidRPr="000A2314" w:rsidRDefault="002846EC" w:rsidP="002846EC">
      <w:pPr>
        <w:widowControl w:val="0"/>
        <w:ind w:firstLine="709"/>
        <w:contextualSpacing/>
        <w:jc w:val="both"/>
        <w:rPr>
          <w:b/>
          <w:lang w:val="ru-RU"/>
        </w:rPr>
      </w:pPr>
    </w:p>
    <w:p w14:paraId="5126DDA5" w14:textId="77777777" w:rsidR="002846EC" w:rsidRPr="00C85EB2" w:rsidRDefault="002846EC" w:rsidP="002846EC">
      <w:pPr>
        <w:widowControl w:val="0"/>
        <w:ind w:firstLine="709"/>
        <w:contextualSpacing/>
        <w:jc w:val="both"/>
        <w:rPr>
          <w:rFonts w:eastAsia="Courier New"/>
          <w:b/>
          <w:i/>
          <w:color w:val="000000"/>
          <w:lang w:val="uk-UA" w:eastAsia="ru-RU"/>
        </w:rPr>
      </w:pPr>
      <w:r w:rsidRPr="00C85EB2">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5B11F68E" w:rsidR="00A9237F" w:rsidRPr="00C85EB2" w:rsidRDefault="002846EC" w:rsidP="002846EC">
      <w:pPr>
        <w:widowControl w:val="0"/>
        <w:autoSpaceDE w:val="0"/>
        <w:autoSpaceDN w:val="0"/>
        <w:jc w:val="center"/>
        <w:outlineLvl w:val="2"/>
        <w:rPr>
          <w:b/>
          <w:lang w:val="uk-UA"/>
        </w:rPr>
      </w:pPr>
      <w:r w:rsidRPr="00C85EB2">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AA2B8C">
      <w:headerReference w:type="default" r:id="rId18"/>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3A43" w14:textId="77777777" w:rsidR="00AA2B8C" w:rsidRDefault="00AA2B8C">
      <w:r>
        <w:separator/>
      </w:r>
    </w:p>
  </w:endnote>
  <w:endnote w:type="continuationSeparator" w:id="0">
    <w:p w14:paraId="1E81FFC5" w14:textId="77777777" w:rsidR="00AA2B8C" w:rsidRDefault="00A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 PL KaitiM GB">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62C5" w14:textId="77777777" w:rsidR="00AA2B8C" w:rsidRDefault="00AA2B8C">
      <w:r>
        <w:separator/>
      </w:r>
    </w:p>
  </w:footnote>
  <w:footnote w:type="continuationSeparator" w:id="0">
    <w:p w14:paraId="5A634847" w14:textId="77777777" w:rsidR="00AA2B8C" w:rsidRDefault="00AA2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1D59F5" w:rsidRDefault="001D59F5">
    <w:pPr>
      <w:pBdr>
        <w:top w:val="nil"/>
        <w:left w:val="nil"/>
        <w:bottom w:val="nil"/>
        <w:right w:val="nil"/>
        <w:between w:val="nil"/>
      </w:pBdr>
      <w:jc w:val="center"/>
      <w:rPr>
        <w:color w:val="000000"/>
      </w:rPr>
    </w:pPr>
  </w:p>
  <w:p w14:paraId="38C87F81" w14:textId="77777777" w:rsidR="001D59F5" w:rsidRDefault="001D59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6E68"/>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D59F5"/>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46EC"/>
    <w:rsid w:val="002856E3"/>
    <w:rsid w:val="002861CB"/>
    <w:rsid w:val="00286864"/>
    <w:rsid w:val="002879A7"/>
    <w:rsid w:val="00293314"/>
    <w:rsid w:val="002971C7"/>
    <w:rsid w:val="002A0338"/>
    <w:rsid w:val="002A383A"/>
    <w:rsid w:val="002A4BB2"/>
    <w:rsid w:val="002B310E"/>
    <w:rsid w:val="002B6EB2"/>
    <w:rsid w:val="002C14D6"/>
    <w:rsid w:val="002C2267"/>
    <w:rsid w:val="002C28AE"/>
    <w:rsid w:val="002C303C"/>
    <w:rsid w:val="002C5B17"/>
    <w:rsid w:val="002C6A6F"/>
    <w:rsid w:val="002E140A"/>
    <w:rsid w:val="002E1D31"/>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4007D"/>
    <w:rsid w:val="00340F96"/>
    <w:rsid w:val="00347ADC"/>
    <w:rsid w:val="0035031D"/>
    <w:rsid w:val="003511F6"/>
    <w:rsid w:val="0035542E"/>
    <w:rsid w:val="00361699"/>
    <w:rsid w:val="00365B73"/>
    <w:rsid w:val="00380A67"/>
    <w:rsid w:val="00381F5A"/>
    <w:rsid w:val="003843AE"/>
    <w:rsid w:val="003B631A"/>
    <w:rsid w:val="003C7CBD"/>
    <w:rsid w:val="003D1F62"/>
    <w:rsid w:val="003D3518"/>
    <w:rsid w:val="003D51A2"/>
    <w:rsid w:val="003D59A9"/>
    <w:rsid w:val="003D642E"/>
    <w:rsid w:val="003E0CA7"/>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2508E"/>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0F85"/>
    <w:rsid w:val="00551E14"/>
    <w:rsid w:val="005541DC"/>
    <w:rsid w:val="005551CB"/>
    <w:rsid w:val="00556EC9"/>
    <w:rsid w:val="00561407"/>
    <w:rsid w:val="00565A75"/>
    <w:rsid w:val="00566168"/>
    <w:rsid w:val="0057519F"/>
    <w:rsid w:val="00575774"/>
    <w:rsid w:val="0058115D"/>
    <w:rsid w:val="005822D4"/>
    <w:rsid w:val="00584D77"/>
    <w:rsid w:val="005923A5"/>
    <w:rsid w:val="0059635A"/>
    <w:rsid w:val="005A1087"/>
    <w:rsid w:val="005A3642"/>
    <w:rsid w:val="005A3CE6"/>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5742D"/>
    <w:rsid w:val="006608FE"/>
    <w:rsid w:val="00665897"/>
    <w:rsid w:val="00673280"/>
    <w:rsid w:val="00683A9A"/>
    <w:rsid w:val="00685727"/>
    <w:rsid w:val="00690573"/>
    <w:rsid w:val="0069184B"/>
    <w:rsid w:val="00695EDC"/>
    <w:rsid w:val="006A19B3"/>
    <w:rsid w:val="006A3CDA"/>
    <w:rsid w:val="006B1A9F"/>
    <w:rsid w:val="006B5D25"/>
    <w:rsid w:val="006B6D56"/>
    <w:rsid w:val="006B722E"/>
    <w:rsid w:val="006C215B"/>
    <w:rsid w:val="006C2ABF"/>
    <w:rsid w:val="006C4E9E"/>
    <w:rsid w:val="006D219B"/>
    <w:rsid w:val="006D33AB"/>
    <w:rsid w:val="006D6F2E"/>
    <w:rsid w:val="006E3375"/>
    <w:rsid w:val="006E49A4"/>
    <w:rsid w:val="006E4E94"/>
    <w:rsid w:val="006F0029"/>
    <w:rsid w:val="006F308D"/>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8589F"/>
    <w:rsid w:val="00793AA8"/>
    <w:rsid w:val="00796E08"/>
    <w:rsid w:val="00797AEA"/>
    <w:rsid w:val="00797C73"/>
    <w:rsid w:val="007A1D41"/>
    <w:rsid w:val="007A2B58"/>
    <w:rsid w:val="007A4EF5"/>
    <w:rsid w:val="007B24B3"/>
    <w:rsid w:val="007B27AD"/>
    <w:rsid w:val="007B578B"/>
    <w:rsid w:val="007C122A"/>
    <w:rsid w:val="007D4F99"/>
    <w:rsid w:val="007D69BD"/>
    <w:rsid w:val="007E1C50"/>
    <w:rsid w:val="007E2111"/>
    <w:rsid w:val="007E45C5"/>
    <w:rsid w:val="007E4DB6"/>
    <w:rsid w:val="007E66D1"/>
    <w:rsid w:val="007F3281"/>
    <w:rsid w:val="007F39CC"/>
    <w:rsid w:val="007F5273"/>
    <w:rsid w:val="00804458"/>
    <w:rsid w:val="00821ED0"/>
    <w:rsid w:val="0082248A"/>
    <w:rsid w:val="00824B1E"/>
    <w:rsid w:val="00826EBF"/>
    <w:rsid w:val="00832627"/>
    <w:rsid w:val="00835158"/>
    <w:rsid w:val="00835885"/>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95F"/>
    <w:rsid w:val="00903D55"/>
    <w:rsid w:val="00905729"/>
    <w:rsid w:val="00911EC2"/>
    <w:rsid w:val="0091430C"/>
    <w:rsid w:val="009271E4"/>
    <w:rsid w:val="009342B8"/>
    <w:rsid w:val="009361A7"/>
    <w:rsid w:val="00940440"/>
    <w:rsid w:val="0094449A"/>
    <w:rsid w:val="00944CFF"/>
    <w:rsid w:val="00944E5D"/>
    <w:rsid w:val="009523EA"/>
    <w:rsid w:val="0095383E"/>
    <w:rsid w:val="009637C7"/>
    <w:rsid w:val="00967721"/>
    <w:rsid w:val="00970143"/>
    <w:rsid w:val="0097246F"/>
    <w:rsid w:val="009725F0"/>
    <w:rsid w:val="00982509"/>
    <w:rsid w:val="00984590"/>
    <w:rsid w:val="00991561"/>
    <w:rsid w:val="009B1547"/>
    <w:rsid w:val="009B32A9"/>
    <w:rsid w:val="009D4F2C"/>
    <w:rsid w:val="009D66AA"/>
    <w:rsid w:val="009E13B0"/>
    <w:rsid w:val="009E674A"/>
    <w:rsid w:val="009F5E4A"/>
    <w:rsid w:val="00A04C08"/>
    <w:rsid w:val="00A10A61"/>
    <w:rsid w:val="00A10E31"/>
    <w:rsid w:val="00A130C8"/>
    <w:rsid w:val="00A17042"/>
    <w:rsid w:val="00A3656F"/>
    <w:rsid w:val="00A40D47"/>
    <w:rsid w:val="00A449FE"/>
    <w:rsid w:val="00A50379"/>
    <w:rsid w:val="00A551D4"/>
    <w:rsid w:val="00A62D88"/>
    <w:rsid w:val="00A65C05"/>
    <w:rsid w:val="00A77E7E"/>
    <w:rsid w:val="00A8207D"/>
    <w:rsid w:val="00A86405"/>
    <w:rsid w:val="00A87089"/>
    <w:rsid w:val="00A9002C"/>
    <w:rsid w:val="00A906B6"/>
    <w:rsid w:val="00A9237F"/>
    <w:rsid w:val="00AA26DC"/>
    <w:rsid w:val="00AA2B8C"/>
    <w:rsid w:val="00AA6659"/>
    <w:rsid w:val="00AA78BF"/>
    <w:rsid w:val="00AB0D55"/>
    <w:rsid w:val="00AB1BDE"/>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5A5A"/>
    <w:rsid w:val="00B6662B"/>
    <w:rsid w:val="00B800B8"/>
    <w:rsid w:val="00B876EB"/>
    <w:rsid w:val="00B933E8"/>
    <w:rsid w:val="00B93A4D"/>
    <w:rsid w:val="00BA0E2F"/>
    <w:rsid w:val="00BA2B1A"/>
    <w:rsid w:val="00BB0002"/>
    <w:rsid w:val="00BB0B71"/>
    <w:rsid w:val="00BB34C9"/>
    <w:rsid w:val="00BB5D01"/>
    <w:rsid w:val="00BB5FF8"/>
    <w:rsid w:val="00BC21DA"/>
    <w:rsid w:val="00BD378B"/>
    <w:rsid w:val="00BD7CE4"/>
    <w:rsid w:val="00BE311B"/>
    <w:rsid w:val="00BE7DA5"/>
    <w:rsid w:val="00BF0EC1"/>
    <w:rsid w:val="00C0358C"/>
    <w:rsid w:val="00C05FFA"/>
    <w:rsid w:val="00C06906"/>
    <w:rsid w:val="00C104C1"/>
    <w:rsid w:val="00C2057B"/>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235"/>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66731"/>
    <w:rsid w:val="00D74D64"/>
    <w:rsid w:val="00D74DA6"/>
    <w:rsid w:val="00D759F4"/>
    <w:rsid w:val="00D75EE4"/>
    <w:rsid w:val="00D87B07"/>
    <w:rsid w:val="00D91BC2"/>
    <w:rsid w:val="00DB0913"/>
    <w:rsid w:val="00DB5E11"/>
    <w:rsid w:val="00DC7C84"/>
    <w:rsid w:val="00DC7DCC"/>
    <w:rsid w:val="00DD306C"/>
    <w:rsid w:val="00DF1C99"/>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0019"/>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2DE2"/>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style>
  <w:style w:type="paragraph" w:customStyle="1" w:styleId="font5">
    <w:name w:val="font5"/>
    <w:basedOn w:val="a"/>
    <w:rsid w:val="00AE3C10"/>
    <w:pPr>
      <w:spacing w:before="100" w:beforeAutospacing="1" w:after="100" w:afterAutospacing="1"/>
    </w:pPr>
    <w:rPr>
      <w:b/>
      <w:bCs/>
      <w:color w:val="000000"/>
    </w:rPr>
  </w:style>
  <w:style w:type="paragraph" w:customStyle="1" w:styleId="font6">
    <w:name w:val="font6"/>
    <w:basedOn w:val="a"/>
    <w:rsid w:val="00AE3C10"/>
    <w:pPr>
      <w:spacing w:before="100" w:beforeAutospacing="1" w:after="100" w:afterAutospacing="1"/>
    </w:pPr>
    <w:rPr>
      <w:b/>
      <w:bCs/>
      <w:color w:val="000000"/>
      <w:u w:val="single"/>
    </w:rPr>
  </w:style>
  <w:style w:type="paragraph" w:customStyle="1" w:styleId="xl63">
    <w:name w:val="xl63"/>
    <w:basedOn w:val="a"/>
    <w:rsid w:val="00AE3C10"/>
    <w:pPr>
      <w:spacing w:before="100" w:beforeAutospacing="1" w:after="100" w:afterAutospacing="1"/>
    </w:pPr>
    <w:rPr>
      <w:b/>
      <w:bCs/>
      <w:sz w:val="26"/>
      <w:szCs w:val="26"/>
    </w:rPr>
  </w:style>
  <w:style w:type="paragraph" w:customStyle="1" w:styleId="xl64">
    <w:name w:val="xl64"/>
    <w:basedOn w:val="a"/>
    <w:rsid w:val="00AE3C10"/>
    <w:pPr>
      <w:spacing w:before="100" w:beforeAutospacing="1" w:after="100" w:afterAutospacing="1"/>
    </w:pPr>
  </w:style>
  <w:style w:type="paragraph" w:customStyle="1" w:styleId="xl65">
    <w:name w:val="xl65"/>
    <w:basedOn w:val="a"/>
    <w:rsid w:val="00AE3C10"/>
    <w:pPr>
      <w:spacing w:before="100" w:beforeAutospacing="1" w:after="100" w:afterAutospacing="1"/>
    </w:pPr>
  </w:style>
  <w:style w:type="paragraph" w:customStyle="1" w:styleId="xl66">
    <w:name w:val="xl66"/>
    <w:basedOn w:val="a"/>
    <w:rsid w:val="00AE3C10"/>
    <w:pPr>
      <w:spacing w:before="100" w:beforeAutospacing="1" w:after="100" w:afterAutospacing="1"/>
    </w:pPr>
    <w:rPr>
      <w:b/>
      <w:bCs/>
    </w:rPr>
  </w:style>
  <w:style w:type="paragraph" w:customStyle="1" w:styleId="xl67">
    <w:name w:val="xl67"/>
    <w:basedOn w:val="a"/>
    <w:rsid w:val="00AE3C10"/>
    <w:pPr>
      <w:spacing w:before="100" w:beforeAutospacing="1" w:after="100" w:afterAutospacing="1"/>
      <w:jc w:val="right"/>
    </w:pPr>
    <w:rPr>
      <w:b/>
      <w:bCs/>
    </w:rPr>
  </w:style>
  <w:style w:type="paragraph" w:customStyle="1" w:styleId="xl68">
    <w:name w:val="xl68"/>
    <w:basedOn w:val="a"/>
    <w:rsid w:val="00AE3C10"/>
    <w:pPr>
      <w:spacing w:before="100" w:beforeAutospacing="1" w:after="100" w:afterAutospacing="1"/>
    </w:pPr>
    <w:rPr>
      <w:b/>
      <w:bCs/>
    </w:rPr>
  </w:style>
  <w:style w:type="paragraph" w:customStyle="1" w:styleId="xl69">
    <w:name w:val="xl69"/>
    <w:basedOn w:val="a"/>
    <w:rsid w:val="00AE3C10"/>
    <w:pPr>
      <w:pBdr>
        <w:bottom w:val="single" w:sz="4" w:space="0" w:color="auto"/>
      </w:pBdr>
      <w:spacing w:before="100" w:beforeAutospacing="1" w:after="100" w:afterAutospacing="1"/>
    </w:p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AE3C10"/>
    <w:pPr>
      <w:spacing w:before="100" w:beforeAutospacing="1" w:after="100" w:afterAutospacing="1"/>
    </w:pPr>
    <w:rPr>
      <w:b/>
      <w:bCs/>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5ED4-FC95-4421-BB2D-EFC0FADD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16835</Words>
  <Characters>95963</Characters>
  <Application>Microsoft Office Word</Application>
  <DocSecurity>0</DocSecurity>
  <Lines>799</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2020-07-13T11:13:00Z</cp:lastPrinted>
  <dcterms:created xsi:type="dcterms:W3CDTF">2024-04-19T06:43:00Z</dcterms:created>
  <dcterms:modified xsi:type="dcterms:W3CDTF">2024-04-22T14:40:00Z</dcterms:modified>
</cp:coreProperties>
</file>