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891" w:rsidRPr="00225891"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225891">
        <w:rPr>
          <w:rFonts w:ascii="Times New Roman" w:eastAsia="Times New Roman" w:hAnsi="Times New Roman"/>
          <w:b/>
          <w:color w:val="00000A"/>
          <w:sz w:val="24"/>
          <w:szCs w:val="24"/>
          <w:lang w:eastAsia="zh-CN"/>
        </w:rPr>
        <w:t xml:space="preserve">ДОДАТОК </w:t>
      </w:r>
      <w:r w:rsidR="00E077F7">
        <w:rPr>
          <w:rFonts w:ascii="Times New Roman" w:eastAsia="Times New Roman" w:hAnsi="Times New Roman"/>
          <w:b/>
          <w:color w:val="00000A"/>
          <w:sz w:val="24"/>
          <w:szCs w:val="24"/>
          <w:lang w:eastAsia="zh-CN"/>
        </w:rPr>
        <w:t>2</w:t>
      </w:r>
    </w:p>
    <w:p w:rsidR="00225891" w:rsidRPr="00225891"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225891">
        <w:rPr>
          <w:rFonts w:ascii="Times New Roman" w:eastAsia="Times New Roman" w:hAnsi="Times New Roman"/>
          <w:i/>
          <w:color w:val="00000A"/>
          <w:sz w:val="24"/>
          <w:szCs w:val="24"/>
          <w:lang w:eastAsia="zh-CN"/>
        </w:rPr>
        <w:t xml:space="preserve">                                                                   </w:t>
      </w:r>
      <w:r w:rsidRPr="00225891">
        <w:rPr>
          <w:rFonts w:ascii="Times New Roman" w:eastAsia="Times New Roman" w:hAnsi="Times New Roman"/>
          <w:i/>
          <w:color w:val="00000A"/>
          <w:sz w:val="24"/>
          <w:szCs w:val="24"/>
          <w:lang w:val="en-US" w:eastAsia="zh-CN"/>
        </w:rPr>
        <w:t xml:space="preserve"> </w:t>
      </w:r>
      <w:r w:rsidRPr="00225891">
        <w:rPr>
          <w:rFonts w:ascii="Times New Roman" w:eastAsia="Times New Roman" w:hAnsi="Times New Roman"/>
          <w:i/>
          <w:color w:val="00000A"/>
          <w:sz w:val="24"/>
          <w:szCs w:val="24"/>
          <w:lang w:eastAsia="zh-CN"/>
        </w:rPr>
        <w:t>до тендерної документації</w:t>
      </w:r>
      <w:r w:rsidRPr="00225891">
        <w:rPr>
          <w:rFonts w:ascii="Times New Roman" w:eastAsia="Times New Roman" w:hAnsi="Times New Roman"/>
          <w:color w:val="00000A"/>
          <w:sz w:val="24"/>
          <w:szCs w:val="24"/>
          <w:lang w:eastAsia="zh-CN"/>
        </w:rPr>
        <w:t xml:space="preserve"> </w:t>
      </w:r>
    </w:p>
    <w:p w:rsidR="00BF7CD4" w:rsidRPr="008B7D85" w:rsidRDefault="00BF7CD4" w:rsidP="00225891">
      <w:pPr>
        <w:tabs>
          <w:tab w:val="left" w:pos="5387"/>
        </w:tabs>
        <w:spacing w:after="0" w:line="240" w:lineRule="auto"/>
        <w:jc w:val="both"/>
        <w:rPr>
          <w:rFonts w:ascii="Times New Roman" w:hAnsi="Times New Roman"/>
          <w:sz w:val="24"/>
          <w:szCs w:val="24"/>
        </w:rPr>
      </w:pPr>
    </w:p>
    <w:p w:rsidR="005528A6" w:rsidRPr="0024465E" w:rsidRDefault="00BF7CD4" w:rsidP="00EF615A">
      <w:pPr>
        <w:spacing w:after="0" w:line="240" w:lineRule="auto"/>
        <w:jc w:val="center"/>
        <w:rPr>
          <w:rFonts w:ascii="Times New Roman" w:hAnsi="Times New Roman"/>
          <w:b/>
          <w:sz w:val="24"/>
          <w:szCs w:val="24"/>
        </w:rPr>
      </w:pPr>
      <w:r w:rsidRPr="008F4E9A">
        <w:rPr>
          <w:rFonts w:ascii="Times New Roman" w:hAnsi="Times New Roman"/>
          <w:b/>
          <w:sz w:val="24"/>
          <w:szCs w:val="24"/>
        </w:rPr>
        <w:t>Інформація про необхідні технічні, якісні та кількісні характеристики предмета закупівлі</w:t>
      </w:r>
      <w:r w:rsidRPr="00BF7CD4">
        <w:rPr>
          <w:rFonts w:ascii="Times New Roman" w:hAnsi="Times New Roman"/>
          <w:b/>
          <w:sz w:val="24"/>
          <w:szCs w:val="24"/>
        </w:rPr>
        <w:t xml:space="preserve"> </w:t>
      </w:r>
      <w:bookmarkStart w:id="0" w:name="_Hlk146874017"/>
      <w:bookmarkStart w:id="1" w:name="_Hlk144374006"/>
      <w:r w:rsidR="00D6160A" w:rsidRPr="00D6160A">
        <w:rPr>
          <w:rFonts w:ascii="Times New Roman" w:hAnsi="Times New Roman"/>
          <w:b/>
          <w:sz w:val="24"/>
          <w:szCs w:val="24"/>
        </w:rPr>
        <w:t>послуг</w:t>
      </w:r>
      <w:r w:rsidR="00F164F4">
        <w:rPr>
          <w:rFonts w:ascii="Times New Roman" w:hAnsi="Times New Roman"/>
          <w:b/>
          <w:sz w:val="24"/>
          <w:szCs w:val="24"/>
        </w:rPr>
        <w:t xml:space="preserve"> з</w:t>
      </w:r>
      <w:r w:rsidR="00D6160A" w:rsidRPr="00D6160A">
        <w:rPr>
          <w:rFonts w:ascii="Times New Roman" w:hAnsi="Times New Roman"/>
          <w:b/>
          <w:sz w:val="24"/>
          <w:szCs w:val="24"/>
        </w:rPr>
        <w:t xml:space="preserve"> </w:t>
      </w:r>
      <w:r w:rsidR="00F164F4">
        <w:rPr>
          <w:rFonts w:ascii="Times New Roman" w:hAnsi="Times New Roman"/>
          <w:b/>
          <w:sz w:val="24"/>
          <w:szCs w:val="24"/>
        </w:rPr>
        <w:t xml:space="preserve">поточного </w:t>
      </w:r>
      <w:r w:rsidR="00A27BAD" w:rsidRPr="00A27BAD">
        <w:rPr>
          <w:rFonts w:ascii="Times New Roman" w:hAnsi="Times New Roman"/>
          <w:b/>
          <w:sz w:val="24"/>
          <w:szCs w:val="24"/>
        </w:rPr>
        <w:t>ремонту, діагностики та технічного обслуговування автомобіля JELCZ C417K</w:t>
      </w:r>
      <w:r w:rsidR="008F4E9A" w:rsidRPr="008F4E9A">
        <w:rPr>
          <w:rFonts w:ascii="Times New Roman" w:hAnsi="Times New Roman"/>
          <w:b/>
          <w:sz w:val="24"/>
          <w:szCs w:val="24"/>
        </w:rPr>
        <w:t xml:space="preserve"> </w:t>
      </w:r>
      <w:r w:rsidR="00EF615A" w:rsidRPr="00D6160A">
        <w:rPr>
          <w:rFonts w:ascii="Times New Roman" w:hAnsi="Times New Roman"/>
          <w:b/>
          <w:sz w:val="24"/>
          <w:szCs w:val="24"/>
        </w:rPr>
        <w:t xml:space="preserve">(код за ЄЗС ДК 021:2015: </w:t>
      </w:r>
      <w:r w:rsidR="00D6160A" w:rsidRPr="00D6160A">
        <w:rPr>
          <w:rFonts w:ascii="Times New Roman" w:hAnsi="Times New Roman"/>
          <w:b/>
          <w:sz w:val="24"/>
          <w:szCs w:val="24"/>
        </w:rPr>
        <w:t xml:space="preserve">50110000-9 - Послуги з ремонту і технічного обслуговування </w:t>
      </w:r>
      <w:proofErr w:type="spellStart"/>
      <w:r w:rsidR="00D6160A" w:rsidRPr="00D6160A">
        <w:rPr>
          <w:rFonts w:ascii="Times New Roman" w:hAnsi="Times New Roman"/>
          <w:b/>
          <w:sz w:val="24"/>
          <w:szCs w:val="24"/>
        </w:rPr>
        <w:t>мототранспортних</w:t>
      </w:r>
      <w:proofErr w:type="spellEnd"/>
      <w:r w:rsidR="00D6160A" w:rsidRPr="00D6160A">
        <w:rPr>
          <w:rFonts w:ascii="Times New Roman" w:hAnsi="Times New Roman"/>
          <w:b/>
          <w:sz w:val="24"/>
          <w:szCs w:val="24"/>
        </w:rPr>
        <w:t xml:space="preserve"> засобів і супутнього обладнання</w:t>
      </w:r>
      <w:r w:rsidR="00D6160A" w:rsidRPr="0024465E">
        <w:rPr>
          <w:rFonts w:ascii="Times New Roman" w:hAnsi="Times New Roman"/>
          <w:b/>
          <w:sz w:val="24"/>
          <w:szCs w:val="24"/>
        </w:rPr>
        <w:t xml:space="preserve">) </w:t>
      </w:r>
      <w:bookmarkEnd w:id="0"/>
    </w:p>
    <w:bookmarkEnd w:id="1"/>
    <w:p w:rsidR="00EF615A" w:rsidRDefault="00EF615A" w:rsidP="00EF615A">
      <w:pPr>
        <w:spacing w:after="0" w:line="240" w:lineRule="auto"/>
        <w:jc w:val="center"/>
        <w:rPr>
          <w:rFonts w:ascii="Times New Roman" w:hAnsi="Times New Roman"/>
          <w:sz w:val="24"/>
          <w:szCs w:val="24"/>
        </w:rPr>
      </w:pPr>
    </w:p>
    <w:p w:rsidR="007E7F0A" w:rsidRDefault="007E7F0A" w:rsidP="007E7F0A">
      <w:pPr>
        <w:spacing w:line="240" w:lineRule="auto"/>
        <w:ind w:firstLine="708"/>
        <w:jc w:val="both"/>
        <w:rPr>
          <w:rFonts w:ascii="Times New Roman" w:hAnsi="Times New Roman"/>
          <w:sz w:val="24"/>
          <w:szCs w:val="20"/>
        </w:rPr>
      </w:pPr>
      <w:r w:rsidRPr="00C1292D">
        <w:rPr>
          <w:rFonts w:ascii="Times New Roman" w:hAnsi="Times New Roman"/>
          <w:sz w:val="24"/>
          <w:szCs w:val="20"/>
        </w:rPr>
        <w:t xml:space="preserve">Учасники закупівлі повинні надати в складі пропозицій інформацію та документи, які підтверджують відповідність пропозиції </w:t>
      </w:r>
      <w:r>
        <w:rPr>
          <w:rFonts w:ascii="Times New Roman" w:hAnsi="Times New Roman"/>
          <w:sz w:val="24"/>
          <w:szCs w:val="20"/>
        </w:rPr>
        <w:t>У</w:t>
      </w:r>
      <w:r w:rsidRPr="00C1292D">
        <w:rPr>
          <w:rFonts w:ascii="Times New Roman" w:hAnsi="Times New Roman"/>
          <w:sz w:val="24"/>
          <w:szCs w:val="20"/>
        </w:rPr>
        <w:t>часника технічним</w:t>
      </w:r>
      <w:r>
        <w:rPr>
          <w:rFonts w:ascii="Times New Roman" w:hAnsi="Times New Roman"/>
          <w:sz w:val="24"/>
          <w:szCs w:val="20"/>
        </w:rPr>
        <w:t xml:space="preserve">, якісним, кількісним та іншим </w:t>
      </w:r>
      <w:r w:rsidRPr="00C1292D">
        <w:rPr>
          <w:rFonts w:ascii="Times New Roman" w:hAnsi="Times New Roman"/>
          <w:sz w:val="24"/>
          <w:szCs w:val="20"/>
        </w:rPr>
        <w:t xml:space="preserve">вимогам до предмета закупівлі, встановленим </w:t>
      </w:r>
      <w:r>
        <w:rPr>
          <w:rFonts w:ascii="Times New Roman" w:hAnsi="Times New Roman"/>
          <w:sz w:val="24"/>
          <w:szCs w:val="20"/>
        </w:rPr>
        <w:t>З</w:t>
      </w:r>
      <w:r w:rsidRPr="00C1292D">
        <w:rPr>
          <w:rFonts w:ascii="Times New Roman" w:hAnsi="Times New Roman"/>
          <w:sz w:val="24"/>
          <w:szCs w:val="20"/>
        </w:rPr>
        <w:t>амовником.</w:t>
      </w:r>
    </w:p>
    <w:p w:rsidR="00C6629E" w:rsidRDefault="00C6629E" w:rsidP="00C6629E">
      <w:pPr>
        <w:spacing w:line="240" w:lineRule="auto"/>
        <w:jc w:val="center"/>
        <w:rPr>
          <w:rFonts w:ascii="Times New Roman" w:hAnsi="Times New Roman"/>
          <w:b/>
          <w:sz w:val="24"/>
          <w:szCs w:val="20"/>
          <w:u w:val="single"/>
        </w:rPr>
      </w:pPr>
      <w:r>
        <w:rPr>
          <w:rFonts w:ascii="Times New Roman" w:hAnsi="Times New Roman"/>
          <w:b/>
          <w:sz w:val="24"/>
          <w:szCs w:val="20"/>
          <w:u w:val="single"/>
        </w:rPr>
        <w:t xml:space="preserve">Орієнтовний </w:t>
      </w:r>
      <w:r w:rsidRPr="00C6629E">
        <w:rPr>
          <w:rFonts w:ascii="Times New Roman" w:hAnsi="Times New Roman"/>
          <w:b/>
          <w:sz w:val="24"/>
          <w:szCs w:val="20"/>
          <w:u w:val="single"/>
        </w:rPr>
        <w:t xml:space="preserve">перелік </w:t>
      </w:r>
      <w:r w:rsidR="00A27BAD" w:rsidRPr="00A27BAD">
        <w:rPr>
          <w:rFonts w:ascii="Times New Roman" w:hAnsi="Times New Roman"/>
          <w:b/>
          <w:sz w:val="24"/>
          <w:szCs w:val="20"/>
          <w:u w:val="single"/>
        </w:rPr>
        <w:t xml:space="preserve">послуг з </w:t>
      </w:r>
      <w:r w:rsidR="00F164F4">
        <w:rPr>
          <w:rFonts w:ascii="Times New Roman" w:hAnsi="Times New Roman"/>
          <w:b/>
          <w:sz w:val="24"/>
          <w:szCs w:val="20"/>
          <w:u w:val="single"/>
        </w:rPr>
        <w:t xml:space="preserve">поточного </w:t>
      </w:r>
      <w:r w:rsidR="00A27BAD" w:rsidRPr="00A27BAD">
        <w:rPr>
          <w:rFonts w:ascii="Times New Roman" w:hAnsi="Times New Roman"/>
          <w:b/>
          <w:sz w:val="24"/>
          <w:szCs w:val="20"/>
          <w:u w:val="single"/>
        </w:rPr>
        <w:t xml:space="preserve">ремонту, діагностики та технічного обслуговування автомобіля JELCZ C417K </w:t>
      </w:r>
      <w:r w:rsidR="008F4E9A" w:rsidRPr="008F4E9A">
        <w:rPr>
          <w:rFonts w:ascii="Times New Roman" w:hAnsi="Times New Roman"/>
          <w:b/>
          <w:sz w:val="24"/>
          <w:szCs w:val="20"/>
          <w:u w:val="single"/>
        </w:rPr>
        <w:t xml:space="preserve">(код за ЄЗС ДК 021:2015: 50110000-9 - Послуги з ремонту і технічного обслуговування </w:t>
      </w:r>
      <w:proofErr w:type="spellStart"/>
      <w:r w:rsidR="008F4E9A" w:rsidRPr="008F4E9A">
        <w:rPr>
          <w:rFonts w:ascii="Times New Roman" w:hAnsi="Times New Roman"/>
          <w:b/>
          <w:sz w:val="24"/>
          <w:szCs w:val="20"/>
          <w:u w:val="single"/>
        </w:rPr>
        <w:t>мототранспортних</w:t>
      </w:r>
      <w:proofErr w:type="spellEnd"/>
      <w:r w:rsidR="008F4E9A" w:rsidRPr="008F4E9A">
        <w:rPr>
          <w:rFonts w:ascii="Times New Roman" w:hAnsi="Times New Roman"/>
          <w:b/>
          <w:sz w:val="24"/>
          <w:szCs w:val="20"/>
          <w:u w:val="single"/>
        </w:rPr>
        <w:t xml:space="preserve"> засобів і супутнього обладнання)</w:t>
      </w:r>
    </w:p>
    <w:p w:rsidR="002A52B6" w:rsidRPr="002A52B6" w:rsidRDefault="002A52B6" w:rsidP="002A52B6">
      <w:pPr>
        <w:spacing w:line="240" w:lineRule="auto"/>
        <w:jc w:val="both"/>
        <w:rPr>
          <w:rFonts w:ascii="Times New Roman" w:hAnsi="Times New Roman"/>
          <w:sz w:val="24"/>
          <w:szCs w:val="20"/>
        </w:rPr>
      </w:pPr>
      <w:r>
        <w:rPr>
          <w:rFonts w:ascii="Times New Roman" w:hAnsi="Times New Roman"/>
          <w:sz w:val="24"/>
          <w:szCs w:val="20"/>
        </w:rPr>
        <w:tab/>
        <w:t>1. Інформація про транспортний засіб:</w:t>
      </w:r>
    </w:p>
    <w:tbl>
      <w:tblPr>
        <w:tblW w:w="5000" w:type="pct"/>
        <w:tblLook w:val="04A0" w:firstRow="1" w:lastRow="0" w:firstColumn="1" w:lastColumn="0" w:noHBand="0" w:noVBand="1"/>
      </w:tblPr>
      <w:tblGrid>
        <w:gridCol w:w="478"/>
        <w:gridCol w:w="1233"/>
        <w:gridCol w:w="1723"/>
        <w:gridCol w:w="2152"/>
        <w:gridCol w:w="1290"/>
        <w:gridCol w:w="2855"/>
      </w:tblGrid>
      <w:tr w:rsidR="002A52B6" w:rsidRPr="002A52B6" w:rsidTr="002A52B6">
        <w:trPr>
          <w:trHeight w:val="585"/>
        </w:trPr>
        <w:tc>
          <w:tcPr>
            <w:tcW w:w="245" w:type="pct"/>
            <w:tcBorders>
              <w:top w:val="single" w:sz="8" w:space="0" w:color="000000"/>
              <w:left w:val="single" w:sz="8" w:space="0" w:color="000000"/>
              <w:bottom w:val="single" w:sz="8" w:space="0" w:color="000000"/>
              <w:right w:val="single" w:sz="8" w:space="0" w:color="000000"/>
            </w:tcBorders>
            <w:shd w:val="clear" w:color="auto" w:fill="auto"/>
            <w:vAlign w:val="center"/>
          </w:tcPr>
          <w:p w:rsidR="002A52B6" w:rsidRPr="002A52B6" w:rsidRDefault="002A52B6" w:rsidP="002A52B6">
            <w:pPr>
              <w:spacing w:after="0"/>
              <w:jc w:val="center"/>
              <w:rPr>
                <w:rFonts w:ascii="Times New Roman" w:eastAsia="Times New Roman" w:hAnsi="Times New Roman"/>
                <w:b/>
                <w:bCs/>
                <w:color w:val="000000"/>
                <w:sz w:val="24"/>
                <w:szCs w:val="24"/>
              </w:rPr>
            </w:pPr>
            <w:r w:rsidRPr="002A52B6">
              <w:rPr>
                <w:rFonts w:ascii="Times New Roman" w:eastAsia="Times New Roman" w:hAnsi="Times New Roman"/>
                <w:b/>
                <w:bCs/>
                <w:color w:val="000000"/>
                <w:sz w:val="24"/>
                <w:szCs w:val="24"/>
              </w:rPr>
              <w:t>№</w:t>
            </w:r>
          </w:p>
        </w:tc>
        <w:tc>
          <w:tcPr>
            <w:tcW w:w="633" w:type="pct"/>
            <w:tcBorders>
              <w:top w:val="single" w:sz="8" w:space="0" w:color="000000"/>
              <w:left w:val="nil"/>
              <w:bottom w:val="single" w:sz="8" w:space="0" w:color="000000"/>
              <w:right w:val="single" w:sz="8" w:space="0" w:color="000000"/>
            </w:tcBorders>
            <w:shd w:val="clear" w:color="auto" w:fill="auto"/>
            <w:vAlign w:val="center"/>
          </w:tcPr>
          <w:p w:rsidR="002A52B6" w:rsidRPr="002A52B6" w:rsidRDefault="002A52B6" w:rsidP="002A52B6">
            <w:pPr>
              <w:spacing w:after="0"/>
              <w:jc w:val="center"/>
              <w:rPr>
                <w:rFonts w:ascii="Times New Roman" w:eastAsia="Times New Roman" w:hAnsi="Times New Roman"/>
                <w:b/>
                <w:bCs/>
                <w:color w:val="000000"/>
                <w:sz w:val="24"/>
                <w:szCs w:val="24"/>
              </w:rPr>
            </w:pPr>
            <w:r w:rsidRPr="002A52B6">
              <w:rPr>
                <w:rFonts w:ascii="Times New Roman" w:eastAsia="Times New Roman" w:hAnsi="Times New Roman"/>
                <w:b/>
                <w:bCs/>
                <w:color w:val="000000"/>
                <w:sz w:val="24"/>
                <w:szCs w:val="24"/>
              </w:rPr>
              <w:t>Марка</w:t>
            </w:r>
          </w:p>
        </w:tc>
        <w:tc>
          <w:tcPr>
            <w:tcW w:w="885" w:type="pct"/>
            <w:tcBorders>
              <w:top w:val="single" w:sz="8" w:space="0" w:color="000000"/>
              <w:left w:val="nil"/>
              <w:bottom w:val="single" w:sz="8" w:space="0" w:color="000000"/>
              <w:right w:val="single" w:sz="8" w:space="0" w:color="000000"/>
            </w:tcBorders>
            <w:shd w:val="clear" w:color="auto" w:fill="auto"/>
            <w:vAlign w:val="center"/>
          </w:tcPr>
          <w:p w:rsidR="002A52B6" w:rsidRPr="002A52B6" w:rsidRDefault="002A52B6" w:rsidP="002A52B6">
            <w:pPr>
              <w:spacing w:after="0"/>
              <w:jc w:val="center"/>
              <w:rPr>
                <w:rFonts w:ascii="Times New Roman" w:eastAsia="Times New Roman" w:hAnsi="Times New Roman"/>
                <w:b/>
                <w:bCs/>
                <w:color w:val="000000"/>
                <w:sz w:val="24"/>
                <w:szCs w:val="24"/>
              </w:rPr>
            </w:pPr>
            <w:r w:rsidRPr="002A52B6">
              <w:rPr>
                <w:rFonts w:ascii="Times New Roman" w:eastAsia="Times New Roman" w:hAnsi="Times New Roman"/>
                <w:b/>
                <w:bCs/>
                <w:color w:val="000000"/>
                <w:sz w:val="24"/>
                <w:szCs w:val="24"/>
              </w:rPr>
              <w:t>Модель</w:t>
            </w:r>
          </w:p>
        </w:tc>
        <w:tc>
          <w:tcPr>
            <w:tcW w:w="1106" w:type="pct"/>
            <w:tcBorders>
              <w:top w:val="single" w:sz="8" w:space="0" w:color="000000"/>
              <w:left w:val="nil"/>
              <w:bottom w:val="single" w:sz="8" w:space="0" w:color="000000"/>
              <w:right w:val="single" w:sz="8" w:space="0" w:color="000000"/>
            </w:tcBorders>
            <w:shd w:val="clear" w:color="auto" w:fill="auto"/>
            <w:vAlign w:val="center"/>
          </w:tcPr>
          <w:p w:rsidR="002A52B6" w:rsidRPr="002A52B6" w:rsidRDefault="002A52B6" w:rsidP="002A52B6">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Р</w:t>
            </w:r>
            <w:r w:rsidRPr="002A52B6">
              <w:rPr>
                <w:rFonts w:ascii="Times New Roman" w:eastAsia="Times New Roman" w:hAnsi="Times New Roman"/>
                <w:b/>
                <w:bCs/>
                <w:color w:val="000000"/>
                <w:sz w:val="24"/>
                <w:szCs w:val="24"/>
              </w:rPr>
              <w:t>еєстраційний номер</w:t>
            </w:r>
          </w:p>
        </w:tc>
        <w:tc>
          <w:tcPr>
            <w:tcW w:w="663" w:type="pct"/>
            <w:tcBorders>
              <w:top w:val="single" w:sz="8" w:space="0" w:color="000000"/>
              <w:left w:val="nil"/>
              <w:bottom w:val="single" w:sz="8" w:space="0" w:color="000000"/>
              <w:right w:val="single" w:sz="8" w:space="0" w:color="000000"/>
            </w:tcBorders>
            <w:shd w:val="clear" w:color="auto" w:fill="auto"/>
            <w:vAlign w:val="center"/>
          </w:tcPr>
          <w:p w:rsidR="002A52B6" w:rsidRPr="002A52B6" w:rsidRDefault="002A52B6" w:rsidP="002A52B6">
            <w:pPr>
              <w:spacing w:after="0"/>
              <w:jc w:val="center"/>
              <w:rPr>
                <w:rFonts w:ascii="Times New Roman" w:eastAsia="Times New Roman" w:hAnsi="Times New Roman"/>
                <w:b/>
                <w:bCs/>
                <w:color w:val="000000"/>
                <w:sz w:val="24"/>
                <w:szCs w:val="24"/>
              </w:rPr>
            </w:pPr>
            <w:r w:rsidRPr="002A52B6">
              <w:rPr>
                <w:rFonts w:ascii="Times New Roman" w:eastAsia="Times New Roman" w:hAnsi="Times New Roman"/>
                <w:b/>
                <w:bCs/>
                <w:color w:val="000000"/>
                <w:sz w:val="24"/>
                <w:szCs w:val="24"/>
              </w:rPr>
              <w:t>Рік випуску</w:t>
            </w:r>
          </w:p>
        </w:tc>
        <w:tc>
          <w:tcPr>
            <w:tcW w:w="1467" w:type="pct"/>
            <w:tcBorders>
              <w:top w:val="single" w:sz="8" w:space="0" w:color="000000"/>
              <w:left w:val="nil"/>
              <w:bottom w:val="single" w:sz="8" w:space="0" w:color="000000"/>
              <w:right w:val="single" w:sz="8" w:space="0" w:color="000000"/>
            </w:tcBorders>
            <w:shd w:val="clear" w:color="auto" w:fill="auto"/>
            <w:vAlign w:val="center"/>
          </w:tcPr>
          <w:p w:rsidR="002A52B6" w:rsidRPr="002A52B6" w:rsidRDefault="002A52B6" w:rsidP="002A52B6">
            <w:pPr>
              <w:spacing w:after="0"/>
              <w:jc w:val="center"/>
              <w:rPr>
                <w:rFonts w:ascii="Times New Roman" w:eastAsia="Times New Roman" w:hAnsi="Times New Roman"/>
                <w:b/>
                <w:bCs/>
                <w:color w:val="000000"/>
                <w:sz w:val="24"/>
                <w:szCs w:val="24"/>
              </w:rPr>
            </w:pPr>
            <w:r w:rsidRPr="002A52B6">
              <w:rPr>
                <w:rFonts w:ascii="Times New Roman" w:eastAsia="Times New Roman" w:hAnsi="Times New Roman"/>
                <w:b/>
                <w:bCs/>
                <w:color w:val="000000"/>
                <w:sz w:val="24"/>
                <w:szCs w:val="24"/>
              </w:rPr>
              <w:t>VIN</w:t>
            </w:r>
          </w:p>
        </w:tc>
      </w:tr>
      <w:tr w:rsidR="002A52B6" w:rsidRPr="002A52B6" w:rsidTr="002A52B6">
        <w:trPr>
          <w:trHeight w:val="285"/>
        </w:trPr>
        <w:tc>
          <w:tcPr>
            <w:tcW w:w="245" w:type="pct"/>
            <w:tcBorders>
              <w:top w:val="nil"/>
              <w:left w:val="single" w:sz="8" w:space="0" w:color="000000"/>
              <w:bottom w:val="single" w:sz="4" w:space="0" w:color="000000"/>
              <w:right w:val="single" w:sz="4" w:space="0" w:color="000000"/>
            </w:tcBorders>
            <w:shd w:val="clear" w:color="auto" w:fill="auto"/>
            <w:vAlign w:val="center"/>
          </w:tcPr>
          <w:p w:rsidR="002A52B6" w:rsidRPr="002A52B6" w:rsidRDefault="002A52B6" w:rsidP="002A52B6">
            <w:pPr>
              <w:spacing w:after="0"/>
              <w:jc w:val="center"/>
              <w:rPr>
                <w:rFonts w:ascii="Times New Roman" w:eastAsia="Times New Roman" w:hAnsi="Times New Roman"/>
                <w:color w:val="000000"/>
                <w:sz w:val="24"/>
                <w:szCs w:val="24"/>
              </w:rPr>
            </w:pPr>
            <w:r w:rsidRPr="002A52B6">
              <w:rPr>
                <w:rFonts w:ascii="Times New Roman" w:eastAsia="Times New Roman" w:hAnsi="Times New Roman"/>
                <w:color w:val="000000"/>
                <w:sz w:val="24"/>
                <w:szCs w:val="24"/>
              </w:rPr>
              <w:t>1</w:t>
            </w:r>
          </w:p>
        </w:tc>
        <w:tc>
          <w:tcPr>
            <w:tcW w:w="633" w:type="pct"/>
            <w:tcBorders>
              <w:top w:val="nil"/>
              <w:left w:val="nil"/>
              <w:bottom w:val="single" w:sz="4" w:space="0" w:color="000000"/>
              <w:right w:val="single" w:sz="4" w:space="0" w:color="000000"/>
            </w:tcBorders>
            <w:shd w:val="clear" w:color="auto" w:fill="auto"/>
            <w:vAlign w:val="center"/>
          </w:tcPr>
          <w:p w:rsidR="002A52B6" w:rsidRPr="002A52B6" w:rsidRDefault="00A27BAD" w:rsidP="002A52B6">
            <w:pPr>
              <w:spacing w:after="0"/>
              <w:jc w:val="center"/>
              <w:rPr>
                <w:rFonts w:ascii="Times New Roman" w:eastAsia="Times New Roman" w:hAnsi="Times New Roman"/>
                <w:color w:val="000000"/>
                <w:sz w:val="24"/>
                <w:szCs w:val="24"/>
              </w:rPr>
            </w:pPr>
            <w:r w:rsidRPr="00A27BAD">
              <w:rPr>
                <w:rFonts w:ascii="Times New Roman" w:eastAsia="Times New Roman" w:hAnsi="Times New Roman"/>
                <w:color w:val="000000"/>
                <w:sz w:val="24"/>
                <w:szCs w:val="24"/>
              </w:rPr>
              <w:t xml:space="preserve">JELCZ </w:t>
            </w:r>
          </w:p>
        </w:tc>
        <w:tc>
          <w:tcPr>
            <w:tcW w:w="885" w:type="pct"/>
            <w:tcBorders>
              <w:top w:val="nil"/>
              <w:left w:val="nil"/>
              <w:bottom w:val="single" w:sz="4" w:space="0" w:color="000000"/>
              <w:right w:val="single" w:sz="4" w:space="0" w:color="000000"/>
            </w:tcBorders>
            <w:shd w:val="clear" w:color="auto" w:fill="auto"/>
            <w:vAlign w:val="center"/>
          </w:tcPr>
          <w:p w:rsidR="002A52B6" w:rsidRPr="002A52B6" w:rsidRDefault="00A27BAD" w:rsidP="002A52B6">
            <w:pPr>
              <w:spacing w:after="0"/>
              <w:jc w:val="center"/>
              <w:rPr>
                <w:rFonts w:ascii="Times New Roman" w:eastAsia="Times New Roman" w:hAnsi="Times New Roman"/>
                <w:color w:val="000000"/>
                <w:sz w:val="24"/>
                <w:szCs w:val="24"/>
              </w:rPr>
            </w:pPr>
            <w:r w:rsidRPr="00A27BAD">
              <w:rPr>
                <w:rFonts w:ascii="Times New Roman" w:eastAsia="Times New Roman" w:hAnsi="Times New Roman"/>
                <w:color w:val="000000"/>
                <w:sz w:val="24"/>
                <w:szCs w:val="24"/>
              </w:rPr>
              <w:t>C417K</w:t>
            </w:r>
          </w:p>
        </w:tc>
        <w:tc>
          <w:tcPr>
            <w:tcW w:w="1106" w:type="pct"/>
            <w:tcBorders>
              <w:top w:val="nil"/>
              <w:left w:val="nil"/>
              <w:bottom w:val="single" w:sz="4" w:space="0" w:color="000000"/>
              <w:right w:val="single" w:sz="4" w:space="0" w:color="000000"/>
            </w:tcBorders>
            <w:shd w:val="clear" w:color="auto" w:fill="auto"/>
            <w:vAlign w:val="center"/>
          </w:tcPr>
          <w:p w:rsidR="002A52B6" w:rsidRPr="002A52B6" w:rsidRDefault="002A52B6" w:rsidP="002A52B6">
            <w:pPr>
              <w:spacing w:after="0"/>
              <w:jc w:val="center"/>
              <w:rPr>
                <w:rFonts w:ascii="Times New Roman" w:eastAsia="Times New Roman" w:hAnsi="Times New Roman"/>
                <w:color w:val="000000"/>
                <w:sz w:val="24"/>
                <w:szCs w:val="24"/>
                <w:highlight w:val="yellow"/>
              </w:rPr>
            </w:pPr>
            <w:r w:rsidRPr="00D22A76">
              <w:rPr>
                <w:rFonts w:ascii="Times New Roman" w:eastAsia="Times New Roman" w:hAnsi="Times New Roman"/>
                <w:color w:val="000000"/>
                <w:sz w:val="24"/>
                <w:szCs w:val="24"/>
              </w:rPr>
              <w:t>СВ</w:t>
            </w:r>
            <w:r w:rsidR="00A27BAD">
              <w:rPr>
                <w:rFonts w:ascii="Times New Roman" w:eastAsia="Times New Roman" w:hAnsi="Times New Roman"/>
                <w:color w:val="000000"/>
                <w:sz w:val="24"/>
                <w:szCs w:val="24"/>
                <w:lang w:val="ru-RU"/>
              </w:rPr>
              <w:t>369</w:t>
            </w:r>
            <w:r w:rsidRPr="00D22A76">
              <w:rPr>
                <w:rFonts w:ascii="Times New Roman" w:eastAsia="Times New Roman" w:hAnsi="Times New Roman"/>
                <w:color w:val="000000"/>
                <w:sz w:val="24"/>
                <w:szCs w:val="24"/>
              </w:rPr>
              <w:t>Е</w:t>
            </w:r>
          </w:p>
        </w:tc>
        <w:tc>
          <w:tcPr>
            <w:tcW w:w="663" w:type="pct"/>
            <w:tcBorders>
              <w:top w:val="nil"/>
              <w:left w:val="nil"/>
              <w:bottom w:val="single" w:sz="4" w:space="0" w:color="000000"/>
              <w:right w:val="single" w:sz="4" w:space="0" w:color="000000"/>
            </w:tcBorders>
            <w:shd w:val="clear" w:color="auto" w:fill="auto"/>
            <w:vAlign w:val="center"/>
          </w:tcPr>
          <w:p w:rsidR="002A52B6" w:rsidRPr="008F4E9A" w:rsidRDefault="008F4E9A" w:rsidP="002A52B6">
            <w:pPr>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19</w:t>
            </w:r>
            <w:r w:rsidR="00A27BAD">
              <w:rPr>
                <w:rFonts w:ascii="Times New Roman" w:eastAsia="Times New Roman" w:hAnsi="Times New Roman"/>
                <w:color w:val="000000"/>
                <w:sz w:val="24"/>
                <w:szCs w:val="24"/>
                <w:lang w:val="ru-RU"/>
              </w:rPr>
              <w:t>88</w:t>
            </w:r>
          </w:p>
        </w:tc>
        <w:tc>
          <w:tcPr>
            <w:tcW w:w="1467" w:type="pct"/>
            <w:tcBorders>
              <w:top w:val="nil"/>
              <w:left w:val="nil"/>
              <w:bottom w:val="single" w:sz="4" w:space="0" w:color="000000"/>
              <w:right w:val="single" w:sz="8" w:space="0" w:color="000000"/>
            </w:tcBorders>
            <w:shd w:val="clear" w:color="auto" w:fill="auto"/>
            <w:vAlign w:val="center"/>
          </w:tcPr>
          <w:p w:rsidR="002A52B6" w:rsidRPr="007D2808" w:rsidRDefault="00A27BAD" w:rsidP="002A52B6">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SUJC417K010002163</w:t>
            </w:r>
          </w:p>
        </w:tc>
      </w:tr>
    </w:tbl>
    <w:p w:rsidR="002A52B6" w:rsidRPr="00C7634A" w:rsidRDefault="00C7634A" w:rsidP="00C7634A">
      <w:pPr>
        <w:spacing w:before="240" w:line="240" w:lineRule="auto"/>
        <w:rPr>
          <w:rFonts w:ascii="Times New Roman" w:hAnsi="Times New Roman"/>
          <w:sz w:val="24"/>
          <w:szCs w:val="20"/>
        </w:rPr>
      </w:pPr>
      <w:r>
        <w:rPr>
          <w:rFonts w:ascii="Times New Roman" w:hAnsi="Times New Roman"/>
          <w:sz w:val="24"/>
          <w:szCs w:val="20"/>
        </w:rPr>
        <w:tab/>
        <w:t>2. Орієнтовний перелік послуг: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8710"/>
      </w:tblGrid>
      <w:tr w:rsidR="000B1F00" w:rsidRPr="002A52B6" w:rsidTr="000B1F00">
        <w:trPr>
          <w:trHeight w:val="629"/>
        </w:trPr>
        <w:tc>
          <w:tcPr>
            <w:tcW w:w="529" w:type="pct"/>
            <w:shd w:val="clear" w:color="auto" w:fill="auto"/>
            <w:vAlign w:val="center"/>
          </w:tcPr>
          <w:p w:rsidR="000B1F00" w:rsidRPr="00C7634A" w:rsidRDefault="000B1F00" w:rsidP="00C7634A">
            <w:pPr>
              <w:spacing w:after="0"/>
              <w:jc w:val="center"/>
              <w:rPr>
                <w:rFonts w:ascii="Times New Roman" w:eastAsia="Times New Roman" w:hAnsi="Times New Roman"/>
                <w:b/>
                <w:bCs/>
                <w:color w:val="000000"/>
                <w:sz w:val="24"/>
                <w:szCs w:val="24"/>
              </w:rPr>
            </w:pPr>
            <w:r w:rsidRPr="00C7634A">
              <w:rPr>
                <w:rFonts w:ascii="Times New Roman" w:eastAsia="Times New Roman" w:hAnsi="Times New Roman"/>
                <w:b/>
                <w:bCs/>
                <w:color w:val="000000"/>
                <w:sz w:val="24"/>
                <w:szCs w:val="24"/>
                <w:lang w:val="en-US"/>
              </w:rPr>
              <w:t xml:space="preserve">№ </w:t>
            </w:r>
            <w:r w:rsidRPr="00C7634A">
              <w:rPr>
                <w:rFonts w:ascii="Times New Roman" w:eastAsia="Times New Roman" w:hAnsi="Times New Roman"/>
                <w:b/>
                <w:bCs/>
                <w:color w:val="000000"/>
                <w:sz w:val="24"/>
                <w:szCs w:val="24"/>
              </w:rPr>
              <w:t>з</w:t>
            </w:r>
            <w:r w:rsidRPr="00C7634A">
              <w:rPr>
                <w:rFonts w:ascii="Times New Roman" w:eastAsia="Times New Roman" w:hAnsi="Times New Roman"/>
                <w:b/>
                <w:bCs/>
                <w:color w:val="000000"/>
                <w:sz w:val="24"/>
                <w:szCs w:val="24"/>
                <w:lang w:val="en-US"/>
              </w:rPr>
              <w:t>/</w:t>
            </w:r>
            <w:r w:rsidRPr="00C7634A">
              <w:rPr>
                <w:rFonts w:ascii="Times New Roman" w:eastAsia="Times New Roman" w:hAnsi="Times New Roman"/>
                <w:b/>
                <w:bCs/>
                <w:color w:val="000000"/>
                <w:sz w:val="24"/>
                <w:szCs w:val="24"/>
              </w:rPr>
              <w:t>п</w:t>
            </w:r>
          </w:p>
        </w:tc>
        <w:tc>
          <w:tcPr>
            <w:tcW w:w="4471" w:type="pct"/>
            <w:shd w:val="clear" w:color="auto" w:fill="auto"/>
            <w:vAlign w:val="center"/>
          </w:tcPr>
          <w:p w:rsidR="000B1F00" w:rsidRPr="00C7634A" w:rsidRDefault="000B1F00" w:rsidP="00C7634A">
            <w:pPr>
              <w:spacing w:after="0"/>
              <w:jc w:val="center"/>
              <w:rPr>
                <w:rFonts w:ascii="Times New Roman" w:eastAsia="Times New Roman" w:hAnsi="Times New Roman"/>
                <w:b/>
                <w:bCs/>
                <w:color w:val="000000"/>
                <w:sz w:val="24"/>
                <w:szCs w:val="24"/>
                <w:lang w:val="en-US"/>
              </w:rPr>
            </w:pPr>
            <w:r w:rsidRPr="00C7634A">
              <w:rPr>
                <w:rFonts w:ascii="Times New Roman" w:eastAsia="Times New Roman" w:hAnsi="Times New Roman"/>
                <w:b/>
                <w:bCs/>
                <w:color w:val="000000"/>
                <w:sz w:val="24"/>
                <w:szCs w:val="24"/>
              </w:rPr>
              <w:t>Перелік послуг</w:t>
            </w:r>
          </w:p>
        </w:tc>
      </w:tr>
      <w:tr w:rsidR="000B1F00" w:rsidRPr="002A52B6" w:rsidTr="000B1F00">
        <w:trPr>
          <w:trHeight w:val="332"/>
        </w:trPr>
        <w:tc>
          <w:tcPr>
            <w:tcW w:w="529" w:type="pct"/>
            <w:shd w:val="clear" w:color="auto" w:fill="auto"/>
            <w:vAlign w:val="center"/>
          </w:tcPr>
          <w:p w:rsidR="000B1F00" w:rsidRPr="00C7634A" w:rsidRDefault="000B1F00" w:rsidP="00EB12D9">
            <w:pPr>
              <w:spacing w:after="0"/>
              <w:jc w:val="center"/>
              <w:rPr>
                <w:rFonts w:ascii="Times New Roman" w:eastAsia="Times New Roman" w:hAnsi="Times New Roman"/>
                <w:color w:val="000000"/>
                <w:sz w:val="24"/>
                <w:szCs w:val="24"/>
                <w:lang w:val="en-US"/>
              </w:rPr>
            </w:pPr>
            <w:r w:rsidRPr="00C7634A">
              <w:rPr>
                <w:rFonts w:ascii="Times New Roman" w:eastAsia="Times New Roman" w:hAnsi="Times New Roman"/>
                <w:color w:val="000000"/>
                <w:sz w:val="24"/>
                <w:szCs w:val="24"/>
                <w:lang w:val="en-US"/>
              </w:rPr>
              <w:t>1</w:t>
            </w:r>
          </w:p>
        </w:tc>
        <w:tc>
          <w:tcPr>
            <w:tcW w:w="4471" w:type="pct"/>
            <w:shd w:val="clear" w:color="auto" w:fill="auto"/>
            <w:tcMar>
              <w:top w:w="56" w:type="dxa"/>
              <w:left w:w="45" w:type="dxa"/>
              <w:bottom w:w="56" w:type="dxa"/>
              <w:right w:w="45" w:type="dxa"/>
            </w:tcMar>
            <w:vAlign w:val="center"/>
          </w:tcPr>
          <w:p w:rsidR="000B1F00" w:rsidRPr="00976E11" w:rsidRDefault="000B1F00" w:rsidP="00EB12D9">
            <w:pPr>
              <w:spacing w:after="0"/>
              <w:jc w:val="center"/>
              <w:rPr>
                <w:rFonts w:ascii="Times New Roman" w:hAnsi="Times New Roman"/>
                <w:sz w:val="24"/>
                <w:szCs w:val="24"/>
              </w:rPr>
            </w:pPr>
            <w:r>
              <w:rPr>
                <w:rFonts w:ascii="Times New Roman" w:hAnsi="Times New Roman"/>
                <w:sz w:val="24"/>
                <w:szCs w:val="24"/>
              </w:rPr>
              <w:t>Діагностика</w:t>
            </w:r>
          </w:p>
        </w:tc>
      </w:tr>
      <w:tr w:rsidR="000B1F00" w:rsidRPr="002A52B6" w:rsidTr="000B1F00">
        <w:trPr>
          <w:trHeight w:val="303"/>
        </w:trPr>
        <w:tc>
          <w:tcPr>
            <w:tcW w:w="529" w:type="pct"/>
            <w:shd w:val="clear" w:color="auto" w:fill="auto"/>
            <w:vAlign w:val="center"/>
          </w:tcPr>
          <w:p w:rsidR="000B1F00" w:rsidRPr="00C7634A" w:rsidRDefault="000B1F00" w:rsidP="00976E11">
            <w:pPr>
              <w:spacing w:after="0"/>
              <w:jc w:val="center"/>
              <w:rPr>
                <w:rFonts w:ascii="Times New Roman" w:eastAsia="Times New Roman" w:hAnsi="Times New Roman"/>
                <w:color w:val="000000"/>
                <w:sz w:val="24"/>
                <w:szCs w:val="24"/>
                <w:lang w:val="en-US"/>
              </w:rPr>
            </w:pPr>
            <w:r w:rsidRPr="00C7634A">
              <w:rPr>
                <w:rFonts w:ascii="Times New Roman" w:eastAsia="Times New Roman" w:hAnsi="Times New Roman"/>
                <w:color w:val="000000"/>
                <w:sz w:val="24"/>
                <w:szCs w:val="24"/>
                <w:lang w:val="en-US"/>
              </w:rPr>
              <w:t>2</w:t>
            </w:r>
          </w:p>
        </w:tc>
        <w:tc>
          <w:tcPr>
            <w:tcW w:w="4471" w:type="pct"/>
            <w:shd w:val="clear" w:color="auto" w:fill="auto"/>
            <w:tcMar>
              <w:top w:w="56" w:type="dxa"/>
              <w:left w:w="45" w:type="dxa"/>
              <w:bottom w:w="56" w:type="dxa"/>
              <w:right w:w="45" w:type="dxa"/>
            </w:tcMar>
            <w:vAlign w:val="center"/>
          </w:tcPr>
          <w:p w:rsidR="000B1F00" w:rsidRPr="000B1F00" w:rsidRDefault="00A27BAD" w:rsidP="00976E11">
            <w:pPr>
              <w:spacing w:after="0"/>
              <w:jc w:val="center"/>
              <w:rPr>
                <w:rFonts w:ascii="Times New Roman" w:hAnsi="Times New Roman"/>
                <w:sz w:val="24"/>
                <w:szCs w:val="24"/>
              </w:rPr>
            </w:pPr>
            <w:r>
              <w:rPr>
                <w:rFonts w:ascii="Times New Roman" w:hAnsi="Times New Roman"/>
                <w:sz w:val="24"/>
                <w:szCs w:val="24"/>
              </w:rPr>
              <w:t>Зняття/встановлення КПП</w:t>
            </w:r>
            <w:r w:rsidR="000B1F00">
              <w:rPr>
                <w:rFonts w:ascii="Times New Roman" w:hAnsi="Times New Roman"/>
                <w:sz w:val="24"/>
                <w:szCs w:val="24"/>
              </w:rPr>
              <w:t xml:space="preserve"> </w:t>
            </w:r>
          </w:p>
        </w:tc>
      </w:tr>
      <w:tr w:rsidR="000B1F00" w:rsidRPr="002A52B6" w:rsidTr="000B1F00">
        <w:trPr>
          <w:trHeight w:val="288"/>
        </w:trPr>
        <w:tc>
          <w:tcPr>
            <w:tcW w:w="529" w:type="pct"/>
            <w:shd w:val="clear" w:color="auto" w:fill="auto"/>
            <w:vAlign w:val="center"/>
          </w:tcPr>
          <w:p w:rsidR="000B1F00" w:rsidRPr="00C7634A" w:rsidRDefault="000B1F00" w:rsidP="00976E11">
            <w:pPr>
              <w:spacing w:after="0"/>
              <w:jc w:val="center"/>
              <w:rPr>
                <w:rFonts w:ascii="Times New Roman" w:eastAsia="Times New Roman" w:hAnsi="Times New Roman"/>
                <w:color w:val="000000"/>
                <w:sz w:val="24"/>
                <w:szCs w:val="24"/>
                <w:lang w:val="en-US"/>
              </w:rPr>
            </w:pPr>
            <w:r w:rsidRPr="00C7634A">
              <w:rPr>
                <w:rFonts w:ascii="Times New Roman" w:eastAsia="Times New Roman" w:hAnsi="Times New Roman"/>
                <w:color w:val="000000"/>
                <w:sz w:val="24"/>
                <w:szCs w:val="24"/>
                <w:lang w:val="en-US"/>
              </w:rPr>
              <w:t>3</w:t>
            </w:r>
          </w:p>
        </w:tc>
        <w:tc>
          <w:tcPr>
            <w:tcW w:w="4471" w:type="pct"/>
            <w:shd w:val="clear" w:color="auto" w:fill="auto"/>
            <w:tcMar>
              <w:top w:w="56" w:type="dxa"/>
              <w:left w:w="45" w:type="dxa"/>
              <w:bottom w:w="56" w:type="dxa"/>
              <w:right w:w="45" w:type="dxa"/>
            </w:tcMar>
            <w:vAlign w:val="center"/>
          </w:tcPr>
          <w:p w:rsidR="000B1F00" w:rsidRPr="000B1F00" w:rsidRDefault="001B28BF" w:rsidP="00976E11">
            <w:pPr>
              <w:spacing w:after="0"/>
              <w:jc w:val="center"/>
              <w:rPr>
                <w:rFonts w:ascii="Times New Roman" w:hAnsi="Times New Roman"/>
                <w:sz w:val="24"/>
                <w:szCs w:val="24"/>
                <w:lang w:val="ru-RU"/>
              </w:rPr>
            </w:pPr>
            <w:r>
              <w:rPr>
                <w:rFonts w:ascii="Times New Roman" w:hAnsi="Times New Roman"/>
                <w:sz w:val="24"/>
                <w:szCs w:val="24"/>
              </w:rPr>
              <w:t xml:space="preserve">Зняття/встановлення зчеплення </w:t>
            </w:r>
          </w:p>
        </w:tc>
      </w:tr>
      <w:tr w:rsidR="000B1F00" w:rsidRPr="002A52B6" w:rsidTr="000B1F00">
        <w:trPr>
          <w:trHeight w:val="288"/>
        </w:trPr>
        <w:tc>
          <w:tcPr>
            <w:tcW w:w="529" w:type="pct"/>
            <w:shd w:val="clear" w:color="auto" w:fill="auto"/>
            <w:vAlign w:val="center"/>
          </w:tcPr>
          <w:p w:rsidR="000B1F00" w:rsidRPr="00C7634A" w:rsidRDefault="000B1F00" w:rsidP="00976E11">
            <w:pPr>
              <w:spacing w:after="0"/>
              <w:jc w:val="center"/>
              <w:rPr>
                <w:rFonts w:ascii="Times New Roman" w:eastAsia="Times New Roman" w:hAnsi="Times New Roman"/>
                <w:color w:val="000000"/>
                <w:sz w:val="24"/>
                <w:szCs w:val="24"/>
                <w:lang w:val="en-US"/>
              </w:rPr>
            </w:pPr>
            <w:r w:rsidRPr="00C7634A">
              <w:rPr>
                <w:rFonts w:ascii="Times New Roman" w:eastAsia="Times New Roman" w:hAnsi="Times New Roman"/>
                <w:color w:val="000000"/>
                <w:sz w:val="24"/>
                <w:szCs w:val="24"/>
                <w:lang w:val="en-US"/>
              </w:rPr>
              <w:t>4</w:t>
            </w:r>
          </w:p>
        </w:tc>
        <w:tc>
          <w:tcPr>
            <w:tcW w:w="4471" w:type="pct"/>
            <w:shd w:val="clear" w:color="auto" w:fill="auto"/>
            <w:tcMar>
              <w:top w:w="56" w:type="dxa"/>
              <w:left w:w="45" w:type="dxa"/>
              <w:bottom w:w="56" w:type="dxa"/>
              <w:right w:w="45" w:type="dxa"/>
            </w:tcMar>
            <w:vAlign w:val="center"/>
          </w:tcPr>
          <w:p w:rsidR="000B1F00" w:rsidRPr="000B1F00" w:rsidRDefault="001B28BF" w:rsidP="00976E11">
            <w:pPr>
              <w:spacing w:after="0"/>
              <w:jc w:val="center"/>
              <w:rPr>
                <w:rFonts w:ascii="Times New Roman" w:hAnsi="Times New Roman"/>
                <w:sz w:val="24"/>
                <w:szCs w:val="24"/>
              </w:rPr>
            </w:pPr>
            <w:r>
              <w:rPr>
                <w:rFonts w:ascii="Times New Roman" w:hAnsi="Times New Roman"/>
                <w:sz w:val="24"/>
                <w:szCs w:val="24"/>
              </w:rPr>
              <w:t>Заміна РМК вилки зчеплення</w:t>
            </w:r>
          </w:p>
        </w:tc>
      </w:tr>
      <w:tr w:rsidR="001B28BF" w:rsidRPr="002A52B6" w:rsidTr="000B1F00">
        <w:trPr>
          <w:trHeight w:val="288"/>
        </w:trPr>
        <w:tc>
          <w:tcPr>
            <w:tcW w:w="529" w:type="pct"/>
            <w:shd w:val="clear" w:color="auto" w:fill="auto"/>
            <w:vAlign w:val="center"/>
          </w:tcPr>
          <w:p w:rsidR="001B28BF" w:rsidRPr="001B28BF" w:rsidRDefault="001B28BF" w:rsidP="00976E1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4471" w:type="pct"/>
            <w:shd w:val="clear" w:color="auto" w:fill="auto"/>
            <w:tcMar>
              <w:top w:w="56" w:type="dxa"/>
              <w:left w:w="45" w:type="dxa"/>
              <w:bottom w:w="56" w:type="dxa"/>
              <w:right w:w="45" w:type="dxa"/>
            </w:tcMar>
            <w:vAlign w:val="center"/>
          </w:tcPr>
          <w:p w:rsidR="001B28BF" w:rsidRDefault="001B28BF" w:rsidP="00976E11">
            <w:pPr>
              <w:spacing w:after="0"/>
              <w:jc w:val="center"/>
              <w:rPr>
                <w:rFonts w:ascii="Times New Roman" w:hAnsi="Times New Roman"/>
                <w:sz w:val="24"/>
                <w:szCs w:val="24"/>
              </w:rPr>
            </w:pPr>
            <w:r>
              <w:rPr>
                <w:rFonts w:ascii="Times New Roman" w:hAnsi="Times New Roman"/>
                <w:sz w:val="24"/>
                <w:szCs w:val="24"/>
              </w:rPr>
              <w:t>Заміна патрубків системи охолодження</w:t>
            </w:r>
          </w:p>
        </w:tc>
      </w:tr>
      <w:tr w:rsidR="001B28BF" w:rsidRPr="002A52B6" w:rsidTr="000B1F00">
        <w:trPr>
          <w:trHeight w:val="288"/>
        </w:trPr>
        <w:tc>
          <w:tcPr>
            <w:tcW w:w="529" w:type="pct"/>
            <w:shd w:val="clear" w:color="auto" w:fill="auto"/>
            <w:vAlign w:val="center"/>
          </w:tcPr>
          <w:p w:rsidR="001B28BF" w:rsidRPr="001B28BF" w:rsidRDefault="001B28BF" w:rsidP="00976E11">
            <w:pPr>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4471" w:type="pct"/>
            <w:shd w:val="clear" w:color="auto" w:fill="auto"/>
            <w:tcMar>
              <w:top w:w="56" w:type="dxa"/>
              <w:left w:w="45" w:type="dxa"/>
              <w:bottom w:w="56" w:type="dxa"/>
              <w:right w:w="45" w:type="dxa"/>
            </w:tcMar>
            <w:vAlign w:val="center"/>
          </w:tcPr>
          <w:p w:rsidR="001B28BF" w:rsidRDefault="001B28BF" w:rsidP="00976E11">
            <w:pPr>
              <w:spacing w:after="0"/>
              <w:jc w:val="center"/>
              <w:rPr>
                <w:rFonts w:ascii="Times New Roman" w:hAnsi="Times New Roman"/>
                <w:sz w:val="24"/>
                <w:szCs w:val="24"/>
              </w:rPr>
            </w:pPr>
            <w:r>
              <w:rPr>
                <w:rFonts w:ascii="Times New Roman" w:hAnsi="Times New Roman"/>
                <w:sz w:val="24"/>
                <w:szCs w:val="24"/>
              </w:rPr>
              <w:t>Заміна шлангів паливної системи</w:t>
            </w:r>
          </w:p>
        </w:tc>
      </w:tr>
    </w:tbl>
    <w:p w:rsidR="00C7634A" w:rsidRDefault="000B1F00" w:rsidP="00C7634A">
      <w:pPr>
        <w:spacing w:before="240" w:line="240" w:lineRule="auto"/>
        <w:ind w:firstLine="708"/>
        <w:jc w:val="both"/>
        <w:rPr>
          <w:rFonts w:ascii="Times New Roman" w:hAnsi="Times New Roman"/>
          <w:sz w:val="24"/>
          <w:szCs w:val="24"/>
        </w:rPr>
      </w:pPr>
      <w:r>
        <w:rPr>
          <w:rFonts w:ascii="Times New Roman" w:hAnsi="Times New Roman"/>
          <w:i/>
          <w:sz w:val="24"/>
          <w:szCs w:val="24"/>
        </w:rPr>
        <w:t>У</w:t>
      </w:r>
      <w:r w:rsidR="00C7634A" w:rsidRPr="002A52B6">
        <w:rPr>
          <w:rFonts w:ascii="Times New Roman" w:hAnsi="Times New Roman"/>
          <w:i/>
          <w:sz w:val="24"/>
          <w:szCs w:val="24"/>
        </w:rPr>
        <w:t xml:space="preserve"> зв’язку з тим, що на момент проведення процедури закупівлі не можливо остаточно визначити конкретний перелік послуг, обсяг та вартість, Замовник визначає орієнтовний перелік послуг та їх обсяг, наведений у цьому Додатку, на основі якої Учасники готують свої тендерні пропозиції.</w:t>
      </w:r>
      <w:r w:rsidR="00C7634A" w:rsidRPr="00C7634A">
        <w:rPr>
          <w:rFonts w:ascii="Times New Roman" w:hAnsi="Times New Roman"/>
          <w:sz w:val="24"/>
          <w:szCs w:val="24"/>
        </w:rPr>
        <w:t xml:space="preserve"> </w:t>
      </w:r>
    </w:p>
    <w:p w:rsidR="00D6160A" w:rsidRPr="006E2AE8" w:rsidRDefault="00D6160A" w:rsidP="00D6160A">
      <w:pPr>
        <w:spacing w:line="240" w:lineRule="auto"/>
        <w:ind w:firstLine="708"/>
        <w:jc w:val="both"/>
        <w:rPr>
          <w:rFonts w:ascii="Times New Roman" w:hAnsi="Times New Roman"/>
          <w:b/>
          <w:sz w:val="24"/>
          <w:szCs w:val="20"/>
        </w:rPr>
      </w:pPr>
      <w:r w:rsidRPr="00F164F4">
        <w:rPr>
          <w:rFonts w:ascii="Times New Roman" w:hAnsi="Times New Roman"/>
          <w:b/>
          <w:sz w:val="24"/>
          <w:szCs w:val="20"/>
        </w:rPr>
        <w:t>У своїй пропозиції, Учасник повинен надати:</w:t>
      </w:r>
      <w:bookmarkStart w:id="2" w:name="_GoBack"/>
      <w:bookmarkEnd w:id="2"/>
    </w:p>
    <w:p w:rsidR="00996E4D" w:rsidRDefault="00471D99" w:rsidP="00996E4D">
      <w:pPr>
        <w:spacing w:before="240" w:line="240" w:lineRule="auto"/>
        <w:ind w:firstLine="708"/>
        <w:jc w:val="both"/>
        <w:rPr>
          <w:rFonts w:ascii="Times New Roman" w:hAnsi="Times New Roman"/>
          <w:sz w:val="24"/>
          <w:szCs w:val="20"/>
        </w:rPr>
      </w:pPr>
      <w:r>
        <w:rPr>
          <w:rFonts w:ascii="Times New Roman" w:hAnsi="Times New Roman"/>
          <w:sz w:val="24"/>
          <w:szCs w:val="20"/>
        </w:rPr>
        <w:t xml:space="preserve">1. </w:t>
      </w:r>
      <w:r w:rsidRPr="00562598">
        <w:rPr>
          <w:rFonts w:ascii="Times New Roman" w:hAnsi="Times New Roman"/>
          <w:sz w:val="24"/>
          <w:szCs w:val="24"/>
        </w:rPr>
        <w:t>Учасник повинен підтвердити наявність СТО</w:t>
      </w:r>
      <w:r>
        <w:rPr>
          <w:rFonts w:ascii="Times New Roman" w:hAnsi="Times New Roman"/>
          <w:sz w:val="24"/>
          <w:szCs w:val="24"/>
        </w:rPr>
        <w:t xml:space="preserve"> в м. Чернігів</w:t>
      </w:r>
      <w:r w:rsidR="00BE27B0">
        <w:rPr>
          <w:rFonts w:ascii="Times New Roman" w:hAnsi="Times New Roman"/>
          <w:sz w:val="24"/>
          <w:szCs w:val="24"/>
        </w:rPr>
        <w:t>, або мати можливість проводити ремонт на території Замовника</w:t>
      </w:r>
      <w:r w:rsidRPr="00562598">
        <w:rPr>
          <w:rFonts w:ascii="Times New Roman" w:hAnsi="Times New Roman"/>
          <w:sz w:val="24"/>
          <w:szCs w:val="24"/>
        </w:rPr>
        <w:t xml:space="preserve">. </w:t>
      </w:r>
      <w:r w:rsidRPr="008C1AEA">
        <w:rPr>
          <w:rFonts w:ascii="Times New Roman" w:hAnsi="Times New Roman"/>
          <w:i/>
          <w:iCs/>
          <w:sz w:val="24"/>
          <w:szCs w:val="24"/>
        </w:rPr>
        <w:t>На підтвердження надати копію документа щодо власності на СТО або копію діючого договору оренди</w:t>
      </w:r>
      <w:r w:rsidR="004631CD">
        <w:rPr>
          <w:rFonts w:ascii="Times New Roman" w:hAnsi="Times New Roman"/>
          <w:i/>
          <w:iCs/>
          <w:sz w:val="24"/>
          <w:szCs w:val="24"/>
        </w:rPr>
        <w:t>/</w:t>
      </w:r>
      <w:r w:rsidR="00BE27B0" w:rsidRPr="008C1AEA">
        <w:rPr>
          <w:rFonts w:ascii="Times New Roman" w:hAnsi="Times New Roman"/>
          <w:i/>
          <w:iCs/>
          <w:sz w:val="24"/>
          <w:szCs w:val="24"/>
        </w:rPr>
        <w:t>користування</w:t>
      </w:r>
      <w:r w:rsidR="004631CD">
        <w:rPr>
          <w:rFonts w:ascii="Times New Roman" w:hAnsi="Times New Roman"/>
          <w:i/>
          <w:iCs/>
          <w:sz w:val="24"/>
          <w:szCs w:val="24"/>
        </w:rPr>
        <w:t>, або лист в довільній формі про можливість проводити ремонт на території Замовника</w:t>
      </w:r>
      <w:r>
        <w:rPr>
          <w:rFonts w:ascii="Times New Roman" w:hAnsi="Times New Roman"/>
          <w:sz w:val="24"/>
          <w:szCs w:val="24"/>
        </w:rPr>
        <w:t>.</w:t>
      </w:r>
      <w:r w:rsidR="00996E4D" w:rsidRPr="00996E4D">
        <w:rPr>
          <w:rFonts w:ascii="Times New Roman" w:hAnsi="Times New Roman"/>
          <w:sz w:val="24"/>
          <w:szCs w:val="20"/>
        </w:rPr>
        <w:t xml:space="preserve"> </w:t>
      </w:r>
    </w:p>
    <w:p w:rsidR="00996E4D" w:rsidRDefault="00996E4D" w:rsidP="00996E4D">
      <w:pPr>
        <w:spacing w:before="240" w:line="240" w:lineRule="auto"/>
        <w:ind w:firstLine="708"/>
        <w:jc w:val="both"/>
        <w:rPr>
          <w:rFonts w:ascii="Times New Roman" w:hAnsi="Times New Roman"/>
          <w:sz w:val="24"/>
          <w:szCs w:val="20"/>
        </w:rPr>
      </w:pPr>
      <w:r>
        <w:rPr>
          <w:rFonts w:ascii="Times New Roman" w:hAnsi="Times New Roman"/>
          <w:sz w:val="24"/>
          <w:szCs w:val="20"/>
        </w:rPr>
        <w:t>2</w:t>
      </w:r>
      <w:r w:rsidRPr="00D6160A">
        <w:rPr>
          <w:rFonts w:ascii="Times New Roman" w:hAnsi="Times New Roman"/>
          <w:sz w:val="24"/>
          <w:szCs w:val="20"/>
        </w:rPr>
        <w:t xml:space="preserve">. </w:t>
      </w:r>
      <w:r>
        <w:rPr>
          <w:rFonts w:ascii="Times New Roman" w:hAnsi="Times New Roman"/>
          <w:sz w:val="24"/>
          <w:szCs w:val="20"/>
        </w:rPr>
        <w:t xml:space="preserve">Учасник повинен </w:t>
      </w:r>
      <w:r w:rsidRPr="004631CD">
        <w:rPr>
          <w:rFonts w:ascii="Times New Roman" w:hAnsi="Times New Roman"/>
          <w:i/>
          <w:iCs/>
          <w:sz w:val="24"/>
          <w:szCs w:val="20"/>
        </w:rPr>
        <w:t>надати довідку</w:t>
      </w:r>
      <w:r>
        <w:rPr>
          <w:rFonts w:ascii="Times New Roman" w:hAnsi="Times New Roman"/>
          <w:sz w:val="24"/>
          <w:szCs w:val="20"/>
        </w:rPr>
        <w:t xml:space="preserve"> в довільній формі з інформацією про наявність:</w:t>
      </w:r>
    </w:p>
    <w:p w:rsidR="00996E4D" w:rsidRDefault="00996E4D" w:rsidP="00996E4D">
      <w:pPr>
        <w:spacing w:before="240" w:line="240" w:lineRule="auto"/>
        <w:ind w:firstLine="708"/>
        <w:jc w:val="both"/>
        <w:rPr>
          <w:rFonts w:ascii="Times New Roman" w:hAnsi="Times New Roman"/>
          <w:sz w:val="24"/>
          <w:szCs w:val="20"/>
        </w:rPr>
      </w:pPr>
      <w:r>
        <w:rPr>
          <w:rFonts w:ascii="Times New Roman" w:hAnsi="Times New Roman"/>
          <w:sz w:val="24"/>
          <w:szCs w:val="20"/>
        </w:rPr>
        <w:t>- ремонтної зони;</w:t>
      </w:r>
    </w:p>
    <w:p w:rsidR="00295EBB" w:rsidRDefault="00295EBB" w:rsidP="00996E4D">
      <w:pPr>
        <w:spacing w:before="240" w:line="240" w:lineRule="auto"/>
        <w:ind w:firstLine="708"/>
        <w:jc w:val="both"/>
        <w:rPr>
          <w:rFonts w:ascii="Times New Roman" w:hAnsi="Times New Roman"/>
          <w:sz w:val="24"/>
          <w:szCs w:val="20"/>
        </w:rPr>
      </w:pPr>
      <w:r>
        <w:rPr>
          <w:rFonts w:ascii="Times New Roman" w:hAnsi="Times New Roman"/>
          <w:sz w:val="24"/>
          <w:szCs w:val="20"/>
        </w:rPr>
        <w:t>- оглядової ями;</w:t>
      </w:r>
    </w:p>
    <w:p w:rsidR="003F0570" w:rsidRDefault="003F0570" w:rsidP="00996E4D">
      <w:pPr>
        <w:spacing w:before="240" w:line="240" w:lineRule="auto"/>
        <w:ind w:firstLine="708"/>
        <w:jc w:val="both"/>
        <w:rPr>
          <w:rFonts w:ascii="Times New Roman" w:hAnsi="Times New Roman"/>
          <w:sz w:val="24"/>
          <w:szCs w:val="20"/>
        </w:rPr>
      </w:pPr>
      <w:r>
        <w:rPr>
          <w:rFonts w:ascii="Times New Roman" w:hAnsi="Times New Roman"/>
          <w:sz w:val="24"/>
          <w:szCs w:val="20"/>
        </w:rPr>
        <w:lastRenderedPageBreak/>
        <w:t>- спеціальне обладнання та інструмент для ремонту;</w:t>
      </w:r>
    </w:p>
    <w:p w:rsidR="003F0570" w:rsidRDefault="003F0570" w:rsidP="003F0570">
      <w:pPr>
        <w:spacing w:before="240" w:line="240" w:lineRule="auto"/>
        <w:ind w:firstLine="708"/>
        <w:jc w:val="both"/>
        <w:rPr>
          <w:rFonts w:ascii="Times New Roman" w:hAnsi="Times New Roman"/>
          <w:sz w:val="24"/>
          <w:szCs w:val="20"/>
        </w:rPr>
      </w:pPr>
      <w:r>
        <w:rPr>
          <w:rFonts w:ascii="Times New Roman" w:hAnsi="Times New Roman"/>
          <w:sz w:val="24"/>
          <w:szCs w:val="20"/>
        </w:rPr>
        <w:t>- сварки (аргон, електрозварювання);</w:t>
      </w:r>
    </w:p>
    <w:p w:rsidR="002C57B8" w:rsidRDefault="002C57B8" w:rsidP="002C57B8">
      <w:pPr>
        <w:spacing w:before="240" w:line="240" w:lineRule="auto"/>
        <w:ind w:firstLine="708"/>
        <w:jc w:val="both"/>
        <w:rPr>
          <w:rFonts w:ascii="Times New Roman" w:hAnsi="Times New Roman"/>
          <w:sz w:val="24"/>
          <w:szCs w:val="20"/>
        </w:rPr>
      </w:pPr>
      <w:r>
        <w:rPr>
          <w:rFonts w:ascii="Times New Roman" w:hAnsi="Times New Roman"/>
          <w:sz w:val="24"/>
          <w:szCs w:val="20"/>
        </w:rPr>
        <w:t>- токарних, фрезерних, шліфувальних, розточувальних станків.</w:t>
      </w:r>
    </w:p>
    <w:p w:rsidR="00996E4D" w:rsidRDefault="00996E4D" w:rsidP="00996E4D">
      <w:pPr>
        <w:spacing w:before="240" w:line="240" w:lineRule="auto"/>
        <w:ind w:firstLine="708"/>
        <w:jc w:val="both"/>
        <w:rPr>
          <w:rFonts w:ascii="Times New Roman" w:hAnsi="Times New Roman"/>
          <w:sz w:val="24"/>
          <w:szCs w:val="20"/>
        </w:rPr>
      </w:pPr>
      <w:r>
        <w:rPr>
          <w:rFonts w:ascii="Times New Roman" w:hAnsi="Times New Roman"/>
          <w:sz w:val="24"/>
          <w:szCs w:val="20"/>
        </w:rPr>
        <w:t xml:space="preserve">3. </w:t>
      </w:r>
      <w:r w:rsidRPr="00A54A34">
        <w:rPr>
          <w:rFonts w:ascii="Times New Roman" w:hAnsi="Times New Roman"/>
          <w:sz w:val="24"/>
          <w:szCs w:val="20"/>
        </w:rPr>
        <w:t>Спеціалізована станція (СТО) обов’язково</w:t>
      </w:r>
      <w:r>
        <w:rPr>
          <w:rFonts w:ascii="Times New Roman" w:hAnsi="Times New Roman"/>
          <w:sz w:val="24"/>
          <w:szCs w:val="20"/>
        </w:rPr>
        <w:t xml:space="preserve"> повинна виконувати роботи по: </w:t>
      </w:r>
    </w:p>
    <w:p w:rsidR="00996E4D" w:rsidRDefault="00996E4D" w:rsidP="00996E4D">
      <w:pPr>
        <w:spacing w:before="240" w:line="240" w:lineRule="auto"/>
        <w:ind w:firstLine="708"/>
        <w:jc w:val="both"/>
        <w:rPr>
          <w:rFonts w:ascii="Times New Roman" w:hAnsi="Times New Roman"/>
          <w:sz w:val="24"/>
          <w:szCs w:val="20"/>
        </w:rPr>
      </w:pPr>
      <w:r w:rsidRPr="00996E4D">
        <w:rPr>
          <w:rFonts w:ascii="Times New Roman" w:hAnsi="Times New Roman"/>
          <w:sz w:val="24"/>
          <w:szCs w:val="24"/>
        </w:rPr>
        <w:t xml:space="preserve">- ремонту </w:t>
      </w:r>
      <w:r w:rsidR="002C57B8">
        <w:rPr>
          <w:rFonts w:ascii="Times New Roman" w:hAnsi="Times New Roman"/>
          <w:sz w:val="24"/>
          <w:szCs w:val="20"/>
        </w:rPr>
        <w:t>КПП</w:t>
      </w:r>
      <w:r w:rsidRPr="00996E4D">
        <w:rPr>
          <w:rFonts w:ascii="Times New Roman" w:hAnsi="Times New Roman"/>
          <w:sz w:val="24"/>
          <w:szCs w:val="24"/>
        </w:rPr>
        <w:t xml:space="preserve">; </w:t>
      </w:r>
    </w:p>
    <w:p w:rsidR="00996E4D" w:rsidRDefault="00996E4D" w:rsidP="00996E4D">
      <w:pPr>
        <w:spacing w:before="240" w:line="240" w:lineRule="auto"/>
        <w:ind w:firstLine="708"/>
        <w:jc w:val="both"/>
        <w:rPr>
          <w:rFonts w:ascii="Times New Roman" w:hAnsi="Times New Roman"/>
          <w:sz w:val="24"/>
          <w:szCs w:val="20"/>
        </w:rPr>
      </w:pPr>
      <w:r w:rsidRPr="00996E4D">
        <w:rPr>
          <w:rFonts w:ascii="Times New Roman" w:hAnsi="Times New Roman"/>
          <w:sz w:val="24"/>
          <w:szCs w:val="24"/>
        </w:rPr>
        <w:t xml:space="preserve">- ремонту </w:t>
      </w:r>
      <w:r w:rsidR="003F0570">
        <w:rPr>
          <w:rFonts w:ascii="Times New Roman" w:hAnsi="Times New Roman"/>
          <w:sz w:val="24"/>
          <w:szCs w:val="24"/>
        </w:rPr>
        <w:t>РМК</w:t>
      </w:r>
      <w:r w:rsidRPr="00996E4D">
        <w:rPr>
          <w:rFonts w:ascii="Times New Roman" w:hAnsi="Times New Roman"/>
          <w:sz w:val="24"/>
          <w:szCs w:val="24"/>
        </w:rPr>
        <w:t xml:space="preserve">; </w:t>
      </w:r>
    </w:p>
    <w:p w:rsidR="00996E4D" w:rsidRDefault="00996E4D" w:rsidP="00996E4D">
      <w:pPr>
        <w:spacing w:before="240" w:line="240" w:lineRule="auto"/>
        <w:ind w:firstLine="708"/>
        <w:jc w:val="both"/>
        <w:rPr>
          <w:rFonts w:ascii="Times New Roman" w:hAnsi="Times New Roman"/>
          <w:sz w:val="24"/>
          <w:szCs w:val="24"/>
        </w:rPr>
      </w:pPr>
      <w:r w:rsidRPr="00996E4D">
        <w:rPr>
          <w:rFonts w:ascii="Times New Roman" w:hAnsi="Times New Roman"/>
          <w:sz w:val="24"/>
          <w:szCs w:val="24"/>
        </w:rPr>
        <w:t xml:space="preserve">- ремонту </w:t>
      </w:r>
      <w:r w:rsidR="003F0570">
        <w:rPr>
          <w:rFonts w:ascii="Times New Roman" w:hAnsi="Times New Roman"/>
          <w:sz w:val="24"/>
          <w:szCs w:val="24"/>
        </w:rPr>
        <w:t>патрубків системи охолодження</w:t>
      </w:r>
      <w:r w:rsidRPr="00996E4D">
        <w:rPr>
          <w:rFonts w:ascii="Times New Roman" w:hAnsi="Times New Roman"/>
          <w:sz w:val="24"/>
          <w:szCs w:val="24"/>
        </w:rPr>
        <w:t xml:space="preserve">; </w:t>
      </w:r>
    </w:p>
    <w:p w:rsidR="003F0570" w:rsidRDefault="003F0570" w:rsidP="00996E4D">
      <w:pPr>
        <w:spacing w:before="240" w:line="240" w:lineRule="auto"/>
        <w:ind w:firstLine="708"/>
        <w:jc w:val="both"/>
        <w:rPr>
          <w:rFonts w:ascii="Times New Roman" w:hAnsi="Times New Roman"/>
          <w:sz w:val="24"/>
          <w:szCs w:val="24"/>
        </w:rPr>
      </w:pPr>
      <w:r>
        <w:rPr>
          <w:rFonts w:ascii="Times New Roman" w:hAnsi="Times New Roman"/>
          <w:sz w:val="24"/>
          <w:szCs w:val="24"/>
        </w:rPr>
        <w:t xml:space="preserve">- </w:t>
      </w:r>
      <w:r w:rsidRPr="00996E4D">
        <w:rPr>
          <w:rFonts w:ascii="Times New Roman" w:hAnsi="Times New Roman"/>
          <w:sz w:val="24"/>
          <w:szCs w:val="24"/>
        </w:rPr>
        <w:t xml:space="preserve">ремонту </w:t>
      </w:r>
      <w:r>
        <w:rPr>
          <w:rFonts w:ascii="Times New Roman" w:hAnsi="Times New Roman"/>
          <w:sz w:val="24"/>
          <w:szCs w:val="24"/>
        </w:rPr>
        <w:t>шлангів паливної системи</w:t>
      </w:r>
    </w:p>
    <w:p w:rsidR="008C1AEA" w:rsidRPr="008C1AEA" w:rsidRDefault="008C1AEA" w:rsidP="008C1AEA">
      <w:pPr>
        <w:spacing w:line="240" w:lineRule="auto"/>
        <w:ind w:firstLine="708"/>
        <w:jc w:val="both"/>
        <w:rPr>
          <w:rFonts w:ascii="Times New Roman" w:hAnsi="Times New Roman"/>
          <w:i/>
          <w:iCs/>
          <w:sz w:val="24"/>
          <w:szCs w:val="20"/>
        </w:rPr>
      </w:pPr>
      <w:proofErr w:type="spellStart"/>
      <w:r w:rsidRPr="008C1AEA">
        <w:rPr>
          <w:rFonts w:ascii="Times New Roman" w:hAnsi="Times New Roman"/>
          <w:i/>
          <w:iCs/>
          <w:sz w:val="24"/>
          <w:szCs w:val="20"/>
        </w:rPr>
        <w:t>Надата</w:t>
      </w:r>
      <w:proofErr w:type="spellEnd"/>
      <w:r w:rsidRPr="008C1AEA">
        <w:rPr>
          <w:rFonts w:ascii="Times New Roman" w:hAnsi="Times New Roman"/>
          <w:i/>
          <w:iCs/>
          <w:sz w:val="24"/>
          <w:szCs w:val="20"/>
        </w:rPr>
        <w:t xml:space="preserve"> лист підтвердження.</w:t>
      </w:r>
    </w:p>
    <w:p w:rsidR="00D6160A" w:rsidRPr="00D6160A" w:rsidRDefault="003F0570" w:rsidP="00A54A34">
      <w:pPr>
        <w:spacing w:before="240" w:line="240" w:lineRule="auto"/>
        <w:ind w:firstLine="708"/>
        <w:jc w:val="both"/>
        <w:rPr>
          <w:rFonts w:ascii="Times New Roman" w:hAnsi="Times New Roman"/>
          <w:sz w:val="24"/>
          <w:szCs w:val="20"/>
        </w:rPr>
      </w:pPr>
      <w:r>
        <w:rPr>
          <w:rFonts w:ascii="Times New Roman" w:hAnsi="Times New Roman"/>
          <w:sz w:val="24"/>
          <w:szCs w:val="20"/>
        </w:rPr>
        <w:t>4</w:t>
      </w:r>
      <w:r w:rsidR="00D6160A" w:rsidRPr="00D6160A">
        <w:rPr>
          <w:rFonts w:ascii="Times New Roman" w:hAnsi="Times New Roman"/>
          <w:sz w:val="24"/>
          <w:szCs w:val="20"/>
        </w:rPr>
        <w:t xml:space="preserve">. </w:t>
      </w:r>
      <w:r w:rsidR="00471D99" w:rsidRPr="008C1AEA">
        <w:rPr>
          <w:rFonts w:ascii="Times New Roman" w:hAnsi="Times New Roman"/>
          <w:i/>
          <w:iCs/>
          <w:sz w:val="24"/>
          <w:szCs w:val="24"/>
        </w:rPr>
        <w:t>Надати лист підтвердження</w:t>
      </w:r>
      <w:r w:rsidR="00471D99" w:rsidRPr="00562598">
        <w:rPr>
          <w:rFonts w:ascii="Times New Roman" w:hAnsi="Times New Roman"/>
          <w:sz w:val="24"/>
          <w:szCs w:val="24"/>
        </w:rPr>
        <w:t xml:space="preserve">, що Учасник має стоянку для зберігання </w:t>
      </w:r>
      <w:r w:rsidR="004631CD">
        <w:rPr>
          <w:rFonts w:ascii="Times New Roman" w:hAnsi="Times New Roman"/>
          <w:sz w:val="24"/>
          <w:szCs w:val="24"/>
        </w:rPr>
        <w:t>техніки</w:t>
      </w:r>
      <w:r w:rsidR="00471D99" w:rsidRPr="00562598">
        <w:rPr>
          <w:rFonts w:ascii="Times New Roman" w:hAnsi="Times New Roman"/>
          <w:sz w:val="24"/>
          <w:szCs w:val="24"/>
        </w:rPr>
        <w:t xml:space="preserve"> та цілодобову охорону. Стоянка </w:t>
      </w:r>
      <w:r w:rsidR="004631CD">
        <w:rPr>
          <w:rFonts w:ascii="Times New Roman" w:hAnsi="Times New Roman"/>
          <w:sz w:val="24"/>
          <w:szCs w:val="24"/>
        </w:rPr>
        <w:t>те</w:t>
      </w:r>
      <w:r w:rsidR="00BE27B0">
        <w:rPr>
          <w:rFonts w:ascii="Times New Roman" w:hAnsi="Times New Roman"/>
          <w:sz w:val="24"/>
          <w:szCs w:val="24"/>
        </w:rPr>
        <w:t>хніки</w:t>
      </w:r>
      <w:r w:rsidR="00471D99" w:rsidRPr="00562598">
        <w:rPr>
          <w:rFonts w:ascii="Times New Roman" w:hAnsi="Times New Roman"/>
          <w:sz w:val="24"/>
          <w:szCs w:val="24"/>
        </w:rPr>
        <w:t xml:space="preserve"> Замовника на час проведення ремонту -</w:t>
      </w:r>
      <w:r w:rsidR="00471D99">
        <w:rPr>
          <w:rFonts w:ascii="Times New Roman" w:hAnsi="Times New Roman"/>
          <w:sz w:val="24"/>
          <w:szCs w:val="24"/>
        </w:rPr>
        <w:t xml:space="preserve"> </w:t>
      </w:r>
      <w:r w:rsidR="00471D99" w:rsidRPr="00562598">
        <w:rPr>
          <w:rFonts w:ascii="Times New Roman" w:hAnsi="Times New Roman"/>
          <w:sz w:val="24"/>
          <w:szCs w:val="24"/>
        </w:rPr>
        <w:t>безоплатна</w:t>
      </w:r>
      <w:r w:rsidR="00D6160A" w:rsidRPr="00D6160A">
        <w:rPr>
          <w:rFonts w:ascii="Times New Roman" w:hAnsi="Times New Roman"/>
          <w:sz w:val="24"/>
          <w:szCs w:val="20"/>
        </w:rPr>
        <w:t>.</w:t>
      </w:r>
    </w:p>
    <w:p w:rsidR="00A54A34" w:rsidRDefault="00D6160A" w:rsidP="00A54A34">
      <w:pPr>
        <w:spacing w:before="240" w:line="240" w:lineRule="auto"/>
        <w:jc w:val="both"/>
        <w:rPr>
          <w:rFonts w:ascii="Times New Roman" w:eastAsia="Times New Roman" w:hAnsi="Times New Roman"/>
          <w:color w:val="000000"/>
          <w:sz w:val="24"/>
          <w:szCs w:val="24"/>
          <w:lang w:eastAsia="ru-RU"/>
        </w:rPr>
      </w:pPr>
      <w:r w:rsidRPr="00D6160A">
        <w:rPr>
          <w:rFonts w:ascii="Times New Roman" w:hAnsi="Times New Roman"/>
          <w:sz w:val="24"/>
          <w:szCs w:val="20"/>
        </w:rPr>
        <w:t xml:space="preserve">            </w:t>
      </w:r>
      <w:r w:rsidR="003F0570">
        <w:rPr>
          <w:rFonts w:ascii="Times New Roman" w:hAnsi="Times New Roman"/>
          <w:sz w:val="24"/>
          <w:szCs w:val="20"/>
        </w:rPr>
        <w:t>5</w:t>
      </w:r>
      <w:r w:rsidRPr="00D6160A">
        <w:rPr>
          <w:rFonts w:ascii="Times New Roman" w:hAnsi="Times New Roman"/>
          <w:sz w:val="24"/>
          <w:szCs w:val="20"/>
        </w:rPr>
        <w:t xml:space="preserve">. </w:t>
      </w:r>
      <w:r w:rsidR="00A54A34" w:rsidRPr="00122ED1">
        <w:rPr>
          <w:rFonts w:ascii="Times New Roman" w:eastAsia="Times New Roman" w:hAnsi="Times New Roman"/>
          <w:color w:val="000000"/>
          <w:sz w:val="24"/>
          <w:szCs w:val="24"/>
          <w:lang w:eastAsia="ru-RU"/>
        </w:rPr>
        <w:t xml:space="preserve">При проведенні технічного обслуговування і </w:t>
      </w:r>
      <w:r w:rsidR="00A54A34">
        <w:rPr>
          <w:rFonts w:ascii="Times New Roman" w:eastAsia="Times New Roman" w:hAnsi="Times New Roman"/>
          <w:color w:val="000000"/>
          <w:sz w:val="24"/>
          <w:szCs w:val="24"/>
          <w:lang w:eastAsia="ru-RU"/>
        </w:rPr>
        <w:t xml:space="preserve">поточного </w:t>
      </w:r>
      <w:r w:rsidR="00A54A34" w:rsidRPr="00122ED1">
        <w:rPr>
          <w:rFonts w:ascii="Times New Roman" w:eastAsia="Times New Roman" w:hAnsi="Times New Roman"/>
          <w:color w:val="000000"/>
          <w:sz w:val="24"/>
          <w:szCs w:val="24"/>
          <w:lang w:eastAsia="ru-RU"/>
        </w:rPr>
        <w:t xml:space="preserve">ремонту </w:t>
      </w:r>
      <w:r w:rsidR="008C1AEA">
        <w:rPr>
          <w:rFonts w:ascii="Times New Roman" w:eastAsia="Times New Roman" w:hAnsi="Times New Roman"/>
          <w:color w:val="000000"/>
          <w:sz w:val="24"/>
          <w:szCs w:val="24"/>
          <w:lang w:eastAsia="ru-RU"/>
        </w:rPr>
        <w:t>техніки</w:t>
      </w:r>
      <w:r w:rsidR="00A54A34" w:rsidRPr="00122ED1">
        <w:rPr>
          <w:rFonts w:ascii="Times New Roman" w:eastAsia="Times New Roman" w:hAnsi="Times New Roman"/>
          <w:color w:val="000000"/>
          <w:sz w:val="24"/>
          <w:szCs w:val="24"/>
          <w:lang w:eastAsia="ru-RU"/>
        </w:rPr>
        <w:t xml:space="preserve"> </w:t>
      </w:r>
      <w:r w:rsidR="00A54A34" w:rsidRPr="00122ED1">
        <w:rPr>
          <w:rFonts w:ascii="Times New Roman" w:eastAsia="Times New Roman" w:hAnsi="Times New Roman"/>
          <w:snapToGrid w:val="0"/>
          <w:sz w:val="24"/>
          <w:szCs w:val="24"/>
          <w:lang w:eastAsia="ru-RU"/>
        </w:rPr>
        <w:t>Учасник</w:t>
      </w:r>
      <w:r w:rsidR="00A54A34" w:rsidRPr="00122ED1">
        <w:rPr>
          <w:rFonts w:ascii="Times New Roman" w:eastAsia="Times New Roman" w:hAnsi="Times New Roman"/>
          <w:color w:val="000000"/>
          <w:sz w:val="24"/>
          <w:szCs w:val="24"/>
          <w:lang w:eastAsia="ru-RU"/>
        </w:rPr>
        <w:t xml:space="preserve"> повинен використовувати власні запасні частини та витратні матеріали. Запасні частини та витратні матеріали повинні бути лише оригінальними або за згодою Замовника замінені на аналог. Вартість використаних запасних частин не повинна перевищувати середню ринкову вартість на момент ремонту</w:t>
      </w:r>
      <w:r w:rsidR="00A54A34">
        <w:rPr>
          <w:rFonts w:ascii="Times New Roman" w:eastAsia="Times New Roman" w:hAnsi="Times New Roman"/>
          <w:color w:val="000000"/>
          <w:sz w:val="24"/>
          <w:szCs w:val="24"/>
          <w:lang w:eastAsia="ru-RU"/>
        </w:rPr>
        <w:t>.</w:t>
      </w:r>
      <w:r w:rsidR="008C1AEA">
        <w:rPr>
          <w:rFonts w:ascii="Times New Roman" w:eastAsia="Times New Roman" w:hAnsi="Times New Roman"/>
          <w:color w:val="000000"/>
          <w:sz w:val="24"/>
          <w:szCs w:val="24"/>
          <w:lang w:eastAsia="ru-RU"/>
        </w:rPr>
        <w:t xml:space="preserve"> </w:t>
      </w:r>
      <w:r w:rsidR="008C1AEA" w:rsidRPr="008C1AEA">
        <w:rPr>
          <w:rFonts w:ascii="Times New Roman" w:eastAsia="Times New Roman" w:hAnsi="Times New Roman"/>
          <w:i/>
          <w:iCs/>
          <w:color w:val="000000"/>
          <w:sz w:val="24"/>
          <w:szCs w:val="24"/>
          <w:lang w:eastAsia="ru-RU"/>
        </w:rPr>
        <w:t>Надати лист-гарантію.</w:t>
      </w:r>
      <w:r w:rsidR="00A54A34" w:rsidRPr="008C1AEA">
        <w:rPr>
          <w:rFonts w:ascii="Times New Roman" w:eastAsia="Times New Roman" w:hAnsi="Times New Roman"/>
          <w:i/>
          <w:iCs/>
          <w:color w:val="000000"/>
          <w:sz w:val="24"/>
          <w:szCs w:val="24"/>
          <w:lang w:eastAsia="ru-RU"/>
        </w:rPr>
        <w:t xml:space="preserve"> </w:t>
      </w:r>
    </w:p>
    <w:p w:rsidR="00A54A34" w:rsidRPr="008C1AEA" w:rsidRDefault="003F0570" w:rsidP="00A54A34">
      <w:pPr>
        <w:spacing w:before="240" w:after="0" w:line="240" w:lineRule="auto"/>
        <w:ind w:firstLine="567"/>
        <w:jc w:val="both"/>
        <w:rPr>
          <w:rFonts w:ascii="Times New Roman" w:hAnsi="Times New Roman"/>
          <w:i/>
          <w:iCs/>
          <w:sz w:val="24"/>
          <w:szCs w:val="24"/>
        </w:rPr>
      </w:pPr>
      <w:r>
        <w:rPr>
          <w:rFonts w:ascii="Times New Roman" w:eastAsia="Times New Roman" w:hAnsi="Times New Roman"/>
          <w:color w:val="000000"/>
          <w:sz w:val="24"/>
          <w:szCs w:val="24"/>
          <w:lang w:eastAsia="ru-RU"/>
        </w:rPr>
        <w:t>6</w:t>
      </w:r>
      <w:r w:rsidR="00A54A34">
        <w:rPr>
          <w:rFonts w:ascii="Times New Roman" w:eastAsia="Times New Roman" w:hAnsi="Times New Roman"/>
          <w:color w:val="000000"/>
          <w:sz w:val="24"/>
          <w:szCs w:val="24"/>
          <w:lang w:eastAsia="ru-RU"/>
        </w:rPr>
        <w:t xml:space="preserve">. </w:t>
      </w:r>
      <w:r w:rsidR="00A54A34" w:rsidRPr="00562598">
        <w:rPr>
          <w:rFonts w:ascii="Times New Roman" w:hAnsi="Times New Roman"/>
          <w:sz w:val="24"/>
          <w:szCs w:val="24"/>
        </w:rPr>
        <w:t>Учасник повинен нада</w:t>
      </w:r>
      <w:r w:rsidR="00A54A34">
        <w:rPr>
          <w:rFonts w:ascii="Times New Roman" w:hAnsi="Times New Roman"/>
          <w:sz w:val="24"/>
          <w:szCs w:val="24"/>
        </w:rPr>
        <w:t>вати гарантію на надані послуги та запасні частини. Гарантія</w:t>
      </w:r>
      <w:r w:rsidR="00A54A34" w:rsidRPr="00562598">
        <w:rPr>
          <w:rFonts w:ascii="Times New Roman" w:hAnsi="Times New Roman"/>
          <w:sz w:val="24"/>
          <w:szCs w:val="24"/>
        </w:rPr>
        <w:t xml:space="preserve"> повинна становити не менше </w:t>
      </w:r>
      <w:r w:rsidR="00A54A34">
        <w:rPr>
          <w:rFonts w:ascii="Times New Roman" w:hAnsi="Times New Roman"/>
          <w:sz w:val="24"/>
          <w:szCs w:val="24"/>
        </w:rPr>
        <w:t>12</w:t>
      </w:r>
      <w:r w:rsidR="00A54A34" w:rsidRPr="00562598">
        <w:rPr>
          <w:rFonts w:ascii="Times New Roman" w:hAnsi="Times New Roman"/>
          <w:sz w:val="24"/>
          <w:szCs w:val="24"/>
        </w:rPr>
        <w:t xml:space="preserve"> місяців </w:t>
      </w:r>
      <w:r w:rsidR="00A54A34" w:rsidRPr="00D6160A">
        <w:rPr>
          <w:rFonts w:ascii="Times New Roman" w:hAnsi="Times New Roman"/>
          <w:sz w:val="24"/>
          <w:szCs w:val="20"/>
        </w:rPr>
        <w:t xml:space="preserve">з моменту підписання акту </w:t>
      </w:r>
      <w:r w:rsidR="00A54A34" w:rsidRPr="00562598">
        <w:rPr>
          <w:rFonts w:ascii="Times New Roman" w:hAnsi="Times New Roman"/>
          <w:sz w:val="24"/>
          <w:szCs w:val="24"/>
        </w:rPr>
        <w:t xml:space="preserve">наданих послуг. </w:t>
      </w:r>
      <w:r w:rsidR="00A54A34" w:rsidRPr="008C1AEA">
        <w:rPr>
          <w:rFonts w:ascii="Times New Roman" w:hAnsi="Times New Roman"/>
          <w:i/>
          <w:iCs/>
          <w:sz w:val="24"/>
          <w:szCs w:val="24"/>
        </w:rPr>
        <w:t>Надати лист підтвердження надання гарантії.</w:t>
      </w:r>
    </w:p>
    <w:p w:rsidR="00A54A34" w:rsidRDefault="003F0570" w:rsidP="00A54A34">
      <w:pPr>
        <w:spacing w:before="240" w:after="0" w:line="240" w:lineRule="auto"/>
        <w:ind w:firstLine="567"/>
        <w:jc w:val="both"/>
        <w:rPr>
          <w:rFonts w:ascii="Times New Roman" w:hAnsi="Times New Roman"/>
          <w:sz w:val="24"/>
          <w:szCs w:val="24"/>
        </w:rPr>
      </w:pPr>
      <w:r>
        <w:rPr>
          <w:rFonts w:ascii="Times New Roman" w:hAnsi="Times New Roman"/>
          <w:sz w:val="24"/>
          <w:szCs w:val="24"/>
        </w:rPr>
        <w:t>7</w:t>
      </w:r>
      <w:r w:rsidR="00A54A34">
        <w:rPr>
          <w:rFonts w:ascii="Times New Roman" w:hAnsi="Times New Roman"/>
          <w:sz w:val="24"/>
          <w:szCs w:val="24"/>
        </w:rPr>
        <w:t xml:space="preserve">. </w:t>
      </w:r>
      <w:r w:rsidR="00A54A34" w:rsidRPr="00A54A34">
        <w:rPr>
          <w:rFonts w:ascii="Times New Roman" w:hAnsi="Times New Roman"/>
          <w:sz w:val="24"/>
          <w:szCs w:val="24"/>
        </w:rPr>
        <w:t xml:space="preserve">Надання послуг з ремонту і технічного обслуговування </w:t>
      </w:r>
      <w:r w:rsidR="004631CD">
        <w:rPr>
          <w:rFonts w:ascii="Times New Roman" w:hAnsi="Times New Roman"/>
          <w:sz w:val="24"/>
          <w:szCs w:val="24"/>
        </w:rPr>
        <w:t>транспортних засобів</w:t>
      </w:r>
      <w:r w:rsidR="00A54A34">
        <w:rPr>
          <w:rFonts w:ascii="Times New Roman" w:hAnsi="Times New Roman"/>
          <w:sz w:val="24"/>
          <w:szCs w:val="24"/>
        </w:rPr>
        <w:t xml:space="preserve"> повинно відповідати вимогам </w:t>
      </w:r>
      <w:r w:rsidR="00A54A34" w:rsidRPr="00A54A34">
        <w:rPr>
          <w:rFonts w:ascii="Times New Roman" w:hAnsi="Times New Roman"/>
          <w:sz w:val="24"/>
          <w:szCs w:val="24"/>
        </w:rPr>
        <w:t>діючих ДТСУ та інструкцій заводів-виробників автотранспортних засобів</w:t>
      </w:r>
      <w:r w:rsidR="00A54A34">
        <w:rPr>
          <w:rFonts w:ascii="Times New Roman" w:hAnsi="Times New Roman"/>
          <w:sz w:val="24"/>
          <w:szCs w:val="24"/>
        </w:rPr>
        <w:t>.</w:t>
      </w:r>
      <w:r w:rsidR="00A54A34" w:rsidRPr="00A54A34">
        <w:rPr>
          <w:rFonts w:ascii="Times New Roman" w:hAnsi="Times New Roman"/>
          <w:sz w:val="24"/>
          <w:szCs w:val="24"/>
        </w:rPr>
        <w:t xml:space="preserve"> </w:t>
      </w:r>
      <w:r w:rsidR="00A54A34" w:rsidRPr="005F266D">
        <w:rPr>
          <w:rFonts w:ascii="Times New Roman" w:hAnsi="Times New Roman"/>
          <w:i/>
          <w:iCs/>
          <w:sz w:val="24"/>
          <w:szCs w:val="24"/>
        </w:rPr>
        <w:t>Надати лист підтвердження</w:t>
      </w:r>
      <w:r w:rsidR="00A54A34">
        <w:rPr>
          <w:rFonts w:ascii="Times New Roman" w:hAnsi="Times New Roman"/>
          <w:sz w:val="24"/>
          <w:szCs w:val="24"/>
        </w:rPr>
        <w:t>.</w:t>
      </w:r>
    </w:p>
    <w:p w:rsidR="00A54A34" w:rsidRDefault="003F0570" w:rsidP="00A54A34">
      <w:pPr>
        <w:spacing w:before="240" w:after="0" w:line="240" w:lineRule="auto"/>
        <w:ind w:firstLine="567"/>
        <w:jc w:val="both"/>
        <w:rPr>
          <w:rFonts w:ascii="Times New Roman" w:hAnsi="Times New Roman"/>
          <w:sz w:val="24"/>
          <w:szCs w:val="20"/>
        </w:rPr>
      </w:pPr>
      <w:r>
        <w:rPr>
          <w:rFonts w:ascii="Times New Roman" w:hAnsi="Times New Roman"/>
          <w:sz w:val="24"/>
          <w:szCs w:val="24"/>
        </w:rPr>
        <w:t>8</w:t>
      </w:r>
      <w:r w:rsidR="00A54A34">
        <w:rPr>
          <w:rFonts w:ascii="Times New Roman" w:hAnsi="Times New Roman"/>
          <w:sz w:val="24"/>
          <w:szCs w:val="24"/>
        </w:rPr>
        <w:t xml:space="preserve">. </w:t>
      </w:r>
      <w:r w:rsidR="00A54A34">
        <w:rPr>
          <w:rFonts w:ascii="Times New Roman" w:hAnsi="Times New Roman"/>
          <w:sz w:val="24"/>
          <w:szCs w:val="20"/>
        </w:rPr>
        <w:t>При ремонті автотранспорту У</w:t>
      </w:r>
      <w:r w:rsidR="00A54A34" w:rsidRPr="00D6160A">
        <w:rPr>
          <w:rFonts w:ascii="Times New Roman" w:hAnsi="Times New Roman"/>
          <w:sz w:val="24"/>
          <w:szCs w:val="20"/>
        </w:rPr>
        <w:t xml:space="preserve">часник </w:t>
      </w:r>
      <w:r w:rsidR="00A54A34" w:rsidRPr="005F266D">
        <w:rPr>
          <w:rFonts w:ascii="Times New Roman" w:hAnsi="Times New Roman"/>
          <w:i/>
          <w:iCs/>
          <w:sz w:val="24"/>
          <w:szCs w:val="20"/>
        </w:rPr>
        <w:t>гарантує</w:t>
      </w:r>
      <w:r w:rsidR="00A54A34" w:rsidRPr="00D6160A">
        <w:rPr>
          <w:rFonts w:ascii="Times New Roman" w:hAnsi="Times New Roman"/>
          <w:sz w:val="24"/>
          <w:szCs w:val="20"/>
        </w:rPr>
        <w:t>, що запасні частини та витратні матеріали нові та сертифіковані для продажу на території України</w:t>
      </w:r>
      <w:r w:rsidR="00706BE9">
        <w:rPr>
          <w:rFonts w:ascii="Times New Roman" w:hAnsi="Times New Roman"/>
          <w:sz w:val="24"/>
          <w:szCs w:val="20"/>
        </w:rPr>
        <w:t xml:space="preserve"> (врахувати </w:t>
      </w:r>
      <w:r w:rsidR="00706BE9" w:rsidRPr="00B476E1">
        <w:rPr>
          <w:rFonts w:ascii="Times New Roman" w:hAnsi="Times New Roman"/>
          <w:sz w:val="24"/>
          <w:szCs w:val="24"/>
        </w:rPr>
        <w:t>Постанов</w:t>
      </w:r>
      <w:r w:rsidR="00465A16">
        <w:rPr>
          <w:rFonts w:ascii="Times New Roman" w:hAnsi="Times New Roman"/>
          <w:sz w:val="24"/>
          <w:szCs w:val="24"/>
        </w:rPr>
        <w:t>у</w:t>
      </w:r>
      <w:r w:rsidR="00706BE9" w:rsidRPr="00B476E1">
        <w:rPr>
          <w:rFonts w:ascii="Times New Roman" w:hAnsi="Times New Roman"/>
          <w:sz w:val="24"/>
          <w:szCs w:val="24"/>
        </w:rPr>
        <w:t xml:space="preserve">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465A16">
        <w:rPr>
          <w:rFonts w:ascii="Times New Roman" w:hAnsi="Times New Roman"/>
          <w:sz w:val="24"/>
          <w:szCs w:val="24"/>
        </w:rPr>
        <w:t>)</w:t>
      </w:r>
      <w:r w:rsidR="00A54A34">
        <w:rPr>
          <w:rFonts w:ascii="Times New Roman" w:hAnsi="Times New Roman"/>
          <w:sz w:val="24"/>
          <w:szCs w:val="20"/>
        </w:rPr>
        <w:t>.</w:t>
      </w:r>
    </w:p>
    <w:p w:rsidR="008C1AEA" w:rsidRPr="008C1AEA" w:rsidRDefault="003F0570" w:rsidP="004631CD">
      <w:pPr>
        <w:spacing w:before="240" w:line="240" w:lineRule="auto"/>
        <w:ind w:firstLine="567"/>
        <w:jc w:val="both"/>
        <w:rPr>
          <w:rFonts w:ascii="Times New Roman" w:hAnsi="Times New Roman"/>
          <w:i/>
          <w:iCs/>
          <w:sz w:val="24"/>
          <w:szCs w:val="20"/>
        </w:rPr>
      </w:pPr>
      <w:r>
        <w:rPr>
          <w:rFonts w:ascii="Times New Roman" w:hAnsi="Times New Roman"/>
          <w:sz w:val="24"/>
          <w:szCs w:val="20"/>
        </w:rPr>
        <w:t>9</w:t>
      </w:r>
      <w:r w:rsidR="00A54A34" w:rsidRPr="00BB1E2B">
        <w:rPr>
          <w:rFonts w:ascii="Times New Roman" w:hAnsi="Times New Roman"/>
          <w:sz w:val="24"/>
          <w:szCs w:val="20"/>
        </w:rPr>
        <w:t>. ТЗ Замовника повинні обслуговуватися першочергово.</w:t>
      </w:r>
      <w:r w:rsidR="008C1AEA" w:rsidRPr="008C1AEA">
        <w:rPr>
          <w:rFonts w:ascii="Times New Roman" w:hAnsi="Times New Roman"/>
          <w:i/>
          <w:iCs/>
          <w:sz w:val="24"/>
          <w:szCs w:val="20"/>
        </w:rPr>
        <w:t xml:space="preserve"> </w:t>
      </w:r>
      <w:proofErr w:type="spellStart"/>
      <w:r w:rsidR="008C1AEA" w:rsidRPr="008C1AEA">
        <w:rPr>
          <w:rFonts w:ascii="Times New Roman" w:hAnsi="Times New Roman"/>
          <w:i/>
          <w:iCs/>
          <w:sz w:val="24"/>
          <w:szCs w:val="20"/>
        </w:rPr>
        <w:t>Надата</w:t>
      </w:r>
      <w:proofErr w:type="spellEnd"/>
      <w:r w:rsidR="008C1AEA" w:rsidRPr="008C1AEA">
        <w:rPr>
          <w:rFonts w:ascii="Times New Roman" w:hAnsi="Times New Roman"/>
          <w:i/>
          <w:iCs/>
          <w:sz w:val="24"/>
          <w:szCs w:val="20"/>
        </w:rPr>
        <w:t xml:space="preserve"> лист</w:t>
      </w:r>
      <w:r w:rsidR="008C1AEA">
        <w:rPr>
          <w:rFonts w:ascii="Times New Roman" w:hAnsi="Times New Roman"/>
          <w:i/>
          <w:iCs/>
          <w:sz w:val="24"/>
          <w:szCs w:val="20"/>
        </w:rPr>
        <w:t>-гарантію</w:t>
      </w:r>
      <w:r w:rsidR="008C1AEA" w:rsidRPr="008C1AEA">
        <w:rPr>
          <w:rFonts w:ascii="Times New Roman" w:hAnsi="Times New Roman"/>
          <w:i/>
          <w:iCs/>
          <w:sz w:val="24"/>
          <w:szCs w:val="20"/>
        </w:rPr>
        <w:t>.</w:t>
      </w:r>
    </w:p>
    <w:p w:rsidR="00706BE9" w:rsidRPr="004631CD" w:rsidRDefault="003F0570" w:rsidP="00706BE9">
      <w:pPr>
        <w:spacing w:line="240" w:lineRule="auto"/>
        <w:ind w:firstLine="567"/>
        <w:jc w:val="both"/>
        <w:rPr>
          <w:rFonts w:ascii="Times New Roman" w:hAnsi="Times New Roman"/>
          <w:b/>
          <w:bCs/>
          <w:sz w:val="24"/>
          <w:szCs w:val="24"/>
          <w:u w:val="single"/>
        </w:rPr>
      </w:pPr>
      <w:r>
        <w:rPr>
          <w:rFonts w:ascii="Times New Roman" w:hAnsi="Times New Roman"/>
          <w:sz w:val="24"/>
          <w:szCs w:val="24"/>
        </w:rPr>
        <w:t>10</w:t>
      </w:r>
      <w:r w:rsidR="00706BE9">
        <w:rPr>
          <w:rFonts w:ascii="Times New Roman" w:hAnsi="Times New Roman"/>
          <w:sz w:val="24"/>
          <w:szCs w:val="24"/>
        </w:rPr>
        <w:t xml:space="preserve">. </w:t>
      </w:r>
      <w:r w:rsidR="00706BE9" w:rsidRPr="004631CD">
        <w:rPr>
          <w:rFonts w:ascii="Times New Roman" w:hAnsi="Times New Roman"/>
          <w:b/>
          <w:bCs/>
          <w:sz w:val="24"/>
          <w:szCs w:val="24"/>
          <w:u w:val="single"/>
        </w:rPr>
        <w:t>Обсяг послуг з технічного обслуговування та ремонту транспортного засобу Замовника складається з:</w:t>
      </w:r>
    </w:p>
    <w:p w:rsidR="00706BE9" w:rsidRPr="00562598" w:rsidRDefault="00706BE9" w:rsidP="00706BE9">
      <w:pPr>
        <w:spacing w:line="240" w:lineRule="auto"/>
        <w:ind w:firstLine="567"/>
        <w:jc w:val="both"/>
        <w:rPr>
          <w:rFonts w:ascii="Times New Roman" w:hAnsi="Times New Roman"/>
          <w:sz w:val="24"/>
          <w:szCs w:val="24"/>
        </w:rPr>
      </w:pPr>
      <w:r w:rsidRPr="00562598">
        <w:rPr>
          <w:rFonts w:ascii="Times New Roman" w:hAnsi="Times New Roman"/>
          <w:sz w:val="24"/>
          <w:szCs w:val="24"/>
        </w:rPr>
        <w:t xml:space="preserve">- сумарного обсягу </w:t>
      </w:r>
      <w:r>
        <w:rPr>
          <w:rFonts w:ascii="Times New Roman" w:hAnsi="Times New Roman"/>
          <w:sz w:val="24"/>
          <w:szCs w:val="24"/>
        </w:rPr>
        <w:t>нормо</w:t>
      </w:r>
      <w:r w:rsidRPr="00562598">
        <w:rPr>
          <w:rFonts w:ascii="Times New Roman" w:hAnsi="Times New Roman"/>
          <w:sz w:val="24"/>
          <w:szCs w:val="24"/>
        </w:rPr>
        <w:t>-годин по наданню пос</w:t>
      </w:r>
      <w:r>
        <w:rPr>
          <w:rFonts w:ascii="Times New Roman" w:hAnsi="Times New Roman"/>
          <w:sz w:val="24"/>
          <w:szCs w:val="24"/>
        </w:rPr>
        <w:t xml:space="preserve">луг з технічного обслуговування, поточного </w:t>
      </w:r>
      <w:r w:rsidRPr="00562598">
        <w:rPr>
          <w:rFonts w:ascii="Times New Roman" w:hAnsi="Times New Roman"/>
          <w:sz w:val="24"/>
          <w:szCs w:val="24"/>
        </w:rPr>
        <w:t>ремонту</w:t>
      </w:r>
      <w:r>
        <w:rPr>
          <w:rFonts w:ascii="Times New Roman" w:hAnsi="Times New Roman"/>
          <w:sz w:val="24"/>
          <w:szCs w:val="24"/>
        </w:rPr>
        <w:t xml:space="preserve"> і діагностики </w:t>
      </w:r>
      <w:r w:rsidRPr="00562598">
        <w:rPr>
          <w:rFonts w:ascii="Times New Roman" w:hAnsi="Times New Roman"/>
          <w:sz w:val="24"/>
          <w:szCs w:val="24"/>
        </w:rPr>
        <w:t>транспортн</w:t>
      </w:r>
      <w:r>
        <w:rPr>
          <w:rFonts w:ascii="Times New Roman" w:hAnsi="Times New Roman"/>
          <w:sz w:val="24"/>
          <w:szCs w:val="24"/>
        </w:rPr>
        <w:t>ого</w:t>
      </w:r>
      <w:r w:rsidRPr="00562598">
        <w:rPr>
          <w:rFonts w:ascii="Times New Roman" w:hAnsi="Times New Roman"/>
          <w:sz w:val="24"/>
          <w:szCs w:val="24"/>
        </w:rPr>
        <w:t xml:space="preserve"> засоб</w:t>
      </w:r>
      <w:r>
        <w:rPr>
          <w:rFonts w:ascii="Times New Roman" w:hAnsi="Times New Roman"/>
          <w:sz w:val="24"/>
          <w:szCs w:val="24"/>
        </w:rPr>
        <w:t>у</w:t>
      </w:r>
      <w:r w:rsidRPr="00562598">
        <w:rPr>
          <w:rFonts w:ascii="Times New Roman" w:hAnsi="Times New Roman"/>
          <w:sz w:val="24"/>
          <w:szCs w:val="24"/>
        </w:rPr>
        <w:t xml:space="preserve"> встановлюється відповідно фактичного обсягу проведених робіт;</w:t>
      </w:r>
    </w:p>
    <w:p w:rsidR="00706BE9" w:rsidRDefault="00706BE9" w:rsidP="00706BE9">
      <w:pPr>
        <w:spacing w:line="240" w:lineRule="auto"/>
        <w:ind w:firstLine="567"/>
        <w:jc w:val="both"/>
        <w:rPr>
          <w:rFonts w:ascii="Times New Roman" w:hAnsi="Times New Roman"/>
          <w:sz w:val="24"/>
          <w:szCs w:val="24"/>
        </w:rPr>
      </w:pPr>
      <w:r w:rsidRPr="00562598">
        <w:rPr>
          <w:rFonts w:ascii="Times New Roman" w:hAnsi="Times New Roman"/>
          <w:sz w:val="24"/>
          <w:szCs w:val="24"/>
        </w:rPr>
        <w:t>- обсягу запасних частин та витратних матеріалів, які необхідно замінити або використати</w:t>
      </w:r>
      <w:r>
        <w:rPr>
          <w:rFonts w:ascii="Times New Roman" w:hAnsi="Times New Roman"/>
          <w:sz w:val="24"/>
          <w:szCs w:val="24"/>
        </w:rPr>
        <w:t xml:space="preserve"> </w:t>
      </w:r>
      <w:r w:rsidRPr="00562598">
        <w:rPr>
          <w:rFonts w:ascii="Times New Roman" w:hAnsi="Times New Roman"/>
          <w:sz w:val="24"/>
          <w:szCs w:val="24"/>
        </w:rPr>
        <w:t xml:space="preserve">при наданні послуг з технічного обслуговування та </w:t>
      </w:r>
      <w:r>
        <w:rPr>
          <w:rFonts w:ascii="Times New Roman" w:hAnsi="Times New Roman"/>
          <w:sz w:val="24"/>
          <w:szCs w:val="24"/>
        </w:rPr>
        <w:t xml:space="preserve">поточного </w:t>
      </w:r>
      <w:r w:rsidRPr="00562598">
        <w:rPr>
          <w:rFonts w:ascii="Times New Roman" w:hAnsi="Times New Roman"/>
          <w:sz w:val="24"/>
          <w:szCs w:val="24"/>
        </w:rPr>
        <w:t>ремонту</w:t>
      </w:r>
      <w:r>
        <w:rPr>
          <w:rFonts w:ascii="Times New Roman" w:hAnsi="Times New Roman"/>
          <w:sz w:val="24"/>
          <w:szCs w:val="24"/>
        </w:rPr>
        <w:t>, діагностики</w:t>
      </w:r>
      <w:r w:rsidRPr="00562598">
        <w:rPr>
          <w:rFonts w:ascii="Times New Roman" w:hAnsi="Times New Roman"/>
          <w:sz w:val="24"/>
          <w:szCs w:val="24"/>
        </w:rPr>
        <w:t xml:space="preserve"> транспортних засобів.</w:t>
      </w:r>
    </w:p>
    <w:p w:rsidR="004631CD" w:rsidRDefault="004631CD" w:rsidP="004631CD">
      <w:pPr>
        <w:spacing w:line="240" w:lineRule="auto"/>
        <w:ind w:firstLine="567"/>
        <w:jc w:val="both"/>
        <w:rPr>
          <w:rFonts w:ascii="Times New Roman" w:hAnsi="Times New Roman"/>
          <w:b/>
          <w:sz w:val="24"/>
          <w:szCs w:val="24"/>
        </w:rPr>
      </w:pPr>
      <w:r>
        <w:rPr>
          <w:rFonts w:ascii="Times New Roman" w:hAnsi="Times New Roman"/>
          <w:b/>
          <w:sz w:val="24"/>
          <w:szCs w:val="24"/>
        </w:rPr>
        <w:t>Учасник у складі пропозиції повинен надати:</w:t>
      </w:r>
    </w:p>
    <w:p w:rsidR="004631CD" w:rsidRPr="008768B2" w:rsidRDefault="004631CD" w:rsidP="004631CD">
      <w:pPr>
        <w:spacing w:after="0" w:line="240" w:lineRule="auto"/>
        <w:ind w:firstLine="567"/>
        <w:jc w:val="both"/>
        <w:rPr>
          <w:rFonts w:ascii="Times New Roman" w:hAnsi="Times New Roman"/>
          <w:sz w:val="24"/>
          <w:szCs w:val="24"/>
        </w:rPr>
      </w:pPr>
      <w:r w:rsidRPr="008768B2">
        <w:rPr>
          <w:rFonts w:ascii="Times New Roman" w:hAnsi="Times New Roman"/>
          <w:sz w:val="24"/>
          <w:szCs w:val="24"/>
        </w:rPr>
        <w:t xml:space="preserve">- На підтвердження відповідності тендерної пропозиції технічним вимогам зазначеним в Додатку 2 тендерної документації, Учасник повинен підтвердити «Інформацію про необхідні </w:t>
      </w:r>
      <w:r w:rsidRPr="008768B2">
        <w:rPr>
          <w:rFonts w:ascii="Times New Roman" w:hAnsi="Times New Roman"/>
          <w:sz w:val="24"/>
          <w:szCs w:val="24"/>
        </w:rPr>
        <w:lastRenderedPageBreak/>
        <w:t>технічні, якісні та кількісні характеристики предмета закупівлі» шляхом надання листа в довільній формі про згоду з технічними вимогами.</w:t>
      </w:r>
    </w:p>
    <w:p w:rsidR="004631CD" w:rsidRDefault="004631CD" w:rsidP="004631CD">
      <w:pPr>
        <w:spacing w:after="0" w:line="240" w:lineRule="auto"/>
        <w:ind w:firstLine="567"/>
        <w:jc w:val="both"/>
        <w:rPr>
          <w:rFonts w:ascii="Times New Roman" w:hAnsi="Times New Roman"/>
          <w:sz w:val="24"/>
          <w:szCs w:val="24"/>
        </w:rPr>
      </w:pPr>
      <w:r>
        <w:rPr>
          <w:rFonts w:ascii="Times New Roman" w:hAnsi="Times New Roman"/>
          <w:sz w:val="24"/>
          <w:szCs w:val="24"/>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rsidR="004631CD" w:rsidRDefault="004631CD" w:rsidP="004631CD">
      <w:pPr>
        <w:spacing w:after="0" w:line="240" w:lineRule="auto"/>
        <w:ind w:firstLine="567"/>
        <w:jc w:val="both"/>
        <w:rPr>
          <w:rFonts w:ascii="Times New Roman" w:hAnsi="Times New Roman"/>
          <w:sz w:val="24"/>
          <w:szCs w:val="24"/>
        </w:rPr>
      </w:pPr>
      <w:r>
        <w:rPr>
          <w:rFonts w:ascii="Times New Roman" w:hAnsi="Times New Roman"/>
          <w:sz w:val="24"/>
          <w:szCs w:val="24"/>
        </w:rPr>
        <w:t>- Лист від Учасника із зазначенням адреси, за якою буде проводитись технічне обслуговування та ремонт, діагностика автомобілів Замовника (вказана в листі адреса буде передбачена в п. 5.2. Договору ―Місце надання Послуг).</w:t>
      </w:r>
    </w:p>
    <w:p w:rsidR="004631CD" w:rsidRDefault="004631CD" w:rsidP="004631CD">
      <w:pPr>
        <w:spacing w:after="0" w:line="240" w:lineRule="auto"/>
        <w:ind w:firstLine="567"/>
        <w:jc w:val="both"/>
        <w:rPr>
          <w:rFonts w:ascii="Times New Roman" w:hAnsi="Times New Roman"/>
          <w:sz w:val="24"/>
          <w:szCs w:val="24"/>
        </w:rPr>
      </w:pPr>
      <w:r>
        <w:rPr>
          <w:rFonts w:ascii="Times New Roman" w:hAnsi="Times New Roman"/>
          <w:sz w:val="24"/>
          <w:szCs w:val="24"/>
        </w:rPr>
        <w:t>- Гарантій лист Учасника, що підтверджує можливість проведення Учасником технічного обслуговування, ремонту, діагностики транспортних засобів на території м. Чернігів.</w:t>
      </w:r>
    </w:p>
    <w:p w:rsidR="004631CD" w:rsidRDefault="004631CD" w:rsidP="004631CD">
      <w:pPr>
        <w:spacing w:after="0" w:line="240" w:lineRule="auto"/>
        <w:ind w:firstLine="567"/>
        <w:jc w:val="both"/>
        <w:rPr>
          <w:rFonts w:ascii="Times New Roman" w:hAnsi="Times New Roman"/>
          <w:sz w:val="24"/>
          <w:szCs w:val="24"/>
        </w:rPr>
      </w:pPr>
      <w:r>
        <w:rPr>
          <w:rFonts w:ascii="Times New Roman" w:hAnsi="Times New Roman"/>
          <w:sz w:val="24"/>
          <w:szCs w:val="24"/>
        </w:rPr>
        <w:t>- Підписаний учасником проект договору (Додаток 3).</w:t>
      </w:r>
    </w:p>
    <w:p w:rsidR="004631CD" w:rsidRDefault="004631CD" w:rsidP="004631CD">
      <w:pPr>
        <w:spacing w:after="0" w:line="240" w:lineRule="auto"/>
        <w:ind w:firstLine="567"/>
        <w:jc w:val="both"/>
        <w:rPr>
          <w:rFonts w:ascii="Times New Roman" w:hAnsi="Times New Roman"/>
          <w:b/>
          <w:sz w:val="24"/>
          <w:szCs w:val="24"/>
        </w:rPr>
      </w:pPr>
    </w:p>
    <w:p w:rsidR="004631CD" w:rsidRPr="008768B2" w:rsidRDefault="004631CD" w:rsidP="004631CD">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31CD" w:rsidRPr="008768B2" w:rsidRDefault="004631CD" w:rsidP="004631CD">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4631CD" w:rsidRPr="008768B2" w:rsidRDefault="004631CD" w:rsidP="004631CD">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4631CD" w:rsidRDefault="004631CD" w:rsidP="004631CD">
      <w:pPr>
        <w:spacing w:after="0" w:line="240" w:lineRule="auto"/>
        <w:ind w:firstLine="567"/>
        <w:jc w:val="both"/>
        <w:rPr>
          <w:rFonts w:ascii="Times New Roman" w:hAnsi="Times New Roman"/>
          <w:i/>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p w:rsidR="00706BE9" w:rsidRPr="00562598" w:rsidRDefault="00706BE9" w:rsidP="00EB12D9">
      <w:pPr>
        <w:spacing w:line="240" w:lineRule="auto"/>
        <w:ind w:firstLine="567"/>
        <w:jc w:val="both"/>
        <w:rPr>
          <w:rFonts w:ascii="Times New Roman" w:hAnsi="Times New Roman"/>
          <w:sz w:val="24"/>
          <w:szCs w:val="24"/>
        </w:rPr>
      </w:pPr>
    </w:p>
    <w:sectPr w:rsidR="00706BE9" w:rsidRPr="00562598" w:rsidSect="00AF101E">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43F4E"/>
    <w:rsid w:val="000554BF"/>
    <w:rsid w:val="00067FDE"/>
    <w:rsid w:val="00076D6A"/>
    <w:rsid w:val="000817D7"/>
    <w:rsid w:val="000841A9"/>
    <w:rsid w:val="00090E19"/>
    <w:rsid w:val="000B1F00"/>
    <w:rsid w:val="000C05F1"/>
    <w:rsid w:val="000C6518"/>
    <w:rsid w:val="000D43BA"/>
    <w:rsid w:val="000E20D8"/>
    <w:rsid w:val="000E2945"/>
    <w:rsid w:val="000E44BF"/>
    <w:rsid w:val="000F0DCD"/>
    <w:rsid w:val="000F7A1A"/>
    <w:rsid w:val="00104682"/>
    <w:rsid w:val="00114805"/>
    <w:rsid w:val="00114E1A"/>
    <w:rsid w:val="00116469"/>
    <w:rsid w:val="001260EA"/>
    <w:rsid w:val="0013223D"/>
    <w:rsid w:val="001322E0"/>
    <w:rsid w:val="00136648"/>
    <w:rsid w:val="00140027"/>
    <w:rsid w:val="00175421"/>
    <w:rsid w:val="00176913"/>
    <w:rsid w:val="001815D1"/>
    <w:rsid w:val="0019412D"/>
    <w:rsid w:val="001A0670"/>
    <w:rsid w:val="001A6D93"/>
    <w:rsid w:val="001A763D"/>
    <w:rsid w:val="001B28BF"/>
    <w:rsid w:val="001B3236"/>
    <w:rsid w:val="001C2524"/>
    <w:rsid w:val="001D154D"/>
    <w:rsid w:val="001D5D18"/>
    <w:rsid w:val="001E5E90"/>
    <w:rsid w:val="001E7E6E"/>
    <w:rsid w:val="001F2B96"/>
    <w:rsid w:val="001F2E96"/>
    <w:rsid w:val="001F749C"/>
    <w:rsid w:val="002007E3"/>
    <w:rsid w:val="002018C9"/>
    <w:rsid w:val="00206952"/>
    <w:rsid w:val="00213768"/>
    <w:rsid w:val="00225891"/>
    <w:rsid w:val="0023072B"/>
    <w:rsid w:val="0024465E"/>
    <w:rsid w:val="002517DC"/>
    <w:rsid w:val="0025472B"/>
    <w:rsid w:val="0026071F"/>
    <w:rsid w:val="00265890"/>
    <w:rsid w:val="00265C42"/>
    <w:rsid w:val="00271378"/>
    <w:rsid w:val="00273341"/>
    <w:rsid w:val="00273B10"/>
    <w:rsid w:val="002776CE"/>
    <w:rsid w:val="002826EA"/>
    <w:rsid w:val="00295EBB"/>
    <w:rsid w:val="002A52B6"/>
    <w:rsid w:val="002B5F3C"/>
    <w:rsid w:val="002C3FC7"/>
    <w:rsid w:val="002C57B8"/>
    <w:rsid w:val="002C5A76"/>
    <w:rsid w:val="002D6990"/>
    <w:rsid w:val="002E0DE9"/>
    <w:rsid w:val="002F1B65"/>
    <w:rsid w:val="0031089B"/>
    <w:rsid w:val="00312F6C"/>
    <w:rsid w:val="00331417"/>
    <w:rsid w:val="0034383C"/>
    <w:rsid w:val="00355E71"/>
    <w:rsid w:val="00363D00"/>
    <w:rsid w:val="003727FD"/>
    <w:rsid w:val="00374885"/>
    <w:rsid w:val="00390AC5"/>
    <w:rsid w:val="0039174F"/>
    <w:rsid w:val="00392E17"/>
    <w:rsid w:val="00397618"/>
    <w:rsid w:val="003A44E6"/>
    <w:rsid w:val="003A6CCA"/>
    <w:rsid w:val="003B4AC6"/>
    <w:rsid w:val="003C4B9B"/>
    <w:rsid w:val="003D16D8"/>
    <w:rsid w:val="003F0570"/>
    <w:rsid w:val="003F07D1"/>
    <w:rsid w:val="003F6EF6"/>
    <w:rsid w:val="00406E5E"/>
    <w:rsid w:val="004110AB"/>
    <w:rsid w:val="00423927"/>
    <w:rsid w:val="00445F7D"/>
    <w:rsid w:val="00453BEB"/>
    <w:rsid w:val="00455D92"/>
    <w:rsid w:val="00457987"/>
    <w:rsid w:val="004631CD"/>
    <w:rsid w:val="00465A16"/>
    <w:rsid w:val="00471D99"/>
    <w:rsid w:val="0047668D"/>
    <w:rsid w:val="004B4D1F"/>
    <w:rsid w:val="004D7CFA"/>
    <w:rsid w:val="004E147C"/>
    <w:rsid w:val="004E3E30"/>
    <w:rsid w:val="004E574E"/>
    <w:rsid w:val="004E5A9A"/>
    <w:rsid w:val="004F672A"/>
    <w:rsid w:val="004F6F9E"/>
    <w:rsid w:val="00500316"/>
    <w:rsid w:val="00506C51"/>
    <w:rsid w:val="005266C4"/>
    <w:rsid w:val="00527B83"/>
    <w:rsid w:val="005372DE"/>
    <w:rsid w:val="005430DB"/>
    <w:rsid w:val="005528A6"/>
    <w:rsid w:val="00562572"/>
    <w:rsid w:val="00562598"/>
    <w:rsid w:val="00566C02"/>
    <w:rsid w:val="00571E04"/>
    <w:rsid w:val="00573CC9"/>
    <w:rsid w:val="00577912"/>
    <w:rsid w:val="00580B86"/>
    <w:rsid w:val="00591D6A"/>
    <w:rsid w:val="005A53E2"/>
    <w:rsid w:val="005C1F97"/>
    <w:rsid w:val="005D1C0A"/>
    <w:rsid w:val="005E0B33"/>
    <w:rsid w:val="005F08CF"/>
    <w:rsid w:val="005F1A70"/>
    <w:rsid w:val="005F266D"/>
    <w:rsid w:val="005F5732"/>
    <w:rsid w:val="005F6C54"/>
    <w:rsid w:val="00600EE1"/>
    <w:rsid w:val="00604E2B"/>
    <w:rsid w:val="00607AC3"/>
    <w:rsid w:val="00611AF8"/>
    <w:rsid w:val="00615E5C"/>
    <w:rsid w:val="00634EF4"/>
    <w:rsid w:val="0064330C"/>
    <w:rsid w:val="0065361E"/>
    <w:rsid w:val="00665479"/>
    <w:rsid w:val="00676A2C"/>
    <w:rsid w:val="00686F3E"/>
    <w:rsid w:val="00687BE7"/>
    <w:rsid w:val="006A2962"/>
    <w:rsid w:val="006A79B6"/>
    <w:rsid w:val="006B67EB"/>
    <w:rsid w:val="006D41A4"/>
    <w:rsid w:val="006E1810"/>
    <w:rsid w:val="006F5856"/>
    <w:rsid w:val="00706BE9"/>
    <w:rsid w:val="00711C78"/>
    <w:rsid w:val="0071445F"/>
    <w:rsid w:val="00741082"/>
    <w:rsid w:val="00741B5E"/>
    <w:rsid w:val="00742671"/>
    <w:rsid w:val="00755A2B"/>
    <w:rsid w:val="00761B13"/>
    <w:rsid w:val="00791A31"/>
    <w:rsid w:val="007927C6"/>
    <w:rsid w:val="007A04ED"/>
    <w:rsid w:val="007C2203"/>
    <w:rsid w:val="007C5873"/>
    <w:rsid w:val="007D2808"/>
    <w:rsid w:val="007D502A"/>
    <w:rsid w:val="007E7F0A"/>
    <w:rsid w:val="007F617E"/>
    <w:rsid w:val="00801507"/>
    <w:rsid w:val="00802E61"/>
    <w:rsid w:val="00803AF8"/>
    <w:rsid w:val="00826D9C"/>
    <w:rsid w:val="00833907"/>
    <w:rsid w:val="00834438"/>
    <w:rsid w:val="0083693A"/>
    <w:rsid w:val="0084403B"/>
    <w:rsid w:val="00845D28"/>
    <w:rsid w:val="0085055A"/>
    <w:rsid w:val="0086250F"/>
    <w:rsid w:val="008721E2"/>
    <w:rsid w:val="008736A6"/>
    <w:rsid w:val="008951A4"/>
    <w:rsid w:val="008A1848"/>
    <w:rsid w:val="008B550F"/>
    <w:rsid w:val="008B5702"/>
    <w:rsid w:val="008B74EF"/>
    <w:rsid w:val="008B7D85"/>
    <w:rsid w:val="008C1AEA"/>
    <w:rsid w:val="008F4E9A"/>
    <w:rsid w:val="0092008C"/>
    <w:rsid w:val="009220E6"/>
    <w:rsid w:val="00922EE6"/>
    <w:rsid w:val="00934AF6"/>
    <w:rsid w:val="00962461"/>
    <w:rsid w:val="00976E11"/>
    <w:rsid w:val="00980652"/>
    <w:rsid w:val="0099264B"/>
    <w:rsid w:val="009929EB"/>
    <w:rsid w:val="0099545B"/>
    <w:rsid w:val="00996E4D"/>
    <w:rsid w:val="009A3B50"/>
    <w:rsid w:val="009C041F"/>
    <w:rsid w:val="009C0819"/>
    <w:rsid w:val="009C14B7"/>
    <w:rsid w:val="009D18DD"/>
    <w:rsid w:val="009E0A0C"/>
    <w:rsid w:val="009E53D5"/>
    <w:rsid w:val="009E6C6E"/>
    <w:rsid w:val="009F218E"/>
    <w:rsid w:val="00A00168"/>
    <w:rsid w:val="00A10624"/>
    <w:rsid w:val="00A10CCA"/>
    <w:rsid w:val="00A16815"/>
    <w:rsid w:val="00A1727E"/>
    <w:rsid w:val="00A23509"/>
    <w:rsid w:val="00A24956"/>
    <w:rsid w:val="00A27BAD"/>
    <w:rsid w:val="00A30DBD"/>
    <w:rsid w:val="00A42B85"/>
    <w:rsid w:val="00A43B6B"/>
    <w:rsid w:val="00A4540C"/>
    <w:rsid w:val="00A53AC4"/>
    <w:rsid w:val="00A54A34"/>
    <w:rsid w:val="00A573B0"/>
    <w:rsid w:val="00A61653"/>
    <w:rsid w:val="00A93866"/>
    <w:rsid w:val="00AA177B"/>
    <w:rsid w:val="00AB453B"/>
    <w:rsid w:val="00AB5857"/>
    <w:rsid w:val="00AC0B51"/>
    <w:rsid w:val="00AD280B"/>
    <w:rsid w:val="00AD2CC4"/>
    <w:rsid w:val="00AD63C7"/>
    <w:rsid w:val="00AF101E"/>
    <w:rsid w:val="00B00742"/>
    <w:rsid w:val="00B117BD"/>
    <w:rsid w:val="00B17183"/>
    <w:rsid w:val="00B17721"/>
    <w:rsid w:val="00B218E8"/>
    <w:rsid w:val="00B232DF"/>
    <w:rsid w:val="00B35284"/>
    <w:rsid w:val="00B64FA2"/>
    <w:rsid w:val="00B65A09"/>
    <w:rsid w:val="00B709B4"/>
    <w:rsid w:val="00B71A52"/>
    <w:rsid w:val="00B85842"/>
    <w:rsid w:val="00B869E1"/>
    <w:rsid w:val="00B9290F"/>
    <w:rsid w:val="00B93C70"/>
    <w:rsid w:val="00BA081B"/>
    <w:rsid w:val="00BA1BBF"/>
    <w:rsid w:val="00BA49B7"/>
    <w:rsid w:val="00BA7BF2"/>
    <w:rsid w:val="00BB1E2B"/>
    <w:rsid w:val="00BB48EE"/>
    <w:rsid w:val="00BC20C6"/>
    <w:rsid w:val="00BC3E7C"/>
    <w:rsid w:val="00BD68E8"/>
    <w:rsid w:val="00BE1D1B"/>
    <w:rsid w:val="00BE1F99"/>
    <w:rsid w:val="00BE27B0"/>
    <w:rsid w:val="00BE5F56"/>
    <w:rsid w:val="00BE6D78"/>
    <w:rsid w:val="00BF06FB"/>
    <w:rsid w:val="00BF7CD4"/>
    <w:rsid w:val="00C062AE"/>
    <w:rsid w:val="00C066E1"/>
    <w:rsid w:val="00C0796E"/>
    <w:rsid w:val="00C101FF"/>
    <w:rsid w:val="00C144DB"/>
    <w:rsid w:val="00C154C2"/>
    <w:rsid w:val="00C15B63"/>
    <w:rsid w:val="00C35A8B"/>
    <w:rsid w:val="00C35D50"/>
    <w:rsid w:val="00C3662E"/>
    <w:rsid w:val="00C36D58"/>
    <w:rsid w:val="00C37337"/>
    <w:rsid w:val="00C378B0"/>
    <w:rsid w:val="00C50BF0"/>
    <w:rsid w:val="00C6629E"/>
    <w:rsid w:val="00C67867"/>
    <w:rsid w:val="00C762F7"/>
    <w:rsid w:val="00C7634A"/>
    <w:rsid w:val="00C93CC7"/>
    <w:rsid w:val="00C964C4"/>
    <w:rsid w:val="00C978FA"/>
    <w:rsid w:val="00CA235C"/>
    <w:rsid w:val="00CB6A95"/>
    <w:rsid w:val="00CC0235"/>
    <w:rsid w:val="00CD13E2"/>
    <w:rsid w:val="00CE5F65"/>
    <w:rsid w:val="00CF13C9"/>
    <w:rsid w:val="00CF538C"/>
    <w:rsid w:val="00CF7A82"/>
    <w:rsid w:val="00D04CF3"/>
    <w:rsid w:val="00D06773"/>
    <w:rsid w:val="00D07426"/>
    <w:rsid w:val="00D21919"/>
    <w:rsid w:val="00D22A76"/>
    <w:rsid w:val="00D34E02"/>
    <w:rsid w:val="00D364EB"/>
    <w:rsid w:val="00D447EB"/>
    <w:rsid w:val="00D57178"/>
    <w:rsid w:val="00D6160A"/>
    <w:rsid w:val="00D61F05"/>
    <w:rsid w:val="00D72479"/>
    <w:rsid w:val="00D75396"/>
    <w:rsid w:val="00D75ECF"/>
    <w:rsid w:val="00D82775"/>
    <w:rsid w:val="00D84872"/>
    <w:rsid w:val="00D94233"/>
    <w:rsid w:val="00DA43ED"/>
    <w:rsid w:val="00DB0763"/>
    <w:rsid w:val="00DB0969"/>
    <w:rsid w:val="00DC23CB"/>
    <w:rsid w:val="00DC2FF2"/>
    <w:rsid w:val="00DE53FD"/>
    <w:rsid w:val="00DE7BC0"/>
    <w:rsid w:val="00DF1841"/>
    <w:rsid w:val="00E02908"/>
    <w:rsid w:val="00E04F78"/>
    <w:rsid w:val="00E077F7"/>
    <w:rsid w:val="00E14C1E"/>
    <w:rsid w:val="00E17B6F"/>
    <w:rsid w:val="00E22058"/>
    <w:rsid w:val="00E23CAA"/>
    <w:rsid w:val="00E26F47"/>
    <w:rsid w:val="00E41074"/>
    <w:rsid w:val="00E51F8E"/>
    <w:rsid w:val="00E57105"/>
    <w:rsid w:val="00E82FAD"/>
    <w:rsid w:val="00E9077C"/>
    <w:rsid w:val="00E91325"/>
    <w:rsid w:val="00EA1274"/>
    <w:rsid w:val="00EA146C"/>
    <w:rsid w:val="00EA4B99"/>
    <w:rsid w:val="00EA723A"/>
    <w:rsid w:val="00EB12D9"/>
    <w:rsid w:val="00EB4881"/>
    <w:rsid w:val="00EC0FEA"/>
    <w:rsid w:val="00EC54EF"/>
    <w:rsid w:val="00EE1474"/>
    <w:rsid w:val="00EE1492"/>
    <w:rsid w:val="00EE267D"/>
    <w:rsid w:val="00EE5382"/>
    <w:rsid w:val="00EF25D0"/>
    <w:rsid w:val="00EF4070"/>
    <w:rsid w:val="00EF615A"/>
    <w:rsid w:val="00EF62D1"/>
    <w:rsid w:val="00EF62F3"/>
    <w:rsid w:val="00EF76FA"/>
    <w:rsid w:val="00F057F6"/>
    <w:rsid w:val="00F06BD5"/>
    <w:rsid w:val="00F12242"/>
    <w:rsid w:val="00F13911"/>
    <w:rsid w:val="00F164F4"/>
    <w:rsid w:val="00F27620"/>
    <w:rsid w:val="00F32922"/>
    <w:rsid w:val="00F51A0F"/>
    <w:rsid w:val="00F70107"/>
    <w:rsid w:val="00F8261C"/>
    <w:rsid w:val="00F83812"/>
    <w:rsid w:val="00F83EF3"/>
    <w:rsid w:val="00FA4AA1"/>
    <w:rsid w:val="00FB0F64"/>
    <w:rsid w:val="00FC10BA"/>
    <w:rsid w:val="00FD0B57"/>
    <w:rsid w:val="00FD14EE"/>
    <w:rsid w:val="00FE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3C82"/>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3</Pages>
  <Words>4175</Words>
  <Characters>2380</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119</cp:revision>
  <cp:lastPrinted>2023-10-25T11:38:00Z</cp:lastPrinted>
  <dcterms:created xsi:type="dcterms:W3CDTF">2023-02-21T11:57:00Z</dcterms:created>
  <dcterms:modified xsi:type="dcterms:W3CDTF">2023-10-25T11:39:00Z</dcterms:modified>
</cp:coreProperties>
</file>