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9173" w14:textId="76802DC4" w:rsidR="00BD0B25" w:rsidRDefault="00616008" w:rsidP="006160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Зміни до тендерної документації</w:t>
      </w:r>
    </w:p>
    <w:p w14:paraId="7F9A406D" w14:textId="3F14AF3C" w:rsidR="00616008" w:rsidRDefault="00616008" w:rsidP="006160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19.10.2023</w:t>
      </w:r>
    </w:p>
    <w:p w14:paraId="137F86E2" w14:textId="77777777" w:rsidR="007E2E25" w:rsidRPr="00941B0B" w:rsidRDefault="007E2E25" w:rsidP="007E2E25">
      <w:pPr>
        <w:pStyle w:val="a3"/>
        <w:widowControl w:val="0"/>
        <w:spacing w:after="0" w:line="240" w:lineRule="auto"/>
        <w:ind w:left="432"/>
        <w:jc w:val="center"/>
        <w:rPr>
          <w:rFonts w:ascii="Times New Roman" w:hAnsi="Times New Roman"/>
          <w:b/>
          <w:sz w:val="24"/>
          <w:lang w:val="uk-UA"/>
        </w:rPr>
      </w:pPr>
    </w:p>
    <w:p w14:paraId="1E6655C2" w14:textId="77777777" w:rsidR="007E2E25" w:rsidRPr="001436CA" w:rsidRDefault="007E2E25" w:rsidP="007E2E25">
      <w:pPr>
        <w:pStyle w:val="Style9"/>
        <w:spacing w:line="276" w:lineRule="auto"/>
        <w:ind w:left="1253" w:right="1267"/>
        <w:jc w:val="center"/>
        <w:rPr>
          <w:b/>
          <w:sz w:val="22"/>
          <w:szCs w:val="24"/>
          <w:lang w:eastAsia="uk-UA"/>
        </w:rPr>
      </w:pPr>
      <w:r w:rsidRPr="00820CF7">
        <w:rPr>
          <w:rStyle w:val="FontStyle12"/>
          <w:b/>
          <w:szCs w:val="24"/>
          <w:lang w:eastAsia="uk-UA"/>
        </w:rPr>
        <w:t xml:space="preserve">  ТЕХНІЧНІ ВИМОГИ ПРЕДМЕТУ ДО ЗАКУПІВЛІ</w:t>
      </w:r>
    </w:p>
    <w:p w14:paraId="56F4BC28" w14:textId="77777777" w:rsidR="007E2E25" w:rsidRDefault="007E2E25" w:rsidP="007E2E25">
      <w:pPr>
        <w:jc w:val="center"/>
        <w:rPr>
          <w:rFonts w:ascii="Times New Roman" w:hAnsi="Times New Roman"/>
          <w:bCs/>
          <w:sz w:val="24"/>
          <w:lang w:val="uk-UA"/>
        </w:rPr>
      </w:pPr>
      <w:r w:rsidRPr="00CE60EA">
        <w:rPr>
          <w:rFonts w:ascii="Times New Roman" w:hAnsi="Times New Roman"/>
          <w:b/>
          <w:sz w:val="24"/>
          <w:lang w:val="uk-UA"/>
        </w:rPr>
        <w:t>Шафа сушильна лабораторна з автоматичним, цифровим терморегулятором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431"/>
        <w:gridCol w:w="1622"/>
        <w:gridCol w:w="3618"/>
      </w:tblGrid>
      <w:tr w:rsidR="007E2E25" w:rsidRPr="001436CA" w14:paraId="7F5C8B49" w14:textId="77777777" w:rsidTr="005B48C8">
        <w:trPr>
          <w:trHeight w:val="837"/>
          <w:tblHeader/>
        </w:trPr>
        <w:tc>
          <w:tcPr>
            <w:tcW w:w="367" w:type="pct"/>
            <w:shd w:val="clear" w:color="auto" w:fill="auto"/>
            <w:vAlign w:val="center"/>
          </w:tcPr>
          <w:p w14:paraId="05E32BB8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C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7710D582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CA">
              <w:rPr>
                <w:rFonts w:ascii="Times New Roman" w:eastAsia="Arial" w:hAnsi="Times New Roman"/>
                <w:sz w:val="24"/>
                <w:szCs w:val="24"/>
              </w:rPr>
              <w:t>Найменування технічних параметрів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BDBC7BF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Одиниці </w:t>
            </w:r>
            <w:r w:rsidRPr="001436CA">
              <w:rPr>
                <w:rFonts w:ascii="Times New Roman" w:hAnsi="Times New Roman"/>
                <w:sz w:val="24"/>
                <w:szCs w:val="24"/>
              </w:rPr>
              <w:t xml:space="preserve"> вим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ирювання</w:t>
            </w:r>
            <w:proofErr w:type="spellEnd"/>
          </w:p>
        </w:tc>
        <w:tc>
          <w:tcPr>
            <w:tcW w:w="1942" w:type="pct"/>
            <w:shd w:val="clear" w:color="auto" w:fill="auto"/>
            <w:vAlign w:val="center"/>
          </w:tcPr>
          <w:p w14:paraId="198ADD68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</w:t>
            </w:r>
          </w:p>
        </w:tc>
      </w:tr>
      <w:tr w:rsidR="007E2E25" w:rsidRPr="001436CA" w14:paraId="2279D603" w14:textId="77777777" w:rsidTr="005B48C8">
        <w:trPr>
          <w:trHeight w:val="253"/>
        </w:trPr>
        <w:tc>
          <w:tcPr>
            <w:tcW w:w="367" w:type="pct"/>
            <w:shd w:val="clear" w:color="auto" w:fill="auto"/>
            <w:vAlign w:val="center"/>
          </w:tcPr>
          <w:p w14:paraId="1C586BAE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0727A4F1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Об’єм камери (корисний)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6EF63E8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78D87127" w14:textId="77777777" w:rsidR="007E2E25" w:rsidRPr="001436CA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550 - 6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7E2E25" w:rsidRPr="001436CA" w14:paraId="65972CDF" w14:textId="77777777" w:rsidTr="005B48C8">
        <w:trPr>
          <w:trHeight w:val="749"/>
        </w:trPr>
        <w:tc>
          <w:tcPr>
            <w:tcW w:w="367" w:type="pct"/>
            <w:shd w:val="clear" w:color="auto" w:fill="auto"/>
            <w:vAlign w:val="center"/>
          </w:tcPr>
          <w:p w14:paraId="3713F9D9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1464BB9F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</w:rPr>
              <w:t>Максимальна температура</w:t>
            </w: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робочій камері,</w:t>
            </w:r>
            <w:r w:rsidRPr="001436C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</w:tcPr>
          <w:p w14:paraId="777E88AB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⁰С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4C4DF404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 w:rsidR="007E2E25" w:rsidRPr="001436CA" w14:paraId="20A34863" w14:textId="77777777" w:rsidTr="005B48C8">
        <w:trPr>
          <w:trHeight w:val="495"/>
        </w:trPr>
        <w:tc>
          <w:tcPr>
            <w:tcW w:w="367" w:type="pct"/>
            <w:shd w:val="clear" w:color="auto" w:fill="auto"/>
            <w:vAlign w:val="center"/>
          </w:tcPr>
          <w:p w14:paraId="73A144AB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0CD45646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Захист від перегріву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8FE8289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66E2AA11" w14:textId="77777777" w:rsidR="007E2E25" w:rsidRPr="001436CA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</w:tr>
      <w:tr w:rsidR="007E2E25" w:rsidRPr="001436CA" w14:paraId="4913D84A" w14:textId="77777777" w:rsidTr="005B48C8">
        <w:trPr>
          <w:trHeight w:val="495"/>
        </w:trPr>
        <w:tc>
          <w:tcPr>
            <w:tcW w:w="367" w:type="pct"/>
            <w:shd w:val="clear" w:color="auto" w:fill="auto"/>
            <w:vAlign w:val="center"/>
          </w:tcPr>
          <w:p w14:paraId="331CBB42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70489CC7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Тип терморегулятора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CB37B46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7C8D055E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Цифровий п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рогра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матор</w:t>
            </w:r>
            <w:proofErr w:type="spellEnd"/>
          </w:p>
        </w:tc>
      </w:tr>
      <w:tr w:rsidR="007E2E25" w:rsidRPr="001436CA" w14:paraId="70D261DE" w14:textId="77777777" w:rsidTr="005B48C8">
        <w:trPr>
          <w:trHeight w:val="495"/>
        </w:trPr>
        <w:tc>
          <w:tcPr>
            <w:tcW w:w="367" w:type="pct"/>
            <w:shd w:val="clear" w:color="auto" w:fill="auto"/>
            <w:vAlign w:val="center"/>
          </w:tcPr>
          <w:p w14:paraId="195D7384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31254042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Стабільність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температури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теплово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1436CA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436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точці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вимірювання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гірше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</w:tcPr>
          <w:p w14:paraId="7D1EEB61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CA">
              <w:rPr>
                <w:rFonts w:ascii="Times New Roman" w:hAnsi="Times New Roman"/>
                <w:sz w:val="24"/>
                <w:szCs w:val="24"/>
              </w:rPr>
              <w:t>⁰С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2638EC6A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+/-</w:t>
            </w: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E2E25" w:rsidRPr="001436CA" w14:paraId="74D6F3F2" w14:textId="77777777" w:rsidTr="005B48C8">
        <w:trPr>
          <w:trHeight w:val="1244"/>
        </w:trPr>
        <w:tc>
          <w:tcPr>
            <w:tcW w:w="367" w:type="pct"/>
            <w:shd w:val="clear" w:color="auto" w:fill="auto"/>
            <w:vAlign w:val="center"/>
          </w:tcPr>
          <w:p w14:paraId="520166CD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1AD1A8B5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Діапазон автоматичного регулювання температури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841E03F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CA">
              <w:rPr>
                <w:rFonts w:ascii="Times New Roman" w:hAnsi="Times New Roman"/>
                <w:sz w:val="24"/>
                <w:szCs w:val="24"/>
              </w:rPr>
              <w:t>⁰С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1244CF72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(але не менше, ніж +5 від кімнатної)</w:t>
            </w:r>
            <w:r>
              <w:t xml:space="preserve"> </w:t>
            </w:r>
            <w:r w:rsidRPr="007F6C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÷ 300</w:t>
            </w:r>
          </w:p>
        </w:tc>
      </w:tr>
      <w:tr w:rsidR="007E2E25" w:rsidRPr="001436CA" w14:paraId="76454CE4" w14:textId="77777777" w:rsidTr="005B48C8">
        <w:trPr>
          <w:trHeight w:val="495"/>
        </w:trPr>
        <w:tc>
          <w:tcPr>
            <w:tcW w:w="367" w:type="pct"/>
            <w:shd w:val="clear" w:color="auto" w:fill="auto"/>
            <w:vAlign w:val="center"/>
          </w:tcPr>
          <w:p w14:paraId="75597935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048BCE7C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Номінальна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потужність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не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</w:tcPr>
          <w:p w14:paraId="027D11A4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131A6299" w14:textId="77777777" w:rsidR="007E2E25" w:rsidRPr="001436CA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7,5</w:t>
            </w:r>
          </w:p>
        </w:tc>
      </w:tr>
      <w:tr w:rsidR="007E2E25" w:rsidRPr="001436CA" w14:paraId="6B45702E" w14:textId="77777777" w:rsidTr="005B48C8">
        <w:trPr>
          <w:trHeight w:val="241"/>
        </w:trPr>
        <w:tc>
          <w:tcPr>
            <w:tcW w:w="367" w:type="pct"/>
            <w:vMerge w:val="restart"/>
            <w:shd w:val="clear" w:color="auto" w:fill="auto"/>
            <w:vAlign w:val="center"/>
          </w:tcPr>
          <w:p w14:paraId="5BA3B858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32E3E901" w14:textId="77777777" w:rsidR="007E2E25" w:rsidRPr="007E2E25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E2E25">
              <w:rPr>
                <w:rFonts w:ascii="Times New Roman" w:hAnsi="Times New Roman"/>
                <w:sz w:val="24"/>
                <w:szCs w:val="24"/>
                <w:highlight w:val="yellow"/>
              </w:rPr>
              <w:t>Напруга</w:t>
            </w:r>
            <w:proofErr w:type="spellEnd"/>
            <w:r w:rsidRPr="007E2E2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однофазної мережі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C6E8774" w14:textId="77777777" w:rsidR="007E2E25" w:rsidRPr="007E2E25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E2E2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В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674F60E7" w14:textId="77777777" w:rsidR="007E2E25" w:rsidRPr="007E2E25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E2E2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  <w:t>220-240</w:t>
            </w:r>
          </w:p>
        </w:tc>
      </w:tr>
      <w:tr w:rsidR="007E2E25" w:rsidRPr="001436CA" w14:paraId="3B2BA47E" w14:textId="77777777" w:rsidTr="005B48C8">
        <w:trPr>
          <w:trHeight w:val="241"/>
        </w:trPr>
        <w:tc>
          <w:tcPr>
            <w:tcW w:w="367" w:type="pct"/>
            <w:vMerge/>
            <w:shd w:val="clear" w:color="auto" w:fill="auto"/>
            <w:vAlign w:val="center"/>
          </w:tcPr>
          <w:p w14:paraId="61ED94FD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3" w:type="pct"/>
            <w:gridSpan w:val="3"/>
            <w:shd w:val="clear" w:color="auto" w:fill="auto"/>
            <w:vAlign w:val="center"/>
          </w:tcPr>
          <w:p w14:paraId="7279868C" w14:textId="77777777" w:rsidR="007E2E25" w:rsidRPr="007E2E25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E2E2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  <w:t>або</w:t>
            </w:r>
          </w:p>
        </w:tc>
      </w:tr>
      <w:tr w:rsidR="007E2E25" w:rsidRPr="001436CA" w14:paraId="7AB2F642" w14:textId="77777777" w:rsidTr="005B48C8">
        <w:trPr>
          <w:trHeight w:val="241"/>
        </w:trPr>
        <w:tc>
          <w:tcPr>
            <w:tcW w:w="367" w:type="pct"/>
            <w:vMerge/>
            <w:shd w:val="clear" w:color="auto" w:fill="auto"/>
            <w:vAlign w:val="center"/>
          </w:tcPr>
          <w:p w14:paraId="14524487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pct"/>
            <w:shd w:val="clear" w:color="auto" w:fill="auto"/>
            <w:vAlign w:val="center"/>
          </w:tcPr>
          <w:p w14:paraId="331B9ED9" w14:textId="77777777" w:rsidR="007E2E25" w:rsidRPr="007E2E25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E2E2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Напруга трифазної мережі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5A9C053" w14:textId="77777777" w:rsidR="007E2E25" w:rsidRPr="007E2E25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E2E2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В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1C4413A9" w14:textId="77777777" w:rsidR="007E2E25" w:rsidRPr="007E2E25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E2E2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  <w:t>380-400</w:t>
            </w:r>
          </w:p>
        </w:tc>
      </w:tr>
      <w:tr w:rsidR="007E2E25" w:rsidRPr="001436CA" w14:paraId="5B99D674" w14:textId="77777777" w:rsidTr="005B48C8">
        <w:trPr>
          <w:trHeight w:val="241"/>
        </w:trPr>
        <w:tc>
          <w:tcPr>
            <w:tcW w:w="367" w:type="pct"/>
            <w:shd w:val="clear" w:color="auto" w:fill="auto"/>
            <w:vAlign w:val="center"/>
          </w:tcPr>
          <w:p w14:paraId="3E9E4733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591E47DE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Частота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9B7EF67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</w:p>
        </w:tc>
        <w:tc>
          <w:tcPr>
            <w:tcW w:w="1942" w:type="pct"/>
            <w:shd w:val="clear" w:color="auto" w:fill="auto"/>
            <w:vAlign w:val="center"/>
          </w:tcPr>
          <w:p w14:paraId="206847DE" w14:textId="77777777" w:rsidR="007E2E25" w:rsidRPr="001436CA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50</w:t>
            </w:r>
          </w:p>
        </w:tc>
      </w:tr>
      <w:tr w:rsidR="007E2E25" w:rsidRPr="001436CA" w14:paraId="4CD0877E" w14:textId="77777777" w:rsidTr="005B48C8">
        <w:trPr>
          <w:trHeight w:val="1003"/>
        </w:trPr>
        <w:tc>
          <w:tcPr>
            <w:tcW w:w="367" w:type="pct"/>
            <w:shd w:val="clear" w:color="auto" w:fill="auto"/>
            <w:vAlign w:val="center"/>
          </w:tcPr>
          <w:p w14:paraId="37C512EE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1E7418CB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, в діапазоні не гірше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6E7DF89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°С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68778906" w14:textId="77777777" w:rsidR="007E2E25" w:rsidRPr="001436CA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+10 до +35°С</w:t>
            </w:r>
          </w:p>
        </w:tc>
      </w:tr>
      <w:tr w:rsidR="007E2E25" w:rsidRPr="001436CA" w14:paraId="7C383A53" w14:textId="77777777" w:rsidTr="005B48C8">
        <w:trPr>
          <w:trHeight w:val="495"/>
        </w:trPr>
        <w:tc>
          <w:tcPr>
            <w:tcW w:w="367" w:type="pct"/>
            <w:shd w:val="clear" w:color="auto" w:fill="auto"/>
            <w:vAlign w:val="center"/>
          </w:tcPr>
          <w:p w14:paraId="76EABE38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26905532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Відносна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</w:rPr>
              <w:t>вологість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діаіпазоні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гірше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A21138B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31F76DB3" w14:textId="77777777" w:rsidR="007E2E25" w:rsidRPr="001436CA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до 80</w:t>
            </w:r>
          </w:p>
        </w:tc>
      </w:tr>
      <w:tr w:rsidR="007E2E25" w:rsidRPr="001436CA" w14:paraId="7E236BEF" w14:textId="77777777" w:rsidTr="005B48C8">
        <w:trPr>
          <w:trHeight w:val="726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27B3D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E9B05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>Відображення</w:t>
            </w:r>
            <w:proofErr w:type="spellEnd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>дисплеї</w:t>
            </w:r>
            <w:proofErr w:type="spellEnd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>заданої</w:t>
            </w:r>
            <w:proofErr w:type="spellEnd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>температури</w:t>
            </w:r>
            <w:proofErr w:type="spellEnd"/>
            <w:proofErr w:type="gramEnd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>робочому</w:t>
            </w:r>
            <w:proofErr w:type="spellEnd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436CA">
              <w:rPr>
                <w:rFonts w:ascii="Times New Roman" w:hAnsi="Times New Roman"/>
                <w:iCs/>
                <w:sz w:val="24"/>
                <w:szCs w:val="24"/>
              </w:rPr>
              <w:t>просторі</w:t>
            </w:r>
            <w:proofErr w:type="spellEnd"/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DC9B6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01C1E" w14:textId="77777777" w:rsidR="007E2E25" w:rsidRPr="001436CA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</w:tr>
      <w:tr w:rsidR="007E2E25" w:rsidRPr="001436CA" w14:paraId="56427226" w14:textId="77777777" w:rsidTr="005B48C8">
        <w:trPr>
          <w:trHeight w:val="425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0A324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6489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Час виходу на максимальну робочу температуру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0A80D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BAAC0" w14:textId="77777777" w:rsidR="007E2E25" w:rsidRPr="001436CA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60</w:t>
            </w:r>
          </w:p>
        </w:tc>
      </w:tr>
      <w:tr w:rsidR="007E2E25" w:rsidRPr="001436CA" w14:paraId="2464F41F" w14:textId="77777777" w:rsidTr="005B48C8">
        <w:trPr>
          <w:trHeight w:val="175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1F2F2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21146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Вентиляційні отвори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D585C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3A887" w14:textId="77777777" w:rsidR="007E2E25" w:rsidRPr="001436CA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</w:tr>
      <w:tr w:rsidR="007E2E25" w:rsidRPr="001436CA" w14:paraId="7A7B7D33" w14:textId="77777777" w:rsidTr="005B48C8">
        <w:trPr>
          <w:trHeight w:val="38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62220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80FCD" w14:textId="77777777" w:rsidR="007E2E25" w:rsidRPr="001436CA" w:rsidRDefault="007E2E25" w:rsidP="005B48C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Матеріал внутрішнього оснащення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2EDB5" w14:textId="77777777" w:rsidR="007E2E25" w:rsidRPr="001436CA" w:rsidRDefault="007E2E25" w:rsidP="005B48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62879" w14:textId="77777777" w:rsidR="007E2E25" w:rsidRPr="001436CA" w:rsidRDefault="007E2E25" w:rsidP="005B48C8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3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Дзеркальна нержавіюча сталь</w:t>
            </w:r>
          </w:p>
        </w:tc>
      </w:tr>
    </w:tbl>
    <w:p w14:paraId="0D212462" w14:textId="77777777" w:rsidR="00616008" w:rsidRPr="00616008" w:rsidRDefault="00616008" w:rsidP="006160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6008" w:rsidRPr="006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1D"/>
    <w:rsid w:val="00616008"/>
    <w:rsid w:val="007E2E25"/>
    <w:rsid w:val="00BA7D1D"/>
    <w:rsid w:val="00B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162B"/>
  <w15:chartTrackingRefBased/>
  <w15:docId w15:val="{5AD0713C-EF63-480F-BF9A-1A527049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,Абзац,EBRD List,название табл/рис,заголовок 1.1,AC List 01,List Paragraph (numbered (a)),List Paragraph_Num123,Elenco Normale,CA bullets,Chapter10,Заголовок 1.1,1. спис,Содержание. 2 уровень,Заголовок_3"/>
    <w:basedOn w:val="a"/>
    <w:link w:val="a4"/>
    <w:uiPriority w:val="34"/>
    <w:qFormat/>
    <w:rsid w:val="007E2E25"/>
    <w:pPr>
      <w:ind w:left="720"/>
      <w:contextualSpacing/>
    </w:pPr>
    <w:rPr>
      <w:rFonts w:ascii="Calibri" w:eastAsia="Times New Roman" w:hAnsi="Calibri" w:cs="Times New Roman"/>
      <w:kern w:val="0"/>
      <w:szCs w:val="20"/>
      <w:lang w:val="ru-RU" w:eastAsia="ru-RU"/>
      <w14:ligatures w14:val="none"/>
    </w:rPr>
  </w:style>
  <w:style w:type="paragraph" w:styleId="a5">
    <w:name w:val="No Spacing"/>
    <w:link w:val="a6"/>
    <w:uiPriority w:val="1"/>
    <w:qFormat/>
    <w:rsid w:val="007E2E25"/>
    <w:pPr>
      <w:spacing w:after="0" w:line="240" w:lineRule="auto"/>
    </w:pPr>
    <w:rPr>
      <w:rFonts w:ascii="Calibri" w:eastAsia="Times New Roman" w:hAnsi="Calibri" w:cs="Times New Roman"/>
      <w:kern w:val="0"/>
      <w:szCs w:val="20"/>
      <w:lang w:val="ru-RU" w:eastAsia="ru-RU"/>
      <w14:ligatures w14:val="none"/>
    </w:rPr>
  </w:style>
  <w:style w:type="paragraph" w:styleId="a7">
    <w:name w:val="Body Text"/>
    <w:basedOn w:val="a"/>
    <w:link w:val="a8"/>
    <w:rsid w:val="007E2E25"/>
    <w:pPr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val="ru-RU" w:eastAsia="ru-RU"/>
      <w14:ligatures w14:val="none"/>
    </w:rPr>
  </w:style>
  <w:style w:type="character" w:customStyle="1" w:styleId="a8">
    <w:name w:val="Основний текст Знак"/>
    <w:basedOn w:val="a0"/>
    <w:link w:val="a7"/>
    <w:rsid w:val="007E2E25"/>
    <w:rPr>
      <w:rFonts w:ascii="Arial" w:eastAsia="Times New Roman" w:hAnsi="Arial" w:cs="Times New Roman"/>
      <w:kern w:val="0"/>
      <w:sz w:val="20"/>
      <w:szCs w:val="20"/>
      <w:lang w:val="ru-RU" w:eastAsia="ru-RU"/>
      <w14:ligatures w14:val="none"/>
    </w:rPr>
  </w:style>
  <w:style w:type="character" w:customStyle="1" w:styleId="a6">
    <w:name w:val="Без інтервалів Знак"/>
    <w:link w:val="a5"/>
    <w:uiPriority w:val="1"/>
    <w:rsid w:val="007E2E25"/>
    <w:rPr>
      <w:rFonts w:ascii="Calibri" w:eastAsia="Times New Roman" w:hAnsi="Calibri" w:cs="Times New Roman"/>
      <w:kern w:val="0"/>
      <w:szCs w:val="20"/>
      <w:lang w:val="ru-RU" w:eastAsia="ru-RU"/>
      <w14:ligatures w14:val="none"/>
    </w:rPr>
  </w:style>
  <w:style w:type="character" w:customStyle="1" w:styleId="a4">
    <w:name w:val="Абзац списку Знак"/>
    <w:aliases w:val="Number Bullets Знак,Список уровня 2 Знак,Абзац Знак,EBRD List Знак,название табл/рис Знак,заголовок 1.1 Знак,AC List 01 Знак,List Paragraph (numbered (a)) Знак,List Paragraph_Num123 Знак,Elenco Normale Знак,CA bullets Знак,1. спис Знак"/>
    <w:link w:val="a3"/>
    <w:uiPriority w:val="34"/>
    <w:qFormat/>
    <w:rsid w:val="007E2E25"/>
    <w:rPr>
      <w:rFonts w:ascii="Calibri" w:eastAsia="Times New Roman" w:hAnsi="Calibri" w:cs="Times New Roman"/>
      <w:kern w:val="0"/>
      <w:szCs w:val="20"/>
      <w:lang w:val="ru-RU" w:eastAsia="ru-RU"/>
      <w14:ligatures w14:val="none"/>
    </w:rPr>
  </w:style>
  <w:style w:type="paragraph" w:customStyle="1" w:styleId="Style9">
    <w:name w:val="Style9"/>
    <w:basedOn w:val="a"/>
    <w:uiPriority w:val="99"/>
    <w:rsid w:val="007E2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character" w:customStyle="1" w:styleId="FontStyle12">
    <w:name w:val="Font Style12"/>
    <w:uiPriority w:val="99"/>
    <w:rsid w:val="007E2E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MrFlepjeck</dc:creator>
  <cp:keywords/>
  <dc:description/>
  <cp:lastModifiedBy>MrFlepjeck</cp:lastModifiedBy>
  <cp:revision>2</cp:revision>
  <dcterms:created xsi:type="dcterms:W3CDTF">2023-10-19T14:12:00Z</dcterms:created>
  <dcterms:modified xsi:type="dcterms:W3CDTF">2023-10-19T14:25:00Z</dcterms:modified>
</cp:coreProperties>
</file>