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F3" w:rsidRDefault="002166F3" w:rsidP="002166F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ОГОЛОШЕННЯ</w:t>
      </w:r>
      <w:r w:rsidRPr="00163CD8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163CD8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163CD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проведення відкритих торгів</w:t>
      </w:r>
      <w:bookmarkStart w:id="0" w:name="bookmark=id.2s8eyo1" w:colFirst="0" w:colLast="0"/>
      <w:bookmarkStart w:id="1" w:name="bookmark=id.3dy6vkm" w:colFirst="0" w:colLast="0"/>
      <w:bookmarkStart w:id="2" w:name="bookmark=id.4d34og8" w:colFirst="0" w:colLast="0"/>
      <w:bookmarkStart w:id="3" w:name="bookmark=id.1t3h5sf" w:colFirst="0" w:colLast="0"/>
      <w:bookmarkEnd w:id="0"/>
      <w:bookmarkEnd w:id="1"/>
      <w:bookmarkEnd w:id="2"/>
      <w:bookmarkEnd w:id="3"/>
    </w:p>
    <w:p w:rsidR="002166F3" w:rsidRPr="00163CD8" w:rsidRDefault="002166F3" w:rsidP="002166F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166F3" w:rsidRPr="00F04B30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4" w:name="_heading=h.17dp8vu" w:colFirst="0" w:colLast="0"/>
      <w:bookmarkEnd w:id="4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</w:t>
      </w:r>
      <w:r w:rsidRPr="00F04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Найменування</w:t>
      </w:r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F04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місцезнаходження</w:t>
      </w:r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r w:rsidRPr="00F04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ідентифікаційний код</w:t>
      </w:r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F04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категорія:</w:t>
      </w:r>
    </w:p>
    <w:p w:rsidR="002166F3" w:rsidRPr="00F04B30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spellStart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04B3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Головне управління Національної поліції в Тернопільській області</w:t>
      </w:r>
    </w:p>
    <w:p w:rsidR="002166F3" w:rsidRPr="00F04B30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1.2.місцезнаходження  </w:t>
      </w:r>
      <w:proofErr w:type="spellStart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04B3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м. Тернопіль, 46001.</w:t>
      </w:r>
    </w:p>
    <w:p w:rsidR="002166F3" w:rsidRPr="00F04B30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proofErr w:type="spellStart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>ідентифікаційний</w:t>
      </w:r>
      <w:proofErr w:type="spellEnd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 </w:t>
      </w:r>
      <w:proofErr w:type="spellStart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04B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40108720</w:t>
      </w:r>
    </w:p>
    <w:p w:rsidR="005662E3" w:rsidRPr="00F04B30" w:rsidRDefault="002166F3" w:rsidP="005662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1.4.категорія </w:t>
      </w:r>
      <w:proofErr w:type="spellStart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F04B3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органи державної влади та правоохоронні органи держави, зазначені у пункті 1 частини першої статті 2 Закону України «Про публічні закупі</w:t>
      </w:r>
      <w:proofErr w:type="gramStart"/>
      <w:r w:rsidRPr="00F04B3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вл</w:t>
      </w:r>
      <w:proofErr w:type="gramEnd"/>
      <w:r w:rsidRPr="00F04B3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і».</w:t>
      </w:r>
    </w:p>
    <w:p w:rsidR="002166F3" w:rsidRPr="00F04B30" w:rsidRDefault="002166F3" w:rsidP="005662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04B30">
        <w:rPr>
          <w:rFonts w:ascii="Times New Roman" w:hAnsi="Times New Roman" w:cs="Times New Roman"/>
          <w:color w:val="000000"/>
          <w:sz w:val="24"/>
          <w:szCs w:val="24"/>
          <w:lang w:val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  <w:r w:rsidRPr="00F04B30">
        <w:rPr>
          <w:rFonts w:ascii="Times New Roman" w:hAnsi="Times New Roman" w:cs="Times New Roman"/>
          <w:b/>
          <w:sz w:val="24"/>
          <w:szCs w:val="24"/>
          <w:lang w:val="uk-UA"/>
        </w:rPr>
        <w:t>):</w:t>
      </w:r>
      <w:bookmarkStart w:id="5" w:name="bookmark=id.3rdcrjn" w:colFirst="0" w:colLast="0"/>
      <w:bookmarkEnd w:id="5"/>
      <w:r w:rsidR="005E026F" w:rsidRPr="00F04B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r w:rsidR="00502211" w:rsidRPr="00F04B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Шини для транспортних засобів великої та малої тоннажності (літні), код за </w:t>
      </w:r>
      <w:proofErr w:type="spellStart"/>
      <w:r w:rsidR="00502211" w:rsidRPr="00F04B30">
        <w:rPr>
          <w:rFonts w:ascii="Times New Roman" w:hAnsi="Times New Roman" w:cs="Times New Roman"/>
          <w:b/>
          <w:sz w:val="24"/>
          <w:szCs w:val="24"/>
          <w:lang w:val="uk-UA"/>
        </w:rPr>
        <w:t>ДК</w:t>
      </w:r>
      <w:proofErr w:type="spellEnd"/>
      <w:r w:rsidR="00502211" w:rsidRPr="00F04B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021:2015 - 34350000-5 (Шини автомобільні)</w:t>
      </w:r>
      <w:r w:rsidR="00502211" w:rsidRPr="00F04B3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  <w:r w:rsidR="00502211" w:rsidRPr="00F04B3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(</w:t>
      </w:r>
      <w:r w:rsidR="00502211" w:rsidRPr="00F04B30">
        <w:rPr>
          <w:rFonts w:ascii="Times New Roman" w:eastAsia="Times New Roman" w:hAnsi="Times New Roman" w:cs="Times New Roman"/>
          <w:b/>
          <w:sz w:val="24"/>
          <w:szCs w:val="24"/>
        </w:rPr>
        <w:t xml:space="preserve">34351100-3 </w:t>
      </w:r>
      <w:proofErr w:type="spellStart"/>
      <w:r w:rsidR="00502211" w:rsidRPr="00F04B30">
        <w:rPr>
          <w:rFonts w:ascii="Times New Roman" w:eastAsia="Times New Roman" w:hAnsi="Times New Roman" w:cs="Times New Roman"/>
          <w:b/>
          <w:sz w:val="24"/>
          <w:szCs w:val="24"/>
        </w:rPr>
        <w:t>Автомобільні</w:t>
      </w:r>
      <w:proofErr w:type="spellEnd"/>
      <w:r w:rsidR="00502211" w:rsidRPr="00F04B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02211" w:rsidRPr="00F04B30">
        <w:rPr>
          <w:rFonts w:ascii="Times New Roman" w:eastAsia="Times New Roman" w:hAnsi="Times New Roman" w:cs="Times New Roman"/>
          <w:b/>
          <w:sz w:val="24"/>
          <w:szCs w:val="24"/>
        </w:rPr>
        <w:t>шини</w:t>
      </w:r>
      <w:proofErr w:type="spellEnd"/>
      <w:r w:rsidR="00502211" w:rsidRPr="00F04B3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)</w:t>
      </w:r>
      <w:r w:rsidR="006A163D" w:rsidRPr="00F04B3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»</w:t>
      </w:r>
      <w:r w:rsidR="00D77BFB" w:rsidRPr="00F04B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Pr="00F04B30">
        <w:rPr>
          <w:rFonts w:ascii="Times New Roman" w:hAnsi="Times New Roman" w:cs="Times New Roman"/>
          <w:sz w:val="24"/>
          <w:szCs w:val="24"/>
          <w:lang w:val="uk-UA"/>
        </w:rPr>
        <w:t xml:space="preserve">(далі – </w:t>
      </w:r>
      <w:r w:rsidRPr="00F04B30">
        <w:rPr>
          <w:rFonts w:ascii="Times New Roman" w:hAnsi="Times New Roman" w:cs="Times New Roman"/>
          <w:b/>
          <w:i/>
          <w:sz w:val="24"/>
          <w:szCs w:val="24"/>
          <w:lang w:val="uk-UA"/>
        </w:rPr>
        <w:t>Закупівля</w:t>
      </w:r>
      <w:r w:rsidRPr="00F04B3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F04B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04B30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>(окремі частини предмету закупівлі (лоти) – не передбачено).</w:t>
      </w:r>
    </w:p>
    <w:p w:rsidR="002166F3" w:rsidRPr="00F04B30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bookmark=id.26in1rg" w:colFirst="0" w:colLast="0"/>
      <w:bookmarkEnd w:id="6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proofErr w:type="gramStart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>ісце</w:t>
      </w:r>
      <w:proofErr w:type="spellEnd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166F3" w:rsidRPr="00F04B30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F04B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="005662E3" w:rsidRPr="00F04B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: </w:t>
      </w:r>
      <w:r w:rsidR="005E026F" w:rsidRPr="00F04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15</w:t>
      </w:r>
      <w:r w:rsidR="00502211" w:rsidRPr="00F04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8</w:t>
      </w:r>
      <w:r w:rsidR="005E026F" w:rsidRPr="00F04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шт.</w:t>
      </w:r>
    </w:p>
    <w:p w:rsidR="002166F3" w:rsidRPr="00F04B30" w:rsidRDefault="002166F3" w:rsidP="002166F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4A86E8"/>
          <w:sz w:val="24"/>
          <w:szCs w:val="24"/>
          <w:highlight w:val="yellow"/>
        </w:rPr>
      </w:pPr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bookmarkStart w:id="7" w:name="bookmark=id.lnxbz9" w:colFirst="0" w:colLast="0"/>
      <w:bookmarkEnd w:id="7"/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04B30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r w:rsidR="005662E3" w:rsidRPr="00F04B30">
        <w:rPr>
          <w:rFonts w:ascii="Times New Roman" w:eastAsia="Times New Roman" w:hAnsi="Times New Roman"/>
          <w:b/>
          <w:sz w:val="24"/>
          <w:szCs w:val="24"/>
          <w:lang w:val="uk-UA"/>
        </w:rPr>
        <w:t>Згідно додатку 2.</w:t>
      </w:r>
    </w:p>
    <w:p w:rsidR="002166F3" w:rsidRDefault="002166F3" w:rsidP="002166F3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Очікувана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F04B30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F04B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bookmarkStart w:id="8" w:name="bookmark=id.35nkun2" w:colFirst="0" w:colLast="0"/>
      <w:bookmarkEnd w:id="8"/>
      <w:r w:rsidR="00502211" w:rsidRPr="00F04B3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44</w:t>
      </w:r>
      <w:r w:rsidR="005E026F" w:rsidRPr="00F04B3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5 000.00 </w:t>
      </w:r>
      <w:r w:rsidRPr="00F04B3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грн.</w:t>
      </w:r>
      <w:r w:rsidR="00812FF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,</w:t>
      </w:r>
      <w:r w:rsidR="00812FF0" w:rsidRPr="00812FF0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r w:rsidR="00812FF0">
        <w:rPr>
          <w:rFonts w:ascii="Times New Roman" w:eastAsia="Times New Roman" w:hAnsi="Times New Roman"/>
          <w:b/>
          <w:sz w:val="24"/>
          <w:szCs w:val="24"/>
          <w:lang w:val="uk-UA"/>
        </w:rPr>
        <w:t>з ПДВ - 0%</w:t>
      </w:r>
    </w:p>
    <w:p w:rsidR="00812FF0" w:rsidRPr="00812FF0" w:rsidRDefault="00812FF0" w:rsidP="00812FF0">
      <w:pPr>
        <w:pStyle w:val="a4"/>
        <w:ind w:left="-567" w:right="-1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Згідно постанови КМУ від 2 березня 2022 № 178 «Деякі питання обкладення податком на додану вартість за нульовою ставкою у період воєнного стану», якою передбачено, що до скасування чи припинення воєнного стану, введеного Указом Президента України від 24 лютого 2022 р. № 64.</w:t>
      </w:r>
    </w:p>
    <w:p w:rsidR="002166F3" w:rsidRPr="00F04B30" w:rsidRDefault="002166F3" w:rsidP="002166F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5. Строк поставки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9" w:name="bookmark=id.1ksv4uv" w:colFirst="0" w:colLast="0"/>
      <w:bookmarkEnd w:id="9"/>
      <w:r w:rsidRPr="00F04B30">
        <w:rPr>
          <w:rFonts w:ascii="Times New Roman" w:hAnsi="Times New Roman"/>
          <w:b/>
          <w:sz w:val="24"/>
          <w:szCs w:val="24"/>
          <w:lang w:val="uk-UA"/>
        </w:rPr>
        <w:t>до</w:t>
      </w:r>
      <w:r w:rsidR="00502211" w:rsidRPr="00F04B30">
        <w:rPr>
          <w:rFonts w:ascii="Times New Roman" w:hAnsi="Times New Roman"/>
          <w:b/>
          <w:sz w:val="24"/>
          <w:szCs w:val="24"/>
          <w:lang w:val="uk-UA"/>
        </w:rPr>
        <w:t xml:space="preserve"> 30</w:t>
      </w:r>
      <w:r w:rsidR="00345286" w:rsidRPr="00F04B30">
        <w:rPr>
          <w:rFonts w:ascii="Times New Roman" w:hAnsi="Times New Roman"/>
          <w:b/>
          <w:sz w:val="24"/>
          <w:szCs w:val="24"/>
          <w:lang w:val="uk-UA"/>
        </w:rPr>
        <w:t>.</w:t>
      </w:r>
      <w:r w:rsidR="002A7D21" w:rsidRPr="00F04B30">
        <w:rPr>
          <w:rFonts w:ascii="Times New Roman" w:hAnsi="Times New Roman"/>
          <w:b/>
          <w:sz w:val="24"/>
          <w:szCs w:val="24"/>
          <w:lang w:val="uk-UA"/>
        </w:rPr>
        <w:t>04</w:t>
      </w:r>
      <w:r w:rsidR="004935C6" w:rsidRPr="00F04B30">
        <w:rPr>
          <w:rFonts w:ascii="Times New Roman" w:hAnsi="Times New Roman"/>
          <w:b/>
          <w:sz w:val="24"/>
          <w:szCs w:val="24"/>
          <w:lang w:val="uk-UA"/>
        </w:rPr>
        <w:t>.</w:t>
      </w:r>
      <w:r w:rsidR="00DC439E" w:rsidRPr="00F04B30">
        <w:rPr>
          <w:rFonts w:ascii="Times New Roman" w:hAnsi="Times New Roman"/>
          <w:b/>
          <w:sz w:val="24"/>
          <w:szCs w:val="24"/>
          <w:lang w:val="uk-UA"/>
        </w:rPr>
        <w:t>2023</w:t>
      </w:r>
      <w:r w:rsidRPr="00F04B30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A55141" w:rsidRPr="00F04B30" w:rsidRDefault="002166F3" w:rsidP="00A55141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Кінцевий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строк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подання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10" w:name="bookmark=id.44sinio" w:colFirst="0" w:colLast="0"/>
      <w:bookmarkEnd w:id="10"/>
      <w:r w:rsidR="0025663E" w:rsidRPr="00F04B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 </w:t>
      </w:r>
      <w:r w:rsidR="00BB2DD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28</w:t>
      </w:r>
      <w:r w:rsidR="0025663E" w:rsidRPr="00F04B3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BB2DD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03</w:t>
      </w:r>
      <w:r w:rsidR="00DC439E" w:rsidRPr="00F04B3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DC439E" w:rsidRPr="00F04B3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2023</w:t>
      </w:r>
      <w:r w:rsidRPr="00F04B3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до 10 </w:t>
      </w:r>
      <w:proofErr w:type="spellStart"/>
      <w:r w:rsidRPr="00F04B3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год</w:t>
      </w:r>
      <w:proofErr w:type="spellEnd"/>
      <w:r w:rsidRPr="00F04B3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00 хв.</w:t>
      </w:r>
    </w:p>
    <w:p w:rsidR="00A55141" w:rsidRPr="00F04B30" w:rsidRDefault="00A55141" w:rsidP="00A55141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F04B30">
        <w:rPr>
          <w:rFonts w:ascii="Times New Roman" w:hAnsi="Times New Roman" w:cs="Times New Roman"/>
          <w:color w:val="000000"/>
          <w:sz w:val="24"/>
          <w:szCs w:val="24"/>
          <w:lang w:val="uk-UA"/>
        </w:rPr>
        <w:t>7.</w:t>
      </w:r>
      <w:r w:rsidR="002166F3" w:rsidRPr="00F04B30">
        <w:rPr>
          <w:rFonts w:ascii="Times New Roman" w:hAnsi="Times New Roman" w:cs="Times New Roman"/>
          <w:color w:val="000000"/>
          <w:sz w:val="24"/>
          <w:szCs w:val="24"/>
          <w:lang w:val="uk-UA"/>
        </w:rPr>
        <w:t>Умови оплати:</w:t>
      </w:r>
      <w:r w:rsidR="002166F3" w:rsidRPr="00F04B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bookmarkStart w:id="11" w:name="_heading=h.2jxsxqh" w:colFirst="0" w:colLast="0"/>
      <w:bookmarkStart w:id="12" w:name="bookmark=id.z337ya" w:colFirst="0" w:colLast="0"/>
      <w:bookmarkEnd w:id="11"/>
      <w:bookmarkEnd w:id="12"/>
      <w:proofErr w:type="spellStart"/>
      <w:r w:rsidRPr="00F04B30">
        <w:rPr>
          <w:rFonts w:ascii="Times New Roman" w:hAnsi="Times New Roman" w:cs="Times New Roman"/>
          <w:b/>
          <w:sz w:val="24"/>
          <w:szCs w:val="24"/>
        </w:rPr>
        <w:t>Розрахунки</w:t>
      </w:r>
      <w:proofErr w:type="spellEnd"/>
      <w:r w:rsidRPr="00F04B30">
        <w:rPr>
          <w:rFonts w:ascii="Times New Roman" w:hAnsi="Times New Roman" w:cs="Times New Roman"/>
          <w:b/>
          <w:sz w:val="24"/>
          <w:szCs w:val="24"/>
        </w:rPr>
        <w:t xml:space="preserve"> за Товар </w:t>
      </w:r>
      <w:proofErr w:type="spellStart"/>
      <w:r w:rsidRPr="00F04B30">
        <w:rPr>
          <w:rFonts w:ascii="Times New Roman" w:hAnsi="Times New Roman" w:cs="Times New Roman"/>
          <w:b/>
          <w:sz w:val="24"/>
          <w:szCs w:val="24"/>
        </w:rPr>
        <w:t>проводяться</w:t>
      </w:r>
      <w:proofErr w:type="spellEnd"/>
      <w:r w:rsidRPr="00F04B30">
        <w:rPr>
          <w:rFonts w:ascii="Times New Roman" w:hAnsi="Times New Roman" w:cs="Times New Roman"/>
          <w:b/>
          <w:sz w:val="24"/>
          <w:szCs w:val="24"/>
        </w:rPr>
        <w:t xml:space="preserve"> шляхом </w:t>
      </w:r>
      <w:proofErr w:type="spellStart"/>
      <w:r w:rsidRPr="00F04B30">
        <w:rPr>
          <w:rFonts w:ascii="Times New Roman" w:hAnsi="Times New Roman" w:cs="Times New Roman"/>
          <w:b/>
          <w:sz w:val="24"/>
          <w:szCs w:val="24"/>
        </w:rPr>
        <w:t>безготівкового</w:t>
      </w:r>
      <w:proofErr w:type="spellEnd"/>
      <w:r w:rsidRPr="00F04B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b/>
          <w:sz w:val="24"/>
          <w:szCs w:val="24"/>
        </w:rPr>
        <w:t>переказу</w:t>
      </w:r>
      <w:proofErr w:type="spellEnd"/>
      <w:r w:rsidRPr="00F04B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b/>
          <w:sz w:val="24"/>
          <w:szCs w:val="24"/>
        </w:rPr>
        <w:t>коштів</w:t>
      </w:r>
      <w:proofErr w:type="spellEnd"/>
      <w:r w:rsidRPr="00F04B30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F04B30">
        <w:rPr>
          <w:rFonts w:ascii="Times New Roman" w:hAnsi="Times New Roman" w:cs="Times New Roman"/>
          <w:b/>
          <w:sz w:val="24"/>
          <w:szCs w:val="24"/>
        </w:rPr>
        <w:t>поточний</w:t>
      </w:r>
      <w:proofErr w:type="spellEnd"/>
      <w:r w:rsidRPr="00F04B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b/>
          <w:sz w:val="24"/>
          <w:szCs w:val="24"/>
        </w:rPr>
        <w:t>рахунок</w:t>
      </w:r>
      <w:proofErr w:type="spellEnd"/>
      <w:r w:rsidRPr="00F04B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b/>
          <w:sz w:val="24"/>
          <w:szCs w:val="24"/>
        </w:rPr>
        <w:t>Постачальника</w:t>
      </w:r>
      <w:proofErr w:type="spellEnd"/>
      <w:r w:rsidRPr="00F04B3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04B30">
        <w:rPr>
          <w:rFonts w:ascii="Times New Roman" w:hAnsi="Times New Roman" w:cs="Times New Roman"/>
          <w:b/>
          <w:sz w:val="24"/>
          <w:szCs w:val="24"/>
        </w:rPr>
        <w:t>вказаний</w:t>
      </w:r>
      <w:proofErr w:type="spellEnd"/>
      <w:r w:rsidRPr="00F04B30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F04B30">
        <w:rPr>
          <w:rFonts w:ascii="Times New Roman" w:hAnsi="Times New Roman" w:cs="Times New Roman"/>
          <w:b/>
          <w:sz w:val="24"/>
          <w:szCs w:val="24"/>
        </w:rPr>
        <w:t>даному</w:t>
      </w:r>
      <w:proofErr w:type="spellEnd"/>
      <w:r w:rsidRPr="00F04B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b/>
          <w:sz w:val="24"/>
          <w:szCs w:val="24"/>
        </w:rPr>
        <w:t>Договорі</w:t>
      </w:r>
      <w:proofErr w:type="spellEnd"/>
      <w:r w:rsidRPr="00F04B3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04B30">
        <w:rPr>
          <w:rFonts w:ascii="Times New Roman" w:hAnsi="Times New Roman" w:cs="Times New Roman"/>
          <w:b/>
          <w:sz w:val="24"/>
          <w:szCs w:val="24"/>
        </w:rPr>
        <w:t>протягом</w:t>
      </w:r>
      <w:proofErr w:type="spellEnd"/>
      <w:r w:rsidRPr="00F04B30">
        <w:rPr>
          <w:rFonts w:ascii="Times New Roman" w:hAnsi="Times New Roman" w:cs="Times New Roman"/>
          <w:b/>
          <w:sz w:val="24"/>
          <w:szCs w:val="24"/>
        </w:rPr>
        <w:t xml:space="preserve"> 7 (семи)  </w:t>
      </w:r>
      <w:proofErr w:type="spellStart"/>
      <w:r w:rsidRPr="00F04B30">
        <w:rPr>
          <w:rFonts w:ascii="Times New Roman" w:hAnsi="Times New Roman" w:cs="Times New Roman"/>
          <w:b/>
          <w:sz w:val="24"/>
          <w:szCs w:val="24"/>
        </w:rPr>
        <w:t>банківських</w:t>
      </w:r>
      <w:proofErr w:type="spellEnd"/>
      <w:r w:rsidRPr="00F04B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b/>
          <w:sz w:val="24"/>
          <w:szCs w:val="24"/>
        </w:rPr>
        <w:t>днів</w:t>
      </w:r>
      <w:proofErr w:type="spellEnd"/>
      <w:r w:rsidRPr="00F04B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F04B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b/>
          <w:sz w:val="24"/>
          <w:szCs w:val="24"/>
        </w:rPr>
        <w:t>дати</w:t>
      </w:r>
      <w:proofErr w:type="spellEnd"/>
      <w:r w:rsidRPr="00F04B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b/>
          <w:sz w:val="24"/>
          <w:szCs w:val="24"/>
        </w:rPr>
        <w:t>отримання</w:t>
      </w:r>
      <w:proofErr w:type="spellEnd"/>
      <w:r w:rsidRPr="00F04B30">
        <w:rPr>
          <w:rFonts w:ascii="Times New Roman" w:hAnsi="Times New Roman" w:cs="Times New Roman"/>
          <w:b/>
          <w:sz w:val="24"/>
          <w:szCs w:val="24"/>
        </w:rPr>
        <w:t xml:space="preserve"> Товару </w:t>
      </w:r>
      <w:proofErr w:type="spellStart"/>
      <w:r w:rsidRPr="00F04B30">
        <w:rPr>
          <w:rFonts w:ascii="Times New Roman" w:hAnsi="Times New Roman" w:cs="Times New Roman"/>
          <w:b/>
          <w:sz w:val="24"/>
          <w:szCs w:val="24"/>
        </w:rPr>
        <w:t>Покупцем</w:t>
      </w:r>
      <w:proofErr w:type="spellEnd"/>
      <w:r w:rsidRPr="00F04B30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F04B30">
        <w:rPr>
          <w:rFonts w:ascii="Times New Roman" w:hAnsi="Times New Roman" w:cs="Times New Roman"/>
          <w:b/>
          <w:sz w:val="24"/>
          <w:szCs w:val="24"/>
        </w:rPr>
        <w:t>підставі</w:t>
      </w:r>
      <w:proofErr w:type="spellEnd"/>
      <w:r w:rsidRPr="00F04B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b/>
          <w:sz w:val="24"/>
          <w:szCs w:val="24"/>
        </w:rPr>
        <w:t>видаткової</w:t>
      </w:r>
      <w:proofErr w:type="spellEnd"/>
      <w:r w:rsidRPr="00F04B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b/>
          <w:sz w:val="24"/>
          <w:szCs w:val="24"/>
        </w:rPr>
        <w:t>накладної</w:t>
      </w:r>
      <w:proofErr w:type="spellEnd"/>
      <w:r w:rsidRPr="00F04B3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04B30">
        <w:rPr>
          <w:rFonts w:ascii="Times New Roman" w:hAnsi="Times New Roman" w:cs="Times New Roman"/>
          <w:b/>
          <w:sz w:val="24"/>
          <w:szCs w:val="24"/>
        </w:rPr>
        <w:t>підписаної</w:t>
      </w:r>
      <w:proofErr w:type="spellEnd"/>
      <w:r w:rsidRPr="00F04B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b/>
          <w:sz w:val="24"/>
          <w:szCs w:val="24"/>
        </w:rPr>
        <w:t>уповноваженими</w:t>
      </w:r>
      <w:proofErr w:type="spellEnd"/>
      <w:r w:rsidRPr="00F04B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b/>
          <w:sz w:val="24"/>
          <w:szCs w:val="24"/>
        </w:rPr>
        <w:t>представниками</w:t>
      </w:r>
      <w:proofErr w:type="spellEnd"/>
      <w:r w:rsidRPr="00F04B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b/>
          <w:sz w:val="24"/>
          <w:szCs w:val="24"/>
        </w:rPr>
        <w:t>Сторін</w:t>
      </w:r>
      <w:proofErr w:type="spellEnd"/>
      <w:r w:rsidRPr="00F04B30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F04B30">
        <w:rPr>
          <w:rFonts w:ascii="Times New Roman" w:hAnsi="Times New Roman" w:cs="Times New Roman"/>
          <w:b/>
          <w:sz w:val="24"/>
          <w:szCs w:val="24"/>
        </w:rPr>
        <w:t>отриманого</w:t>
      </w:r>
      <w:proofErr w:type="spellEnd"/>
      <w:r w:rsidRPr="00F04B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b/>
          <w:sz w:val="24"/>
          <w:szCs w:val="24"/>
        </w:rPr>
        <w:t>Покупцем</w:t>
      </w:r>
      <w:proofErr w:type="spellEnd"/>
      <w:r w:rsidRPr="00F04B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b/>
          <w:sz w:val="24"/>
          <w:szCs w:val="24"/>
        </w:rPr>
        <w:t>рахунку-фактури</w:t>
      </w:r>
      <w:proofErr w:type="spellEnd"/>
      <w:r w:rsidRPr="00F04B30">
        <w:rPr>
          <w:rFonts w:ascii="Times New Roman" w:hAnsi="Times New Roman" w:cs="Times New Roman"/>
          <w:b/>
          <w:sz w:val="24"/>
          <w:szCs w:val="24"/>
        </w:rPr>
        <w:t xml:space="preserve"> на оплату Товару.</w:t>
      </w:r>
    </w:p>
    <w:p w:rsidR="002166F3" w:rsidRPr="00F04B30" w:rsidRDefault="002166F3" w:rsidP="002166F3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B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8. Мова (мови), якою (якими) повинні готуватися тендерні пропозиції: </w:t>
      </w:r>
      <w:bookmarkStart w:id="13" w:name="bookmark=id.3j2qqm3" w:colFirst="0" w:colLast="0"/>
      <w:bookmarkEnd w:id="13"/>
      <w:r w:rsidRPr="00F04B30">
        <w:rPr>
          <w:rFonts w:ascii="Times New Roman" w:eastAsia="Times New Roman" w:hAnsi="Times New Roman"/>
          <w:b/>
          <w:sz w:val="24"/>
          <w:szCs w:val="24"/>
          <w:lang w:val="uk-UA"/>
        </w:rPr>
        <w:t>Тендерна пропозиція та усі документи, що мають відношення до неї, складаються українською мовою. У разі надання учасником будь-яких документів іноземною мовою, вони повинні бути перекладені українською мовою.</w:t>
      </w:r>
    </w:p>
    <w:p w:rsidR="002166F3" w:rsidRPr="00F04B30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Розмі</w:t>
      </w:r>
      <w:proofErr w:type="gram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F04B30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вимагається. </w:t>
      </w:r>
      <w:bookmarkStart w:id="14" w:name="n57"/>
      <w:bookmarkEnd w:id="14"/>
    </w:p>
    <w:p w:rsidR="002166F3" w:rsidRPr="00F04B30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9.1.Вид 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F04B30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вимагається. </w:t>
      </w:r>
    </w:p>
    <w:p w:rsidR="002166F3" w:rsidRPr="00F04B30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9.2.Умови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bookmarkStart w:id="15" w:name="bookmark=id.1y810tw" w:colFirst="0" w:colLast="0"/>
      <w:bookmarkEnd w:id="15"/>
      <w:r w:rsidRPr="00F04B30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передбачено, оскільки забезпечення тендерних пропозиції не вимагається. </w:t>
      </w:r>
    </w:p>
    <w:p w:rsidR="00E25495" w:rsidRPr="00F04B30" w:rsidRDefault="002166F3" w:rsidP="00E2549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04B3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935C6" w:rsidRPr="00F04B30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Математична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формула для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розрахунку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приведеної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B30">
        <w:rPr>
          <w:rFonts w:ascii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 w:rsidRPr="00F04B30">
        <w:rPr>
          <w:rFonts w:ascii="Times New Roman" w:hAnsi="Times New Roman" w:cs="Times New Roman"/>
          <w:color w:val="000000"/>
          <w:sz w:val="24"/>
          <w:szCs w:val="24"/>
        </w:rPr>
        <w:t>):</w:t>
      </w:r>
      <w:r w:rsidRPr="00F04B30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не застосовується. Оцінка тендерних пропозицій здійснюється на основі критерію «Ціна». Критерії оцінки тендерних пропозицій: ціна (питома вага цінового критерію – 100 %).</w:t>
      </w:r>
      <w:bookmarkStart w:id="16" w:name="bookmark=id.1ci93xb" w:colFirst="0" w:colLast="0"/>
      <w:bookmarkEnd w:id="16"/>
    </w:p>
    <w:p w:rsidR="00E25495" w:rsidRPr="00F04B30" w:rsidRDefault="00E25495" w:rsidP="00E2549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E25495" w:rsidRPr="00F04B30" w:rsidRDefault="00E25495" w:rsidP="00E2549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E25495" w:rsidRDefault="00E25495" w:rsidP="00E2549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2166F3" w:rsidRPr="00E25495" w:rsidRDefault="002166F3" w:rsidP="00E2549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Уповноважена</w:t>
      </w:r>
      <w:proofErr w:type="spellEnd"/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особа</w:t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______________</w:t>
      </w:r>
      <w:r w:rsidR="00E2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_____</w:t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_____  </w:t>
      </w:r>
      <w:r w:rsidR="00E2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     </w:t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Людмила БРИГІДИ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Р</w:t>
      </w:r>
    </w:p>
    <w:p w:rsidR="00D5213C" w:rsidRDefault="00D5213C"/>
    <w:sectPr w:rsidR="00D5213C" w:rsidSect="000F0A8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66F3"/>
    <w:rsid w:val="000D74C3"/>
    <w:rsid w:val="00177DA3"/>
    <w:rsid w:val="002166F3"/>
    <w:rsid w:val="0025663E"/>
    <w:rsid w:val="002A7D21"/>
    <w:rsid w:val="002B4802"/>
    <w:rsid w:val="00303378"/>
    <w:rsid w:val="00345286"/>
    <w:rsid w:val="003623DE"/>
    <w:rsid w:val="003B6EE8"/>
    <w:rsid w:val="00417829"/>
    <w:rsid w:val="00467104"/>
    <w:rsid w:val="004935C6"/>
    <w:rsid w:val="00502211"/>
    <w:rsid w:val="005662E3"/>
    <w:rsid w:val="005E026F"/>
    <w:rsid w:val="005E3D18"/>
    <w:rsid w:val="005E7298"/>
    <w:rsid w:val="005E73ED"/>
    <w:rsid w:val="006A163D"/>
    <w:rsid w:val="006A561B"/>
    <w:rsid w:val="006B3DAF"/>
    <w:rsid w:val="007B5350"/>
    <w:rsid w:val="007C66A0"/>
    <w:rsid w:val="007F218F"/>
    <w:rsid w:val="00812FF0"/>
    <w:rsid w:val="00965377"/>
    <w:rsid w:val="00980351"/>
    <w:rsid w:val="00A2661C"/>
    <w:rsid w:val="00A42961"/>
    <w:rsid w:val="00A55141"/>
    <w:rsid w:val="00A847D1"/>
    <w:rsid w:val="00A87184"/>
    <w:rsid w:val="00B42923"/>
    <w:rsid w:val="00B43297"/>
    <w:rsid w:val="00BB2DDA"/>
    <w:rsid w:val="00C609AA"/>
    <w:rsid w:val="00D232C3"/>
    <w:rsid w:val="00D5213C"/>
    <w:rsid w:val="00D77BFB"/>
    <w:rsid w:val="00DB6129"/>
    <w:rsid w:val="00DC439E"/>
    <w:rsid w:val="00DF2DC2"/>
    <w:rsid w:val="00E25145"/>
    <w:rsid w:val="00E25495"/>
    <w:rsid w:val="00E34B22"/>
    <w:rsid w:val="00E35626"/>
    <w:rsid w:val="00E83F91"/>
    <w:rsid w:val="00EE0D06"/>
    <w:rsid w:val="00F04B30"/>
    <w:rsid w:val="00FB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12FF0"/>
    <w:rPr>
      <w:rFonts w:ascii="Calibri" w:eastAsia="Calibri" w:hAnsi="Calibri" w:cs="Times New Roman"/>
      <w:lang w:eastAsia="en-US"/>
    </w:rPr>
  </w:style>
  <w:style w:type="paragraph" w:styleId="a4">
    <w:name w:val="No Spacing"/>
    <w:link w:val="a3"/>
    <w:uiPriority w:val="1"/>
    <w:qFormat/>
    <w:rsid w:val="00812FF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04421-976B-49CA-8852-2110E1128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43</cp:revision>
  <cp:lastPrinted>2023-03-13T13:35:00Z</cp:lastPrinted>
  <dcterms:created xsi:type="dcterms:W3CDTF">2022-12-05T16:13:00Z</dcterms:created>
  <dcterms:modified xsi:type="dcterms:W3CDTF">2023-03-20T08:46:00Z</dcterms:modified>
</cp:coreProperties>
</file>