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DCB9" w14:textId="08E5A841" w:rsidR="00C139B8" w:rsidRPr="004315FD" w:rsidRDefault="00CF5AAA" w:rsidP="00AC58D8">
      <w:pPr>
        <w:widowControl w:val="0"/>
        <w:tabs>
          <w:tab w:val="left" w:pos="6804"/>
        </w:tabs>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ab/>
      </w:r>
      <w:r w:rsidR="00C139B8" w:rsidRPr="004315FD">
        <w:rPr>
          <w:rFonts w:ascii="Times New Roman" w:hAnsi="Times New Roman" w:cs="Times New Roman"/>
          <w:b/>
          <w:i/>
          <w:sz w:val="24"/>
          <w:szCs w:val="24"/>
        </w:rPr>
        <w:t>Додаток 2</w:t>
      </w:r>
      <w:r w:rsidR="003C6547" w:rsidRPr="004315FD">
        <w:rPr>
          <w:rFonts w:ascii="Times New Roman" w:hAnsi="Times New Roman" w:cs="Times New Roman"/>
          <w:b/>
          <w:i/>
          <w:sz w:val="24"/>
          <w:szCs w:val="24"/>
        </w:rPr>
        <w:t xml:space="preserve"> </w:t>
      </w:r>
    </w:p>
    <w:p w14:paraId="667B698A" w14:textId="6D74818E" w:rsidR="00C139B8" w:rsidRDefault="00CF5AAA" w:rsidP="00AC58D8">
      <w:pPr>
        <w:widowControl w:val="0"/>
        <w:tabs>
          <w:tab w:val="left" w:pos="6804"/>
        </w:tabs>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ab/>
      </w:r>
      <w:r w:rsidR="00C139B8" w:rsidRPr="004315FD">
        <w:rPr>
          <w:rFonts w:ascii="Times New Roman" w:hAnsi="Times New Roman" w:cs="Times New Roman"/>
          <w:b/>
          <w:i/>
          <w:sz w:val="24"/>
          <w:szCs w:val="24"/>
        </w:rPr>
        <w:t xml:space="preserve">до тендерної документації </w:t>
      </w:r>
    </w:p>
    <w:p w14:paraId="2BCA1480" w14:textId="77777777" w:rsidR="00D92568" w:rsidRDefault="00D92568" w:rsidP="00AC58D8">
      <w:pPr>
        <w:widowControl w:val="0"/>
        <w:tabs>
          <w:tab w:val="left" w:pos="6804"/>
        </w:tabs>
        <w:spacing w:after="0" w:line="240" w:lineRule="auto"/>
        <w:ind w:firstLine="709"/>
        <w:rPr>
          <w:rFonts w:ascii="Times New Roman" w:hAnsi="Times New Roman" w:cs="Times New Roman"/>
          <w:b/>
          <w:i/>
          <w:sz w:val="24"/>
          <w:szCs w:val="24"/>
        </w:rPr>
      </w:pPr>
    </w:p>
    <w:p w14:paraId="31CB4046" w14:textId="77777777" w:rsidR="00D92568" w:rsidRPr="004315FD" w:rsidRDefault="00D92568" w:rsidP="00AC58D8">
      <w:pPr>
        <w:widowControl w:val="0"/>
        <w:tabs>
          <w:tab w:val="left" w:pos="6804"/>
        </w:tabs>
        <w:spacing w:after="0" w:line="240" w:lineRule="auto"/>
        <w:ind w:firstLine="709"/>
        <w:rPr>
          <w:rFonts w:ascii="Times New Roman" w:hAnsi="Times New Roman" w:cs="Times New Roman"/>
          <w:b/>
          <w:i/>
          <w:sz w:val="24"/>
          <w:szCs w:val="24"/>
        </w:rPr>
      </w:pPr>
    </w:p>
    <w:p w14:paraId="278CC626" w14:textId="77777777" w:rsidR="00C139B8" w:rsidRPr="004315FD" w:rsidRDefault="00C139B8" w:rsidP="00AC58D8">
      <w:pPr>
        <w:widowControl w:val="0"/>
        <w:spacing w:after="0" w:line="240" w:lineRule="auto"/>
        <w:ind w:firstLine="709"/>
        <w:rPr>
          <w:rFonts w:ascii="Times New Roman" w:hAnsi="Times New Roman" w:cs="Times New Roman"/>
          <w:b/>
          <w:bCs/>
          <w:sz w:val="8"/>
          <w:szCs w:val="8"/>
        </w:rPr>
      </w:pPr>
    </w:p>
    <w:p w14:paraId="5E9A72AD" w14:textId="77777777" w:rsidR="003B17B2" w:rsidRPr="004315FD" w:rsidRDefault="003B17B2" w:rsidP="00AC58D8">
      <w:pPr>
        <w:widowControl w:val="0"/>
        <w:spacing w:after="0" w:line="240" w:lineRule="auto"/>
        <w:ind w:firstLine="709"/>
        <w:jc w:val="center"/>
        <w:rPr>
          <w:rFonts w:ascii="Times New Roman" w:hAnsi="Times New Roman" w:cs="Times New Roman"/>
          <w:b/>
          <w:bCs/>
          <w:sz w:val="24"/>
          <w:szCs w:val="24"/>
        </w:rPr>
      </w:pPr>
      <w:r w:rsidRPr="004315FD">
        <w:rPr>
          <w:rFonts w:ascii="Times New Roman" w:hAnsi="Times New Roman" w:cs="Times New Roman"/>
          <w:b/>
          <w:bCs/>
          <w:sz w:val="24"/>
          <w:szCs w:val="24"/>
        </w:rPr>
        <w:t>ПРЕДМЕТ ЗАКУПІВЛІ</w:t>
      </w:r>
    </w:p>
    <w:p w14:paraId="08926660" w14:textId="4B04E767" w:rsidR="00B63DF0" w:rsidRPr="004315FD" w:rsidRDefault="00BB30F9" w:rsidP="00AC58D8">
      <w:pPr>
        <w:widowControl w:val="0"/>
        <w:spacing w:after="0" w:line="240" w:lineRule="auto"/>
        <w:ind w:firstLine="709"/>
        <w:jc w:val="center"/>
        <w:rPr>
          <w:rFonts w:ascii="Times New Roman" w:hAnsi="Times New Roman" w:cs="Times New Roman"/>
          <w:b/>
          <w:bCs/>
          <w:sz w:val="24"/>
          <w:szCs w:val="24"/>
        </w:rPr>
      </w:pPr>
      <w:r w:rsidRPr="004315FD">
        <w:rPr>
          <w:rFonts w:ascii="Times New Roman" w:hAnsi="Times New Roman" w:cs="Times New Roman"/>
          <w:b/>
          <w:bCs/>
          <w:sz w:val="24"/>
          <w:szCs w:val="24"/>
        </w:rPr>
        <w:t xml:space="preserve">«Код ДК 021:2015 </w:t>
      </w:r>
      <w:r w:rsidR="00300102">
        <w:rPr>
          <w:rFonts w:ascii="Times New Roman" w:hAnsi="Times New Roman" w:cs="Times New Roman"/>
          <w:b/>
          <w:bCs/>
          <w:sz w:val="24"/>
          <w:szCs w:val="24"/>
        </w:rPr>
        <w:t>15110000-2 М’ясо (Свинина охолоджена (окіст передньої та задньої частини), Телятина охолоджена, Філе куряче охолоджене, Четвертина куряча охолоджена)»</w:t>
      </w:r>
    </w:p>
    <w:p w14:paraId="5336896D" w14:textId="64F0E51D" w:rsidR="00F822F1" w:rsidRDefault="00F822F1" w:rsidP="00AC58D8">
      <w:pPr>
        <w:widowControl w:val="0"/>
        <w:spacing w:after="0" w:line="240" w:lineRule="auto"/>
        <w:ind w:firstLine="709"/>
        <w:jc w:val="center"/>
        <w:rPr>
          <w:rFonts w:ascii="Times New Roman" w:hAnsi="Times New Roman" w:cs="Times New Roman"/>
          <w:b/>
          <w:bCs/>
          <w:noProof/>
          <w:sz w:val="24"/>
          <w:szCs w:val="24"/>
        </w:rPr>
      </w:pPr>
    </w:p>
    <w:p w14:paraId="6B0133EF" w14:textId="77777777" w:rsidR="00D92568" w:rsidRPr="004315FD" w:rsidRDefault="00D92568" w:rsidP="00AC58D8">
      <w:pPr>
        <w:widowControl w:val="0"/>
        <w:spacing w:after="0" w:line="240" w:lineRule="auto"/>
        <w:ind w:firstLine="709"/>
        <w:jc w:val="center"/>
        <w:rPr>
          <w:rFonts w:ascii="Times New Roman" w:hAnsi="Times New Roman" w:cs="Times New Roman"/>
          <w:b/>
          <w:bCs/>
          <w:noProof/>
          <w:sz w:val="24"/>
          <w:szCs w:val="24"/>
        </w:rPr>
      </w:pPr>
    </w:p>
    <w:p w14:paraId="5812E2E1" w14:textId="77777777" w:rsidR="00B63DF0" w:rsidRPr="004315FD" w:rsidRDefault="00B63DF0" w:rsidP="00AC58D8">
      <w:pPr>
        <w:widowControl w:val="0"/>
        <w:spacing w:after="0" w:line="240" w:lineRule="auto"/>
        <w:ind w:firstLine="709"/>
        <w:contextualSpacing/>
        <w:jc w:val="both"/>
        <w:rPr>
          <w:rFonts w:ascii="Times New Roman" w:hAnsi="Times New Roman" w:cs="Times New Roman"/>
          <w:b/>
          <w:bCs/>
          <w:sz w:val="24"/>
          <w:szCs w:val="24"/>
        </w:rPr>
      </w:pPr>
      <w:r w:rsidRPr="004315FD">
        <w:rPr>
          <w:rFonts w:ascii="Times New Roman" w:hAnsi="Times New Roman" w:cs="Times New Roman"/>
          <w:b/>
          <w:bCs/>
          <w:sz w:val="24"/>
          <w:szCs w:val="24"/>
        </w:rPr>
        <w:t xml:space="preserve">І. </w:t>
      </w:r>
      <w:r w:rsidRPr="004315FD">
        <w:rPr>
          <w:rFonts w:ascii="Times New Roman" w:hAnsi="Times New Roman" w:cs="Times New Roman"/>
          <w:b/>
          <w:bCs/>
          <w:sz w:val="24"/>
          <w:szCs w:val="24"/>
          <w:u w:val="single"/>
        </w:rPr>
        <w:t>ЗАГАЛЬНІ ВИМОГИ</w:t>
      </w:r>
      <w:r w:rsidRPr="004315FD">
        <w:rPr>
          <w:rFonts w:ascii="Times New Roman" w:hAnsi="Times New Roman" w:cs="Times New Roman"/>
          <w:b/>
          <w:bCs/>
          <w:sz w:val="24"/>
          <w:szCs w:val="24"/>
        </w:rPr>
        <w:t>:</w:t>
      </w:r>
    </w:p>
    <w:p w14:paraId="48DE8A79" w14:textId="2FBEAE0E" w:rsidR="00147350" w:rsidRPr="00AC58D8" w:rsidRDefault="00147350" w:rsidP="00AC58D8">
      <w:pPr>
        <w:pStyle w:val="a6"/>
        <w:widowControl w:val="0"/>
        <w:numPr>
          <w:ilvl w:val="1"/>
          <w:numId w:val="11"/>
        </w:numPr>
        <w:spacing w:after="0" w:line="264" w:lineRule="auto"/>
        <w:ind w:left="0" w:firstLine="709"/>
        <w:jc w:val="both"/>
        <w:rPr>
          <w:rFonts w:ascii="Times New Roman" w:hAnsi="Times New Roman" w:cs="Times New Roman"/>
        </w:rPr>
      </w:pPr>
      <w:r w:rsidRPr="00AC58D8">
        <w:rPr>
          <w:rFonts w:ascii="Times New Roman" w:hAnsi="Times New Roman" w:cs="Times New Roman"/>
          <w:lang w:eastAsia="zh-CN"/>
        </w:rPr>
        <w:t>Товар має відповідати вимогам Закону України  «Про основні принципи та вимоги до безпечності та якості харчових продуктів» від 23.12.1997 року № 771/97-ВР  (зі  змінами).</w:t>
      </w:r>
    </w:p>
    <w:p w14:paraId="1C7311CF" w14:textId="3B7E1848" w:rsidR="00147350" w:rsidRPr="004315FD" w:rsidRDefault="00147350" w:rsidP="00AC58D8">
      <w:pPr>
        <w:pStyle w:val="a6"/>
        <w:widowControl w:val="0"/>
        <w:numPr>
          <w:ilvl w:val="1"/>
          <w:numId w:val="11"/>
        </w:numPr>
        <w:spacing w:after="0" w:line="264" w:lineRule="auto"/>
        <w:ind w:left="0" w:firstLine="709"/>
        <w:jc w:val="both"/>
        <w:rPr>
          <w:rFonts w:ascii="Times New Roman" w:hAnsi="Times New Roman" w:cs="Times New Roman"/>
          <w:b/>
        </w:rPr>
      </w:pPr>
      <w:r w:rsidRPr="004315FD">
        <w:rPr>
          <w:rFonts w:ascii="Times New Roman" w:hAnsi="Times New Roman" w:cs="Times New Roman"/>
        </w:rPr>
        <w:t>Строки постачання: до 31.12.2024 року.</w:t>
      </w:r>
      <w:r w:rsidR="00AC58D8" w:rsidRPr="00AC58D8">
        <w:t xml:space="preserve"> </w:t>
      </w:r>
      <w:r w:rsidR="00AC58D8" w:rsidRPr="00AC58D8">
        <w:rPr>
          <w:rFonts w:ascii="Times New Roman" w:hAnsi="Times New Roman" w:cs="Times New Roman"/>
        </w:rPr>
        <w:t>Доставка товару проводиться згідно заявок Замовника до 15:30 ранку з понеділка по п’ятницю (крім вихідних та святкових днів) та передається уповноваженому представнику Замовника.</w:t>
      </w:r>
    </w:p>
    <w:p w14:paraId="47161216" w14:textId="3DB2E37E" w:rsidR="00AC58D8" w:rsidRPr="004315FD" w:rsidRDefault="00AC58D8" w:rsidP="00AC58D8">
      <w:pPr>
        <w:widowControl w:val="0"/>
        <w:spacing w:after="0" w:line="240" w:lineRule="auto"/>
        <w:ind w:firstLine="709"/>
        <w:contextualSpacing/>
        <w:jc w:val="both"/>
        <w:rPr>
          <w:rFonts w:ascii="Times New Roman" w:hAnsi="Times New Roman" w:cs="Times New Roman"/>
          <w:b/>
          <w:bCs/>
          <w:sz w:val="24"/>
          <w:szCs w:val="24"/>
        </w:rPr>
      </w:pPr>
      <w:r w:rsidRPr="00AC58D8">
        <w:rPr>
          <w:rFonts w:ascii="Times New Roman" w:hAnsi="Times New Roman" w:cs="Times New Roman"/>
          <w:b/>
          <w:bCs/>
          <w:sz w:val="24"/>
          <w:szCs w:val="24"/>
          <w:u w:val="single"/>
        </w:rPr>
        <w:t>І</w:t>
      </w:r>
      <w:r w:rsidRPr="00AC58D8">
        <w:rPr>
          <w:rFonts w:ascii="Times New Roman" w:hAnsi="Times New Roman" w:cs="Times New Roman"/>
          <w:b/>
          <w:bCs/>
          <w:sz w:val="24"/>
          <w:szCs w:val="24"/>
          <w:u w:val="single"/>
        </w:rPr>
        <w:t>І</w:t>
      </w:r>
      <w:r w:rsidRPr="00AC58D8">
        <w:rPr>
          <w:rFonts w:ascii="Times New Roman" w:hAnsi="Times New Roman" w:cs="Times New Roman"/>
          <w:b/>
          <w:bCs/>
          <w:sz w:val="24"/>
          <w:szCs w:val="24"/>
          <w:u w:val="single"/>
        </w:rPr>
        <w:t xml:space="preserve">. </w:t>
      </w:r>
      <w:r w:rsidRPr="00AC58D8">
        <w:rPr>
          <w:rFonts w:ascii="Times New Roman" w:hAnsi="Times New Roman" w:cs="Times New Roman"/>
          <w:b/>
          <w:bCs/>
          <w:sz w:val="24"/>
          <w:szCs w:val="24"/>
          <w:u w:val="single"/>
        </w:rPr>
        <w:t>ТЕХНІЧНІ</w:t>
      </w:r>
      <w:r w:rsidRPr="00AC58D8">
        <w:rPr>
          <w:rFonts w:ascii="Times New Roman" w:hAnsi="Times New Roman" w:cs="Times New Roman"/>
          <w:b/>
          <w:bCs/>
          <w:sz w:val="24"/>
          <w:szCs w:val="24"/>
          <w:u w:val="single"/>
        </w:rPr>
        <w:t xml:space="preserve"> ВИМОГИ</w:t>
      </w:r>
      <w:r w:rsidRPr="004315FD">
        <w:rPr>
          <w:rFonts w:ascii="Times New Roman" w:hAnsi="Times New Roman" w:cs="Times New Roman"/>
          <w:b/>
          <w:bCs/>
          <w:sz w:val="24"/>
          <w:szCs w:val="24"/>
        </w:rPr>
        <w:t>:</w:t>
      </w:r>
    </w:p>
    <w:p w14:paraId="09201A1F" w14:textId="34C0BC92"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2F96CB30"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продукція харчової промисловості повинна постачатися спеціалізованим транспортом постачальника (фургони рефрижератори) з дотриманням санітарних вимог, в тому числі щодо сумісності продуктів харчування;</w:t>
      </w:r>
    </w:p>
    <w:p w14:paraId="46FDC58E"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 за 2023 рік останній із яких повинен бути датований не раніше ніж за 3 (три) місяці до дати подачі тендерної пропозиції, а також копії експертних висновків або протоколів випробувань перевірки зразків, що були відібрані згідно наданих актів відбору змивів з поверхонь об’єктів для санітарно-мікробіологічного випробування (експертні висновки або протоколи випробувань повинні бути видані установою акредитованою Національним агентством з акредитації України);</w:t>
      </w:r>
    </w:p>
    <w:p w14:paraId="1090BF9E"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учасник процедури закупівлі повинен забезпечити проведення щоденних заходів по дезінфекції складського приміщення/ складських 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 договір купівлі-продажу або видаткові накладні або акти-прийому передачі, що підтверджують купівлю дезінфекційних засобів.</w:t>
      </w:r>
    </w:p>
    <w:p w14:paraId="1C13BA83"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з моменту встановлення, що товар не відповідає встановленим якісним характеристикам.</w:t>
      </w:r>
    </w:p>
    <w:p w14:paraId="3BE6EA37"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24B4036B"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xml:space="preserve">5. 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копій не менше ніж 2-х (двох) актів, які підтверджують надання послуг (виконання робіт), за вищезазначеним/ми договором/ами, останній із яких повинен бути датований не раніше ніж за 30 календарних днів до дати подачі тендерної пропозиції. </w:t>
      </w:r>
    </w:p>
    <w:p w14:paraId="28F3E5A2"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lastRenderedPageBreak/>
        <w:t>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5 додатку №2 до тендерної документації, що видані на перевізника із яким укладено договір перевезення вантажу/ поставки товару.</w:t>
      </w:r>
    </w:p>
    <w:p w14:paraId="2FBD2F73"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6.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07D22014"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(вказаний акт повинен бути виданий не раніше 2023 року) (документ повинен бути виданий на ім’я учасника);</w:t>
      </w:r>
    </w:p>
    <w:p w14:paraId="232555D1"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видачу учаснику експлуатаційного дозволу або рішення про державну реєстрацію потужностей, а також інформацію про проведення в учасника у 2023 році заходів державного контролю з оформленням відповідних актів;</w:t>
      </w:r>
    </w:p>
    <w:p w14:paraId="6A59EF64"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оригінал або завірену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територіальним органом Державної служби з питань безпечності харчових продуктів та захисту споживачів складеного не раніше 2023 року (відповідні документи надаються на учасника.) , Захід державного контролю повинен бути здійснений щодо виду господарської діяльності: оптова та роздрібна торгівля м’ясними напівфабрикатами.</w:t>
      </w:r>
    </w:p>
    <w:p w14:paraId="1741BF93"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копію виданого на ім’я учасника свідоцтва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505F21A0"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копію декларації виробника або посвідчення про якість, виданого на запропонований до поставки товар, у якому повинно бути вказано інформацію про найменування товару, посилання на ДСТУ або ТУ У;</w:t>
      </w:r>
    </w:p>
    <w:p w14:paraId="6C99CBF1"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копію протоколів або експертних висновків, що підтверджують відсутність ГМО у запропонованому учасником товарі, не менше одного виданого у 2022 році та не менше одного виданого у 2023 році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перевірки відповідності свинини, яловичини та курятини.</w:t>
      </w:r>
    </w:p>
    <w:p w14:paraId="6331CE11"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копію протоколів або експертних висновків, що підтверджують відповідність товару діючому ДСТУ/ТУ У стосовно досліджень на патогенні мікроорганізми, в т.ч. сальмонели, лістерії, токсичних елементів і мікотоксинів, антибіотиків, гормону, пестицидів, нітрозаміни та радіонуклідів, не менше одного виданого у 2022 році та не менше одного виданого у 2023 році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перевірки відповідності свинини, яловичини та курятини.</w:t>
      </w:r>
    </w:p>
    <w:p w14:paraId="08BB4336"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на виконання вимоги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130E2AB6"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акт відбору зразків продукції для проведення досліджень ветеринарно-санітарної експертизи та копію протоколу або експертного висновку перевірки питної води, що використовується учасником у своїй діяльності, щодо відповідності ДСанПіН 2.2.4-171-10 за вмістом нітратів, нітритів, органолептичними та фізико-хімічними показниками (документ повинен бути виданий на ім’я учасника) (документи повинні бути складені не раніше 2023 року) (експертні висновки або протоколи випробувань повинні бути видані установою акредитованою Національним агентством з акредитації України);</w:t>
      </w:r>
    </w:p>
    <w:p w14:paraId="21895585"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xml:space="preserve">- копії протоколів або експертного висновків про проходження державного моніторингу залишків ветеринарних препаратів та забруднювачів у живих тваринах і необроблених харчових продуктах </w:t>
      </w:r>
      <w:r w:rsidRPr="00AC58D8">
        <w:rPr>
          <w:rFonts w:ascii="Times New Roman" w:hAnsi="Times New Roman" w:cs="Times New Roman"/>
          <w:color w:val="000000"/>
        </w:rPr>
        <w:lastRenderedPageBreak/>
        <w:t>тваринного походження, виданих не менше одного у 2022 році та не менше одного у 2023 році (місцем відбору зразків для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має бути бійня або птахофабрика виробника товару, що зазначається у документі)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свинини, яловичини та курятини;</w:t>
      </w:r>
    </w:p>
    <w:p w14:paraId="2CA29B25" w14:textId="77777777" w:rsidR="00AC58D8" w:rsidRPr="00AC58D8" w:rsidRDefault="00AC58D8" w:rsidP="00AC58D8">
      <w:pPr>
        <w:widowControl w:val="0"/>
        <w:spacing w:after="0" w:line="264" w:lineRule="auto"/>
        <w:ind w:firstLine="709"/>
        <w:jc w:val="both"/>
        <w:rPr>
          <w:rFonts w:ascii="Times New Roman" w:hAnsi="Times New Roman" w:cs="Times New Roman"/>
          <w:color w:val="000000"/>
        </w:rPr>
      </w:pPr>
      <w:r w:rsidRPr="00AC58D8">
        <w:rPr>
          <w:rFonts w:ascii="Times New Roman" w:hAnsi="Times New Roman" w:cs="Times New Roman"/>
          <w:color w:val="000000"/>
        </w:rPr>
        <w:t>- копії діючих сертифікатів ДСТУ ISO 22000, ДСТУ ISO /ДСТУ EN ISO 9001, ДСТУ ISO 14001, виданих на ім’я учасника, із сферою сертифікації або сферою діяльності, що пов’язана із виробництвом м’яса або оптовою торгівлею м’ясом, чинних на кінцеву дату подання тендерних пропозицій визначеної в оголошенні. Сертифікати повинні бути видані органом з сертифікації, що акредитований Національним агентством з акредитації України.</w:t>
      </w:r>
    </w:p>
    <w:p w14:paraId="3BEB58A7" w14:textId="7526AD62" w:rsidR="00CF5AAA" w:rsidRDefault="00AC58D8" w:rsidP="00AC58D8">
      <w:pPr>
        <w:widowControl w:val="0"/>
        <w:spacing w:after="0" w:line="264" w:lineRule="auto"/>
        <w:ind w:firstLine="709"/>
        <w:jc w:val="both"/>
        <w:rPr>
          <w:rFonts w:ascii="Times New Roman" w:hAnsi="Times New Roman" w:cs="Times New Roman"/>
          <w:b/>
        </w:rPr>
      </w:pPr>
      <w:r w:rsidRPr="00AC58D8">
        <w:rPr>
          <w:rFonts w:ascii="Times New Roman" w:hAnsi="Times New Roman" w:cs="Times New Roman"/>
          <w:color w:val="000000"/>
        </w:rPr>
        <w:t>7. У разі надання у складі тендерної пропозиції документів виданих на ім’я виробника товару, у разі якщо учасник не є виробником товару, учасник повинен надати у складі тендерної пропозиції сканований оригінал листа (дозволу) складеного виробником товару на ім’я учасника, у якому учаснику надається письмовий дозвіл на використання та завантаження до електронної системи закупівель «Прозорро» документів які є власністю виробника для виконання вимог тендерної документації. Лист (дозвіл) повинен бути виданий у 2024 році.</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11"/>
        <w:gridCol w:w="1160"/>
        <w:gridCol w:w="860"/>
        <w:gridCol w:w="1491"/>
        <w:gridCol w:w="2567"/>
      </w:tblGrid>
      <w:tr w:rsidR="00E16F8E" w:rsidRPr="00E16659" w14:paraId="788D5E4F" w14:textId="77777777" w:rsidTr="00DB41C6">
        <w:trPr>
          <w:trHeight w:val="1430"/>
        </w:trPr>
        <w:tc>
          <w:tcPr>
            <w:tcW w:w="458" w:type="dxa"/>
            <w:vAlign w:val="center"/>
          </w:tcPr>
          <w:p w14:paraId="523073DF" w14:textId="77777777" w:rsidR="00E16F8E" w:rsidRPr="00E16659" w:rsidRDefault="00E16F8E" w:rsidP="00DB41C6">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 xml:space="preserve">№ </w:t>
            </w:r>
          </w:p>
        </w:tc>
        <w:tc>
          <w:tcPr>
            <w:tcW w:w="3111" w:type="dxa"/>
            <w:vAlign w:val="center"/>
          </w:tcPr>
          <w:p w14:paraId="27DA0EB3" w14:textId="77777777"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Найменування</w:t>
            </w:r>
          </w:p>
        </w:tc>
        <w:tc>
          <w:tcPr>
            <w:tcW w:w="1160" w:type="dxa"/>
            <w:textDirection w:val="btLr"/>
            <w:vAlign w:val="center"/>
          </w:tcPr>
          <w:p w14:paraId="7372B6F3" w14:textId="77777777" w:rsidR="00E16F8E" w:rsidRPr="00E16659" w:rsidRDefault="00E16F8E" w:rsidP="00DB41C6">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Одиниці виміру</w:t>
            </w:r>
          </w:p>
        </w:tc>
        <w:tc>
          <w:tcPr>
            <w:tcW w:w="860" w:type="dxa"/>
            <w:textDirection w:val="btLr"/>
            <w:vAlign w:val="center"/>
          </w:tcPr>
          <w:p w14:paraId="12E184E3" w14:textId="77777777" w:rsidR="00E16F8E" w:rsidRPr="00E16659" w:rsidRDefault="00E16F8E" w:rsidP="00DB41C6">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Кількість</w:t>
            </w:r>
          </w:p>
        </w:tc>
        <w:tc>
          <w:tcPr>
            <w:tcW w:w="1491" w:type="dxa"/>
            <w:vAlign w:val="center"/>
          </w:tcPr>
          <w:p w14:paraId="70B3AEA3" w14:textId="77777777" w:rsidR="00E16F8E" w:rsidRPr="00E16659" w:rsidRDefault="00E16F8E" w:rsidP="00DB41C6">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Вид</w:t>
            </w:r>
          </w:p>
        </w:tc>
        <w:tc>
          <w:tcPr>
            <w:tcW w:w="2567" w:type="dxa"/>
            <w:vAlign w:val="center"/>
          </w:tcPr>
          <w:p w14:paraId="383F8991" w14:textId="77777777" w:rsidR="00E16F8E" w:rsidRPr="00E16659" w:rsidRDefault="00E16F8E" w:rsidP="00DB41C6">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Умови поставки</w:t>
            </w:r>
          </w:p>
        </w:tc>
      </w:tr>
      <w:tr w:rsidR="00E16F8E" w:rsidRPr="00E16659" w14:paraId="2ABE63D0" w14:textId="77777777" w:rsidTr="00DB41C6">
        <w:trPr>
          <w:trHeight w:val="1081"/>
        </w:trPr>
        <w:tc>
          <w:tcPr>
            <w:tcW w:w="458" w:type="dxa"/>
            <w:vAlign w:val="center"/>
          </w:tcPr>
          <w:p w14:paraId="6267E659" w14:textId="77777777"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E16659">
              <w:rPr>
                <w:rFonts w:ascii="Times New Roman" w:eastAsia="Times New Roman" w:hAnsi="Times New Roman" w:cs="Times New Roman"/>
                <w:b/>
                <w:bCs/>
                <w:iCs/>
                <w:sz w:val="24"/>
                <w:szCs w:val="24"/>
                <w:lang w:eastAsia="zh-CN"/>
              </w:rPr>
              <w:t>1</w:t>
            </w:r>
          </w:p>
        </w:tc>
        <w:tc>
          <w:tcPr>
            <w:tcW w:w="3111" w:type="dxa"/>
            <w:vAlign w:val="center"/>
          </w:tcPr>
          <w:p w14:paraId="46FCC2AB" w14:textId="773F5A4D" w:rsidR="00E16F8E" w:rsidRPr="00E16659" w:rsidRDefault="00E16F8E" w:rsidP="00DB41C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Свинина охолоджена (окіст передньої та задньої частини)</w:t>
            </w:r>
          </w:p>
        </w:tc>
        <w:tc>
          <w:tcPr>
            <w:tcW w:w="1160" w:type="dxa"/>
            <w:vAlign w:val="center"/>
          </w:tcPr>
          <w:p w14:paraId="69C4E7E5" w14:textId="77777777" w:rsidR="00E16F8E" w:rsidRPr="00E16659" w:rsidRDefault="00E16F8E" w:rsidP="00DB41C6">
            <w:pPr>
              <w:tabs>
                <w:tab w:val="left" w:pos="536"/>
              </w:tabs>
              <w:spacing w:after="0" w:line="240" w:lineRule="auto"/>
              <w:contextualSpacing/>
              <w:jc w:val="center"/>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кг</w:t>
            </w:r>
          </w:p>
        </w:tc>
        <w:tc>
          <w:tcPr>
            <w:tcW w:w="860" w:type="dxa"/>
            <w:vAlign w:val="center"/>
          </w:tcPr>
          <w:p w14:paraId="42012ADC" w14:textId="5442CC69" w:rsidR="00E16F8E" w:rsidRPr="00E16659" w:rsidRDefault="009A055A" w:rsidP="00DB41C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4 500</w:t>
            </w:r>
          </w:p>
        </w:tc>
        <w:tc>
          <w:tcPr>
            <w:tcW w:w="1491" w:type="dxa"/>
            <w:vAlign w:val="center"/>
          </w:tcPr>
          <w:p w14:paraId="41D61EA0" w14:textId="77777777" w:rsidR="00E16F8E" w:rsidRPr="00E16659" w:rsidRDefault="00E16F8E" w:rsidP="00DB4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sidRPr="00E16659">
              <w:rPr>
                <w:rFonts w:ascii="Times New Roman" w:hAnsi="Times New Roman" w:cs="Times New Roman"/>
                <w:b/>
                <w:color w:val="000000" w:themeColor="text1"/>
                <w:sz w:val="24"/>
                <w:szCs w:val="24"/>
              </w:rPr>
              <w:t>охолоджене</w:t>
            </w:r>
          </w:p>
        </w:tc>
        <w:tc>
          <w:tcPr>
            <w:tcW w:w="2567" w:type="dxa"/>
            <w:vAlign w:val="center"/>
          </w:tcPr>
          <w:p w14:paraId="4E61BEC2" w14:textId="77777777"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Спеціалізованим транспортом постачальника</w:t>
            </w:r>
          </w:p>
          <w:p w14:paraId="16E00221" w14:textId="77777777"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w:t>
            </w:r>
            <w:r w:rsidRPr="00E16659">
              <w:rPr>
                <w:rFonts w:ascii="Times New Roman" w:hAnsi="Times New Roman" w:cs="Times New Roman"/>
                <w:color w:val="000000"/>
                <w:sz w:val="24"/>
                <w:szCs w:val="24"/>
              </w:rPr>
              <w:t>рефрижератор</w:t>
            </w:r>
            <w:r w:rsidRPr="00E16659">
              <w:rPr>
                <w:rFonts w:ascii="Times New Roman" w:eastAsia="Times New Roman" w:hAnsi="Times New Roman" w:cs="Times New Roman"/>
                <w:sz w:val="24"/>
                <w:szCs w:val="24"/>
                <w:lang w:eastAsia="zh-CN"/>
              </w:rPr>
              <w:t>)</w:t>
            </w:r>
          </w:p>
        </w:tc>
      </w:tr>
      <w:tr w:rsidR="00E16F8E" w:rsidRPr="00E16659" w14:paraId="788AC90E" w14:textId="77777777" w:rsidTr="00DB41C6">
        <w:trPr>
          <w:trHeight w:val="1081"/>
        </w:trPr>
        <w:tc>
          <w:tcPr>
            <w:tcW w:w="458" w:type="dxa"/>
            <w:vAlign w:val="center"/>
          </w:tcPr>
          <w:p w14:paraId="6507E266" w14:textId="77777777"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E16659">
              <w:rPr>
                <w:rFonts w:ascii="Times New Roman" w:eastAsia="Times New Roman" w:hAnsi="Times New Roman" w:cs="Times New Roman"/>
                <w:b/>
                <w:bCs/>
                <w:iCs/>
                <w:sz w:val="24"/>
                <w:szCs w:val="24"/>
                <w:lang w:eastAsia="zh-CN"/>
              </w:rPr>
              <w:t>2</w:t>
            </w:r>
          </w:p>
        </w:tc>
        <w:tc>
          <w:tcPr>
            <w:tcW w:w="3111" w:type="dxa"/>
            <w:vAlign w:val="center"/>
          </w:tcPr>
          <w:p w14:paraId="7A8559F6" w14:textId="5C9447F7" w:rsidR="00E16F8E" w:rsidRPr="00E16659" w:rsidRDefault="00E16F8E" w:rsidP="00DB41C6">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Телятина охолоджена</w:t>
            </w:r>
          </w:p>
        </w:tc>
        <w:tc>
          <w:tcPr>
            <w:tcW w:w="1160" w:type="dxa"/>
            <w:vAlign w:val="center"/>
          </w:tcPr>
          <w:p w14:paraId="68D93CAF" w14:textId="77777777" w:rsidR="00E16F8E" w:rsidRPr="00E16659" w:rsidRDefault="00E16F8E" w:rsidP="00DB41C6">
            <w:pPr>
              <w:tabs>
                <w:tab w:val="left" w:pos="536"/>
              </w:tabs>
              <w:spacing w:after="0" w:line="240" w:lineRule="auto"/>
              <w:contextualSpacing/>
              <w:jc w:val="center"/>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кг</w:t>
            </w:r>
          </w:p>
        </w:tc>
        <w:tc>
          <w:tcPr>
            <w:tcW w:w="860" w:type="dxa"/>
            <w:vAlign w:val="center"/>
          </w:tcPr>
          <w:p w14:paraId="70F9EB66" w14:textId="4E89DC7D" w:rsidR="00E16F8E" w:rsidRPr="00E16659" w:rsidRDefault="009A055A" w:rsidP="00DB41C6">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1 500</w:t>
            </w:r>
          </w:p>
        </w:tc>
        <w:tc>
          <w:tcPr>
            <w:tcW w:w="1491" w:type="dxa"/>
            <w:vAlign w:val="center"/>
          </w:tcPr>
          <w:p w14:paraId="3EC8A27D" w14:textId="77777777" w:rsidR="00E16F8E" w:rsidRPr="00E16659" w:rsidRDefault="00E16F8E" w:rsidP="00DB4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hAnsi="Times New Roman" w:cs="Times New Roman"/>
                <w:b/>
                <w:color w:val="000000" w:themeColor="text1"/>
                <w:sz w:val="24"/>
                <w:szCs w:val="24"/>
              </w:rPr>
              <w:t>охолоджене</w:t>
            </w:r>
          </w:p>
        </w:tc>
        <w:tc>
          <w:tcPr>
            <w:tcW w:w="2567" w:type="dxa"/>
            <w:vAlign w:val="center"/>
          </w:tcPr>
          <w:p w14:paraId="320E67C2" w14:textId="77777777"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Спеціалізованим транспортом постачальника</w:t>
            </w:r>
          </w:p>
          <w:p w14:paraId="6DAF48DA" w14:textId="77777777"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w:t>
            </w:r>
            <w:r w:rsidRPr="00E16659">
              <w:rPr>
                <w:rFonts w:ascii="Times New Roman" w:hAnsi="Times New Roman" w:cs="Times New Roman"/>
                <w:color w:val="000000"/>
                <w:sz w:val="24"/>
                <w:szCs w:val="24"/>
              </w:rPr>
              <w:t>рефрижератор</w:t>
            </w:r>
            <w:r w:rsidRPr="00E16659">
              <w:rPr>
                <w:rFonts w:ascii="Times New Roman" w:eastAsia="Times New Roman" w:hAnsi="Times New Roman" w:cs="Times New Roman"/>
                <w:sz w:val="24"/>
                <w:szCs w:val="24"/>
                <w:lang w:eastAsia="zh-CN"/>
              </w:rPr>
              <w:t xml:space="preserve">) </w:t>
            </w:r>
          </w:p>
        </w:tc>
      </w:tr>
      <w:tr w:rsidR="00E16F8E" w:rsidRPr="00071E3D" w14:paraId="12EDE139" w14:textId="77777777" w:rsidTr="00DB41C6">
        <w:trPr>
          <w:trHeight w:val="1081"/>
        </w:trPr>
        <w:tc>
          <w:tcPr>
            <w:tcW w:w="458" w:type="dxa"/>
            <w:vAlign w:val="center"/>
          </w:tcPr>
          <w:p w14:paraId="7F5013A5" w14:textId="77777777"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E16659">
              <w:rPr>
                <w:rFonts w:ascii="Times New Roman" w:eastAsia="Times New Roman" w:hAnsi="Times New Roman" w:cs="Times New Roman"/>
                <w:b/>
                <w:bCs/>
                <w:iCs/>
                <w:sz w:val="24"/>
                <w:szCs w:val="24"/>
                <w:lang w:eastAsia="zh-CN"/>
              </w:rPr>
              <w:t>3</w:t>
            </w:r>
          </w:p>
        </w:tc>
        <w:tc>
          <w:tcPr>
            <w:tcW w:w="3111" w:type="dxa"/>
            <w:vAlign w:val="center"/>
          </w:tcPr>
          <w:p w14:paraId="3E0EA0FF" w14:textId="16CB0D0E" w:rsidR="00E16F8E" w:rsidRPr="00E16659" w:rsidRDefault="00E16F8E" w:rsidP="00DB41C6">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Філе куряче охолоджене</w:t>
            </w:r>
          </w:p>
        </w:tc>
        <w:tc>
          <w:tcPr>
            <w:tcW w:w="1160" w:type="dxa"/>
            <w:vAlign w:val="center"/>
          </w:tcPr>
          <w:p w14:paraId="52431A72" w14:textId="77777777" w:rsidR="00E16F8E" w:rsidRPr="00E16659" w:rsidRDefault="00E16F8E" w:rsidP="00DB41C6">
            <w:pPr>
              <w:tabs>
                <w:tab w:val="left" w:pos="536"/>
              </w:tabs>
              <w:spacing w:after="0" w:line="240" w:lineRule="auto"/>
              <w:contextualSpacing/>
              <w:jc w:val="center"/>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кг</w:t>
            </w:r>
          </w:p>
        </w:tc>
        <w:tc>
          <w:tcPr>
            <w:tcW w:w="860" w:type="dxa"/>
            <w:vAlign w:val="center"/>
          </w:tcPr>
          <w:p w14:paraId="735A7003" w14:textId="73675666" w:rsidR="00E16F8E" w:rsidRPr="00E16659" w:rsidRDefault="009A055A" w:rsidP="00DB41C6">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2 320</w:t>
            </w:r>
          </w:p>
        </w:tc>
        <w:tc>
          <w:tcPr>
            <w:tcW w:w="1491" w:type="dxa"/>
            <w:vAlign w:val="center"/>
          </w:tcPr>
          <w:p w14:paraId="6F8812CE" w14:textId="77777777" w:rsidR="00E16F8E" w:rsidRPr="00E16659" w:rsidRDefault="00E16F8E" w:rsidP="00DB4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sidRPr="00E16659">
              <w:rPr>
                <w:rFonts w:ascii="Times New Roman" w:eastAsia="Times New Roman" w:hAnsi="Times New Roman" w:cs="Times New Roman"/>
                <w:b/>
                <w:bCs/>
                <w:sz w:val="24"/>
                <w:szCs w:val="24"/>
              </w:rPr>
              <w:t>охолоджене</w:t>
            </w:r>
          </w:p>
        </w:tc>
        <w:tc>
          <w:tcPr>
            <w:tcW w:w="2567" w:type="dxa"/>
            <w:vAlign w:val="center"/>
          </w:tcPr>
          <w:p w14:paraId="52466272" w14:textId="77777777"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Спеціалізованим транспортом постачальника</w:t>
            </w:r>
          </w:p>
          <w:p w14:paraId="713B81C2" w14:textId="77777777" w:rsidR="00E16F8E" w:rsidRPr="00071E3D" w:rsidRDefault="00E16F8E" w:rsidP="00DB41C6">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w:t>
            </w:r>
            <w:r w:rsidRPr="00E16659">
              <w:rPr>
                <w:rFonts w:ascii="Times New Roman" w:hAnsi="Times New Roman" w:cs="Times New Roman"/>
                <w:color w:val="000000"/>
                <w:sz w:val="24"/>
                <w:szCs w:val="24"/>
              </w:rPr>
              <w:t>рефрижератор</w:t>
            </w:r>
            <w:r w:rsidRPr="00E16659">
              <w:rPr>
                <w:rFonts w:ascii="Times New Roman" w:eastAsia="Times New Roman" w:hAnsi="Times New Roman" w:cs="Times New Roman"/>
                <w:sz w:val="24"/>
                <w:szCs w:val="24"/>
                <w:lang w:eastAsia="zh-CN"/>
              </w:rPr>
              <w:t>)</w:t>
            </w:r>
          </w:p>
        </w:tc>
      </w:tr>
      <w:tr w:rsidR="00E16F8E" w:rsidRPr="00071E3D" w14:paraId="3FE54E74" w14:textId="77777777" w:rsidTr="00DB41C6">
        <w:trPr>
          <w:trHeight w:val="1081"/>
        </w:trPr>
        <w:tc>
          <w:tcPr>
            <w:tcW w:w="458" w:type="dxa"/>
            <w:vAlign w:val="center"/>
          </w:tcPr>
          <w:p w14:paraId="6FDEBB28" w14:textId="5AFF9965"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4</w:t>
            </w:r>
          </w:p>
        </w:tc>
        <w:tc>
          <w:tcPr>
            <w:tcW w:w="3111" w:type="dxa"/>
            <w:vAlign w:val="center"/>
          </w:tcPr>
          <w:p w14:paraId="4EBED861" w14:textId="13FDF729" w:rsidR="00E16F8E" w:rsidRDefault="00E16F8E" w:rsidP="00DB41C6">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Четвертина куряча охолоджена</w:t>
            </w:r>
          </w:p>
        </w:tc>
        <w:tc>
          <w:tcPr>
            <w:tcW w:w="1160" w:type="dxa"/>
            <w:vAlign w:val="center"/>
          </w:tcPr>
          <w:p w14:paraId="0A7FDBFB" w14:textId="3A12BAAC" w:rsidR="00E16F8E" w:rsidRPr="00E16659" w:rsidRDefault="00E16F8E" w:rsidP="00DB41C6">
            <w:pPr>
              <w:tabs>
                <w:tab w:val="left" w:pos="536"/>
              </w:tabs>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кг</w:t>
            </w:r>
          </w:p>
        </w:tc>
        <w:tc>
          <w:tcPr>
            <w:tcW w:w="860" w:type="dxa"/>
            <w:vAlign w:val="center"/>
          </w:tcPr>
          <w:p w14:paraId="6626DE62" w14:textId="1451902D" w:rsidR="00E16F8E" w:rsidRPr="00E16659" w:rsidRDefault="009A055A" w:rsidP="00DB41C6">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1 820</w:t>
            </w:r>
          </w:p>
        </w:tc>
        <w:tc>
          <w:tcPr>
            <w:tcW w:w="1491" w:type="dxa"/>
            <w:vAlign w:val="center"/>
          </w:tcPr>
          <w:p w14:paraId="7C2E4A43" w14:textId="18E0C081" w:rsidR="00E16F8E" w:rsidRPr="00E16659" w:rsidRDefault="00E16F8E" w:rsidP="00DB4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охолоджене</w:t>
            </w:r>
          </w:p>
        </w:tc>
        <w:tc>
          <w:tcPr>
            <w:tcW w:w="2567" w:type="dxa"/>
            <w:vAlign w:val="center"/>
          </w:tcPr>
          <w:p w14:paraId="16E3E56D" w14:textId="031CB81D" w:rsidR="00E16F8E" w:rsidRPr="00E16659" w:rsidRDefault="00E16F8E" w:rsidP="00DB41C6">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Спеціалізованим транспортом постачальника (рефрижератор)</w:t>
            </w:r>
          </w:p>
        </w:tc>
      </w:tr>
    </w:tbl>
    <w:p w14:paraId="440FE4BD" w14:textId="77777777" w:rsidR="00147350" w:rsidRPr="004315FD" w:rsidRDefault="00147350" w:rsidP="00AC58D8">
      <w:pPr>
        <w:pStyle w:val="Standard"/>
        <w:widowControl w:val="0"/>
        <w:suppressAutoHyphens w:val="0"/>
        <w:spacing w:after="0"/>
        <w:ind w:firstLine="709"/>
        <w:jc w:val="both"/>
        <w:rPr>
          <w:lang w:val="uk-UA"/>
        </w:rPr>
      </w:pPr>
    </w:p>
    <w:p w14:paraId="30C6EFCB" w14:textId="77777777" w:rsidR="00147350" w:rsidRPr="004315FD" w:rsidRDefault="00147350" w:rsidP="00AC58D8">
      <w:pPr>
        <w:pStyle w:val="Standard"/>
        <w:widowControl w:val="0"/>
        <w:suppressAutoHyphens w:val="0"/>
        <w:spacing w:after="0"/>
        <w:ind w:firstLine="709"/>
        <w:jc w:val="center"/>
        <w:rPr>
          <w:b/>
          <w:lang w:val="uk-UA"/>
        </w:rPr>
      </w:pPr>
      <w:r w:rsidRPr="004315FD">
        <w:rPr>
          <w:b/>
          <w:lang w:val="uk-UA"/>
        </w:rPr>
        <w:t>З умовами технічних, якісних та кількісних вимог до предмету закупівлі ознайомлені, з вимогами погоджуємось.</w:t>
      </w:r>
    </w:p>
    <w:p w14:paraId="5AE9FD03" w14:textId="1826B303" w:rsidR="00147350" w:rsidRPr="004315FD" w:rsidRDefault="00147350" w:rsidP="00AC58D8">
      <w:pPr>
        <w:pStyle w:val="Standard"/>
        <w:widowControl w:val="0"/>
        <w:suppressAutoHyphens w:val="0"/>
        <w:spacing w:after="0"/>
        <w:ind w:firstLine="709"/>
        <w:jc w:val="both"/>
        <w:rPr>
          <w:lang w:val="uk-UA"/>
        </w:rPr>
      </w:pPr>
      <w:r w:rsidRPr="004315FD">
        <w:rPr>
          <w:b/>
          <w:lang w:val="uk-UA"/>
        </w:rPr>
        <w:t>"___" ________________ 2024 року                                    ______________</w:t>
      </w:r>
      <w:r w:rsidRPr="004315FD">
        <w:rPr>
          <w:lang w:val="uk-UA"/>
        </w:rPr>
        <w:t>__________________</w:t>
      </w:r>
    </w:p>
    <w:p w14:paraId="5E578635" w14:textId="77777777" w:rsidR="00B63DF0" w:rsidRPr="004315FD" w:rsidRDefault="00B63DF0" w:rsidP="00AC58D8">
      <w:pPr>
        <w:widowControl w:val="0"/>
        <w:spacing w:after="0" w:line="240" w:lineRule="auto"/>
        <w:ind w:firstLine="709"/>
        <w:contextualSpacing/>
        <w:jc w:val="both"/>
        <w:rPr>
          <w:rFonts w:ascii="Times New Roman" w:hAnsi="Times New Roman" w:cs="Times New Roman"/>
          <w:b/>
          <w:bCs/>
          <w:noProof/>
          <w:sz w:val="24"/>
          <w:szCs w:val="24"/>
        </w:rPr>
      </w:pPr>
    </w:p>
    <w:sectPr w:rsidR="00B63DF0" w:rsidRPr="004315FD" w:rsidSect="001B0320">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AB2F" w14:textId="77777777" w:rsidR="008F21C6" w:rsidRDefault="008F21C6" w:rsidP="007C782F">
      <w:pPr>
        <w:spacing w:after="0" w:line="240" w:lineRule="auto"/>
      </w:pPr>
      <w:r>
        <w:separator/>
      </w:r>
    </w:p>
  </w:endnote>
  <w:endnote w:type="continuationSeparator" w:id="0">
    <w:p w14:paraId="769B8CD1" w14:textId="77777777" w:rsidR="008F21C6" w:rsidRDefault="008F21C6" w:rsidP="007C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Helvetica Neu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AD19" w14:textId="77777777" w:rsidR="008F21C6" w:rsidRDefault="008F21C6" w:rsidP="007C782F">
      <w:pPr>
        <w:spacing w:after="0" w:line="240" w:lineRule="auto"/>
      </w:pPr>
      <w:r>
        <w:separator/>
      </w:r>
    </w:p>
  </w:footnote>
  <w:footnote w:type="continuationSeparator" w:id="0">
    <w:p w14:paraId="3B680593" w14:textId="77777777" w:rsidR="008F21C6" w:rsidRDefault="008F21C6" w:rsidP="007C7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334"/>
    <w:multiLevelType w:val="hybridMultilevel"/>
    <w:tmpl w:val="48A8CC74"/>
    <w:lvl w:ilvl="0" w:tplc="69426A6C">
      <w:start w:val="2"/>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8142B"/>
    <w:multiLevelType w:val="hybridMultilevel"/>
    <w:tmpl w:val="DC58A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7951D3"/>
    <w:multiLevelType w:val="hybridMultilevel"/>
    <w:tmpl w:val="900ED5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F23454"/>
    <w:multiLevelType w:val="multilevel"/>
    <w:tmpl w:val="2688824E"/>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2."/>
      <w:lvlJc w:val="left"/>
      <w:pPr>
        <w:ind w:left="408" w:hanging="408"/>
      </w:pPr>
      <w:rPr>
        <w:rFonts w:ascii="Times New Roman" w:eastAsiaTheme="minorEastAsia" w:hAnsi="Times New Roman" w:cs="Times New Roman"/>
        <w:b w:val="0"/>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4" w15:restartNumberingAfterBreak="0">
    <w:nsid w:val="354C4FE2"/>
    <w:multiLevelType w:val="hybridMultilevel"/>
    <w:tmpl w:val="D2524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483CF1"/>
    <w:multiLevelType w:val="hybridMultilevel"/>
    <w:tmpl w:val="7ACC5F0A"/>
    <w:lvl w:ilvl="0" w:tplc="2D6252BC">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C0836A4"/>
    <w:multiLevelType w:val="hybridMultilevel"/>
    <w:tmpl w:val="7E806718"/>
    <w:lvl w:ilvl="0" w:tplc="68666BA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2B43AB4"/>
    <w:multiLevelType w:val="hybridMultilevel"/>
    <w:tmpl w:val="4F12F53C"/>
    <w:lvl w:ilvl="0" w:tplc="B7D039D6">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13882635">
    <w:abstractNumId w:val="6"/>
  </w:num>
  <w:num w:numId="2" w16cid:durableId="647828811">
    <w:abstractNumId w:val="7"/>
  </w:num>
  <w:num w:numId="3" w16cid:durableId="1360011773">
    <w:abstractNumId w:val="5"/>
  </w:num>
  <w:num w:numId="4" w16cid:durableId="1903982581">
    <w:abstractNumId w:val="10"/>
  </w:num>
  <w:num w:numId="5" w16cid:durableId="1748117152">
    <w:abstractNumId w:val="4"/>
  </w:num>
  <w:num w:numId="6" w16cid:durableId="1124888695">
    <w:abstractNumId w:val="1"/>
  </w:num>
  <w:num w:numId="7" w16cid:durableId="1795055140">
    <w:abstractNumId w:val="9"/>
  </w:num>
  <w:num w:numId="8" w16cid:durableId="853690071">
    <w:abstractNumId w:val="0"/>
  </w:num>
  <w:num w:numId="9" w16cid:durableId="1556896489">
    <w:abstractNumId w:val="8"/>
  </w:num>
  <w:num w:numId="10" w16cid:durableId="152769620">
    <w:abstractNumId w:val="2"/>
  </w:num>
  <w:num w:numId="11" w16cid:durableId="304968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8"/>
    <w:rsid w:val="00023C28"/>
    <w:rsid w:val="000354B4"/>
    <w:rsid w:val="00054D8E"/>
    <w:rsid w:val="000A0060"/>
    <w:rsid w:val="000E0405"/>
    <w:rsid w:val="000E3059"/>
    <w:rsid w:val="00105AA8"/>
    <w:rsid w:val="001111F6"/>
    <w:rsid w:val="001375D5"/>
    <w:rsid w:val="001450F7"/>
    <w:rsid w:val="00147350"/>
    <w:rsid w:val="00160E59"/>
    <w:rsid w:val="00162438"/>
    <w:rsid w:val="0016759B"/>
    <w:rsid w:val="00171516"/>
    <w:rsid w:val="001B0320"/>
    <w:rsid w:val="001B46F4"/>
    <w:rsid w:val="001C268D"/>
    <w:rsid w:val="001C58A3"/>
    <w:rsid w:val="001D1B51"/>
    <w:rsid w:val="001D5B73"/>
    <w:rsid w:val="0021087F"/>
    <w:rsid w:val="00210900"/>
    <w:rsid w:val="00211D04"/>
    <w:rsid w:val="00221BB4"/>
    <w:rsid w:val="0023678D"/>
    <w:rsid w:val="00255ECA"/>
    <w:rsid w:val="00260CF8"/>
    <w:rsid w:val="00266457"/>
    <w:rsid w:val="00271607"/>
    <w:rsid w:val="00287202"/>
    <w:rsid w:val="0029580A"/>
    <w:rsid w:val="00296DD8"/>
    <w:rsid w:val="002B0864"/>
    <w:rsid w:val="002B1F14"/>
    <w:rsid w:val="00300102"/>
    <w:rsid w:val="00302E38"/>
    <w:rsid w:val="00340107"/>
    <w:rsid w:val="003731C3"/>
    <w:rsid w:val="003761E4"/>
    <w:rsid w:val="00381E1F"/>
    <w:rsid w:val="003828C1"/>
    <w:rsid w:val="003A24E6"/>
    <w:rsid w:val="003B17B2"/>
    <w:rsid w:val="003B2812"/>
    <w:rsid w:val="003C6547"/>
    <w:rsid w:val="003E5254"/>
    <w:rsid w:val="004232BD"/>
    <w:rsid w:val="004315FD"/>
    <w:rsid w:val="0044257E"/>
    <w:rsid w:val="004555AE"/>
    <w:rsid w:val="004623B7"/>
    <w:rsid w:val="004669BA"/>
    <w:rsid w:val="004761C2"/>
    <w:rsid w:val="00482E66"/>
    <w:rsid w:val="004C1CE6"/>
    <w:rsid w:val="004C2CCD"/>
    <w:rsid w:val="004C39E4"/>
    <w:rsid w:val="004F78FD"/>
    <w:rsid w:val="004F7ED4"/>
    <w:rsid w:val="00522024"/>
    <w:rsid w:val="00533A02"/>
    <w:rsid w:val="005375C3"/>
    <w:rsid w:val="00540453"/>
    <w:rsid w:val="0054793E"/>
    <w:rsid w:val="00564F96"/>
    <w:rsid w:val="00567B61"/>
    <w:rsid w:val="0057110F"/>
    <w:rsid w:val="005765D9"/>
    <w:rsid w:val="00581D13"/>
    <w:rsid w:val="005903DB"/>
    <w:rsid w:val="005A0020"/>
    <w:rsid w:val="005B29C6"/>
    <w:rsid w:val="005D30C2"/>
    <w:rsid w:val="005D630D"/>
    <w:rsid w:val="006240A9"/>
    <w:rsid w:val="0062618A"/>
    <w:rsid w:val="006668EE"/>
    <w:rsid w:val="00671B88"/>
    <w:rsid w:val="006748B6"/>
    <w:rsid w:val="006C5370"/>
    <w:rsid w:val="006D51CC"/>
    <w:rsid w:val="006F1730"/>
    <w:rsid w:val="00703AA1"/>
    <w:rsid w:val="00742DCD"/>
    <w:rsid w:val="00746C59"/>
    <w:rsid w:val="0077709D"/>
    <w:rsid w:val="00786DCC"/>
    <w:rsid w:val="007C782F"/>
    <w:rsid w:val="007D4D58"/>
    <w:rsid w:val="008050FF"/>
    <w:rsid w:val="00824139"/>
    <w:rsid w:val="00826F44"/>
    <w:rsid w:val="0083235C"/>
    <w:rsid w:val="00836478"/>
    <w:rsid w:val="00841634"/>
    <w:rsid w:val="00856772"/>
    <w:rsid w:val="00863F05"/>
    <w:rsid w:val="00867E6F"/>
    <w:rsid w:val="00872C0E"/>
    <w:rsid w:val="008A1255"/>
    <w:rsid w:val="008A2F2E"/>
    <w:rsid w:val="008A6672"/>
    <w:rsid w:val="008C6B9D"/>
    <w:rsid w:val="008E7944"/>
    <w:rsid w:val="008F21C6"/>
    <w:rsid w:val="00910EBA"/>
    <w:rsid w:val="0093340B"/>
    <w:rsid w:val="009A055A"/>
    <w:rsid w:val="009A36A8"/>
    <w:rsid w:val="009B6ABF"/>
    <w:rsid w:val="009D0704"/>
    <w:rsid w:val="009D484F"/>
    <w:rsid w:val="009E06E9"/>
    <w:rsid w:val="00A1000A"/>
    <w:rsid w:val="00A1661A"/>
    <w:rsid w:val="00A31416"/>
    <w:rsid w:val="00A605A6"/>
    <w:rsid w:val="00A64816"/>
    <w:rsid w:val="00A74404"/>
    <w:rsid w:val="00A80449"/>
    <w:rsid w:val="00AA2ECC"/>
    <w:rsid w:val="00AC12AB"/>
    <w:rsid w:val="00AC58D8"/>
    <w:rsid w:val="00AD0B84"/>
    <w:rsid w:val="00B14A9B"/>
    <w:rsid w:val="00B241E0"/>
    <w:rsid w:val="00B41A19"/>
    <w:rsid w:val="00B41A3F"/>
    <w:rsid w:val="00B5249B"/>
    <w:rsid w:val="00B53C4F"/>
    <w:rsid w:val="00B63DF0"/>
    <w:rsid w:val="00B671AE"/>
    <w:rsid w:val="00BB30F9"/>
    <w:rsid w:val="00BC2D85"/>
    <w:rsid w:val="00BC6EBC"/>
    <w:rsid w:val="00C139B8"/>
    <w:rsid w:val="00C33D59"/>
    <w:rsid w:val="00C34F57"/>
    <w:rsid w:val="00C4402B"/>
    <w:rsid w:val="00C450B6"/>
    <w:rsid w:val="00C45389"/>
    <w:rsid w:val="00C648C0"/>
    <w:rsid w:val="00CA5657"/>
    <w:rsid w:val="00CB1D85"/>
    <w:rsid w:val="00CD0D12"/>
    <w:rsid w:val="00CE3C3B"/>
    <w:rsid w:val="00CE56EC"/>
    <w:rsid w:val="00CF1862"/>
    <w:rsid w:val="00CF2480"/>
    <w:rsid w:val="00CF5AAA"/>
    <w:rsid w:val="00D00451"/>
    <w:rsid w:val="00D02EA8"/>
    <w:rsid w:val="00D069FE"/>
    <w:rsid w:val="00D17751"/>
    <w:rsid w:val="00D2737F"/>
    <w:rsid w:val="00D575C0"/>
    <w:rsid w:val="00D72531"/>
    <w:rsid w:val="00D92568"/>
    <w:rsid w:val="00DB2C68"/>
    <w:rsid w:val="00DB6BD5"/>
    <w:rsid w:val="00DC3299"/>
    <w:rsid w:val="00DC4426"/>
    <w:rsid w:val="00E16F8E"/>
    <w:rsid w:val="00E32A01"/>
    <w:rsid w:val="00E33859"/>
    <w:rsid w:val="00E5325D"/>
    <w:rsid w:val="00E85A15"/>
    <w:rsid w:val="00E85E4D"/>
    <w:rsid w:val="00EC627D"/>
    <w:rsid w:val="00EE2E2A"/>
    <w:rsid w:val="00EF6C45"/>
    <w:rsid w:val="00F822F1"/>
    <w:rsid w:val="00F95FED"/>
    <w:rsid w:val="00FD20C4"/>
    <w:rsid w:val="00FD55FD"/>
    <w:rsid w:val="00FD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FD76"/>
  <w15:docId w15:val="{DF22083C-C171-43ED-A9EC-ECFEA55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77709D"/>
  </w:style>
  <w:style w:type="paragraph" w:styleId="a7">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8"/>
    <w:uiPriority w:val="99"/>
    <w:qFormat/>
    <w:rsid w:val="00221BB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Звичайни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7"/>
    <w:uiPriority w:val="99"/>
    <w:locked/>
    <w:rsid w:val="00221BB4"/>
    <w:rPr>
      <w:rFonts w:ascii="Times New Roman" w:eastAsia="Times New Roman" w:hAnsi="Times New Roman" w:cs="Times New Roman"/>
      <w:sz w:val="24"/>
      <w:szCs w:val="24"/>
      <w:lang w:eastAsia="zh-CN"/>
    </w:rPr>
  </w:style>
  <w:style w:type="paragraph" w:styleId="a9">
    <w:name w:val="header"/>
    <w:basedOn w:val="a"/>
    <w:link w:val="aa"/>
    <w:uiPriority w:val="99"/>
    <w:unhideWhenUsed/>
    <w:rsid w:val="007C782F"/>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7C782F"/>
  </w:style>
  <w:style w:type="paragraph" w:styleId="ab">
    <w:name w:val="footer"/>
    <w:basedOn w:val="a"/>
    <w:link w:val="ac"/>
    <w:uiPriority w:val="99"/>
    <w:unhideWhenUsed/>
    <w:rsid w:val="007C782F"/>
    <w:pPr>
      <w:tabs>
        <w:tab w:val="center" w:pos="4677"/>
        <w:tab w:val="right" w:pos="9355"/>
      </w:tabs>
      <w:spacing w:after="0" w:line="240" w:lineRule="auto"/>
    </w:pPr>
  </w:style>
  <w:style w:type="character" w:customStyle="1" w:styleId="ac">
    <w:name w:val="Нижній колонтитул Знак"/>
    <w:basedOn w:val="a0"/>
    <w:link w:val="ab"/>
    <w:uiPriority w:val="99"/>
    <w:rsid w:val="007C782F"/>
  </w:style>
  <w:style w:type="paragraph" w:customStyle="1" w:styleId="Standard">
    <w:name w:val="Standard"/>
    <w:rsid w:val="00147350"/>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character" w:customStyle="1" w:styleId="rvts0">
    <w:name w:val="rvts0"/>
    <w:uiPriority w:val="99"/>
    <w:rsid w:val="0014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5505">
      <w:bodyDiv w:val="1"/>
      <w:marLeft w:val="0"/>
      <w:marRight w:val="0"/>
      <w:marTop w:val="0"/>
      <w:marBottom w:val="0"/>
      <w:divBdr>
        <w:top w:val="none" w:sz="0" w:space="0" w:color="auto"/>
        <w:left w:val="none" w:sz="0" w:space="0" w:color="auto"/>
        <w:bottom w:val="none" w:sz="0" w:space="0" w:color="auto"/>
        <w:right w:val="none" w:sz="0" w:space="0" w:color="auto"/>
      </w:divBdr>
    </w:div>
    <w:div w:id="19768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7158</Words>
  <Characters>4081</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10</cp:revision>
  <cp:lastPrinted>2023-09-27T11:33:00Z</cp:lastPrinted>
  <dcterms:created xsi:type="dcterms:W3CDTF">2024-01-18T14:36:00Z</dcterms:created>
  <dcterms:modified xsi:type="dcterms:W3CDTF">2024-02-20T09:17:00Z</dcterms:modified>
</cp:coreProperties>
</file>