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781" w:rsidRPr="00886781" w:rsidRDefault="00886781" w:rsidP="00886781">
      <w:pPr>
        <w:widowControl w:val="0"/>
        <w:autoSpaceDE w:val="0"/>
        <w:autoSpaceDN w:val="0"/>
        <w:spacing w:after="0" w:line="240" w:lineRule="auto"/>
        <w:ind w:right="7" w:hanging="1426"/>
        <w:jc w:val="center"/>
        <w:rPr>
          <w:rFonts w:ascii="Times New Roman" w:eastAsia="Times New Roman" w:hAnsi="Times New Roman"/>
          <w:b/>
          <w:sz w:val="24"/>
          <w:szCs w:val="24"/>
          <w:lang w:val="uk-UA" w:eastAsia="ru-RU"/>
        </w:rPr>
      </w:pPr>
    </w:p>
    <w:p w:rsidR="008D66C1" w:rsidRPr="008D66C1" w:rsidRDefault="008D66C1" w:rsidP="008D66C1">
      <w:pPr>
        <w:suppressAutoHyphens/>
        <w:spacing w:after="0" w:line="240" w:lineRule="auto"/>
        <w:ind w:left="-426"/>
        <w:jc w:val="center"/>
        <w:rPr>
          <w:rFonts w:ascii="Times New Roman" w:eastAsia="Times New Roman" w:hAnsi="Times New Roman"/>
          <w:b/>
          <w:bCs/>
          <w:sz w:val="24"/>
          <w:szCs w:val="24"/>
          <w:lang w:val="uk-UA" w:eastAsia="ar-SA"/>
        </w:rPr>
      </w:pPr>
      <w:r w:rsidRPr="008D66C1">
        <w:rPr>
          <w:rFonts w:ascii="Times New Roman" w:eastAsia="Times New Roman" w:hAnsi="Times New Roman"/>
          <w:b/>
          <w:bCs/>
          <w:sz w:val="24"/>
          <w:szCs w:val="24"/>
          <w:lang w:val="uk-UA" w:eastAsia="ar-SA"/>
        </w:rPr>
        <w:t>ПРОЄКТ ДОГОВОРУ</w:t>
      </w:r>
    </w:p>
    <w:p w:rsidR="008D66C1" w:rsidRPr="008D66C1" w:rsidRDefault="008D66C1" w:rsidP="008D6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Arial" w:hAnsi="Times New Roman"/>
          <w:color w:val="000000"/>
          <w:sz w:val="24"/>
          <w:szCs w:val="24"/>
          <w:lang w:val="uk-UA" w:eastAsia="ru-RU"/>
        </w:rPr>
      </w:pPr>
      <w:r w:rsidRPr="008D66C1">
        <w:rPr>
          <w:rFonts w:ascii="Times New Roman" w:eastAsia="Arial" w:hAnsi="Times New Roman"/>
          <w:color w:val="000000"/>
          <w:sz w:val="24"/>
          <w:szCs w:val="24"/>
          <w:lang w:val="uk-UA" w:eastAsia="ar-SA"/>
        </w:rPr>
        <w:t xml:space="preserve"> </w:t>
      </w:r>
      <w:r w:rsidRPr="008D66C1">
        <w:rPr>
          <w:rFonts w:ascii="Times New Roman" w:eastAsia="Arial" w:hAnsi="Times New Roman"/>
          <w:color w:val="000000"/>
          <w:sz w:val="24"/>
          <w:szCs w:val="24"/>
          <w:lang w:val="uk-UA" w:eastAsia="ar-SA"/>
        </w:rPr>
        <w:tab/>
      </w:r>
      <w:r w:rsidRPr="008D66C1">
        <w:rPr>
          <w:rFonts w:ascii="Times New Roman" w:eastAsia="Arial" w:hAnsi="Times New Roman"/>
          <w:color w:val="000000"/>
          <w:sz w:val="24"/>
          <w:szCs w:val="24"/>
          <w:lang w:val="uk-UA" w:eastAsia="ru-RU"/>
        </w:rPr>
        <w:t>Відділ освіти Жашківської міської ради, надалі «Замовник», в особі начальника відділу освіти Рябоконь Людмили Григорівни, що діє на підставі Положення</w:t>
      </w:r>
      <w:r w:rsidRPr="008D66C1">
        <w:rPr>
          <w:rFonts w:ascii="Times New Roman" w:eastAsia="Arial" w:hAnsi="Times New Roman"/>
          <w:b/>
          <w:bCs/>
          <w:color w:val="000000"/>
          <w:sz w:val="24"/>
          <w:szCs w:val="24"/>
          <w:lang w:val="uk-UA" w:eastAsia="ru-RU"/>
        </w:rPr>
        <w:t>,</w:t>
      </w:r>
      <w:r w:rsidRPr="008D66C1">
        <w:rPr>
          <w:rFonts w:ascii="Times New Roman" w:eastAsia="Arial" w:hAnsi="Times New Roman"/>
          <w:color w:val="000000"/>
          <w:sz w:val="24"/>
          <w:szCs w:val="24"/>
          <w:lang w:val="uk-UA" w:eastAsia="ru-RU"/>
        </w:rPr>
        <w:t xml:space="preserve"> з однієї сторони, і  __________________________________ (найменування Постачальника)(надалі «Постачальник») в особі ______________________________________, (посада, прізвище, ім’я та по-батькові) що діє на підставі ______________ (найменування документа, номер і дата та інші необхідні реквізити) , з іншої сторони, разом – Сторони, уклали цей договір про наступне:</w:t>
      </w:r>
    </w:p>
    <w:p w:rsidR="008D66C1" w:rsidRPr="008D66C1" w:rsidRDefault="008D66C1" w:rsidP="008D6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Arial" w:hAnsi="Times New Roman"/>
          <w:color w:val="000000"/>
          <w:sz w:val="24"/>
          <w:szCs w:val="24"/>
          <w:lang w:val="uk-UA" w:eastAsia="ar-SA"/>
        </w:rPr>
      </w:pPr>
    </w:p>
    <w:p w:rsidR="008D66C1" w:rsidRPr="008D66C1" w:rsidRDefault="008D66C1" w:rsidP="008D66C1">
      <w:pPr>
        <w:suppressAutoHyphens/>
        <w:spacing w:after="0" w:line="240" w:lineRule="auto"/>
        <w:ind w:left="-426" w:right="282" w:firstLine="425"/>
        <w:rPr>
          <w:rFonts w:ascii="Times New Roman" w:eastAsia="Arial" w:hAnsi="Times New Roman"/>
          <w:color w:val="000000"/>
          <w:sz w:val="24"/>
          <w:szCs w:val="24"/>
          <w:lang w:val="uk-UA" w:eastAsia="ar-SA"/>
        </w:rPr>
      </w:pP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8D66C1">
        <w:rPr>
          <w:rFonts w:ascii="Times New Roman" w:eastAsia="Arial" w:hAnsi="Times New Roman"/>
          <w:b/>
          <w:bCs/>
          <w:color w:val="000000"/>
          <w:sz w:val="24"/>
          <w:szCs w:val="24"/>
          <w:lang w:eastAsia="ar-SA"/>
        </w:rPr>
        <w:t>І. Предмет Договору.</w:t>
      </w:r>
    </w:p>
    <w:p w:rsidR="008D66C1" w:rsidRPr="008D66C1" w:rsidRDefault="008D66C1" w:rsidP="008D66C1">
      <w:pPr>
        <w:suppressAutoHyphens/>
        <w:spacing w:after="0" w:line="240" w:lineRule="auto"/>
        <w:ind w:left="-426" w:right="282" w:firstLine="425"/>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val="uk-UA" w:eastAsia="ar-SA"/>
        </w:rPr>
        <w:t xml:space="preserve">   </w:t>
      </w:r>
      <w:r w:rsidRPr="008D66C1">
        <w:rPr>
          <w:rFonts w:ascii="Times New Roman" w:eastAsia="Arial" w:hAnsi="Times New Roman"/>
          <w:color w:val="000000"/>
          <w:sz w:val="24"/>
          <w:szCs w:val="24"/>
          <w:lang w:eastAsia="ar-SA"/>
        </w:rPr>
        <w:t>1.1. Постачальник зобов’язується протягом 2023 року поставити Замовнику товар, зазначений у специфікації (додаток 1), що додається до цього Договору і є його невід’ємною частиною, а Замовник – прийняти і оплатити такий товар.</w:t>
      </w:r>
    </w:p>
    <w:p w:rsidR="008D66C1" w:rsidRPr="008D66C1" w:rsidRDefault="008D66C1" w:rsidP="008D66C1">
      <w:pPr>
        <w:suppressAutoHyphens/>
        <w:spacing w:after="0" w:line="240" w:lineRule="auto"/>
        <w:ind w:left="-426"/>
        <w:jc w:val="both"/>
        <w:rPr>
          <w:rFonts w:ascii="Times New Roman" w:eastAsia="Times New Roman" w:hAnsi="Times New Roman"/>
          <w:b/>
          <w:sz w:val="24"/>
          <w:szCs w:val="24"/>
          <w:lang w:val="uk-UA" w:eastAsia="ar-SA"/>
        </w:rPr>
      </w:pPr>
      <w:r w:rsidRPr="008D66C1">
        <w:rPr>
          <w:rFonts w:ascii="Times New Roman" w:eastAsia="Times New Roman" w:hAnsi="Times New Roman"/>
          <w:sz w:val="24"/>
          <w:szCs w:val="24"/>
          <w:lang w:eastAsia="ar-SA"/>
        </w:rPr>
        <w:t xml:space="preserve">   </w:t>
      </w:r>
      <w:r w:rsidRPr="008D66C1">
        <w:rPr>
          <w:rFonts w:ascii="Times New Roman" w:eastAsia="Times New Roman" w:hAnsi="Times New Roman"/>
          <w:sz w:val="24"/>
          <w:szCs w:val="24"/>
          <w:lang w:val="uk-UA" w:eastAsia="ar-SA"/>
        </w:rPr>
        <w:t xml:space="preserve">1.2. Найменування </w:t>
      </w:r>
      <w:r w:rsidR="000A7675" w:rsidRPr="000A7675">
        <w:rPr>
          <w:rFonts w:ascii="Times New Roman" w:eastAsia="Times New Roman" w:hAnsi="Times New Roman"/>
          <w:b/>
          <w:sz w:val="24"/>
          <w:szCs w:val="24"/>
          <w:lang w:val="uk-UA" w:eastAsia="ar-SA"/>
        </w:rPr>
        <w:t>«Сирні продукти (сир кисломолочний, сир твердий)» - код національного  класифікатора України  ДК 021:2015  -    15540000-5 - Сирні продукти</w:t>
      </w:r>
      <w:r w:rsidR="00FD0027">
        <w:rPr>
          <w:rFonts w:ascii="Times New Roman" w:eastAsia="Times New Roman" w:hAnsi="Times New Roman"/>
          <w:b/>
          <w:sz w:val="24"/>
          <w:szCs w:val="24"/>
          <w:lang w:eastAsia="ar-SA"/>
        </w:rPr>
        <w:t>.</w:t>
      </w:r>
    </w:p>
    <w:p w:rsidR="008D66C1" w:rsidRPr="008D66C1" w:rsidRDefault="008D66C1" w:rsidP="008D66C1">
      <w:pPr>
        <w:suppressAutoHyphens/>
        <w:spacing w:after="0" w:line="240" w:lineRule="auto"/>
        <w:ind w:left="-426"/>
        <w:jc w:val="both"/>
        <w:rPr>
          <w:rFonts w:ascii="Times New Roman" w:eastAsia="Times New Roman" w:hAnsi="Times New Roman"/>
          <w:color w:val="0000FF"/>
          <w:sz w:val="24"/>
          <w:szCs w:val="24"/>
          <w:lang w:val="uk-UA" w:eastAsia="ar-SA"/>
        </w:rPr>
      </w:pPr>
      <w:r w:rsidRPr="008D66C1">
        <w:rPr>
          <w:rFonts w:ascii="Times New Roman" w:eastAsia="Times New Roman" w:hAnsi="Times New Roman"/>
          <w:sz w:val="24"/>
          <w:szCs w:val="24"/>
          <w:lang w:val="uk-UA" w:eastAsia="ar-SA"/>
        </w:rPr>
        <w:t xml:space="preserve">  Кількість товарів:</w:t>
      </w:r>
      <w:r w:rsidRPr="008D66C1">
        <w:rPr>
          <w:rFonts w:ascii="Times New Roman" w:eastAsia="Times New Roman" w:hAnsi="Times New Roman"/>
          <w:sz w:val="20"/>
          <w:szCs w:val="20"/>
          <w:lang w:val="uk-UA" w:eastAsia="ar-SA"/>
        </w:rPr>
        <w:t xml:space="preserve"> </w:t>
      </w:r>
      <w:r w:rsidRPr="008D66C1">
        <w:rPr>
          <w:rFonts w:ascii="Times New Roman" w:eastAsia="Times New Roman" w:hAnsi="Times New Roman"/>
          <w:sz w:val="24"/>
          <w:szCs w:val="24"/>
          <w:lang w:val="uk-UA" w:eastAsia="ar-SA"/>
        </w:rPr>
        <w:t>зазначена у специфікації (додаток 1).</w:t>
      </w:r>
    </w:p>
    <w:p w:rsidR="008D66C1" w:rsidRPr="008D66C1" w:rsidRDefault="008D66C1" w:rsidP="008D66C1">
      <w:pPr>
        <w:suppressAutoHyphens/>
        <w:spacing w:after="0" w:line="240" w:lineRule="auto"/>
        <w:ind w:left="-426" w:right="282"/>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val="uk-UA" w:eastAsia="ar-SA"/>
        </w:rPr>
        <w:t xml:space="preserve">  1.3. Обсяги закупівлі товару можуть бути зменшені залежно від реального фінансування видатків. </w:t>
      </w:r>
      <w:r w:rsidRPr="008D66C1">
        <w:rPr>
          <w:rFonts w:ascii="Times New Roman" w:eastAsia="Arial" w:hAnsi="Times New Roman"/>
          <w:color w:val="000000"/>
          <w:sz w:val="24"/>
          <w:szCs w:val="24"/>
          <w:lang w:eastAsia="ar-SA"/>
        </w:rPr>
        <w:t>Зобов’язання за Договором виникають та виконуються лише у разі наявності та в межах відповідних бюджетних призначень.</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8D66C1">
        <w:rPr>
          <w:rFonts w:ascii="Times New Roman" w:eastAsia="Arial" w:hAnsi="Times New Roman"/>
          <w:b/>
          <w:bCs/>
          <w:color w:val="000000"/>
          <w:sz w:val="24"/>
          <w:szCs w:val="24"/>
          <w:lang w:eastAsia="ar-SA"/>
        </w:rPr>
        <w:t>II. Якість товару.</w:t>
      </w: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4"/>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2.1. Постачальник повинен поставити Замовнику товар, якість якого відповідає наступним умовам:</w:t>
      </w:r>
    </w:p>
    <w:p w:rsidR="008D66C1" w:rsidRPr="008D66C1" w:rsidRDefault="008D66C1" w:rsidP="008D66C1">
      <w:pPr>
        <w:numPr>
          <w:ilvl w:val="0"/>
          <w:numId w:val="22"/>
        </w:numPr>
        <w:suppressAutoHyphens/>
        <w:spacing w:after="0" w:line="240" w:lineRule="auto"/>
        <w:ind w:left="-426" w:right="284" w:firstLine="0"/>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технічним вимогам Замовника, які були зазначені в тендерній документації.</w:t>
      </w:r>
    </w:p>
    <w:p w:rsidR="008D66C1" w:rsidRPr="008D66C1" w:rsidRDefault="008D66C1" w:rsidP="008D66C1">
      <w:pPr>
        <w:numPr>
          <w:ilvl w:val="0"/>
          <w:numId w:val="22"/>
        </w:numPr>
        <w:suppressAutoHyphens/>
        <w:spacing w:after="0" w:line="240" w:lineRule="auto"/>
        <w:ind w:left="-426" w:right="284" w:firstLine="0"/>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товар повинен мати всі необхідні посвідчення, висновки, сертифікати тощо, які передбачені чинним законодавством України.</w:t>
      </w:r>
    </w:p>
    <w:p w:rsidR="008D66C1" w:rsidRPr="008D66C1" w:rsidRDefault="008D66C1" w:rsidP="008D66C1">
      <w:pPr>
        <w:numPr>
          <w:ilvl w:val="0"/>
          <w:numId w:val="22"/>
        </w:numPr>
        <w:suppressAutoHyphens/>
        <w:spacing w:after="0" w:line="240" w:lineRule="auto"/>
        <w:ind w:left="-426" w:right="284" w:firstLine="0"/>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термін придатності товару на момент поста</w:t>
      </w:r>
      <w:r w:rsidR="00FD0027">
        <w:rPr>
          <w:rFonts w:ascii="Times New Roman" w:eastAsia="Arial" w:hAnsi="Times New Roman"/>
          <w:color w:val="000000"/>
          <w:sz w:val="24"/>
          <w:szCs w:val="24"/>
          <w:lang w:eastAsia="ar-SA"/>
        </w:rPr>
        <w:t>вки повинен становити не менше 8</w:t>
      </w:r>
      <w:r w:rsidRPr="008D66C1">
        <w:rPr>
          <w:rFonts w:ascii="Times New Roman" w:eastAsia="Arial" w:hAnsi="Times New Roman"/>
          <w:color w:val="000000"/>
          <w:sz w:val="24"/>
          <w:szCs w:val="24"/>
          <w:lang w:eastAsia="ar-SA"/>
        </w:rPr>
        <w:t xml:space="preserve">0%. </w:t>
      </w:r>
    </w:p>
    <w:p w:rsidR="008D66C1" w:rsidRPr="008D66C1" w:rsidRDefault="008D66C1" w:rsidP="008D66C1">
      <w:pPr>
        <w:numPr>
          <w:ilvl w:val="0"/>
          <w:numId w:val="22"/>
        </w:numPr>
        <w:suppressAutoHyphens/>
        <w:spacing w:after="0" w:line="240" w:lineRule="auto"/>
        <w:ind w:left="-426" w:right="284" w:firstLine="0"/>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тара, пакування повинні забезпечити збереження якості під час транспортування, вантажно-розвантажувальних робіт на протязі терміну зберігання продукції відповідно до діючих стандартів України.</w:t>
      </w:r>
    </w:p>
    <w:p w:rsidR="008D66C1" w:rsidRPr="008D66C1" w:rsidRDefault="008D66C1" w:rsidP="008D66C1">
      <w:pPr>
        <w:numPr>
          <w:ilvl w:val="0"/>
          <w:numId w:val="22"/>
        </w:numPr>
        <w:suppressAutoHyphens/>
        <w:spacing w:after="0" w:line="240" w:lineRule="auto"/>
        <w:ind w:left="-426" w:right="284" w:firstLine="0"/>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претензії щодо якості або недопоставки товару, що поставляється, можуть бути надані Замовником на протязі 10 днів з дати поставки товару. Всі витрати пов’язані із зміною неякісного товару або допоставки товару (транспортні витрати та ін.) несе Постачальник.</w:t>
      </w:r>
    </w:p>
    <w:p w:rsidR="008D66C1" w:rsidRPr="008D66C1" w:rsidRDefault="008D66C1" w:rsidP="008D66C1">
      <w:pPr>
        <w:numPr>
          <w:ilvl w:val="0"/>
          <w:numId w:val="22"/>
        </w:numPr>
        <w:suppressAutoHyphens/>
        <w:spacing w:after="0" w:line="240" w:lineRule="auto"/>
        <w:ind w:left="-426" w:right="284" w:firstLine="0"/>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гарантії Постачальника не розповсюджуються на випадки недодержання правил зберігання.</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p>
    <w:p w:rsidR="008D66C1" w:rsidRPr="008D66C1" w:rsidRDefault="008D66C1" w:rsidP="008D66C1">
      <w:pPr>
        <w:suppressAutoHyphens/>
        <w:spacing w:after="0" w:line="240" w:lineRule="auto"/>
        <w:ind w:left="-426" w:right="282" w:firstLine="425"/>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center"/>
        <w:rPr>
          <w:rFonts w:ascii="Times New Roman" w:eastAsia="Arial" w:hAnsi="Times New Roman"/>
          <w:color w:val="000000"/>
          <w:sz w:val="24"/>
          <w:szCs w:val="24"/>
          <w:lang w:val="uk-UA" w:eastAsia="ar-SA"/>
        </w:rPr>
      </w:pPr>
      <w:r w:rsidRPr="008D66C1">
        <w:rPr>
          <w:rFonts w:ascii="Times New Roman" w:eastAsia="Arial" w:hAnsi="Times New Roman"/>
          <w:b/>
          <w:color w:val="000000"/>
          <w:sz w:val="24"/>
          <w:szCs w:val="24"/>
          <w:lang w:val="uk-UA" w:eastAsia="ar-SA"/>
        </w:rPr>
        <w:t>III. Ціна договору</w:t>
      </w:r>
    </w:p>
    <w:p w:rsidR="008D66C1" w:rsidRPr="008D66C1" w:rsidRDefault="008D66C1" w:rsidP="008D66C1">
      <w:pPr>
        <w:suppressAutoHyphens/>
        <w:spacing w:after="0" w:line="240" w:lineRule="auto"/>
        <w:ind w:left="-426" w:right="282" w:firstLine="425"/>
        <w:rPr>
          <w:rFonts w:ascii="Times New Roman" w:eastAsia="Arial" w:hAnsi="Times New Roman"/>
          <w:color w:val="000000"/>
          <w:sz w:val="24"/>
          <w:szCs w:val="24"/>
          <w:lang w:val="uk-UA" w:eastAsia="ar-SA"/>
        </w:rPr>
      </w:pPr>
      <w:r w:rsidRPr="008D66C1">
        <w:rPr>
          <w:rFonts w:ascii="Times New Roman" w:eastAsia="Arial" w:hAnsi="Times New Roman"/>
          <w:color w:val="000000"/>
          <w:sz w:val="24"/>
          <w:szCs w:val="24"/>
          <w:lang w:val="uk-UA" w:eastAsia="ar-SA"/>
        </w:rPr>
        <w:t>3.1. Ціна цього Договору становить _________________________, (вказати цифрами та словами) у тому числі ПДВ: ___________________________________________________.</w:t>
      </w:r>
    </w:p>
    <w:p w:rsidR="008D66C1" w:rsidRPr="008D66C1" w:rsidRDefault="008D66C1" w:rsidP="008D66C1">
      <w:pPr>
        <w:suppressAutoHyphens/>
        <w:spacing w:after="0" w:line="240" w:lineRule="auto"/>
        <w:ind w:left="-426" w:right="282" w:firstLine="425"/>
        <w:rPr>
          <w:rFonts w:ascii="Times New Roman" w:eastAsia="Arial" w:hAnsi="Times New Roman"/>
          <w:color w:val="000000"/>
          <w:sz w:val="24"/>
          <w:szCs w:val="24"/>
          <w:lang w:val="uk-UA" w:eastAsia="ar-SA"/>
        </w:rPr>
      </w:pPr>
      <w:r w:rsidRPr="008D66C1">
        <w:rPr>
          <w:rFonts w:ascii="Times New Roman" w:eastAsia="Arial" w:hAnsi="Times New Roman"/>
          <w:color w:val="000000"/>
          <w:sz w:val="24"/>
          <w:szCs w:val="24"/>
          <w:lang w:val="uk-UA" w:eastAsia="ar-SA"/>
        </w:rPr>
        <w:t>Ціна за товар включає вартість товару, ПДВ, витрати на транспортування (в тому числі доставку до місць призначення), завантаження та розвантаження (у разі необхідності), сплату податків і зборів (обов’язкових платежів), консультування тощо.</w:t>
      </w:r>
    </w:p>
    <w:p w:rsidR="008D66C1" w:rsidRPr="008D66C1" w:rsidRDefault="008D66C1" w:rsidP="008D66C1">
      <w:pPr>
        <w:suppressAutoHyphens/>
        <w:spacing w:after="0" w:line="240" w:lineRule="auto"/>
        <w:ind w:left="-426" w:right="282" w:firstLine="425"/>
        <w:rPr>
          <w:rFonts w:ascii="Times New Roman" w:eastAsia="Arial" w:hAnsi="Times New Roman"/>
          <w:color w:val="000000"/>
          <w:sz w:val="24"/>
          <w:szCs w:val="24"/>
          <w:lang w:val="uk-UA" w:eastAsia="ar-SA"/>
        </w:rPr>
      </w:pPr>
      <w:r w:rsidRPr="008D66C1">
        <w:rPr>
          <w:rFonts w:ascii="Times New Roman" w:eastAsia="Arial" w:hAnsi="Times New Roman"/>
          <w:color w:val="000000"/>
          <w:sz w:val="24"/>
          <w:szCs w:val="24"/>
          <w:lang w:val="uk-UA" w:eastAsia="ar-SA"/>
        </w:rPr>
        <w:t xml:space="preserve">3.2. Ціна цього Договору може бути зменшена за взаємною згодою Сторін. </w:t>
      </w:r>
    </w:p>
    <w:p w:rsidR="008D66C1" w:rsidRPr="008D66C1" w:rsidRDefault="008D66C1" w:rsidP="008D66C1">
      <w:pPr>
        <w:suppressAutoHyphens/>
        <w:spacing w:after="0" w:line="240" w:lineRule="auto"/>
        <w:ind w:right="282"/>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8D66C1">
        <w:rPr>
          <w:rFonts w:ascii="Times New Roman" w:eastAsia="Arial" w:hAnsi="Times New Roman"/>
          <w:b/>
          <w:bCs/>
          <w:color w:val="000000"/>
          <w:sz w:val="24"/>
          <w:szCs w:val="24"/>
          <w:lang w:eastAsia="ar-SA"/>
        </w:rPr>
        <w:t>IV. Порядок здійснення оплати.</w:t>
      </w: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4.1. Розрахунки проводяться шляхом оплати Замовником, після пред’явлення Постачальником рахунка на оплату товару, поданого Постачальником, протягом 30 календарних днів з дати отримання товару. У випадку затримки оплати замовлення (відсутність коштів на розрахунковому рахунку), Замовник зобов’язується провести оплату поставленого товару протягом 7 (семи) робочих днів з дня надходження коштів на рахунок.</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lastRenderedPageBreak/>
        <w:t>4.2. До рахунку додаються видаткові накладні.</w:t>
      </w:r>
    </w:p>
    <w:p w:rsidR="008D66C1" w:rsidRPr="008D66C1" w:rsidRDefault="008D66C1" w:rsidP="008D6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426" w:right="-143"/>
        <w:jc w:val="both"/>
        <w:rPr>
          <w:rFonts w:ascii="Times New Roman" w:eastAsia="Arial" w:hAnsi="Times New Roman"/>
          <w:color w:val="000000"/>
          <w:sz w:val="24"/>
          <w:szCs w:val="24"/>
          <w:lang w:eastAsia="ru-RU"/>
        </w:rPr>
      </w:pPr>
      <w:r w:rsidRPr="008D66C1">
        <w:rPr>
          <w:rFonts w:ascii="Times New Roman" w:eastAsia="Arial" w:hAnsi="Times New Roman"/>
          <w:color w:val="000000"/>
          <w:sz w:val="24"/>
          <w:szCs w:val="24"/>
          <w:lang w:eastAsia="ar-SA"/>
        </w:rPr>
        <w:t xml:space="preserve">            4.3. Усі розрахунки проводяться у безготівковому вигляді за формою платіжного доручення.</w:t>
      </w:r>
      <w:r w:rsidRPr="008D66C1">
        <w:rPr>
          <w:rFonts w:ascii="Arial" w:eastAsia="Arial" w:hAnsi="Arial" w:cs="Arial"/>
          <w:color w:val="000000"/>
          <w:lang w:eastAsia="ru-RU"/>
        </w:rPr>
        <w:t xml:space="preserve">      </w:t>
      </w:r>
      <w:r w:rsidRPr="008D66C1">
        <w:rPr>
          <w:rFonts w:ascii="Times New Roman" w:eastAsia="Arial" w:hAnsi="Times New Roman"/>
          <w:color w:val="000000"/>
          <w:sz w:val="24"/>
          <w:szCs w:val="24"/>
          <w:lang w:eastAsia="ru-RU"/>
        </w:rPr>
        <w:t xml:space="preserve">Розрахунки між сторонами проводяться в національній валюті України - гривні. </w:t>
      </w:r>
    </w:p>
    <w:p w:rsidR="008D66C1" w:rsidRPr="008D66C1" w:rsidRDefault="008D66C1" w:rsidP="008D66C1">
      <w:pPr>
        <w:suppressAutoHyphens/>
        <w:spacing w:after="0" w:line="240" w:lineRule="auto"/>
        <w:ind w:left="-426" w:right="282" w:firstLine="425"/>
        <w:rPr>
          <w:rFonts w:ascii="Times New Roman" w:eastAsia="Arial" w:hAnsi="Times New Roman"/>
          <w:color w:val="000000"/>
          <w:sz w:val="24"/>
          <w:szCs w:val="24"/>
          <w:lang w:eastAsia="ar-SA"/>
        </w:rPr>
      </w:pP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8D66C1">
        <w:rPr>
          <w:rFonts w:ascii="Times New Roman" w:eastAsia="Arial" w:hAnsi="Times New Roman"/>
          <w:b/>
          <w:bCs/>
          <w:color w:val="000000"/>
          <w:sz w:val="24"/>
          <w:szCs w:val="24"/>
          <w:lang w:eastAsia="ar-SA"/>
        </w:rPr>
        <w:t>V. Поставка товару.</w:t>
      </w: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5.1. Строк поставки товару: протягом 2023 року (окремими партіями протягом 2 днів з дня подання заявки).</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val="uk-UA" w:eastAsia="ar-SA"/>
        </w:rPr>
      </w:pPr>
      <w:r w:rsidRPr="008D66C1">
        <w:rPr>
          <w:rFonts w:ascii="Times New Roman" w:eastAsia="Arial" w:hAnsi="Times New Roman"/>
          <w:color w:val="000000"/>
          <w:sz w:val="24"/>
          <w:szCs w:val="24"/>
          <w:lang w:val="uk-UA" w:eastAsia="ar-SA"/>
        </w:rPr>
        <w:t xml:space="preserve"> </w:t>
      </w:r>
    </w:p>
    <w:p w:rsidR="008D66C1" w:rsidRPr="008D66C1" w:rsidRDefault="008D66C1" w:rsidP="008D66C1">
      <w:pPr>
        <w:spacing w:after="0" w:line="240" w:lineRule="auto"/>
        <w:ind w:left="-426"/>
        <w:rPr>
          <w:rFonts w:ascii="Times New Roman" w:eastAsia="Times New Roman" w:hAnsi="Times New Roman"/>
          <w:b/>
          <w:bCs/>
          <w:sz w:val="24"/>
          <w:szCs w:val="24"/>
          <w:lang w:val="uk-UA" w:eastAsia="ru-RU"/>
        </w:rPr>
      </w:pPr>
      <w:r w:rsidRPr="008D66C1">
        <w:rPr>
          <w:rFonts w:eastAsia="Times New Roman"/>
          <w:sz w:val="24"/>
          <w:szCs w:val="24"/>
          <w:lang w:val="uk-UA" w:eastAsia="ar-SA"/>
        </w:rPr>
        <w:t xml:space="preserve">5.2. </w:t>
      </w:r>
      <w:r w:rsidRPr="008D66C1">
        <w:rPr>
          <w:rFonts w:ascii="Times New Roman" w:eastAsia="Times New Roman" w:hAnsi="Times New Roman"/>
          <w:sz w:val="24"/>
          <w:szCs w:val="24"/>
          <w:lang w:val="uk-UA" w:eastAsia="ar-SA"/>
        </w:rPr>
        <w:t>Місце поставки товару: заклади дошкільної  освіти Жашківської міської ради.</w:t>
      </w:r>
    </w:p>
    <w:p w:rsidR="008D66C1" w:rsidRPr="008D66C1" w:rsidRDefault="008D66C1" w:rsidP="008D66C1">
      <w:pPr>
        <w:spacing w:after="0" w:line="240" w:lineRule="auto"/>
        <w:ind w:left="-426"/>
        <w:rPr>
          <w:rFonts w:eastAsia="Times New Roman"/>
          <w:b/>
          <w:bCs/>
          <w:sz w:val="24"/>
          <w:szCs w:val="24"/>
          <w:lang w:val="uk-UA" w:eastAsia="ru-RU"/>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val="uk-UA" w:eastAsia="ar-SA"/>
        </w:rPr>
      </w:pP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8D66C1">
        <w:rPr>
          <w:rFonts w:ascii="Times New Roman" w:eastAsia="Arial" w:hAnsi="Times New Roman"/>
          <w:b/>
          <w:bCs/>
          <w:color w:val="000000"/>
          <w:sz w:val="24"/>
          <w:szCs w:val="24"/>
          <w:lang w:eastAsia="ar-SA"/>
        </w:rPr>
        <w:t>VI. Права та обов’язки Сторін.</w:t>
      </w: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6.1. Замовник зобов’язаний:</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6.1.1. Своєчасно та в повному обсязі здійснювати оплату відповідно до умов цього Договору.</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6.1.2. Приймати поставлений товар згідно з видатковими накладними.</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6.2. Замовник має право:</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6.2.1. Достроково розірвати цей Договір в односторонньому порядку у разі невиконання зобов’язань Постачальником, повідомивши про це його у строк 5 календарних днів.</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6.2.2. Контролювати поставку товару у строки, встановлені цим Договором.</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 xml:space="preserve">6.2.4. Повернути рахунок Постачальнику без здійснення оплати  </w:t>
      </w:r>
      <w:r w:rsidRPr="008D66C1">
        <w:rPr>
          <w:rFonts w:ascii="Times New Roman" w:eastAsia="Arial" w:hAnsi="Times New Roman"/>
          <w:color w:val="000000"/>
          <w:sz w:val="24"/>
          <w:szCs w:val="24"/>
          <w:lang w:val="uk-UA" w:eastAsia="ar-SA"/>
        </w:rPr>
        <w:t xml:space="preserve"> </w:t>
      </w:r>
      <w:r w:rsidRPr="008D66C1">
        <w:rPr>
          <w:rFonts w:ascii="Times New Roman" w:eastAsia="Arial" w:hAnsi="Times New Roman"/>
          <w:color w:val="000000"/>
          <w:sz w:val="24"/>
          <w:szCs w:val="24"/>
          <w:lang w:eastAsia="ar-SA"/>
        </w:rPr>
        <w:t>в разі його неналежного оформлення або неналежного оформлення накладних (відсутність печатки, підписів тощо).</w:t>
      </w:r>
    </w:p>
    <w:p w:rsidR="008D66C1" w:rsidRPr="008D66C1" w:rsidRDefault="008D66C1" w:rsidP="008D6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426" w:right="-143"/>
        <w:jc w:val="both"/>
        <w:rPr>
          <w:rFonts w:ascii="Times New Roman" w:eastAsia="Arial" w:hAnsi="Times New Roman"/>
          <w:color w:val="000000"/>
          <w:sz w:val="24"/>
          <w:szCs w:val="24"/>
          <w:lang w:eastAsia="ru-RU"/>
        </w:rPr>
      </w:pPr>
      <w:r w:rsidRPr="008D66C1">
        <w:rPr>
          <w:rFonts w:ascii="Times New Roman" w:eastAsia="Arial" w:hAnsi="Times New Roman"/>
          <w:color w:val="000000"/>
          <w:sz w:val="24"/>
          <w:szCs w:val="24"/>
          <w:lang w:eastAsia="ar-SA"/>
        </w:rPr>
        <w:t xml:space="preserve">            6.2.5. </w:t>
      </w:r>
      <w:r w:rsidRPr="008D66C1">
        <w:rPr>
          <w:rFonts w:ascii="Times New Roman" w:eastAsia="Arial" w:hAnsi="Times New Roman"/>
          <w:color w:val="000000"/>
          <w:sz w:val="24"/>
          <w:szCs w:val="24"/>
          <w:lang w:eastAsia="ru-RU"/>
        </w:rPr>
        <w:t>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 xml:space="preserve">6.3. Постачальник зобов’язаний: </w:t>
      </w:r>
    </w:p>
    <w:p w:rsidR="008D66C1" w:rsidRPr="008D66C1" w:rsidRDefault="008D66C1" w:rsidP="008D66C1">
      <w:pPr>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6.3.1. Забезпечити поставку товару у строки, встановлені цим Договором.</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6.3.2. Забезпечити поставку товару, якість якого відповідає умовам, установленим розділом II цього Договору.</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 xml:space="preserve">6.3.3. Інші обов’язки: </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6.4.Постачальник має право:</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6.4.1.Своєчасно та в повному обсязі отримувати необхідну інформацію з питань оплати та   виконання умов Договору.</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 xml:space="preserve">6.4.2. На дострокову поставку товару за письмовим погодженням  </w:t>
      </w:r>
      <w:r w:rsidRPr="008D66C1">
        <w:rPr>
          <w:rFonts w:ascii="Times New Roman" w:eastAsia="Arial" w:hAnsi="Times New Roman"/>
          <w:color w:val="000000"/>
          <w:sz w:val="24"/>
          <w:szCs w:val="24"/>
          <w:lang w:val="uk-UA" w:eastAsia="ar-SA"/>
        </w:rPr>
        <w:t xml:space="preserve"> </w:t>
      </w:r>
      <w:r w:rsidRPr="008D66C1">
        <w:rPr>
          <w:rFonts w:ascii="Times New Roman" w:eastAsia="Arial" w:hAnsi="Times New Roman"/>
          <w:color w:val="000000"/>
          <w:sz w:val="24"/>
          <w:szCs w:val="24"/>
          <w:lang w:eastAsia="ar-SA"/>
        </w:rPr>
        <w:t>Замовника.</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6.4.3. 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w:t>
      </w: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8D66C1">
        <w:rPr>
          <w:rFonts w:ascii="Times New Roman" w:eastAsia="Arial" w:hAnsi="Times New Roman"/>
          <w:b/>
          <w:bCs/>
          <w:color w:val="000000"/>
          <w:sz w:val="24"/>
          <w:szCs w:val="24"/>
          <w:lang w:eastAsia="ar-SA"/>
        </w:rPr>
        <w:t>VII. Відповідальність Сторін.</w:t>
      </w: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8D66C1" w:rsidRPr="008D66C1" w:rsidRDefault="008D66C1" w:rsidP="008D66C1">
      <w:pPr>
        <w:pBdr>
          <w:top w:val="nil"/>
          <w:left w:val="nil"/>
          <w:bottom w:val="nil"/>
          <w:right w:val="nil"/>
          <w:between w:val="nil"/>
        </w:pBdr>
        <w:spacing w:before="120" w:after="0" w:line="240" w:lineRule="auto"/>
        <w:ind w:left="-426" w:firstLine="709"/>
        <w:rPr>
          <w:rFonts w:ascii="Times New Roman" w:eastAsia="Times New Roman" w:hAnsi="Times New Roman"/>
          <w:color w:val="000000"/>
          <w:sz w:val="24"/>
          <w:szCs w:val="24"/>
          <w:lang w:eastAsia="ru-RU"/>
        </w:rPr>
      </w:pPr>
      <w:r w:rsidRPr="008D66C1">
        <w:rPr>
          <w:rFonts w:ascii="Times New Roman" w:eastAsia="Arial" w:hAnsi="Times New Roman"/>
          <w:color w:val="000000"/>
          <w:sz w:val="24"/>
          <w:szCs w:val="24"/>
          <w:lang w:eastAsia="ar-SA"/>
        </w:rPr>
        <w:t xml:space="preserve">7.2. </w:t>
      </w:r>
      <w:r w:rsidRPr="008D66C1">
        <w:rPr>
          <w:rFonts w:ascii="Times New Roman" w:eastAsia="Arial" w:hAnsi="Times New Roman"/>
          <w:color w:val="000000"/>
          <w:sz w:val="24"/>
          <w:szCs w:val="24"/>
          <w:lang w:val="uk-UA" w:eastAsia="ar-SA"/>
        </w:rPr>
        <w:t xml:space="preserve"> </w:t>
      </w:r>
      <w:r w:rsidRPr="008D66C1">
        <w:rPr>
          <w:rFonts w:ascii="Times New Roman" w:eastAsia="Times New Roman" w:hAnsi="Times New Roman"/>
          <w:color w:val="000000"/>
          <w:sz w:val="24"/>
          <w:szCs w:val="24"/>
          <w:lang w:eastAsia="ru-RU"/>
        </w:rPr>
        <w:t>Якщо при проведенні перевірок органами контролю будуть виявлені порушення законодавства з вини Постачальника, то відшкодування збитків здійснює Постачальник.</w:t>
      </w: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val="uk-UA" w:eastAsia="ar-SA"/>
        </w:rPr>
      </w:pPr>
      <w:r w:rsidRPr="008D66C1">
        <w:rPr>
          <w:rFonts w:ascii="Times New Roman" w:eastAsia="Arial" w:hAnsi="Times New Roman"/>
          <w:b/>
          <w:bCs/>
          <w:color w:val="000000"/>
          <w:sz w:val="24"/>
          <w:szCs w:val="24"/>
          <w:lang w:val="uk-UA" w:eastAsia="ar-SA"/>
        </w:rPr>
        <w:t xml:space="preserve"> </w:t>
      </w: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val="uk-UA" w:eastAsia="ar-SA"/>
        </w:rPr>
      </w:pPr>
      <w:r w:rsidRPr="008D66C1">
        <w:rPr>
          <w:rFonts w:ascii="Times New Roman" w:eastAsia="Arial" w:hAnsi="Times New Roman"/>
          <w:b/>
          <w:bCs/>
          <w:color w:val="000000"/>
          <w:sz w:val="24"/>
          <w:szCs w:val="24"/>
          <w:lang w:eastAsia="ar-SA"/>
        </w:rPr>
        <w:t>VIII</w:t>
      </w:r>
      <w:r w:rsidRPr="008D66C1">
        <w:rPr>
          <w:rFonts w:ascii="Times New Roman" w:eastAsia="Arial" w:hAnsi="Times New Roman"/>
          <w:b/>
          <w:bCs/>
          <w:color w:val="000000"/>
          <w:sz w:val="24"/>
          <w:szCs w:val="24"/>
          <w:lang w:val="uk-UA" w:eastAsia="ar-SA"/>
        </w:rPr>
        <w:t>. Обставини непереборної сили.</w:t>
      </w: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val="uk-UA"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val="uk-UA" w:eastAsia="ar-SA"/>
        </w:rPr>
      </w:pPr>
      <w:r w:rsidRPr="008D66C1">
        <w:rPr>
          <w:rFonts w:ascii="Times New Roman" w:eastAsia="Arial" w:hAnsi="Times New Roman"/>
          <w:color w:val="000000"/>
          <w:sz w:val="24"/>
          <w:szCs w:val="24"/>
          <w:lang w:val="uk-UA"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зміни в чинному законодавстві, які безпосередньо впливають на виконання цього Договору, тощо).</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8.2. Сторона, яка не може виконувати свої зобов'язання за цим Договором через форс-мажорні обставини, повинна протягом 10 (десяти) календарних днів повідомити про це іншу Сторону.</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8.3 Доказом виникнення обставин непереборної сили та строку їх дії є відповідні документи, які видаються Торгово-промисловою палатою України, Міністерством з надзвичайних ситуацій України, а у разі, якщо ці обставини виникли внаслідок внесення змін в чинне законодавство – інформація з друкованих видань або з офіційних сайтів Верховної Ради України чи органів Державної влади, яка підтверджує внесення цих змін.</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8D66C1">
        <w:rPr>
          <w:rFonts w:ascii="Times New Roman" w:eastAsia="Arial" w:hAnsi="Times New Roman"/>
          <w:b/>
          <w:bCs/>
          <w:color w:val="000000"/>
          <w:sz w:val="24"/>
          <w:szCs w:val="24"/>
          <w:lang w:eastAsia="ar-SA"/>
        </w:rPr>
        <w:t>IX. Вирішення спорів.</w:t>
      </w: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9.1. У випадку виникнення спорів або розбіжностей Сторони зобов'язуються вирішувати їх шляхом взаємних переговорів та консультацій.</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9.2. У разі недосягнення Сторонами згоди спори (розбіжності) вирішуються у судовому порядку господарським судом відповідно до чинного законодавства України.</w:t>
      </w:r>
      <w:r w:rsidRPr="008D66C1">
        <w:rPr>
          <w:rFonts w:ascii="Times New Roman" w:eastAsia="Arial" w:hAnsi="Times New Roman"/>
          <w:color w:val="000000"/>
          <w:sz w:val="24"/>
          <w:szCs w:val="24"/>
          <w:lang w:eastAsia="ar-SA"/>
        </w:rPr>
        <w:tab/>
      </w: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8D66C1">
        <w:rPr>
          <w:rFonts w:ascii="Times New Roman" w:eastAsia="Arial" w:hAnsi="Times New Roman"/>
          <w:b/>
          <w:bCs/>
          <w:color w:val="000000"/>
          <w:sz w:val="24"/>
          <w:szCs w:val="24"/>
          <w:lang w:eastAsia="ar-SA"/>
        </w:rPr>
        <w:t>X. Строк дії Договору.</w:t>
      </w: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10.1. Договір вступає в силу з дати його підписання обома Сторонами та діє до 31.12.2023 р.</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10.2. Даний Договір укладається і підписується у 2-х примірниках, що мають однакову юридичну силу, по одному для кожної сторони.</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10.3.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8D66C1">
        <w:rPr>
          <w:rFonts w:ascii="Times New Roman" w:eastAsia="Arial" w:hAnsi="Times New Roman"/>
          <w:b/>
          <w:bCs/>
          <w:color w:val="000000"/>
          <w:sz w:val="24"/>
          <w:szCs w:val="24"/>
          <w:lang w:eastAsia="ar-SA"/>
        </w:rPr>
        <w:t>XI. Інші умови.</w:t>
      </w: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val="uk-UA" w:eastAsia="ar-SA"/>
        </w:rPr>
      </w:pPr>
      <w:r w:rsidRPr="008D66C1">
        <w:rPr>
          <w:rFonts w:ascii="Times New Roman" w:eastAsia="Arial" w:hAnsi="Times New Roman"/>
          <w:color w:val="000000"/>
          <w:sz w:val="24"/>
          <w:szCs w:val="24"/>
          <w:lang w:eastAsia="ar-SA"/>
        </w:rPr>
        <w:t xml:space="preserve">11.1. Зміни до Договору оформляються додатковими угодами, які підписуються Сторонами. </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val="uk-UA" w:eastAsia="ar-SA"/>
        </w:rPr>
      </w:pPr>
      <w:r w:rsidRPr="008D66C1">
        <w:rPr>
          <w:rFonts w:ascii="Times New Roman" w:eastAsia="Arial" w:hAnsi="Times New Roman"/>
          <w:color w:val="000000"/>
          <w:sz w:val="24"/>
          <w:szCs w:val="24"/>
          <w:lang w:val="uk-UA" w:eastAsia="ar-SA"/>
        </w:rPr>
        <w:t>11.2. Додаткові угоди укладаються у письмовій формі.</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val="uk-UA" w:eastAsia="ar-SA"/>
        </w:rPr>
      </w:pPr>
      <w:r w:rsidRPr="008D66C1">
        <w:rPr>
          <w:rFonts w:ascii="Times New Roman" w:eastAsia="Arial" w:hAnsi="Times New Roman"/>
          <w:color w:val="000000"/>
          <w:sz w:val="24"/>
          <w:szCs w:val="24"/>
          <w:lang w:val="uk-UA" w:eastAsia="ar-SA"/>
        </w:rPr>
        <w:t>11.3. Датою укладення додаткової угоди є дата його отримання другою Стороною.</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11.4. Жодна із Сторін не має права передавати свої права та обов'язки за Договором іншій Стороні без письмової на те згоди другої Сторони.</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11.5. Замовник - бюджетна неприбуткова установа,</w:t>
      </w:r>
      <w:r w:rsidRPr="008D66C1">
        <w:rPr>
          <w:rFonts w:ascii="Times New Roman" w:eastAsia="Arial" w:hAnsi="Times New Roman"/>
          <w:color w:val="000000"/>
          <w:sz w:val="24"/>
          <w:szCs w:val="24"/>
          <w:lang w:val="uk-UA" w:eastAsia="ar-SA"/>
        </w:rPr>
        <w:t xml:space="preserve"> </w:t>
      </w:r>
      <w:r w:rsidRPr="008D66C1">
        <w:rPr>
          <w:rFonts w:ascii="Times New Roman" w:eastAsia="Arial" w:hAnsi="Times New Roman"/>
          <w:color w:val="000000"/>
          <w:sz w:val="24"/>
          <w:szCs w:val="24"/>
          <w:lang w:eastAsia="ar-SA"/>
        </w:rPr>
        <w:t>платник ПДВ. Постачальник -______________________________________________________.</w:t>
      </w:r>
    </w:p>
    <w:p w:rsidR="008D66C1" w:rsidRPr="008D66C1" w:rsidRDefault="008D66C1" w:rsidP="008D66C1">
      <w:pPr>
        <w:tabs>
          <w:tab w:val="left" w:pos="567"/>
        </w:tabs>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11.6. Постачальник зобов’язаний скласти податкову накладну та зареєструвати її в Єдиному реєстрі податкових накладних у відповідності до Податкового кодексу України.</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11.7. Сторони погоджуються, що всі податкові накладні до даного Договору будуть оформлені відповідно до діючого законодавства про електронні документи, електронний обмін документацією та електронний цифровий підпис з заповненням всіх обов’язкових реквізитів, з наданням електронного цифрового підпису уповноваженої особи та печатки.</w:t>
      </w:r>
    </w:p>
    <w:p w:rsidR="008D66C1" w:rsidRPr="008D66C1" w:rsidRDefault="008D66C1" w:rsidP="008D66C1">
      <w:pPr>
        <w:suppressAutoHyphens/>
        <w:spacing w:after="0" w:line="240" w:lineRule="auto"/>
        <w:ind w:left="284"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284"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284"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284"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284"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284"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284" w:right="282" w:firstLine="425"/>
        <w:jc w:val="center"/>
        <w:rPr>
          <w:rFonts w:ascii="Arial" w:eastAsia="Arial" w:hAnsi="Arial" w:cs="Arial"/>
          <w:color w:val="000000"/>
          <w:lang w:eastAsia="zh-CN"/>
        </w:rPr>
      </w:pPr>
      <w:r w:rsidRPr="008D66C1">
        <w:rPr>
          <w:rFonts w:ascii="Times New Roman" w:eastAsia="Arial" w:hAnsi="Times New Roman"/>
          <w:b/>
          <w:bCs/>
          <w:color w:val="000000"/>
          <w:sz w:val="24"/>
          <w:szCs w:val="24"/>
          <w:lang w:eastAsia="ar-SA"/>
        </w:rPr>
        <w:t>XII. Додатки до Договору.</w:t>
      </w:r>
    </w:p>
    <w:p w:rsidR="008D66C1" w:rsidRPr="008D66C1" w:rsidRDefault="008D66C1" w:rsidP="008D66C1">
      <w:pPr>
        <w:suppressAutoHyphens/>
        <w:spacing w:after="0" w:line="240" w:lineRule="auto"/>
        <w:ind w:left="284"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284" w:right="282" w:firstLine="425"/>
        <w:jc w:val="both"/>
        <w:rPr>
          <w:rFonts w:ascii="Arial" w:eastAsia="Arial" w:hAnsi="Arial" w:cs="Arial"/>
          <w:color w:val="000000"/>
          <w:lang w:eastAsia="zh-CN"/>
        </w:rPr>
      </w:pPr>
      <w:r w:rsidRPr="008D66C1">
        <w:rPr>
          <w:rFonts w:ascii="Times New Roman" w:eastAsia="Arial" w:hAnsi="Times New Roman"/>
          <w:color w:val="000000"/>
          <w:sz w:val="24"/>
          <w:szCs w:val="24"/>
          <w:lang w:eastAsia="ar-SA"/>
        </w:rPr>
        <w:t>12.1. До цього Договору додаються такі матеріали, які є його невід’ємною частиною.</w:t>
      </w:r>
    </w:p>
    <w:p w:rsidR="008D66C1" w:rsidRPr="008D66C1" w:rsidRDefault="008D66C1" w:rsidP="008D66C1">
      <w:pPr>
        <w:suppressAutoHyphens/>
        <w:spacing w:after="0" w:line="240" w:lineRule="auto"/>
        <w:ind w:left="284"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val="uk-UA" w:eastAsia="ar-SA"/>
        </w:rPr>
        <w:t xml:space="preserve">- </w:t>
      </w:r>
      <w:r w:rsidRPr="008D66C1">
        <w:rPr>
          <w:rFonts w:ascii="Times New Roman" w:eastAsia="Arial" w:hAnsi="Times New Roman"/>
          <w:color w:val="000000"/>
          <w:sz w:val="24"/>
          <w:szCs w:val="24"/>
          <w:lang w:eastAsia="ar-SA"/>
        </w:rPr>
        <w:t>Додаток № 1: Специфікація до Договору.</w:t>
      </w:r>
    </w:p>
    <w:p w:rsidR="008D66C1" w:rsidRPr="008D66C1" w:rsidRDefault="008D66C1" w:rsidP="008D66C1">
      <w:pPr>
        <w:suppressAutoHyphens/>
        <w:spacing w:after="0" w:line="240" w:lineRule="auto"/>
        <w:ind w:left="284" w:right="282" w:firstLine="425"/>
        <w:jc w:val="both"/>
        <w:rPr>
          <w:rFonts w:ascii="Times New Roman" w:eastAsia="Arial" w:hAnsi="Times New Roman"/>
          <w:b/>
          <w:color w:val="000000"/>
          <w:sz w:val="24"/>
          <w:szCs w:val="24"/>
          <w:lang w:eastAsia="ar-SA"/>
        </w:rPr>
      </w:pPr>
      <w:r w:rsidRPr="008D66C1">
        <w:rPr>
          <w:rFonts w:ascii="Times New Roman" w:eastAsia="Arial" w:hAnsi="Times New Roman"/>
          <w:color w:val="000000"/>
          <w:sz w:val="24"/>
          <w:szCs w:val="24"/>
          <w:lang w:val="uk-UA" w:eastAsia="ar-SA"/>
        </w:rPr>
        <w:t xml:space="preserve">- </w:t>
      </w:r>
      <w:r w:rsidRPr="008D66C1">
        <w:rPr>
          <w:rFonts w:ascii="Times New Roman" w:eastAsia="Arial" w:hAnsi="Times New Roman"/>
          <w:color w:val="000000"/>
          <w:sz w:val="24"/>
          <w:szCs w:val="24"/>
          <w:lang w:eastAsia="ar-SA"/>
        </w:rPr>
        <w:t>Додаток № 2: Порядок змін умов договору.</w:t>
      </w:r>
    </w:p>
    <w:p w:rsidR="008D66C1" w:rsidRPr="008D66C1" w:rsidRDefault="008D66C1" w:rsidP="008D66C1">
      <w:pPr>
        <w:suppressAutoHyphens/>
        <w:spacing w:after="0" w:line="240" w:lineRule="auto"/>
        <w:ind w:left="284" w:right="282" w:firstLine="425"/>
        <w:jc w:val="both"/>
        <w:rPr>
          <w:rFonts w:ascii="Times New Roman" w:eastAsia="Arial" w:hAnsi="Times New Roman"/>
          <w:color w:val="000000"/>
          <w:sz w:val="24"/>
          <w:szCs w:val="24"/>
          <w:lang w:eastAsia="ar-SA"/>
        </w:rPr>
      </w:pPr>
    </w:p>
    <w:p w:rsidR="008D66C1" w:rsidRPr="008D66C1" w:rsidRDefault="008D66C1" w:rsidP="008D66C1">
      <w:pPr>
        <w:suppressAutoHyphens/>
        <w:spacing w:after="0" w:line="240" w:lineRule="auto"/>
        <w:ind w:left="284" w:right="282" w:firstLine="425"/>
        <w:jc w:val="center"/>
        <w:rPr>
          <w:rFonts w:ascii="Arial" w:eastAsia="Arial" w:hAnsi="Arial" w:cs="Arial"/>
          <w:color w:val="000000"/>
          <w:lang w:eastAsia="zh-CN"/>
        </w:rPr>
      </w:pPr>
      <w:r w:rsidRPr="008D66C1">
        <w:rPr>
          <w:rFonts w:ascii="Times New Roman" w:eastAsia="Arial" w:hAnsi="Times New Roman"/>
          <w:b/>
          <w:bCs/>
          <w:color w:val="000000"/>
          <w:sz w:val="24"/>
          <w:szCs w:val="24"/>
          <w:lang w:eastAsia="zh-CN"/>
        </w:rPr>
        <w:t>XIII. Місцезнаходження та банківські</w:t>
      </w:r>
    </w:p>
    <w:p w:rsidR="008D66C1" w:rsidRPr="008D66C1" w:rsidRDefault="008D66C1" w:rsidP="008D66C1">
      <w:pPr>
        <w:suppressAutoHyphens/>
        <w:spacing w:after="0" w:line="240" w:lineRule="auto"/>
        <w:ind w:left="284" w:right="282" w:firstLine="425"/>
        <w:jc w:val="center"/>
        <w:rPr>
          <w:rFonts w:ascii="Times New Roman" w:eastAsia="Arial" w:hAnsi="Times New Roman"/>
          <w:b/>
          <w:bCs/>
          <w:color w:val="000000"/>
          <w:sz w:val="24"/>
          <w:szCs w:val="24"/>
          <w:lang w:eastAsia="zh-CN"/>
        </w:rPr>
      </w:pPr>
      <w:r w:rsidRPr="008D66C1">
        <w:rPr>
          <w:rFonts w:ascii="Times New Roman" w:eastAsia="Arial" w:hAnsi="Times New Roman"/>
          <w:b/>
          <w:bCs/>
          <w:color w:val="000000"/>
          <w:sz w:val="24"/>
          <w:szCs w:val="24"/>
          <w:lang w:eastAsia="zh-CN"/>
        </w:rPr>
        <w:t>реквізити сторін</w:t>
      </w:r>
    </w:p>
    <w:p w:rsidR="008D66C1" w:rsidRPr="008D66C1" w:rsidRDefault="008D66C1" w:rsidP="008D66C1">
      <w:pPr>
        <w:suppressAutoHyphens/>
        <w:spacing w:after="0" w:line="240" w:lineRule="auto"/>
        <w:ind w:left="284" w:right="282" w:firstLine="425"/>
        <w:jc w:val="center"/>
        <w:rPr>
          <w:rFonts w:ascii="Times New Roman" w:eastAsia="Arial" w:hAnsi="Times New Roman"/>
          <w:b/>
          <w:bCs/>
          <w:color w:val="000000"/>
          <w:sz w:val="24"/>
          <w:szCs w:val="24"/>
          <w:lang w:eastAsia="zh-CN"/>
        </w:rPr>
      </w:pPr>
    </w:p>
    <w:p w:rsidR="008D66C1" w:rsidRPr="008D66C1" w:rsidRDefault="008D66C1" w:rsidP="008D66C1">
      <w:pPr>
        <w:suppressAutoHyphens/>
        <w:spacing w:after="0" w:line="240" w:lineRule="auto"/>
        <w:ind w:right="282"/>
        <w:jc w:val="center"/>
        <w:rPr>
          <w:rFonts w:ascii="Times New Roman" w:eastAsia="Arial" w:hAnsi="Times New Roman"/>
          <w:b/>
          <w:bCs/>
          <w:color w:val="000000"/>
          <w:sz w:val="24"/>
          <w:szCs w:val="24"/>
          <w:lang w:val="uk-UA" w:eastAsia="zh-CN"/>
        </w:rPr>
      </w:pPr>
      <w:r w:rsidRPr="008D66C1">
        <w:rPr>
          <w:rFonts w:ascii="Times New Roman" w:eastAsia="Arial" w:hAnsi="Times New Roman"/>
          <w:b/>
          <w:bCs/>
          <w:color w:val="000000"/>
          <w:sz w:val="24"/>
          <w:szCs w:val="24"/>
          <w:lang w:val="uk-UA" w:eastAsia="zh-CN"/>
        </w:rPr>
        <w:t>ПОСТАЧАЛЬНИК                                                                       ЗАМОВНИК</w:t>
      </w:r>
    </w:p>
    <w:tbl>
      <w:tblPr>
        <w:tblW w:w="10440" w:type="dxa"/>
        <w:tblInd w:w="2" w:type="dxa"/>
        <w:tblLayout w:type="fixed"/>
        <w:tblLook w:val="0000" w:firstRow="0" w:lastRow="0" w:firstColumn="0" w:lastColumn="0" w:noHBand="0" w:noVBand="0"/>
      </w:tblPr>
      <w:tblGrid>
        <w:gridCol w:w="5760"/>
        <w:gridCol w:w="4680"/>
      </w:tblGrid>
      <w:tr w:rsidR="008D66C1" w:rsidRPr="008D66C1" w:rsidTr="008D66C1">
        <w:tc>
          <w:tcPr>
            <w:tcW w:w="5760" w:type="dxa"/>
            <w:shd w:val="clear" w:color="auto" w:fill="auto"/>
          </w:tcPr>
          <w:p w:rsidR="008D66C1" w:rsidRPr="008D66C1" w:rsidRDefault="008D66C1" w:rsidP="008D66C1">
            <w:pPr>
              <w:suppressAutoHyphens/>
              <w:spacing w:after="0" w:line="240" w:lineRule="auto"/>
              <w:ind w:left="142" w:right="282"/>
              <w:jc w:val="both"/>
              <w:rPr>
                <w:rFonts w:ascii="Arial" w:eastAsia="Arial" w:hAnsi="Arial" w:cs="Arial"/>
                <w:color w:val="000000"/>
                <w:lang w:eastAsia="zh-CN"/>
              </w:rPr>
            </w:pPr>
            <w:r w:rsidRPr="008D66C1">
              <w:rPr>
                <w:rFonts w:ascii="Times New Roman" w:eastAsia="Times New Roman" w:hAnsi="Times New Roman"/>
                <w:b/>
                <w:bCs/>
                <w:color w:val="000000"/>
                <w:sz w:val="24"/>
                <w:szCs w:val="24"/>
                <w:lang w:val="uk-UA" w:eastAsia="uk-UA"/>
              </w:rPr>
              <w:t xml:space="preserve"> </w:t>
            </w:r>
          </w:p>
        </w:tc>
        <w:tc>
          <w:tcPr>
            <w:tcW w:w="4680" w:type="dxa"/>
            <w:shd w:val="clear" w:color="auto" w:fill="auto"/>
          </w:tcPr>
          <w:p w:rsidR="008D66C1" w:rsidRPr="008D66C1" w:rsidRDefault="008D66C1" w:rsidP="008D66C1">
            <w:pPr>
              <w:suppressAutoHyphens/>
              <w:snapToGrid w:val="0"/>
              <w:spacing w:after="0" w:line="240" w:lineRule="auto"/>
              <w:ind w:left="284" w:right="282" w:firstLine="425"/>
              <w:jc w:val="both"/>
              <w:rPr>
                <w:rFonts w:ascii="Times New Roman" w:eastAsia="Arial" w:hAnsi="Times New Roman"/>
                <w:b/>
                <w:bCs/>
                <w:color w:val="000000"/>
                <w:sz w:val="24"/>
                <w:szCs w:val="24"/>
                <w:lang w:val="uk-UA" w:eastAsia="ar-SA"/>
              </w:rPr>
            </w:pPr>
          </w:p>
        </w:tc>
      </w:tr>
    </w:tbl>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r w:rsidRPr="008D66C1">
        <w:rPr>
          <w:rFonts w:ascii="Times New Roman" w:eastAsia="Times New Roman" w:hAnsi="Times New Roman"/>
          <w:b/>
          <w:bCs/>
          <w:sz w:val="24"/>
          <w:szCs w:val="24"/>
          <w:lang w:val="uk-UA" w:eastAsia="zh-CN"/>
        </w:rPr>
        <w:t xml:space="preserve">                     </w:t>
      </w: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r w:rsidRPr="008D66C1">
        <w:rPr>
          <w:rFonts w:ascii="Times New Roman" w:eastAsia="Times New Roman" w:hAnsi="Times New Roman"/>
          <w:b/>
          <w:bCs/>
          <w:sz w:val="24"/>
          <w:szCs w:val="24"/>
          <w:lang w:val="uk-UA" w:eastAsia="zh-CN"/>
        </w:rPr>
        <w:t xml:space="preserve">              </w:t>
      </w: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Default="008D66C1" w:rsidP="008D66C1">
      <w:pPr>
        <w:suppressAutoHyphens/>
        <w:spacing w:after="0" w:line="240" w:lineRule="auto"/>
        <w:jc w:val="center"/>
        <w:rPr>
          <w:rFonts w:ascii="Times New Roman" w:eastAsia="Times New Roman" w:hAnsi="Times New Roman"/>
          <w:sz w:val="20"/>
          <w:szCs w:val="20"/>
          <w:lang w:val="uk-UA" w:eastAsia="zh-CN"/>
        </w:rPr>
      </w:pPr>
    </w:p>
    <w:p w:rsidR="00590C57" w:rsidRDefault="00590C57" w:rsidP="008D66C1">
      <w:pPr>
        <w:suppressAutoHyphens/>
        <w:spacing w:after="0" w:line="240" w:lineRule="auto"/>
        <w:jc w:val="center"/>
        <w:rPr>
          <w:rFonts w:ascii="Times New Roman" w:eastAsia="Times New Roman" w:hAnsi="Times New Roman"/>
          <w:sz w:val="20"/>
          <w:szCs w:val="20"/>
          <w:lang w:val="uk-UA" w:eastAsia="zh-CN"/>
        </w:rPr>
      </w:pPr>
    </w:p>
    <w:p w:rsidR="00590C57" w:rsidRPr="008D66C1" w:rsidRDefault="00590C57" w:rsidP="008D66C1">
      <w:pPr>
        <w:suppressAutoHyphens/>
        <w:spacing w:after="0" w:line="240" w:lineRule="auto"/>
        <w:jc w:val="center"/>
        <w:rPr>
          <w:rFonts w:ascii="Times New Roman" w:eastAsia="Times New Roman" w:hAnsi="Times New Roman"/>
          <w:sz w:val="20"/>
          <w:szCs w:val="20"/>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r w:rsidRPr="008D66C1">
        <w:rPr>
          <w:rFonts w:ascii="Times New Roman" w:eastAsia="Times New Roman" w:hAnsi="Times New Roman"/>
          <w:b/>
          <w:bCs/>
          <w:sz w:val="24"/>
          <w:szCs w:val="24"/>
          <w:lang w:val="uk-UA" w:eastAsia="zh-CN"/>
        </w:rPr>
        <w:t xml:space="preserve">                                       </w:t>
      </w: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r w:rsidRPr="008D66C1">
        <w:rPr>
          <w:rFonts w:ascii="Times New Roman" w:eastAsia="Times New Roman" w:hAnsi="Times New Roman"/>
          <w:b/>
          <w:bCs/>
          <w:sz w:val="24"/>
          <w:szCs w:val="24"/>
          <w:lang w:val="uk-UA" w:eastAsia="zh-CN"/>
        </w:rPr>
        <w:t xml:space="preserve">                                                                            Додаток №1 </w:t>
      </w: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r w:rsidRPr="008D66C1">
        <w:rPr>
          <w:rFonts w:ascii="Times New Roman" w:eastAsia="Times New Roman" w:hAnsi="Times New Roman"/>
          <w:b/>
          <w:bCs/>
          <w:sz w:val="24"/>
          <w:szCs w:val="24"/>
          <w:lang w:val="uk-UA" w:eastAsia="zh-CN"/>
        </w:rPr>
        <w:t xml:space="preserve">                                                                                              до  договору №_____ від            </w:t>
      </w:r>
    </w:p>
    <w:p w:rsidR="008D66C1" w:rsidRPr="008D66C1" w:rsidRDefault="008D66C1" w:rsidP="008D66C1">
      <w:pPr>
        <w:suppressAutoHyphens/>
        <w:spacing w:after="0" w:line="240" w:lineRule="auto"/>
        <w:jc w:val="center"/>
        <w:rPr>
          <w:rFonts w:ascii="Times New Roman" w:eastAsia="Times New Roman" w:hAnsi="Times New Roman"/>
          <w:sz w:val="20"/>
          <w:szCs w:val="20"/>
          <w:lang w:val="uk-UA" w:eastAsia="zh-CN"/>
        </w:rPr>
      </w:pPr>
      <w:r w:rsidRPr="008D66C1">
        <w:rPr>
          <w:rFonts w:ascii="Times New Roman" w:eastAsia="Times New Roman" w:hAnsi="Times New Roman"/>
          <w:b/>
          <w:bCs/>
          <w:sz w:val="24"/>
          <w:szCs w:val="24"/>
          <w:lang w:val="uk-UA" w:eastAsia="zh-CN"/>
        </w:rPr>
        <w:t xml:space="preserve">                                                                                                  «___»________________2023</w:t>
      </w:r>
    </w:p>
    <w:p w:rsidR="008D66C1" w:rsidRPr="008D66C1" w:rsidRDefault="008D66C1" w:rsidP="008D66C1">
      <w:pPr>
        <w:suppressAutoHyphens/>
        <w:spacing w:after="0" w:line="240" w:lineRule="auto"/>
        <w:rPr>
          <w:rFonts w:ascii="Times New Roman" w:eastAsia="Times New Roman" w:hAnsi="Times New Roman"/>
          <w:sz w:val="20"/>
          <w:szCs w:val="20"/>
          <w:lang w:val="uk-UA" w:eastAsia="zh-CN"/>
        </w:rPr>
      </w:pPr>
      <w:r w:rsidRPr="008D66C1">
        <w:rPr>
          <w:rFonts w:ascii="Times New Roman" w:eastAsia="Times New Roman" w:hAnsi="Times New Roman"/>
          <w:b/>
          <w:bCs/>
          <w:sz w:val="28"/>
          <w:szCs w:val="28"/>
          <w:lang w:val="uk-UA" w:eastAsia="zh-CN"/>
        </w:rPr>
        <w:t xml:space="preserve"> </w:t>
      </w:r>
    </w:p>
    <w:p w:rsidR="008D66C1" w:rsidRPr="008D66C1" w:rsidRDefault="008D66C1" w:rsidP="008D66C1">
      <w:pPr>
        <w:suppressAutoHyphens/>
        <w:spacing w:after="0" w:line="240" w:lineRule="auto"/>
        <w:jc w:val="center"/>
        <w:rPr>
          <w:rFonts w:ascii="Times New Roman" w:eastAsia="Times New Roman" w:hAnsi="Times New Roman"/>
          <w:sz w:val="20"/>
          <w:szCs w:val="20"/>
          <w:lang w:val="uk-UA" w:eastAsia="zh-CN"/>
        </w:rPr>
      </w:pPr>
      <w:r w:rsidRPr="008D66C1">
        <w:rPr>
          <w:rFonts w:ascii="Times New Roman" w:eastAsia="Times New Roman" w:hAnsi="Times New Roman"/>
          <w:b/>
          <w:bCs/>
          <w:sz w:val="28"/>
          <w:szCs w:val="28"/>
          <w:lang w:val="uk-UA" w:eastAsia="zh-CN"/>
        </w:rPr>
        <w:t xml:space="preserve"> </w:t>
      </w:r>
    </w:p>
    <w:p w:rsidR="008D66C1" w:rsidRPr="008D66C1" w:rsidRDefault="008D66C1" w:rsidP="008D66C1">
      <w:pPr>
        <w:suppressAutoHyphens/>
        <w:spacing w:after="0" w:line="240" w:lineRule="auto"/>
        <w:rPr>
          <w:rFonts w:ascii="Times New Roman" w:eastAsia="Times New Roman" w:hAnsi="Times New Roman"/>
          <w:b/>
          <w:bCs/>
          <w:sz w:val="24"/>
          <w:szCs w:val="24"/>
          <w:lang w:val="uk-UA" w:eastAsia="zh-CN"/>
        </w:rPr>
      </w:pPr>
    </w:p>
    <w:p w:rsidR="008D66C1" w:rsidRPr="008D66C1" w:rsidRDefault="008D66C1" w:rsidP="008D66C1">
      <w:pPr>
        <w:spacing w:after="0" w:line="240" w:lineRule="auto"/>
        <w:jc w:val="center"/>
        <w:rPr>
          <w:rFonts w:ascii="Times New Roman" w:eastAsia="Times New Roman" w:hAnsi="Times New Roman"/>
          <w:sz w:val="24"/>
          <w:szCs w:val="24"/>
          <w:lang w:val="uk-UA" w:eastAsia="uk-UA"/>
        </w:rPr>
      </w:pPr>
      <w:r w:rsidRPr="008D66C1">
        <w:rPr>
          <w:rFonts w:ascii="Times New Roman" w:eastAsia="Times New Roman" w:hAnsi="Times New Roman"/>
          <w:b/>
          <w:bCs/>
          <w:color w:val="000000"/>
          <w:sz w:val="28"/>
          <w:szCs w:val="28"/>
          <w:lang w:val="uk-UA" w:eastAsia="uk-UA"/>
        </w:rPr>
        <w:t>Специфікація товару</w:t>
      </w:r>
    </w:p>
    <w:p w:rsidR="008D66C1" w:rsidRPr="008D66C1" w:rsidRDefault="008D66C1" w:rsidP="008D66C1">
      <w:pPr>
        <w:spacing w:after="0" w:line="240" w:lineRule="auto"/>
        <w:rPr>
          <w:rFonts w:ascii="Times New Roman" w:eastAsia="Times New Roman" w:hAnsi="Times New Roman"/>
          <w:sz w:val="24"/>
          <w:szCs w:val="24"/>
          <w:lang w:val="uk-UA" w:eastAsia="uk-UA"/>
        </w:rPr>
      </w:pPr>
      <w:r w:rsidRPr="008D66C1">
        <w:rPr>
          <w:rFonts w:ascii="Times New Roman" w:eastAsia="Times New Roman" w:hAnsi="Times New Roman"/>
          <w:sz w:val="24"/>
          <w:szCs w:val="24"/>
          <w:lang w:val="uk-UA" w:eastAsia="uk-UA"/>
        </w:rPr>
        <w:t> </w:t>
      </w:r>
    </w:p>
    <w:p w:rsidR="008D66C1" w:rsidRPr="008D66C1" w:rsidRDefault="008D66C1" w:rsidP="008D6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w:hAnsi="Times New Roman"/>
          <w:b/>
          <w:bCs/>
          <w:color w:val="000000"/>
          <w:lang w:eastAsia="ru-RU"/>
        </w:rPr>
      </w:pPr>
      <w:r w:rsidRPr="008D66C1">
        <w:rPr>
          <w:rFonts w:ascii="Times New Roman" w:eastAsia="Times New Roman" w:hAnsi="Times New Roman"/>
          <w:color w:val="000000"/>
          <w:lang w:val="uk-UA" w:eastAsia="uk-UA"/>
        </w:rPr>
        <w:tab/>
      </w:r>
    </w:p>
    <w:tbl>
      <w:tblPr>
        <w:tblW w:w="10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92"/>
        <w:gridCol w:w="1064"/>
        <w:gridCol w:w="1328"/>
        <w:gridCol w:w="2396"/>
        <w:gridCol w:w="2400"/>
      </w:tblGrid>
      <w:tr w:rsidR="008D66C1" w:rsidRPr="008D66C1" w:rsidTr="008D66C1">
        <w:trPr>
          <w:jc w:val="center"/>
        </w:trPr>
        <w:tc>
          <w:tcPr>
            <w:tcW w:w="3292" w:type="dxa"/>
            <w:shd w:val="clear" w:color="auto" w:fill="auto"/>
            <w:vAlign w:val="center"/>
          </w:tcPr>
          <w:p w:rsidR="008D66C1" w:rsidRPr="008D66C1" w:rsidRDefault="008D66C1" w:rsidP="008D66C1">
            <w:pPr>
              <w:tabs>
                <w:tab w:val="left" w:pos="1935"/>
              </w:tabs>
              <w:spacing w:after="0" w:line="276" w:lineRule="auto"/>
              <w:ind w:left="179"/>
              <w:jc w:val="center"/>
              <w:rPr>
                <w:rFonts w:ascii="Times New Roman" w:eastAsia="Arial" w:hAnsi="Times New Roman"/>
                <w:color w:val="000000"/>
                <w:szCs w:val="20"/>
              </w:rPr>
            </w:pPr>
            <w:r w:rsidRPr="008D66C1">
              <w:rPr>
                <w:rFonts w:ascii="Times New Roman" w:eastAsia="Arial" w:hAnsi="Times New Roman"/>
                <w:color w:val="000000"/>
                <w:szCs w:val="20"/>
              </w:rPr>
              <w:t>Найменування</w:t>
            </w:r>
            <w:r w:rsidRPr="008D66C1">
              <w:rPr>
                <w:rFonts w:ascii="Times New Roman" w:eastAsia="Arial" w:hAnsi="Times New Roman"/>
                <w:color w:val="000000"/>
                <w:szCs w:val="20"/>
              </w:rPr>
              <w:tab/>
            </w:r>
            <w:r w:rsidRPr="008D66C1">
              <w:rPr>
                <w:rFonts w:ascii="Times New Roman" w:eastAsia="Arial" w:hAnsi="Times New Roman"/>
                <w:color w:val="000000"/>
                <w:szCs w:val="20"/>
              </w:rPr>
              <w:br/>
              <w:t>товару</w:t>
            </w:r>
          </w:p>
        </w:tc>
        <w:tc>
          <w:tcPr>
            <w:tcW w:w="1064" w:type="dxa"/>
            <w:shd w:val="clear" w:color="auto" w:fill="auto"/>
            <w:vAlign w:val="center"/>
          </w:tcPr>
          <w:p w:rsidR="008D66C1" w:rsidRPr="008D66C1" w:rsidRDefault="008D66C1" w:rsidP="008D66C1">
            <w:pPr>
              <w:spacing w:after="150" w:line="276" w:lineRule="auto"/>
              <w:jc w:val="center"/>
              <w:rPr>
                <w:rFonts w:ascii="Times New Roman" w:eastAsia="Arial" w:hAnsi="Times New Roman"/>
                <w:color w:val="000000"/>
                <w:szCs w:val="20"/>
              </w:rPr>
            </w:pPr>
            <w:r w:rsidRPr="008D66C1">
              <w:rPr>
                <w:rFonts w:ascii="Times New Roman" w:eastAsia="Arial" w:hAnsi="Times New Roman"/>
                <w:color w:val="000000"/>
                <w:szCs w:val="20"/>
              </w:rPr>
              <w:t>Одиниця виміру</w:t>
            </w:r>
          </w:p>
        </w:tc>
        <w:tc>
          <w:tcPr>
            <w:tcW w:w="1328" w:type="dxa"/>
            <w:shd w:val="clear" w:color="auto" w:fill="auto"/>
            <w:vAlign w:val="center"/>
          </w:tcPr>
          <w:p w:rsidR="008D66C1" w:rsidRPr="008D66C1" w:rsidRDefault="008D66C1" w:rsidP="008D66C1">
            <w:pPr>
              <w:spacing w:after="150" w:line="276" w:lineRule="auto"/>
              <w:jc w:val="center"/>
              <w:rPr>
                <w:rFonts w:ascii="Times New Roman" w:eastAsia="Arial" w:hAnsi="Times New Roman"/>
                <w:color w:val="000000"/>
                <w:szCs w:val="20"/>
              </w:rPr>
            </w:pPr>
            <w:r w:rsidRPr="008D66C1">
              <w:rPr>
                <w:rFonts w:ascii="Times New Roman" w:eastAsia="Arial" w:hAnsi="Times New Roman"/>
                <w:color w:val="000000"/>
                <w:szCs w:val="20"/>
              </w:rPr>
              <w:t xml:space="preserve">Загальна   </w:t>
            </w:r>
            <w:r w:rsidRPr="008D66C1">
              <w:rPr>
                <w:rFonts w:ascii="Times New Roman" w:eastAsia="Arial" w:hAnsi="Times New Roman"/>
                <w:color w:val="000000"/>
                <w:szCs w:val="20"/>
                <w:lang w:val="uk-UA"/>
              </w:rPr>
              <w:t xml:space="preserve">     </w:t>
            </w:r>
            <w:r w:rsidRPr="008D66C1">
              <w:rPr>
                <w:rFonts w:ascii="Times New Roman" w:eastAsia="Arial" w:hAnsi="Times New Roman"/>
                <w:color w:val="000000"/>
                <w:szCs w:val="20"/>
              </w:rPr>
              <w:t>кількість</w:t>
            </w:r>
          </w:p>
        </w:tc>
        <w:tc>
          <w:tcPr>
            <w:tcW w:w="2396" w:type="dxa"/>
            <w:shd w:val="clear" w:color="auto" w:fill="auto"/>
            <w:vAlign w:val="center"/>
          </w:tcPr>
          <w:p w:rsidR="008D66C1" w:rsidRPr="008D66C1" w:rsidRDefault="008D66C1" w:rsidP="008D66C1">
            <w:pPr>
              <w:spacing w:after="0" w:line="276" w:lineRule="auto"/>
              <w:jc w:val="center"/>
              <w:rPr>
                <w:rFonts w:ascii="Times New Roman" w:eastAsia="Arial" w:hAnsi="Times New Roman"/>
                <w:color w:val="000000"/>
                <w:szCs w:val="20"/>
              </w:rPr>
            </w:pPr>
            <w:r w:rsidRPr="008D66C1">
              <w:rPr>
                <w:rFonts w:ascii="Times New Roman" w:eastAsia="Arial" w:hAnsi="Times New Roman"/>
                <w:color w:val="000000"/>
                <w:szCs w:val="20"/>
              </w:rPr>
              <w:t xml:space="preserve">Ціна за одиницю виміру в грн. </w:t>
            </w:r>
          </w:p>
          <w:p w:rsidR="008D66C1" w:rsidRPr="008D66C1" w:rsidRDefault="008D66C1" w:rsidP="008D66C1">
            <w:pPr>
              <w:spacing w:after="0" w:line="276" w:lineRule="auto"/>
              <w:jc w:val="center"/>
              <w:rPr>
                <w:rFonts w:ascii="Times New Roman" w:eastAsia="Arial" w:hAnsi="Times New Roman"/>
                <w:color w:val="000000"/>
                <w:szCs w:val="20"/>
              </w:rPr>
            </w:pPr>
            <w:r w:rsidRPr="008D66C1">
              <w:rPr>
                <w:rFonts w:ascii="Times New Roman" w:eastAsia="Arial" w:hAnsi="Times New Roman"/>
                <w:color w:val="000000"/>
                <w:szCs w:val="20"/>
              </w:rPr>
              <w:t>(з</w:t>
            </w:r>
            <w:r w:rsidRPr="008D66C1">
              <w:rPr>
                <w:rFonts w:ascii="Times New Roman" w:eastAsia="Arial" w:hAnsi="Times New Roman"/>
                <w:color w:val="000000"/>
                <w:szCs w:val="20"/>
                <w:lang w:val="uk-UA"/>
              </w:rPr>
              <w:t>/без</w:t>
            </w:r>
            <w:r w:rsidRPr="008D66C1">
              <w:rPr>
                <w:rFonts w:ascii="Times New Roman" w:eastAsia="Arial" w:hAnsi="Times New Roman"/>
                <w:color w:val="000000"/>
                <w:szCs w:val="20"/>
              </w:rPr>
              <w:t xml:space="preserve"> ПДВ)</w:t>
            </w:r>
          </w:p>
        </w:tc>
        <w:tc>
          <w:tcPr>
            <w:tcW w:w="2400" w:type="dxa"/>
            <w:shd w:val="clear" w:color="auto" w:fill="auto"/>
            <w:vAlign w:val="center"/>
          </w:tcPr>
          <w:p w:rsidR="008D66C1" w:rsidRPr="008D66C1" w:rsidRDefault="008D66C1" w:rsidP="008D66C1">
            <w:pPr>
              <w:spacing w:after="150" w:line="276" w:lineRule="auto"/>
              <w:jc w:val="center"/>
              <w:rPr>
                <w:rFonts w:ascii="Times New Roman" w:eastAsia="Arial" w:hAnsi="Times New Roman"/>
                <w:color w:val="000000"/>
                <w:szCs w:val="20"/>
              </w:rPr>
            </w:pPr>
            <w:r w:rsidRPr="008D66C1">
              <w:rPr>
                <w:rFonts w:ascii="Times New Roman" w:eastAsia="Arial" w:hAnsi="Times New Roman"/>
                <w:color w:val="000000"/>
                <w:szCs w:val="20"/>
              </w:rPr>
              <w:t>Загальна сума вартості товару в грн. (з</w:t>
            </w:r>
            <w:r w:rsidRPr="008D66C1">
              <w:rPr>
                <w:rFonts w:ascii="Times New Roman" w:eastAsia="Arial" w:hAnsi="Times New Roman"/>
                <w:color w:val="000000"/>
                <w:szCs w:val="20"/>
                <w:lang w:val="uk-UA"/>
              </w:rPr>
              <w:t>/без</w:t>
            </w:r>
            <w:r w:rsidRPr="008D66C1">
              <w:rPr>
                <w:rFonts w:ascii="Times New Roman" w:eastAsia="Arial" w:hAnsi="Times New Roman"/>
                <w:color w:val="000000"/>
                <w:szCs w:val="20"/>
              </w:rPr>
              <w:t xml:space="preserve"> ПДВ)</w:t>
            </w:r>
          </w:p>
        </w:tc>
      </w:tr>
      <w:tr w:rsidR="000A7675" w:rsidRPr="008D66C1" w:rsidTr="008D66C1">
        <w:trPr>
          <w:trHeight w:val="403"/>
          <w:jc w:val="center"/>
        </w:trPr>
        <w:tc>
          <w:tcPr>
            <w:tcW w:w="3292" w:type="dxa"/>
            <w:tcBorders>
              <w:top w:val="single" w:sz="4" w:space="0" w:color="000000"/>
              <w:left w:val="single" w:sz="4" w:space="0" w:color="000000"/>
              <w:bottom w:val="single" w:sz="4" w:space="0" w:color="000000"/>
              <w:right w:val="single" w:sz="4" w:space="0" w:color="000000"/>
            </w:tcBorders>
            <w:shd w:val="clear" w:color="auto" w:fill="auto"/>
          </w:tcPr>
          <w:p w:rsidR="000A7675" w:rsidRPr="000A7675" w:rsidRDefault="000A7675" w:rsidP="000A7675">
            <w:pPr>
              <w:rPr>
                <w:rFonts w:ascii="Times New Roman" w:hAnsi="Times New Roman"/>
              </w:rPr>
            </w:pPr>
            <w:r w:rsidRPr="000A7675">
              <w:rPr>
                <w:rFonts w:ascii="Times New Roman" w:hAnsi="Times New Roman"/>
              </w:rPr>
              <w:t>Cир кисломолочний</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0A7675" w:rsidRPr="000A7675" w:rsidRDefault="000A7675" w:rsidP="000A7675">
            <w:pPr>
              <w:jc w:val="center"/>
              <w:rPr>
                <w:rFonts w:ascii="Times New Roman" w:hAnsi="Times New Roman"/>
              </w:rPr>
            </w:pPr>
            <w:r w:rsidRPr="000A7675">
              <w:rPr>
                <w:rFonts w:ascii="Times New Roman" w:hAnsi="Times New Roman"/>
              </w:rPr>
              <w:t>кг</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rsidR="000A7675" w:rsidRPr="000A7675" w:rsidRDefault="000A7675" w:rsidP="000A7675">
            <w:pPr>
              <w:jc w:val="center"/>
              <w:rPr>
                <w:rFonts w:ascii="Times New Roman" w:hAnsi="Times New Roman"/>
              </w:rPr>
            </w:pPr>
            <w:r>
              <w:rPr>
                <w:rFonts w:ascii="Times New Roman" w:hAnsi="Times New Roman"/>
              </w:rPr>
              <w:t>1000</w:t>
            </w:r>
          </w:p>
        </w:tc>
        <w:tc>
          <w:tcPr>
            <w:tcW w:w="2396" w:type="dxa"/>
            <w:shd w:val="clear" w:color="auto" w:fill="auto"/>
            <w:vAlign w:val="center"/>
          </w:tcPr>
          <w:p w:rsidR="000A7675" w:rsidRPr="008D66C1" w:rsidRDefault="000A7675" w:rsidP="000A7675">
            <w:pPr>
              <w:spacing w:after="0" w:line="276" w:lineRule="auto"/>
              <w:jc w:val="center"/>
              <w:rPr>
                <w:rFonts w:ascii="Times New Roman" w:eastAsia="Arial" w:hAnsi="Times New Roman"/>
                <w:color w:val="000000"/>
                <w:szCs w:val="20"/>
              </w:rPr>
            </w:pPr>
          </w:p>
        </w:tc>
        <w:tc>
          <w:tcPr>
            <w:tcW w:w="2400" w:type="dxa"/>
            <w:shd w:val="clear" w:color="auto" w:fill="auto"/>
            <w:vAlign w:val="center"/>
          </w:tcPr>
          <w:p w:rsidR="000A7675" w:rsidRPr="008D66C1" w:rsidRDefault="000A7675" w:rsidP="000A7675">
            <w:pPr>
              <w:spacing w:after="0" w:line="276" w:lineRule="auto"/>
              <w:jc w:val="right"/>
              <w:rPr>
                <w:rFonts w:ascii="Times New Roman" w:eastAsia="Arial" w:hAnsi="Times New Roman"/>
                <w:color w:val="000000"/>
                <w:szCs w:val="20"/>
              </w:rPr>
            </w:pPr>
          </w:p>
        </w:tc>
      </w:tr>
      <w:tr w:rsidR="000A7675" w:rsidRPr="008D66C1" w:rsidTr="008D66C1">
        <w:trPr>
          <w:trHeight w:val="403"/>
          <w:jc w:val="center"/>
        </w:trPr>
        <w:tc>
          <w:tcPr>
            <w:tcW w:w="3292" w:type="dxa"/>
            <w:tcBorders>
              <w:top w:val="single" w:sz="4" w:space="0" w:color="000000"/>
              <w:left w:val="single" w:sz="4" w:space="0" w:color="000000"/>
              <w:bottom w:val="single" w:sz="4" w:space="0" w:color="000000"/>
              <w:right w:val="single" w:sz="4" w:space="0" w:color="000000"/>
            </w:tcBorders>
            <w:shd w:val="clear" w:color="auto" w:fill="auto"/>
          </w:tcPr>
          <w:p w:rsidR="000A7675" w:rsidRPr="000A7675" w:rsidRDefault="000A7675" w:rsidP="000A7675">
            <w:pPr>
              <w:rPr>
                <w:rFonts w:ascii="Times New Roman" w:hAnsi="Times New Roman"/>
              </w:rPr>
            </w:pPr>
            <w:r w:rsidRPr="000A7675">
              <w:rPr>
                <w:rFonts w:ascii="Times New Roman" w:hAnsi="Times New Roman"/>
              </w:rPr>
              <w:t>Сир твердий</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0A7675" w:rsidRPr="000A7675" w:rsidRDefault="000A7675" w:rsidP="000A7675">
            <w:pPr>
              <w:jc w:val="center"/>
              <w:rPr>
                <w:rFonts w:ascii="Times New Roman" w:hAnsi="Times New Roman"/>
              </w:rPr>
            </w:pPr>
            <w:r w:rsidRPr="000A7675">
              <w:rPr>
                <w:rFonts w:ascii="Times New Roman" w:hAnsi="Times New Roman"/>
              </w:rPr>
              <w:t>кг</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rsidR="000A7675" w:rsidRPr="000A7675" w:rsidRDefault="000A7675" w:rsidP="000A7675">
            <w:pPr>
              <w:jc w:val="center"/>
              <w:rPr>
                <w:rFonts w:ascii="Times New Roman" w:hAnsi="Times New Roman"/>
              </w:rPr>
            </w:pPr>
            <w:r>
              <w:rPr>
                <w:rFonts w:ascii="Times New Roman" w:hAnsi="Times New Roman"/>
              </w:rPr>
              <w:t>300</w:t>
            </w:r>
          </w:p>
        </w:tc>
        <w:tc>
          <w:tcPr>
            <w:tcW w:w="2396" w:type="dxa"/>
            <w:shd w:val="clear" w:color="auto" w:fill="auto"/>
            <w:vAlign w:val="center"/>
          </w:tcPr>
          <w:p w:rsidR="000A7675" w:rsidRPr="008D66C1" w:rsidRDefault="000A7675" w:rsidP="000A7675">
            <w:pPr>
              <w:spacing w:after="0" w:line="276" w:lineRule="auto"/>
              <w:jc w:val="center"/>
              <w:rPr>
                <w:rFonts w:ascii="Times New Roman" w:eastAsia="Arial" w:hAnsi="Times New Roman"/>
                <w:color w:val="000000"/>
                <w:szCs w:val="20"/>
              </w:rPr>
            </w:pPr>
          </w:p>
        </w:tc>
        <w:tc>
          <w:tcPr>
            <w:tcW w:w="2400" w:type="dxa"/>
            <w:shd w:val="clear" w:color="auto" w:fill="auto"/>
            <w:vAlign w:val="center"/>
          </w:tcPr>
          <w:p w:rsidR="000A7675" w:rsidRPr="008D66C1" w:rsidRDefault="000A7675" w:rsidP="000A7675">
            <w:pPr>
              <w:spacing w:after="0" w:line="276" w:lineRule="auto"/>
              <w:jc w:val="right"/>
              <w:rPr>
                <w:rFonts w:ascii="Times New Roman" w:eastAsia="Arial" w:hAnsi="Times New Roman"/>
                <w:color w:val="000000"/>
                <w:szCs w:val="20"/>
              </w:rPr>
            </w:pPr>
          </w:p>
        </w:tc>
      </w:tr>
      <w:tr w:rsidR="008D66C1" w:rsidRPr="008D66C1" w:rsidTr="008D66C1">
        <w:trPr>
          <w:trHeight w:val="393"/>
          <w:jc w:val="center"/>
        </w:trPr>
        <w:tc>
          <w:tcPr>
            <w:tcW w:w="8080" w:type="dxa"/>
            <w:gridSpan w:val="4"/>
            <w:shd w:val="clear" w:color="auto" w:fill="auto"/>
            <w:vAlign w:val="center"/>
          </w:tcPr>
          <w:p w:rsidR="008D66C1" w:rsidRPr="008D66C1" w:rsidRDefault="008D66C1" w:rsidP="008D66C1">
            <w:pPr>
              <w:spacing w:after="0" w:line="276" w:lineRule="auto"/>
              <w:rPr>
                <w:rFonts w:ascii="Times New Roman" w:eastAsia="Arial" w:hAnsi="Times New Roman"/>
                <w:b/>
                <w:color w:val="000000"/>
                <w:szCs w:val="20"/>
                <w:lang w:eastAsia="ru-RU"/>
              </w:rPr>
            </w:pPr>
            <w:r w:rsidRPr="008D66C1">
              <w:rPr>
                <w:rFonts w:ascii="Times New Roman" w:eastAsia="Arial" w:hAnsi="Times New Roman"/>
                <w:b/>
                <w:color w:val="000000"/>
                <w:szCs w:val="20"/>
                <w:lang w:eastAsia="ru-RU"/>
              </w:rPr>
              <w:t>Загальна вартість</w:t>
            </w:r>
          </w:p>
        </w:tc>
        <w:tc>
          <w:tcPr>
            <w:tcW w:w="2400" w:type="dxa"/>
            <w:shd w:val="clear" w:color="auto" w:fill="auto"/>
            <w:vAlign w:val="center"/>
          </w:tcPr>
          <w:p w:rsidR="008D66C1" w:rsidRPr="008D66C1" w:rsidRDefault="008D66C1" w:rsidP="008D66C1">
            <w:pPr>
              <w:spacing w:after="0" w:line="276" w:lineRule="auto"/>
              <w:jc w:val="right"/>
              <w:rPr>
                <w:rFonts w:ascii="Times New Roman" w:eastAsia="Arial" w:hAnsi="Times New Roman"/>
                <w:b/>
                <w:color w:val="000000"/>
                <w:szCs w:val="20"/>
              </w:rPr>
            </w:pPr>
          </w:p>
        </w:tc>
      </w:tr>
    </w:tbl>
    <w:p w:rsidR="008D66C1" w:rsidRPr="008D66C1" w:rsidRDefault="008D66C1" w:rsidP="008D66C1">
      <w:pPr>
        <w:suppressAutoHyphens/>
        <w:spacing w:after="0" w:line="240" w:lineRule="auto"/>
        <w:ind w:right="282"/>
        <w:jc w:val="both"/>
        <w:rPr>
          <w:rFonts w:ascii="Times New Roman" w:eastAsia="Arial" w:hAnsi="Times New Roman"/>
          <w:b/>
          <w:bCs/>
          <w:color w:val="000000"/>
          <w:sz w:val="24"/>
          <w:szCs w:val="24"/>
          <w:lang w:val="uk-UA" w:eastAsia="zh-CN"/>
        </w:rPr>
      </w:pPr>
    </w:p>
    <w:p w:rsidR="008D66C1" w:rsidRPr="008D66C1" w:rsidRDefault="008D66C1" w:rsidP="008D66C1">
      <w:pPr>
        <w:suppressAutoHyphens/>
        <w:spacing w:after="0" w:line="240" w:lineRule="auto"/>
        <w:ind w:right="282"/>
        <w:jc w:val="both"/>
        <w:rPr>
          <w:rFonts w:ascii="Times New Roman" w:eastAsia="Arial" w:hAnsi="Times New Roman"/>
          <w:b/>
          <w:bCs/>
          <w:color w:val="000000"/>
          <w:sz w:val="24"/>
          <w:szCs w:val="24"/>
          <w:lang w:val="uk-UA" w:eastAsia="zh-CN"/>
        </w:rPr>
      </w:pPr>
    </w:p>
    <w:p w:rsidR="008D66C1" w:rsidRPr="008D66C1" w:rsidRDefault="008D66C1" w:rsidP="008D66C1">
      <w:pPr>
        <w:suppressAutoHyphens/>
        <w:spacing w:after="0" w:line="240" w:lineRule="auto"/>
        <w:ind w:right="282"/>
        <w:jc w:val="center"/>
        <w:rPr>
          <w:rFonts w:ascii="Times New Roman" w:eastAsia="Arial" w:hAnsi="Times New Roman"/>
          <w:b/>
          <w:bCs/>
          <w:color w:val="000000"/>
          <w:sz w:val="24"/>
          <w:szCs w:val="24"/>
          <w:lang w:val="uk-UA" w:eastAsia="zh-CN"/>
        </w:rPr>
      </w:pPr>
      <w:r w:rsidRPr="008D66C1">
        <w:rPr>
          <w:rFonts w:ascii="Times New Roman" w:eastAsia="Arial" w:hAnsi="Times New Roman"/>
          <w:b/>
          <w:bCs/>
          <w:color w:val="000000"/>
          <w:sz w:val="24"/>
          <w:szCs w:val="24"/>
          <w:lang w:val="uk-UA" w:eastAsia="zh-CN"/>
        </w:rPr>
        <w:t>ПОСТАЧАЛЬНИК                                                                       ЗАМОВНИК</w:t>
      </w:r>
    </w:p>
    <w:p w:rsidR="008D66C1" w:rsidRPr="008D66C1" w:rsidRDefault="008D66C1" w:rsidP="008D66C1">
      <w:pPr>
        <w:spacing w:after="0" w:line="276" w:lineRule="auto"/>
        <w:ind w:firstLine="540"/>
        <w:jc w:val="both"/>
        <w:rPr>
          <w:rFonts w:ascii="Arial" w:eastAsia="Arial" w:hAnsi="Arial" w:cs="Arial"/>
          <w:b/>
          <w:bCs/>
          <w:color w:val="000000"/>
          <w:sz w:val="28"/>
          <w:szCs w:val="28"/>
          <w:lang w:val="uk-UA" w:eastAsia="ru-RU"/>
        </w:rPr>
      </w:pPr>
    </w:p>
    <w:p w:rsidR="008D66C1" w:rsidRPr="008D66C1" w:rsidRDefault="008D66C1" w:rsidP="008D66C1">
      <w:pPr>
        <w:suppressAutoHyphens/>
        <w:spacing w:after="0" w:line="240" w:lineRule="auto"/>
        <w:ind w:left="-426"/>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FD0027" w:rsidRDefault="00FD0027"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FD0027" w:rsidRDefault="00FD0027"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FD0027" w:rsidRDefault="00FD0027"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FD0027" w:rsidRDefault="00FD0027"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FD0027" w:rsidRDefault="00FD0027"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FD0027" w:rsidRPr="008D66C1" w:rsidRDefault="00FD0027"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right="282"/>
        <w:jc w:val="both"/>
        <w:rPr>
          <w:rFonts w:ascii="Times New Roman" w:eastAsia="Arial" w:hAnsi="Times New Roman"/>
          <w:b/>
          <w:bCs/>
          <w:color w:val="000000"/>
          <w:sz w:val="24"/>
          <w:szCs w:val="24"/>
          <w:lang w:eastAsia="ar-SA"/>
        </w:rPr>
      </w:pPr>
    </w:p>
    <w:p w:rsidR="008D66C1" w:rsidRPr="008D66C1" w:rsidRDefault="008D66C1" w:rsidP="008D66C1">
      <w:pPr>
        <w:spacing w:after="0" w:line="240" w:lineRule="auto"/>
        <w:ind w:firstLine="709"/>
        <w:jc w:val="right"/>
        <w:rPr>
          <w:rFonts w:ascii="Times New Roman" w:hAnsi="Times New Roman"/>
          <w:lang w:val="uk-UA" w:eastAsia="uk-UA"/>
        </w:rPr>
      </w:pPr>
      <w:r w:rsidRPr="008D66C1">
        <w:rPr>
          <w:rFonts w:ascii="Times New Roman" w:hAnsi="Times New Roman"/>
          <w:lang w:eastAsia="uk-UA"/>
        </w:rPr>
        <w:t>Додаток № 2</w:t>
      </w:r>
    </w:p>
    <w:p w:rsidR="008D66C1" w:rsidRPr="008D66C1" w:rsidRDefault="008D66C1" w:rsidP="008D66C1">
      <w:pPr>
        <w:spacing w:after="0" w:line="240" w:lineRule="auto"/>
        <w:ind w:firstLine="709"/>
        <w:jc w:val="right"/>
        <w:rPr>
          <w:rFonts w:ascii="Times New Roman" w:eastAsia="Times New Roman" w:hAnsi="Times New Roman"/>
          <w:bCs/>
          <w:lang w:eastAsia="uk-UA"/>
        </w:rPr>
      </w:pPr>
      <w:r w:rsidRPr="008D66C1">
        <w:rPr>
          <w:rFonts w:ascii="Times New Roman" w:eastAsia="Arial" w:hAnsi="Times New Roman"/>
          <w:bCs/>
          <w:lang w:eastAsia="uk-UA"/>
        </w:rPr>
        <w:t>до Договору №________</w:t>
      </w:r>
    </w:p>
    <w:p w:rsidR="008D66C1" w:rsidRPr="008D66C1" w:rsidRDefault="008D66C1" w:rsidP="008D66C1">
      <w:pPr>
        <w:shd w:val="clear" w:color="auto" w:fill="FFFFFF"/>
        <w:tabs>
          <w:tab w:val="left" w:leader="underscore" w:pos="768"/>
        </w:tabs>
        <w:spacing w:after="0" w:line="240" w:lineRule="auto"/>
        <w:ind w:firstLine="709"/>
        <w:jc w:val="right"/>
        <w:rPr>
          <w:rFonts w:ascii="Times New Roman" w:eastAsia="Arial" w:hAnsi="Times New Roman"/>
          <w:bCs/>
          <w:lang w:eastAsia="uk-UA"/>
        </w:rPr>
      </w:pPr>
      <w:r w:rsidRPr="008D66C1">
        <w:rPr>
          <w:rFonts w:ascii="Times New Roman" w:eastAsia="Arial" w:hAnsi="Times New Roman"/>
          <w:bCs/>
          <w:lang w:eastAsia="uk-UA"/>
        </w:rPr>
        <w:t>від «__</w:t>
      </w:r>
      <w:proofErr w:type="gramStart"/>
      <w:r w:rsidRPr="008D66C1">
        <w:rPr>
          <w:rFonts w:ascii="Times New Roman" w:eastAsia="Arial" w:hAnsi="Times New Roman"/>
          <w:bCs/>
          <w:lang w:eastAsia="uk-UA"/>
        </w:rPr>
        <w:t>_»_</w:t>
      </w:r>
      <w:proofErr w:type="gramEnd"/>
      <w:r w:rsidRPr="008D66C1">
        <w:rPr>
          <w:rFonts w:ascii="Times New Roman" w:eastAsia="Arial" w:hAnsi="Times New Roman"/>
          <w:bCs/>
          <w:lang w:eastAsia="uk-UA"/>
        </w:rPr>
        <w:t>___________2023  р.</w:t>
      </w:r>
    </w:p>
    <w:p w:rsidR="008D66C1" w:rsidRPr="008D66C1" w:rsidRDefault="008D66C1" w:rsidP="008D66C1">
      <w:pPr>
        <w:spacing w:after="0" w:line="240" w:lineRule="auto"/>
        <w:ind w:firstLine="709"/>
        <w:jc w:val="center"/>
        <w:rPr>
          <w:rFonts w:ascii="Times New Roman CYR" w:eastAsia="Arial" w:hAnsi="Times New Roman CYR" w:cs="Times New Roman CYR"/>
          <w:b/>
          <w:lang w:eastAsia="uk-UA"/>
        </w:rPr>
      </w:pPr>
    </w:p>
    <w:p w:rsidR="008D66C1" w:rsidRPr="008D66C1" w:rsidRDefault="008D66C1" w:rsidP="008D66C1">
      <w:pPr>
        <w:spacing w:after="0" w:line="240" w:lineRule="auto"/>
        <w:ind w:firstLine="709"/>
        <w:jc w:val="center"/>
        <w:rPr>
          <w:rFonts w:ascii="Times New Roman" w:eastAsia="Arial" w:hAnsi="Times New Roman"/>
          <w:b/>
          <w:lang w:eastAsia="uk-UA"/>
        </w:rPr>
      </w:pPr>
      <w:r w:rsidRPr="008D66C1">
        <w:rPr>
          <w:rFonts w:ascii="Times New Roman" w:eastAsia="Arial" w:hAnsi="Times New Roman"/>
          <w:b/>
          <w:lang w:eastAsia="uk-UA"/>
        </w:rPr>
        <w:t>ПОРЯДОК ЗМІНИ УМОВ ДОГОВОРУ</w:t>
      </w:r>
    </w:p>
    <w:p w:rsidR="008D66C1" w:rsidRPr="008D66C1" w:rsidRDefault="008D66C1" w:rsidP="008D66C1">
      <w:pPr>
        <w:spacing w:after="0" w:line="240" w:lineRule="auto"/>
        <w:ind w:firstLine="709"/>
        <w:rPr>
          <w:rFonts w:ascii="Times New Roman CYR" w:eastAsia="Arial" w:hAnsi="Times New Roman CYR" w:cs="Times New Roman CYR"/>
          <w:lang w:eastAsia="ru-RU"/>
        </w:rPr>
      </w:pPr>
    </w:p>
    <w:p w:rsidR="008D66C1" w:rsidRPr="008D66C1" w:rsidRDefault="008D66C1" w:rsidP="008D66C1">
      <w:pPr>
        <w:spacing w:after="0" w:line="240" w:lineRule="auto"/>
        <w:ind w:firstLine="709"/>
        <w:jc w:val="both"/>
        <w:rPr>
          <w:rFonts w:ascii="Times New Roman" w:hAnsi="Times New Roman"/>
        </w:rPr>
      </w:pPr>
      <w:r w:rsidRPr="008D66C1">
        <w:rPr>
          <w:rFonts w:ascii="Times New Roman" w:eastAsia="Arial" w:hAnsi="Times New Roman"/>
          <w:lang w:eastAsia="ru-RU"/>
        </w:rPr>
        <w:t xml:space="preserve">1. </w:t>
      </w:r>
      <w:r w:rsidRPr="008D66C1">
        <w:rPr>
          <w:rFonts w:ascii="Times New Roman" w:hAnsi="Times New Roman"/>
        </w:rPr>
        <w:t xml:space="preserve">Договір про закупівлю за результатами проведеної закупівлі згідно з пунктами 10 і 13 </w:t>
      </w:r>
      <w:r w:rsidRPr="008D66C1">
        <w:rPr>
          <w:rFonts w:ascii="Times New Roman" w:eastAsia="Arial" w:hAnsi="Times New Roman"/>
          <w:sz w:val="24"/>
          <w:szCs w:val="24"/>
          <w:lang w:eastAsia="ru-RU"/>
        </w:rPr>
        <w:t>особливостей здійснення публічних закупівель товарів, робіт і послуг для замовників, передбачених Законом</w:t>
      </w:r>
      <w:r w:rsidRPr="008D66C1">
        <w:rPr>
          <w:rFonts w:ascii="Times New Roman" w:eastAsia="Arial" w:hAnsi="Times New Roman"/>
          <w:b/>
          <w:bCs/>
          <w:color w:val="333333"/>
          <w:sz w:val="32"/>
          <w:szCs w:val="32"/>
          <w:shd w:val="clear" w:color="auto" w:fill="FFFFFF"/>
          <w:lang w:eastAsia="ru-RU"/>
        </w:rPr>
        <w:t xml:space="preserve"> </w:t>
      </w:r>
      <w:r w:rsidRPr="008D66C1">
        <w:rPr>
          <w:rFonts w:ascii="Times New Roman" w:eastAsia="Arial" w:hAnsi="Times New Roman"/>
          <w:color w:val="333333"/>
          <w:shd w:val="clear" w:color="auto" w:fill="FFFFFF"/>
          <w:lang w:eastAsia="ru-RU"/>
        </w:rPr>
        <w:t>України “Про публічні закупівлі”</w:t>
      </w:r>
      <w:r w:rsidRPr="008D66C1">
        <w:rPr>
          <w:rFonts w:ascii="Times New Roman" w:eastAsia="Arial" w:hAnsi="Times New Roman"/>
          <w:lang w:eastAsia="ru-RU"/>
        </w:rPr>
        <w:t>,</w:t>
      </w:r>
      <w:r w:rsidRPr="008D66C1">
        <w:rPr>
          <w:rFonts w:ascii="Times New Roman" w:eastAsia="Arial" w:hAnsi="Times New Roman"/>
          <w:sz w:val="24"/>
          <w:szCs w:val="24"/>
          <w:lang w:eastAsia="ru-RU"/>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(надалі – </w:t>
      </w:r>
      <w:r w:rsidRPr="008D66C1">
        <w:rPr>
          <w:rFonts w:ascii="Times New Roman" w:hAnsi="Times New Roman"/>
        </w:rPr>
        <w:t>Постанова № 1178</w:t>
      </w:r>
      <w:r w:rsidRPr="008D66C1">
        <w:rPr>
          <w:rFonts w:ascii="Times New Roman" w:eastAsia="Arial" w:hAnsi="Times New Roman"/>
          <w:sz w:val="24"/>
          <w:szCs w:val="24"/>
          <w:lang w:eastAsia="ru-RU"/>
        </w:rPr>
        <w:t xml:space="preserve">) </w:t>
      </w:r>
      <w:r w:rsidRPr="008D66C1">
        <w:rPr>
          <w:rFonts w:ascii="Times New Roman" w:hAnsi="Times New Roman"/>
        </w:rPr>
        <w:t>укладається відповідно до норм Цивільного і Господарського кодексів України з урахуванням положень статті 41 Закону, крім частин третьої – п’ятої, сьомої та восьмої статті 41 Закону, та Постанови № 1178) (пункт 17 Постанови № 1178).</w:t>
      </w:r>
    </w:p>
    <w:p w:rsidR="008D66C1" w:rsidRPr="008D66C1" w:rsidRDefault="008D66C1" w:rsidP="008D66C1">
      <w:pPr>
        <w:spacing w:after="0" w:line="240" w:lineRule="auto"/>
        <w:ind w:firstLine="709"/>
        <w:jc w:val="both"/>
        <w:rPr>
          <w:rFonts w:ascii="Times New Roman" w:eastAsia="Times New Roman" w:hAnsi="Times New Roman"/>
          <w:lang w:eastAsia="uk-UA"/>
        </w:rPr>
      </w:pPr>
      <w:r w:rsidRPr="008D66C1">
        <w:rPr>
          <w:rFonts w:ascii="Times New Roman" w:hAnsi="Times New Roman"/>
        </w:rPr>
        <w:t xml:space="preserve">2. </w:t>
      </w:r>
      <w:r w:rsidRPr="008D66C1">
        <w:rPr>
          <w:rFonts w:ascii="Times New Roman" w:eastAsia="Arial" w:hAnsi="Times New Roman"/>
          <w:lang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8D66C1" w:rsidRPr="008D66C1" w:rsidRDefault="008D66C1" w:rsidP="008D66C1">
      <w:pPr>
        <w:spacing w:after="0" w:line="240" w:lineRule="auto"/>
        <w:ind w:firstLine="709"/>
        <w:jc w:val="both"/>
        <w:rPr>
          <w:rFonts w:ascii="Times New Roman" w:hAnsi="Times New Roman"/>
        </w:rPr>
      </w:pPr>
      <w:r w:rsidRPr="008D66C1">
        <w:rPr>
          <w:rFonts w:ascii="Times New Roman" w:hAnsi="Times New Roman"/>
        </w:rPr>
        <w:t>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(пункт 18 Постанови № 1178):</w:t>
      </w:r>
    </w:p>
    <w:p w:rsidR="008D66C1" w:rsidRPr="008D66C1" w:rsidRDefault="008D66C1" w:rsidP="008D66C1">
      <w:pPr>
        <w:numPr>
          <w:ilvl w:val="0"/>
          <w:numId w:val="27"/>
        </w:numPr>
        <w:spacing w:after="0" w:line="240" w:lineRule="auto"/>
        <w:ind w:left="0" w:firstLine="709"/>
        <w:contextualSpacing/>
        <w:jc w:val="both"/>
        <w:rPr>
          <w:rFonts w:ascii="Times New Roman" w:hAnsi="Times New Roman"/>
          <w:color w:val="000000"/>
          <w:lang w:val="aa-ET"/>
        </w:rPr>
      </w:pPr>
      <w:r w:rsidRPr="008D66C1">
        <w:rPr>
          <w:rFonts w:ascii="Times New Roman" w:hAnsi="Times New Roman"/>
          <w:color w:val="000000"/>
        </w:rPr>
        <w:t xml:space="preserve">визначення грошового еквівалента зобов’язання в іноземній валюті; </w:t>
      </w:r>
    </w:p>
    <w:p w:rsidR="008D66C1" w:rsidRPr="008D66C1" w:rsidRDefault="008D66C1" w:rsidP="008D66C1">
      <w:pPr>
        <w:numPr>
          <w:ilvl w:val="0"/>
          <w:numId w:val="27"/>
        </w:numPr>
        <w:spacing w:after="0" w:line="240" w:lineRule="auto"/>
        <w:ind w:left="0" w:firstLine="709"/>
        <w:contextualSpacing/>
        <w:jc w:val="both"/>
        <w:rPr>
          <w:rFonts w:ascii="Times New Roman" w:hAnsi="Times New Roman"/>
          <w:color w:val="000000"/>
        </w:rPr>
      </w:pPr>
      <w:r w:rsidRPr="008D66C1">
        <w:rPr>
          <w:rFonts w:ascii="Times New Roman" w:hAnsi="Times New Roman"/>
          <w:color w:val="000000"/>
        </w:rPr>
        <w:t xml:space="preserve">перерахунку ціни за результатами електронного аукціону в бік зменшення ціни тендерної пропозиції учасника без зменшення обсягів закупівлі; </w:t>
      </w:r>
    </w:p>
    <w:p w:rsidR="008D66C1" w:rsidRPr="008D66C1" w:rsidRDefault="008D66C1" w:rsidP="008D66C1">
      <w:pPr>
        <w:numPr>
          <w:ilvl w:val="0"/>
          <w:numId w:val="28"/>
        </w:numPr>
        <w:spacing w:after="0" w:line="240" w:lineRule="auto"/>
        <w:ind w:left="0" w:firstLine="709"/>
        <w:contextualSpacing/>
        <w:jc w:val="both"/>
        <w:rPr>
          <w:rFonts w:ascii="Times New Roman" w:hAnsi="Times New Roman"/>
          <w:color w:val="000000"/>
        </w:rPr>
      </w:pPr>
      <w:r w:rsidRPr="008D66C1">
        <w:rPr>
          <w:rFonts w:ascii="Times New Roman" w:hAnsi="Times New Roman"/>
          <w:color w:val="000000"/>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8D66C1" w:rsidRPr="008D66C1" w:rsidRDefault="008D66C1" w:rsidP="008D66C1">
      <w:pPr>
        <w:spacing w:after="0" w:line="240" w:lineRule="auto"/>
        <w:ind w:firstLine="709"/>
        <w:jc w:val="both"/>
        <w:rPr>
          <w:rFonts w:ascii="Times New Roman" w:hAnsi="Times New Roman"/>
        </w:rPr>
      </w:pPr>
      <w:r w:rsidRPr="008D66C1">
        <w:rPr>
          <w:rFonts w:ascii="Times New Roman" w:hAnsi="Times New Roman"/>
        </w:rPr>
        <w:t xml:space="preserve">4. </w:t>
      </w:r>
      <w:r w:rsidRPr="008D66C1">
        <w:rPr>
          <w:rFonts w:ascii="Times New Roman" w:eastAsia="Arial" w:hAnsi="Times New Roman"/>
          <w:color w:val="333333"/>
          <w:shd w:val="clear" w:color="auto" w:fill="FFFFFF"/>
          <w:lang w:eastAsia="ru-RU"/>
        </w:rPr>
        <w:t>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r w:rsidRPr="008D66C1">
        <w:rPr>
          <w:rFonts w:ascii="Times New Roman" w:hAnsi="Times New Roman"/>
        </w:rPr>
        <w:t xml:space="preserve"> (пункт 19 Постанови № 1178): </w:t>
      </w:r>
    </w:p>
    <w:p w:rsidR="008D66C1" w:rsidRPr="008D66C1" w:rsidRDefault="008D66C1" w:rsidP="008D66C1">
      <w:pPr>
        <w:spacing w:after="0" w:line="240" w:lineRule="auto"/>
        <w:ind w:firstLine="709"/>
        <w:jc w:val="both"/>
        <w:rPr>
          <w:rFonts w:ascii="Times New Roman" w:hAnsi="Times New Roman"/>
        </w:rPr>
      </w:pPr>
      <w:r w:rsidRPr="008D66C1">
        <w:rPr>
          <w:rFonts w:ascii="Times New Roman" w:hAnsi="Times New Roman"/>
        </w:rPr>
        <w:t xml:space="preserve">1) зменшення обсягів закупівлі, зокрема з урахуванням фактичного обсягу видатків замовника; </w:t>
      </w:r>
    </w:p>
    <w:p w:rsidR="008D66C1" w:rsidRPr="008D66C1" w:rsidRDefault="008D66C1" w:rsidP="008D66C1">
      <w:pPr>
        <w:spacing w:after="0" w:line="240" w:lineRule="auto"/>
        <w:ind w:firstLine="709"/>
        <w:jc w:val="both"/>
        <w:rPr>
          <w:rFonts w:ascii="Times New Roman" w:hAnsi="Times New Roman"/>
        </w:rPr>
      </w:pPr>
      <w:r w:rsidRPr="008D66C1">
        <w:rPr>
          <w:rFonts w:ascii="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8D66C1" w:rsidRPr="008D66C1" w:rsidRDefault="008D66C1" w:rsidP="008D66C1">
      <w:pPr>
        <w:spacing w:after="0" w:line="240" w:lineRule="auto"/>
        <w:ind w:firstLine="709"/>
        <w:jc w:val="both"/>
        <w:rPr>
          <w:rFonts w:ascii="Times New Roman" w:hAnsi="Times New Roman"/>
        </w:rPr>
      </w:pPr>
      <w:r w:rsidRPr="008D66C1">
        <w:rPr>
          <w:rFonts w:ascii="Times New Roman" w:hAnsi="Times New Roman"/>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8D66C1" w:rsidRPr="008D66C1" w:rsidRDefault="008D66C1" w:rsidP="008D66C1">
      <w:pPr>
        <w:spacing w:after="0" w:line="240" w:lineRule="auto"/>
        <w:ind w:firstLine="709"/>
        <w:jc w:val="both"/>
        <w:rPr>
          <w:rFonts w:ascii="Times New Roman" w:hAnsi="Times New Roman"/>
        </w:rPr>
      </w:pPr>
      <w:r w:rsidRPr="008D66C1">
        <w:rPr>
          <w:rFonts w:ascii="Times New Roman" w:hAnsi="Times New Roman"/>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9 такі зміни не призведуть до збільшення суми, визначеної в договорі про закупівлю; </w:t>
      </w:r>
    </w:p>
    <w:p w:rsidR="008D66C1" w:rsidRPr="008D66C1" w:rsidRDefault="008D66C1" w:rsidP="008D66C1">
      <w:pPr>
        <w:spacing w:after="0" w:line="240" w:lineRule="auto"/>
        <w:ind w:firstLine="709"/>
        <w:jc w:val="both"/>
        <w:rPr>
          <w:rFonts w:ascii="Times New Roman" w:hAnsi="Times New Roman"/>
        </w:rPr>
      </w:pPr>
      <w:r w:rsidRPr="008D66C1">
        <w:rPr>
          <w:rFonts w:ascii="Times New Roman" w:hAnsi="Times New Roman"/>
        </w:rPr>
        <w:t xml:space="preserve">5) погодження зміни ціни в договорі про закупівлю в бік зменшення (без зміни кількості (обсягу) та якості товарів, робіт і послуг); </w:t>
      </w:r>
    </w:p>
    <w:p w:rsidR="008D66C1" w:rsidRPr="008D66C1" w:rsidRDefault="008D66C1" w:rsidP="008D66C1">
      <w:pPr>
        <w:spacing w:after="0" w:line="240" w:lineRule="auto"/>
        <w:ind w:firstLine="709"/>
        <w:jc w:val="both"/>
        <w:rPr>
          <w:rFonts w:ascii="Times New Roman" w:hAnsi="Times New Roman"/>
        </w:rPr>
      </w:pPr>
      <w:r w:rsidRPr="008D66C1">
        <w:rPr>
          <w:rFonts w:ascii="Times New Roman" w:hAnsi="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8D66C1" w:rsidRPr="008D66C1" w:rsidRDefault="008D66C1" w:rsidP="008D66C1">
      <w:pPr>
        <w:spacing w:after="0" w:line="240" w:lineRule="auto"/>
        <w:ind w:firstLine="709"/>
        <w:jc w:val="both"/>
        <w:rPr>
          <w:rFonts w:ascii="Times New Roman" w:hAnsi="Times New Roman"/>
        </w:rPr>
      </w:pPr>
      <w:r w:rsidRPr="008D66C1">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8D66C1" w:rsidRPr="008D66C1" w:rsidRDefault="008D66C1" w:rsidP="008D66C1">
      <w:pPr>
        <w:spacing w:after="0" w:line="240" w:lineRule="auto"/>
        <w:ind w:firstLine="709"/>
        <w:jc w:val="both"/>
        <w:rPr>
          <w:rFonts w:ascii="Times New Roman" w:hAnsi="Times New Roman"/>
        </w:rPr>
      </w:pPr>
      <w:r w:rsidRPr="008D66C1">
        <w:rPr>
          <w:rFonts w:ascii="Times New Roman" w:hAnsi="Times New Roman"/>
        </w:rPr>
        <w:t xml:space="preserve">8) зміни умов у зв’язку із застосуванням положень частини шостої статті 41 Закону. </w:t>
      </w:r>
    </w:p>
    <w:p w:rsidR="008D66C1" w:rsidRPr="008D66C1" w:rsidRDefault="008D66C1" w:rsidP="008D66C1">
      <w:pPr>
        <w:spacing w:after="0" w:line="240" w:lineRule="auto"/>
        <w:ind w:firstLine="709"/>
        <w:jc w:val="both"/>
        <w:rPr>
          <w:rFonts w:ascii="Times New Roman" w:hAnsi="Times New Roman"/>
        </w:rPr>
      </w:pPr>
      <w:r w:rsidRPr="008D66C1">
        <w:rPr>
          <w:rFonts w:ascii="Times New Roman" w:hAnsi="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Постанови № 1178.</w:t>
      </w:r>
    </w:p>
    <w:p w:rsidR="008D66C1" w:rsidRPr="008D66C1" w:rsidRDefault="008D66C1" w:rsidP="008D66C1">
      <w:pPr>
        <w:spacing w:after="0" w:line="240" w:lineRule="auto"/>
        <w:ind w:firstLine="709"/>
        <w:jc w:val="both"/>
        <w:rPr>
          <w:rFonts w:ascii="Times New Roman" w:eastAsia="Times New Roman" w:hAnsi="Times New Roman"/>
          <w:lang w:eastAsia="uk-UA"/>
        </w:rPr>
      </w:pPr>
      <w:r w:rsidRPr="008D66C1">
        <w:rPr>
          <w:rFonts w:ascii="Times New Roman" w:eastAsia="Arial" w:hAnsi="Times New Roman"/>
          <w:lang w:eastAsia="uk-UA"/>
        </w:rPr>
        <w:t xml:space="preserve">Таким чином, протягом строку виконання сторонами зобов’язань чи дії договору, одна із Сторін договору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rsidR="008D66C1" w:rsidRPr="008D66C1" w:rsidRDefault="008D66C1" w:rsidP="008D66C1">
      <w:pPr>
        <w:spacing w:after="0" w:line="240" w:lineRule="auto"/>
        <w:ind w:firstLine="709"/>
        <w:jc w:val="both"/>
        <w:rPr>
          <w:rFonts w:ascii="Times New Roman" w:eastAsia="Arial" w:hAnsi="Times New Roman"/>
          <w:lang w:eastAsia="uk-UA"/>
        </w:rPr>
      </w:pPr>
      <w:r w:rsidRPr="008D66C1">
        <w:rPr>
          <w:rFonts w:ascii="Times New Roman" w:eastAsia="Arial" w:hAnsi="Times New Roman"/>
          <w:lang w:eastAsia="uk-UA"/>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8D66C1" w:rsidRPr="008D66C1" w:rsidRDefault="008D66C1" w:rsidP="008D66C1">
      <w:pPr>
        <w:spacing w:after="0" w:line="240" w:lineRule="auto"/>
        <w:ind w:firstLine="709"/>
        <w:jc w:val="both"/>
        <w:rPr>
          <w:rFonts w:ascii="Times New Roman" w:eastAsia="Arial" w:hAnsi="Times New Roman"/>
          <w:lang w:eastAsia="uk-UA"/>
        </w:rPr>
      </w:pPr>
      <w:r w:rsidRPr="008D66C1">
        <w:rPr>
          <w:rFonts w:ascii="Times New Roman" w:eastAsia="Arial" w:hAnsi="Times New Roman"/>
          <w:lang w:eastAsia="uk-UA"/>
        </w:rPr>
        <w:t>Спосіб унесення змін до Договору та зміна зобов’язань Сторін за Договором, визначатимуться відповідно до ст. 631, 632, 651 – 654 Цивільного кодексу України.</w:t>
      </w:r>
    </w:p>
    <w:tbl>
      <w:tblPr>
        <w:tblpPr w:leftFromText="180" w:rightFromText="180" w:bottomFromText="160" w:vertAnchor="text" w:horzAnchor="margin" w:tblpXSpec="center" w:tblpY="73"/>
        <w:tblW w:w="9420" w:type="dxa"/>
        <w:tblLayout w:type="fixed"/>
        <w:tblLook w:val="04A0" w:firstRow="1" w:lastRow="0" w:firstColumn="1" w:lastColumn="0" w:noHBand="0" w:noVBand="1"/>
      </w:tblPr>
      <w:tblGrid>
        <w:gridCol w:w="4641"/>
        <w:gridCol w:w="4779"/>
      </w:tblGrid>
      <w:tr w:rsidR="008D66C1" w:rsidRPr="008D66C1" w:rsidTr="008D66C1">
        <w:trPr>
          <w:trHeight w:val="536"/>
        </w:trPr>
        <w:tc>
          <w:tcPr>
            <w:tcW w:w="4644" w:type="dxa"/>
          </w:tcPr>
          <w:p w:rsidR="008D66C1" w:rsidRPr="008D66C1" w:rsidRDefault="008D66C1" w:rsidP="008D66C1">
            <w:pPr>
              <w:spacing w:after="0" w:line="240" w:lineRule="auto"/>
              <w:jc w:val="center"/>
              <w:rPr>
                <w:rFonts w:ascii="Times New Roman" w:eastAsia="Arial" w:hAnsi="Times New Roman"/>
                <w:b/>
                <w:bCs/>
                <w:sz w:val="24"/>
                <w:szCs w:val="24"/>
              </w:rPr>
            </w:pPr>
          </w:p>
          <w:p w:rsidR="008D66C1" w:rsidRPr="008D66C1" w:rsidRDefault="008D66C1" w:rsidP="008D66C1">
            <w:pPr>
              <w:spacing w:after="0" w:line="240" w:lineRule="auto"/>
              <w:jc w:val="center"/>
              <w:rPr>
                <w:rFonts w:ascii="Times New Roman" w:eastAsia="Arial" w:hAnsi="Times New Roman"/>
                <w:b/>
                <w:bCs/>
                <w:sz w:val="24"/>
                <w:szCs w:val="24"/>
              </w:rPr>
            </w:pPr>
          </w:p>
          <w:p w:rsidR="008D66C1" w:rsidRPr="008D66C1" w:rsidRDefault="008D66C1" w:rsidP="008D66C1">
            <w:pPr>
              <w:spacing w:after="0" w:line="240" w:lineRule="auto"/>
              <w:jc w:val="center"/>
              <w:rPr>
                <w:rFonts w:ascii="Times New Roman" w:eastAsia="Arial" w:hAnsi="Times New Roman"/>
                <w:b/>
                <w:bCs/>
                <w:sz w:val="24"/>
                <w:szCs w:val="24"/>
              </w:rPr>
            </w:pPr>
            <w:r w:rsidRPr="008D66C1">
              <w:rPr>
                <w:rFonts w:ascii="Times New Roman" w:eastAsia="Arial" w:hAnsi="Times New Roman"/>
                <w:b/>
                <w:bCs/>
              </w:rPr>
              <w:t>ЗАМОВНИК</w:t>
            </w:r>
          </w:p>
          <w:p w:rsidR="008D66C1" w:rsidRPr="008D66C1" w:rsidRDefault="008D66C1" w:rsidP="008D66C1">
            <w:pPr>
              <w:keepNext/>
              <w:keepLines/>
              <w:spacing w:after="0" w:line="276" w:lineRule="auto"/>
              <w:outlineLvl w:val="2"/>
              <w:rPr>
                <w:rFonts w:ascii="Times New Roman" w:eastAsia="Arial" w:hAnsi="Times New Roman" w:cs="Arial"/>
                <w:b/>
                <w:bCs/>
                <w:lang w:val="uk-UA" w:eastAsia="ru-RU"/>
              </w:rPr>
            </w:pPr>
          </w:p>
          <w:p w:rsidR="008D66C1" w:rsidRPr="008D66C1" w:rsidRDefault="008D66C1" w:rsidP="008D66C1">
            <w:pPr>
              <w:widowControl w:val="0"/>
              <w:tabs>
                <w:tab w:val="left" w:pos="426"/>
                <w:tab w:val="left" w:pos="709"/>
                <w:tab w:val="left" w:pos="9781"/>
              </w:tabs>
              <w:spacing w:after="0" w:line="240" w:lineRule="auto"/>
              <w:rPr>
                <w:rFonts w:ascii="Times New Roman" w:eastAsia="Times New Roman" w:hAnsi="Times New Roman"/>
                <w:bCs/>
                <w:sz w:val="24"/>
                <w:szCs w:val="24"/>
              </w:rPr>
            </w:pPr>
          </w:p>
        </w:tc>
        <w:tc>
          <w:tcPr>
            <w:tcW w:w="4782" w:type="dxa"/>
          </w:tcPr>
          <w:p w:rsidR="008D66C1" w:rsidRPr="008D66C1" w:rsidRDefault="008D66C1" w:rsidP="008D66C1">
            <w:pPr>
              <w:spacing w:after="0" w:line="240" w:lineRule="auto"/>
              <w:ind w:firstLine="709"/>
              <w:jc w:val="center"/>
              <w:rPr>
                <w:rFonts w:ascii="Times New Roman" w:eastAsia="Arial" w:hAnsi="Times New Roman"/>
                <w:b/>
                <w:bCs/>
                <w:sz w:val="24"/>
                <w:szCs w:val="24"/>
              </w:rPr>
            </w:pPr>
          </w:p>
          <w:p w:rsidR="008D66C1" w:rsidRPr="008D66C1" w:rsidRDefault="008D66C1" w:rsidP="008D66C1">
            <w:pPr>
              <w:spacing w:after="0" w:line="240" w:lineRule="auto"/>
              <w:ind w:firstLine="709"/>
              <w:jc w:val="center"/>
              <w:rPr>
                <w:rFonts w:ascii="Times New Roman" w:eastAsia="Arial" w:hAnsi="Times New Roman"/>
                <w:b/>
                <w:bCs/>
                <w:sz w:val="24"/>
                <w:szCs w:val="24"/>
              </w:rPr>
            </w:pPr>
          </w:p>
          <w:p w:rsidR="008D66C1" w:rsidRPr="008D66C1" w:rsidRDefault="008D66C1" w:rsidP="008D66C1">
            <w:pPr>
              <w:spacing w:after="0" w:line="240" w:lineRule="auto"/>
              <w:ind w:firstLine="709"/>
              <w:jc w:val="center"/>
              <w:rPr>
                <w:rFonts w:ascii="Times New Roman" w:eastAsia="Arial" w:hAnsi="Times New Roman"/>
                <w:b/>
                <w:bCs/>
                <w:sz w:val="24"/>
                <w:szCs w:val="24"/>
              </w:rPr>
            </w:pPr>
            <w:r w:rsidRPr="008D66C1">
              <w:rPr>
                <w:rFonts w:ascii="Times New Roman" w:eastAsia="Arial" w:hAnsi="Times New Roman"/>
                <w:b/>
                <w:bCs/>
              </w:rPr>
              <w:t xml:space="preserve">ПОСТАЧАЛЬНИК </w:t>
            </w:r>
          </w:p>
          <w:p w:rsidR="008D66C1" w:rsidRPr="008D66C1" w:rsidRDefault="008D66C1" w:rsidP="008D66C1">
            <w:pPr>
              <w:spacing w:after="0" w:line="240" w:lineRule="auto"/>
              <w:ind w:firstLine="709"/>
              <w:jc w:val="center"/>
              <w:rPr>
                <w:rFonts w:ascii="Times New Roman" w:eastAsia="Arial" w:hAnsi="Times New Roman"/>
                <w:b/>
                <w:bCs/>
                <w:sz w:val="24"/>
                <w:szCs w:val="24"/>
              </w:rPr>
            </w:pPr>
          </w:p>
          <w:p w:rsidR="008D66C1" w:rsidRPr="008D66C1" w:rsidRDefault="008D66C1" w:rsidP="008D66C1">
            <w:pPr>
              <w:spacing w:after="0" w:line="240" w:lineRule="auto"/>
              <w:ind w:firstLine="709"/>
              <w:jc w:val="center"/>
              <w:rPr>
                <w:rFonts w:ascii="Times New Roman" w:eastAsia="Arial" w:hAnsi="Times New Roman"/>
                <w:bCs/>
                <w:sz w:val="24"/>
                <w:szCs w:val="24"/>
              </w:rPr>
            </w:pPr>
          </w:p>
        </w:tc>
      </w:tr>
    </w:tbl>
    <w:p w:rsidR="008D66C1" w:rsidRPr="008D66C1" w:rsidRDefault="008D66C1" w:rsidP="008D66C1">
      <w:pPr>
        <w:suppressAutoHyphens/>
        <w:spacing w:after="0" w:line="240" w:lineRule="auto"/>
        <w:ind w:right="282"/>
        <w:jc w:val="both"/>
        <w:rPr>
          <w:rFonts w:ascii="Times New Roman" w:eastAsia="Arial" w:hAnsi="Times New Roman"/>
          <w:b/>
          <w:bCs/>
          <w:color w:val="000000"/>
          <w:sz w:val="24"/>
          <w:szCs w:val="24"/>
          <w:lang w:eastAsia="ar-SA"/>
        </w:rPr>
      </w:pPr>
    </w:p>
    <w:p w:rsidR="00A766FC" w:rsidRDefault="00A766FC"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182A0A" w:rsidRDefault="00182A0A" w:rsidP="00A758B6">
      <w:pPr>
        <w:suppressAutoHyphens/>
        <w:spacing w:after="0" w:line="240" w:lineRule="auto"/>
        <w:ind w:right="282"/>
        <w:jc w:val="both"/>
        <w:rPr>
          <w:rFonts w:ascii="Times New Roman" w:eastAsia="Arial" w:hAnsi="Times New Roman"/>
          <w:b/>
          <w:bCs/>
          <w:color w:val="000000"/>
          <w:sz w:val="24"/>
          <w:szCs w:val="24"/>
          <w:lang w:eastAsia="ar-SA"/>
        </w:rPr>
      </w:pPr>
    </w:p>
    <w:p w:rsidR="00182A0A" w:rsidRDefault="00182A0A" w:rsidP="00A758B6">
      <w:pPr>
        <w:suppressAutoHyphens/>
        <w:spacing w:after="0" w:line="240" w:lineRule="auto"/>
        <w:ind w:right="282"/>
        <w:jc w:val="both"/>
        <w:rPr>
          <w:rFonts w:ascii="Times New Roman" w:eastAsia="Arial" w:hAnsi="Times New Roman"/>
          <w:b/>
          <w:bCs/>
          <w:color w:val="000000"/>
          <w:sz w:val="24"/>
          <w:szCs w:val="24"/>
          <w:lang w:eastAsia="ar-SA"/>
        </w:rPr>
      </w:pPr>
    </w:p>
    <w:p w:rsidR="00182A0A" w:rsidRDefault="00182A0A" w:rsidP="00A758B6">
      <w:pPr>
        <w:suppressAutoHyphens/>
        <w:spacing w:after="0" w:line="240" w:lineRule="auto"/>
        <w:ind w:right="282"/>
        <w:jc w:val="both"/>
        <w:rPr>
          <w:rFonts w:ascii="Times New Roman" w:eastAsia="Arial" w:hAnsi="Times New Roman"/>
          <w:b/>
          <w:bCs/>
          <w:color w:val="000000"/>
          <w:sz w:val="24"/>
          <w:szCs w:val="24"/>
          <w:lang w:eastAsia="ar-SA"/>
        </w:rPr>
      </w:pPr>
      <w:bookmarkStart w:id="0" w:name="_GoBack"/>
      <w:bookmarkEnd w:id="0"/>
    </w:p>
    <w:sectPr w:rsidR="00182A0A" w:rsidSect="00182A0A">
      <w:pgSz w:w="11906" w:h="16838"/>
      <w:pgMar w:top="1134" w:right="850"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mp;Iaoa?ao?a">
    <w:altName w:val="Times New Roman"/>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11"/>
    <w:lvl w:ilvl="0">
      <w:start w:val="1"/>
      <w:numFmt w:val="bullet"/>
      <w:lvlText w:val="-"/>
      <w:lvlJc w:val="left"/>
      <w:pPr>
        <w:tabs>
          <w:tab w:val="num" w:pos="0"/>
        </w:tabs>
        <w:ind w:left="1004" w:hanging="360"/>
      </w:pPr>
      <w:rPr>
        <w:rFonts w:ascii="Times New Roman" w:hAnsi="Times New Roman"/>
      </w:rPr>
    </w:lvl>
  </w:abstractNum>
  <w:abstractNum w:abstractNumId="1">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F02C3"/>
    <w:multiLevelType w:val="hybridMultilevel"/>
    <w:tmpl w:val="28303938"/>
    <w:lvl w:ilvl="0" w:tplc="F0C094BA">
      <w:start w:val="2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AD7501"/>
    <w:multiLevelType w:val="hybridMultilevel"/>
    <w:tmpl w:val="153AD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747853"/>
    <w:multiLevelType w:val="hybridMultilevel"/>
    <w:tmpl w:val="4398A5D8"/>
    <w:lvl w:ilvl="0" w:tplc="F0C0A7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A4D271B"/>
    <w:multiLevelType w:val="hybridMultilevel"/>
    <w:tmpl w:val="CD329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57649B"/>
    <w:multiLevelType w:val="hybridMultilevel"/>
    <w:tmpl w:val="C874BBBE"/>
    <w:lvl w:ilvl="0" w:tplc="4418999E">
      <w:start w:val="1"/>
      <w:numFmt w:val="decimal"/>
      <w:lvlText w:val="%1."/>
      <w:lvlJc w:val="left"/>
      <w:pPr>
        <w:ind w:left="7023" w:hanging="360"/>
      </w:pPr>
      <w:rPr>
        <w:rFonts w:hint="default"/>
      </w:rPr>
    </w:lvl>
    <w:lvl w:ilvl="1" w:tplc="04220019">
      <w:start w:val="1"/>
      <w:numFmt w:val="lowerLetter"/>
      <w:lvlText w:val="%2."/>
      <w:lvlJc w:val="left"/>
      <w:pPr>
        <w:ind w:left="2008" w:hanging="360"/>
      </w:pPr>
    </w:lvl>
    <w:lvl w:ilvl="2" w:tplc="0422001B" w:tentative="1">
      <w:start w:val="1"/>
      <w:numFmt w:val="lowerRoman"/>
      <w:lvlText w:val="%3."/>
      <w:lvlJc w:val="right"/>
      <w:pPr>
        <w:ind w:left="2728" w:hanging="180"/>
      </w:pPr>
    </w:lvl>
    <w:lvl w:ilvl="3" w:tplc="0422000F" w:tentative="1">
      <w:start w:val="1"/>
      <w:numFmt w:val="decimal"/>
      <w:lvlText w:val="%4."/>
      <w:lvlJc w:val="left"/>
      <w:pPr>
        <w:ind w:left="3448" w:hanging="360"/>
      </w:pPr>
    </w:lvl>
    <w:lvl w:ilvl="4" w:tplc="04220019" w:tentative="1">
      <w:start w:val="1"/>
      <w:numFmt w:val="lowerLetter"/>
      <w:lvlText w:val="%5."/>
      <w:lvlJc w:val="left"/>
      <w:pPr>
        <w:ind w:left="4168" w:hanging="360"/>
      </w:pPr>
    </w:lvl>
    <w:lvl w:ilvl="5" w:tplc="0422001B" w:tentative="1">
      <w:start w:val="1"/>
      <w:numFmt w:val="lowerRoman"/>
      <w:lvlText w:val="%6."/>
      <w:lvlJc w:val="right"/>
      <w:pPr>
        <w:ind w:left="4888" w:hanging="180"/>
      </w:pPr>
    </w:lvl>
    <w:lvl w:ilvl="6" w:tplc="0422000F" w:tentative="1">
      <w:start w:val="1"/>
      <w:numFmt w:val="decimal"/>
      <w:lvlText w:val="%7."/>
      <w:lvlJc w:val="left"/>
      <w:pPr>
        <w:ind w:left="5608" w:hanging="360"/>
      </w:pPr>
    </w:lvl>
    <w:lvl w:ilvl="7" w:tplc="04220019" w:tentative="1">
      <w:start w:val="1"/>
      <w:numFmt w:val="lowerLetter"/>
      <w:lvlText w:val="%8."/>
      <w:lvlJc w:val="left"/>
      <w:pPr>
        <w:ind w:left="6328" w:hanging="360"/>
      </w:pPr>
    </w:lvl>
    <w:lvl w:ilvl="8" w:tplc="0422001B" w:tentative="1">
      <w:start w:val="1"/>
      <w:numFmt w:val="lowerRoman"/>
      <w:lvlText w:val="%9."/>
      <w:lvlJc w:val="right"/>
      <w:pPr>
        <w:ind w:left="7048" w:hanging="180"/>
      </w:pPr>
    </w:lvl>
  </w:abstractNum>
  <w:abstractNum w:abstractNumId="9">
    <w:nsid w:val="2352438A"/>
    <w:multiLevelType w:val="multilevel"/>
    <w:tmpl w:val="A9FC941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C8F34E5"/>
    <w:multiLevelType w:val="hybridMultilevel"/>
    <w:tmpl w:val="DA8262FE"/>
    <w:lvl w:ilvl="0" w:tplc="165AEFB6">
      <w:start w:val="11"/>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1712D0"/>
    <w:multiLevelType w:val="multilevel"/>
    <w:tmpl w:val="DC44C1DE"/>
    <w:lvl w:ilvl="0">
      <w:start w:val="1"/>
      <w:numFmt w:val="decimal"/>
      <w:lvlText w:val="%1."/>
      <w:lvlJc w:val="left"/>
      <w:pPr>
        <w:ind w:left="360" w:hanging="360"/>
      </w:pPr>
      <w:rPr>
        <w:rFonts w:hint="default"/>
      </w:rPr>
    </w:lvl>
    <w:lvl w:ilvl="1">
      <w:start w:val="1"/>
      <w:numFmt w:val="decimal"/>
      <w:lvlText w:val="%1.%2."/>
      <w:lvlJc w:val="left"/>
      <w:pPr>
        <w:ind w:left="338" w:hanging="36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12">
    <w:nsid w:val="34A60982"/>
    <w:multiLevelType w:val="hybridMultilevel"/>
    <w:tmpl w:val="46929B48"/>
    <w:lvl w:ilvl="0" w:tplc="8896878A">
      <w:start w:val="3"/>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520542D"/>
    <w:multiLevelType w:val="hybridMultilevel"/>
    <w:tmpl w:val="354E6636"/>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663A81"/>
    <w:multiLevelType w:val="hybridMultilevel"/>
    <w:tmpl w:val="4C20E29E"/>
    <w:lvl w:ilvl="0" w:tplc="17462AAC">
      <w:numFmt w:val="bullet"/>
      <w:lvlText w:val="-"/>
      <w:lvlJc w:val="left"/>
      <w:pPr>
        <w:ind w:left="218" w:hanging="36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6">
    <w:nsid w:val="3BEE61EF"/>
    <w:multiLevelType w:val="hybridMultilevel"/>
    <w:tmpl w:val="9EE65A3E"/>
    <w:lvl w:ilvl="0" w:tplc="8C9EED32">
      <w:start w:val="1"/>
      <w:numFmt w:val="decimal"/>
      <w:lvlText w:val="%1."/>
      <w:lvlJc w:val="left"/>
      <w:pPr>
        <w:ind w:left="1080" w:hanging="360"/>
      </w:pPr>
      <w:rPr>
        <w:rFonts w:cs="Times New Roman"/>
        <w:color w:val="auto"/>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7">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180995"/>
    <w:multiLevelType w:val="multilevel"/>
    <w:tmpl w:val="A0987C9C"/>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nsid w:val="502F5B7A"/>
    <w:multiLevelType w:val="hybridMultilevel"/>
    <w:tmpl w:val="2B48AD5A"/>
    <w:lvl w:ilvl="0" w:tplc="A72EFAAE">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nsid w:val="54131DE9"/>
    <w:multiLevelType w:val="hybridMultilevel"/>
    <w:tmpl w:val="E998ED98"/>
    <w:lvl w:ilvl="0" w:tplc="B016AB6C">
      <w:start w:val="1"/>
      <w:numFmt w:val="decimal"/>
      <w:lvlText w:val="%1."/>
      <w:lvlJc w:val="left"/>
      <w:pPr>
        <w:ind w:left="360" w:hanging="360"/>
      </w:pPr>
      <w:rPr>
        <w:rFonts w:hint="default"/>
        <w:b w:val="0"/>
        <w:sz w:val="24"/>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21">
    <w:nsid w:val="547A171F"/>
    <w:multiLevelType w:val="hybridMultilevel"/>
    <w:tmpl w:val="4E4407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A066453"/>
    <w:multiLevelType w:val="multilevel"/>
    <w:tmpl w:val="FACAE2B6"/>
    <w:lvl w:ilvl="0">
      <w:start w:val="2"/>
      <w:numFmt w:val="decimal"/>
      <w:lvlText w:val="%1."/>
      <w:lvlJc w:val="left"/>
      <w:pPr>
        <w:ind w:left="360" w:hanging="360"/>
      </w:pPr>
      <w:rPr>
        <w:rFonts w:hint="default"/>
      </w:rPr>
    </w:lvl>
    <w:lvl w:ilvl="1">
      <w:start w:val="2"/>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5BF1523"/>
    <w:multiLevelType w:val="hybridMultilevel"/>
    <w:tmpl w:val="A54CD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F41D95"/>
    <w:multiLevelType w:val="multilevel"/>
    <w:tmpl w:val="666CA8BE"/>
    <w:lvl w:ilvl="0">
      <w:start w:val="10"/>
      <w:numFmt w:val="decimal"/>
      <w:lvlText w:val="%1."/>
      <w:lvlJc w:val="left"/>
      <w:pPr>
        <w:ind w:left="480" w:hanging="480"/>
      </w:pPr>
      <w:rPr>
        <w:b/>
        <w:sz w:val="20"/>
      </w:rPr>
    </w:lvl>
    <w:lvl w:ilvl="1">
      <w:start w:val="1"/>
      <w:numFmt w:val="decimal"/>
      <w:lvlText w:val="%1.%2."/>
      <w:lvlJc w:val="left"/>
      <w:pPr>
        <w:ind w:left="480" w:hanging="480"/>
      </w:pPr>
      <w:rPr>
        <w:b w:val="0"/>
        <w:sz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6E5459CC"/>
    <w:multiLevelType w:val="hybridMultilevel"/>
    <w:tmpl w:val="02D4BF36"/>
    <w:lvl w:ilvl="0" w:tplc="FACAE10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nsid w:val="6F281112"/>
    <w:multiLevelType w:val="multilevel"/>
    <w:tmpl w:val="87C04EEE"/>
    <w:lvl w:ilvl="0">
      <w:start w:val="1"/>
      <w:numFmt w:val="decimal"/>
      <w:lvlText w:val="%1."/>
      <w:lvlJc w:val="left"/>
      <w:pPr>
        <w:ind w:left="360" w:hanging="360"/>
      </w:pPr>
    </w:lvl>
    <w:lvl w:ilvl="1">
      <w:start w:val="3"/>
      <w:numFmt w:val="decimal"/>
      <w:lvlText w:val="%1.%2."/>
      <w:lvlJc w:val="left"/>
      <w:pPr>
        <w:ind w:left="360" w:hanging="36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74C33363"/>
    <w:multiLevelType w:val="hybridMultilevel"/>
    <w:tmpl w:val="32A078C8"/>
    <w:lvl w:ilvl="0" w:tplc="6CDE0A4A">
      <w:start w:val="1"/>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1B5743"/>
    <w:multiLevelType w:val="hybridMultilevel"/>
    <w:tmpl w:val="FED87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752F7D"/>
    <w:multiLevelType w:val="hybridMultilevel"/>
    <w:tmpl w:val="1B0AC794"/>
    <w:lvl w:ilvl="0" w:tplc="A72EFAAE">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8"/>
  </w:num>
  <w:num w:numId="4">
    <w:abstractNumId w:val="26"/>
  </w:num>
  <w:num w:numId="5">
    <w:abstractNumId w:val="9"/>
  </w:num>
  <w:num w:numId="6">
    <w:abstractNumId w:val="22"/>
  </w:num>
  <w:num w:numId="7">
    <w:abstractNumId w:val="18"/>
  </w:num>
  <w:num w:numId="8">
    <w:abstractNumId w:val="21"/>
  </w:num>
  <w:num w:numId="9">
    <w:abstractNumId w:val="23"/>
  </w:num>
  <w:num w:numId="10">
    <w:abstractNumId w:val="15"/>
  </w:num>
  <w:num w:numId="11">
    <w:abstractNumId w:val="10"/>
  </w:num>
  <w:num w:numId="12">
    <w:abstractNumId w:val="30"/>
  </w:num>
  <w:num w:numId="13">
    <w:abstractNumId w:val="7"/>
  </w:num>
  <w:num w:numId="14">
    <w:abstractNumId w:val="17"/>
  </w:num>
  <w:num w:numId="15">
    <w:abstractNumId w:val="25"/>
  </w:num>
  <w:num w:numId="16">
    <w:abstractNumId w:val="14"/>
  </w:num>
  <w:num w:numId="17">
    <w:abstractNumId w:val="1"/>
  </w:num>
  <w:num w:numId="18">
    <w:abstractNumId w:val="6"/>
  </w:num>
  <w:num w:numId="19">
    <w:abstractNumId w:val="13"/>
  </w:num>
  <w:num w:numId="20">
    <w:abstractNumId w:val="2"/>
  </w:num>
  <w:num w:numId="21">
    <w:abstractNumId w:val="31"/>
  </w:num>
  <w:num w:numId="22">
    <w:abstractNumId w:val="0"/>
  </w:num>
  <w:num w:numId="23">
    <w:abstractNumId w:val="3"/>
  </w:num>
  <w:num w:numId="24">
    <w:abstractNumId w:val="5"/>
  </w:num>
  <w:num w:numId="25">
    <w:abstractNumId w:val="29"/>
  </w:num>
  <w:num w:numId="26">
    <w:abstractNumId w:val="24"/>
  </w:num>
  <w:num w:numId="27">
    <w:abstractNumId w:val="32"/>
  </w:num>
  <w:num w:numId="28">
    <w:abstractNumId w:val="19"/>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3677B"/>
    <w:rsid w:val="0003756E"/>
    <w:rsid w:val="00050B08"/>
    <w:rsid w:val="00052FAF"/>
    <w:rsid w:val="0007725B"/>
    <w:rsid w:val="000A5534"/>
    <w:rsid w:val="000A74B5"/>
    <w:rsid w:val="000A7675"/>
    <w:rsid w:val="000B1234"/>
    <w:rsid w:val="000B4428"/>
    <w:rsid w:val="000D0C91"/>
    <w:rsid w:val="000E10C5"/>
    <w:rsid w:val="00105394"/>
    <w:rsid w:val="00114638"/>
    <w:rsid w:val="001160C8"/>
    <w:rsid w:val="0014753C"/>
    <w:rsid w:val="00164776"/>
    <w:rsid w:val="00167442"/>
    <w:rsid w:val="001702AC"/>
    <w:rsid w:val="00180555"/>
    <w:rsid w:val="00182A0A"/>
    <w:rsid w:val="00183392"/>
    <w:rsid w:val="00185CD0"/>
    <w:rsid w:val="001867C3"/>
    <w:rsid w:val="001A725D"/>
    <w:rsid w:val="001B5F21"/>
    <w:rsid w:val="001C6151"/>
    <w:rsid w:val="0020089E"/>
    <w:rsid w:val="0020168A"/>
    <w:rsid w:val="00231294"/>
    <w:rsid w:val="00232DEA"/>
    <w:rsid w:val="00241084"/>
    <w:rsid w:val="00244F88"/>
    <w:rsid w:val="002550B0"/>
    <w:rsid w:val="00256CD1"/>
    <w:rsid w:val="00262241"/>
    <w:rsid w:val="002626D5"/>
    <w:rsid w:val="00271110"/>
    <w:rsid w:val="002768B6"/>
    <w:rsid w:val="002A478D"/>
    <w:rsid w:val="002A599D"/>
    <w:rsid w:val="002C43D1"/>
    <w:rsid w:val="002E5E6D"/>
    <w:rsid w:val="002F7F3E"/>
    <w:rsid w:val="00312EED"/>
    <w:rsid w:val="00321FB9"/>
    <w:rsid w:val="00336D2C"/>
    <w:rsid w:val="00351595"/>
    <w:rsid w:val="00353054"/>
    <w:rsid w:val="0035513C"/>
    <w:rsid w:val="003709FF"/>
    <w:rsid w:val="00377D84"/>
    <w:rsid w:val="00391D80"/>
    <w:rsid w:val="00395785"/>
    <w:rsid w:val="003A00C6"/>
    <w:rsid w:val="003B5C6B"/>
    <w:rsid w:val="003C51FF"/>
    <w:rsid w:val="003C6EB6"/>
    <w:rsid w:val="00405C7E"/>
    <w:rsid w:val="004145D3"/>
    <w:rsid w:val="00427DE2"/>
    <w:rsid w:val="00431AFE"/>
    <w:rsid w:val="004411EC"/>
    <w:rsid w:val="00452D1B"/>
    <w:rsid w:val="004572CC"/>
    <w:rsid w:val="00492F70"/>
    <w:rsid w:val="004939B6"/>
    <w:rsid w:val="004A2161"/>
    <w:rsid w:val="004B3D0D"/>
    <w:rsid w:val="004C07AD"/>
    <w:rsid w:val="004C22C5"/>
    <w:rsid w:val="004D5E92"/>
    <w:rsid w:val="004E52BB"/>
    <w:rsid w:val="004E58C2"/>
    <w:rsid w:val="00502948"/>
    <w:rsid w:val="00520942"/>
    <w:rsid w:val="00523D79"/>
    <w:rsid w:val="00537068"/>
    <w:rsid w:val="0055073E"/>
    <w:rsid w:val="00561A0E"/>
    <w:rsid w:val="00564597"/>
    <w:rsid w:val="0057222C"/>
    <w:rsid w:val="00577D55"/>
    <w:rsid w:val="005804EB"/>
    <w:rsid w:val="00585DC4"/>
    <w:rsid w:val="00590C57"/>
    <w:rsid w:val="00592CE9"/>
    <w:rsid w:val="005C7632"/>
    <w:rsid w:val="005D29D0"/>
    <w:rsid w:val="005D4395"/>
    <w:rsid w:val="005E0B28"/>
    <w:rsid w:val="005E4093"/>
    <w:rsid w:val="005F4AC8"/>
    <w:rsid w:val="005F6844"/>
    <w:rsid w:val="00601FFA"/>
    <w:rsid w:val="006043CB"/>
    <w:rsid w:val="0061027F"/>
    <w:rsid w:val="00621D5A"/>
    <w:rsid w:val="00624182"/>
    <w:rsid w:val="0063244A"/>
    <w:rsid w:val="006476B2"/>
    <w:rsid w:val="00651787"/>
    <w:rsid w:val="00667FEB"/>
    <w:rsid w:val="00673CC6"/>
    <w:rsid w:val="00673CF1"/>
    <w:rsid w:val="0067548D"/>
    <w:rsid w:val="0068071F"/>
    <w:rsid w:val="006863B7"/>
    <w:rsid w:val="006875D7"/>
    <w:rsid w:val="006930DF"/>
    <w:rsid w:val="006A7320"/>
    <w:rsid w:val="006A79A4"/>
    <w:rsid w:val="006B6135"/>
    <w:rsid w:val="006D0931"/>
    <w:rsid w:val="006D2EAC"/>
    <w:rsid w:val="006D666D"/>
    <w:rsid w:val="006F252D"/>
    <w:rsid w:val="006F3E54"/>
    <w:rsid w:val="00703552"/>
    <w:rsid w:val="00713C3B"/>
    <w:rsid w:val="007157DD"/>
    <w:rsid w:val="00717447"/>
    <w:rsid w:val="00726710"/>
    <w:rsid w:val="00743F58"/>
    <w:rsid w:val="007509E9"/>
    <w:rsid w:val="00762827"/>
    <w:rsid w:val="007654DA"/>
    <w:rsid w:val="00776C2D"/>
    <w:rsid w:val="00796D4E"/>
    <w:rsid w:val="007A2C33"/>
    <w:rsid w:val="007A34BA"/>
    <w:rsid w:val="007B0B25"/>
    <w:rsid w:val="007C6580"/>
    <w:rsid w:val="007D22E6"/>
    <w:rsid w:val="007E410D"/>
    <w:rsid w:val="007F1012"/>
    <w:rsid w:val="00813ADB"/>
    <w:rsid w:val="00815D13"/>
    <w:rsid w:val="00826297"/>
    <w:rsid w:val="008310D3"/>
    <w:rsid w:val="00831AEE"/>
    <w:rsid w:val="008607F9"/>
    <w:rsid w:val="00877A5C"/>
    <w:rsid w:val="00880641"/>
    <w:rsid w:val="00886781"/>
    <w:rsid w:val="00897235"/>
    <w:rsid w:val="00897BF9"/>
    <w:rsid w:val="008A42A0"/>
    <w:rsid w:val="008B2A03"/>
    <w:rsid w:val="008B4C94"/>
    <w:rsid w:val="008B64D0"/>
    <w:rsid w:val="008D3A6B"/>
    <w:rsid w:val="008D66C1"/>
    <w:rsid w:val="008E1570"/>
    <w:rsid w:val="008F54BC"/>
    <w:rsid w:val="008F78A0"/>
    <w:rsid w:val="008F7BC0"/>
    <w:rsid w:val="00910409"/>
    <w:rsid w:val="009136D9"/>
    <w:rsid w:val="00916C38"/>
    <w:rsid w:val="0093084B"/>
    <w:rsid w:val="00941079"/>
    <w:rsid w:val="009439CF"/>
    <w:rsid w:val="009459D7"/>
    <w:rsid w:val="009460C7"/>
    <w:rsid w:val="00956D08"/>
    <w:rsid w:val="00957E7F"/>
    <w:rsid w:val="0099584F"/>
    <w:rsid w:val="009A7F70"/>
    <w:rsid w:val="009C75F6"/>
    <w:rsid w:val="009D287A"/>
    <w:rsid w:val="009E5AD7"/>
    <w:rsid w:val="009F48E1"/>
    <w:rsid w:val="00A15E65"/>
    <w:rsid w:val="00A2377F"/>
    <w:rsid w:val="00A6490B"/>
    <w:rsid w:val="00A758B6"/>
    <w:rsid w:val="00A766FC"/>
    <w:rsid w:val="00A83B77"/>
    <w:rsid w:val="00A91173"/>
    <w:rsid w:val="00A91573"/>
    <w:rsid w:val="00A96B7C"/>
    <w:rsid w:val="00AA2660"/>
    <w:rsid w:val="00AA6430"/>
    <w:rsid w:val="00AC2592"/>
    <w:rsid w:val="00B060FF"/>
    <w:rsid w:val="00B16FB9"/>
    <w:rsid w:val="00B17592"/>
    <w:rsid w:val="00B22C0E"/>
    <w:rsid w:val="00B3457D"/>
    <w:rsid w:val="00B413F2"/>
    <w:rsid w:val="00B43E83"/>
    <w:rsid w:val="00B571BC"/>
    <w:rsid w:val="00B63609"/>
    <w:rsid w:val="00B65726"/>
    <w:rsid w:val="00B76A4D"/>
    <w:rsid w:val="00B813AB"/>
    <w:rsid w:val="00B9143F"/>
    <w:rsid w:val="00B91D77"/>
    <w:rsid w:val="00B92911"/>
    <w:rsid w:val="00BD54BF"/>
    <w:rsid w:val="00BD715E"/>
    <w:rsid w:val="00BE762D"/>
    <w:rsid w:val="00BF4702"/>
    <w:rsid w:val="00C07DFA"/>
    <w:rsid w:val="00C27A48"/>
    <w:rsid w:val="00C32FD9"/>
    <w:rsid w:val="00C41CCB"/>
    <w:rsid w:val="00C42478"/>
    <w:rsid w:val="00C45560"/>
    <w:rsid w:val="00C50B47"/>
    <w:rsid w:val="00C60AD9"/>
    <w:rsid w:val="00C62EDC"/>
    <w:rsid w:val="00C6300D"/>
    <w:rsid w:val="00C73CFE"/>
    <w:rsid w:val="00C77A48"/>
    <w:rsid w:val="00C77BCC"/>
    <w:rsid w:val="00C961FE"/>
    <w:rsid w:val="00C965D9"/>
    <w:rsid w:val="00CB1DF9"/>
    <w:rsid w:val="00CE7D1C"/>
    <w:rsid w:val="00CF3013"/>
    <w:rsid w:val="00CF3B7A"/>
    <w:rsid w:val="00CF6D0E"/>
    <w:rsid w:val="00D0542B"/>
    <w:rsid w:val="00D15F4A"/>
    <w:rsid w:val="00D160E5"/>
    <w:rsid w:val="00D24F3A"/>
    <w:rsid w:val="00D31485"/>
    <w:rsid w:val="00D35B8B"/>
    <w:rsid w:val="00D429E9"/>
    <w:rsid w:val="00D63F7D"/>
    <w:rsid w:val="00D74887"/>
    <w:rsid w:val="00D83808"/>
    <w:rsid w:val="00D87623"/>
    <w:rsid w:val="00DC0363"/>
    <w:rsid w:val="00DD3F7F"/>
    <w:rsid w:val="00DF130F"/>
    <w:rsid w:val="00E0067E"/>
    <w:rsid w:val="00E01EE1"/>
    <w:rsid w:val="00E1119C"/>
    <w:rsid w:val="00E14F5F"/>
    <w:rsid w:val="00E16059"/>
    <w:rsid w:val="00E17398"/>
    <w:rsid w:val="00E51BB9"/>
    <w:rsid w:val="00E53196"/>
    <w:rsid w:val="00E55C9E"/>
    <w:rsid w:val="00E56508"/>
    <w:rsid w:val="00E65A65"/>
    <w:rsid w:val="00E743A1"/>
    <w:rsid w:val="00E846A6"/>
    <w:rsid w:val="00E9177B"/>
    <w:rsid w:val="00E94849"/>
    <w:rsid w:val="00E96775"/>
    <w:rsid w:val="00EA2F86"/>
    <w:rsid w:val="00EB46E9"/>
    <w:rsid w:val="00ED595F"/>
    <w:rsid w:val="00EF5890"/>
    <w:rsid w:val="00F13056"/>
    <w:rsid w:val="00F145EF"/>
    <w:rsid w:val="00F15461"/>
    <w:rsid w:val="00F17F20"/>
    <w:rsid w:val="00F23CD9"/>
    <w:rsid w:val="00F424BC"/>
    <w:rsid w:val="00F47089"/>
    <w:rsid w:val="00F51254"/>
    <w:rsid w:val="00F614D1"/>
    <w:rsid w:val="00F62F3A"/>
    <w:rsid w:val="00F770E4"/>
    <w:rsid w:val="00F84E59"/>
    <w:rsid w:val="00FB3B4B"/>
    <w:rsid w:val="00FD0027"/>
    <w:rsid w:val="00FD0964"/>
    <w:rsid w:val="00FD0A41"/>
    <w:rsid w:val="00FE3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B552EB-9912-4F7C-8813-C73E2C57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592"/>
    <w:pPr>
      <w:spacing w:after="160" w:line="259" w:lineRule="auto"/>
    </w:pPr>
    <w:rPr>
      <w:sz w:val="22"/>
      <w:szCs w:val="22"/>
      <w:lang w:eastAsia="en-US"/>
    </w:rPr>
  </w:style>
  <w:style w:type="paragraph" w:styleId="3">
    <w:name w:val="heading 3"/>
    <w:basedOn w:val="a"/>
    <w:next w:val="a"/>
    <w:link w:val="30"/>
    <w:uiPriority w:val="9"/>
    <w:unhideWhenUsed/>
    <w:qFormat/>
    <w:rsid w:val="00B63609"/>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Details"/>
    <w:basedOn w:val="a"/>
    <w:link w:val="a5"/>
    <w:uiPriority w:val="99"/>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table" w:customStyle="1" w:styleId="5">
    <w:name w:val="Сетка таблицы5"/>
    <w:basedOn w:val="a1"/>
    <w:next w:val="a8"/>
    <w:uiPriority w:val="59"/>
    <w:locked/>
    <w:rsid w:val="002A4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Details Знак"/>
    <w:link w:val="a4"/>
    <w:uiPriority w:val="34"/>
    <w:rsid w:val="00673CC6"/>
    <w:rPr>
      <w:sz w:val="22"/>
      <w:szCs w:val="22"/>
      <w:lang w:eastAsia="en-US"/>
    </w:rPr>
  </w:style>
  <w:style w:type="paragraph" w:customStyle="1" w:styleId="af0">
    <w:name w:val="Нормальный"/>
    <w:uiPriority w:val="99"/>
    <w:rsid w:val="00673CC6"/>
    <w:pPr>
      <w:suppressAutoHyphens/>
    </w:pPr>
    <w:rPr>
      <w:rFonts w:ascii="&amp;Iaoa?ao?a" w:eastAsia="Times New Roman" w:hAnsi="&amp;Iaoa?ao?a" w:cs="&amp;Iaoa?ao?a"/>
      <w:sz w:val="24"/>
      <w:szCs w:val="24"/>
      <w:lang w:val="en-US" w:eastAsia="ar-SA"/>
    </w:rPr>
  </w:style>
  <w:style w:type="character" w:customStyle="1" w:styleId="30">
    <w:name w:val="Заголовок 3 Знак"/>
    <w:basedOn w:val="a0"/>
    <w:link w:val="3"/>
    <w:uiPriority w:val="9"/>
    <w:rsid w:val="00B63609"/>
    <w:rPr>
      <w:rFonts w:asciiTheme="majorHAnsi" w:eastAsiaTheme="majorEastAsia" w:hAnsiTheme="majorHAnsi" w:cstheme="majorBidi"/>
      <w:b/>
      <w:bCs/>
      <w:color w:val="4472C4" w:themeColor="accent1"/>
      <w:sz w:val="22"/>
      <w:szCs w:val="22"/>
      <w:lang w:eastAsia="en-US"/>
    </w:rPr>
  </w:style>
  <w:style w:type="paragraph" w:styleId="af1">
    <w:name w:val="Body Text"/>
    <w:basedOn w:val="a"/>
    <w:link w:val="af2"/>
    <w:uiPriority w:val="99"/>
    <w:semiHidden/>
    <w:unhideWhenUsed/>
    <w:rsid w:val="008607F9"/>
    <w:pPr>
      <w:spacing w:after="120"/>
    </w:pPr>
  </w:style>
  <w:style w:type="character" w:customStyle="1" w:styleId="af2">
    <w:name w:val="Основной текст Знак"/>
    <w:basedOn w:val="a0"/>
    <w:link w:val="af1"/>
    <w:uiPriority w:val="99"/>
    <w:semiHidden/>
    <w:rsid w:val="008607F9"/>
    <w:rPr>
      <w:sz w:val="22"/>
      <w:szCs w:val="22"/>
      <w:lang w:eastAsia="en-US"/>
    </w:rPr>
  </w:style>
  <w:style w:type="paragraph" w:customStyle="1" w:styleId="10">
    <w:name w:val="Обычный1"/>
    <w:link w:val="Normal"/>
    <w:qFormat/>
    <w:rsid w:val="00DD3F7F"/>
    <w:pPr>
      <w:spacing w:line="276" w:lineRule="auto"/>
    </w:pPr>
    <w:rPr>
      <w:rFonts w:ascii="Arial" w:eastAsia="Arial" w:hAnsi="Arial" w:cs="Arial"/>
      <w:color w:val="000000"/>
      <w:sz w:val="22"/>
      <w:szCs w:val="22"/>
    </w:rPr>
  </w:style>
  <w:style w:type="character" w:customStyle="1" w:styleId="rvts0">
    <w:name w:val="rvts0"/>
    <w:rsid w:val="000D0C91"/>
    <w:rPr>
      <w:rFonts w:cs="Times New Roman"/>
    </w:rPr>
  </w:style>
  <w:style w:type="paragraph" w:styleId="af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5 Знак"/>
    <w:basedOn w:val="a"/>
    <w:link w:val="af4"/>
    <w:uiPriority w:val="99"/>
    <w:qFormat/>
    <w:rsid w:val="00910409"/>
    <w:pPr>
      <w:spacing w:before="100" w:beforeAutospacing="1" w:after="100" w:afterAutospacing="1" w:line="240" w:lineRule="auto"/>
    </w:pPr>
    <w:rPr>
      <w:rFonts w:eastAsia="Times New Roman"/>
      <w:sz w:val="24"/>
      <w:szCs w:val="24"/>
      <w:lang w:eastAsia="ru-RU"/>
    </w:rPr>
  </w:style>
  <w:style w:type="character" w:customStyle="1" w:styleId="af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locked/>
    <w:rsid w:val="00910409"/>
    <w:rPr>
      <w:rFonts w:eastAsia="Times New Roman"/>
      <w:sz w:val="24"/>
      <w:szCs w:val="24"/>
    </w:rPr>
  </w:style>
  <w:style w:type="paragraph" w:styleId="af5">
    <w:name w:val="No Spacing"/>
    <w:uiPriority w:val="1"/>
    <w:qFormat/>
    <w:rsid w:val="00336D2C"/>
    <w:rPr>
      <w:sz w:val="22"/>
      <w:szCs w:val="22"/>
      <w:lang w:eastAsia="en-US"/>
    </w:rPr>
  </w:style>
  <w:style w:type="character" w:customStyle="1" w:styleId="Normal">
    <w:name w:val="Normal Знак"/>
    <w:link w:val="10"/>
    <w:rsid w:val="00C45560"/>
    <w:rPr>
      <w:rFonts w:ascii="Arial" w:eastAsia="Arial" w:hAnsi="Arial" w:cs="Arial"/>
      <w:color w:val="000000"/>
      <w:sz w:val="22"/>
      <w:szCs w:val="22"/>
    </w:rPr>
  </w:style>
  <w:style w:type="paragraph" w:styleId="HTML">
    <w:name w:val="HTML Preformatted"/>
    <w:basedOn w:val="a"/>
    <w:link w:val="HTML0"/>
    <w:uiPriority w:val="99"/>
    <w:rsid w:val="006A7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basedOn w:val="a0"/>
    <w:link w:val="HTML"/>
    <w:uiPriority w:val="99"/>
    <w:rsid w:val="006A79A4"/>
    <w:rPr>
      <w:rFonts w:ascii="Courier New" w:eastAsia="Times New Roman" w:hAnsi="Courier New" w:cs="Courier New"/>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92017895">
      <w:bodyDiv w:val="1"/>
      <w:marLeft w:val="0"/>
      <w:marRight w:val="0"/>
      <w:marTop w:val="0"/>
      <w:marBottom w:val="0"/>
      <w:divBdr>
        <w:top w:val="none" w:sz="0" w:space="0" w:color="auto"/>
        <w:left w:val="none" w:sz="0" w:space="0" w:color="auto"/>
        <w:bottom w:val="none" w:sz="0" w:space="0" w:color="auto"/>
        <w:right w:val="none" w:sz="0" w:space="0" w:color="auto"/>
      </w:divBdr>
      <w:divsChild>
        <w:div w:id="577180789">
          <w:marLeft w:val="-225"/>
          <w:marRight w:val="-225"/>
          <w:marTop w:val="0"/>
          <w:marBottom w:val="0"/>
          <w:divBdr>
            <w:top w:val="none" w:sz="0" w:space="0" w:color="auto"/>
            <w:left w:val="none" w:sz="0" w:space="0" w:color="auto"/>
            <w:bottom w:val="none" w:sz="0" w:space="0" w:color="auto"/>
            <w:right w:val="none" w:sz="0" w:space="0" w:color="auto"/>
          </w:divBdr>
          <w:divsChild>
            <w:div w:id="1027217837">
              <w:marLeft w:val="0"/>
              <w:marRight w:val="0"/>
              <w:marTop w:val="0"/>
              <w:marBottom w:val="0"/>
              <w:divBdr>
                <w:top w:val="none" w:sz="0" w:space="0" w:color="auto"/>
                <w:left w:val="none" w:sz="0" w:space="0" w:color="auto"/>
                <w:bottom w:val="none" w:sz="0" w:space="0" w:color="auto"/>
                <w:right w:val="none" w:sz="0" w:space="0" w:color="auto"/>
              </w:divBdr>
              <w:divsChild>
                <w:div w:id="2147316656">
                  <w:marLeft w:val="0"/>
                  <w:marRight w:val="0"/>
                  <w:marTop w:val="600"/>
                  <w:marBottom w:val="300"/>
                  <w:divBdr>
                    <w:top w:val="none" w:sz="0" w:space="0" w:color="auto"/>
                    <w:left w:val="none" w:sz="0" w:space="0" w:color="auto"/>
                    <w:bottom w:val="single" w:sz="6" w:space="7" w:color="EEEEEE"/>
                    <w:right w:val="none" w:sz="0" w:space="0" w:color="auto"/>
                  </w:divBdr>
                </w:div>
                <w:div w:id="1095982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9308936">
          <w:marLeft w:val="0"/>
          <w:marRight w:val="0"/>
          <w:marTop w:val="0"/>
          <w:marBottom w:val="0"/>
          <w:divBdr>
            <w:top w:val="none" w:sz="0" w:space="0" w:color="auto"/>
            <w:left w:val="none" w:sz="0" w:space="0" w:color="auto"/>
            <w:bottom w:val="none" w:sz="0" w:space="0" w:color="auto"/>
            <w:right w:val="none" w:sz="0" w:space="0" w:color="auto"/>
          </w:divBdr>
          <w:divsChild>
            <w:div w:id="1835493177">
              <w:marLeft w:val="-225"/>
              <w:marRight w:val="-225"/>
              <w:marTop w:val="0"/>
              <w:marBottom w:val="0"/>
              <w:divBdr>
                <w:top w:val="none" w:sz="0" w:space="0" w:color="auto"/>
                <w:left w:val="none" w:sz="0" w:space="0" w:color="auto"/>
                <w:bottom w:val="none" w:sz="0" w:space="0" w:color="auto"/>
                <w:right w:val="none" w:sz="0" w:space="0" w:color="auto"/>
              </w:divBdr>
              <w:divsChild>
                <w:div w:id="1487864575">
                  <w:marLeft w:val="0"/>
                  <w:marRight w:val="0"/>
                  <w:marTop w:val="0"/>
                  <w:marBottom w:val="60"/>
                  <w:divBdr>
                    <w:top w:val="single" w:sz="2" w:space="4" w:color="E5E5E5"/>
                    <w:left w:val="single" w:sz="2" w:space="9" w:color="E5E5E5"/>
                    <w:bottom w:val="single" w:sz="2" w:space="4" w:color="E5E5E5"/>
                    <w:right w:val="single" w:sz="2" w:space="4" w:color="E5E5E5"/>
                  </w:divBdr>
                  <w:divsChild>
                    <w:div w:id="1517617488">
                      <w:marLeft w:val="0"/>
                      <w:marRight w:val="0"/>
                      <w:marTop w:val="0"/>
                      <w:marBottom w:val="0"/>
                      <w:divBdr>
                        <w:top w:val="none" w:sz="0" w:space="0" w:color="auto"/>
                        <w:left w:val="none" w:sz="0" w:space="0" w:color="auto"/>
                        <w:bottom w:val="none" w:sz="0" w:space="0" w:color="auto"/>
                        <w:right w:val="none" w:sz="0" w:space="0" w:color="auto"/>
                      </w:divBdr>
                      <w:divsChild>
                        <w:div w:id="1877548203">
                          <w:marLeft w:val="0"/>
                          <w:marRight w:val="0"/>
                          <w:marTop w:val="0"/>
                          <w:marBottom w:val="0"/>
                          <w:divBdr>
                            <w:top w:val="none" w:sz="0" w:space="0" w:color="auto"/>
                            <w:left w:val="none" w:sz="0" w:space="0" w:color="auto"/>
                            <w:bottom w:val="none" w:sz="0" w:space="0" w:color="auto"/>
                            <w:right w:val="none" w:sz="0" w:space="0" w:color="auto"/>
                          </w:divBdr>
                          <w:divsChild>
                            <w:div w:id="16738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887578">
              <w:marLeft w:val="-225"/>
              <w:marRight w:val="-225"/>
              <w:marTop w:val="0"/>
              <w:marBottom w:val="60"/>
              <w:divBdr>
                <w:top w:val="single" w:sz="6" w:space="4" w:color="E5E5E5"/>
                <w:left w:val="single" w:sz="6" w:space="9" w:color="E5E5E5"/>
                <w:bottom w:val="single" w:sz="6" w:space="4" w:color="E5E5E5"/>
                <w:right w:val="single" w:sz="6" w:space="4" w:color="E5E5E5"/>
              </w:divBdr>
              <w:divsChild>
                <w:div w:id="567499448">
                  <w:marLeft w:val="0"/>
                  <w:marRight w:val="0"/>
                  <w:marTop w:val="0"/>
                  <w:marBottom w:val="0"/>
                  <w:divBdr>
                    <w:top w:val="none" w:sz="0" w:space="0" w:color="auto"/>
                    <w:left w:val="none" w:sz="0" w:space="0" w:color="auto"/>
                    <w:bottom w:val="none" w:sz="0" w:space="0" w:color="auto"/>
                    <w:right w:val="none" w:sz="0" w:space="0" w:color="auto"/>
                  </w:divBdr>
                  <w:divsChild>
                    <w:div w:id="130829755">
                      <w:marLeft w:val="0"/>
                      <w:marRight w:val="0"/>
                      <w:marTop w:val="0"/>
                      <w:marBottom w:val="0"/>
                      <w:divBdr>
                        <w:top w:val="none" w:sz="0" w:space="0" w:color="auto"/>
                        <w:left w:val="none" w:sz="0" w:space="0" w:color="auto"/>
                        <w:bottom w:val="none" w:sz="0" w:space="0" w:color="auto"/>
                        <w:right w:val="none" w:sz="0" w:space="0" w:color="auto"/>
                      </w:divBdr>
                      <w:divsChild>
                        <w:div w:id="33345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77773">
              <w:marLeft w:val="-225"/>
              <w:marRight w:val="-225"/>
              <w:marTop w:val="0"/>
              <w:marBottom w:val="60"/>
              <w:divBdr>
                <w:top w:val="single" w:sz="6" w:space="4" w:color="E5E5E5"/>
                <w:left w:val="single" w:sz="6" w:space="9" w:color="E5E5E5"/>
                <w:bottom w:val="single" w:sz="6" w:space="4" w:color="E5E5E5"/>
                <w:right w:val="single" w:sz="6" w:space="4" w:color="E5E5E5"/>
              </w:divBdr>
              <w:divsChild>
                <w:div w:id="1762987144">
                  <w:marLeft w:val="0"/>
                  <w:marRight w:val="0"/>
                  <w:marTop w:val="0"/>
                  <w:marBottom w:val="0"/>
                  <w:divBdr>
                    <w:top w:val="none" w:sz="0" w:space="0" w:color="auto"/>
                    <w:left w:val="none" w:sz="0" w:space="0" w:color="auto"/>
                    <w:bottom w:val="none" w:sz="0" w:space="0" w:color="auto"/>
                    <w:right w:val="none" w:sz="0" w:space="0" w:color="auto"/>
                  </w:divBdr>
                  <w:divsChild>
                    <w:div w:id="1620448233">
                      <w:marLeft w:val="0"/>
                      <w:marRight w:val="0"/>
                      <w:marTop w:val="0"/>
                      <w:marBottom w:val="0"/>
                      <w:divBdr>
                        <w:top w:val="none" w:sz="0" w:space="0" w:color="auto"/>
                        <w:left w:val="none" w:sz="0" w:space="0" w:color="auto"/>
                        <w:bottom w:val="none" w:sz="0" w:space="0" w:color="auto"/>
                        <w:right w:val="none" w:sz="0" w:space="0" w:color="auto"/>
                      </w:divBdr>
                      <w:divsChild>
                        <w:div w:id="184150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113348">
              <w:marLeft w:val="-225"/>
              <w:marRight w:val="-225"/>
              <w:marTop w:val="0"/>
              <w:marBottom w:val="60"/>
              <w:divBdr>
                <w:top w:val="single" w:sz="6" w:space="4" w:color="E5E5E5"/>
                <w:left w:val="single" w:sz="6" w:space="9" w:color="E5E5E5"/>
                <w:bottom w:val="single" w:sz="6" w:space="4" w:color="E5E5E5"/>
                <w:right w:val="single" w:sz="6" w:space="4" w:color="E5E5E5"/>
              </w:divBdr>
              <w:divsChild>
                <w:div w:id="1015888674">
                  <w:marLeft w:val="0"/>
                  <w:marRight w:val="0"/>
                  <w:marTop w:val="0"/>
                  <w:marBottom w:val="0"/>
                  <w:divBdr>
                    <w:top w:val="none" w:sz="0" w:space="0" w:color="auto"/>
                    <w:left w:val="none" w:sz="0" w:space="0" w:color="auto"/>
                    <w:bottom w:val="none" w:sz="0" w:space="0" w:color="auto"/>
                    <w:right w:val="none" w:sz="0" w:space="0" w:color="auto"/>
                  </w:divBdr>
                  <w:divsChild>
                    <w:div w:id="227545684">
                      <w:marLeft w:val="0"/>
                      <w:marRight w:val="0"/>
                      <w:marTop w:val="0"/>
                      <w:marBottom w:val="0"/>
                      <w:divBdr>
                        <w:top w:val="none" w:sz="0" w:space="0" w:color="auto"/>
                        <w:left w:val="none" w:sz="0" w:space="0" w:color="auto"/>
                        <w:bottom w:val="none" w:sz="0" w:space="0" w:color="auto"/>
                        <w:right w:val="none" w:sz="0" w:space="0" w:color="auto"/>
                      </w:divBdr>
                      <w:divsChild>
                        <w:div w:id="168709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777058">
              <w:marLeft w:val="-225"/>
              <w:marRight w:val="-225"/>
              <w:marTop w:val="0"/>
              <w:marBottom w:val="60"/>
              <w:divBdr>
                <w:top w:val="single" w:sz="6" w:space="4" w:color="E5E5E5"/>
                <w:left w:val="single" w:sz="6" w:space="9" w:color="E5E5E5"/>
                <w:bottom w:val="single" w:sz="6" w:space="4" w:color="E5E5E5"/>
                <w:right w:val="single" w:sz="6" w:space="4" w:color="E5E5E5"/>
              </w:divBdr>
              <w:divsChild>
                <w:div w:id="189488919">
                  <w:marLeft w:val="0"/>
                  <w:marRight w:val="0"/>
                  <w:marTop w:val="0"/>
                  <w:marBottom w:val="0"/>
                  <w:divBdr>
                    <w:top w:val="none" w:sz="0" w:space="0" w:color="auto"/>
                    <w:left w:val="none" w:sz="0" w:space="0" w:color="auto"/>
                    <w:bottom w:val="none" w:sz="0" w:space="0" w:color="auto"/>
                    <w:right w:val="none" w:sz="0" w:space="0" w:color="auto"/>
                  </w:divBdr>
                  <w:divsChild>
                    <w:div w:id="1708867425">
                      <w:marLeft w:val="0"/>
                      <w:marRight w:val="0"/>
                      <w:marTop w:val="0"/>
                      <w:marBottom w:val="0"/>
                      <w:divBdr>
                        <w:top w:val="none" w:sz="0" w:space="0" w:color="auto"/>
                        <w:left w:val="none" w:sz="0" w:space="0" w:color="auto"/>
                        <w:bottom w:val="none" w:sz="0" w:space="0" w:color="auto"/>
                        <w:right w:val="none" w:sz="0" w:space="0" w:color="auto"/>
                      </w:divBdr>
                      <w:divsChild>
                        <w:div w:id="6935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08750">
              <w:marLeft w:val="-225"/>
              <w:marRight w:val="-225"/>
              <w:marTop w:val="0"/>
              <w:marBottom w:val="60"/>
              <w:divBdr>
                <w:top w:val="single" w:sz="6" w:space="4" w:color="E5E5E5"/>
                <w:left w:val="single" w:sz="6" w:space="9" w:color="E5E5E5"/>
                <w:bottom w:val="single" w:sz="6" w:space="4" w:color="E5E5E5"/>
                <w:right w:val="single" w:sz="6" w:space="4" w:color="E5E5E5"/>
              </w:divBdr>
              <w:divsChild>
                <w:div w:id="1002850778">
                  <w:marLeft w:val="0"/>
                  <w:marRight w:val="0"/>
                  <w:marTop w:val="0"/>
                  <w:marBottom w:val="0"/>
                  <w:divBdr>
                    <w:top w:val="none" w:sz="0" w:space="0" w:color="auto"/>
                    <w:left w:val="none" w:sz="0" w:space="0" w:color="auto"/>
                    <w:bottom w:val="none" w:sz="0" w:space="0" w:color="auto"/>
                    <w:right w:val="none" w:sz="0" w:space="0" w:color="auto"/>
                  </w:divBdr>
                  <w:divsChild>
                    <w:div w:id="1565725592">
                      <w:marLeft w:val="0"/>
                      <w:marRight w:val="0"/>
                      <w:marTop w:val="0"/>
                      <w:marBottom w:val="0"/>
                      <w:divBdr>
                        <w:top w:val="none" w:sz="0" w:space="0" w:color="auto"/>
                        <w:left w:val="none" w:sz="0" w:space="0" w:color="auto"/>
                        <w:bottom w:val="none" w:sz="0" w:space="0" w:color="auto"/>
                        <w:right w:val="none" w:sz="0" w:space="0" w:color="auto"/>
                      </w:divBdr>
                      <w:divsChild>
                        <w:div w:id="1852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99463">
              <w:marLeft w:val="-225"/>
              <w:marRight w:val="-225"/>
              <w:marTop w:val="0"/>
              <w:marBottom w:val="60"/>
              <w:divBdr>
                <w:top w:val="single" w:sz="6" w:space="4" w:color="E5E5E5"/>
                <w:left w:val="single" w:sz="6" w:space="9" w:color="E5E5E5"/>
                <w:bottom w:val="single" w:sz="6" w:space="4" w:color="E5E5E5"/>
                <w:right w:val="single" w:sz="6" w:space="4" w:color="E5E5E5"/>
              </w:divBdr>
              <w:divsChild>
                <w:div w:id="1425373232">
                  <w:marLeft w:val="0"/>
                  <w:marRight w:val="0"/>
                  <w:marTop w:val="0"/>
                  <w:marBottom w:val="0"/>
                  <w:divBdr>
                    <w:top w:val="none" w:sz="0" w:space="0" w:color="auto"/>
                    <w:left w:val="none" w:sz="0" w:space="0" w:color="auto"/>
                    <w:bottom w:val="none" w:sz="0" w:space="0" w:color="auto"/>
                    <w:right w:val="none" w:sz="0" w:space="0" w:color="auto"/>
                  </w:divBdr>
                  <w:divsChild>
                    <w:div w:id="720134286">
                      <w:marLeft w:val="0"/>
                      <w:marRight w:val="0"/>
                      <w:marTop w:val="0"/>
                      <w:marBottom w:val="0"/>
                      <w:divBdr>
                        <w:top w:val="none" w:sz="0" w:space="0" w:color="auto"/>
                        <w:left w:val="none" w:sz="0" w:space="0" w:color="auto"/>
                        <w:bottom w:val="none" w:sz="0" w:space="0" w:color="auto"/>
                        <w:right w:val="none" w:sz="0" w:space="0" w:color="auto"/>
                      </w:divBdr>
                      <w:divsChild>
                        <w:div w:id="6690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772">
          <w:marLeft w:val="0"/>
          <w:marRight w:val="0"/>
          <w:marTop w:val="0"/>
          <w:marBottom w:val="0"/>
          <w:divBdr>
            <w:top w:val="none" w:sz="0" w:space="0" w:color="auto"/>
            <w:left w:val="none" w:sz="0" w:space="0" w:color="auto"/>
            <w:bottom w:val="none" w:sz="0" w:space="0" w:color="auto"/>
            <w:right w:val="none" w:sz="0" w:space="0" w:color="auto"/>
          </w:divBdr>
          <w:divsChild>
            <w:div w:id="2076463232">
              <w:marLeft w:val="-225"/>
              <w:marRight w:val="-225"/>
              <w:marTop w:val="0"/>
              <w:marBottom w:val="0"/>
              <w:divBdr>
                <w:top w:val="none" w:sz="0" w:space="0" w:color="auto"/>
                <w:left w:val="none" w:sz="0" w:space="0" w:color="auto"/>
                <w:bottom w:val="none" w:sz="0" w:space="0" w:color="auto"/>
                <w:right w:val="none" w:sz="0" w:space="0" w:color="auto"/>
              </w:divBdr>
              <w:divsChild>
                <w:div w:id="774860861">
                  <w:marLeft w:val="0"/>
                  <w:marRight w:val="0"/>
                  <w:marTop w:val="0"/>
                  <w:marBottom w:val="60"/>
                  <w:divBdr>
                    <w:top w:val="single" w:sz="2" w:space="4" w:color="E5E5E5"/>
                    <w:left w:val="single" w:sz="2" w:space="9" w:color="E5E5E5"/>
                    <w:bottom w:val="single" w:sz="2" w:space="4" w:color="E5E5E5"/>
                    <w:right w:val="single" w:sz="2" w:space="4" w:color="E5E5E5"/>
                  </w:divBdr>
                  <w:divsChild>
                    <w:div w:id="1642341296">
                      <w:marLeft w:val="0"/>
                      <w:marRight w:val="0"/>
                      <w:marTop w:val="0"/>
                      <w:marBottom w:val="0"/>
                      <w:divBdr>
                        <w:top w:val="none" w:sz="0" w:space="0" w:color="auto"/>
                        <w:left w:val="none" w:sz="0" w:space="0" w:color="auto"/>
                        <w:bottom w:val="none" w:sz="0" w:space="0" w:color="auto"/>
                        <w:right w:val="none" w:sz="0" w:space="0" w:color="auto"/>
                      </w:divBdr>
                      <w:divsChild>
                        <w:div w:id="1110393193">
                          <w:marLeft w:val="0"/>
                          <w:marRight w:val="0"/>
                          <w:marTop w:val="0"/>
                          <w:marBottom w:val="0"/>
                          <w:divBdr>
                            <w:top w:val="none" w:sz="0" w:space="0" w:color="auto"/>
                            <w:left w:val="none" w:sz="0" w:space="0" w:color="auto"/>
                            <w:bottom w:val="none" w:sz="0" w:space="0" w:color="auto"/>
                            <w:right w:val="none" w:sz="0" w:space="0" w:color="auto"/>
                          </w:divBdr>
                          <w:divsChild>
                            <w:div w:id="190201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953611">
              <w:marLeft w:val="-225"/>
              <w:marRight w:val="-225"/>
              <w:marTop w:val="0"/>
              <w:marBottom w:val="60"/>
              <w:divBdr>
                <w:top w:val="single" w:sz="6" w:space="4" w:color="E5E5E5"/>
                <w:left w:val="single" w:sz="6" w:space="9" w:color="E5E5E5"/>
                <w:bottom w:val="single" w:sz="6" w:space="4" w:color="E5E5E5"/>
                <w:right w:val="single" w:sz="6" w:space="4" w:color="E5E5E5"/>
              </w:divBdr>
              <w:divsChild>
                <w:div w:id="1258756691">
                  <w:marLeft w:val="0"/>
                  <w:marRight w:val="0"/>
                  <w:marTop w:val="0"/>
                  <w:marBottom w:val="0"/>
                  <w:divBdr>
                    <w:top w:val="none" w:sz="0" w:space="0" w:color="auto"/>
                    <w:left w:val="none" w:sz="0" w:space="0" w:color="auto"/>
                    <w:bottom w:val="none" w:sz="0" w:space="0" w:color="auto"/>
                    <w:right w:val="none" w:sz="0" w:space="0" w:color="auto"/>
                  </w:divBdr>
                  <w:divsChild>
                    <w:div w:id="204292383">
                      <w:marLeft w:val="0"/>
                      <w:marRight w:val="0"/>
                      <w:marTop w:val="0"/>
                      <w:marBottom w:val="0"/>
                      <w:divBdr>
                        <w:top w:val="none" w:sz="0" w:space="0" w:color="auto"/>
                        <w:left w:val="none" w:sz="0" w:space="0" w:color="auto"/>
                        <w:bottom w:val="none" w:sz="0" w:space="0" w:color="auto"/>
                        <w:right w:val="none" w:sz="0" w:space="0" w:color="auto"/>
                      </w:divBdr>
                      <w:divsChild>
                        <w:div w:id="13405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3612">
              <w:marLeft w:val="-225"/>
              <w:marRight w:val="-225"/>
              <w:marTop w:val="0"/>
              <w:marBottom w:val="60"/>
              <w:divBdr>
                <w:top w:val="single" w:sz="6" w:space="4" w:color="E5E5E5"/>
                <w:left w:val="single" w:sz="6" w:space="9" w:color="E5E5E5"/>
                <w:bottom w:val="single" w:sz="6" w:space="4" w:color="E5E5E5"/>
                <w:right w:val="single" w:sz="6" w:space="4" w:color="E5E5E5"/>
              </w:divBdr>
              <w:divsChild>
                <w:div w:id="554314525">
                  <w:marLeft w:val="0"/>
                  <w:marRight w:val="0"/>
                  <w:marTop w:val="0"/>
                  <w:marBottom w:val="0"/>
                  <w:divBdr>
                    <w:top w:val="none" w:sz="0" w:space="0" w:color="auto"/>
                    <w:left w:val="none" w:sz="0" w:space="0" w:color="auto"/>
                    <w:bottom w:val="none" w:sz="0" w:space="0" w:color="auto"/>
                    <w:right w:val="none" w:sz="0" w:space="0" w:color="auto"/>
                  </w:divBdr>
                  <w:divsChild>
                    <w:div w:id="1427728399">
                      <w:marLeft w:val="0"/>
                      <w:marRight w:val="0"/>
                      <w:marTop w:val="0"/>
                      <w:marBottom w:val="0"/>
                      <w:divBdr>
                        <w:top w:val="none" w:sz="0" w:space="0" w:color="auto"/>
                        <w:left w:val="none" w:sz="0" w:space="0" w:color="auto"/>
                        <w:bottom w:val="none" w:sz="0" w:space="0" w:color="auto"/>
                        <w:right w:val="none" w:sz="0" w:space="0" w:color="auto"/>
                      </w:divBdr>
                      <w:divsChild>
                        <w:div w:id="13243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5580">
              <w:marLeft w:val="-225"/>
              <w:marRight w:val="-225"/>
              <w:marTop w:val="0"/>
              <w:marBottom w:val="60"/>
              <w:divBdr>
                <w:top w:val="single" w:sz="6" w:space="4" w:color="E5E5E5"/>
                <w:left w:val="single" w:sz="6" w:space="9" w:color="E5E5E5"/>
                <w:bottom w:val="single" w:sz="6" w:space="4" w:color="E5E5E5"/>
                <w:right w:val="single" w:sz="6" w:space="4" w:color="E5E5E5"/>
              </w:divBdr>
              <w:divsChild>
                <w:div w:id="324013190">
                  <w:marLeft w:val="0"/>
                  <w:marRight w:val="0"/>
                  <w:marTop w:val="0"/>
                  <w:marBottom w:val="0"/>
                  <w:divBdr>
                    <w:top w:val="none" w:sz="0" w:space="0" w:color="auto"/>
                    <w:left w:val="none" w:sz="0" w:space="0" w:color="auto"/>
                    <w:bottom w:val="none" w:sz="0" w:space="0" w:color="auto"/>
                    <w:right w:val="none" w:sz="0" w:space="0" w:color="auto"/>
                  </w:divBdr>
                  <w:divsChild>
                    <w:div w:id="1835797342">
                      <w:marLeft w:val="0"/>
                      <w:marRight w:val="0"/>
                      <w:marTop w:val="0"/>
                      <w:marBottom w:val="0"/>
                      <w:divBdr>
                        <w:top w:val="none" w:sz="0" w:space="0" w:color="auto"/>
                        <w:left w:val="none" w:sz="0" w:space="0" w:color="auto"/>
                        <w:bottom w:val="none" w:sz="0" w:space="0" w:color="auto"/>
                        <w:right w:val="none" w:sz="0" w:space="0" w:color="auto"/>
                      </w:divBdr>
                      <w:divsChild>
                        <w:div w:id="143000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73969">
              <w:marLeft w:val="-225"/>
              <w:marRight w:val="-225"/>
              <w:marTop w:val="0"/>
              <w:marBottom w:val="60"/>
              <w:divBdr>
                <w:top w:val="single" w:sz="6" w:space="4" w:color="E5E5E5"/>
                <w:left w:val="single" w:sz="6" w:space="9" w:color="E5E5E5"/>
                <w:bottom w:val="single" w:sz="6" w:space="4" w:color="E5E5E5"/>
                <w:right w:val="single" w:sz="6" w:space="4" w:color="E5E5E5"/>
              </w:divBdr>
              <w:divsChild>
                <w:div w:id="774251577">
                  <w:marLeft w:val="0"/>
                  <w:marRight w:val="0"/>
                  <w:marTop w:val="0"/>
                  <w:marBottom w:val="0"/>
                  <w:divBdr>
                    <w:top w:val="none" w:sz="0" w:space="0" w:color="auto"/>
                    <w:left w:val="none" w:sz="0" w:space="0" w:color="auto"/>
                    <w:bottom w:val="none" w:sz="0" w:space="0" w:color="auto"/>
                    <w:right w:val="none" w:sz="0" w:space="0" w:color="auto"/>
                  </w:divBdr>
                  <w:divsChild>
                    <w:div w:id="2016956116">
                      <w:marLeft w:val="0"/>
                      <w:marRight w:val="0"/>
                      <w:marTop w:val="0"/>
                      <w:marBottom w:val="0"/>
                      <w:divBdr>
                        <w:top w:val="none" w:sz="0" w:space="0" w:color="auto"/>
                        <w:left w:val="none" w:sz="0" w:space="0" w:color="auto"/>
                        <w:bottom w:val="none" w:sz="0" w:space="0" w:color="auto"/>
                        <w:right w:val="none" w:sz="0" w:space="0" w:color="auto"/>
                      </w:divBdr>
                      <w:divsChild>
                        <w:div w:id="124741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22307">
              <w:marLeft w:val="-225"/>
              <w:marRight w:val="-225"/>
              <w:marTop w:val="0"/>
              <w:marBottom w:val="60"/>
              <w:divBdr>
                <w:top w:val="single" w:sz="6" w:space="4" w:color="E5E5E5"/>
                <w:left w:val="single" w:sz="6" w:space="9" w:color="E5E5E5"/>
                <w:bottom w:val="single" w:sz="6" w:space="4" w:color="E5E5E5"/>
                <w:right w:val="single" w:sz="6" w:space="4" w:color="E5E5E5"/>
              </w:divBdr>
              <w:divsChild>
                <w:div w:id="2105413120">
                  <w:marLeft w:val="0"/>
                  <w:marRight w:val="0"/>
                  <w:marTop w:val="0"/>
                  <w:marBottom w:val="0"/>
                  <w:divBdr>
                    <w:top w:val="none" w:sz="0" w:space="0" w:color="auto"/>
                    <w:left w:val="none" w:sz="0" w:space="0" w:color="auto"/>
                    <w:bottom w:val="none" w:sz="0" w:space="0" w:color="auto"/>
                    <w:right w:val="none" w:sz="0" w:space="0" w:color="auto"/>
                  </w:divBdr>
                  <w:divsChild>
                    <w:div w:id="585457330">
                      <w:marLeft w:val="0"/>
                      <w:marRight w:val="0"/>
                      <w:marTop w:val="0"/>
                      <w:marBottom w:val="0"/>
                      <w:divBdr>
                        <w:top w:val="none" w:sz="0" w:space="0" w:color="auto"/>
                        <w:left w:val="none" w:sz="0" w:space="0" w:color="auto"/>
                        <w:bottom w:val="none" w:sz="0" w:space="0" w:color="auto"/>
                        <w:right w:val="none" w:sz="0" w:space="0" w:color="auto"/>
                      </w:divBdr>
                      <w:divsChild>
                        <w:div w:id="14509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945129">
              <w:marLeft w:val="-225"/>
              <w:marRight w:val="-225"/>
              <w:marTop w:val="0"/>
              <w:marBottom w:val="60"/>
              <w:divBdr>
                <w:top w:val="single" w:sz="6" w:space="4" w:color="E5E5E5"/>
                <w:left w:val="single" w:sz="6" w:space="9" w:color="E5E5E5"/>
                <w:bottom w:val="single" w:sz="6" w:space="4" w:color="E5E5E5"/>
                <w:right w:val="single" w:sz="6" w:space="4" w:color="E5E5E5"/>
              </w:divBdr>
              <w:divsChild>
                <w:div w:id="273441143">
                  <w:marLeft w:val="0"/>
                  <w:marRight w:val="0"/>
                  <w:marTop w:val="0"/>
                  <w:marBottom w:val="0"/>
                  <w:divBdr>
                    <w:top w:val="none" w:sz="0" w:space="0" w:color="auto"/>
                    <w:left w:val="none" w:sz="0" w:space="0" w:color="auto"/>
                    <w:bottom w:val="none" w:sz="0" w:space="0" w:color="auto"/>
                    <w:right w:val="none" w:sz="0" w:space="0" w:color="auto"/>
                  </w:divBdr>
                  <w:divsChild>
                    <w:div w:id="1940598174">
                      <w:marLeft w:val="0"/>
                      <w:marRight w:val="0"/>
                      <w:marTop w:val="0"/>
                      <w:marBottom w:val="0"/>
                      <w:divBdr>
                        <w:top w:val="none" w:sz="0" w:space="0" w:color="auto"/>
                        <w:left w:val="none" w:sz="0" w:space="0" w:color="auto"/>
                        <w:bottom w:val="none" w:sz="0" w:space="0" w:color="auto"/>
                        <w:right w:val="none" w:sz="0" w:space="0" w:color="auto"/>
                      </w:divBdr>
                      <w:divsChild>
                        <w:div w:id="9560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5176">
          <w:marLeft w:val="0"/>
          <w:marRight w:val="0"/>
          <w:marTop w:val="0"/>
          <w:marBottom w:val="0"/>
          <w:divBdr>
            <w:top w:val="none" w:sz="0" w:space="0" w:color="auto"/>
            <w:left w:val="none" w:sz="0" w:space="0" w:color="auto"/>
            <w:bottom w:val="none" w:sz="0" w:space="0" w:color="auto"/>
            <w:right w:val="none" w:sz="0" w:space="0" w:color="auto"/>
          </w:divBdr>
          <w:divsChild>
            <w:div w:id="437257057">
              <w:marLeft w:val="-225"/>
              <w:marRight w:val="-225"/>
              <w:marTop w:val="0"/>
              <w:marBottom w:val="0"/>
              <w:divBdr>
                <w:top w:val="none" w:sz="0" w:space="0" w:color="auto"/>
                <w:left w:val="none" w:sz="0" w:space="0" w:color="auto"/>
                <w:bottom w:val="none" w:sz="0" w:space="0" w:color="auto"/>
                <w:right w:val="none" w:sz="0" w:space="0" w:color="auto"/>
              </w:divBdr>
              <w:divsChild>
                <w:div w:id="1831368663">
                  <w:marLeft w:val="0"/>
                  <w:marRight w:val="0"/>
                  <w:marTop w:val="0"/>
                  <w:marBottom w:val="60"/>
                  <w:divBdr>
                    <w:top w:val="single" w:sz="2" w:space="4" w:color="E5E5E5"/>
                    <w:left w:val="single" w:sz="2" w:space="9" w:color="E5E5E5"/>
                    <w:bottom w:val="single" w:sz="2" w:space="4" w:color="E5E5E5"/>
                    <w:right w:val="single" w:sz="2" w:space="4" w:color="E5E5E5"/>
                  </w:divBdr>
                  <w:divsChild>
                    <w:div w:id="1361468906">
                      <w:marLeft w:val="0"/>
                      <w:marRight w:val="0"/>
                      <w:marTop w:val="0"/>
                      <w:marBottom w:val="0"/>
                      <w:divBdr>
                        <w:top w:val="none" w:sz="0" w:space="0" w:color="auto"/>
                        <w:left w:val="none" w:sz="0" w:space="0" w:color="auto"/>
                        <w:bottom w:val="none" w:sz="0" w:space="0" w:color="auto"/>
                        <w:right w:val="none" w:sz="0" w:space="0" w:color="auto"/>
                      </w:divBdr>
                      <w:divsChild>
                        <w:div w:id="1276714829">
                          <w:marLeft w:val="0"/>
                          <w:marRight w:val="0"/>
                          <w:marTop w:val="0"/>
                          <w:marBottom w:val="0"/>
                          <w:divBdr>
                            <w:top w:val="none" w:sz="0" w:space="0" w:color="auto"/>
                            <w:left w:val="none" w:sz="0" w:space="0" w:color="auto"/>
                            <w:bottom w:val="none" w:sz="0" w:space="0" w:color="auto"/>
                            <w:right w:val="none" w:sz="0" w:space="0" w:color="auto"/>
                          </w:divBdr>
                          <w:divsChild>
                            <w:div w:id="6262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937750">
              <w:marLeft w:val="-225"/>
              <w:marRight w:val="-225"/>
              <w:marTop w:val="0"/>
              <w:marBottom w:val="60"/>
              <w:divBdr>
                <w:top w:val="single" w:sz="6" w:space="4" w:color="E5E5E5"/>
                <w:left w:val="single" w:sz="6" w:space="9" w:color="E5E5E5"/>
                <w:bottom w:val="single" w:sz="6" w:space="4" w:color="E5E5E5"/>
                <w:right w:val="single" w:sz="6" w:space="4" w:color="E5E5E5"/>
              </w:divBdr>
              <w:divsChild>
                <w:div w:id="2113696140">
                  <w:marLeft w:val="0"/>
                  <w:marRight w:val="0"/>
                  <w:marTop w:val="0"/>
                  <w:marBottom w:val="0"/>
                  <w:divBdr>
                    <w:top w:val="none" w:sz="0" w:space="0" w:color="auto"/>
                    <w:left w:val="none" w:sz="0" w:space="0" w:color="auto"/>
                    <w:bottom w:val="none" w:sz="0" w:space="0" w:color="auto"/>
                    <w:right w:val="none" w:sz="0" w:space="0" w:color="auto"/>
                  </w:divBdr>
                  <w:divsChild>
                    <w:div w:id="796727327">
                      <w:marLeft w:val="0"/>
                      <w:marRight w:val="0"/>
                      <w:marTop w:val="0"/>
                      <w:marBottom w:val="0"/>
                      <w:divBdr>
                        <w:top w:val="none" w:sz="0" w:space="0" w:color="auto"/>
                        <w:left w:val="none" w:sz="0" w:space="0" w:color="auto"/>
                        <w:bottom w:val="none" w:sz="0" w:space="0" w:color="auto"/>
                        <w:right w:val="none" w:sz="0" w:space="0" w:color="auto"/>
                      </w:divBdr>
                      <w:divsChild>
                        <w:div w:id="85723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58528">
              <w:marLeft w:val="-225"/>
              <w:marRight w:val="-225"/>
              <w:marTop w:val="0"/>
              <w:marBottom w:val="60"/>
              <w:divBdr>
                <w:top w:val="single" w:sz="6" w:space="4" w:color="E5E5E5"/>
                <w:left w:val="single" w:sz="6" w:space="9" w:color="E5E5E5"/>
                <w:bottom w:val="single" w:sz="6" w:space="4" w:color="E5E5E5"/>
                <w:right w:val="single" w:sz="6" w:space="4" w:color="E5E5E5"/>
              </w:divBdr>
              <w:divsChild>
                <w:div w:id="1487936868">
                  <w:marLeft w:val="0"/>
                  <w:marRight w:val="0"/>
                  <w:marTop w:val="0"/>
                  <w:marBottom w:val="0"/>
                  <w:divBdr>
                    <w:top w:val="none" w:sz="0" w:space="0" w:color="auto"/>
                    <w:left w:val="none" w:sz="0" w:space="0" w:color="auto"/>
                    <w:bottom w:val="none" w:sz="0" w:space="0" w:color="auto"/>
                    <w:right w:val="none" w:sz="0" w:space="0" w:color="auto"/>
                  </w:divBdr>
                  <w:divsChild>
                    <w:div w:id="1653219576">
                      <w:marLeft w:val="0"/>
                      <w:marRight w:val="0"/>
                      <w:marTop w:val="0"/>
                      <w:marBottom w:val="0"/>
                      <w:divBdr>
                        <w:top w:val="none" w:sz="0" w:space="0" w:color="auto"/>
                        <w:left w:val="none" w:sz="0" w:space="0" w:color="auto"/>
                        <w:bottom w:val="none" w:sz="0" w:space="0" w:color="auto"/>
                        <w:right w:val="none" w:sz="0" w:space="0" w:color="auto"/>
                      </w:divBdr>
                      <w:divsChild>
                        <w:div w:id="3316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67253">
              <w:marLeft w:val="-225"/>
              <w:marRight w:val="-225"/>
              <w:marTop w:val="0"/>
              <w:marBottom w:val="60"/>
              <w:divBdr>
                <w:top w:val="single" w:sz="6" w:space="4" w:color="E5E5E5"/>
                <w:left w:val="single" w:sz="6" w:space="9" w:color="E5E5E5"/>
                <w:bottom w:val="single" w:sz="6" w:space="4" w:color="E5E5E5"/>
                <w:right w:val="single" w:sz="6" w:space="4" w:color="E5E5E5"/>
              </w:divBdr>
              <w:divsChild>
                <w:div w:id="87772193">
                  <w:marLeft w:val="0"/>
                  <w:marRight w:val="0"/>
                  <w:marTop w:val="0"/>
                  <w:marBottom w:val="0"/>
                  <w:divBdr>
                    <w:top w:val="none" w:sz="0" w:space="0" w:color="auto"/>
                    <w:left w:val="none" w:sz="0" w:space="0" w:color="auto"/>
                    <w:bottom w:val="none" w:sz="0" w:space="0" w:color="auto"/>
                    <w:right w:val="none" w:sz="0" w:space="0" w:color="auto"/>
                  </w:divBdr>
                  <w:divsChild>
                    <w:div w:id="1247152052">
                      <w:marLeft w:val="0"/>
                      <w:marRight w:val="0"/>
                      <w:marTop w:val="0"/>
                      <w:marBottom w:val="0"/>
                      <w:divBdr>
                        <w:top w:val="none" w:sz="0" w:space="0" w:color="auto"/>
                        <w:left w:val="none" w:sz="0" w:space="0" w:color="auto"/>
                        <w:bottom w:val="none" w:sz="0" w:space="0" w:color="auto"/>
                        <w:right w:val="none" w:sz="0" w:space="0" w:color="auto"/>
                      </w:divBdr>
                      <w:divsChild>
                        <w:div w:id="132050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5812">
              <w:marLeft w:val="-225"/>
              <w:marRight w:val="-225"/>
              <w:marTop w:val="0"/>
              <w:marBottom w:val="60"/>
              <w:divBdr>
                <w:top w:val="single" w:sz="6" w:space="4" w:color="E5E5E5"/>
                <w:left w:val="single" w:sz="6" w:space="9" w:color="E5E5E5"/>
                <w:bottom w:val="single" w:sz="6" w:space="4" w:color="E5E5E5"/>
                <w:right w:val="single" w:sz="6" w:space="4" w:color="E5E5E5"/>
              </w:divBdr>
              <w:divsChild>
                <w:div w:id="1794396129">
                  <w:marLeft w:val="0"/>
                  <w:marRight w:val="0"/>
                  <w:marTop w:val="0"/>
                  <w:marBottom w:val="0"/>
                  <w:divBdr>
                    <w:top w:val="none" w:sz="0" w:space="0" w:color="auto"/>
                    <w:left w:val="none" w:sz="0" w:space="0" w:color="auto"/>
                    <w:bottom w:val="none" w:sz="0" w:space="0" w:color="auto"/>
                    <w:right w:val="none" w:sz="0" w:space="0" w:color="auto"/>
                  </w:divBdr>
                  <w:divsChild>
                    <w:div w:id="351211">
                      <w:marLeft w:val="0"/>
                      <w:marRight w:val="0"/>
                      <w:marTop w:val="0"/>
                      <w:marBottom w:val="0"/>
                      <w:divBdr>
                        <w:top w:val="none" w:sz="0" w:space="0" w:color="auto"/>
                        <w:left w:val="none" w:sz="0" w:space="0" w:color="auto"/>
                        <w:bottom w:val="none" w:sz="0" w:space="0" w:color="auto"/>
                        <w:right w:val="none" w:sz="0" w:space="0" w:color="auto"/>
                      </w:divBdr>
                      <w:divsChild>
                        <w:div w:id="15525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357142">
              <w:marLeft w:val="-225"/>
              <w:marRight w:val="-225"/>
              <w:marTop w:val="0"/>
              <w:marBottom w:val="60"/>
              <w:divBdr>
                <w:top w:val="single" w:sz="6" w:space="4" w:color="E5E5E5"/>
                <w:left w:val="single" w:sz="6" w:space="9" w:color="E5E5E5"/>
                <w:bottom w:val="single" w:sz="6" w:space="4" w:color="E5E5E5"/>
                <w:right w:val="single" w:sz="6" w:space="4" w:color="E5E5E5"/>
              </w:divBdr>
              <w:divsChild>
                <w:div w:id="1271625656">
                  <w:marLeft w:val="0"/>
                  <w:marRight w:val="0"/>
                  <w:marTop w:val="0"/>
                  <w:marBottom w:val="0"/>
                  <w:divBdr>
                    <w:top w:val="none" w:sz="0" w:space="0" w:color="auto"/>
                    <w:left w:val="none" w:sz="0" w:space="0" w:color="auto"/>
                    <w:bottom w:val="none" w:sz="0" w:space="0" w:color="auto"/>
                    <w:right w:val="none" w:sz="0" w:space="0" w:color="auto"/>
                  </w:divBdr>
                  <w:divsChild>
                    <w:div w:id="499084791">
                      <w:marLeft w:val="0"/>
                      <w:marRight w:val="0"/>
                      <w:marTop w:val="0"/>
                      <w:marBottom w:val="0"/>
                      <w:divBdr>
                        <w:top w:val="none" w:sz="0" w:space="0" w:color="auto"/>
                        <w:left w:val="none" w:sz="0" w:space="0" w:color="auto"/>
                        <w:bottom w:val="none" w:sz="0" w:space="0" w:color="auto"/>
                        <w:right w:val="none" w:sz="0" w:space="0" w:color="auto"/>
                      </w:divBdr>
                      <w:divsChild>
                        <w:div w:id="116863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86622">
              <w:marLeft w:val="-225"/>
              <w:marRight w:val="-225"/>
              <w:marTop w:val="0"/>
              <w:marBottom w:val="60"/>
              <w:divBdr>
                <w:top w:val="single" w:sz="6" w:space="4" w:color="E5E5E5"/>
                <w:left w:val="single" w:sz="6" w:space="9" w:color="E5E5E5"/>
                <w:bottom w:val="single" w:sz="6" w:space="4" w:color="E5E5E5"/>
                <w:right w:val="single" w:sz="6" w:space="4" w:color="E5E5E5"/>
              </w:divBdr>
              <w:divsChild>
                <w:div w:id="893078615">
                  <w:marLeft w:val="0"/>
                  <w:marRight w:val="0"/>
                  <w:marTop w:val="0"/>
                  <w:marBottom w:val="0"/>
                  <w:divBdr>
                    <w:top w:val="none" w:sz="0" w:space="0" w:color="auto"/>
                    <w:left w:val="none" w:sz="0" w:space="0" w:color="auto"/>
                    <w:bottom w:val="none" w:sz="0" w:space="0" w:color="auto"/>
                    <w:right w:val="none" w:sz="0" w:space="0" w:color="auto"/>
                  </w:divBdr>
                  <w:divsChild>
                    <w:div w:id="496069604">
                      <w:marLeft w:val="0"/>
                      <w:marRight w:val="0"/>
                      <w:marTop w:val="0"/>
                      <w:marBottom w:val="0"/>
                      <w:divBdr>
                        <w:top w:val="none" w:sz="0" w:space="0" w:color="auto"/>
                        <w:left w:val="none" w:sz="0" w:space="0" w:color="auto"/>
                        <w:bottom w:val="none" w:sz="0" w:space="0" w:color="auto"/>
                        <w:right w:val="none" w:sz="0" w:space="0" w:color="auto"/>
                      </w:divBdr>
                      <w:divsChild>
                        <w:div w:id="8585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77179">
          <w:marLeft w:val="0"/>
          <w:marRight w:val="0"/>
          <w:marTop w:val="0"/>
          <w:marBottom w:val="0"/>
          <w:divBdr>
            <w:top w:val="none" w:sz="0" w:space="0" w:color="auto"/>
            <w:left w:val="none" w:sz="0" w:space="0" w:color="auto"/>
            <w:bottom w:val="none" w:sz="0" w:space="0" w:color="auto"/>
            <w:right w:val="none" w:sz="0" w:space="0" w:color="auto"/>
          </w:divBdr>
          <w:divsChild>
            <w:div w:id="785463911">
              <w:marLeft w:val="-225"/>
              <w:marRight w:val="-225"/>
              <w:marTop w:val="0"/>
              <w:marBottom w:val="0"/>
              <w:divBdr>
                <w:top w:val="none" w:sz="0" w:space="0" w:color="auto"/>
                <w:left w:val="none" w:sz="0" w:space="0" w:color="auto"/>
                <w:bottom w:val="none" w:sz="0" w:space="0" w:color="auto"/>
                <w:right w:val="none" w:sz="0" w:space="0" w:color="auto"/>
              </w:divBdr>
              <w:divsChild>
                <w:div w:id="231816331">
                  <w:marLeft w:val="0"/>
                  <w:marRight w:val="0"/>
                  <w:marTop w:val="0"/>
                  <w:marBottom w:val="60"/>
                  <w:divBdr>
                    <w:top w:val="single" w:sz="2" w:space="4" w:color="E5E5E5"/>
                    <w:left w:val="single" w:sz="2" w:space="9" w:color="E5E5E5"/>
                    <w:bottom w:val="single" w:sz="2" w:space="4" w:color="E5E5E5"/>
                    <w:right w:val="single" w:sz="2" w:space="4" w:color="E5E5E5"/>
                  </w:divBdr>
                  <w:divsChild>
                    <w:div w:id="176848154">
                      <w:marLeft w:val="0"/>
                      <w:marRight w:val="0"/>
                      <w:marTop w:val="0"/>
                      <w:marBottom w:val="0"/>
                      <w:divBdr>
                        <w:top w:val="none" w:sz="0" w:space="0" w:color="auto"/>
                        <w:left w:val="none" w:sz="0" w:space="0" w:color="auto"/>
                        <w:bottom w:val="none" w:sz="0" w:space="0" w:color="auto"/>
                        <w:right w:val="none" w:sz="0" w:space="0" w:color="auto"/>
                      </w:divBdr>
                      <w:divsChild>
                        <w:div w:id="624313783">
                          <w:marLeft w:val="0"/>
                          <w:marRight w:val="0"/>
                          <w:marTop w:val="0"/>
                          <w:marBottom w:val="0"/>
                          <w:divBdr>
                            <w:top w:val="none" w:sz="0" w:space="0" w:color="auto"/>
                            <w:left w:val="none" w:sz="0" w:space="0" w:color="auto"/>
                            <w:bottom w:val="none" w:sz="0" w:space="0" w:color="auto"/>
                            <w:right w:val="none" w:sz="0" w:space="0" w:color="auto"/>
                          </w:divBdr>
                          <w:divsChild>
                            <w:div w:id="2255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06168">
              <w:marLeft w:val="-225"/>
              <w:marRight w:val="-225"/>
              <w:marTop w:val="0"/>
              <w:marBottom w:val="60"/>
              <w:divBdr>
                <w:top w:val="single" w:sz="6" w:space="4" w:color="E5E5E5"/>
                <w:left w:val="single" w:sz="6" w:space="9" w:color="E5E5E5"/>
                <w:bottom w:val="single" w:sz="6" w:space="4" w:color="E5E5E5"/>
                <w:right w:val="single" w:sz="6" w:space="4" w:color="E5E5E5"/>
              </w:divBdr>
              <w:divsChild>
                <w:div w:id="1269116728">
                  <w:marLeft w:val="0"/>
                  <w:marRight w:val="0"/>
                  <w:marTop w:val="0"/>
                  <w:marBottom w:val="0"/>
                  <w:divBdr>
                    <w:top w:val="none" w:sz="0" w:space="0" w:color="auto"/>
                    <w:left w:val="none" w:sz="0" w:space="0" w:color="auto"/>
                    <w:bottom w:val="none" w:sz="0" w:space="0" w:color="auto"/>
                    <w:right w:val="none" w:sz="0" w:space="0" w:color="auto"/>
                  </w:divBdr>
                  <w:divsChild>
                    <w:div w:id="902525942">
                      <w:marLeft w:val="0"/>
                      <w:marRight w:val="0"/>
                      <w:marTop w:val="0"/>
                      <w:marBottom w:val="0"/>
                      <w:divBdr>
                        <w:top w:val="none" w:sz="0" w:space="0" w:color="auto"/>
                        <w:left w:val="none" w:sz="0" w:space="0" w:color="auto"/>
                        <w:bottom w:val="none" w:sz="0" w:space="0" w:color="auto"/>
                        <w:right w:val="none" w:sz="0" w:space="0" w:color="auto"/>
                      </w:divBdr>
                      <w:divsChild>
                        <w:div w:id="28627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78300">
              <w:marLeft w:val="-225"/>
              <w:marRight w:val="-225"/>
              <w:marTop w:val="0"/>
              <w:marBottom w:val="60"/>
              <w:divBdr>
                <w:top w:val="single" w:sz="6" w:space="4" w:color="E5E5E5"/>
                <w:left w:val="single" w:sz="6" w:space="9" w:color="E5E5E5"/>
                <w:bottom w:val="single" w:sz="6" w:space="4" w:color="E5E5E5"/>
                <w:right w:val="single" w:sz="6" w:space="4" w:color="E5E5E5"/>
              </w:divBdr>
              <w:divsChild>
                <w:div w:id="1666202372">
                  <w:marLeft w:val="0"/>
                  <w:marRight w:val="0"/>
                  <w:marTop w:val="0"/>
                  <w:marBottom w:val="0"/>
                  <w:divBdr>
                    <w:top w:val="none" w:sz="0" w:space="0" w:color="auto"/>
                    <w:left w:val="none" w:sz="0" w:space="0" w:color="auto"/>
                    <w:bottom w:val="none" w:sz="0" w:space="0" w:color="auto"/>
                    <w:right w:val="none" w:sz="0" w:space="0" w:color="auto"/>
                  </w:divBdr>
                  <w:divsChild>
                    <w:div w:id="1589729175">
                      <w:marLeft w:val="0"/>
                      <w:marRight w:val="0"/>
                      <w:marTop w:val="0"/>
                      <w:marBottom w:val="0"/>
                      <w:divBdr>
                        <w:top w:val="none" w:sz="0" w:space="0" w:color="auto"/>
                        <w:left w:val="none" w:sz="0" w:space="0" w:color="auto"/>
                        <w:bottom w:val="none" w:sz="0" w:space="0" w:color="auto"/>
                        <w:right w:val="none" w:sz="0" w:space="0" w:color="auto"/>
                      </w:divBdr>
                      <w:divsChild>
                        <w:div w:id="17378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298786">
              <w:marLeft w:val="-225"/>
              <w:marRight w:val="-225"/>
              <w:marTop w:val="0"/>
              <w:marBottom w:val="60"/>
              <w:divBdr>
                <w:top w:val="single" w:sz="6" w:space="4" w:color="E5E5E5"/>
                <w:left w:val="single" w:sz="6" w:space="9" w:color="E5E5E5"/>
                <w:bottom w:val="single" w:sz="6" w:space="4" w:color="E5E5E5"/>
                <w:right w:val="single" w:sz="6" w:space="4" w:color="E5E5E5"/>
              </w:divBdr>
              <w:divsChild>
                <w:div w:id="1427309544">
                  <w:marLeft w:val="0"/>
                  <w:marRight w:val="0"/>
                  <w:marTop w:val="0"/>
                  <w:marBottom w:val="0"/>
                  <w:divBdr>
                    <w:top w:val="none" w:sz="0" w:space="0" w:color="auto"/>
                    <w:left w:val="none" w:sz="0" w:space="0" w:color="auto"/>
                    <w:bottom w:val="none" w:sz="0" w:space="0" w:color="auto"/>
                    <w:right w:val="none" w:sz="0" w:space="0" w:color="auto"/>
                  </w:divBdr>
                  <w:divsChild>
                    <w:div w:id="1783527935">
                      <w:marLeft w:val="0"/>
                      <w:marRight w:val="0"/>
                      <w:marTop w:val="0"/>
                      <w:marBottom w:val="0"/>
                      <w:divBdr>
                        <w:top w:val="none" w:sz="0" w:space="0" w:color="auto"/>
                        <w:left w:val="none" w:sz="0" w:space="0" w:color="auto"/>
                        <w:bottom w:val="none" w:sz="0" w:space="0" w:color="auto"/>
                        <w:right w:val="none" w:sz="0" w:space="0" w:color="auto"/>
                      </w:divBdr>
                      <w:divsChild>
                        <w:div w:id="3124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118883">
              <w:marLeft w:val="-225"/>
              <w:marRight w:val="-225"/>
              <w:marTop w:val="0"/>
              <w:marBottom w:val="60"/>
              <w:divBdr>
                <w:top w:val="single" w:sz="6" w:space="4" w:color="E5E5E5"/>
                <w:left w:val="single" w:sz="6" w:space="9" w:color="E5E5E5"/>
                <w:bottom w:val="single" w:sz="6" w:space="4" w:color="E5E5E5"/>
                <w:right w:val="single" w:sz="6" w:space="4" w:color="E5E5E5"/>
              </w:divBdr>
              <w:divsChild>
                <w:div w:id="534077115">
                  <w:marLeft w:val="0"/>
                  <w:marRight w:val="0"/>
                  <w:marTop w:val="0"/>
                  <w:marBottom w:val="0"/>
                  <w:divBdr>
                    <w:top w:val="none" w:sz="0" w:space="0" w:color="auto"/>
                    <w:left w:val="none" w:sz="0" w:space="0" w:color="auto"/>
                    <w:bottom w:val="none" w:sz="0" w:space="0" w:color="auto"/>
                    <w:right w:val="none" w:sz="0" w:space="0" w:color="auto"/>
                  </w:divBdr>
                  <w:divsChild>
                    <w:div w:id="1910380573">
                      <w:marLeft w:val="0"/>
                      <w:marRight w:val="0"/>
                      <w:marTop w:val="0"/>
                      <w:marBottom w:val="0"/>
                      <w:divBdr>
                        <w:top w:val="none" w:sz="0" w:space="0" w:color="auto"/>
                        <w:left w:val="none" w:sz="0" w:space="0" w:color="auto"/>
                        <w:bottom w:val="none" w:sz="0" w:space="0" w:color="auto"/>
                        <w:right w:val="none" w:sz="0" w:space="0" w:color="auto"/>
                      </w:divBdr>
                      <w:divsChild>
                        <w:div w:id="1923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38472">
              <w:marLeft w:val="-225"/>
              <w:marRight w:val="-225"/>
              <w:marTop w:val="0"/>
              <w:marBottom w:val="60"/>
              <w:divBdr>
                <w:top w:val="single" w:sz="6" w:space="4" w:color="E5E5E5"/>
                <w:left w:val="single" w:sz="6" w:space="9" w:color="E5E5E5"/>
                <w:bottom w:val="single" w:sz="6" w:space="4" w:color="E5E5E5"/>
                <w:right w:val="single" w:sz="6" w:space="4" w:color="E5E5E5"/>
              </w:divBdr>
              <w:divsChild>
                <w:div w:id="942346451">
                  <w:marLeft w:val="0"/>
                  <w:marRight w:val="0"/>
                  <w:marTop w:val="0"/>
                  <w:marBottom w:val="0"/>
                  <w:divBdr>
                    <w:top w:val="none" w:sz="0" w:space="0" w:color="auto"/>
                    <w:left w:val="none" w:sz="0" w:space="0" w:color="auto"/>
                    <w:bottom w:val="none" w:sz="0" w:space="0" w:color="auto"/>
                    <w:right w:val="none" w:sz="0" w:space="0" w:color="auto"/>
                  </w:divBdr>
                  <w:divsChild>
                    <w:div w:id="1395464979">
                      <w:marLeft w:val="0"/>
                      <w:marRight w:val="0"/>
                      <w:marTop w:val="0"/>
                      <w:marBottom w:val="0"/>
                      <w:divBdr>
                        <w:top w:val="none" w:sz="0" w:space="0" w:color="auto"/>
                        <w:left w:val="none" w:sz="0" w:space="0" w:color="auto"/>
                        <w:bottom w:val="none" w:sz="0" w:space="0" w:color="auto"/>
                        <w:right w:val="none" w:sz="0" w:space="0" w:color="auto"/>
                      </w:divBdr>
                      <w:divsChild>
                        <w:div w:id="103901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92017">
              <w:marLeft w:val="-225"/>
              <w:marRight w:val="-225"/>
              <w:marTop w:val="0"/>
              <w:marBottom w:val="60"/>
              <w:divBdr>
                <w:top w:val="single" w:sz="6" w:space="4" w:color="E5E5E5"/>
                <w:left w:val="single" w:sz="6" w:space="9" w:color="E5E5E5"/>
                <w:bottom w:val="single" w:sz="6" w:space="4" w:color="E5E5E5"/>
                <w:right w:val="single" w:sz="6" w:space="4" w:color="E5E5E5"/>
              </w:divBdr>
              <w:divsChild>
                <w:div w:id="1885093334">
                  <w:marLeft w:val="0"/>
                  <w:marRight w:val="0"/>
                  <w:marTop w:val="0"/>
                  <w:marBottom w:val="0"/>
                  <w:divBdr>
                    <w:top w:val="none" w:sz="0" w:space="0" w:color="auto"/>
                    <w:left w:val="none" w:sz="0" w:space="0" w:color="auto"/>
                    <w:bottom w:val="none" w:sz="0" w:space="0" w:color="auto"/>
                    <w:right w:val="none" w:sz="0" w:space="0" w:color="auto"/>
                  </w:divBdr>
                  <w:divsChild>
                    <w:div w:id="22169498">
                      <w:marLeft w:val="0"/>
                      <w:marRight w:val="0"/>
                      <w:marTop w:val="0"/>
                      <w:marBottom w:val="0"/>
                      <w:divBdr>
                        <w:top w:val="none" w:sz="0" w:space="0" w:color="auto"/>
                        <w:left w:val="none" w:sz="0" w:space="0" w:color="auto"/>
                        <w:bottom w:val="none" w:sz="0" w:space="0" w:color="auto"/>
                        <w:right w:val="none" w:sz="0" w:space="0" w:color="auto"/>
                      </w:divBdr>
                      <w:divsChild>
                        <w:div w:id="14742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64620">
          <w:marLeft w:val="0"/>
          <w:marRight w:val="0"/>
          <w:marTop w:val="0"/>
          <w:marBottom w:val="0"/>
          <w:divBdr>
            <w:top w:val="none" w:sz="0" w:space="0" w:color="auto"/>
            <w:left w:val="none" w:sz="0" w:space="0" w:color="auto"/>
            <w:bottom w:val="none" w:sz="0" w:space="0" w:color="auto"/>
            <w:right w:val="none" w:sz="0" w:space="0" w:color="auto"/>
          </w:divBdr>
          <w:divsChild>
            <w:div w:id="1540437151">
              <w:marLeft w:val="-225"/>
              <w:marRight w:val="-225"/>
              <w:marTop w:val="0"/>
              <w:marBottom w:val="0"/>
              <w:divBdr>
                <w:top w:val="none" w:sz="0" w:space="0" w:color="auto"/>
                <w:left w:val="none" w:sz="0" w:space="0" w:color="auto"/>
                <w:bottom w:val="none" w:sz="0" w:space="0" w:color="auto"/>
                <w:right w:val="none" w:sz="0" w:space="0" w:color="auto"/>
              </w:divBdr>
              <w:divsChild>
                <w:div w:id="1153451192">
                  <w:marLeft w:val="0"/>
                  <w:marRight w:val="0"/>
                  <w:marTop w:val="0"/>
                  <w:marBottom w:val="60"/>
                  <w:divBdr>
                    <w:top w:val="single" w:sz="2" w:space="4" w:color="E5E5E5"/>
                    <w:left w:val="single" w:sz="2" w:space="9" w:color="E5E5E5"/>
                    <w:bottom w:val="single" w:sz="2" w:space="4" w:color="E5E5E5"/>
                    <w:right w:val="single" w:sz="2" w:space="4" w:color="E5E5E5"/>
                  </w:divBdr>
                  <w:divsChild>
                    <w:div w:id="577133539">
                      <w:marLeft w:val="0"/>
                      <w:marRight w:val="0"/>
                      <w:marTop w:val="0"/>
                      <w:marBottom w:val="0"/>
                      <w:divBdr>
                        <w:top w:val="none" w:sz="0" w:space="0" w:color="auto"/>
                        <w:left w:val="none" w:sz="0" w:space="0" w:color="auto"/>
                        <w:bottom w:val="none" w:sz="0" w:space="0" w:color="auto"/>
                        <w:right w:val="none" w:sz="0" w:space="0" w:color="auto"/>
                      </w:divBdr>
                      <w:divsChild>
                        <w:div w:id="1860200226">
                          <w:marLeft w:val="0"/>
                          <w:marRight w:val="0"/>
                          <w:marTop w:val="0"/>
                          <w:marBottom w:val="0"/>
                          <w:divBdr>
                            <w:top w:val="none" w:sz="0" w:space="0" w:color="auto"/>
                            <w:left w:val="none" w:sz="0" w:space="0" w:color="auto"/>
                            <w:bottom w:val="none" w:sz="0" w:space="0" w:color="auto"/>
                            <w:right w:val="none" w:sz="0" w:space="0" w:color="auto"/>
                          </w:divBdr>
                          <w:divsChild>
                            <w:div w:id="7586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268102">
              <w:marLeft w:val="-225"/>
              <w:marRight w:val="-225"/>
              <w:marTop w:val="0"/>
              <w:marBottom w:val="60"/>
              <w:divBdr>
                <w:top w:val="single" w:sz="6" w:space="4" w:color="E5E5E5"/>
                <w:left w:val="single" w:sz="6" w:space="9" w:color="E5E5E5"/>
                <w:bottom w:val="single" w:sz="6" w:space="4" w:color="E5E5E5"/>
                <w:right w:val="single" w:sz="6" w:space="4" w:color="E5E5E5"/>
              </w:divBdr>
              <w:divsChild>
                <w:div w:id="1294630471">
                  <w:marLeft w:val="0"/>
                  <w:marRight w:val="0"/>
                  <w:marTop w:val="0"/>
                  <w:marBottom w:val="0"/>
                  <w:divBdr>
                    <w:top w:val="none" w:sz="0" w:space="0" w:color="auto"/>
                    <w:left w:val="none" w:sz="0" w:space="0" w:color="auto"/>
                    <w:bottom w:val="none" w:sz="0" w:space="0" w:color="auto"/>
                    <w:right w:val="none" w:sz="0" w:space="0" w:color="auto"/>
                  </w:divBdr>
                  <w:divsChild>
                    <w:div w:id="1163813667">
                      <w:marLeft w:val="0"/>
                      <w:marRight w:val="0"/>
                      <w:marTop w:val="0"/>
                      <w:marBottom w:val="0"/>
                      <w:divBdr>
                        <w:top w:val="none" w:sz="0" w:space="0" w:color="auto"/>
                        <w:left w:val="none" w:sz="0" w:space="0" w:color="auto"/>
                        <w:bottom w:val="none" w:sz="0" w:space="0" w:color="auto"/>
                        <w:right w:val="none" w:sz="0" w:space="0" w:color="auto"/>
                      </w:divBdr>
                      <w:divsChild>
                        <w:div w:id="15264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88536">
              <w:marLeft w:val="-225"/>
              <w:marRight w:val="-225"/>
              <w:marTop w:val="0"/>
              <w:marBottom w:val="60"/>
              <w:divBdr>
                <w:top w:val="single" w:sz="6" w:space="4" w:color="E5E5E5"/>
                <w:left w:val="single" w:sz="6" w:space="9" w:color="E5E5E5"/>
                <w:bottom w:val="single" w:sz="6" w:space="4" w:color="E5E5E5"/>
                <w:right w:val="single" w:sz="6" w:space="4" w:color="E5E5E5"/>
              </w:divBdr>
              <w:divsChild>
                <w:div w:id="1292905679">
                  <w:marLeft w:val="0"/>
                  <w:marRight w:val="0"/>
                  <w:marTop w:val="0"/>
                  <w:marBottom w:val="0"/>
                  <w:divBdr>
                    <w:top w:val="none" w:sz="0" w:space="0" w:color="auto"/>
                    <w:left w:val="none" w:sz="0" w:space="0" w:color="auto"/>
                    <w:bottom w:val="none" w:sz="0" w:space="0" w:color="auto"/>
                    <w:right w:val="none" w:sz="0" w:space="0" w:color="auto"/>
                  </w:divBdr>
                  <w:divsChild>
                    <w:div w:id="9333012">
                      <w:marLeft w:val="0"/>
                      <w:marRight w:val="0"/>
                      <w:marTop w:val="0"/>
                      <w:marBottom w:val="0"/>
                      <w:divBdr>
                        <w:top w:val="none" w:sz="0" w:space="0" w:color="auto"/>
                        <w:left w:val="none" w:sz="0" w:space="0" w:color="auto"/>
                        <w:bottom w:val="none" w:sz="0" w:space="0" w:color="auto"/>
                        <w:right w:val="none" w:sz="0" w:space="0" w:color="auto"/>
                      </w:divBdr>
                      <w:divsChild>
                        <w:div w:id="20375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41388">
              <w:marLeft w:val="-225"/>
              <w:marRight w:val="-225"/>
              <w:marTop w:val="0"/>
              <w:marBottom w:val="60"/>
              <w:divBdr>
                <w:top w:val="single" w:sz="6" w:space="4" w:color="E5E5E5"/>
                <w:left w:val="single" w:sz="6" w:space="9" w:color="E5E5E5"/>
                <w:bottom w:val="single" w:sz="6" w:space="4" w:color="E5E5E5"/>
                <w:right w:val="single" w:sz="6" w:space="4" w:color="E5E5E5"/>
              </w:divBdr>
              <w:divsChild>
                <w:div w:id="1502968599">
                  <w:marLeft w:val="0"/>
                  <w:marRight w:val="0"/>
                  <w:marTop w:val="0"/>
                  <w:marBottom w:val="0"/>
                  <w:divBdr>
                    <w:top w:val="none" w:sz="0" w:space="0" w:color="auto"/>
                    <w:left w:val="none" w:sz="0" w:space="0" w:color="auto"/>
                    <w:bottom w:val="none" w:sz="0" w:space="0" w:color="auto"/>
                    <w:right w:val="none" w:sz="0" w:space="0" w:color="auto"/>
                  </w:divBdr>
                  <w:divsChild>
                    <w:div w:id="633632825">
                      <w:marLeft w:val="0"/>
                      <w:marRight w:val="0"/>
                      <w:marTop w:val="0"/>
                      <w:marBottom w:val="0"/>
                      <w:divBdr>
                        <w:top w:val="none" w:sz="0" w:space="0" w:color="auto"/>
                        <w:left w:val="none" w:sz="0" w:space="0" w:color="auto"/>
                        <w:bottom w:val="none" w:sz="0" w:space="0" w:color="auto"/>
                        <w:right w:val="none" w:sz="0" w:space="0" w:color="auto"/>
                      </w:divBdr>
                      <w:divsChild>
                        <w:div w:id="61742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67424">
              <w:marLeft w:val="-225"/>
              <w:marRight w:val="-225"/>
              <w:marTop w:val="0"/>
              <w:marBottom w:val="60"/>
              <w:divBdr>
                <w:top w:val="single" w:sz="6" w:space="4" w:color="E5E5E5"/>
                <w:left w:val="single" w:sz="6" w:space="9" w:color="E5E5E5"/>
                <w:bottom w:val="single" w:sz="6" w:space="4" w:color="E5E5E5"/>
                <w:right w:val="single" w:sz="6" w:space="4" w:color="E5E5E5"/>
              </w:divBdr>
              <w:divsChild>
                <w:div w:id="145705136">
                  <w:marLeft w:val="0"/>
                  <w:marRight w:val="0"/>
                  <w:marTop w:val="0"/>
                  <w:marBottom w:val="0"/>
                  <w:divBdr>
                    <w:top w:val="none" w:sz="0" w:space="0" w:color="auto"/>
                    <w:left w:val="none" w:sz="0" w:space="0" w:color="auto"/>
                    <w:bottom w:val="none" w:sz="0" w:space="0" w:color="auto"/>
                    <w:right w:val="none" w:sz="0" w:space="0" w:color="auto"/>
                  </w:divBdr>
                  <w:divsChild>
                    <w:div w:id="912197669">
                      <w:marLeft w:val="0"/>
                      <w:marRight w:val="0"/>
                      <w:marTop w:val="0"/>
                      <w:marBottom w:val="0"/>
                      <w:divBdr>
                        <w:top w:val="none" w:sz="0" w:space="0" w:color="auto"/>
                        <w:left w:val="none" w:sz="0" w:space="0" w:color="auto"/>
                        <w:bottom w:val="none" w:sz="0" w:space="0" w:color="auto"/>
                        <w:right w:val="none" w:sz="0" w:space="0" w:color="auto"/>
                      </w:divBdr>
                      <w:divsChild>
                        <w:div w:id="5755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96317">
              <w:marLeft w:val="-225"/>
              <w:marRight w:val="-225"/>
              <w:marTop w:val="0"/>
              <w:marBottom w:val="60"/>
              <w:divBdr>
                <w:top w:val="single" w:sz="6" w:space="4" w:color="E5E5E5"/>
                <w:left w:val="single" w:sz="6" w:space="9" w:color="E5E5E5"/>
                <w:bottom w:val="single" w:sz="6" w:space="4" w:color="E5E5E5"/>
                <w:right w:val="single" w:sz="6" w:space="4" w:color="E5E5E5"/>
              </w:divBdr>
              <w:divsChild>
                <w:div w:id="685254886">
                  <w:marLeft w:val="0"/>
                  <w:marRight w:val="0"/>
                  <w:marTop w:val="0"/>
                  <w:marBottom w:val="0"/>
                  <w:divBdr>
                    <w:top w:val="none" w:sz="0" w:space="0" w:color="auto"/>
                    <w:left w:val="none" w:sz="0" w:space="0" w:color="auto"/>
                    <w:bottom w:val="none" w:sz="0" w:space="0" w:color="auto"/>
                    <w:right w:val="none" w:sz="0" w:space="0" w:color="auto"/>
                  </w:divBdr>
                  <w:divsChild>
                    <w:div w:id="1712885">
                      <w:marLeft w:val="0"/>
                      <w:marRight w:val="0"/>
                      <w:marTop w:val="0"/>
                      <w:marBottom w:val="0"/>
                      <w:divBdr>
                        <w:top w:val="none" w:sz="0" w:space="0" w:color="auto"/>
                        <w:left w:val="none" w:sz="0" w:space="0" w:color="auto"/>
                        <w:bottom w:val="none" w:sz="0" w:space="0" w:color="auto"/>
                        <w:right w:val="none" w:sz="0" w:space="0" w:color="auto"/>
                      </w:divBdr>
                      <w:divsChild>
                        <w:div w:id="12806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11263">
              <w:marLeft w:val="-225"/>
              <w:marRight w:val="-225"/>
              <w:marTop w:val="0"/>
              <w:marBottom w:val="60"/>
              <w:divBdr>
                <w:top w:val="single" w:sz="6" w:space="4" w:color="E5E5E5"/>
                <w:left w:val="single" w:sz="6" w:space="9" w:color="E5E5E5"/>
                <w:bottom w:val="single" w:sz="6" w:space="4" w:color="E5E5E5"/>
                <w:right w:val="single" w:sz="6" w:space="4" w:color="E5E5E5"/>
              </w:divBdr>
              <w:divsChild>
                <w:div w:id="1607735825">
                  <w:marLeft w:val="0"/>
                  <w:marRight w:val="0"/>
                  <w:marTop w:val="0"/>
                  <w:marBottom w:val="0"/>
                  <w:divBdr>
                    <w:top w:val="none" w:sz="0" w:space="0" w:color="auto"/>
                    <w:left w:val="none" w:sz="0" w:space="0" w:color="auto"/>
                    <w:bottom w:val="none" w:sz="0" w:space="0" w:color="auto"/>
                    <w:right w:val="none" w:sz="0" w:space="0" w:color="auto"/>
                  </w:divBdr>
                  <w:divsChild>
                    <w:div w:id="299306648">
                      <w:marLeft w:val="0"/>
                      <w:marRight w:val="0"/>
                      <w:marTop w:val="0"/>
                      <w:marBottom w:val="0"/>
                      <w:divBdr>
                        <w:top w:val="none" w:sz="0" w:space="0" w:color="auto"/>
                        <w:left w:val="none" w:sz="0" w:space="0" w:color="auto"/>
                        <w:bottom w:val="none" w:sz="0" w:space="0" w:color="auto"/>
                        <w:right w:val="none" w:sz="0" w:space="0" w:color="auto"/>
                      </w:divBdr>
                      <w:divsChild>
                        <w:div w:id="167190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276953">
      <w:bodyDiv w:val="1"/>
      <w:marLeft w:val="0"/>
      <w:marRight w:val="0"/>
      <w:marTop w:val="0"/>
      <w:marBottom w:val="0"/>
      <w:divBdr>
        <w:top w:val="none" w:sz="0" w:space="0" w:color="auto"/>
        <w:left w:val="none" w:sz="0" w:space="0" w:color="auto"/>
        <w:bottom w:val="none" w:sz="0" w:space="0" w:color="auto"/>
        <w:right w:val="none" w:sz="0" w:space="0" w:color="auto"/>
      </w:divBdr>
    </w:div>
    <w:div w:id="180685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1BBE5-291A-4293-B7C3-D93D14854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2268</Words>
  <Characters>12934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15172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dcterms:created xsi:type="dcterms:W3CDTF">2023-06-05T12:57:00Z</dcterms:created>
  <dcterms:modified xsi:type="dcterms:W3CDTF">2023-06-05T12:57:00Z</dcterms:modified>
</cp:coreProperties>
</file>