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F8597B"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F8597B" w:rsidRPr="00F8597B">
        <w:rPr>
          <w:rFonts w:ascii="Times New Roman" w:eastAsia="Times New Roman" w:hAnsi="Times New Roman" w:cs="Times New Roman"/>
          <w:b/>
          <w:bCs/>
          <w:i/>
          <w:iCs/>
          <w:sz w:val="24"/>
          <w:szCs w:val="24"/>
          <w:lang w:eastAsia="ru-RU"/>
        </w:rPr>
        <w:t xml:space="preserve"> </w:t>
      </w:r>
      <w:r w:rsidR="00F8597B" w:rsidRPr="00F8597B">
        <w:rPr>
          <w:rFonts w:ascii="Times New Roman" w:eastAsia="Times New Roman" w:hAnsi="Times New Roman" w:cs="Times New Roman"/>
          <w:b/>
          <w:bCs/>
          <w:i/>
          <w:iCs/>
          <w:snapToGrid w:val="0"/>
          <w:sz w:val="20"/>
          <w:szCs w:val="20"/>
          <w:lang w:eastAsia="ru-RU"/>
        </w:rPr>
        <w:t>Люки,  дощоприймачі ( ДК 021:2015 код - 44420000-0 Будівельні товари)</w:t>
      </w:r>
      <w:bookmarkStart w:id="7" w:name="_GoBack"/>
      <w:bookmarkEnd w:id="7"/>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096EE9">
        <w:rPr>
          <w:rFonts w:ascii="Times New Roman" w:eastAsia="Times New Roman" w:hAnsi="Times New Roman" w:cs="Times New Roman"/>
          <w:sz w:val="21"/>
          <w:szCs w:val="21"/>
          <w:lang w:val="ru-RU" w:eastAsia="ru-RU"/>
        </w:rPr>
        <w:t>протягом</w:t>
      </w:r>
      <w:proofErr w:type="gramEnd"/>
      <w:r w:rsidR="00096EE9">
        <w:rPr>
          <w:rFonts w:ascii="Times New Roman" w:eastAsia="Times New Roman" w:hAnsi="Times New Roman" w:cs="Times New Roman"/>
          <w:sz w:val="21"/>
          <w:szCs w:val="21"/>
          <w:lang w:val="ru-RU" w:eastAsia="ru-RU"/>
        </w:rPr>
        <w:t xml:space="preserve"> 5 робочих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5.2.  Місце поставки товару  -</w:t>
      </w:r>
      <w:r w:rsidR="00255FC3">
        <w:rPr>
          <w:rFonts w:ascii="Times New Roman" w:eastAsia="Times New Roman" w:hAnsi="Times New Roman" w:cs="Times New Roman"/>
          <w:sz w:val="21"/>
          <w:szCs w:val="21"/>
          <w:lang w:val="ru-RU" w:eastAsia="ru-RU"/>
        </w:rPr>
        <w:t xml:space="preserve"> </w:t>
      </w:r>
      <w:r w:rsidR="00FB1593">
        <w:rPr>
          <w:rFonts w:ascii="Times New Roman" w:eastAsia="Times New Roman" w:hAnsi="Times New Roman" w:cs="Times New Roman"/>
          <w:sz w:val="21"/>
          <w:szCs w:val="21"/>
          <w:lang w:val="ru-RU" w:eastAsia="ru-RU"/>
        </w:rPr>
        <w:t>м.Київ, проспект Науки,53</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96EE9"/>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94B23"/>
    <w:rsid w:val="005E52C8"/>
    <w:rsid w:val="0060032E"/>
    <w:rsid w:val="0064626C"/>
    <w:rsid w:val="00680B8B"/>
    <w:rsid w:val="00775BE7"/>
    <w:rsid w:val="007C7343"/>
    <w:rsid w:val="008139A3"/>
    <w:rsid w:val="0082073C"/>
    <w:rsid w:val="008914C2"/>
    <w:rsid w:val="00943265"/>
    <w:rsid w:val="009E5268"/>
    <w:rsid w:val="00AC2272"/>
    <w:rsid w:val="00AC70DF"/>
    <w:rsid w:val="00B20533"/>
    <w:rsid w:val="00B25A2E"/>
    <w:rsid w:val="00B441F5"/>
    <w:rsid w:val="00BA2F58"/>
    <w:rsid w:val="00C502CB"/>
    <w:rsid w:val="00C70C55"/>
    <w:rsid w:val="00D11939"/>
    <w:rsid w:val="00D6566C"/>
    <w:rsid w:val="00DA48D0"/>
    <w:rsid w:val="00DD49C5"/>
    <w:rsid w:val="00E23F81"/>
    <w:rsid w:val="00E46CB0"/>
    <w:rsid w:val="00EB5065"/>
    <w:rsid w:val="00F70CA2"/>
    <w:rsid w:val="00F8597B"/>
    <w:rsid w:val="00FA4843"/>
    <w:rsid w:val="00FB159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603C"/>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12971</Words>
  <Characters>7395</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32</cp:revision>
  <dcterms:created xsi:type="dcterms:W3CDTF">2022-11-10T11:11:00Z</dcterms:created>
  <dcterms:modified xsi:type="dcterms:W3CDTF">2024-03-12T14:12:00Z</dcterms:modified>
</cp:coreProperties>
</file>