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9" w:rsidRPr="0062736D" w:rsidRDefault="00757529" w:rsidP="00757529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757529" w:rsidRPr="0062736D" w:rsidRDefault="00757529" w:rsidP="00757529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757529" w:rsidRPr="0062736D" w:rsidRDefault="00757529" w:rsidP="00757529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757529" w:rsidRPr="0062736D" w:rsidRDefault="00757529" w:rsidP="00757529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757529" w:rsidRPr="0062736D" w:rsidRDefault="00757529" w:rsidP="00757529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757529" w:rsidRPr="0062736D" w:rsidRDefault="00757529" w:rsidP="00757529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757529" w:rsidRPr="00591E80" w:rsidRDefault="00757529" w:rsidP="00591E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</w:t>
      </w:r>
      <w:r w:rsidR="00591E80" w:rsidRPr="00591E80">
        <w:rPr>
          <w:rFonts w:ascii="Times New Roman" w:hAnsi="Times New Roman" w:cs="Times New Roman"/>
          <w:b/>
          <w:sz w:val="28"/>
          <w:szCs w:val="28"/>
          <w:lang w:val="uk-UA"/>
        </w:rPr>
        <w:t>ДК 021:2015 код 34910000 - 9  Гужові чи ручні вози, інші транспортні засоби з немеханічним приводом, багажні вози та різні запасні частини"(ручні візки). «Віз</w:t>
      </w:r>
      <w:r w:rsidR="00591E80">
        <w:rPr>
          <w:rFonts w:ascii="Times New Roman" w:hAnsi="Times New Roman" w:cs="Times New Roman"/>
          <w:b/>
          <w:sz w:val="28"/>
          <w:szCs w:val="28"/>
          <w:lang w:val="uk-UA"/>
        </w:rPr>
        <w:t>ок для комплексного прибирання»</w:t>
      </w:r>
    </w:p>
    <w:p w:rsidR="00757529" w:rsidRDefault="00757529" w:rsidP="00757529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57529" w:rsidRDefault="00757529" w:rsidP="00757529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1701"/>
      </w:tblGrid>
      <w:tr w:rsidR="00757529" w:rsidRPr="0062736D" w:rsidTr="00E92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3158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757529" w:rsidRPr="0062736D" w:rsidTr="00E9294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7C51F1" w:rsidRDefault="00757529" w:rsidP="00E929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244D1B" w:rsidRDefault="00757529" w:rsidP="00E9294E">
            <w:pPr>
              <w:tabs>
                <w:tab w:val="center" w:pos="5386"/>
                <w:tab w:val="left" w:pos="8790"/>
              </w:tabs>
              <w:spacing w:line="276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4B0D53" w:rsidRDefault="00757529" w:rsidP="00E9294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7529" w:rsidRPr="0062736D" w:rsidTr="00E9294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B570EF" w:rsidRDefault="00757529" w:rsidP="00E9294E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7529" w:rsidRPr="0062736D" w:rsidTr="00E9294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B570EF" w:rsidRDefault="00757529" w:rsidP="00E9294E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7529" w:rsidRPr="0062736D" w:rsidTr="00E9294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B570EF" w:rsidRDefault="00757529" w:rsidP="00E9294E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62736D" w:rsidRDefault="00757529" w:rsidP="00E929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7529" w:rsidRPr="0062736D" w:rsidTr="00E9294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62736D" w:rsidRDefault="00757529" w:rsidP="00E9294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 тому числі з або без ПДВ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62736D" w:rsidRDefault="00757529" w:rsidP="00E9294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757529" w:rsidRPr="0062736D" w:rsidRDefault="00757529" w:rsidP="00757529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757529" w:rsidRPr="00932756" w:rsidRDefault="00757529" w:rsidP="00757529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57529" w:rsidRPr="00932756" w:rsidRDefault="00757529" w:rsidP="00757529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57529" w:rsidRPr="00932756" w:rsidRDefault="00757529" w:rsidP="00757529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57529" w:rsidRPr="00932756" w:rsidRDefault="00757529" w:rsidP="00757529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:rsidR="00757529" w:rsidRPr="00932756" w:rsidRDefault="00757529" w:rsidP="00757529">
      <w:pPr>
        <w:jc w:val="both"/>
        <w:rPr>
          <w:rFonts w:ascii="Times New Roman" w:hAnsi="Times New Roman"/>
          <w:b/>
          <w:i/>
          <w:lang w:val="uk-UA"/>
        </w:rPr>
      </w:pPr>
    </w:p>
    <w:p w:rsidR="00757529" w:rsidRDefault="00757529" w:rsidP="00757529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:rsidR="00757529" w:rsidRDefault="00757529" w:rsidP="00757529"/>
    <w:p w:rsidR="007352F9" w:rsidRDefault="007352F9"/>
    <w:sectPr w:rsidR="007352F9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9"/>
    <w:rsid w:val="000218F2"/>
    <w:rsid w:val="00315846"/>
    <w:rsid w:val="00455B29"/>
    <w:rsid w:val="00591E80"/>
    <w:rsid w:val="007352F9"/>
    <w:rsid w:val="007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E50D-B37D-4BEF-B57B-2743756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F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prozoro</cp:lastModifiedBy>
  <cp:revision>2</cp:revision>
  <cp:lastPrinted>2023-03-31T06:56:00Z</cp:lastPrinted>
  <dcterms:created xsi:type="dcterms:W3CDTF">2023-03-31T07:48:00Z</dcterms:created>
  <dcterms:modified xsi:type="dcterms:W3CDTF">2023-03-31T07:48:00Z</dcterms:modified>
</cp:coreProperties>
</file>