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6E50E6CE" w:rsidR="00FC72A4" w:rsidRPr="004F4298" w:rsidRDefault="00802A04" w:rsidP="00684B71">
            <w:pPr>
              <w:snapToGrid w:val="0"/>
              <w:jc w:val="right"/>
              <w:rPr>
                <w:rFonts w:ascii="Times New Roman" w:hAnsi="Times New Roman" w:cs="Times New Roman"/>
                <w:b/>
                <w:bCs/>
                <w:color w:val="auto"/>
                <w:sz w:val="24"/>
                <w:szCs w:val="24"/>
                <w:lang w:eastAsia="ar-SA"/>
              </w:rPr>
            </w:pPr>
            <w:r w:rsidRPr="00942ED6">
              <w:rPr>
                <w:rFonts w:ascii="Times New Roman" w:hAnsi="Times New Roman" w:cs="Times New Roman"/>
                <w:b/>
                <w:bCs/>
                <w:color w:val="auto"/>
                <w:sz w:val="24"/>
                <w:szCs w:val="24"/>
                <w:lang w:eastAsia="ar-SA"/>
              </w:rPr>
              <w:t xml:space="preserve">рішенням від </w:t>
            </w:r>
            <w:r w:rsidR="00AD05FF">
              <w:rPr>
                <w:rFonts w:ascii="Times New Roman" w:hAnsi="Times New Roman" w:cs="Times New Roman"/>
                <w:b/>
                <w:bCs/>
                <w:color w:val="auto"/>
                <w:sz w:val="24"/>
                <w:szCs w:val="24"/>
                <w:lang w:eastAsia="ar-SA"/>
              </w:rPr>
              <w:t>19</w:t>
            </w:r>
            <w:r w:rsidR="00D435CE">
              <w:rPr>
                <w:rFonts w:ascii="Times New Roman" w:hAnsi="Times New Roman" w:cs="Times New Roman"/>
                <w:b/>
                <w:bCs/>
                <w:color w:val="auto"/>
                <w:sz w:val="24"/>
                <w:szCs w:val="24"/>
                <w:lang w:eastAsia="ar-SA"/>
              </w:rPr>
              <w:t xml:space="preserve"> </w:t>
            </w:r>
            <w:r w:rsidR="0061730E">
              <w:rPr>
                <w:rFonts w:ascii="Times New Roman" w:hAnsi="Times New Roman" w:cs="Times New Roman"/>
                <w:b/>
                <w:bCs/>
                <w:color w:val="auto"/>
                <w:sz w:val="24"/>
                <w:szCs w:val="24"/>
                <w:lang w:eastAsia="ar-SA"/>
              </w:rPr>
              <w:t>січня</w:t>
            </w:r>
            <w:r w:rsidR="00FC72A4" w:rsidRPr="00942ED6">
              <w:rPr>
                <w:rFonts w:ascii="Times New Roman" w:hAnsi="Times New Roman" w:cs="Times New Roman"/>
                <w:b/>
                <w:bCs/>
                <w:color w:val="auto"/>
                <w:sz w:val="24"/>
                <w:szCs w:val="24"/>
                <w:lang w:eastAsia="ar-SA"/>
              </w:rPr>
              <w:t xml:space="preserve"> 202</w:t>
            </w:r>
            <w:r w:rsidR="0061730E">
              <w:rPr>
                <w:rFonts w:ascii="Times New Roman" w:hAnsi="Times New Roman" w:cs="Times New Roman"/>
                <w:b/>
                <w:bCs/>
                <w:color w:val="auto"/>
                <w:sz w:val="24"/>
                <w:szCs w:val="24"/>
                <w:lang w:eastAsia="ar-SA"/>
              </w:rPr>
              <w:t>4</w:t>
            </w:r>
            <w:r w:rsidR="00FC72A4" w:rsidRPr="00942ED6">
              <w:rPr>
                <w:rFonts w:ascii="Times New Roman" w:hAnsi="Times New Roman" w:cs="Times New Roman"/>
                <w:b/>
                <w:bCs/>
                <w:color w:val="auto"/>
                <w:sz w:val="24"/>
                <w:szCs w:val="24"/>
                <w:lang w:eastAsia="ar-SA"/>
              </w:rPr>
              <w:t xml:space="preserve"> року</w:t>
            </w:r>
            <w:r w:rsidR="00103D45" w:rsidRPr="00942ED6">
              <w:rPr>
                <w:rFonts w:ascii="Times New Roman" w:hAnsi="Times New Roman" w:cs="Times New Roman"/>
                <w:b/>
                <w:bCs/>
                <w:color w:val="auto"/>
                <w:sz w:val="24"/>
                <w:szCs w:val="24"/>
                <w:lang w:eastAsia="ar-SA"/>
              </w:rPr>
              <w:t xml:space="preserve"> №</w:t>
            </w:r>
            <w:r w:rsidR="00AD05FF">
              <w:rPr>
                <w:rFonts w:ascii="Times New Roman" w:hAnsi="Times New Roman" w:cs="Times New Roman"/>
                <w:b/>
                <w:bCs/>
                <w:color w:val="auto"/>
                <w:sz w:val="24"/>
                <w:szCs w:val="24"/>
                <w:lang w:eastAsia="ar-SA"/>
              </w:rPr>
              <w:t xml:space="preserve"> 8</w:t>
            </w:r>
            <w:r w:rsidR="00AD08CB" w:rsidRPr="00942ED6">
              <w:rPr>
                <w:rFonts w:ascii="Times New Roman" w:hAnsi="Times New Roman" w:cs="Times New Roman"/>
                <w:b/>
                <w:bCs/>
                <w:color w:val="auto"/>
                <w:sz w:val="24"/>
                <w:szCs w:val="24"/>
                <w:lang w:eastAsia="ar-SA"/>
              </w:rPr>
              <w:t xml:space="preserve"> </w:t>
            </w:r>
            <w:r w:rsidR="0061730E">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28A7B026" w14:textId="3074C41A" w:rsidR="0061730E" w:rsidRDefault="00BD7465" w:rsidP="008D0982">
      <w:pPr>
        <w:jc w:val="center"/>
        <w:rPr>
          <w:rFonts w:ascii="Times New Roman" w:hAnsi="Times New Roman" w:cs="Times New Roman"/>
          <w:b/>
          <w:sz w:val="50"/>
          <w:szCs w:val="50"/>
          <w:u w:val="single"/>
        </w:rPr>
      </w:pPr>
      <w:r w:rsidRPr="00BD7465">
        <w:rPr>
          <w:rFonts w:ascii="Times New Roman" w:hAnsi="Times New Roman" w:cs="Times New Roman"/>
          <w:b/>
          <w:sz w:val="50"/>
          <w:szCs w:val="50"/>
          <w:u w:val="single"/>
        </w:rPr>
        <w:t xml:space="preserve">ДК 021:2015: </w:t>
      </w:r>
      <w:r w:rsidR="008D0982" w:rsidRPr="008D0982">
        <w:rPr>
          <w:rFonts w:ascii="Times New Roman" w:hAnsi="Times New Roman" w:cs="Times New Roman"/>
          <w:b/>
          <w:bCs/>
          <w:sz w:val="50"/>
          <w:szCs w:val="50"/>
          <w:u w:val="single"/>
        </w:rPr>
        <w:t xml:space="preserve">50110000-9 Послуги  з   ремонту   і   технічного   обслуговування </w:t>
      </w:r>
      <w:proofErr w:type="spellStart"/>
      <w:r w:rsidR="008D0982" w:rsidRPr="008D0982">
        <w:rPr>
          <w:rFonts w:ascii="Times New Roman" w:hAnsi="Times New Roman" w:cs="Times New Roman"/>
          <w:b/>
          <w:bCs/>
          <w:sz w:val="50"/>
          <w:szCs w:val="50"/>
          <w:u w:val="single"/>
        </w:rPr>
        <w:t>мототранспортних</w:t>
      </w:r>
      <w:proofErr w:type="spellEnd"/>
      <w:r w:rsidR="008D0982" w:rsidRPr="008D0982">
        <w:rPr>
          <w:rFonts w:ascii="Times New Roman" w:hAnsi="Times New Roman" w:cs="Times New Roman"/>
          <w:b/>
          <w:bCs/>
          <w:sz w:val="50"/>
          <w:szCs w:val="50"/>
          <w:u w:val="single"/>
        </w:rPr>
        <w:t xml:space="preserve">  засобів і супутнього обладнання</w:t>
      </w:r>
    </w:p>
    <w:p w14:paraId="0854FFA3" w14:textId="7E4A22D7" w:rsidR="0062346D" w:rsidRPr="009D5396" w:rsidRDefault="009D5396" w:rsidP="0061730E">
      <w:pPr>
        <w:jc w:val="center"/>
        <w:rPr>
          <w:rFonts w:ascii="Times New Roman" w:hAnsi="Times New Roman"/>
          <w:b/>
          <w:sz w:val="50"/>
          <w:szCs w:val="50"/>
          <w:u w:val="single"/>
        </w:rPr>
      </w:pPr>
      <w:r w:rsidRPr="009D5396">
        <w:rPr>
          <w:rFonts w:ascii="Times New Roman" w:hAnsi="Times New Roman" w:cs="Times New Roman"/>
          <w:b/>
          <w:sz w:val="50"/>
          <w:szCs w:val="50"/>
          <w:u w:val="single"/>
        </w:rPr>
        <w:t>(</w:t>
      </w:r>
      <w:r w:rsidR="00AD05FF" w:rsidRPr="00AD05FF">
        <w:rPr>
          <w:rFonts w:ascii="Times New Roman" w:hAnsi="Times New Roman" w:cs="Times New Roman"/>
          <w:b/>
          <w:sz w:val="50"/>
          <w:szCs w:val="50"/>
          <w:u w:val="single"/>
        </w:rPr>
        <w:t>Послуги по поточному ремонту та технічному обслуговуванню автомобілів</w:t>
      </w:r>
      <w:r w:rsidR="0062346D">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72016468" w14:textId="77777777" w:rsidR="00BD7465" w:rsidRDefault="00BD7465" w:rsidP="008D0982">
      <w:pPr>
        <w:spacing w:line="240" w:lineRule="auto"/>
        <w:rPr>
          <w:rFonts w:ascii="Times New Roman" w:hAnsi="Times New Roman" w:cs="Times New Roman"/>
          <w:b/>
          <w:color w:val="auto"/>
          <w:sz w:val="40"/>
          <w:szCs w:val="40"/>
          <w:u w:val="single"/>
          <w:lang w:eastAsia="en-US"/>
        </w:rPr>
      </w:pPr>
    </w:p>
    <w:p w14:paraId="3A75E869"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5861DD15" w14:textId="77777777" w:rsidR="00BD7465" w:rsidRPr="00DE0837" w:rsidRDefault="00BD7465"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0F739055" w14:textId="2D1E30FF" w:rsidR="00BD7465" w:rsidRDefault="00070354" w:rsidP="00BD7465">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61730E">
        <w:rPr>
          <w:rFonts w:ascii="Times New Roman" w:hAnsi="Times New Roman" w:cs="Times New Roman"/>
          <w:b/>
          <w:bCs/>
          <w:color w:val="auto"/>
          <w:sz w:val="24"/>
          <w:szCs w:val="24"/>
          <w:lang w:eastAsia="ar-SA"/>
        </w:rPr>
        <w:t>4</w:t>
      </w:r>
    </w:p>
    <w:p w14:paraId="1F099D74" w14:textId="77777777" w:rsidR="00BD7465" w:rsidRPr="00DE0837" w:rsidRDefault="00BD7465" w:rsidP="00BD7465">
      <w:pPr>
        <w:rPr>
          <w:rFonts w:ascii="Times New Roman" w:hAnsi="Times New Roman" w:cs="Times New Roman"/>
          <w:b/>
          <w:bCs/>
          <w:color w:val="auto"/>
          <w:sz w:val="24"/>
          <w:szCs w:val="24"/>
          <w:lang w:eastAsia="ar-SA"/>
        </w:rPr>
      </w:pP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7EC5A685" w14:textId="77777777" w:rsidR="0061730E" w:rsidRPr="0061730E" w:rsidRDefault="0061730E" w:rsidP="0061730E">
            <w:pPr>
              <w:spacing w:after="160" w:line="259" w:lineRule="auto"/>
              <w:jc w:val="both"/>
              <w:rPr>
                <w:rFonts w:ascii="Times New Roman" w:hAnsi="Times New Roman" w:cs="Times New Roman"/>
                <w:sz w:val="24"/>
                <w:szCs w:val="24"/>
                <w:lang w:eastAsia="uk-UA"/>
              </w:rPr>
            </w:pPr>
            <w:r w:rsidRPr="0061730E">
              <w:rPr>
                <w:rFonts w:ascii="Times New Roman" w:hAnsi="Times New Roman" w:cs="Times New Roman"/>
                <w:color w:val="auto"/>
                <w:sz w:val="24"/>
                <w:szCs w:val="24"/>
                <w:lang w:eastAsia="uk-UA"/>
              </w:rPr>
              <w:t>Тендерну д</w:t>
            </w:r>
            <w:r w:rsidRPr="0061730E">
              <w:rPr>
                <w:rFonts w:ascii="Times New Roman" w:hAnsi="Times New Roman" w:cs="Times New Roman"/>
                <w:sz w:val="24"/>
                <w:szCs w:val="24"/>
                <w:lang w:eastAsia="uk-UA"/>
              </w:rPr>
              <w:t xml:space="preserve">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1730E">
              <w:rPr>
                <w:rFonts w:ascii="Times New Roman" w:hAnsi="Times New Roman" w:cs="Times New Roman"/>
                <w:sz w:val="24"/>
                <w:szCs w:val="24"/>
                <w:lang w:eastAsia="uk-UA"/>
              </w:rPr>
              <w:t>закупівель</w:t>
            </w:r>
            <w:proofErr w:type="spellEnd"/>
            <w:r w:rsidRPr="0061730E">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A52667A" w14:textId="283F8B08" w:rsidR="00620FEB" w:rsidRPr="00DE0837" w:rsidRDefault="0061730E" w:rsidP="0061730E">
            <w:pPr>
              <w:pStyle w:val="a7"/>
              <w:spacing w:before="0" w:after="0"/>
              <w:jc w:val="both"/>
              <w:rPr>
                <w:rFonts w:ascii="Calibri" w:hAnsi="Calibri"/>
                <w:sz w:val="20"/>
                <w:szCs w:val="20"/>
                <w:lang w:val="uk-UA"/>
              </w:rPr>
            </w:pPr>
            <w:r w:rsidRPr="0061730E">
              <w:rPr>
                <w:color w:val="000000"/>
                <w:lang w:val="uk-UA" w:eastAsia="uk-UA"/>
              </w:rPr>
              <w:t xml:space="preserve">Терміни, які використовуються в цій документації, вживаються у значенні, наведеному в Законі та </w:t>
            </w:r>
            <w:r w:rsidRPr="0061730E">
              <w:rPr>
                <w:lang w:val="uk-UA" w:eastAsia="uk-UA"/>
              </w:rPr>
              <w:t>Особливостях.</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347C3C34"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 xml:space="preserve">проспект </w:t>
            </w:r>
            <w:r w:rsidR="0061730E">
              <w:rPr>
                <w:rFonts w:ascii="Times New Roman" w:eastAsia="Calibri" w:hAnsi="Times New Roman" w:cs="Times New Roman"/>
                <w:color w:val="auto"/>
                <w:sz w:val="24"/>
                <w:szCs w:val="24"/>
                <w:lang w:eastAsia="en-US"/>
              </w:rPr>
              <w:t>Незалежності (</w:t>
            </w:r>
            <w:r w:rsidRPr="00DE0837">
              <w:rPr>
                <w:rFonts w:ascii="Times New Roman" w:eastAsia="Calibri" w:hAnsi="Times New Roman" w:cs="Times New Roman"/>
                <w:color w:val="auto"/>
                <w:sz w:val="24"/>
                <w:szCs w:val="24"/>
                <w:lang w:eastAsia="en-US"/>
              </w:rPr>
              <w:t>Ушакова</w:t>
            </w:r>
            <w:r w:rsidR="0061730E">
              <w:rPr>
                <w:rFonts w:ascii="Times New Roman" w:eastAsia="Calibri" w:hAnsi="Times New Roman" w:cs="Times New Roman"/>
                <w:color w:val="auto"/>
                <w:sz w:val="24"/>
                <w:szCs w:val="24"/>
                <w:lang w:eastAsia="en-US"/>
              </w:rPr>
              <w:t>)</w:t>
            </w:r>
            <w:r w:rsidRPr="00DE0837">
              <w:rPr>
                <w:rFonts w:ascii="Times New Roman" w:eastAsia="Calibri" w:hAnsi="Times New Roman" w:cs="Times New Roman"/>
                <w:color w:val="auto"/>
                <w:sz w:val="24"/>
                <w:szCs w:val="24"/>
                <w:lang w:eastAsia="en-US"/>
              </w:rPr>
              <w:t>,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243E1A02"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w:t>
            </w:r>
            <w:r w:rsidR="00CC180F">
              <w:rPr>
                <w:rFonts w:ascii="Times New Roman" w:eastAsia="Calibri" w:hAnsi="Times New Roman" w:cs="Times New Roman"/>
                <w:color w:val="auto"/>
                <w:sz w:val="24"/>
                <w:szCs w:val="24"/>
                <w:lang w:eastAsia="en-US"/>
              </w:rPr>
              <w:t>Незалежності (</w:t>
            </w:r>
            <w:r w:rsidR="000F4A28" w:rsidRPr="007E0FB4">
              <w:rPr>
                <w:rFonts w:ascii="Times New Roman" w:eastAsia="Calibri" w:hAnsi="Times New Roman" w:cs="Times New Roman"/>
                <w:color w:val="auto"/>
                <w:sz w:val="24"/>
                <w:szCs w:val="24"/>
                <w:lang w:eastAsia="en-US"/>
              </w:rPr>
              <w:t>Ушакова</w:t>
            </w:r>
            <w:r w:rsidR="00CC180F">
              <w:rPr>
                <w:rFonts w:ascii="Times New Roman" w:eastAsia="Calibri" w:hAnsi="Times New Roman" w:cs="Times New Roman"/>
                <w:color w:val="auto"/>
                <w:sz w:val="24"/>
                <w:szCs w:val="24"/>
                <w:lang w:eastAsia="en-US"/>
              </w:rPr>
              <w:t>)</w:t>
            </w:r>
            <w:r w:rsidR="000F4A28" w:rsidRPr="007E0FB4">
              <w:rPr>
                <w:rFonts w:ascii="Times New Roman" w:eastAsia="Calibri" w:hAnsi="Times New Roman" w:cs="Times New Roman"/>
                <w:color w:val="auto"/>
                <w:sz w:val="24"/>
                <w:szCs w:val="24"/>
                <w:lang w:eastAsia="en-US"/>
              </w:rPr>
              <w:t xml:space="preserve">,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3430FBFE" w14:textId="4B009210" w:rsidR="008D0982" w:rsidRPr="008D0982" w:rsidRDefault="0061730E" w:rsidP="008D0982">
            <w:pPr>
              <w:jc w:val="both"/>
              <w:rPr>
                <w:rFonts w:ascii="Times New Roman" w:hAnsi="Times New Roman" w:cs="Times New Roman"/>
                <w:sz w:val="24"/>
                <w:szCs w:val="24"/>
              </w:rPr>
            </w:pPr>
            <w:r w:rsidRPr="0061730E">
              <w:rPr>
                <w:rFonts w:ascii="Times New Roman" w:hAnsi="Times New Roman" w:cs="Times New Roman"/>
                <w:sz w:val="24"/>
                <w:szCs w:val="24"/>
              </w:rPr>
              <w:t xml:space="preserve">ДК 021:2015: </w:t>
            </w:r>
            <w:r w:rsidR="008D0982" w:rsidRPr="008D0982">
              <w:rPr>
                <w:rFonts w:ascii="Times New Roman" w:hAnsi="Times New Roman" w:cs="Times New Roman"/>
                <w:bCs/>
                <w:sz w:val="24"/>
                <w:szCs w:val="24"/>
              </w:rPr>
              <w:t xml:space="preserve">50110000-9 Послуги  з   ремонту   і   технічного   обслуговування </w:t>
            </w:r>
            <w:proofErr w:type="spellStart"/>
            <w:r w:rsidR="008D0982" w:rsidRPr="008D0982">
              <w:rPr>
                <w:rFonts w:ascii="Times New Roman" w:hAnsi="Times New Roman" w:cs="Times New Roman"/>
                <w:bCs/>
                <w:sz w:val="24"/>
                <w:szCs w:val="24"/>
              </w:rPr>
              <w:t>мототранспортних</w:t>
            </w:r>
            <w:proofErr w:type="spellEnd"/>
            <w:r w:rsidR="008D0982" w:rsidRPr="008D0982">
              <w:rPr>
                <w:rFonts w:ascii="Times New Roman" w:hAnsi="Times New Roman" w:cs="Times New Roman"/>
                <w:bCs/>
                <w:sz w:val="24"/>
                <w:szCs w:val="24"/>
              </w:rPr>
              <w:t xml:space="preserve">  засобів і супутнього обладнання (</w:t>
            </w:r>
            <w:r w:rsidR="00AD05FF" w:rsidRPr="00AD05FF">
              <w:rPr>
                <w:rFonts w:ascii="Times New Roman" w:hAnsi="Times New Roman" w:cs="Times New Roman"/>
                <w:sz w:val="24"/>
                <w:szCs w:val="24"/>
              </w:rPr>
              <w:t>Послуги по поточному ремонту та технічному обслуговуванню автомобілів</w:t>
            </w:r>
            <w:r w:rsidR="008D0982" w:rsidRPr="008D0982">
              <w:rPr>
                <w:rFonts w:ascii="Times New Roman" w:hAnsi="Times New Roman" w:cs="Times New Roman"/>
                <w:sz w:val="24"/>
                <w:szCs w:val="24"/>
              </w:rPr>
              <w:t xml:space="preserve">) </w:t>
            </w:r>
          </w:p>
          <w:p w14:paraId="066C4C2A" w14:textId="72A80E14" w:rsidR="00EC5387" w:rsidRPr="00C27B83" w:rsidRDefault="00EC5387" w:rsidP="00360E3C">
            <w:pPr>
              <w:jc w:val="both"/>
              <w:rPr>
                <w:rFonts w:ascii="Times New Roman" w:hAnsi="Times New Roman" w:cs="Times New Roman"/>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1AB1A56A" w:rsidR="00620FEB" w:rsidRPr="00DE0837" w:rsidRDefault="00620FEB" w:rsidP="0061730E">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місце, кількість, обсяг </w:t>
            </w:r>
            <w:r w:rsidR="0061730E" w:rsidRPr="0061730E">
              <w:rPr>
                <w:rFonts w:ascii="Times New Roman" w:hAnsi="Times New Roman" w:cs="Times New Roman"/>
                <w:color w:val="auto"/>
                <w:sz w:val="24"/>
                <w:szCs w:val="24"/>
                <w:lang w:val="uk-UA"/>
              </w:rPr>
              <w:t xml:space="preserve">надання послуг </w:t>
            </w:r>
            <w:r w:rsidR="0061730E" w:rsidRPr="0061730E">
              <w:rPr>
                <w:rFonts w:ascii="Times New Roman" w:hAnsi="Times New Roman" w:cs="Times New Roman"/>
                <w:color w:val="auto"/>
                <w:sz w:val="24"/>
                <w:szCs w:val="24"/>
              </w:rPr>
              <w:t>(</w:t>
            </w:r>
            <w:r w:rsidRPr="00DE0837">
              <w:rPr>
                <w:rFonts w:ascii="Times New Roman" w:hAnsi="Times New Roman" w:cs="Times New Roman"/>
                <w:color w:val="auto"/>
                <w:sz w:val="24"/>
                <w:szCs w:val="24"/>
                <w:lang w:val="uk-UA"/>
              </w:rPr>
              <w:t>поставки товарів, виконання робіт)</w:t>
            </w:r>
          </w:p>
        </w:tc>
        <w:tc>
          <w:tcPr>
            <w:tcW w:w="6273" w:type="dxa"/>
            <w:gridSpan w:val="2"/>
          </w:tcPr>
          <w:p w14:paraId="771636F7" w14:textId="3D44AA26"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61730E" w:rsidRPr="0061730E">
              <w:rPr>
                <w:rFonts w:ascii="Times New Roman" w:hAnsi="Times New Roman" w:cs="Times New Roman"/>
                <w:color w:val="auto"/>
                <w:sz w:val="24"/>
                <w:szCs w:val="24"/>
                <w:lang w:val="ru-RU"/>
              </w:rPr>
              <w:t>7300</w:t>
            </w:r>
            <w:r w:rsidR="0061730E">
              <w:rPr>
                <w:rFonts w:ascii="Times New Roman" w:hAnsi="Times New Roman" w:cs="Times New Roman"/>
                <w:color w:val="auto"/>
                <w:sz w:val="24"/>
                <w:szCs w:val="24"/>
                <w:lang w:val="ru-RU"/>
              </w:rPr>
              <w:t xml:space="preserve">3, </w:t>
            </w:r>
            <w:r w:rsidR="0061730E" w:rsidRPr="0061730E">
              <w:rPr>
                <w:rFonts w:ascii="Times New Roman" w:hAnsi="Times New Roman" w:cs="Times New Roman"/>
                <w:sz w:val="24"/>
                <w:szCs w:val="24"/>
              </w:rPr>
              <w:t xml:space="preserve">Україна, місто Херсон, за </w:t>
            </w:r>
            <w:r w:rsidR="008D0982">
              <w:rPr>
                <w:rFonts w:ascii="Times New Roman" w:hAnsi="Times New Roman" w:cs="Times New Roman"/>
                <w:sz w:val="24"/>
                <w:szCs w:val="24"/>
              </w:rPr>
              <w:t>місцезнаходженням Виконавця</w:t>
            </w:r>
            <w:r w:rsidR="0008584F">
              <w:rPr>
                <w:rFonts w:ascii="Times New Roman" w:hAnsi="Times New Roman" w:cs="Times New Roman"/>
                <w:sz w:val="24"/>
                <w:szCs w:val="24"/>
              </w:rPr>
              <w:t xml:space="preserve"> послуг</w:t>
            </w:r>
            <w:r w:rsidR="008D0982">
              <w:rPr>
                <w:rFonts w:ascii="Times New Roman" w:hAnsi="Times New Roman" w:cs="Times New Roman"/>
                <w:sz w:val="24"/>
                <w:szCs w:val="24"/>
              </w:rPr>
              <w:t>.</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9C7786E" w14:textId="77777777" w:rsidR="00FD6B09" w:rsidRDefault="00620FEB" w:rsidP="00BD7465">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2126"/>
              <w:gridCol w:w="1417"/>
              <w:gridCol w:w="993"/>
              <w:gridCol w:w="1134"/>
            </w:tblGrid>
            <w:tr w:rsidR="00372A0E" w:rsidRPr="007F756D" w14:paraId="0FEEB69E" w14:textId="786EBD1E" w:rsidTr="008D0982">
              <w:trPr>
                <w:trHeight w:val="556"/>
                <w:jc w:val="center"/>
              </w:trPr>
              <w:tc>
                <w:tcPr>
                  <w:tcW w:w="412" w:type="dxa"/>
                  <w:shd w:val="clear" w:color="auto" w:fill="auto"/>
                  <w:vAlign w:val="center"/>
                </w:tcPr>
                <w:p w14:paraId="150B5B90" w14:textId="77777777" w:rsidR="00372A0E" w:rsidRPr="007F756D" w:rsidRDefault="00372A0E" w:rsidP="0061730E">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lastRenderedPageBreak/>
                    <w:t>№</w:t>
                  </w:r>
                </w:p>
                <w:p w14:paraId="6FC471D6" w14:textId="77777777" w:rsidR="00372A0E" w:rsidRPr="007F756D" w:rsidRDefault="00372A0E" w:rsidP="0061730E">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п/п</w:t>
                  </w:r>
                </w:p>
              </w:tc>
              <w:tc>
                <w:tcPr>
                  <w:tcW w:w="2126" w:type="dxa"/>
                  <w:shd w:val="clear" w:color="auto" w:fill="auto"/>
                  <w:vAlign w:val="center"/>
                </w:tcPr>
                <w:p w14:paraId="5E50065E" w14:textId="77777777" w:rsidR="00372A0E" w:rsidRPr="007F756D" w:rsidRDefault="00372A0E" w:rsidP="0061730E">
                  <w:pPr>
                    <w:spacing w:line="240" w:lineRule="auto"/>
                    <w:jc w:val="center"/>
                    <w:rPr>
                      <w:rFonts w:ascii="Times New Roman" w:hAnsi="Times New Roman" w:cs="Times New Roman"/>
                      <w:sz w:val="14"/>
                      <w:szCs w:val="14"/>
                    </w:rPr>
                  </w:pPr>
                  <w:r w:rsidRPr="007F756D">
                    <w:rPr>
                      <w:rFonts w:ascii="Times New Roman" w:hAnsi="Times New Roman" w:cs="Times New Roman"/>
                      <w:bCs/>
                      <w:color w:val="auto"/>
                      <w:sz w:val="14"/>
                      <w:szCs w:val="14"/>
                    </w:rPr>
                    <w:t>Найменування  предмету закупівлі</w:t>
                  </w:r>
                </w:p>
              </w:tc>
              <w:tc>
                <w:tcPr>
                  <w:tcW w:w="1417" w:type="dxa"/>
                  <w:shd w:val="clear" w:color="auto" w:fill="auto"/>
                  <w:vAlign w:val="center"/>
                </w:tcPr>
                <w:p w14:paraId="3F112615" w14:textId="77777777" w:rsidR="00372A0E" w:rsidRPr="007F756D" w:rsidRDefault="00372A0E" w:rsidP="0061730E">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ДК 021:2015</w:t>
                  </w:r>
                </w:p>
              </w:tc>
              <w:tc>
                <w:tcPr>
                  <w:tcW w:w="993" w:type="dxa"/>
                  <w:vAlign w:val="center"/>
                </w:tcPr>
                <w:p w14:paraId="4945F7FA" w14:textId="1FF5F4E8" w:rsidR="00372A0E" w:rsidRPr="007F756D" w:rsidRDefault="00372A0E" w:rsidP="0061730E">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Одиниця виміру</w:t>
                  </w:r>
                </w:p>
              </w:tc>
              <w:tc>
                <w:tcPr>
                  <w:tcW w:w="1134" w:type="dxa"/>
                  <w:vAlign w:val="center"/>
                </w:tcPr>
                <w:p w14:paraId="4B5A30A4" w14:textId="5D48B49E" w:rsidR="00372A0E" w:rsidRPr="007F756D" w:rsidRDefault="00372A0E" w:rsidP="0061730E">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Кількість</w:t>
                  </w:r>
                </w:p>
              </w:tc>
            </w:tr>
            <w:tr w:rsidR="008D0982" w:rsidRPr="007F756D" w14:paraId="7C54BE1F" w14:textId="5E08F073" w:rsidTr="008D0982">
              <w:trPr>
                <w:trHeight w:val="483"/>
                <w:jc w:val="center"/>
              </w:trPr>
              <w:tc>
                <w:tcPr>
                  <w:tcW w:w="412" w:type="dxa"/>
                  <w:shd w:val="clear" w:color="auto" w:fill="auto"/>
                  <w:noWrap/>
                  <w:vAlign w:val="center"/>
                </w:tcPr>
                <w:p w14:paraId="53E08DB6"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w:t>
                  </w:r>
                </w:p>
              </w:tc>
              <w:tc>
                <w:tcPr>
                  <w:tcW w:w="2126" w:type="dxa"/>
                  <w:tcBorders>
                    <w:top w:val="single" w:sz="4" w:space="0" w:color="auto"/>
                    <w:left w:val="single" w:sz="4" w:space="0" w:color="auto"/>
                    <w:bottom w:val="single" w:sz="4" w:space="0" w:color="auto"/>
                    <w:right w:val="nil"/>
                  </w:tcBorders>
                  <w:shd w:val="clear" w:color="auto" w:fill="auto"/>
                  <w:noWrap/>
                  <w:vAlign w:val="center"/>
                </w:tcPr>
                <w:p w14:paraId="68A94F70" w14:textId="607EC7DB"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газорозподiльного</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механiзму</w:t>
                  </w:r>
                  <w:proofErr w:type="spellEnd"/>
                </w:p>
              </w:tc>
              <w:tc>
                <w:tcPr>
                  <w:tcW w:w="1417" w:type="dxa"/>
                  <w:shd w:val="clear" w:color="auto" w:fill="auto"/>
                  <w:vAlign w:val="center"/>
                </w:tcPr>
                <w:p w14:paraId="4259711A" w14:textId="5DE53A6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6AAB9A2E" w14:textId="36ED23B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D42B2" w14:textId="00CEAA4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4EE7DE72" w14:textId="69F4751D" w:rsidTr="008D0982">
              <w:trPr>
                <w:trHeight w:val="483"/>
                <w:jc w:val="center"/>
              </w:trPr>
              <w:tc>
                <w:tcPr>
                  <w:tcW w:w="412" w:type="dxa"/>
                  <w:shd w:val="clear" w:color="auto" w:fill="auto"/>
                  <w:noWrap/>
                  <w:vAlign w:val="center"/>
                </w:tcPr>
                <w:p w14:paraId="5A0E96A2"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w:t>
                  </w:r>
                </w:p>
              </w:tc>
              <w:tc>
                <w:tcPr>
                  <w:tcW w:w="2126" w:type="dxa"/>
                  <w:tcBorders>
                    <w:top w:val="nil"/>
                    <w:left w:val="single" w:sz="4" w:space="0" w:color="auto"/>
                    <w:bottom w:val="single" w:sz="4" w:space="0" w:color="auto"/>
                    <w:right w:val="nil"/>
                  </w:tcBorders>
                  <w:shd w:val="clear" w:color="auto" w:fill="auto"/>
                  <w:noWrap/>
                  <w:vAlign w:val="center"/>
                </w:tcPr>
                <w:p w14:paraId="7CB5A9ED" w14:textId="1C1C6418"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Реставрація рульової рейки</w:t>
                  </w:r>
                </w:p>
              </w:tc>
              <w:tc>
                <w:tcPr>
                  <w:tcW w:w="1417" w:type="dxa"/>
                  <w:shd w:val="clear" w:color="auto" w:fill="auto"/>
                  <w:vAlign w:val="center"/>
                </w:tcPr>
                <w:p w14:paraId="6044EA92" w14:textId="3DFDF07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38FDEB3B" w14:textId="40A0F853"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3DBA31" w14:textId="4C53B522"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069CEEB4" w14:textId="751CCFC6" w:rsidTr="008D0982">
              <w:trPr>
                <w:trHeight w:val="483"/>
                <w:jc w:val="center"/>
              </w:trPr>
              <w:tc>
                <w:tcPr>
                  <w:tcW w:w="412" w:type="dxa"/>
                  <w:shd w:val="clear" w:color="auto" w:fill="auto"/>
                  <w:noWrap/>
                  <w:vAlign w:val="center"/>
                </w:tcPr>
                <w:p w14:paraId="304D9B79"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3.</w:t>
                  </w:r>
                </w:p>
              </w:tc>
              <w:tc>
                <w:tcPr>
                  <w:tcW w:w="2126" w:type="dxa"/>
                  <w:tcBorders>
                    <w:top w:val="nil"/>
                    <w:left w:val="single" w:sz="4" w:space="0" w:color="auto"/>
                    <w:bottom w:val="single" w:sz="4" w:space="0" w:color="auto"/>
                    <w:right w:val="nil"/>
                  </w:tcBorders>
                  <w:shd w:val="clear" w:color="auto" w:fill="auto"/>
                  <w:noWrap/>
                  <w:vAlign w:val="center"/>
                </w:tcPr>
                <w:p w14:paraId="2C52458D" w14:textId="00F31DFE"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переднього </w:t>
                  </w:r>
                  <w:proofErr w:type="spellStart"/>
                  <w:r w:rsidRPr="007F756D">
                    <w:rPr>
                      <w:rFonts w:ascii="Times New Roman" w:hAnsi="Times New Roman" w:cs="Times New Roman"/>
                      <w:bCs/>
                      <w:sz w:val="14"/>
                      <w:szCs w:val="14"/>
                    </w:rPr>
                    <w:t>пiдшипника</w:t>
                  </w:r>
                  <w:proofErr w:type="spellEnd"/>
                </w:p>
              </w:tc>
              <w:tc>
                <w:tcPr>
                  <w:tcW w:w="1417" w:type="dxa"/>
                  <w:shd w:val="clear" w:color="auto" w:fill="auto"/>
                  <w:vAlign w:val="center"/>
                </w:tcPr>
                <w:p w14:paraId="6B430ED5" w14:textId="51FF9CF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31412B76" w14:textId="535F6BA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5BE74C" w14:textId="7CEC45AB" w:rsidR="008D0982" w:rsidRPr="007F756D" w:rsidRDefault="005B1D7F" w:rsidP="008D0982">
                  <w:pPr>
                    <w:spacing w:line="240" w:lineRule="auto"/>
                    <w:jc w:val="center"/>
                    <w:rPr>
                      <w:rFonts w:ascii="Times New Roman" w:hAnsi="Times New Roman" w:cs="Times New Roman"/>
                      <w:sz w:val="14"/>
                      <w:szCs w:val="14"/>
                    </w:rPr>
                  </w:pPr>
                  <w:r>
                    <w:rPr>
                      <w:rFonts w:ascii="Times New Roman" w:hAnsi="Times New Roman" w:cs="Times New Roman"/>
                      <w:bCs/>
                      <w:sz w:val="14"/>
                      <w:szCs w:val="14"/>
                    </w:rPr>
                    <w:t>4</w:t>
                  </w:r>
                </w:p>
              </w:tc>
            </w:tr>
            <w:tr w:rsidR="008D0982" w:rsidRPr="007F756D" w14:paraId="243DDBA3" w14:textId="79C53EEC" w:rsidTr="008D0982">
              <w:trPr>
                <w:trHeight w:val="483"/>
                <w:jc w:val="center"/>
              </w:trPr>
              <w:tc>
                <w:tcPr>
                  <w:tcW w:w="412" w:type="dxa"/>
                  <w:shd w:val="clear" w:color="auto" w:fill="auto"/>
                  <w:noWrap/>
                  <w:vAlign w:val="center"/>
                </w:tcPr>
                <w:p w14:paraId="4D7E2377"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4.</w:t>
                  </w:r>
                </w:p>
              </w:tc>
              <w:tc>
                <w:tcPr>
                  <w:tcW w:w="2126" w:type="dxa"/>
                  <w:tcBorders>
                    <w:top w:val="nil"/>
                    <w:left w:val="single" w:sz="4" w:space="0" w:color="auto"/>
                    <w:bottom w:val="single" w:sz="4" w:space="0" w:color="auto"/>
                    <w:right w:val="nil"/>
                  </w:tcBorders>
                  <w:shd w:val="clear" w:color="auto" w:fill="auto"/>
                  <w:noWrap/>
                  <w:vAlign w:val="center"/>
                </w:tcPr>
                <w:p w14:paraId="7B236F48" w14:textId="64C8A88F"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сайлентблоків</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важіля</w:t>
                  </w:r>
                  <w:proofErr w:type="spellEnd"/>
                </w:p>
              </w:tc>
              <w:tc>
                <w:tcPr>
                  <w:tcW w:w="1417" w:type="dxa"/>
                  <w:shd w:val="clear" w:color="auto" w:fill="auto"/>
                  <w:vAlign w:val="center"/>
                </w:tcPr>
                <w:p w14:paraId="1971224E" w14:textId="56347F8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5A64D5CE" w14:textId="767423A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0BEEBB" w14:textId="675B461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6</w:t>
                  </w:r>
                </w:p>
              </w:tc>
            </w:tr>
            <w:tr w:rsidR="008D0982" w:rsidRPr="007F756D" w14:paraId="7E2CAA50" w14:textId="27D22D50" w:rsidTr="008D0982">
              <w:trPr>
                <w:trHeight w:val="483"/>
                <w:jc w:val="center"/>
              </w:trPr>
              <w:tc>
                <w:tcPr>
                  <w:tcW w:w="412" w:type="dxa"/>
                  <w:shd w:val="clear" w:color="auto" w:fill="auto"/>
                  <w:noWrap/>
                  <w:vAlign w:val="center"/>
                </w:tcPr>
                <w:p w14:paraId="741FB2C3"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5.</w:t>
                  </w:r>
                </w:p>
              </w:tc>
              <w:tc>
                <w:tcPr>
                  <w:tcW w:w="2126" w:type="dxa"/>
                  <w:tcBorders>
                    <w:top w:val="nil"/>
                    <w:left w:val="single" w:sz="4" w:space="0" w:color="auto"/>
                    <w:bottom w:val="single" w:sz="4" w:space="0" w:color="auto"/>
                    <w:right w:val="nil"/>
                  </w:tcBorders>
                  <w:shd w:val="clear" w:color="auto" w:fill="auto"/>
                  <w:noWrap/>
                  <w:vAlign w:val="center"/>
                </w:tcPr>
                <w:p w14:paraId="7F19C5AB" w14:textId="2C424892"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барабана</w:t>
                  </w:r>
                </w:p>
              </w:tc>
              <w:tc>
                <w:tcPr>
                  <w:tcW w:w="1417" w:type="dxa"/>
                  <w:shd w:val="clear" w:color="auto" w:fill="auto"/>
                  <w:vAlign w:val="center"/>
                </w:tcPr>
                <w:p w14:paraId="1AC12171" w14:textId="370C22F3"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4CBC33E8" w14:textId="66C9767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45212470" w14:textId="19811CD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0A57D5D5" w14:textId="237FB661" w:rsidTr="008D0982">
              <w:trPr>
                <w:trHeight w:val="483"/>
                <w:jc w:val="center"/>
              </w:trPr>
              <w:tc>
                <w:tcPr>
                  <w:tcW w:w="412" w:type="dxa"/>
                  <w:shd w:val="clear" w:color="auto" w:fill="auto"/>
                  <w:noWrap/>
                  <w:vAlign w:val="center"/>
                </w:tcPr>
                <w:p w14:paraId="128EBD18"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6.</w:t>
                  </w:r>
                </w:p>
              </w:tc>
              <w:tc>
                <w:tcPr>
                  <w:tcW w:w="2126" w:type="dxa"/>
                  <w:tcBorders>
                    <w:top w:val="nil"/>
                    <w:left w:val="single" w:sz="4" w:space="0" w:color="auto"/>
                    <w:bottom w:val="single" w:sz="4" w:space="0" w:color="auto"/>
                    <w:right w:val="nil"/>
                  </w:tcBorders>
                  <w:shd w:val="clear" w:color="auto" w:fill="auto"/>
                  <w:noWrap/>
                  <w:vAlign w:val="center"/>
                </w:tcPr>
                <w:p w14:paraId="08F90947" w14:textId="02DD4E79"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w:t>
                  </w:r>
                  <w:proofErr w:type="spellStart"/>
                  <w:r w:rsidRPr="007F756D">
                    <w:rPr>
                      <w:rFonts w:ascii="Times New Roman" w:hAnsi="Times New Roman" w:cs="Times New Roman"/>
                      <w:bCs/>
                      <w:sz w:val="14"/>
                      <w:szCs w:val="14"/>
                    </w:rPr>
                    <w:t>гальм.диска</w:t>
                  </w:r>
                  <w:proofErr w:type="spellEnd"/>
                </w:p>
              </w:tc>
              <w:tc>
                <w:tcPr>
                  <w:tcW w:w="1417" w:type="dxa"/>
                  <w:shd w:val="clear" w:color="auto" w:fill="auto"/>
                  <w:vAlign w:val="center"/>
                </w:tcPr>
                <w:p w14:paraId="54E5AE2D" w14:textId="67A588C2"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4D05F35F" w14:textId="254F9C82"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000000" w:fill="FFFFFF"/>
                  <w:vAlign w:val="center"/>
                </w:tcPr>
                <w:p w14:paraId="75846AF8" w14:textId="1260E62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680EC3AC" w14:textId="7408B416" w:rsidTr="008D0982">
              <w:trPr>
                <w:trHeight w:val="483"/>
                <w:jc w:val="center"/>
              </w:trPr>
              <w:tc>
                <w:tcPr>
                  <w:tcW w:w="412" w:type="dxa"/>
                  <w:shd w:val="clear" w:color="auto" w:fill="auto"/>
                  <w:noWrap/>
                  <w:vAlign w:val="center"/>
                </w:tcPr>
                <w:p w14:paraId="66B30BEB"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7.</w:t>
                  </w:r>
                </w:p>
              </w:tc>
              <w:tc>
                <w:tcPr>
                  <w:tcW w:w="2126" w:type="dxa"/>
                  <w:tcBorders>
                    <w:top w:val="nil"/>
                    <w:left w:val="single" w:sz="4" w:space="0" w:color="auto"/>
                    <w:bottom w:val="single" w:sz="4" w:space="0" w:color="auto"/>
                    <w:right w:val="nil"/>
                  </w:tcBorders>
                  <w:shd w:val="clear" w:color="auto" w:fill="auto"/>
                  <w:noWrap/>
                  <w:vAlign w:val="center"/>
                </w:tcPr>
                <w:p w14:paraId="7DDD1168" w14:textId="5ADE7EBD"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опори верх. </w:t>
                  </w:r>
                  <w:proofErr w:type="spellStart"/>
                  <w:r w:rsidRPr="007F756D">
                    <w:rPr>
                      <w:rFonts w:ascii="Times New Roman" w:hAnsi="Times New Roman" w:cs="Times New Roman"/>
                      <w:bCs/>
                      <w:sz w:val="14"/>
                      <w:szCs w:val="14"/>
                    </w:rPr>
                    <w:t>пер.стiйки</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аморт</w:t>
                  </w:r>
                  <w:proofErr w:type="spellEnd"/>
                  <w:r w:rsidRPr="007F756D">
                    <w:rPr>
                      <w:rFonts w:ascii="Times New Roman" w:hAnsi="Times New Roman" w:cs="Times New Roman"/>
                      <w:bCs/>
                      <w:sz w:val="14"/>
                      <w:szCs w:val="14"/>
                    </w:rPr>
                    <w:t>.</w:t>
                  </w:r>
                </w:p>
              </w:tc>
              <w:tc>
                <w:tcPr>
                  <w:tcW w:w="1417" w:type="dxa"/>
                  <w:shd w:val="clear" w:color="auto" w:fill="auto"/>
                  <w:vAlign w:val="center"/>
                </w:tcPr>
                <w:p w14:paraId="24F1B739" w14:textId="547C7B6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23C3DD51" w14:textId="37FCFC2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1A3E9" w14:textId="5D06397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8D0982" w:rsidRPr="007F756D" w14:paraId="46312EBA" w14:textId="2D29D51F" w:rsidTr="008D0982">
              <w:trPr>
                <w:trHeight w:val="483"/>
                <w:jc w:val="center"/>
              </w:trPr>
              <w:tc>
                <w:tcPr>
                  <w:tcW w:w="412" w:type="dxa"/>
                  <w:shd w:val="clear" w:color="auto" w:fill="auto"/>
                  <w:noWrap/>
                  <w:vAlign w:val="center"/>
                </w:tcPr>
                <w:p w14:paraId="19757FA5"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8.</w:t>
                  </w:r>
                </w:p>
              </w:tc>
              <w:tc>
                <w:tcPr>
                  <w:tcW w:w="2126" w:type="dxa"/>
                  <w:tcBorders>
                    <w:top w:val="nil"/>
                    <w:left w:val="single" w:sz="4" w:space="0" w:color="auto"/>
                    <w:bottom w:val="single" w:sz="4" w:space="0" w:color="auto"/>
                    <w:right w:val="nil"/>
                  </w:tcBorders>
                  <w:shd w:val="clear" w:color="auto" w:fill="auto"/>
                  <w:noWrap/>
                  <w:vAlign w:val="center"/>
                </w:tcPr>
                <w:p w14:paraId="4BAE8E78" w14:textId="34176161"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керм.наконечників</w:t>
                  </w:r>
                  <w:proofErr w:type="spellEnd"/>
                </w:p>
              </w:tc>
              <w:tc>
                <w:tcPr>
                  <w:tcW w:w="1417" w:type="dxa"/>
                  <w:shd w:val="clear" w:color="auto" w:fill="auto"/>
                  <w:vAlign w:val="center"/>
                </w:tcPr>
                <w:p w14:paraId="029C6DE9" w14:textId="4697F59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3A42F508" w14:textId="660E66E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8" w:space="0" w:color="auto"/>
                    <w:left w:val="single" w:sz="4" w:space="0" w:color="auto"/>
                    <w:bottom w:val="single" w:sz="8" w:space="0" w:color="auto"/>
                    <w:right w:val="single" w:sz="4" w:space="0" w:color="auto"/>
                  </w:tcBorders>
                  <w:shd w:val="clear" w:color="000000" w:fill="FFFFFF"/>
                  <w:vAlign w:val="center"/>
                </w:tcPr>
                <w:p w14:paraId="38E1D7EF" w14:textId="538A9289"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8</w:t>
                  </w:r>
                </w:p>
              </w:tc>
            </w:tr>
            <w:tr w:rsidR="008D0982" w:rsidRPr="007F756D" w14:paraId="6F228B1C" w14:textId="4B25C537" w:rsidTr="008D0982">
              <w:trPr>
                <w:trHeight w:val="483"/>
                <w:jc w:val="center"/>
              </w:trPr>
              <w:tc>
                <w:tcPr>
                  <w:tcW w:w="412" w:type="dxa"/>
                  <w:shd w:val="clear" w:color="auto" w:fill="auto"/>
                  <w:noWrap/>
                  <w:vAlign w:val="center"/>
                </w:tcPr>
                <w:p w14:paraId="67DA806B"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9.</w:t>
                  </w:r>
                </w:p>
              </w:tc>
              <w:tc>
                <w:tcPr>
                  <w:tcW w:w="2126" w:type="dxa"/>
                  <w:tcBorders>
                    <w:top w:val="nil"/>
                    <w:left w:val="single" w:sz="4" w:space="0" w:color="auto"/>
                    <w:bottom w:val="single" w:sz="4" w:space="0" w:color="auto"/>
                    <w:right w:val="nil"/>
                  </w:tcBorders>
                  <w:shd w:val="clear" w:color="auto" w:fill="auto"/>
                  <w:noWrap/>
                  <w:vAlign w:val="center"/>
                </w:tcPr>
                <w:p w14:paraId="447D7A76" w14:textId="0ADB45E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водяної помпи</w:t>
                  </w:r>
                </w:p>
              </w:tc>
              <w:tc>
                <w:tcPr>
                  <w:tcW w:w="1417" w:type="dxa"/>
                  <w:shd w:val="clear" w:color="auto" w:fill="auto"/>
                  <w:vAlign w:val="center"/>
                </w:tcPr>
                <w:p w14:paraId="1CCFE8CC" w14:textId="4EB5786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7CAA73A0" w14:textId="66DE906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000000" w:fill="FFFFFF"/>
                  <w:vAlign w:val="center"/>
                </w:tcPr>
                <w:p w14:paraId="030B9D36" w14:textId="3F214742"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63CBE6DF" w14:textId="6F9AC601" w:rsidTr="008D0982">
              <w:trPr>
                <w:trHeight w:val="483"/>
                <w:jc w:val="center"/>
              </w:trPr>
              <w:tc>
                <w:tcPr>
                  <w:tcW w:w="412" w:type="dxa"/>
                  <w:shd w:val="clear" w:color="auto" w:fill="auto"/>
                  <w:noWrap/>
                  <w:vAlign w:val="center"/>
                </w:tcPr>
                <w:p w14:paraId="1B3FA96F"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10.</w:t>
                  </w:r>
                </w:p>
              </w:tc>
              <w:tc>
                <w:tcPr>
                  <w:tcW w:w="2126" w:type="dxa"/>
                  <w:tcBorders>
                    <w:top w:val="nil"/>
                    <w:left w:val="single" w:sz="4" w:space="0" w:color="auto"/>
                    <w:bottom w:val="single" w:sz="4" w:space="0" w:color="auto"/>
                    <w:right w:val="nil"/>
                  </w:tcBorders>
                  <w:shd w:val="clear" w:color="auto" w:fill="auto"/>
                  <w:noWrap/>
                  <w:vAlign w:val="center"/>
                </w:tcPr>
                <w:p w14:paraId="7453CF54" w14:textId="556C3B2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Зняти та поставити  рульову рейку</w:t>
                  </w:r>
                </w:p>
              </w:tc>
              <w:tc>
                <w:tcPr>
                  <w:tcW w:w="1417" w:type="dxa"/>
                  <w:shd w:val="clear" w:color="auto" w:fill="auto"/>
                  <w:vAlign w:val="center"/>
                </w:tcPr>
                <w:p w14:paraId="4E45B8B5" w14:textId="22D8B30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7A038966" w14:textId="2636C573"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w:t>
                  </w:r>
                </w:p>
              </w:tc>
              <w:tc>
                <w:tcPr>
                  <w:tcW w:w="1134" w:type="dxa"/>
                  <w:shd w:val="clear" w:color="auto" w:fill="auto"/>
                  <w:vAlign w:val="center"/>
                </w:tcPr>
                <w:p w14:paraId="1FAB06B5" w14:textId="6BC9A57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w:t>
                  </w:r>
                </w:p>
              </w:tc>
            </w:tr>
            <w:tr w:rsidR="008D0982" w:rsidRPr="007F756D" w14:paraId="347D8096" w14:textId="7F2D1F59" w:rsidTr="008D0982">
              <w:trPr>
                <w:trHeight w:val="483"/>
                <w:jc w:val="center"/>
              </w:trPr>
              <w:tc>
                <w:tcPr>
                  <w:tcW w:w="412" w:type="dxa"/>
                  <w:shd w:val="clear" w:color="auto" w:fill="auto"/>
                  <w:noWrap/>
                  <w:vAlign w:val="center"/>
                </w:tcPr>
                <w:p w14:paraId="2064E12A"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11.</w:t>
                  </w:r>
                </w:p>
              </w:tc>
              <w:tc>
                <w:tcPr>
                  <w:tcW w:w="2126" w:type="dxa"/>
                  <w:tcBorders>
                    <w:top w:val="nil"/>
                    <w:left w:val="single" w:sz="4" w:space="0" w:color="auto"/>
                    <w:bottom w:val="single" w:sz="4" w:space="0" w:color="auto"/>
                    <w:right w:val="nil"/>
                  </w:tcBorders>
                  <w:shd w:val="clear" w:color="auto" w:fill="auto"/>
                  <w:noWrap/>
                  <w:vAlign w:val="center"/>
                </w:tcPr>
                <w:p w14:paraId="591ECE2A" w14:textId="142675B8"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диска зчепл.</w:t>
                  </w:r>
                  <w:proofErr w:type="spellStart"/>
                  <w:r w:rsidRPr="007F756D">
                    <w:rPr>
                      <w:rFonts w:ascii="Times New Roman" w:hAnsi="Times New Roman" w:cs="Times New Roman"/>
                      <w:bCs/>
                      <w:sz w:val="14"/>
                      <w:szCs w:val="14"/>
                    </w:rPr>
                    <w:t>нат</w:t>
                  </w:r>
                  <w:proofErr w:type="spellEnd"/>
                  <w:r w:rsidRPr="007F756D">
                    <w:rPr>
                      <w:rFonts w:ascii="Times New Roman" w:hAnsi="Times New Roman" w:cs="Times New Roman"/>
                      <w:bCs/>
                      <w:sz w:val="14"/>
                      <w:szCs w:val="14"/>
                    </w:rPr>
                    <w:t>.+</w:t>
                  </w:r>
                  <w:proofErr w:type="spellStart"/>
                  <w:r w:rsidRPr="007F756D">
                    <w:rPr>
                      <w:rFonts w:ascii="Times New Roman" w:hAnsi="Times New Roman" w:cs="Times New Roman"/>
                      <w:bCs/>
                      <w:sz w:val="14"/>
                      <w:szCs w:val="14"/>
                    </w:rPr>
                    <w:t>веден</w:t>
                  </w:r>
                  <w:proofErr w:type="spellEnd"/>
                  <w:r w:rsidRPr="007F756D">
                    <w:rPr>
                      <w:rFonts w:ascii="Times New Roman" w:hAnsi="Times New Roman" w:cs="Times New Roman"/>
                      <w:bCs/>
                      <w:sz w:val="14"/>
                      <w:szCs w:val="14"/>
                    </w:rPr>
                    <w:t>.+муфта (к-</w:t>
                  </w:r>
                  <w:proofErr w:type="spellStart"/>
                  <w:r w:rsidRPr="007F756D">
                    <w:rPr>
                      <w:rFonts w:ascii="Times New Roman" w:hAnsi="Times New Roman" w:cs="Times New Roman"/>
                      <w:bCs/>
                      <w:sz w:val="14"/>
                      <w:szCs w:val="14"/>
                    </w:rPr>
                    <w:t>кт</w:t>
                  </w:r>
                  <w:proofErr w:type="spellEnd"/>
                  <w:r w:rsidRPr="007F756D">
                    <w:rPr>
                      <w:rFonts w:ascii="Times New Roman" w:hAnsi="Times New Roman" w:cs="Times New Roman"/>
                      <w:bCs/>
                      <w:sz w:val="14"/>
                      <w:szCs w:val="14"/>
                    </w:rPr>
                    <w:t>)</w:t>
                  </w:r>
                </w:p>
              </w:tc>
              <w:tc>
                <w:tcPr>
                  <w:tcW w:w="1417" w:type="dxa"/>
                  <w:shd w:val="clear" w:color="auto" w:fill="auto"/>
                  <w:vAlign w:val="center"/>
                </w:tcPr>
                <w:p w14:paraId="0DD80D28" w14:textId="6E58E271"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44DD05CB" w14:textId="1E419F5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18921F" w14:textId="29D7BA1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8D0982" w:rsidRPr="007F756D" w14:paraId="76F8C399" w14:textId="26AA5B3F" w:rsidTr="008D0982">
              <w:trPr>
                <w:trHeight w:val="483"/>
                <w:jc w:val="center"/>
              </w:trPr>
              <w:tc>
                <w:tcPr>
                  <w:tcW w:w="412" w:type="dxa"/>
                  <w:shd w:val="clear" w:color="auto" w:fill="auto"/>
                  <w:noWrap/>
                  <w:vAlign w:val="center"/>
                </w:tcPr>
                <w:p w14:paraId="4DBAD827" w14:textId="7777777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lastRenderedPageBreak/>
                    <w:t>12.</w:t>
                  </w:r>
                </w:p>
              </w:tc>
              <w:tc>
                <w:tcPr>
                  <w:tcW w:w="2126" w:type="dxa"/>
                  <w:tcBorders>
                    <w:top w:val="nil"/>
                    <w:left w:val="single" w:sz="4" w:space="0" w:color="auto"/>
                    <w:bottom w:val="single" w:sz="4" w:space="0" w:color="auto"/>
                    <w:right w:val="nil"/>
                  </w:tcBorders>
                  <w:shd w:val="clear" w:color="auto" w:fill="auto"/>
                  <w:noWrap/>
                  <w:vAlign w:val="center"/>
                </w:tcPr>
                <w:p w14:paraId="14032BF5" w14:textId="227ECF4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коробки передач</w:t>
                  </w:r>
                </w:p>
              </w:tc>
              <w:tc>
                <w:tcPr>
                  <w:tcW w:w="1417" w:type="dxa"/>
                  <w:shd w:val="clear" w:color="auto" w:fill="auto"/>
                  <w:vAlign w:val="center"/>
                </w:tcPr>
                <w:p w14:paraId="58BA1D09" w14:textId="1C70015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F02CDC9" w14:textId="568AF99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tcPr>
                <w:p w14:paraId="707B4B43" w14:textId="66677B48"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8D0982" w:rsidRPr="007F756D" w14:paraId="684A1F6C" w14:textId="77777777" w:rsidTr="008D0982">
              <w:trPr>
                <w:trHeight w:val="483"/>
                <w:jc w:val="center"/>
              </w:trPr>
              <w:tc>
                <w:tcPr>
                  <w:tcW w:w="412" w:type="dxa"/>
                  <w:shd w:val="clear" w:color="auto" w:fill="auto"/>
                  <w:noWrap/>
                  <w:vAlign w:val="center"/>
                </w:tcPr>
                <w:p w14:paraId="6E45A6BB" w14:textId="4703A268"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13.</w:t>
                  </w:r>
                </w:p>
              </w:tc>
              <w:tc>
                <w:tcPr>
                  <w:tcW w:w="2126" w:type="dxa"/>
                  <w:tcBorders>
                    <w:top w:val="nil"/>
                    <w:left w:val="single" w:sz="4" w:space="0" w:color="auto"/>
                    <w:bottom w:val="single" w:sz="4" w:space="0" w:color="auto"/>
                    <w:right w:val="nil"/>
                  </w:tcBorders>
                  <w:shd w:val="clear" w:color="auto" w:fill="auto"/>
                  <w:noWrap/>
                  <w:vAlign w:val="center"/>
                </w:tcPr>
                <w:p w14:paraId="011A5544" w14:textId="75E218C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ГБЦ</w:t>
                  </w:r>
                </w:p>
              </w:tc>
              <w:tc>
                <w:tcPr>
                  <w:tcW w:w="1417" w:type="dxa"/>
                  <w:shd w:val="clear" w:color="auto" w:fill="auto"/>
                  <w:vAlign w:val="center"/>
                </w:tcPr>
                <w:p w14:paraId="6A45B298" w14:textId="0FF0DAC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0EE16776" w14:textId="4DDEA433"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784ACA91" w14:textId="2AF161F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8D0982" w:rsidRPr="007F756D" w14:paraId="3CFDB720" w14:textId="77777777" w:rsidTr="008D0982">
              <w:trPr>
                <w:trHeight w:val="483"/>
                <w:jc w:val="center"/>
              </w:trPr>
              <w:tc>
                <w:tcPr>
                  <w:tcW w:w="412" w:type="dxa"/>
                  <w:shd w:val="clear" w:color="auto" w:fill="auto"/>
                  <w:noWrap/>
                  <w:vAlign w:val="center"/>
                </w:tcPr>
                <w:p w14:paraId="0099321F" w14:textId="2A8A99C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14.</w:t>
                  </w:r>
                </w:p>
              </w:tc>
              <w:tc>
                <w:tcPr>
                  <w:tcW w:w="2126" w:type="dxa"/>
                  <w:tcBorders>
                    <w:top w:val="nil"/>
                    <w:left w:val="single" w:sz="4" w:space="0" w:color="auto"/>
                    <w:bottom w:val="single" w:sz="4" w:space="0" w:color="auto"/>
                    <w:right w:val="nil"/>
                  </w:tcBorders>
                  <w:shd w:val="clear" w:color="auto" w:fill="auto"/>
                  <w:noWrap/>
                  <w:vAlign w:val="center"/>
                </w:tcPr>
                <w:p w14:paraId="10248630" w14:textId="7DDC6EA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ДВС</w:t>
                  </w:r>
                </w:p>
              </w:tc>
              <w:tc>
                <w:tcPr>
                  <w:tcW w:w="1417" w:type="dxa"/>
                  <w:shd w:val="clear" w:color="auto" w:fill="auto"/>
                  <w:vAlign w:val="center"/>
                </w:tcPr>
                <w:p w14:paraId="643C9862" w14:textId="26069CA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03AECEBF" w14:textId="714E057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643E16CE" w14:textId="0948B872"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8D0982" w:rsidRPr="007F756D" w14:paraId="7A985F91" w14:textId="77777777" w:rsidTr="008D0982">
              <w:trPr>
                <w:trHeight w:val="483"/>
                <w:jc w:val="center"/>
              </w:trPr>
              <w:tc>
                <w:tcPr>
                  <w:tcW w:w="412" w:type="dxa"/>
                  <w:shd w:val="clear" w:color="auto" w:fill="auto"/>
                  <w:noWrap/>
                  <w:vAlign w:val="center"/>
                </w:tcPr>
                <w:p w14:paraId="6EB60002" w14:textId="3BFD131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15.</w:t>
                  </w:r>
                </w:p>
              </w:tc>
              <w:tc>
                <w:tcPr>
                  <w:tcW w:w="2126" w:type="dxa"/>
                  <w:tcBorders>
                    <w:top w:val="nil"/>
                    <w:left w:val="single" w:sz="4" w:space="0" w:color="auto"/>
                    <w:bottom w:val="single" w:sz="4" w:space="0" w:color="auto"/>
                    <w:right w:val="nil"/>
                  </w:tcBorders>
                  <w:shd w:val="clear" w:color="auto" w:fill="auto"/>
                  <w:noWrap/>
                  <w:vAlign w:val="center"/>
                </w:tcPr>
                <w:p w14:paraId="572B4549" w14:textId="0C8E65C6"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передньої </w:t>
                  </w:r>
                  <w:proofErr w:type="spellStart"/>
                  <w:r w:rsidRPr="007F756D">
                    <w:rPr>
                      <w:rFonts w:ascii="Times New Roman" w:hAnsi="Times New Roman" w:cs="Times New Roman"/>
                      <w:bCs/>
                      <w:sz w:val="14"/>
                      <w:szCs w:val="14"/>
                    </w:rPr>
                    <w:t>стiйки</w:t>
                  </w:r>
                  <w:proofErr w:type="spellEnd"/>
                </w:p>
              </w:tc>
              <w:tc>
                <w:tcPr>
                  <w:tcW w:w="1417" w:type="dxa"/>
                  <w:shd w:val="clear" w:color="auto" w:fill="auto"/>
                  <w:vAlign w:val="center"/>
                </w:tcPr>
                <w:p w14:paraId="320DE566" w14:textId="66B56725"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A2658C3" w14:textId="5935081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0C282176" w14:textId="45D8B439"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8D0982" w:rsidRPr="007F756D" w14:paraId="16432393" w14:textId="77777777" w:rsidTr="008D0982">
              <w:trPr>
                <w:trHeight w:val="483"/>
                <w:jc w:val="center"/>
              </w:trPr>
              <w:tc>
                <w:tcPr>
                  <w:tcW w:w="412" w:type="dxa"/>
                  <w:shd w:val="clear" w:color="auto" w:fill="auto"/>
                  <w:noWrap/>
                  <w:vAlign w:val="center"/>
                </w:tcPr>
                <w:p w14:paraId="12C2EFAD" w14:textId="75E2CF31"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16.</w:t>
                  </w:r>
                </w:p>
              </w:tc>
              <w:tc>
                <w:tcPr>
                  <w:tcW w:w="2126" w:type="dxa"/>
                  <w:tcBorders>
                    <w:top w:val="nil"/>
                    <w:left w:val="single" w:sz="4" w:space="0" w:color="auto"/>
                    <w:bottom w:val="single" w:sz="4" w:space="0" w:color="auto"/>
                    <w:right w:val="nil"/>
                  </w:tcBorders>
                  <w:shd w:val="clear" w:color="auto" w:fill="auto"/>
                  <w:noWrap/>
                  <w:vAlign w:val="center"/>
                </w:tcPr>
                <w:p w14:paraId="5B71714D" w14:textId="4DE313B4"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передніх колодок</w:t>
                  </w:r>
                </w:p>
              </w:tc>
              <w:tc>
                <w:tcPr>
                  <w:tcW w:w="1417" w:type="dxa"/>
                  <w:shd w:val="clear" w:color="auto" w:fill="auto"/>
                  <w:vAlign w:val="center"/>
                </w:tcPr>
                <w:p w14:paraId="2A146C51" w14:textId="5842EF8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6C8C34FE" w14:textId="75DFCED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59D9DEBF" w14:textId="6E13DA51"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5D12F122" w14:textId="77777777" w:rsidTr="008D0982">
              <w:trPr>
                <w:trHeight w:val="483"/>
                <w:jc w:val="center"/>
              </w:trPr>
              <w:tc>
                <w:tcPr>
                  <w:tcW w:w="412" w:type="dxa"/>
                  <w:shd w:val="clear" w:color="auto" w:fill="auto"/>
                  <w:noWrap/>
                  <w:vAlign w:val="center"/>
                </w:tcPr>
                <w:p w14:paraId="3595BDDE" w14:textId="35203E0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17.</w:t>
                  </w:r>
                </w:p>
              </w:tc>
              <w:tc>
                <w:tcPr>
                  <w:tcW w:w="2126" w:type="dxa"/>
                  <w:tcBorders>
                    <w:top w:val="nil"/>
                    <w:left w:val="single" w:sz="4" w:space="0" w:color="auto"/>
                    <w:bottom w:val="single" w:sz="4" w:space="0" w:color="auto"/>
                    <w:right w:val="nil"/>
                  </w:tcBorders>
                  <w:shd w:val="clear" w:color="auto" w:fill="auto"/>
                  <w:noWrap/>
                  <w:vAlign w:val="center"/>
                </w:tcPr>
                <w:p w14:paraId="4CA1D0B4" w14:textId="1B77B1C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кульової опори</w:t>
                  </w:r>
                </w:p>
              </w:tc>
              <w:tc>
                <w:tcPr>
                  <w:tcW w:w="1417" w:type="dxa"/>
                  <w:shd w:val="clear" w:color="auto" w:fill="auto"/>
                  <w:vAlign w:val="center"/>
                </w:tcPr>
                <w:p w14:paraId="76D0682C" w14:textId="1AEBD5E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34395792" w14:textId="260FED5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16E151FC" w14:textId="0AAB359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8D0982" w:rsidRPr="007F756D" w14:paraId="6293DDA9" w14:textId="77777777" w:rsidTr="008D0982">
              <w:trPr>
                <w:trHeight w:val="483"/>
                <w:jc w:val="center"/>
              </w:trPr>
              <w:tc>
                <w:tcPr>
                  <w:tcW w:w="412" w:type="dxa"/>
                  <w:shd w:val="clear" w:color="auto" w:fill="auto"/>
                  <w:noWrap/>
                  <w:vAlign w:val="center"/>
                </w:tcPr>
                <w:p w14:paraId="6C83F1C0" w14:textId="03A0A4C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18.</w:t>
                  </w:r>
                </w:p>
              </w:tc>
              <w:tc>
                <w:tcPr>
                  <w:tcW w:w="2126" w:type="dxa"/>
                  <w:tcBorders>
                    <w:top w:val="nil"/>
                    <w:left w:val="single" w:sz="4" w:space="0" w:color="auto"/>
                    <w:bottom w:val="single" w:sz="4" w:space="0" w:color="auto"/>
                    <w:right w:val="nil"/>
                  </w:tcBorders>
                  <w:shd w:val="clear" w:color="auto" w:fill="auto"/>
                  <w:noWrap/>
                  <w:vAlign w:val="center"/>
                </w:tcPr>
                <w:p w14:paraId="1CDE41A5" w14:textId="59EB69B8"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прокладок двигуна</w:t>
                  </w:r>
                </w:p>
              </w:tc>
              <w:tc>
                <w:tcPr>
                  <w:tcW w:w="1417" w:type="dxa"/>
                  <w:shd w:val="clear" w:color="auto" w:fill="auto"/>
                  <w:vAlign w:val="center"/>
                </w:tcPr>
                <w:p w14:paraId="15892A31" w14:textId="6479B9C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4A2445B5" w14:textId="4C121D5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6C931B86" w14:textId="65328A9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8D0982" w:rsidRPr="007F756D" w14:paraId="5DD44BAE" w14:textId="77777777" w:rsidTr="008D0982">
              <w:trPr>
                <w:trHeight w:val="483"/>
                <w:jc w:val="center"/>
              </w:trPr>
              <w:tc>
                <w:tcPr>
                  <w:tcW w:w="412" w:type="dxa"/>
                  <w:shd w:val="clear" w:color="auto" w:fill="auto"/>
                  <w:noWrap/>
                  <w:vAlign w:val="center"/>
                </w:tcPr>
                <w:p w14:paraId="0A1B9C80" w14:textId="4FB7F50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19.</w:t>
                  </w:r>
                </w:p>
              </w:tc>
              <w:tc>
                <w:tcPr>
                  <w:tcW w:w="2126" w:type="dxa"/>
                  <w:tcBorders>
                    <w:top w:val="nil"/>
                    <w:left w:val="single" w:sz="4" w:space="0" w:color="auto"/>
                    <w:bottom w:val="single" w:sz="4" w:space="0" w:color="auto"/>
                    <w:right w:val="nil"/>
                  </w:tcBorders>
                  <w:shd w:val="clear" w:color="auto" w:fill="auto"/>
                  <w:noWrap/>
                  <w:vAlign w:val="center"/>
                </w:tcPr>
                <w:p w14:paraId="604F8C53" w14:textId="577E0A1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Чистка форсунок</w:t>
                  </w:r>
                </w:p>
              </w:tc>
              <w:tc>
                <w:tcPr>
                  <w:tcW w:w="1417" w:type="dxa"/>
                  <w:shd w:val="clear" w:color="auto" w:fill="auto"/>
                  <w:vAlign w:val="center"/>
                </w:tcPr>
                <w:p w14:paraId="66C74456" w14:textId="18432BB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05957E92" w14:textId="0F62889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53256D05" w14:textId="243A571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8D0982" w:rsidRPr="007F756D" w14:paraId="5DA1B599" w14:textId="77777777" w:rsidTr="008D0982">
              <w:trPr>
                <w:trHeight w:val="483"/>
                <w:jc w:val="center"/>
              </w:trPr>
              <w:tc>
                <w:tcPr>
                  <w:tcW w:w="412" w:type="dxa"/>
                  <w:shd w:val="clear" w:color="auto" w:fill="auto"/>
                  <w:noWrap/>
                  <w:vAlign w:val="center"/>
                </w:tcPr>
                <w:p w14:paraId="050F2E3F" w14:textId="7776AF22"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20.</w:t>
                  </w:r>
                </w:p>
              </w:tc>
              <w:tc>
                <w:tcPr>
                  <w:tcW w:w="2126" w:type="dxa"/>
                  <w:tcBorders>
                    <w:top w:val="nil"/>
                    <w:left w:val="single" w:sz="4" w:space="0" w:color="auto"/>
                    <w:bottom w:val="single" w:sz="4" w:space="0" w:color="auto"/>
                    <w:right w:val="nil"/>
                  </w:tcBorders>
                  <w:shd w:val="clear" w:color="auto" w:fill="auto"/>
                  <w:noWrap/>
                  <w:vAlign w:val="center"/>
                </w:tcPr>
                <w:p w14:paraId="326DC981" w14:textId="1956AB3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генератора</w:t>
                  </w:r>
                </w:p>
              </w:tc>
              <w:tc>
                <w:tcPr>
                  <w:tcW w:w="1417" w:type="dxa"/>
                  <w:shd w:val="clear" w:color="auto" w:fill="auto"/>
                  <w:vAlign w:val="center"/>
                </w:tcPr>
                <w:p w14:paraId="38D8308E" w14:textId="63F09A0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8CB977E" w14:textId="521FC92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000000" w:fill="FFFFFF"/>
                  <w:vAlign w:val="center"/>
                </w:tcPr>
                <w:p w14:paraId="157FA9CC" w14:textId="6D2C5B8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7C977713" w14:textId="77777777" w:rsidTr="008D0982">
              <w:trPr>
                <w:trHeight w:val="483"/>
                <w:jc w:val="center"/>
              </w:trPr>
              <w:tc>
                <w:tcPr>
                  <w:tcW w:w="412" w:type="dxa"/>
                  <w:shd w:val="clear" w:color="auto" w:fill="auto"/>
                  <w:noWrap/>
                  <w:vAlign w:val="center"/>
                </w:tcPr>
                <w:p w14:paraId="0014A758" w14:textId="6A813E2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21.</w:t>
                  </w:r>
                </w:p>
              </w:tc>
              <w:tc>
                <w:tcPr>
                  <w:tcW w:w="2126" w:type="dxa"/>
                  <w:tcBorders>
                    <w:top w:val="nil"/>
                    <w:left w:val="single" w:sz="4" w:space="0" w:color="auto"/>
                    <w:bottom w:val="single" w:sz="4" w:space="0" w:color="auto"/>
                    <w:right w:val="nil"/>
                  </w:tcBorders>
                  <w:shd w:val="clear" w:color="auto" w:fill="auto"/>
                  <w:noWrap/>
                  <w:vAlign w:val="center"/>
                </w:tcPr>
                <w:p w14:paraId="33649530" w14:textId="2CF41F8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Поточний  ремонт двигуна</w:t>
                  </w:r>
                </w:p>
              </w:tc>
              <w:tc>
                <w:tcPr>
                  <w:tcW w:w="1417" w:type="dxa"/>
                  <w:shd w:val="clear" w:color="auto" w:fill="auto"/>
                  <w:vAlign w:val="center"/>
                </w:tcPr>
                <w:p w14:paraId="34BC3173" w14:textId="20516E7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32C1D62E" w14:textId="28758A88"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26E8A" w14:textId="59C151F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8D0982" w:rsidRPr="007F756D" w14:paraId="78281341" w14:textId="77777777" w:rsidTr="008D0982">
              <w:trPr>
                <w:trHeight w:val="483"/>
                <w:jc w:val="center"/>
              </w:trPr>
              <w:tc>
                <w:tcPr>
                  <w:tcW w:w="412" w:type="dxa"/>
                  <w:shd w:val="clear" w:color="auto" w:fill="auto"/>
                  <w:noWrap/>
                  <w:vAlign w:val="center"/>
                </w:tcPr>
                <w:p w14:paraId="1D2525F7" w14:textId="13A147A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22.</w:t>
                  </w:r>
                </w:p>
              </w:tc>
              <w:tc>
                <w:tcPr>
                  <w:tcW w:w="2126" w:type="dxa"/>
                  <w:tcBorders>
                    <w:top w:val="nil"/>
                    <w:left w:val="single" w:sz="4" w:space="0" w:color="auto"/>
                    <w:bottom w:val="single" w:sz="4" w:space="0" w:color="auto"/>
                    <w:right w:val="nil"/>
                  </w:tcBorders>
                  <w:shd w:val="clear" w:color="auto" w:fill="auto"/>
                  <w:noWrap/>
                  <w:vAlign w:val="center"/>
                </w:tcPr>
                <w:p w14:paraId="352E249C" w14:textId="2C6B1647"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Дiагностика</w:t>
                  </w:r>
                  <w:proofErr w:type="spellEnd"/>
                  <w:r w:rsidRPr="007F756D">
                    <w:rPr>
                      <w:rFonts w:ascii="Times New Roman" w:hAnsi="Times New Roman" w:cs="Times New Roman"/>
                      <w:bCs/>
                      <w:sz w:val="14"/>
                      <w:szCs w:val="14"/>
                    </w:rPr>
                    <w:t xml:space="preserve"> та регулювання кута встановлення </w:t>
                  </w:r>
                  <w:proofErr w:type="spellStart"/>
                  <w:r w:rsidRPr="007F756D">
                    <w:rPr>
                      <w:rFonts w:ascii="Times New Roman" w:hAnsi="Times New Roman" w:cs="Times New Roman"/>
                      <w:bCs/>
                      <w:sz w:val="14"/>
                      <w:szCs w:val="14"/>
                    </w:rPr>
                    <w:t>колiс</w:t>
                  </w:r>
                  <w:proofErr w:type="spellEnd"/>
                </w:p>
              </w:tc>
              <w:tc>
                <w:tcPr>
                  <w:tcW w:w="1417" w:type="dxa"/>
                  <w:shd w:val="clear" w:color="auto" w:fill="auto"/>
                  <w:vAlign w:val="center"/>
                </w:tcPr>
                <w:p w14:paraId="463F5122" w14:textId="6F067023"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061864BD" w14:textId="40504C5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auto" w:fill="auto"/>
                  <w:vAlign w:val="center"/>
                </w:tcPr>
                <w:p w14:paraId="70DD62E6" w14:textId="68735D6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8D0982" w:rsidRPr="007F756D" w14:paraId="06BD2A38" w14:textId="77777777" w:rsidTr="008D0982">
              <w:trPr>
                <w:trHeight w:val="483"/>
                <w:jc w:val="center"/>
              </w:trPr>
              <w:tc>
                <w:tcPr>
                  <w:tcW w:w="412" w:type="dxa"/>
                  <w:shd w:val="clear" w:color="auto" w:fill="auto"/>
                  <w:noWrap/>
                  <w:vAlign w:val="center"/>
                </w:tcPr>
                <w:p w14:paraId="349A818E" w14:textId="3D8ACE8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23.</w:t>
                  </w:r>
                </w:p>
              </w:tc>
              <w:tc>
                <w:tcPr>
                  <w:tcW w:w="2126" w:type="dxa"/>
                  <w:tcBorders>
                    <w:top w:val="nil"/>
                    <w:left w:val="single" w:sz="4" w:space="0" w:color="auto"/>
                    <w:bottom w:val="single" w:sz="4" w:space="0" w:color="auto"/>
                    <w:right w:val="nil"/>
                  </w:tcBorders>
                  <w:shd w:val="clear" w:color="auto" w:fill="auto"/>
                  <w:noWrap/>
                  <w:vAlign w:val="center"/>
                </w:tcPr>
                <w:p w14:paraId="266905D8" w14:textId="23426229"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кондиціонера</w:t>
                  </w:r>
                </w:p>
              </w:tc>
              <w:tc>
                <w:tcPr>
                  <w:tcW w:w="1417" w:type="dxa"/>
                  <w:shd w:val="clear" w:color="auto" w:fill="auto"/>
                  <w:vAlign w:val="center"/>
                </w:tcPr>
                <w:p w14:paraId="26120078" w14:textId="6508EA6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w:t>
                  </w:r>
                  <w:r w:rsidRPr="007F756D">
                    <w:rPr>
                      <w:rFonts w:ascii="Times New Roman" w:hAnsi="Times New Roman" w:cs="Times New Roman"/>
                      <w:sz w:val="14"/>
                      <w:szCs w:val="14"/>
                    </w:rPr>
                    <w:lastRenderedPageBreak/>
                    <w:t xml:space="preserve">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1BA8BCA2" w14:textId="18A159D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lastRenderedPageBreak/>
                    <w:t>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3595FCE" w14:textId="4855FE1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8D0982" w:rsidRPr="007F756D" w14:paraId="1A7487A3" w14:textId="77777777" w:rsidTr="008D0982">
              <w:trPr>
                <w:trHeight w:val="483"/>
                <w:jc w:val="center"/>
              </w:trPr>
              <w:tc>
                <w:tcPr>
                  <w:tcW w:w="412" w:type="dxa"/>
                  <w:shd w:val="clear" w:color="auto" w:fill="auto"/>
                  <w:noWrap/>
                  <w:vAlign w:val="center"/>
                </w:tcPr>
                <w:p w14:paraId="6BC88826" w14:textId="12FEC53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24.</w:t>
                  </w:r>
                </w:p>
              </w:tc>
              <w:tc>
                <w:tcPr>
                  <w:tcW w:w="2126" w:type="dxa"/>
                  <w:tcBorders>
                    <w:top w:val="nil"/>
                    <w:left w:val="single" w:sz="4" w:space="0" w:color="auto"/>
                    <w:bottom w:val="single" w:sz="4" w:space="0" w:color="auto"/>
                    <w:right w:val="nil"/>
                  </w:tcBorders>
                  <w:shd w:val="clear" w:color="auto" w:fill="auto"/>
                  <w:noWrap/>
                  <w:vAlign w:val="center"/>
                </w:tcPr>
                <w:p w14:paraId="071C1285" w14:textId="44BC737F" w:rsidR="008D0982" w:rsidRPr="007F756D" w:rsidRDefault="008D0982" w:rsidP="008D0982">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радiатора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обiгрiвача</w:t>
                  </w:r>
                  <w:proofErr w:type="spellEnd"/>
                </w:p>
              </w:tc>
              <w:tc>
                <w:tcPr>
                  <w:tcW w:w="1417" w:type="dxa"/>
                  <w:shd w:val="clear" w:color="auto" w:fill="auto"/>
                  <w:vAlign w:val="center"/>
                </w:tcPr>
                <w:p w14:paraId="5AFF1D68" w14:textId="221606E1"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0817F541" w14:textId="0101391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A286341" w14:textId="2602C51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12676509" w14:textId="77777777" w:rsidTr="008D0982">
              <w:trPr>
                <w:trHeight w:val="483"/>
                <w:jc w:val="center"/>
              </w:trPr>
              <w:tc>
                <w:tcPr>
                  <w:tcW w:w="412" w:type="dxa"/>
                  <w:shd w:val="clear" w:color="auto" w:fill="auto"/>
                  <w:noWrap/>
                  <w:vAlign w:val="center"/>
                </w:tcPr>
                <w:p w14:paraId="2A495BD1" w14:textId="27045E2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25.</w:t>
                  </w:r>
                </w:p>
              </w:tc>
              <w:tc>
                <w:tcPr>
                  <w:tcW w:w="2126" w:type="dxa"/>
                  <w:tcBorders>
                    <w:top w:val="nil"/>
                    <w:left w:val="single" w:sz="4" w:space="0" w:color="auto"/>
                    <w:bottom w:val="single" w:sz="4" w:space="0" w:color="auto"/>
                    <w:right w:val="nil"/>
                  </w:tcBorders>
                  <w:shd w:val="clear" w:color="auto" w:fill="auto"/>
                  <w:noWrap/>
                  <w:vAlign w:val="center"/>
                </w:tcPr>
                <w:p w14:paraId="5B542D6D" w14:textId="0CA7963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w:t>
                  </w:r>
                  <w:proofErr w:type="spellStart"/>
                  <w:r w:rsidRPr="007F756D">
                    <w:rPr>
                      <w:rFonts w:ascii="Times New Roman" w:hAnsi="Times New Roman" w:cs="Times New Roman"/>
                      <w:bCs/>
                      <w:sz w:val="14"/>
                      <w:szCs w:val="14"/>
                    </w:rPr>
                    <w:t>шруса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внутр</w:t>
                  </w:r>
                  <w:proofErr w:type="spellEnd"/>
                  <w:r w:rsidRPr="007F756D">
                    <w:rPr>
                      <w:rFonts w:ascii="Times New Roman" w:hAnsi="Times New Roman" w:cs="Times New Roman"/>
                      <w:bCs/>
                      <w:sz w:val="14"/>
                      <w:szCs w:val="14"/>
                    </w:rPr>
                    <w:t>.</w:t>
                  </w:r>
                </w:p>
              </w:tc>
              <w:tc>
                <w:tcPr>
                  <w:tcW w:w="1417" w:type="dxa"/>
                  <w:shd w:val="clear" w:color="auto" w:fill="auto"/>
                  <w:vAlign w:val="center"/>
                </w:tcPr>
                <w:p w14:paraId="475F99E5" w14:textId="4212B0D1"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399FC43A" w14:textId="26F918D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137BD56" w14:textId="5350481E"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7ABF54BF" w14:textId="77777777" w:rsidTr="008D0982">
              <w:trPr>
                <w:trHeight w:val="483"/>
                <w:jc w:val="center"/>
              </w:trPr>
              <w:tc>
                <w:tcPr>
                  <w:tcW w:w="412" w:type="dxa"/>
                  <w:shd w:val="clear" w:color="auto" w:fill="auto"/>
                  <w:noWrap/>
                  <w:vAlign w:val="center"/>
                </w:tcPr>
                <w:p w14:paraId="04A66E02" w14:textId="1A65DEC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26.</w:t>
                  </w:r>
                </w:p>
              </w:tc>
              <w:tc>
                <w:tcPr>
                  <w:tcW w:w="2126" w:type="dxa"/>
                  <w:tcBorders>
                    <w:top w:val="nil"/>
                    <w:left w:val="single" w:sz="4" w:space="0" w:color="auto"/>
                    <w:bottom w:val="single" w:sz="4" w:space="0" w:color="auto"/>
                    <w:right w:val="nil"/>
                  </w:tcBorders>
                  <w:shd w:val="clear" w:color="auto" w:fill="auto"/>
                  <w:noWrap/>
                  <w:vAlign w:val="center"/>
                </w:tcPr>
                <w:p w14:paraId="7FD6FD18" w14:textId="143BB0D4"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w:t>
                  </w:r>
                  <w:proofErr w:type="spellStart"/>
                  <w:r w:rsidRPr="007F756D">
                    <w:rPr>
                      <w:rFonts w:ascii="Times New Roman" w:hAnsi="Times New Roman" w:cs="Times New Roman"/>
                      <w:bCs/>
                      <w:sz w:val="14"/>
                      <w:szCs w:val="14"/>
                    </w:rPr>
                    <w:t>шруса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зовн</w:t>
                  </w:r>
                  <w:proofErr w:type="spellEnd"/>
                  <w:r w:rsidRPr="007F756D">
                    <w:rPr>
                      <w:rFonts w:ascii="Times New Roman" w:hAnsi="Times New Roman" w:cs="Times New Roman"/>
                      <w:bCs/>
                      <w:sz w:val="14"/>
                      <w:szCs w:val="14"/>
                    </w:rPr>
                    <w:t>.</w:t>
                  </w:r>
                </w:p>
              </w:tc>
              <w:tc>
                <w:tcPr>
                  <w:tcW w:w="1417" w:type="dxa"/>
                  <w:shd w:val="clear" w:color="auto" w:fill="auto"/>
                  <w:vAlign w:val="center"/>
                </w:tcPr>
                <w:p w14:paraId="75B86EA9" w14:textId="62161BE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3F7A4DCB" w14:textId="3D3A4A32"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2073D16" w14:textId="49EB804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8D0982" w:rsidRPr="007F756D" w14:paraId="46745DB5" w14:textId="77777777" w:rsidTr="008D0982">
              <w:trPr>
                <w:trHeight w:val="483"/>
                <w:jc w:val="center"/>
              </w:trPr>
              <w:tc>
                <w:tcPr>
                  <w:tcW w:w="412" w:type="dxa"/>
                  <w:shd w:val="clear" w:color="auto" w:fill="auto"/>
                  <w:noWrap/>
                  <w:vAlign w:val="center"/>
                </w:tcPr>
                <w:p w14:paraId="4B3FEE9E" w14:textId="7618160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27.</w:t>
                  </w:r>
                </w:p>
              </w:tc>
              <w:tc>
                <w:tcPr>
                  <w:tcW w:w="2126" w:type="dxa"/>
                  <w:tcBorders>
                    <w:top w:val="nil"/>
                    <w:left w:val="single" w:sz="4" w:space="0" w:color="auto"/>
                    <w:bottom w:val="single" w:sz="4" w:space="0" w:color="auto"/>
                    <w:right w:val="nil"/>
                  </w:tcBorders>
                  <w:shd w:val="clear" w:color="auto" w:fill="auto"/>
                  <w:noWrap/>
                  <w:vAlign w:val="center"/>
                </w:tcPr>
                <w:p w14:paraId="6EB1FFB6" w14:textId="50FB627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задніх гальм. колод.</w:t>
                  </w:r>
                </w:p>
              </w:tc>
              <w:tc>
                <w:tcPr>
                  <w:tcW w:w="1417" w:type="dxa"/>
                  <w:shd w:val="clear" w:color="auto" w:fill="auto"/>
                  <w:vAlign w:val="center"/>
                </w:tcPr>
                <w:p w14:paraId="3DABD191" w14:textId="0539BF9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0393899C" w14:textId="003D2298"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shd w:val="clear" w:color="auto" w:fill="auto"/>
                  <w:vAlign w:val="center"/>
                </w:tcPr>
                <w:p w14:paraId="4E12E8A8" w14:textId="6AA5651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w:t>
                  </w:r>
                </w:p>
              </w:tc>
            </w:tr>
            <w:tr w:rsidR="008D0982" w:rsidRPr="007F756D" w14:paraId="36C19B10" w14:textId="77777777" w:rsidTr="008D0982">
              <w:trPr>
                <w:trHeight w:val="483"/>
                <w:jc w:val="center"/>
              </w:trPr>
              <w:tc>
                <w:tcPr>
                  <w:tcW w:w="412" w:type="dxa"/>
                  <w:shd w:val="clear" w:color="auto" w:fill="auto"/>
                  <w:noWrap/>
                  <w:vAlign w:val="center"/>
                </w:tcPr>
                <w:p w14:paraId="73EA531A" w14:textId="0171DA99"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28.</w:t>
                  </w:r>
                </w:p>
              </w:tc>
              <w:tc>
                <w:tcPr>
                  <w:tcW w:w="2126" w:type="dxa"/>
                  <w:tcBorders>
                    <w:top w:val="nil"/>
                    <w:left w:val="single" w:sz="4" w:space="0" w:color="auto"/>
                    <w:bottom w:val="single" w:sz="4" w:space="0" w:color="auto"/>
                    <w:right w:val="nil"/>
                  </w:tcBorders>
                  <w:shd w:val="clear" w:color="auto" w:fill="auto"/>
                  <w:noWrap/>
                  <w:vAlign w:val="center"/>
                </w:tcPr>
                <w:p w14:paraId="7F830946" w14:textId="56FE85C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мастила в ДВС </w:t>
                  </w:r>
                </w:p>
              </w:tc>
              <w:tc>
                <w:tcPr>
                  <w:tcW w:w="1417" w:type="dxa"/>
                  <w:shd w:val="clear" w:color="auto" w:fill="auto"/>
                  <w:vAlign w:val="center"/>
                </w:tcPr>
                <w:p w14:paraId="6107B3F2" w14:textId="1378E18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7F8F2BF1" w14:textId="0A97A23F"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295C55F" w14:textId="5905AC3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8D0982" w:rsidRPr="007F756D" w14:paraId="6FB1D0B1" w14:textId="77777777" w:rsidTr="008D0982">
              <w:trPr>
                <w:trHeight w:val="483"/>
                <w:jc w:val="center"/>
              </w:trPr>
              <w:tc>
                <w:tcPr>
                  <w:tcW w:w="412" w:type="dxa"/>
                  <w:shd w:val="clear" w:color="auto" w:fill="auto"/>
                  <w:noWrap/>
                  <w:vAlign w:val="center"/>
                </w:tcPr>
                <w:p w14:paraId="2D2C66B5" w14:textId="01A3B148"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29.</w:t>
                  </w:r>
                </w:p>
              </w:tc>
              <w:tc>
                <w:tcPr>
                  <w:tcW w:w="2126" w:type="dxa"/>
                  <w:tcBorders>
                    <w:top w:val="nil"/>
                    <w:left w:val="single" w:sz="4" w:space="0" w:color="auto"/>
                    <w:bottom w:val="single" w:sz="4" w:space="0" w:color="auto"/>
                    <w:right w:val="nil"/>
                  </w:tcBorders>
                  <w:shd w:val="clear" w:color="auto" w:fill="auto"/>
                  <w:noWrap/>
                  <w:vAlign w:val="center"/>
                </w:tcPr>
                <w:p w14:paraId="1B6CE67A" w14:textId="7D5F868C"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зад. амортизаторів</w:t>
                  </w:r>
                </w:p>
              </w:tc>
              <w:tc>
                <w:tcPr>
                  <w:tcW w:w="1417" w:type="dxa"/>
                  <w:shd w:val="clear" w:color="auto" w:fill="auto"/>
                  <w:vAlign w:val="center"/>
                </w:tcPr>
                <w:p w14:paraId="3BD29D0E" w14:textId="1F7186D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19DFE78C" w14:textId="7637F658"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DC2A7F2" w14:textId="49AD7A0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8D0982" w:rsidRPr="007F756D" w14:paraId="3F9C5F77" w14:textId="77777777" w:rsidTr="008D0982">
              <w:trPr>
                <w:trHeight w:val="483"/>
                <w:jc w:val="center"/>
              </w:trPr>
              <w:tc>
                <w:tcPr>
                  <w:tcW w:w="412" w:type="dxa"/>
                  <w:shd w:val="clear" w:color="auto" w:fill="auto"/>
                  <w:noWrap/>
                  <w:vAlign w:val="center"/>
                </w:tcPr>
                <w:p w14:paraId="72B5D73F" w14:textId="538397C5"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30.</w:t>
                  </w:r>
                </w:p>
              </w:tc>
              <w:tc>
                <w:tcPr>
                  <w:tcW w:w="2126" w:type="dxa"/>
                  <w:tcBorders>
                    <w:top w:val="nil"/>
                    <w:left w:val="single" w:sz="4" w:space="0" w:color="auto"/>
                    <w:bottom w:val="single" w:sz="4" w:space="0" w:color="auto"/>
                    <w:right w:val="nil"/>
                  </w:tcBorders>
                  <w:shd w:val="clear" w:color="auto" w:fill="auto"/>
                  <w:noWrap/>
                  <w:vAlign w:val="center"/>
                </w:tcPr>
                <w:p w14:paraId="450F6E7E" w14:textId="54B9A5D7"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ланцюг ГРМ</w:t>
                  </w:r>
                </w:p>
              </w:tc>
              <w:tc>
                <w:tcPr>
                  <w:tcW w:w="1417" w:type="dxa"/>
                  <w:shd w:val="clear" w:color="auto" w:fill="auto"/>
                  <w:vAlign w:val="center"/>
                </w:tcPr>
                <w:p w14:paraId="7C0EB31C" w14:textId="614E8473"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AFA231F" w14:textId="5BF2754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922301B" w14:textId="1F2E23AD"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8D0982" w:rsidRPr="007F756D" w14:paraId="689ECACA" w14:textId="77777777" w:rsidTr="008D0982">
              <w:trPr>
                <w:trHeight w:val="483"/>
                <w:jc w:val="center"/>
              </w:trPr>
              <w:tc>
                <w:tcPr>
                  <w:tcW w:w="412" w:type="dxa"/>
                  <w:shd w:val="clear" w:color="auto" w:fill="auto"/>
                  <w:noWrap/>
                  <w:vAlign w:val="center"/>
                </w:tcPr>
                <w:p w14:paraId="679CAEF1" w14:textId="0F84554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31.</w:t>
                  </w:r>
                </w:p>
              </w:tc>
              <w:tc>
                <w:tcPr>
                  <w:tcW w:w="2126" w:type="dxa"/>
                  <w:tcBorders>
                    <w:top w:val="nil"/>
                    <w:left w:val="single" w:sz="4" w:space="0" w:color="auto"/>
                    <w:bottom w:val="single" w:sz="4" w:space="0" w:color="auto"/>
                    <w:right w:val="nil"/>
                  </w:tcBorders>
                  <w:shd w:val="clear" w:color="auto" w:fill="auto"/>
                  <w:noWrap/>
                  <w:vAlign w:val="center"/>
                </w:tcPr>
                <w:p w14:paraId="00F04944" w14:textId="711C020B"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стартера</w:t>
                  </w:r>
                </w:p>
              </w:tc>
              <w:tc>
                <w:tcPr>
                  <w:tcW w:w="1417" w:type="dxa"/>
                  <w:shd w:val="clear" w:color="auto" w:fill="auto"/>
                  <w:vAlign w:val="center"/>
                </w:tcPr>
                <w:p w14:paraId="1D3776E5" w14:textId="1C3C1F46"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73D8E3B7" w14:textId="7F8AAAAA"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2A4D57B" w14:textId="481B56E0" w:rsidR="008D0982" w:rsidRPr="007F756D" w:rsidRDefault="008D0982" w:rsidP="008D0982">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bl>
          <w:p w14:paraId="2AFB9067" w14:textId="7BC40381" w:rsidR="00BD7465" w:rsidRPr="00FF0050" w:rsidRDefault="00BD7465" w:rsidP="00BD7465">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11E8C984" w:rsidR="000446E7" w:rsidRPr="00DE0837" w:rsidRDefault="000446E7" w:rsidP="00C54A93">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 xml:space="preserve">строк </w:t>
            </w:r>
            <w:r w:rsidR="00C54A93" w:rsidRPr="00C54A93">
              <w:rPr>
                <w:rFonts w:ascii="Times New Roman" w:hAnsi="Times New Roman" w:cs="Times New Roman"/>
                <w:color w:val="auto"/>
                <w:sz w:val="24"/>
                <w:szCs w:val="24"/>
                <w:lang w:val="uk-UA"/>
              </w:rPr>
              <w:t xml:space="preserve">надання послуг </w:t>
            </w:r>
            <w:r w:rsidR="00C54A93">
              <w:rPr>
                <w:rFonts w:ascii="Times New Roman" w:hAnsi="Times New Roman" w:cs="Times New Roman"/>
                <w:color w:val="auto"/>
                <w:sz w:val="24"/>
                <w:szCs w:val="24"/>
                <w:lang w:val="uk-UA"/>
              </w:rPr>
              <w:t>(</w:t>
            </w:r>
            <w:r w:rsidRPr="00DE0837">
              <w:rPr>
                <w:rFonts w:ascii="Times New Roman" w:hAnsi="Times New Roman" w:cs="Times New Roman"/>
                <w:color w:val="auto"/>
                <w:sz w:val="24"/>
                <w:szCs w:val="24"/>
                <w:lang w:val="uk-UA"/>
              </w:rPr>
              <w:t>поставки товарів, виконання робіт)</w:t>
            </w:r>
          </w:p>
        </w:tc>
        <w:tc>
          <w:tcPr>
            <w:tcW w:w="6273" w:type="dxa"/>
            <w:gridSpan w:val="2"/>
          </w:tcPr>
          <w:p w14:paraId="2704D49C" w14:textId="2BBFE9D6" w:rsidR="00404674" w:rsidRPr="00404674" w:rsidRDefault="00C54A93" w:rsidP="00404674">
            <w:pPr>
              <w:spacing w:line="240" w:lineRule="auto"/>
              <w:ind w:firstLine="601"/>
              <w:rPr>
                <w:rFonts w:ascii="Times New Roman" w:hAnsi="Times New Roman" w:cs="Times New Roman"/>
                <w:bCs/>
                <w:sz w:val="24"/>
                <w:szCs w:val="24"/>
              </w:rPr>
            </w:pPr>
            <w:r>
              <w:rPr>
                <w:rFonts w:ascii="Times New Roman" w:hAnsi="Times New Roman" w:cs="Times New Roman"/>
                <w:bCs/>
                <w:sz w:val="24"/>
                <w:szCs w:val="24"/>
              </w:rPr>
              <w:t xml:space="preserve">до 31.12.2024 </w:t>
            </w:r>
            <w:r w:rsidR="009D5396">
              <w:rPr>
                <w:rFonts w:ascii="Times New Roman" w:hAnsi="Times New Roman" w:cs="Times New Roman"/>
                <w:bCs/>
                <w:sz w:val="24"/>
                <w:szCs w:val="24"/>
              </w:rPr>
              <w:t>р</w:t>
            </w:r>
            <w:r w:rsidR="009D5396" w:rsidRPr="009D5396">
              <w:rPr>
                <w:rFonts w:ascii="Times New Roman" w:hAnsi="Times New Roman" w:cs="Times New Roman"/>
                <w:bCs/>
                <w:sz w:val="24"/>
                <w:szCs w:val="24"/>
              </w:rPr>
              <w:t>.</w:t>
            </w:r>
            <w:r w:rsidR="00404674">
              <w:rPr>
                <w:rFonts w:ascii="Times New Roman" w:hAnsi="Times New Roman" w:cs="Times New Roman"/>
                <w:bCs/>
                <w:sz w:val="24"/>
                <w:szCs w:val="24"/>
              </w:rPr>
              <w:t xml:space="preserve">, </w:t>
            </w:r>
            <w:r w:rsidR="00404674" w:rsidRPr="00404674">
              <w:rPr>
                <w:rFonts w:ascii="Times New Roman" w:hAnsi="Times New Roman" w:cs="Times New Roman"/>
                <w:bCs/>
                <w:sz w:val="24"/>
                <w:szCs w:val="24"/>
              </w:rPr>
              <w:t>протягом 2024</w:t>
            </w:r>
            <w:r w:rsidR="00404674">
              <w:rPr>
                <w:rFonts w:ascii="Times New Roman" w:hAnsi="Times New Roman" w:cs="Times New Roman"/>
                <w:bCs/>
                <w:sz w:val="24"/>
                <w:szCs w:val="24"/>
              </w:rPr>
              <w:t xml:space="preserve"> року.</w:t>
            </w:r>
          </w:p>
          <w:p w14:paraId="680AB551" w14:textId="33498876" w:rsidR="009D5396" w:rsidRPr="009D5396" w:rsidRDefault="009D5396" w:rsidP="009D5396">
            <w:pPr>
              <w:spacing w:line="240" w:lineRule="auto"/>
              <w:ind w:firstLine="601"/>
              <w:jc w:val="both"/>
              <w:rPr>
                <w:rFonts w:ascii="Times New Roman" w:hAnsi="Times New Roman" w:cs="Times New Roman"/>
                <w:b/>
                <w:bCs/>
                <w:sz w:val="24"/>
                <w:szCs w:val="24"/>
              </w:rPr>
            </w:pP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w:t>
            </w:r>
            <w:r w:rsidR="002F2EA9" w:rsidRPr="002F2EA9">
              <w:rPr>
                <w:lang w:val="uk-UA"/>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3E3E4F">
              <w:rPr>
                <w:lang w:val="uk-UA"/>
              </w:rPr>
              <w:lastRenderedPageBreak/>
              <w:t xml:space="preserve">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w:t>
            </w:r>
            <w:r w:rsidR="00697E96" w:rsidRPr="00697E96">
              <w:rPr>
                <w:lang w:val="uk-UA"/>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 xml:space="preserve">собливостей і в тендерній </w:t>
            </w:r>
            <w:r w:rsidR="004D1B68" w:rsidRPr="004D1B68">
              <w:rPr>
                <w:lang w:val="uk-UA"/>
              </w:rPr>
              <w:lastRenderedPageBreak/>
              <w:t>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AF6483">
              <w:rPr>
                <w:rFonts w:ascii="Times New Roman" w:hAnsi="Times New Roman" w:cs="Times New Roman"/>
                <w:color w:val="auto"/>
                <w:sz w:val="24"/>
                <w:szCs w:val="24"/>
                <w:lang w:eastAsia="en-US"/>
              </w:rPr>
              <w:lastRenderedPageBreak/>
              <w:t xml:space="preserve">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lastRenderedPageBreak/>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lastRenderedPageBreak/>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w:t>
            </w:r>
            <w:r w:rsidRPr="00DE0837">
              <w:rPr>
                <w:rFonts w:ascii="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w:t>
            </w:r>
            <w:r w:rsidRPr="00DE0837">
              <w:rPr>
                <w:rFonts w:ascii="Times New Roman" w:hAnsi="Times New Roman" w:cs="Times New Roman"/>
                <w:color w:val="auto"/>
                <w:sz w:val="24"/>
                <w:szCs w:val="24"/>
                <w:lang w:val="uk-UA"/>
              </w:rPr>
              <w:lastRenderedPageBreak/>
              <w:t xml:space="preserve">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w:t>
            </w:r>
            <w:r w:rsidRPr="00BA1066">
              <w:rPr>
                <w:lang w:val="uk-UA"/>
              </w:rPr>
              <w:lastRenderedPageBreak/>
              <w:t xml:space="preserve">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3A76D0">
              <w:rPr>
                <w:rFonts w:ascii="Times New Roman" w:hAnsi="Times New Roman" w:cs="Times New Roman"/>
                <w:color w:val="000000" w:themeColor="text1"/>
                <w:sz w:val="24"/>
                <w:szCs w:val="24"/>
                <w:lang w:eastAsia="uk-UA"/>
              </w:rPr>
              <w:lastRenderedPageBreak/>
              <w:t>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w:t>
            </w:r>
            <w:r w:rsidR="000E6650" w:rsidRPr="000E6650">
              <w:rPr>
                <w:rFonts w:ascii="Times New Roman" w:hAnsi="Times New Roman" w:cs="Times New Roman"/>
                <w:color w:val="000000" w:themeColor="text1"/>
                <w:sz w:val="24"/>
                <w:szCs w:val="24"/>
                <w:lang w:eastAsia="uk-UA"/>
              </w:rPr>
              <w:lastRenderedPageBreak/>
              <w:t>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4CF02EEC" w:rsidR="00AE222C" w:rsidRPr="00DE0837" w:rsidRDefault="00372A0E" w:rsidP="0030536F">
            <w:pPr>
              <w:pStyle w:val="a7"/>
              <w:spacing w:before="0" w:after="0"/>
              <w:ind w:firstLine="601"/>
              <w:jc w:val="both"/>
              <w:rPr>
                <w:lang w:val="uk-UA"/>
              </w:rPr>
            </w:pPr>
            <w:r w:rsidRPr="00372A0E">
              <w:rPr>
                <w:color w:val="000000" w:themeColor="text1"/>
                <w:lang w:val="uk-UA"/>
              </w:rPr>
              <w:t>Запропоновані Учасником послуги за своїми екологічними та іншими характеристиками повинні відповідати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372A0E" w:rsidRPr="00DE0837" w14:paraId="1656D3CC" w14:textId="77777777" w:rsidTr="00E208F1">
        <w:trPr>
          <w:trHeight w:val="520"/>
          <w:jc w:val="center"/>
        </w:trPr>
        <w:tc>
          <w:tcPr>
            <w:tcW w:w="576" w:type="dxa"/>
          </w:tcPr>
          <w:p w14:paraId="4A02453E" w14:textId="1C07E997" w:rsidR="00372A0E" w:rsidRDefault="00372A0E" w:rsidP="00372A0E">
            <w:pPr>
              <w:pStyle w:val="1"/>
              <w:widowControl w:val="0"/>
              <w:spacing w:before="48"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p>
        </w:tc>
        <w:tc>
          <w:tcPr>
            <w:tcW w:w="3147" w:type="dxa"/>
          </w:tcPr>
          <w:p w14:paraId="542727B9" w14:textId="6C77018E" w:rsidR="00372A0E" w:rsidRPr="00372A0E" w:rsidRDefault="00372A0E" w:rsidP="00372A0E">
            <w:pPr>
              <w:pStyle w:val="1"/>
              <w:widowControl w:val="0"/>
              <w:spacing w:line="240" w:lineRule="auto"/>
              <w:rPr>
                <w:rFonts w:ascii="Times New Roman" w:hAnsi="Times New Roman" w:cs="Times New Roman"/>
                <w:color w:val="auto"/>
                <w:sz w:val="24"/>
                <w:szCs w:val="24"/>
                <w:lang w:val="uk-UA"/>
              </w:rPr>
            </w:pPr>
            <w:proofErr w:type="spellStart"/>
            <w:r w:rsidRPr="00372A0E">
              <w:rPr>
                <w:rFonts w:ascii="Times New Roman" w:hAnsi="Times New Roman" w:cs="Times New Roman"/>
                <w:sz w:val="24"/>
                <w:szCs w:val="24"/>
              </w:rPr>
              <w:t>Інформація</w:t>
            </w:r>
            <w:proofErr w:type="spellEnd"/>
            <w:r w:rsidRPr="00372A0E">
              <w:rPr>
                <w:rFonts w:ascii="Times New Roman" w:hAnsi="Times New Roman" w:cs="Times New Roman"/>
                <w:sz w:val="24"/>
                <w:szCs w:val="24"/>
              </w:rPr>
              <w:t xml:space="preserve"> про </w:t>
            </w:r>
            <w:proofErr w:type="spellStart"/>
            <w:r w:rsidRPr="00372A0E">
              <w:rPr>
                <w:rFonts w:ascii="Times New Roman" w:hAnsi="Times New Roman" w:cs="Times New Roman"/>
                <w:sz w:val="24"/>
                <w:szCs w:val="24"/>
              </w:rPr>
              <w:t>субпідрядника</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співвиконавця</w:t>
            </w:r>
            <w:proofErr w:type="spellEnd"/>
            <w:r w:rsidRPr="00372A0E">
              <w:rPr>
                <w:rFonts w:ascii="Times New Roman" w:hAnsi="Times New Roman" w:cs="Times New Roman"/>
                <w:sz w:val="24"/>
                <w:szCs w:val="24"/>
              </w:rPr>
              <w:t xml:space="preserve"> (у </w:t>
            </w:r>
            <w:proofErr w:type="spellStart"/>
            <w:r w:rsidRPr="00372A0E">
              <w:rPr>
                <w:rFonts w:ascii="Times New Roman" w:hAnsi="Times New Roman" w:cs="Times New Roman"/>
                <w:sz w:val="24"/>
                <w:szCs w:val="24"/>
              </w:rPr>
              <w:t>випадку</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закупівлі</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робіт</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чи</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послуг</w:t>
            </w:r>
            <w:proofErr w:type="spellEnd"/>
            <w:r w:rsidRPr="00372A0E">
              <w:rPr>
                <w:rFonts w:ascii="Times New Roman" w:hAnsi="Times New Roman" w:cs="Times New Roman"/>
                <w:sz w:val="24"/>
                <w:szCs w:val="24"/>
              </w:rPr>
              <w:t>)</w:t>
            </w:r>
          </w:p>
        </w:tc>
        <w:tc>
          <w:tcPr>
            <w:tcW w:w="6273" w:type="dxa"/>
            <w:gridSpan w:val="2"/>
            <w:vAlign w:val="center"/>
          </w:tcPr>
          <w:p w14:paraId="2C83888B" w14:textId="7A37E2E4" w:rsidR="00372A0E" w:rsidRPr="00372A0E" w:rsidRDefault="00372A0E" w:rsidP="00372A0E">
            <w:pPr>
              <w:spacing w:line="240" w:lineRule="auto"/>
              <w:ind w:firstLine="658"/>
              <w:jc w:val="both"/>
              <w:rPr>
                <w:rFonts w:ascii="Times New Roman" w:hAnsi="Times New Roman" w:cs="Times New Roman"/>
                <w:sz w:val="24"/>
                <w:szCs w:val="24"/>
              </w:rPr>
            </w:pPr>
            <w:r w:rsidRPr="00372A0E">
              <w:rPr>
                <w:rFonts w:ascii="Times New Roman" w:hAnsi="Times New Roman" w:cs="Times New Roman"/>
                <w:sz w:val="24"/>
                <w:szCs w:val="24"/>
              </w:rPr>
              <w:t xml:space="preserve">9.1 Учасник в складі тендерної пропозиції надає інформацію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субпідрядника/співвиконавця в обсязі не менш як 20 відсотків вартості договору про закупівлю, </w:t>
            </w:r>
          </w:p>
          <w:p w14:paraId="7D2BD9FE" w14:textId="4D19FBF6" w:rsidR="00372A0E" w:rsidRDefault="00372A0E" w:rsidP="00372A0E">
            <w:pPr>
              <w:pStyle w:val="1"/>
              <w:widowControl w:val="0"/>
              <w:spacing w:before="48" w:line="240" w:lineRule="auto"/>
              <w:ind w:right="113" w:firstLine="601"/>
              <w:jc w:val="both"/>
              <w:rPr>
                <w:rFonts w:ascii="Times New Roman" w:hAnsi="Times New Roman" w:cs="Times New Roman"/>
                <w:color w:val="auto"/>
                <w:sz w:val="24"/>
                <w:szCs w:val="24"/>
                <w:lang w:val="uk-UA"/>
              </w:rPr>
            </w:pPr>
            <w:r w:rsidRPr="00372A0E">
              <w:rPr>
                <w:rFonts w:ascii="Times New Roman" w:hAnsi="Times New Roman" w:cs="Times New Roman"/>
                <w:sz w:val="24"/>
                <w:szCs w:val="24"/>
                <w:lang w:val="uk-UA"/>
              </w:rPr>
              <w:t>або інформацію у довільній формі щодо незалучення такого (таких) субпідрядника/співвиконавця.</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25A7596F"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AD05FF">
              <w:rPr>
                <w:rFonts w:ascii="Times New Roman" w:hAnsi="Times New Roman" w:cs="Times New Roman"/>
                <w:b/>
                <w:color w:val="auto"/>
                <w:sz w:val="24"/>
                <w:szCs w:val="24"/>
              </w:rPr>
              <w:t>29</w:t>
            </w:r>
            <w:r w:rsidR="00684B71" w:rsidRPr="00684B71">
              <w:rPr>
                <w:rFonts w:ascii="Times New Roman" w:hAnsi="Times New Roman" w:cs="Times New Roman"/>
                <w:b/>
                <w:color w:val="auto"/>
                <w:sz w:val="24"/>
                <w:szCs w:val="24"/>
              </w:rPr>
              <w:t>.01</w:t>
            </w:r>
            <w:r w:rsidR="00B31097" w:rsidRPr="00684B71">
              <w:rPr>
                <w:rFonts w:ascii="Times New Roman" w:hAnsi="Times New Roman" w:cs="Times New Roman"/>
                <w:b/>
                <w:color w:val="auto"/>
                <w:sz w:val="24"/>
                <w:szCs w:val="24"/>
              </w:rPr>
              <w:t>.</w:t>
            </w:r>
            <w:r w:rsidR="00684B71" w:rsidRPr="00684B71">
              <w:rPr>
                <w:rFonts w:ascii="Times New Roman" w:hAnsi="Times New Roman" w:cs="Times New Roman"/>
                <w:b/>
                <w:color w:val="auto"/>
                <w:sz w:val="24"/>
                <w:szCs w:val="24"/>
              </w:rPr>
              <w:t>2024</w:t>
            </w:r>
            <w:r w:rsidR="00103D45" w:rsidRPr="00684B71">
              <w:rPr>
                <w:rFonts w:ascii="Times New Roman" w:hAnsi="Times New Roman" w:cs="Times New Roman"/>
                <w:b/>
                <w:color w:val="auto"/>
                <w:sz w:val="24"/>
                <w:szCs w:val="24"/>
              </w:rPr>
              <w:t xml:space="preserve"> до 12-00</w:t>
            </w:r>
            <w:r w:rsidR="00E00F9E" w:rsidRPr="00684B71">
              <w:rPr>
                <w:rFonts w:ascii="Times New Roman" w:hAnsi="Times New Roman" w:cs="Times New Roman"/>
                <w:color w:val="auto"/>
                <w:sz w:val="24"/>
                <w:szCs w:val="24"/>
              </w:rPr>
              <w:t>.</w:t>
            </w:r>
          </w:p>
          <w:p w14:paraId="446B5F1A" w14:textId="50F79123"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 </w:t>
            </w:r>
            <w:r w:rsidR="00402A1D">
              <w:rPr>
                <w:rFonts w:ascii="Times New Roman" w:hAnsi="Times New Roman" w:cs="Times New Roman"/>
                <w:b/>
                <w:color w:val="auto"/>
                <w:sz w:val="24"/>
                <w:szCs w:val="24"/>
              </w:rPr>
              <w:t>1 323,1</w:t>
            </w:r>
            <w:r w:rsidR="00372A0E">
              <w:rPr>
                <w:rFonts w:ascii="Times New Roman" w:hAnsi="Times New Roman" w:cs="Times New Roman"/>
                <w:b/>
                <w:color w:val="auto"/>
                <w:sz w:val="24"/>
                <w:szCs w:val="24"/>
              </w:rPr>
              <w:t>0</w:t>
            </w:r>
            <w:r w:rsidR="00D276B8" w:rsidRPr="00FF0050">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lastRenderedPageBreak/>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9" w:name="n1465"/>
            <w:bookmarkEnd w:id="9"/>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0" w:name="n293"/>
            <w:bookmarkEnd w:id="10"/>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1" w:name="n300"/>
            <w:bookmarkEnd w:id="11"/>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2" w:name="n302"/>
            <w:bookmarkEnd w:id="12"/>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3" w:name="n303"/>
            <w:bookmarkEnd w:id="13"/>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4"/>
            <w:bookmarkEnd w:id="14"/>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5"/>
            <w:bookmarkEnd w:id="15"/>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7"/>
            <w:bookmarkEnd w:id="16"/>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8"/>
            <w:bookmarkEnd w:id="17"/>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9"/>
            <w:bookmarkEnd w:id="18"/>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19" w:name="n310"/>
            <w:bookmarkEnd w:id="19"/>
            <w:r w:rsidRPr="00511A4E">
              <w:rPr>
                <w:color w:val="000000" w:themeColor="text1"/>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w:t>
            </w:r>
            <w:r w:rsidRPr="00511A4E">
              <w:rPr>
                <w:color w:val="000000" w:themeColor="text1"/>
              </w:rPr>
              <w:lastRenderedPageBreak/>
              <w:t>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0" w:name="n1551"/>
            <w:bookmarkEnd w:id="20"/>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1" w:name="h.3rdcrjn" w:colFirst="0" w:colLast="0"/>
            <w:bookmarkEnd w:id="21"/>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w:t>
            </w:r>
            <w:r w:rsidRPr="00437326">
              <w:rPr>
                <w:lang w:val="uk-UA"/>
              </w:rPr>
              <w:lastRenderedPageBreak/>
              <w:t xml:space="preserve">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2" w:name="n1478"/>
            <w:bookmarkEnd w:id="22"/>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3" w:name="h.z337ya" w:colFirst="0" w:colLast="0"/>
            <w:bookmarkEnd w:id="23"/>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w:t>
            </w:r>
            <w:r w:rsidR="00D730E7">
              <w:rPr>
                <w:bCs/>
                <w:lang w:val="uk-UA"/>
              </w:rPr>
              <w:lastRenderedPageBreak/>
              <w:t>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02B7">
              <w:t>пропорційно</w:t>
            </w:r>
            <w:proofErr w:type="spellEnd"/>
            <w:r w:rsidRPr="008302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6) зміни ціни в договорі про закупівлю у зв’язку з зміною ставок податків і зборів та/або зміною умов щодо </w:t>
            </w:r>
            <w:r w:rsidRPr="008302B7">
              <w:lastRenderedPageBreak/>
              <w:t xml:space="preserve">надання пільг з оподаткування - </w:t>
            </w:r>
            <w:proofErr w:type="spellStart"/>
            <w:r w:rsidRPr="008302B7">
              <w:t>пропорційно</w:t>
            </w:r>
            <w:proofErr w:type="spellEnd"/>
            <w:r w:rsidRPr="008302B7">
              <w:t xml:space="preserve"> до зміни таких ставок та/або пільг з оподаткування, а також у зв’язку із зміною системи оподаткування </w:t>
            </w:r>
            <w:proofErr w:type="spellStart"/>
            <w:r w:rsidRPr="008302B7">
              <w:t>пропорційно</w:t>
            </w:r>
            <w:proofErr w:type="spellEnd"/>
            <w:r w:rsidRPr="008302B7">
              <w:t xml:space="preserve">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4" w:name="n753"/>
            <w:bookmarkEnd w:id="24"/>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8" w:name="n579"/>
            <w:bookmarkStart w:id="29" w:name="n578"/>
            <w:bookmarkEnd w:id="28"/>
            <w:bookmarkEnd w:id="29"/>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09A2F271" w14:textId="2C9D5A9C" w:rsidR="009B5777" w:rsidRPr="009B5777" w:rsidRDefault="00876171" w:rsidP="009B5777">
            <w:pPr>
              <w:ind w:firstLine="601"/>
              <w:jc w:val="both"/>
              <w:rPr>
                <w:rFonts w:ascii="Times New Roman" w:hAnsi="Times New Roman"/>
                <w:bCs/>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372A0E" w:rsidRPr="00372A0E">
              <w:rPr>
                <w:rFonts w:ascii="Times New Roman" w:hAnsi="Times New Roman"/>
                <w:bCs/>
                <w:sz w:val="24"/>
                <w:szCs w:val="24"/>
              </w:rPr>
              <w:t xml:space="preserve">ДК 021:2015: </w:t>
            </w:r>
            <w:r w:rsidR="009B5777" w:rsidRPr="009B5777">
              <w:rPr>
                <w:rFonts w:ascii="Times New Roman" w:hAnsi="Times New Roman"/>
                <w:bCs/>
                <w:sz w:val="24"/>
                <w:szCs w:val="24"/>
              </w:rPr>
              <w:t xml:space="preserve">50110000-9 Послуги  з   ремонту   і   технічного   обслуговування </w:t>
            </w:r>
            <w:proofErr w:type="spellStart"/>
            <w:r w:rsidR="009B5777" w:rsidRPr="009B5777">
              <w:rPr>
                <w:rFonts w:ascii="Times New Roman" w:hAnsi="Times New Roman"/>
                <w:bCs/>
                <w:sz w:val="24"/>
                <w:szCs w:val="24"/>
              </w:rPr>
              <w:t>мототранспортних</w:t>
            </w:r>
            <w:proofErr w:type="spellEnd"/>
            <w:r w:rsidR="009B5777" w:rsidRPr="009B5777">
              <w:rPr>
                <w:rFonts w:ascii="Times New Roman" w:hAnsi="Times New Roman"/>
                <w:bCs/>
                <w:sz w:val="24"/>
                <w:szCs w:val="24"/>
              </w:rPr>
              <w:t xml:space="preserve">  засобів і супутнього обладнання (</w:t>
            </w:r>
            <w:r w:rsidR="004A4BDA" w:rsidRPr="004A4BDA">
              <w:rPr>
                <w:rFonts w:ascii="Times New Roman" w:hAnsi="Times New Roman"/>
                <w:bCs/>
                <w:sz w:val="24"/>
                <w:szCs w:val="24"/>
              </w:rPr>
              <w:t>Послуги по поточному ремонту та технічному обслуговуванню автомобілів</w:t>
            </w:r>
            <w:bookmarkStart w:id="30" w:name="_GoBack"/>
            <w:bookmarkEnd w:id="30"/>
            <w:r w:rsidR="009B5777" w:rsidRPr="009B5777">
              <w:rPr>
                <w:rFonts w:ascii="Times New Roman" w:hAnsi="Times New Roman"/>
                <w:bCs/>
                <w:sz w:val="24"/>
                <w:szCs w:val="24"/>
              </w:rPr>
              <w:t xml:space="preserve">) </w:t>
            </w:r>
          </w:p>
          <w:p w14:paraId="2805DFBC" w14:textId="5BD80775" w:rsidR="004E7ACA" w:rsidRPr="004E7ACA" w:rsidRDefault="004E7ACA" w:rsidP="004E7ACA">
            <w:pPr>
              <w:ind w:firstLine="601"/>
              <w:jc w:val="both"/>
              <w:rPr>
                <w:rFonts w:ascii="Times New Roman" w:hAnsi="Times New Roman"/>
                <w:sz w:val="24"/>
                <w:szCs w:val="24"/>
              </w:rPr>
            </w:pPr>
          </w:p>
          <w:p w14:paraId="6AB1A764" w14:textId="0464FA4E" w:rsidR="007C61FF" w:rsidRDefault="00876171" w:rsidP="00FD6B09">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2126"/>
              <w:gridCol w:w="1417"/>
              <w:gridCol w:w="993"/>
              <w:gridCol w:w="1134"/>
            </w:tblGrid>
            <w:tr w:rsidR="00026839" w:rsidRPr="007F756D" w14:paraId="3B121469" w14:textId="77777777" w:rsidTr="00026839">
              <w:trPr>
                <w:trHeight w:val="556"/>
                <w:jc w:val="center"/>
              </w:trPr>
              <w:tc>
                <w:tcPr>
                  <w:tcW w:w="412" w:type="dxa"/>
                  <w:shd w:val="clear" w:color="auto" w:fill="auto"/>
                  <w:vAlign w:val="center"/>
                </w:tcPr>
                <w:p w14:paraId="0F9BC5A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w:t>
                  </w:r>
                </w:p>
                <w:p w14:paraId="65FB574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п/п</w:t>
                  </w:r>
                </w:p>
              </w:tc>
              <w:tc>
                <w:tcPr>
                  <w:tcW w:w="2126" w:type="dxa"/>
                  <w:shd w:val="clear" w:color="auto" w:fill="auto"/>
                  <w:vAlign w:val="center"/>
                </w:tcPr>
                <w:p w14:paraId="76516D4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color w:val="auto"/>
                      <w:sz w:val="14"/>
                      <w:szCs w:val="14"/>
                    </w:rPr>
                    <w:t>Найменування  предмету закупівлі</w:t>
                  </w:r>
                </w:p>
              </w:tc>
              <w:tc>
                <w:tcPr>
                  <w:tcW w:w="1417" w:type="dxa"/>
                  <w:shd w:val="clear" w:color="auto" w:fill="auto"/>
                  <w:vAlign w:val="center"/>
                </w:tcPr>
                <w:p w14:paraId="2CD9449C"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ДК 021:2015</w:t>
                  </w:r>
                </w:p>
              </w:tc>
              <w:tc>
                <w:tcPr>
                  <w:tcW w:w="993" w:type="dxa"/>
                  <w:vAlign w:val="center"/>
                </w:tcPr>
                <w:p w14:paraId="2629E107"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Одиниця виміру</w:t>
                  </w:r>
                </w:p>
              </w:tc>
              <w:tc>
                <w:tcPr>
                  <w:tcW w:w="1134" w:type="dxa"/>
                  <w:vAlign w:val="center"/>
                </w:tcPr>
                <w:p w14:paraId="2FAA808B"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Кількість</w:t>
                  </w:r>
                </w:p>
              </w:tc>
            </w:tr>
            <w:tr w:rsidR="00026839" w:rsidRPr="007F756D" w14:paraId="76E49912" w14:textId="77777777" w:rsidTr="00026839">
              <w:trPr>
                <w:trHeight w:val="483"/>
                <w:jc w:val="center"/>
              </w:trPr>
              <w:tc>
                <w:tcPr>
                  <w:tcW w:w="412" w:type="dxa"/>
                  <w:shd w:val="clear" w:color="auto" w:fill="auto"/>
                  <w:noWrap/>
                  <w:vAlign w:val="center"/>
                </w:tcPr>
                <w:p w14:paraId="3FA5D7A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w:t>
                  </w:r>
                </w:p>
              </w:tc>
              <w:tc>
                <w:tcPr>
                  <w:tcW w:w="2126" w:type="dxa"/>
                  <w:tcBorders>
                    <w:top w:val="single" w:sz="4" w:space="0" w:color="auto"/>
                    <w:left w:val="single" w:sz="4" w:space="0" w:color="auto"/>
                    <w:bottom w:val="single" w:sz="4" w:space="0" w:color="auto"/>
                    <w:right w:val="nil"/>
                  </w:tcBorders>
                  <w:shd w:val="clear" w:color="auto" w:fill="auto"/>
                  <w:noWrap/>
                  <w:vAlign w:val="center"/>
                </w:tcPr>
                <w:p w14:paraId="584F4E3A"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газорозподiльного</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механiзму</w:t>
                  </w:r>
                  <w:proofErr w:type="spellEnd"/>
                </w:p>
              </w:tc>
              <w:tc>
                <w:tcPr>
                  <w:tcW w:w="1417" w:type="dxa"/>
                  <w:shd w:val="clear" w:color="auto" w:fill="auto"/>
                  <w:vAlign w:val="center"/>
                </w:tcPr>
                <w:p w14:paraId="7578ED1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3B2DA73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5951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3015343B" w14:textId="77777777" w:rsidTr="00026839">
              <w:trPr>
                <w:trHeight w:val="483"/>
                <w:jc w:val="center"/>
              </w:trPr>
              <w:tc>
                <w:tcPr>
                  <w:tcW w:w="412" w:type="dxa"/>
                  <w:shd w:val="clear" w:color="auto" w:fill="auto"/>
                  <w:noWrap/>
                  <w:vAlign w:val="center"/>
                </w:tcPr>
                <w:p w14:paraId="3AD136F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w:t>
                  </w:r>
                </w:p>
              </w:tc>
              <w:tc>
                <w:tcPr>
                  <w:tcW w:w="2126" w:type="dxa"/>
                  <w:tcBorders>
                    <w:top w:val="nil"/>
                    <w:left w:val="single" w:sz="4" w:space="0" w:color="auto"/>
                    <w:bottom w:val="single" w:sz="4" w:space="0" w:color="auto"/>
                    <w:right w:val="nil"/>
                  </w:tcBorders>
                  <w:shd w:val="clear" w:color="auto" w:fill="auto"/>
                  <w:noWrap/>
                  <w:vAlign w:val="center"/>
                </w:tcPr>
                <w:p w14:paraId="073632B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Реставрація рульової рейки</w:t>
                  </w:r>
                </w:p>
              </w:tc>
              <w:tc>
                <w:tcPr>
                  <w:tcW w:w="1417" w:type="dxa"/>
                  <w:shd w:val="clear" w:color="auto" w:fill="auto"/>
                  <w:vAlign w:val="center"/>
                </w:tcPr>
                <w:p w14:paraId="45455F6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116A4EC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5D305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6F047D9E" w14:textId="77777777" w:rsidTr="00026839">
              <w:trPr>
                <w:trHeight w:val="483"/>
                <w:jc w:val="center"/>
              </w:trPr>
              <w:tc>
                <w:tcPr>
                  <w:tcW w:w="412" w:type="dxa"/>
                  <w:shd w:val="clear" w:color="auto" w:fill="auto"/>
                  <w:noWrap/>
                  <w:vAlign w:val="center"/>
                </w:tcPr>
                <w:p w14:paraId="38818A1C"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lastRenderedPageBreak/>
                    <w:t>3.</w:t>
                  </w:r>
                </w:p>
              </w:tc>
              <w:tc>
                <w:tcPr>
                  <w:tcW w:w="2126" w:type="dxa"/>
                  <w:tcBorders>
                    <w:top w:val="nil"/>
                    <w:left w:val="single" w:sz="4" w:space="0" w:color="auto"/>
                    <w:bottom w:val="single" w:sz="4" w:space="0" w:color="auto"/>
                    <w:right w:val="nil"/>
                  </w:tcBorders>
                  <w:shd w:val="clear" w:color="auto" w:fill="auto"/>
                  <w:noWrap/>
                  <w:vAlign w:val="center"/>
                </w:tcPr>
                <w:p w14:paraId="5C9C235F"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переднього </w:t>
                  </w:r>
                  <w:proofErr w:type="spellStart"/>
                  <w:r w:rsidRPr="007F756D">
                    <w:rPr>
                      <w:rFonts w:ascii="Times New Roman" w:hAnsi="Times New Roman" w:cs="Times New Roman"/>
                      <w:bCs/>
                      <w:sz w:val="14"/>
                      <w:szCs w:val="14"/>
                    </w:rPr>
                    <w:t>пiдшипника</w:t>
                  </w:r>
                  <w:proofErr w:type="spellEnd"/>
                </w:p>
              </w:tc>
              <w:tc>
                <w:tcPr>
                  <w:tcW w:w="1417" w:type="dxa"/>
                  <w:shd w:val="clear" w:color="auto" w:fill="auto"/>
                  <w:vAlign w:val="center"/>
                </w:tcPr>
                <w:p w14:paraId="6D05CD2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129B27C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50FCF0" w14:textId="33406FBB" w:rsidR="00026839" w:rsidRPr="007F756D" w:rsidRDefault="005B1D7F" w:rsidP="00026839">
                  <w:pPr>
                    <w:spacing w:line="240" w:lineRule="auto"/>
                    <w:jc w:val="center"/>
                    <w:rPr>
                      <w:rFonts w:ascii="Times New Roman" w:hAnsi="Times New Roman" w:cs="Times New Roman"/>
                      <w:sz w:val="14"/>
                      <w:szCs w:val="14"/>
                    </w:rPr>
                  </w:pPr>
                  <w:r>
                    <w:rPr>
                      <w:rFonts w:ascii="Times New Roman" w:hAnsi="Times New Roman" w:cs="Times New Roman"/>
                      <w:bCs/>
                      <w:sz w:val="14"/>
                      <w:szCs w:val="14"/>
                    </w:rPr>
                    <w:t>4</w:t>
                  </w:r>
                </w:p>
              </w:tc>
            </w:tr>
            <w:tr w:rsidR="00026839" w:rsidRPr="007F756D" w14:paraId="225C287E" w14:textId="77777777" w:rsidTr="00026839">
              <w:trPr>
                <w:trHeight w:val="483"/>
                <w:jc w:val="center"/>
              </w:trPr>
              <w:tc>
                <w:tcPr>
                  <w:tcW w:w="412" w:type="dxa"/>
                  <w:shd w:val="clear" w:color="auto" w:fill="auto"/>
                  <w:noWrap/>
                  <w:vAlign w:val="center"/>
                </w:tcPr>
                <w:p w14:paraId="1A540EF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4.</w:t>
                  </w:r>
                </w:p>
              </w:tc>
              <w:tc>
                <w:tcPr>
                  <w:tcW w:w="2126" w:type="dxa"/>
                  <w:tcBorders>
                    <w:top w:val="nil"/>
                    <w:left w:val="single" w:sz="4" w:space="0" w:color="auto"/>
                    <w:bottom w:val="single" w:sz="4" w:space="0" w:color="auto"/>
                    <w:right w:val="nil"/>
                  </w:tcBorders>
                  <w:shd w:val="clear" w:color="auto" w:fill="auto"/>
                  <w:noWrap/>
                  <w:vAlign w:val="center"/>
                </w:tcPr>
                <w:p w14:paraId="25CEB0E3"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сайлентблоків</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важіля</w:t>
                  </w:r>
                  <w:proofErr w:type="spellEnd"/>
                </w:p>
              </w:tc>
              <w:tc>
                <w:tcPr>
                  <w:tcW w:w="1417" w:type="dxa"/>
                  <w:shd w:val="clear" w:color="auto" w:fill="auto"/>
                  <w:vAlign w:val="center"/>
                </w:tcPr>
                <w:p w14:paraId="0564ACD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024671D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8938F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6</w:t>
                  </w:r>
                </w:p>
              </w:tc>
            </w:tr>
            <w:tr w:rsidR="00026839" w:rsidRPr="007F756D" w14:paraId="59FA0CFA" w14:textId="77777777" w:rsidTr="00026839">
              <w:trPr>
                <w:trHeight w:val="483"/>
                <w:jc w:val="center"/>
              </w:trPr>
              <w:tc>
                <w:tcPr>
                  <w:tcW w:w="412" w:type="dxa"/>
                  <w:shd w:val="clear" w:color="auto" w:fill="auto"/>
                  <w:noWrap/>
                  <w:vAlign w:val="center"/>
                </w:tcPr>
                <w:p w14:paraId="448A277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5.</w:t>
                  </w:r>
                </w:p>
              </w:tc>
              <w:tc>
                <w:tcPr>
                  <w:tcW w:w="2126" w:type="dxa"/>
                  <w:tcBorders>
                    <w:top w:val="nil"/>
                    <w:left w:val="single" w:sz="4" w:space="0" w:color="auto"/>
                    <w:bottom w:val="single" w:sz="4" w:space="0" w:color="auto"/>
                    <w:right w:val="nil"/>
                  </w:tcBorders>
                  <w:shd w:val="clear" w:color="auto" w:fill="auto"/>
                  <w:noWrap/>
                  <w:vAlign w:val="center"/>
                </w:tcPr>
                <w:p w14:paraId="0317E056"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барабана</w:t>
                  </w:r>
                </w:p>
              </w:tc>
              <w:tc>
                <w:tcPr>
                  <w:tcW w:w="1417" w:type="dxa"/>
                  <w:shd w:val="clear" w:color="auto" w:fill="auto"/>
                  <w:vAlign w:val="center"/>
                </w:tcPr>
                <w:p w14:paraId="4606054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7004696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744D712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745A235B" w14:textId="77777777" w:rsidTr="00026839">
              <w:trPr>
                <w:trHeight w:val="483"/>
                <w:jc w:val="center"/>
              </w:trPr>
              <w:tc>
                <w:tcPr>
                  <w:tcW w:w="412" w:type="dxa"/>
                  <w:shd w:val="clear" w:color="auto" w:fill="auto"/>
                  <w:noWrap/>
                  <w:vAlign w:val="center"/>
                </w:tcPr>
                <w:p w14:paraId="68D0B4C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6.</w:t>
                  </w:r>
                </w:p>
              </w:tc>
              <w:tc>
                <w:tcPr>
                  <w:tcW w:w="2126" w:type="dxa"/>
                  <w:tcBorders>
                    <w:top w:val="nil"/>
                    <w:left w:val="single" w:sz="4" w:space="0" w:color="auto"/>
                    <w:bottom w:val="single" w:sz="4" w:space="0" w:color="auto"/>
                    <w:right w:val="nil"/>
                  </w:tcBorders>
                  <w:shd w:val="clear" w:color="auto" w:fill="auto"/>
                  <w:noWrap/>
                  <w:vAlign w:val="center"/>
                </w:tcPr>
                <w:p w14:paraId="29B3131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w:t>
                  </w:r>
                  <w:proofErr w:type="spellStart"/>
                  <w:r w:rsidRPr="007F756D">
                    <w:rPr>
                      <w:rFonts w:ascii="Times New Roman" w:hAnsi="Times New Roman" w:cs="Times New Roman"/>
                      <w:bCs/>
                      <w:sz w:val="14"/>
                      <w:szCs w:val="14"/>
                    </w:rPr>
                    <w:t>гальм.диска</w:t>
                  </w:r>
                  <w:proofErr w:type="spellEnd"/>
                </w:p>
              </w:tc>
              <w:tc>
                <w:tcPr>
                  <w:tcW w:w="1417" w:type="dxa"/>
                  <w:shd w:val="clear" w:color="auto" w:fill="auto"/>
                  <w:vAlign w:val="center"/>
                </w:tcPr>
                <w:p w14:paraId="55F08EC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08A178C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000000" w:fill="FFFFFF"/>
                  <w:vAlign w:val="center"/>
                </w:tcPr>
                <w:p w14:paraId="35A41F8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2F45E869" w14:textId="77777777" w:rsidTr="00026839">
              <w:trPr>
                <w:trHeight w:val="483"/>
                <w:jc w:val="center"/>
              </w:trPr>
              <w:tc>
                <w:tcPr>
                  <w:tcW w:w="412" w:type="dxa"/>
                  <w:shd w:val="clear" w:color="auto" w:fill="auto"/>
                  <w:noWrap/>
                  <w:vAlign w:val="center"/>
                </w:tcPr>
                <w:p w14:paraId="410B456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7.</w:t>
                  </w:r>
                </w:p>
              </w:tc>
              <w:tc>
                <w:tcPr>
                  <w:tcW w:w="2126" w:type="dxa"/>
                  <w:tcBorders>
                    <w:top w:val="nil"/>
                    <w:left w:val="single" w:sz="4" w:space="0" w:color="auto"/>
                    <w:bottom w:val="single" w:sz="4" w:space="0" w:color="auto"/>
                    <w:right w:val="nil"/>
                  </w:tcBorders>
                  <w:shd w:val="clear" w:color="auto" w:fill="auto"/>
                  <w:noWrap/>
                  <w:vAlign w:val="center"/>
                </w:tcPr>
                <w:p w14:paraId="68737209"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опори верх. </w:t>
                  </w:r>
                  <w:proofErr w:type="spellStart"/>
                  <w:r w:rsidRPr="007F756D">
                    <w:rPr>
                      <w:rFonts w:ascii="Times New Roman" w:hAnsi="Times New Roman" w:cs="Times New Roman"/>
                      <w:bCs/>
                      <w:sz w:val="14"/>
                      <w:szCs w:val="14"/>
                    </w:rPr>
                    <w:t>пер.стiйки</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аморт</w:t>
                  </w:r>
                  <w:proofErr w:type="spellEnd"/>
                  <w:r w:rsidRPr="007F756D">
                    <w:rPr>
                      <w:rFonts w:ascii="Times New Roman" w:hAnsi="Times New Roman" w:cs="Times New Roman"/>
                      <w:bCs/>
                      <w:sz w:val="14"/>
                      <w:szCs w:val="14"/>
                    </w:rPr>
                    <w:t>.</w:t>
                  </w:r>
                </w:p>
              </w:tc>
              <w:tc>
                <w:tcPr>
                  <w:tcW w:w="1417" w:type="dxa"/>
                  <w:shd w:val="clear" w:color="auto" w:fill="auto"/>
                  <w:vAlign w:val="center"/>
                </w:tcPr>
                <w:p w14:paraId="2FEAC4B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5C8AA86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6C640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026839" w:rsidRPr="007F756D" w14:paraId="4B5B32D7" w14:textId="77777777" w:rsidTr="00026839">
              <w:trPr>
                <w:trHeight w:val="483"/>
                <w:jc w:val="center"/>
              </w:trPr>
              <w:tc>
                <w:tcPr>
                  <w:tcW w:w="412" w:type="dxa"/>
                  <w:shd w:val="clear" w:color="auto" w:fill="auto"/>
                  <w:noWrap/>
                  <w:vAlign w:val="center"/>
                </w:tcPr>
                <w:p w14:paraId="27F1E0C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8.</w:t>
                  </w:r>
                </w:p>
              </w:tc>
              <w:tc>
                <w:tcPr>
                  <w:tcW w:w="2126" w:type="dxa"/>
                  <w:tcBorders>
                    <w:top w:val="nil"/>
                    <w:left w:val="single" w:sz="4" w:space="0" w:color="auto"/>
                    <w:bottom w:val="single" w:sz="4" w:space="0" w:color="auto"/>
                    <w:right w:val="nil"/>
                  </w:tcBorders>
                  <w:shd w:val="clear" w:color="auto" w:fill="auto"/>
                  <w:noWrap/>
                  <w:vAlign w:val="center"/>
                </w:tcPr>
                <w:p w14:paraId="05483970"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керм.наконечників</w:t>
                  </w:r>
                  <w:proofErr w:type="spellEnd"/>
                </w:p>
              </w:tc>
              <w:tc>
                <w:tcPr>
                  <w:tcW w:w="1417" w:type="dxa"/>
                  <w:shd w:val="clear" w:color="auto" w:fill="auto"/>
                  <w:vAlign w:val="center"/>
                </w:tcPr>
                <w:p w14:paraId="3ED031B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540F090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8" w:space="0" w:color="auto"/>
                    <w:left w:val="single" w:sz="4" w:space="0" w:color="auto"/>
                    <w:bottom w:val="single" w:sz="8" w:space="0" w:color="auto"/>
                    <w:right w:val="single" w:sz="4" w:space="0" w:color="auto"/>
                  </w:tcBorders>
                  <w:shd w:val="clear" w:color="000000" w:fill="FFFFFF"/>
                  <w:vAlign w:val="center"/>
                </w:tcPr>
                <w:p w14:paraId="5FDA0E1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8</w:t>
                  </w:r>
                </w:p>
              </w:tc>
            </w:tr>
            <w:tr w:rsidR="00026839" w:rsidRPr="007F756D" w14:paraId="4847DD83" w14:textId="77777777" w:rsidTr="00026839">
              <w:trPr>
                <w:trHeight w:val="483"/>
                <w:jc w:val="center"/>
              </w:trPr>
              <w:tc>
                <w:tcPr>
                  <w:tcW w:w="412" w:type="dxa"/>
                  <w:shd w:val="clear" w:color="auto" w:fill="auto"/>
                  <w:noWrap/>
                  <w:vAlign w:val="center"/>
                </w:tcPr>
                <w:p w14:paraId="04BA3B93"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9.</w:t>
                  </w:r>
                </w:p>
              </w:tc>
              <w:tc>
                <w:tcPr>
                  <w:tcW w:w="2126" w:type="dxa"/>
                  <w:tcBorders>
                    <w:top w:val="nil"/>
                    <w:left w:val="single" w:sz="4" w:space="0" w:color="auto"/>
                    <w:bottom w:val="single" w:sz="4" w:space="0" w:color="auto"/>
                    <w:right w:val="nil"/>
                  </w:tcBorders>
                  <w:shd w:val="clear" w:color="auto" w:fill="auto"/>
                  <w:noWrap/>
                  <w:vAlign w:val="center"/>
                </w:tcPr>
                <w:p w14:paraId="778C253B"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водяної помпи</w:t>
                  </w:r>
                </w:p>
              </w:tc>
              <w:tc>
                <w:tcPr>
                  <w:tcW w:w="1417" w:type="dxa"/>
                  <w:shd w:val="clear" w:color="auto" w:fill="auto"/>
                  <w:vAlign w:val="center"/>
                </w:tcPr>
                <w:p w14:paraId="567D366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1C9DE65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000000" w:fill="FFFFFF"/>
                  <w:vAlign w:val="center"/>
                </w:tcPr>
                <w:p w14:paraId="7099686C"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5DB62989" w14:textId="77777777" w:rsidTr="00026839">
              <w:trPr>
                <w:trHeight w:val="483"/>
                <w:jc w:val="center"/>
              </w:trPr>
              <w:tc>
                <w:tcPr>
                  <w:tcW w:w="412" w:type="dxa"/>
                  <w:shd w:val="clear" w:color="auto" w:fill="auto"/>
                  <w:noWrap/>
                  <w:vAlign w:val="center"/>
                </w:tcPr>
                <w:p w14:paraId="0809C22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10.</w:t>
                  </w:r>
                </w:p>
              </w:tc>
              <w:tc>
                <w:tcPr>
                  <w:tcW w:w="2126" w:type="dxa"/>
                  <w:tcBorders>
                    <w:top w:val="nil"/>
                    <w:left w:val="single" w:sz="4" w:space="0" w:color="auto"/>
                    <w:bottom w:val="single" w:sz="4" w:space="0" w:color="auto"/>
                    <w:right w:val="nil"/>
                  </w:tcBorders>
                  <w:shd w:val="clear" w:color="auto" w:fill="auto"/>
                  <w:noWrap/>
                  <w:vAlign w:val="center"/>
                </w:tcPr>
                <w:p w14:paraId="796B458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Зняти та поставити  рульову рейку</w:t>
                  </w:r>
                </w:p>
              </w:tc>
              <w:tc>
                <w:tcPr>
                  <w:tcW w:w="1417" w:type="dxa"/>
                  <w:shd w:val="clear" w:color="auto" w:fill="auto"/>
                  <w:vAlign w:val="center"/>
                </w:tcPr>
                <w:p w14:paraId="2356948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4B8C9BB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w:t>
                  </w:r>
                </w:p>
              </w:tc>
              <w:tc>
                <w:tcPr>
                  <w:tcW w:w="1134" w:type="dxa"/>
                  <w:shd w:val="clear" w:color="auto" w:fill="auto"/>
                  <w:vAlign w:val="center"/>
                </w:tcPr>
                <w:p w14:paraId="6C3F914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w:t>
                  </w:r>
                </w:p>
              </w:tc>
            </w:tr>
            <w:tr w:rsidR="00026839" w:rsidRPr="007F756D" w14:paraId="2D79A283" w14:textId="77777777" w:rsidTr="00026839">
              <w:trPr>
                <w:trHeight w:val="483"/>
                <w:jc w:val="center"/>
              </w:trPr>
              <w:tc>
                <w:tcPr>
                  <w:tcW w:w="412" w:type="dxa"/>
                  <w:shd w:val="clear" w:color="auto" w:fill="auto"/>
                  <w:noWrap/>
                  <w:vAlign w:val="center"/>
                </w:tcPr>
                <w:p w14:paraId="306462A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11.</w:t>
                  </w:r>
                </w:p>
              </w:tc>
              <w:tc>
                <w:tcPr>
                  <w:tcW w:w="2126" w:type="dxa"/>
                  <w:tcBorders>
                    <w:top w:val="nil"/>
                    <w:left w:val="single" w:sz="4" w:space="0" w:color="auto"/>
                    <w:bottom w:val="single" w:sz="4" w:space="0" w:color="auto"/>
                    <w:right w:val="nil"/>
                  </w:tcBorders>
                  <w:shd w:val="clear" w:color="auto" w:fill="auto"/>
                  <w:noWrap/>
                  <w:vAlign w:val="center"/>
                </w:tcPr>
                <w:p w14:paraId="1628AFFB"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диска зчепл.</w:t>
                  </w:r>
                  <w:proofErr w:type="spellStart"/>
                  <w:r w:rsidRPr="007F756D">
                    <w:rPr>
                      <w:rFonts w:ascii="Times New Roman" w:hAnsi="Times New Roman" w:cs="Times New Roman"/>
                      <w:bCs/>
                      <w:sz w:val="14"/>
                      <w:szCs w:val="14"/>
                    </w:rPr>
                    <w:t>нат</w:t>
                  </w:r>
                  <w:proofErr w:type="spellEnd"/>
                  <w:r w:rsidRPr="007F756D">
                    <w:rPr>
                      <w:rFonts w:ascii="Times New Roman" w:hAnsi="Times New Roman" w:cs="Times New Roman"/>
                      <w:bCs/>
                      <w:sz w:val="14"/>
                      <w:szCs w:val="14"/>
                    </w:rPr>
                    <w:t>.+</w:t>
                  </w:r>
                  <w:proofErr w:type="spellStart"/>
                  <w:r w:rsidRPr="007F756D">
                    <w:rPr>
                      <w:rFonts w:ascii="Times New Roman" w:hAnsi="Times New Roman" w:cs="Times New Roman"/>
                      <w:bCs/>
                      <w:sz w:val="14"/>
                      <w:szCs w:val="14"/>
                    </w:rPr>
                    <w:t>веден</w:t>
                  </w:r>
                  <w:proofErr w:type="spellEnd"/>
                  <w:r w:rsidRPr="007F756D">
                    <w:rPr>
                      <w:rFonts w:ascii="Times New Roman" w:hAnsi="Times New Roman" w:cs="Times New Roman"/>
                      <w:bCs/>
                      <w:sz w:val="14"/>
                      <w:szCs w:val="14"/>
                    </w:rPr>
                    <w:t>.+муфта (к-</w:t>
                  </w:r>
                  <w:proofErr w:type="spellStart"/>
                  <w:r w:rsidRPr="007F756D">
                    <w:rPr>
                      <w:rFonts w:ascii="Times New Roman" w:hAnsi="Times New Roman" w:cs="Times New Roman"/>
                      <w:bCs/>
                      <w:sz w:val="14"/>
                      <w:szCs w:val="14"/>
                    </w:rPr>
                    <w:t>кт</w:t>
                  </w:r>
                  <w:proofErr w:type="spellEnd"/>
                  <w:r w:rsidRPr="007F756D">
                    <w:rPr>
                      <w:rFonts w:ascii="Times New Roman" w:hAnsi="Times New Roman" w:cs="Times New Roman"/>
                      <w:bCs/>
                      <w:sz w:val="14"/>
                      <w:szCs w:val="14"/>
                    </w:rPr>
                    <w:t>)</w:t>
                  </w:r>
                </w:p>
              </w:tc>
              <w:tc>
                <w:tcPr>
                  <w:tcW w:w="1417" w:type="dxa"/>
                  <w:shd w:val="clear" w:color="auto" w:fill="auto"/>
                  <w:vAlign w:val="center"/>
                </w:tcPr>
                <w:p w14:paraId="31F3DC7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w:t>
                  </w:r>
                </w:p>
              </w:tc>
              <w:tc>
                <w:tcPr>
                  <w:tcW w:w="993" w:type="dxa"/>
                  <w:vAlign w:val="center"/>
                </w:tcPr>
                <w:p w14:paraId="735DA87B"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155C0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026839" w:rsidRPr="007F756D" w14:paraId="5A77EB6F" w14:textId="77777777" w:rsidTr="00026839">
              <w:trPr>
                <w:trHeight w:val="483"/>
                <w:jc w:val="center"/>
              </w:trPr>
              <w:tc>
                <w:tcPr>
                  <w:tcW w:w="412" w:type="dxa"/>
                  <w:shd w:val="clear" w:color="auto" w:fill="auto"/>
                  <w:noWrap/>
                  <w:vAlign w:val="center"/>
                </w:tcPr>
                <w:p w14:paraId="2E5C473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12.</w:t>
                  </w:r>
                </w:p>
              </w:tc>
              <w:tc>
                <w:tcPr>
                  <w:tcW w:w="2126" w:type="dxa"/>
                  <w:tcBorders>
                    <w:top w:val="nil"/>
                    <w:left w:val="single" w:sz="4" w:space="0" w:color="auto"/>
                    <w:bottom w:val="single" w:sz="4" w:space="0" w:color="auto"/>
                    <w:right w:val="nil"/>
                  </w:tcBorders>
                  <w:shd w:val="clear" w:color="auto" w:fill="auto"/>
                  <w:noWrap/>
                  <w:vAlign w:val="center"/>
                </w:tcPr>
                <w:p w14:paraId="2524073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коробки передач</w:t>
                  </w:r>
                </w:p>
              </w:tc>
              <w:tc>
                <w:tcPr>
                  <w:tcW w:w="1417" w:type="dxa"/>
                  <w:shd w:val="clear" w:color="auto" w:fill="auto"/>
                  <w:vAlign w:val="center"/>
                </w:tcPr>
                <w:p w14:paraId="72353F03"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7FBF503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tcPr>
                <w:p w14:paraId="6975778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026839" w:rsidRPr="007F756D" w14:paraId="271495D7" w14:textId="77777777" w:rsidTr="00026839">
              <w:trPr>
                <w:trHeight w:val="483"/>
                <w:jc w:val="center"/>
              </w:trPr>
              <w:tc>
                <w:tcPr>
                  <w:tcW w:w="412" w:type="dxa"/>
                  <w:shd w:val="clear" w:color="auto" w:fill="auto"/>
                  <w:noWrap/>
                  <w:vAlign w:val="center"/>
                </w:tcPr>
                <w:p w14:paraId="458FD64B"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13.</w:t>
                  </w:r>
                </w:p>
              </w:tc>
              <w:tc>
                <w:tcPr>
                  <w:tcW w:w="2126" w:type="dxa"/>
                  <w:tcBorders>
                    <w:top w:val="nil"/>
                    <w:left w:val="single" w:sz="4" w:space="0" w:color="auto"/>
                    <w:bottom w:val="single" w:sz="4" w:space="0" w:color="auto"/>
                    <w:right w:val="nil"/>
                  </w:tcBorders>
                  <w:shd w:val="clear" w:color="auto" w:fill="auto"/>
                  <w:noWrap/>
                  <w:vAlign w:val="center"/>
                </w:tcPr>
                <w:p w14:paraId="3A1CD45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ГБЦ</w:t>
                  </w:r>
                </w:p>
              </w:tc>
              <w:tc>
                <w:tcPr>
                  <w:tcW w:w="1417" w:type="dxa"/>
                  <w:shd w:val="clear" w:color="auto" w:fill="auto"/>
                  <w:vAlign w:val="center"/>
                </w:tcPr>
                <w:p w14:paraId="7F0ABFF4"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A72F63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075D731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026839" w:rsidRPr="007F756D" w14:paraId="12D8C5BA" w14:textId="77777777" w:rsidTr="00026839">
              <w:trPr>
                <w:trHeight w:val="483"/>
                <w:jc w:val="center"/>
              </w:trPr>
              <w:tc>
                <w:tcPr>
                  <w:tcW w:w="412" w:type="dxa"/>
                  <w:shd w:val="clear" w:color="auto" w:fill="auto"/>
                  <w:noWrap/>
                  <w:vAlign w:val="center"/>
                </w:tcPr>
                <w:p w14:paraId="5BC52F3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14.</w:t>
                  </w:r>
                </w:p>
              </w:tc>
              <w:tc>
                <w:tcPr>
                  <w:tcW w:w="2126" w:type="dxa"/>
                  <w:tcBorders>
                    <w:top w:val="nil"/>
                    <w:left w:val="single" w:sz="4" w:space="0" w:color="auto"/>
                    <w:bottom w:val="single" w:sz="4" w:space="0" w:color="auto"/>
                    <w:right w:val="nil"/>
                  </w:tcBorders>
                  <w:shd w:val="clear" w:color="auto" w:fill="auto"/>
                  <w:noWrap/>
                  <w:vAlign w:val="center"/>
                </w:tcPr>
                <w:p w14:paraId="36B0860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ДВС</w:t>
                  </w:r>
                </w:p>
              </w:tc>
              <w:tc>
                <w:tcPr>
                  <w:tcW w:w="1417" w:type="dxa"/>
                  <w:shd w:val="clear" w:color="auto" w:fill="auto"/>
                  <w:vAlign w:val="center"/>
                </w:tcPr>
                <w:p w14:paraId="2D13885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w:t>
                  </w:r>
                  <w:r w:rsidRPr="007F756D">
                    <w:rPr>
                      <w:rFonts w:ascii="Times New Roman" w:hAnsi="Times New Roman" w:cs="Times New Roman"/>
                      <w:sz w:val="14"/>
                      <w:szCs w:val="14"/>
                    </w:rPr>
                    <w:lastRenderedPageBreak/>
                    <w:t xml:space="preserve">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6162A03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lastRenderedPageBreak/>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1FA833D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026839" w:rsidRPr="007F756D" w14:paraId="4791A477" w14:textId="77777777" w:rsidTr="00026839">
              <w:trPr>
                <w:trHeight w:val="483"/>
                <w:jc w:val="center"/>
              </w:trPr>
              <w:tc>
                <w:tcPr>
                  <w:tcW w:w="412" w:type="dxa"/>
                  <w:shd w:val="clear" w:color="auto" w:fill="auto"/>
                  <w:noWrap/>
                  <w:vAlign w:val="center"/>
                </w:tcPr>
                <w:p w14:paraId="21261A2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15.</w:t>
                  </w:r>
                </w:p>
              </w:tc>
              <w:tc>
                <w:tcPr>
                  <w:tcW w:w="2126" w:type="dxa"/>
                  <w:tcBorders>
                    <w:top w:val="nil"/>
                    <w:left w:val="single" w:sz="4" w:space="0" w:color="auto"/>
                    <w:bottom w:val="single" w:sz="4" w:space="0" w:color="auto"/>
                    <w:right w:val="nil"/>
                  </w:tcBorders>
                  <w:shd w:val="clear" w:color="auto" w:fill="auto"/>
                  <w:noWrap/>
                  <w:vAlign w:val="center"/>
                </w:tcPr>
                <w:p w14:paraId="4DC6431A"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передньої </w:t>
                  </w:r>
                  <w:proofErr w:type="spellStart"/>
                  <w:r w:rsidRPr="007F756D">
                    <w:rPr>
                      <w:rFonts w:ascii="Times New Roman" w:hAnsi="Times New Roman" w:cs="Times New Roman"/>
                      <w:bCs/>
                      <w:sz w:val="14"/>
                      <w:szCs w:val="14"/>
                    </w:rPr>
                    <w:t>стiйки</w:t>
                  </w:r>
                  <w:proofErr w:type="spellEnd"/>
                </w:p>
              </w:tc>
              <w:tc>
                <w:tcPr>
                  <w:tcW w:w="1417" w:type="dxa"/>
                  <w:shd w:val="clear" w:color="auto" w:fill="auto"/>
                  <w:vAlign w:val="center"/>
                </w:tcPr>
                <w:p w14:paraId="4A091CB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A9FF51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458983C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026839" w:rsidRPr="007F756D" w14:paraId="32833F35" w14:textId="77777777" w:rsidTr="00026839">
              <w:trPr>
                <w:trHeight w:val="483"/>
                <w:jc w:val="center"/>
              </w:trPr>
              <w:tc>
                <w:tcPr>
                  <w:tcW w:w="412" w:type="dxa"/>
                  <w:shd w:val="clear" w:color="auto" w:fill="auto"/>
                  <w:noWrap/>
                  <w:vAlign w:val="center"/>
                </w:tcPr>
                <w:p w14:paraId="395F390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16.</w:t>
                  </w:r>
                </w:p>
              </w:tc>
              <w:tc>
                <w:tcPr>
                  <w:tcW w:w="2126" w:type="dxa"/>
                  <w:tcBorders>
                    <w:top w:val="nil"/>
                    <w:left w:val="single" w:sz="4" w:space="0" w:color="auto"/>
                    <w:bottom w:val="single" w:sz="4" w:space="0" w:color="auto"/>
                    <w:right w:val="nil"/>
                  </w:tcBorders>
                  <w:shd w:val="clear" w:color="auto" w:fill="auto"/>
                  <w:noWrap/>
                  <w:vAlign w:val="center"/>
                </w:tcPr>
                <w:p w14:paraId="151BAC8B"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передніх колодок</w:t>
                  </w:r>
                </w:p>
              </w:tc>
              <w:tc>
                <w:tcPr>
                  <w:tcW w:w="1417" w:type="dxa"/>
                  <w:shd w:val="clear" w:color="auto" w:fill="auto"/>
                  <w:vAlign w:val="center"/>
                </w:tcPr>
                <w:p w14:paraId="61B712A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47539FC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6E2592F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212B4AD9" w14:textId="77777777" w:rsidTr="00026839">
              <w:trPr>
                <w:trHeight w:val="483"/>
                <w:jc w:val="center"/>
              </w:trPr>
              <w:tc>
                <w:tcPr>
                  <w:tcW w:w="412" w:type="dxa"/>
                  <w:shd w:val="clear" w:color="auto" w:fill="auto"/>
                  <w:noWrap/>
                  <w:vAlign w:val="center"/>
                </w:tcPr>
                <w:p w14:paraId="701CA04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17.</w:t>
                  </w:r>
                </w:p>
              </w:tc>
              <w:tc>
                <w:tcPr>
                  <w:tcW w:w="2126" w:type="dxa"/>
                  <w:tcBorders>
                    <w:top w:val="nil"/>
                    <w:left w:val="single" w:sz="4" w:space="0" w:color="auto"/>
                    <w:bottom w:val="single" w:sz="4" w:space="0" w:color="auto"/>
                    <w:right w:val="nil"/>
                  </w:tcBorders>
                  <w:shd w:val="clear" w:color="auto" w:fill="auto"/>
                  <w:noWrap/>
                  <w:vAlign w:val="center"/>
                </w:tcPr>
                <w:p w14:paraId="153EB83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кульової опори</w:t>
                  </w:r>
                </w:p>
              </w:tc>
              <w:tc>
                <w:tcPr>
                  <w:tcW w:w="1417" w:type="dxa"/>
                  <w:shd w:val="clear" w:color="auto" w:fill="auto"/>
                  <w:vAlign w:val="center"/>
                </w:tcPr>
                <w:p w14:paraId="222CD9F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2DB37C8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59BC202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026839" w:rsidRPr="007F756D" w14:paraId="2ED16B65" w14:textId="77777777" w:rsidTr="00026839">
              <w:trPr>
                <w:trHeight w:val="483"/>
                <w:jc w:val="center"/>
              </w:trPr>
              <w:tc>
                <w:tcPr>
                  <w:tcW w:w="412" w:type="dxa"/>
                  <w:shd w:val="clear" w:color="auto" w:fill="auto"/>
                  <w:noWrap/>
                  <w:vAlign w:val="center"/>
                </w:tcPr>
                <w:p w14:paraId="14E31AE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18.</w:t>
                  </w:r>
                </w:p>
              </w:tc>
              <w:tc>
                <w:tcPr>
                  <w:tcW w:w="2126" w:type="dxa"/>
                  <w:tcBorders>
                    <w:top w:val="nil"/>
                    <w:left w:val="single" w:sz="4" w:space="0" w:color="auto"/>
                    <w:bottom w:val="single" w:sz="4" w:space="0" w:color="auto"/>
                    <w:right w:val="nil"/>
                  </w:tcBorders>
                  <w:shd w:val="clear" w:color="auto" w:fill="auto"/>
                  <w:noWrap/>
                  <w:vAlign w:val="center"/>
                </w:tcPr>
                <w:p w14:paraId="678C1956"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прокладок двигуна</w:t>
                  </w:r>
                </w:p>
              </w:tc>
              <w:tc>
                <w:tcPr>
                  <w:tcW w:w="1417" w:type="dxa"/>
                  <w:shd w:val="clear" w:color="auto" w:fill="auto"/>
                  <w:vAlign w:val="center"/>
                </w:tcPr>
                <w:p w14:paraId="04B4D70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28A9F8C4"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1BB94D2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026839" w:rsidRPr="007F756D" w14:paraId="5977184E" w14:textId="77777777" w:rsidTr="00026839">
              <w:trPr>
                <w:trHeight w:val="483"/>
                <w:jc w:val="center"/>
              </w:trPr>
              <w:tc>
                <w:tcPr>
                  <w:tcW w:w="412" w:type="dxa"/>
                  <w:shd w:val="clear" w:color="auto" w:fill="auto"/>
                  <w:noWrap/>
                  <w:vAlign w:val="center"/>
                </w:tcPr>
                <w:p w14:paraId="3311CB3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19.</w:t>
                  </w:r>
                </w:p>
              </w:tc>
              <w:tc>
                <w:tcPr>
                  <w:tcW w:w="2126" w:type="dxa"/>
                  <w:tcBorders>
                    <w:top w:val="nil"/>
                    <w:left w:val="single" w:sz="4" w:space="0" w:color="auto"/>
                    <w:bottom w:val="single" w:sz="4" w:space="0" w:color="auto"/>
                    <w:right w:val="nil"/>
                  </w:tcBorders>
                  <w:shd w:val="clear" w:color="auto" w:fill="auto"/>
                  <w:noWrap/>
                  <w:vAlign w:val="center"/>
                </w:tcPr>
                <w:p w14:paraId="4CAD1E4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Чистка форсунок</w:t>
                  </w:r>
                </w:p>
              </w:tc>
              <w:tc>
                <w:tcPr>
                  <w:tcW w:w="1417" w:type="dxa"/>
                  <w:shd w:val="clear" w:color="auto" w:fill="auto"/>
                  <w:vAlign w:val="center"/>
                </w:tcPr>
                <w:p w14:paraId="286F267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4B24790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8" w:space="0" w:color="auto"/>
                    <w:right w:val="single" w:sz="4" w:space="0" w:color="auto"/>
                  </w:tcBorders>
                  <w:shd w:val="clear" w:color="000000" w:fill="FFFFFF"/>
                  <w:vAlign w:val="center"/>
                </w:tcPr>
                <w:p w14:paraId="5144DA4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026839" w:rsidRPr="007F756D" w14:paraId="568466D7" w14:textId="77777777" w:rsidTr="00026839">
              <w:trPr>
                <w:trHeight w:val="483"/>
                <w:jc w:val="center"/>
              </w:trPr>
              <w:tc>
                <w:tcPr>
                  <w:tcW w:w="412" w:type="dxa"/>
                  <w:shd w:val="clear" w:color="auto" w:fill="auto"/>
                  <w:noWrap/>
                  <w:vAlign w:val="center"/>
                </w:tcPr>
                <w:p w14:paraId="48EC56DB"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20.</w:t>
                  </w:r>
                </w:p>
              </w:tc>
              <w:tc>
                <w:tcPr>
                  <w:tcW w:w="2126" w:type="dxa"/>
                  <w:tcBorders>
                    <w:top w:val="nil"/>
                    <w:left w:val="single" w:sz="4" w:space="0" w:color="auto"/>
                    <w:bottom w:val="single" w:sz="4" w:space="0" w:color="auto"/>
                    <w:right w:val="nil"/>
                  </w:tcBorders>
                  <w:shd w:val="clear" w:color="auto" w:fill="auto"/>
                  <w:noWrap/>
                  <w:vAlign w:val="center"/>
                </w:tcPr>
                <w:p w14:paraId="2DCCE654"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генератора</w:t>
                  </w:r>
                </w:p>
              </w:tc>
              <w:tc>
                <w:tcPr>
                  <w:tcW w:w="1417" w:type="dxa"/>
                  <w:shd w:val="clear" w:color="auto" w:fill="auto"/>
                  <w:vAlign w:val="center"/>
                </w:tcPr>
                <w:p w14:paraId="28ACE50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0BDB267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000000" w:fill="FFFFFF"/>
                  <w:vAlign w:val="center"/>
                </w:tcPr>
                <w:p w14:paraId="715EA247"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5DA4861F" w14:textId="77777777" w:rsidTr="00026839">
              <w:trPr>
                <w:trHeight w:val="483"/>
                <w:jc w:val="center"/>
              </w:trPr>
              <w:tc>
                <w:tcPr>
                  <w:tcW w:w="412" w:type="dxa"/>
                  <w:shd w:val="clear" w:color="auto" w:fill="auto"/>
                  <w:noWrap/>
                  <w:vAlign w:val="center"/>
                </w:tcPr>
                <w:p w14:paraId="306A396C"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21.</w:t>
                  </w:r>
                </w:p>
              </w:tc>
              <w:tc>
                <w:tcPr>
                  <w:tcW w:w="2126" w:type="dxa"/>
                  <w:tcBorders>
                    <w:top w:val="nil"/>
                    <w:left w:val="single" w:sz="4" w:space="0" w:color="auto"/>
                    <w:bottom w:val="single" w:sz="4" w:space="0" w:color="auto"/>
                    <w:right w:val="nil"/>
                  </w:tcBorders>
                  <w:shd w:val="clear" w:color="auto" w:fill="auto"/>
                  <w:noWrap/>
                  <w:vAlign w:val="center"/>
                </w:tcPr>
                <w:p w14:paraId="7629AC9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Поточний  ремонт двигуна</w:t>
                  </w:r>
                </w:p>
              </w:tc>
              <w:tc>
                <w:tcPr>
                  <w:tcW w:w="1417" w:type="dxa"/>
                  <w:shd w:val="clear" w:color="auto" w:fill="auto"/>
                  <w:vAlign w:val="center"/>
                </w:tcPr>
                <w:p w14:paraId="37CFEEB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3F05705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B3AA9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026839" w:rsidRPr="007F756D" w14:paraId="4E1A0CDE" w14:textId="77777777" w:rsidTr="00026839">
              <w:trPr>
                <w:trHeight w:val="483"/>
                <w:jc w:val="center"/>
              </w:trPr>
              <w:tc>
                <w:tcPr>
                  <w:tcW w:w="412" w:type="dxa"/>
                  <w:shd w:val="clear" w:color="auto" w:fill="auto"/>
                  <w:noWrap/>
                  <w:vAlign w:val="center"/>
                </w:tcPr>
                <w:p w14:paraId="0BBA4B9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22.</w:t>
                  </w:r>
                </w:p>
              </w:tc>
              <w:tc>
                <w:tcPr>
                  <w:tcW w:w="2126" w:type="dxa"/>
                  <w:tcBorders>
                    <w:top w:val="nil"/>
                    <w:left w:val="single" w:sz="4" w:space="0" w:color="auto"/>
                    <w:bottom w:val="single" w:sz="4" w:space="0" w:color="auto"/>
                    <w:right w:val="nil"/>
                  </w:tcBorders>
                  <w:shd w:val="clear" w:color="auto" w:fill="auto"/>
                  <w:noWrap/>
                  <w:vAlign w:val="center"/>
                </w:tcPr>
                <w:p w14:paraId="04F2FB7C"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Дiагностика</w:t>
                  </w:r>
                  <w:proofErr w:type="spellEnd"/>
                  <w:r w:rsidRPr="007F756D">
                    <w:rPr>
                      <w:rFonts w:ascii="Times New Roman" w:hAnsi="Times New Roman" w:cs="Times New Roman"/>
                      <w:bCs/>
                      <w:sz w:val="14"/>
                      <w:szCs w:val="14"/>
                    </w:rPr>
                    <w:t xml:space="preserve"> та регулювання кута встановлення </w:t>
                  </w:r>
                  <w:proofErr w:type="spellStart"/>
                  <w:r w:rsidRPr="007F756D">
                    <w:rPr>
                      <w:rFonts w:ascii="Times New Roman" w:hAnsi="Times New Roman" w:cs="Times New Roman"/>
                      <w:bCs/>
                      <w:sz w:val="14"/>
                      <w:szCs w:val="14"/>
                    </w:rPr>
                    <w:t>колiс</w:t>
                  </w:r>
                  <w:proofErr w:type="spellEnd"/>
                </w:p>
              </w:tc>
              <w:tc>
                <w:tcPr>
                  <w:tcW w:w="1417" w:type="dxa"/>
                  <w:shd w:val="clear" w:color="auto" w:fill="auto"/>
                  <w:vAlign w:val="center"/>
                </w:tcPr>
                <w:p w14:paraId="78A681C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26CDEFA3"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nil"/>
                    <w:right w:val="single" w:sz="4" w:space="0" w:color="auto"/>
                  </w:tcBorders>
                  <w:shd w:val="clear" w:color="auto" w:fill="auto"/>
                  <w:vAlign w:val="center"/>
                </w:tcPr>
                <w:p w14:paraId="456EFE2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026839" w:rsidRPr="007F756D" w14:paraId="07561AE8" w14:textId="77777777" w:rsidTr="00026839">
              <w:trPr>
                <w:trHeight w:val="483"/>
                <w:jc w:val="center"/>
              </w:trPr>
              <w:tc>
                <w:tcPr>
                  <w:tcW w:w="412" w:type="dxa"/>
                  <w:shd w:val="clear" w:color="auto" w:fill="auto"/>
                  <w:noWrap/>
                  <w:vAlign w:val="center"/>
                </w:tcPr>
                <w:p w14:paraId="586C788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23.</w:t>
                  </w:r>
                </w:p>
              </w:tc>
              <w:tc>
                <w:tcPr>
                  <w:tcW w:w="2126" w:type="dxa"/>
                  <w:tcBorders>
                    <w:top w:val="nil"/>
                    <w:left w:val="single" w:sz="4" w:space="0" w:color="auto"/>
                    <w:bottom w:val="single" w:sz="4" w:space="0" w:color="auto"/>
                    <w:right w:val="nil"/>
                  </w:tcBorders>
                  <w:shd w:val="clear" w:color="auto" w:fill="auto"/>
                  <w:noWrap/>
                  <w:vAlign w:val="center"/>
                </w:tcPr>
                <w:p w14:paraId="5459227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кондиціонера</w:t>
                  </w:r>
                </w:p>
              </w:tc>
              <w:tc>
                <w:tcPr>
                  <w:tcW w:w="1417" w:type="dxa"/>
                  <w:shd w:val="clear" w:color="auto" w:fill="auto"/>
                  <w:vAlign w:val="center"/>
                </w:tcPr>
                <w:p w14:paraId="7A8B40DC"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4B4422C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FF6BA4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1</w:t>
                  </w:r>
                </w:p>
              </w:tc>
            </w:tr>
            <w:tr w:rsidR="00026839" w:rsidRPr="007F756D" w14:paraId="2D209604" w14:textId="77777777" w:rsidTr="00026839">
              <w:trPr>
                <w:trHeight w:val="483"/>
                <w:jc w:val="center"/>
              </w:trPr>
              <w:tc>
                <w:tcPr>
                  <w:tcW w:w="412" w:type="dxa"/>
                  <w:shd w:val="clear" w:color="auto" w:fill="auto"/>
                  <w:noWrap/>
                  <w:vAlign w:val="center"/>
                </w:tcPr>
                <w:p w14:paraId="0D52DE3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24.</w:t>
                  </w:r>
                </w:p>
              </w:tc>
              <w:tc>
                <w:tcPr>
                  <w:tcW w:w="2126" w:type="dxa"/>
                  <w:tcBorders>
                    <w:top w:val="nil"/>
                    <w:left w:val="single" w:sz="4" w:space="0" w:color="auto"/>
                    <w:bottom w:val="single" w:sz="4" w:space="0" w:color="auto"/>
                    <w:right w:val="nil"/>
                  </w:tcBorders>
                  <w:shd w:val="clear" w:color="auto" w:fill="auto"/>
                  <w:noWrap/>
                  <w:vAlign w:val="center"/>
                </w:tcPr>
                <w:p w14:paraId="3F23DD11" w14:textId="77777777" w:rsidR="00026839" w:rsidRPr="007F756D" w:rsidRDefault="00026839" w:rsidP="00026839">
                  <w:pPr>
                    <w:spacing w:line="240" w:lineRule="auto"/>
                    <w:jc w:val="center"/>
                    <w:rPr>
                      <w:rFonts w:ascii="Times New Roman" w:hAnsi="Times New Roman" w:cs="Times New Roman"/>
                      <w:sz w:val="14"/>
                      <w:szCs w:val="14"/>
                    </w:rPr>
                  </w:pPr>
                  <w:proofErr w:type="spellStart"/>
                  <w:r w:rsidRPr="007F756D">
                    <w:rPr>
                      <w:rFonts w:ascii="Times New Roman" w:hAnsi="Times New Roman" w:cs="Times New Roman"/>
                      <w:bCs/>
                      <w:sz w:val="14"/>
                      <w:szCs w:val="14"/>
                    </w:rPr>
                    <w:t>Замiна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радiатора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обiгрiвача</w:t>
                  </w:r>
                  <w:proofErr w:type="spellEnd"/>
                </w:p>
              </w:tc>
              <w:tc>
                <w:tcPr>
                  <w:tcW w:w="1417" w:type="dxa"/>
                  <w:shd w:val="clear" w:color="auto" w:fill="auto"/>
                  <w:vAlign w:val="center"/>
                </w:tcPr>
                <w:p w14:paraId="5DE49D0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26691D2A"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990A542"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5CCE7787" w14:textId="77777777" w:rsidTr="00026839">
              <w:trPr>
                <w:trHeight w:val="483"/>
                <w:jc w:val="center"/>
              </w:trPr>
              <w:tc>
                <w:tcPr>
                  <w:tcW w:w="412" w:type="dxa"/>
                  <w:shd w:val="clear" w:color="auto" w:fill="auto"/>
                  <w:noWrap/>
                  <w:vAlign w:val="center"/>
                </w:tcPr>
                <w:p w14:paraId="5627E467"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25.</w:t>
                  </w:r>
                </w:p>
              </w:tc>
              <w:tc>
                <w:tcPr>
                  <w:tcW w:w="2126" w:type="dxa"/>
                  <w:tcBorders>
                    <w:top w:val="nil"/>
                    <w:left w:val="single" w:sz="4" w:space="0" w:color="auto"/>
                    <w:bottom w:val="single" w:sz="4" w:space="0" w:color="auto"/>
                    <w:right w:val="nil"/>
                  </w:tcBorders>
                  <w:shd w:val="clear" w:color="auto" w:fill="auto"/>
                  <w:noWrap/>
                  <w:vAlign w:val="center"/>
                </w:tcPr>
                <w:p w14:paraId="5372322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w:t>
                  </w:r>
                  <w:proofErr w:type="spellStart"/>
                  <w:r w:rsidRPr="007F756D">
                    <w:rPr>
                      <w:rFonts w:ascii="Times New Roman" w:hAnsi="Times New Roman" w:cs="Times New Roman"/>
                      <w:bCs/>
                      <w:sz w:val="14"/>
                      <w:szCs w:val="14"/>
                    </w:rPr>
                    <w:t>шруса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внутр</w:t>
                  </w:r>
                  <w:proofErr w:type="spellEnd"/>
                  <w:r w:rsidRPr="007F756D">
                    <w:rPr>
                      <w:rFonts w:ascii="Times New Roman" w:hAnsi="Times New Roman" w:cs="Times New Roman"/>
                      <w:bCs/>
                      <w:sz w:val="14"/>
                      <w:szCs w:val="14"/>
                    </w:rPr>
                    <w:t>.</w:t>
                  </w:r>
                </w:p>
              </w:tc>
              <w:tc>
                <w:tcPr>
                  <w:tcW w:w="1417" w:type="dxa"/>
                  <w:shd w:val="clear" w:color="auto" w:fill="auto"/>
                  <w:vAlign w:val="center"/>
                </w:tcPr>
                <w:p w14:paraId="5EFB3A9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w:t>
                  </w:r>
                  <w:r w:rsidRPr="007F756D">
                    <w:rPr>
                      <w:rFonts w:ascii="Times New Roman" w:hAnsi="Times New Roman" w:cs="Times New Roman"/>
                      <w:sz w:val="14"/>
                      <w:szCs w:val="14"/>
                    </w:rPr>
                    <w:lastRenderedPageBreak/>
                    <w:t xml:space="preserve">супутнього обладнання </w:t>
                  </w:r>
                </w:p>
              </w:tc>
              <w:tc>
                <w:tcPr>
                  <w:tcW w:w="993" w:type="dxa"/>
                  <w:vAlign w:val="center"/>
                </w:tcPr>
                <w:p w14:paraId="6702A73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lastRenderedPageBreak/>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BD4C67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340881E1" w14:textId="77777777" w:rsidTr="00026839">
              <w:trPr>
                <w:trHeight w:val="483"/>
                <w:jc w:val="center"/>
              </w:trPr>
              <w:tc>
                <w:tcPr>
                  <w:tcW w:w="412" w:type="dxa"/>
                  <w:shd w:val="clear" w:color="auto" w:fill="auto"/>
                  <w:noWrap/>
                  <w:vAlign w:val="center"/>
                </w:tcPr>
                <w:p w14:paraId="77CC6E2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26.</w:t>
                  </w:r>
                </w:p>
              </w:tc>
              <w:tc>
                <w:tcPr>
                  <w:tcW w:w="2126" w:type="dxa"/>
                  <w:tcBorders>
                    <w:top w:val="nil"/>
                    <w:left w:val="single" w:sz="4" w:space="0" w:color="auto"/>
                    <w:bottom w:val="single" w:sz="4" w:space="0" w:color="auto"/>
                    <w:right w:val="nil"/>
                  </w:tcBorders>
                  <w:shd w:val="clear" w:color="auto" w:fill="auto"/>
                  <w:noWrap/>
                  <w:vAlign w:val="center"/>
                </w:tcPr>
                <w:p w14:paraId="78AAAE8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w:t>
                  </w:r>
                  <w:proofErr w:type="spellStart"/>
                  <w:r w:rsidRPr="007F756D">
                    <w:rPr>
                      <w:rFonts w:ascii="Times New Roman" w:hAnsi="Times New Roman" w:cs="Times New Roman"/>
                      <w:bCs/>
                      <w:sz w:val="14"/>
                      <w:szCs w:val="14"/>
                    </w:rPr>
                    <w:t>шруса</w:t>
                  </w:r>
                  <w:proofErr w:type="spellEnd"/>
                  <w:r w:rsidRPr="007F756D">
                    <w:rPr>
                      <w:rFonts w:ascii="Times New Roman" w:hAnsi="Times New Roman" w:cs="Times New Roman"/>
                      <w:bCs/>
                      <w:sz w:val="14"/>
                      <w:szCs w:val="14"/>
                    </w:rPr>
                    <w:t xml:space="preserve"> </w:t>
                  </w:r>
                  <w:proofErr w:type="spellStart"/>
                  <w:r w:rsidRPr="007F756D">
                    <w:rPr>
                      <w:rFonts w:ascii="Times New Roman" w:hAnsi="Times New Roman" w:cs="Times New Roman"/>
                      <w:bCs/>
                      <w:sz w:val="14"/>
                      <w:szCs w:val="14"/>
                    </w:rPr>
                    <w:t>зовн</w:t>
                  </w:r>
                  <w:proofErr w:type="spellEnd"/>
                  <w:r w:rsidRPr="007F756D">
                    <w:rPr>
                      <w:rFonts w:ascii="Times New Roman" w:hAnsi="Times New Roman" w:cs="Times New Roman"/>
                      <w:bCs/>
                      <w:sz w:val="14"/>
                      <w:szCs w:val="14"/>
                    </w:rPr>
                    <w:t>.</w:t>
                  </w:r>
                </w:p>
              </w:tc>
              <w:tc>
                <w:tcPr>
                  <w:tcW w:w="1417" w:type="dxa"/>
                  <w:shd w:val="clear" w:color="auto" w:fill="auto"/>
                  <w:vAlign w:val="center"/>
                </w:tcPr>
                <w:p w14:paraId="46F63B4C"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6F4DACB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1E908EF"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026839" w:rsidRPr="007F756D" w14:paraId="2FFD5840" w14:textId="77777777" w:rsidTr="00026839">
              <w:trPr>
                <w:trHeight w:val="483"/>
                <w:jc w:val="center"/>
              </w:trPr>
              <w:tc>
                <w:tcPr>
                  <w:tcW w:w="412" w:type="dxa"/>
                  <w:shd w:val="clear" w:color="auto" w:fill="auto"/>
                  <w:noWrap/>
                  <w:vAlign w:val="center"/>
                </w:tcPr>
                <w:p w14:paraId="456B726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27.</w:t>
                  </w:r>
                </w:p>
              </w:tc>
              <w:tc>
                <w:tcPr>
                  <w:tcW w:w="2126" w:type="dxa"/>
                  <w:tcBorders>
                    <w:top w:val="nil"/>
                    <w:left w:val="single" w:sz="4" w:space="0" w:color="auto"/>
                    <w:bottom w:val="single" w:sz="4" w:space="0" w:color="auto"/>
                    <w:right w:val="nil"/>
                  </w:tcBorders>
                  <w:shd w:val="clear" w:color="auto" w:fill="auto"/>
                  <w:noWrap/>
                  <w:vAlign w:val="center"/>
                </w:tcPr>
                <w:p w14:paraId="46108ED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задніх гальм. колод.</w:t>
                  </w:r>
                </w:p>
              </w:tc>
              <w:tc>
                <w:tcPr>
                  <w:tcW w:w="1417" w:type="dxa"/>
                  <w:shd w:val="clear" w:color="auto" w:fill="auto"/>
                  <w:vAlign w:val="center"/>
                </w:tcPr>
                <w:p w14:paraId="0444BB81"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BD9FED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shd w:val="clear" w:color="auto" w:fill="auto"/>
                  <w:vAlign w:val="center"/>
                </w:tcPr>
                <w:p w14:paraId="5512095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w:t>
                  </w:r>
                </w:p>
              </w:tc>
            </w:tr>
            <w:tr w:rsidR="00026839" w:rsidRPr="007F756D" w14:paraId="255C5DCB" w14:textId="77777777" w:rsidTr="00026839">
              <w:trPr>
                <w:trHeight w:val="483"/>
                <w:jc w:val="center"/>
              </w:trPr>
              <w:tc>
                <w:tcPr>
                  <w:tcW w:w="412" w:type="dxa"/>
                  <w:shd w:val="clear" w:color="auto" w:fill="auto"/>
                  <w:noWrap/>
                  <w:vAlign w:val="center"/>
                </w:tcPr>
                <w:p w14:paraId="252F5C94"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28.</w:t>
                  </w:r>
                </w:p>
              </w:tc>
              <w:tc>
                <w:tcPr>
                  <w:tcW w:w="2126" w:type="dxa"/>
                  <w:tcBorders>
                    <w:top w:val="nil"/>
                    <w:left w:val="single" w:sz="4" w:space="0" w:color="auto"/>
                    <w:bottom w:val="single" w:sz="4" w:space="0" w:color="auto"/>
                    <w:right w:val="nil"/>
                  </w:tcBorders>
                  <w:shd w:val="clear" w:color="auto" w:fill="auto"/>
                  <w:noWrap/>
                  <w:vAlign w:val="center"/>
                </w:tcPr>
                <w:p w14:paraId="24FF5EA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 xml:space="preserve">Заміна мастила в ДВС </w:t>
                  </w:r>
                </w:p>
              </w:tc>
              <w:tc>
                <w:tcPr>
                  <w:tcW w:w="1417" w:type="dxa"/>
                  <w:shd w:val="clear" w:color="auto" w:fill="auto"/>
                  <w:vAlign w:val="center"/>
                </w:tcPr>
                <w:p w14:paraId="73DDF73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2560EF3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12C4DCEE"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3</w:t>
                  </w:r>
                </w:p>
              </w:tc>
            </w:tr>
            <w:tr w:rsidR="00026839" w:rsidRPr="007F756D" w14:paraId="6014299D" w14:textId="77777777" w:rsidTr="00026839">
              <w:trPr>
                <w:trHeight w:val="483"/>
                <w:jc w:val="center"/>
              </w:trPr>
              <w:tc>
                <w:tcPr>
                  <w:tcW w:w="412" w:type="dxa"/>
                  <w:shd w:val="clear" w:color="auto" w:fill="auto"/>
                  <w:noWrap/>
                  <w:vAlign w:val="center"/>
                </w:tcPr>
                <w:p w14:paraId="63870B9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29.</w:t>
                  </w:r>
                </w:p>
              </w:tc>
              <w:tc>
                <w:tcPr>
                  <w:tcW w:w="2126" w:type="dxa"/>
                  <w:tcBorders>
                    <w:top w:val="nil"/>
                    <w:left w:val="single" w:sz="4" w:space="0" w:color="auto"/>
                    <w:bottom w:val="single" w:sz="4" w:space="0" w:color="auto"/>
                    <w:right w:val="nil"/>
                  </w:tcBorders>
                  <w:shd w:val="clear" w:color="auto" w:fill="auto"/>
                  <w:noWrap/>
                  <w:vAlign w:val="center"/>
                </w:tcPr>
                <w:p w14:paraId="4ED4675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зад. амортизаторів</w:t>
                  </w:r>
                </w:p>
              </w:tc>
              <w:tc>
                <w:tcPr>
                  <w:tcW w:w="1417" w:type="dxa"/>
                  <w:shd w:val="clear" w:color="auto" w:fill="auto"/>
                  <w:vAlign w:val="center"/>
                </w:tcPr>
                <w:p w14:paraId="458D3305"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4EB2C6B"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5D13EA66"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4</w:t>
                  </w:r>
                </w:p>
              </w:tc>
            </w:tr>
            <w:tr w:rsidR="00026839" w:rsidRPr="007F756D" w14:paraId="44EE459C" w14:textId="77777777" w:rsidTr="00026839">
              <w:trPr>
                <w:trHeight w:val="483"/>
                <w:jc w:val="center"/>
              </w:trPr>
              <w:tc>
                <w:tcPr>
                  <w:tcW w:w="412" w:type="dxa"/>
                  <w:shd w:val="clear" w:color="auto" w:fill="auto"/>
                  <w:noWrap/>
                  <w:vAlign w:val="center"/>
                </w:tcPr>
                <w:p w14:paraId="008D4EB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30.</w:t>
                  </w:r>
                </w:p>
              </w:tc>
              <w:tc>
                <w:tcPr>
                  <w:tcW w:w="2126" w:type="dxa"/>
                  <w:tcBorders>
                    <w:top w:val="nil"/>
                    <w:left w:val="single" w:sz="4" w:space="0" w:color="auto"/>
                    <w:bottom w:val="single" w:sz="4" w:space="0" w:color="auto"/>
                    <w:right w:val="nil"/>
                  </w:tcBorders>
                  <w:shd w:val="clear" w:color="auto" w:fill="auto"/>
                  <w:noWrap/>
                  <w:vAlign w:val="center"/>
                </w:tcPr>
                <w:p w14:paraId="4811A4C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Заміна ланцюг ГРМ</w:t>
                  </w:r>
                </w:p>
              </w:tc>
              <w:tc>
                <w:tcPr>
                  <w:tcW w:w="1417" w:type="dxa"/>
                  <w:shd w:val="clear" w:color="auto" w:fill="auto"/>
                  <w:vAlign w:val="center"/>
                </w:tcPr>
                <w:p w14:paraId="67EB98D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54539C5D"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26A28C54"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r w:rsidR="00026839" w:rsidRPr="007F756D" w14:paraId="6F1DDF3B" w14:textId="77777777" w:rsidTr="00026839">
              <w:trPr>
                <w:trHeight w:val="483"/>
                <w:jc w:val="center"/>
              </w:trPr>
              <w:tc>
                <w:tcPr>
                  <w:tcW w:w="412" w:type="dxa"/>
                  <w:shd w:val="clear" w:color="auto" w:fill="auto"/>
                  <w:noWrap/>
                  <w:vAlign w:val="center"/>
                </w:tcPr>
                <w:p w14:paraId="03F15C6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31.</w:t>
                  </w:r>
                </w:p>
              </w:tc>
              <w:tc>
                <w:tcPr>
                  <w:tcW w:w="2126" w:type="dxa"/>
                  <w:tcBorders>
                    <w:top w:val="nil"/>
                    <w:left w:val="single" w:sz="4" w:space="0" w:color="auto"/>
                    <w:bottom w:val="single" w:sz="4" w:space="0" w:color="auto"/>
                    <w:right w:val="nil"/>
                  </w:tcBorders>
                  <w:shd w:val="clear" w:color="auto" w:fill="auto"/>
                  <w:noWrap/>
                  <w:vAlign w:val="center"/>
                </w:tcPr>
                <w:p w14:paraId="5D717529"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Ремонт стартера</w:t>
                  </w:r>
                </w:p>
              </w:tc>
              <w:tc>
                <w:tcPr>
                  <w:tcW w:w="1417" w:type="dxa"/>
                  <w:shd w:val="clear" w:color="auto" w:fill="auto"/>
                  <w:vAlign w:val="center"/>
                </w:tcPr>
                <w:p w14:paraId="64A89F20"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 xml:space="preserve">50110000-9: Послуги з ремонту і технічного обслуговування </w:t>
                  </w:r>
                  <w:proofErr w:type="spellStart"/>
                  <w:r w:rsidRPr="007F756D">
                    <w:rPr>
                      <w:rFonts w:ascii="Times New Roman" w:hAnsi="Times New Roman" w:cs="Times New Roman"/>
                      <w:sz w:val="14"/>
                      <w:szCs w:val="14"/>
                    </w:rPr>
                    <w:t>мототранспортних</w:t>
                  </w:r>
                  <w:proofErr w:type="spellEnd"/>
                  <w:r w:rsidRPr="007F756D">
                    <w:rPr>
                      <w:rFonts w:ascii="Times New Roman" w:hAnsi="Times New Roman" w:cs="Times New Roman"/>
                      <w:sz w:val="14"/>
                      <w:szCs w:val="14"/>
                    </w:rPr>
                    <w:t xml:space="preserve"> засобів і супутнього обладнання </w:t>
                  </w:r>
                </w:p>
              </w:tc>
              <w:tc>
                <w:tcPr>
                  <w:tcW w:w="993" w:type="dxa"/>
                  <w:vAlign w:val="center"/>
                </w:tcPr>
                <w:p w14:paraId="33ED8AC8"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sz w:val="14"/>
                      <w:szCs w:val="14"/>
                    </w:rPr>
                    <w:t>послуги</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AF1F3AC" w14:textId="77777777" w:rsidR="00026839" w:rsidRPr="007F756D" w:rsidRDefault="00026839" w:rsidP="00026839">
                  <w:pPr>
                    <w:spacing w:line="240" w:lineRule="auto"/>
                    <w:jc w:val="center"/>
                    <w:rPr>
                      <w:rFonts w:ascii="Times New Roman" w:hAnsi="Times New Roman" w:cs="Times New Roman"/>
                      <w:sz w:val="14"/>
                      <w:szCs w:val="14"/>
                    </w:rPr>
                  </w:pPr>
                  <w:r w:rsidRPr="007F756D">
                    <w:rPr>
                      <w:rFonts w:ascii="Times New Roman" w:hAnsi="Times New Roman" w:cs="Times New Roman"/>
                      <w:bCs/>
                      <w:sz w:val="14"/>
                      <w:szCs w:val="14"/>
                    </w:rPr>
                    <w:t>2</w:t>
                  </w:r>
                </w:p>
              </w:tc>
            </w:tr>
          </w:tbl>
          <w:p w14:paraId="0B170B26" w14:textId="77777777" w:rsidR="009B5777" w:rsidRPr="00632631" w:rsidRDefault="009B5777"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73FB2922" w:rsidR="00B94391" w:rsidRPr="009B5777" w:rsidRDefault="00B94391" w:rsidP="009B5777">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color w:val="auto"/>
                <w:sz w:val="24"/>
                <w:szCs w:val="24"/>
              </w:rPr>
              <w:t xml:space="preserve">- </w:t>
            </w:r>
            <w:r w:rsidR="009B5777" w:rsidRPr="009B5777">
              <w:rPr>
                <w:rFonts w:ascii="Times New Roman" w:hAnsi="Times New Roman" w:cs="Times New Roman"/>
                <w:bCs/>
                <w:sz w:val="24"/>
                <w:szCs w:val="24"/>
              </w:rPr>
              <w:t xml:space="preserve">Оплата належним чином наданих Послуг здійснюється за фактично надані послуги протягом 7 (семи) банківських днів з дня підписання Сторонами </w:t>
            </w:r>
            <w:proofErr w:type="spellStart"/>
            <w:r w:rsidR="009B5777" w:rsidRPr="009B5777">
              <w:rPr>
                <w:rFonts w:ascii="Times New Roman" w:hAnsi="Times New Roman" w:cs="Times New Roman"/>
                <w:bCs/>
                <w:sz w:val="24"/>
                <w:szCs w:val="24"/>
              </w:rPr>
              <w:t>акта</w:t>
            </w:r>
            <w:proofErr w:type="spellEnd"/>
            <w:r w:rsidR="009B5777" w:rsidRPr="009B5777">
              <w:rPr>
                <w:rFonts w:ascii="Times New Roman" w:hAnsi="Times New Roman" w:cs="Times New Roman"/>
                <w:bCs/>
                <w:sz w:val="24"/>
                <w:szCs w:val="24"/>
              </w:rPr>
              <w:t xml:space="preserve"> приймання-передачі наданих послуг</w:t>
            </w:r>
            <w:r w:rsidR="009B5777">
              <w:rPr>
                <w:rFonts w:ascii="Times New Roman" w:hAnsi="Times New Roman" w:cs="Times New Roman"/>
                <w:bCs/>
                <w:sz w:val="24"/>
                <w:szCs w:val="24"/>
              </w:rPr>
              <w:t>.</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2E2037BB" w:rsidR="0094403F" w:rsidRPr="00632631" w:rsidRDefault="008A46F5" w:rsidP="00404674">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404674" w:rsidRPr="00404674">
              <w:rPr>
                <w:rFonts w:ascii="Times New Roman" w:hAnsi="Times New Roman" w:cs="Times New Roman"/>
                <w:color w:val="auto"/>
                <w:sz w:val="24"/>
                <w:szCs w:val="24"/>
              </w:rPr>
              <w:t>Ціна послуги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r w:rsidR="009D5396" w:rsidRPr="009D5396">
              <w:rPr>
                <w:rFonts w:ascii="Times New Roman" w:hAnsi="Times New Roman" w:cs="Times New Roman"/>
                <w:color w:val="auto"/>
                <w:sz w:val="24"/>
                <w:szCs w:val="24"/>
              </w:rPr>
              <w:t>.</w:t>
            </w:r>
            <w:bookmarkStart w:id="31" w:name="_Hlk129594321"/>
          </w:p>
          <w:bookmarkEnd w:id="31"/>
          <w:p w14:paraId="7823EC1D" w14:textId="55DAB682"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B72EBE">
              <w:rPr>
                <w:rFonts w:ascii="Times New Roman" w:hAnsi="Times New Roman" w:cs="Times New Roman"/>
                <w:b/>
                <w:bCs/>
                <w:color w:val="auto"/>
                <w:sz w:val="24"/>
                <w:szCs w:val="24"/>
                <w:u w:val="single"/>
              </w:rPr>
              <w:t>надання послуг</w:t>
            </w:r>
            <w:r w:rsidRPr="00632631">
              <w:rPr>
                <w:rFonts w:ascii="Times New Roman" w:hAnsi="Times New Roman" w:cs="Times New Roman"/>
                <w:b/>
                <w:bCs/>
                <w:color w:val="auto"/>
                <w:sz w:val="24"/>
                <w:szCs w:val="24"/>
                <w:u w:val="single"/>
              </w:rPr>
              <w:t>:</w:t>
            </w:r>
          </w:p>
          <w:p w14:paraId="0D600C6B" w14:textId="7DF59542" w:rsidR="004B4F3E" w:rsidRPr="00632631" w:rsidRDefault="00BB61FB" w:rsidP="00404674">
            <w:pPr>
              <w:spacing w:line="240" w:lineRule="auto"/>
              <w:ind w:firstLine="601"/>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D049FC">
              <w:rPr>
                <w:rFonts w:ascii="Times New Roman" w:hAnsi="Times New Roman" w:cs="Times New Roman"/>
                <w:bCs/>
                <w:sz w:val="24"/>
                <w:szCs w:val="24"/>
              </w:rPr>
              <w:t xml:space="preserve">до 31.12.2024 </w:t>
            </w:r>
            <w:r w:rsidR="009D5396" w:rsidRPr="009D5396">
              <w:rPr>
                <w:rFonts w:ascii="Times New Roman" w:hAnsi="Times New Roman" w:cs="Times New Roman"/>
                <w:bCs/>
                <w:sz w:val="24"/>
                <w:szCs w:val="24"/>
              </w:rPr>
              <w:t>р</w:t>
            </w:r>
            <w:r w:rsidR="004B4F3E" w:rsidRPr="00632631">
              <w:rPr>
                <w:rFonts w:ascii="Times New Roman" w:hAnsi="Times New Roman" w:cs="Times New Roman"/>
                <w:bCs/>
                <w:sz w:val="24"/>
                <w:szCs w:val="24"/>
              </w:rPr>
              <w:t>.</w:t>
            </w:r>
            <w:bookmarkEnd w:id="32"/>
            <w:r w:rsidR="00404674">
              <w:rPr>
                <w:rFonts w:ascii="Times New Roman" w:hAnsi="Times New Roman" w:cs="Times New Roman"/>
                <w:bCs/>
                <w:sz w:val="24"/>
                <w:szCs w:val="24"/>
              </w:rPr>
              <w:t>,</w:t>
            </w:r>
            <w:r w:rsidR="00404674" w:rsidRPr="00404674">
              <w:rPr>
                <w:rFonts w:ascii="Times New Roman" w:hAnsi="Times New Roman"/>
              </w:rPr>
              <w:t xml:space="preserve"> </w:t>
            </w:r>
            <w:r w:rsidR="00404674" w:rsidRPr="00404674">
              <w:rPr>
                <w:rFonts w:ascii="Times New Roman" w:hAnsi="Times New Roman" w:cs="Times New Roman"/>
                <w:bCs/>
                <w:sz w:val="24"/>
                <w:szCs w:val="24"/>
              </w:rPr>
              <w:t>протягом 2024</w:t>
            </w:r>
            <w:r w:rsidR="00404674">
              <w:rPr>
                <w:rFonts w:ascii="Times New Roman" w:hAnsi="Times New Roman" w:cs="Times New Roman"/>
                <w:bCs/>
                <w:sz w:val="24"/>
                <w:szCs w:val="24"/>
              </w:rPr>
              <w:t xml:space="preserve"> року.</w:t>
            </w:r>
          </w:p>
          <w:bookmarkEnd w:id="33"/>
          <w:p w14:paraId="793E8CA1" w14:textId="1DF92F12" w:rsidR="00511A4E" w:rsidRPr="00B3320A" w:rsidRDefault="00876171" w:rsidP="00511A4E">
            <w:pPr>
              <w:spacing w:line="240" w:lineRule="auto"/>
              <w:ind w:firstLine="601"/>
              <w:jc w:val="both"/>
              <w:rPr>
                <w:rFonts w:ascii="Times New Roman" w:hAnsi="Times New Roman" w:cs="Times New Roman"/>
                <w:sz w:val="24"/>
                <w:szCs w:val="24"/>
              </w:rPr>
            </w:pPr>
            <w:r w:rsidRPr="00B3320A">
              <w:rPr>
                <w:rFonts w:ascii="Times New Roman" w:hAnsi="Times New Roman" w:cs="Times New Roman"/>
                <w:color w:val="auto"/>
                <w:sz w:val="24"/>
                <w:szCs w:val="24"/>
              </w:rPr>
              <w:t xml:space="preserve">- </w:t>
            </w:r>
            <w:r w:rsidR="00C4324B" w:rsidRPr="00B3320A">
              <w:rPr>
                <w:rFonts w:ascii="Times New Roman" w:hAnsi="Times New Roman" w:cs="Times New Roman"/>
                <w:b/>
                <w:bCs/>
                <w:color w:val="auto"/>
                <w:sz w:val="24"/>
                <w:szCs w:val="24"/>
                <w:u w:val="single"/>
              </w:rPr>
              <w:t xml:space="preserve">місце </w:t>
            </w:r>
            <w:r w:rsidR="00B72EBE" w:rsidRPr="00B3320A">
              <w:rPr>
                <w:rFonts w:ascii="Times New Roman" w:hAnsi="Times New Roman" w:cs="Times New Roman"/>
                <w:b/>
                <w:bCs/>
                <w:color w:val="auto"/>
                <w:sz w:val="24"/>
                <w:szCs w:val="24"/>
                <w:u w:val="single"/>
              </w:rPr>
              <w:t>надання послуг</w:t>
            </w:r>
            <w:r w:rsidRPr="00B3320A">
              <w:rPr>
                <w:rFonts w:ascii="Times New Roman" w:hAnsi="Times New Roman" w:cs="Times New Roman"/>
                <w:bCs/>
                <w:color w:val="auto"/>
                <w:sz w:val="24"/>
                <w:szCs w:val="24"/>
              </w:rPr>
              <w:t>:</w:t>
            </w:r>
            <w:r w:rsidRPr="00B3320A">
              <w:rPr>
                <w:rFonts w:ascii="Times New Roman" w:hAnsi="Times New Roman" w:cs="Times New Roman"/>
                <w:color w:val="auto"/>
                <w:sz w:val="24"/>
                <w:szCs w:val="24"/>
              </w:rPr>
              <w:t xml:space="preserve"> </w:t>
            </w:r>
            <w:r w:rsidR="009D5396" w:rsidRPr="00B3320A">
              <w:rPr>
                <w:rFonts w:ascii="Times New Roman" w:hAnsi="Times New Roman" w:cs="Times New Roman"/>
                <w:sz w:val="24"/>
                <w:szCs w:val="24"/>
              </w:rPr>
              <w:t xml:space="preserve">73003, </w:t>
            </w:r>
            <w:r w:rsidR="00D049FC" w:rsidRPr="00B3320A">
              <w:rPr>
                <w:rFonts w:ascii="Times New Roman" w:hAnsi="Times New Roman" w:cs="Times New Roman"/>
                <w:sz w:val="24"/>
                <w:szCs w:val="24"/>
              </w:rPr>
              <w:t xml:space="preserve">Україна, місто Херсон, за </w:t>
            </w:r>
            <w:r w:rsidR="009B5777" w:rsidRPr="00B3320A">
              <w:rPr>
                <w:rFonts w:ascii="Times New Roman" w:hAnsi="Times New Roman" w:cs="Times New Roman"/>
                <w:sz w:val="24"/>
                <w:szCs w:val="24"/>
              </w:rPr>
              <w:t>місцезнаходженням Виконавця</w:t>
            </w:r>
            <w:r w:rsidR="0008584F" w:rsidRPr="00B3320A">
              <w:rPr>
                <w:rFonts w:ascii="Times New Roman" w:hAnsi="Times New Roman" w:cs="Times New Roman"/>
                <w:sz w:val="24"/>
                <w:szCs w:val="24"/>
              </w:rPr>
              <w:t xml:space="preserve"> послуг</w:t>
            </w:r>
            <w:r w:rsidR="009D5396" w:rsidRPr="00B3320A">
              <w:rPr>
                <w:rFonts w:ascii="Times New Roman" w:hAnsi="Times New Roman" w:cs="Times New Roman"/>
                <w:sz w:val="24"/>
                <w:szCs w:val="24"/>
              </w:rPr>
              <w:t>.</w:t>
            </w:r>
          </w:p>
          <w:p w14:paraId="69ADB50C" w14:textId="10A131A4" w:rsidR="00B72EBE" w:rsidRPr="00B3320A" w:rsidRDefault="00B72EBE" w:rsidP="0008584F">
            <w:pPr>
              <w:spacing w:line="240" w:lineRule="auto"/>
              <w:ind w:firstLine="601"/>
              <w:jc w:val="both"/>
              <w:rPr>
                <w:rFonts w:ascii="Times New Roman" w:hAnsi="Times New Roman" w:cs="Times New Roman"/>
                <w:bCs/>
                <w:color w:val="auto"/>
                <w:sz w:val="24"/>
                <w:szCs w:val="24"/>
              </w:rPr>
            </w:pPr>
            <w:r w:rsidRPr="00B3320A">
              <w:rPr>
                <w:rFonts w:ascii="Times New Roman" w:hAnsi="Times New Roman" w:cs="Times New Roman"/>
                <w:color w:val="auto"/>
                <w:sz w:val="24"/>
                <w:szCs w:val="24"/>
              </w:rPr>
              <w:t xml:space="preserve">- </w:t>
            </w:r>
            <w:r w:rsidRPr="00B3320A">
              <w:rPr>
                <w:rFonts w:ascii="Times New Roman" w:hAnsi="Times New Roman" w:cs="Times New Roman"/>
                <w:b/>
                <w:bCs/>
                <w:color w:val="auto"/>
                <w:sz w:val="24"/>
                <w:szCs w:val="24"/>
                <w:u w:val="single"/>
              </w:rPr>
              <w:t>вимоги надання послуг:</w:t>
            </w:r>
            <w:r w:rsidRPr="00B3320A">
              <w:rPr>
                <w:rFonts w:ascii="Times New Roman" w:hAnsi="Times New Roman" w:cs="Times New Roman"/>
                <w:color w:val="auto"/>
                <w:sz w:val="24"/>
                <w:szCs w:val="24"/>
              </w:rPr>
              <w:t xml:space="preserve">  </w:t>
            </w:r>
            <w:r w:rsidR="0008584F" w:rsidRPr="00B3320A">
              <w:rPr>
                <w:rFonts w:ascii="Times New Roman" w:hAnsi="Times New Roman" w:cs="Times New Roman"/>
                <w:bCs/>
                <w:color w:val="auto"/>
                <w:sz w:val="24"/>
                <w:szCs w:val="24"/>
              </w:rPr>
              <w:t>викладені в додатку 3 до тендерної документації.</w:t>
            </w:r>
          </w:p>
          <w:p w14:paraId="67BECCCC" w14:textId="65ECA7AF" w:rsidR="00876171" w:rsidRPr="00B3320A" w:rsidRDefault="00B1604B" w:rsidP="008A4FB2">
            <w:pPr>
              <w:spacing w:line="240" w:lineRule="auto"/>
              <w:ind w:firstLine="601"/>
              <w:jc w:val="both"/>
              <w:rPr>
                <w:rFonts w:ascii="Times New Roman" w:hAnsi="Times New Roman" w:cs="Times New Roman"/>
                <w:b/>
                <w:color w:val="auto"/>
                <w:sz w:val="24"/>
                <w:szCs w:val="24"/>
                <w:u w:val="single"/>
              </w:rPr>
            </w:pPr>
            <w:r w:rsidRPr="00B3320A">
              <w:rPr>
                <w:rFonts w:ascii="Times New Roman" w:hAnsi="Times New Roman" w:cs="Times New Roman"/>
                <w:sz w:val="24"/>
                <w:szCs w:val="24"/>
              </w:rPr>
              <w:t>-</w:t>
            </w:r>
            <w:r w:rsidR="00876171" w:rsidRPr="00B3320A">
              <w:rPr>
                <w:rFonts w:ascii="Times New Roman" w:hAnsi="Times New Roman" w:cs="Times New Roman"/>
                <w:b/>
                <w:color w:val="auto"/>
                <w:sz w:val="24"/>
                <w:szCs w:val="24"/>
              </w:rPr>
              <w:t xml:space="preserve"> </w:t>
            </w:r>
            <w:r w:rsidR="00C21CF7" w:rsidRPr="00B3320A">
              <w:rPr>
                <w:rFonts w:ascii="Times New Roman" w:hAnsi="Times New Roman" w:cs="Times New Roman"/>
                <w:b/>
                <w:color w:val="auto"/>
                <w:sz w:val="24"/>
                <w:szCs w:val="24"/>
                <w:u w:val="single"/>
              </w:rPr>
              <w:t>строк дії договору</w:t>
            </w:r>
            <w:r w:rsidR="00876171" w:rsidRPr="00B3320A">
              <w:rPr>
                <w:rFonts w:ascii="Times New Roman" w:hAnsi="Times New Roman" w:cs="Times New Roman"/>
                <w:b/>
                <w:color w:val="auto"/>
                <w:sz w:val="24"/>
                <w:szCs w:val="24"/>
                <w:u w:val="single"/>
              </w:rPr>
              <w:t>:</w:t>
            </w:r>
          </w:p>
          <w:p w14:paraId="1716926B" w14:textId="05B2ADBF" w:rsidR="003E30A3" w:rsidRPr="00632631" w:rsidRDefault="0008584F" w:rsidP="008A4FB2">
            <w:pPr>
              <w:spacing w:line="240" w:lineRule="auto"/>
              <w:ind w:firstLine="601"/>
              <w:jc w:val="both"/>
              <w:rPr>
                <w:rFonts w:ascii="Times New Roman" w:eastAsia="Arial" w:hAnsi="Times New Roman" w:cs="Times New Roman"/>
                <w:sz w:val="24"/>
                <w:szCs w:val="24"/>
              </w:rPr>
            </w:pPr>
            <w:r w:rsidRPr="00B3320A">
              <w:rPr>
                <w:rFonts w:ascii="Times New Roman" w:eastAsia="Arial" w:hAnsi="Times New Roman" w:cs="Times New Roman"/>
                <w:sz w:val="24"/>
                <w:szCs w:val="24"/>
              </w:rPr>
              <w:t>Даний Договір набуває чинності від дня його підписання і діє до 31.12.2024, а в частині виконання зобов’язань щодо надання і оплати послуг – до повно</w:t>
            </w:r>
            <w:r w:rsidRPr="0008584F">
              <w:rPr>
                <w:rFonts w:ascii="Times New Roman" w:eastAsia="Arial" w:hAnsi="Times New Roman" w:cs="Times New Roman"/>
                <w:sz w:val="24"/>
                <w:szCs w:val="24"/>
              </w:rPr>
              <w:t>го виконання сторонами своїх зобов’язань за договором</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lastRenderedPageBreak/>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w:t>
            </w:r>
            <w:r w:rsidRPr="00DE0837">
              <w:rPr>
                <w:rFonts w:ascii="Times New Roman" w:hAnsi="Times New Roman" w:cs="Times New Roman"/>
                <w:color w:val="auto"/>
                <w:sz w:val="24"/>
                <w:szCs w:val="24"/>
                <w:lang w:val="uk-UA"/>
              </w:rPr>
              <w:lastRenderedPageBreak/>
              <w:t xml:space="preserve">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lastRenderedPageBreak/>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B3320A" w:rsidRDefault="00B3320A">
      <w:r>
        <w:separator/>
      </w:r>
    </w:p>
  </w:endnote>
  <w:endnote w:type="continuationSeparator" w:id="0">
    <w:p w14:paraId="20179B32" w14:textId="77777777" w:rsidR="00B3320A" w:rsidRDefault="00B3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B3320A" w:rsidRDefault="00B3320A">
      <w:r>
        <w:separator/>
      </w:r>
    </w:p>
  </w:footnote>
  <w:footnote w:type="continuationSeparator" w:id="0">
    <w:p w14:paraId="11E313C9" w14:textId="77777777" w:rsidR="00B3320A" w:rsidRDefault="00B33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B3320A" w:rsidRDefault="00B3320A"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B3320A" w:rsidRDefault="00B332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B3320A" w:rsidRDefault="00B3320A"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4A4BDA">
      <w:rPr>
        <w:rStyle w:val="a4"/>
        <w:rFonts w:cs="Arial"/>
        <w:noProof/>
      </w:rPr>
      <w:t>33</w:t>
    </w:r>
    <w:r>
      <w:rPr>
        <w:rStyle w:val="a4"/>
        <w:rFonts w:cs="Arial"/>
      </w:rPr>
      <w:fldChar w:fldCharType="end"/>
    </w:r>
  </w:p>
  <w:p w14:paraId="543B42B4" w14:textId="77777777" w:rsidR="00B3320A" w:rsidRDefault="00B332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6"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7"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9"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9"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1"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4"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5"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6"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7"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8"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30"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1"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6"/>
  </w:num>
  <w:num w:numId="2">
    <w:abstractNumId w:val="31"/>
  </w:num>
  <w:num w:numId="3">
    <w:abstractNumId w:val="15"/>
  </w:num>
  <w:num w:numId="4">
    <w:abstractNumId w:val="30"/>
  </w:num>
  <w:num w:numId="5">
    <w:abstractNumId w:val="1"/>
  </w:num>
  <w:num w:numId="6">
    <w:abstractNumId w:val="28"/>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1"/>
  </w:num>
  <w:num w:numId="11">
    <w:abstractNumId w:val="29"/>
  </w:num>
  <w:num w:numId="12">
    <w:abstractNumId w:val="6"/>
  </w:num>
  <w:num w:numId="13">
    <w:abstractNumId w:val="20"/>
  </w:num>
  <w:num w:numId="14">
    <w:abstractNumId w:val="19"/>
  </w:num>
  <w:num w:numId="15">
    <w:abstractNumId w:val="27"/>
  </w:num>
  <w:num w:numId="16">
    <w:abstractNumId w:val="17"/>
  </w:num>
  <w:num w:numId="17">
    <w:abstractNumId w:val="4"/>
  </w:num>
  <w:num w:numId="18">
    <w:abstractNumId w:val="23"/>
  </w:num>
  <w:num w:numId="19">
    <w:abstractNumId w:val="18"/>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12"/>
  </w:num>
  <w:num w:numId="25">
    <w:abstractNumId w:val="13"/>
  </w:num>
  <w:num w:numId="26">
    <w:abstractNumId w:val="14"/>
  </w:num>
  <w:num w:numId="27">
    <w:abstractNumId w:val="7"/>
  </w:num>
  <w:num w:numId="28">
    <w:abstractNumId w:val="8"/>
  </w:num>
  <w:num w:numId="29">
    <w:abstractNumId w:val="0"/>
  </w:num>
  <w:num w:numId="30">
    <w:abstractNumId w:val="5"/>
  </w:num>
  <w:num w:numId="31">
    <w:abstractNumId w:val="2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2A55"/>
    <w:rsid w:val="00023B2E"/>
    <w:rsid w:val="0002469A"/>
    <w:rsid w:val="0002519E"/>
    <w:rsid w:val="000254A7"/>
    <w:rsid w:val="00026839"/>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584F"/>
    <w:rsid w:val="000864AD"/>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40FC"/>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239E"/>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2A0E"/>
    <w:rsid w:val="00373348"/>
    <w:rsid w:val="00373EC6"/>
    <w:rsid w:val="00374CE5"/>
    <w:rsid w:val="00374CF5"/>
    <w:rsid w:val="003769FA"/>
    <w:rsid w:val="00377970"/>
    <w:rsid w:val="00384118"/>
    <w:rsid w:val="00385A29"/>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2A1D"/>
    <w:rsid w:val="00404674"/>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BDA"/>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E7ACA"/>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56B8"/>
    <w:rsid w:val="005A6B30"/>
    <w:rsid w:val="005A7441"/>
    <w:rsid w:val="005A7E69"/>
    <w:rsid w:val="005B0F57"/>
    <w:rsid w:val="005B1D7F"/>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1730E"/>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B71"/>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6F6F4D"/>
    <w:rsid w:val="007006BB"/>
    <w:rsid w:val="00700A50"/>
    <w:rsid w:val="00700ECA"/>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50FD"/>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7F756D"/>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248"/>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982"/>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8C0"/>
    <w:rsid w:val="00927935"/>
    <w:rsid w:val="0093282D"/>
    <w:rsid w:val="00932E37"/>
    <w:rsid w:val="0093465F"/>
    <w:rsid w:val="00941659"/>
    <w:rsid w:val="0094184B"/>
    <w:rsid w:val="00941E76"/>
    <w:rsid w:val="00942ED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5777"/>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368C"/>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5FF"/>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0A"/>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2EBE"/>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5DDF"/>
    <w:rsid w:val="00BA7878"/>
    <w:rsid w:val="00BB00BB"/>
    <w:rsid w:val="00BB0E43"/>
    <w:rsid w:val="00BB61FB"/>
    <w:rsid w:val="00BB6EF2"/>
    <w:rsid w:val="00BB7288"/>
    <w:rsid w:val="00BC387A"/>
    <w:rsid w:val="00BC4D85"/>
    <w:rsid w:val="00BC5AEC"/>
    <w:rsid w:val="00BC605C"/>
    <w:rsid w:val="00BC697F"/>
    <w:rsid w:val="00BC7A04"/>
    <w:rsid w:val="00BD1137"/>
    <w:rsid w:val="00BD1617"/>
    <w:rsid w:val="00BD183D"/>
    <w:rsid w:val="00BD3232"/>
    <w:rsid w:val="00BD3781"/>
    <w:rsid w:val="00BD4B33"/>
    <w:rsid w:val="00BD68D6"/>
    <w:rsid w:val="00BD73C1"/>
    <w:rsid w:val="00BD7465"/>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4A93"/>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80F"/>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9FC"/>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35CE"/>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45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08F1"/>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08C5"/>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897475415">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5865-17A7-4007-9C4A-06793258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34</Pages>
  <Words>9595</Words>
  <Characters>66540</Characters>
  <Application>Microsoft Office Word</Application>
  <DocSecurity>0</DocSecurity>
  <Lines>554</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75984</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229</cp:revision>
  <cp:lastPrinted>2020-07-09T11:32:00Z</cp:lastPrinted>
  <dcterms:created xsi:type="dcterms:W3CDTF">2023-01-23T14:26:00Z</dcterms:created>
  <dcterms:modified xsi:type="dcterms:W3CDTF">2024-01-19T08:24:00Z</dcterms:modified>
</cp:coreProperties>
</file>