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CB1F" w14:textId="77777777" w:rsidR="003A1A3D" w:rsidRDefault="003A1A3D" w:rsidP="003A1A3D">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76642CF0" w14:textId="77777777" w:rsidR="003A1A3D" w:rsidRPr="005751FD" w:rsidRDefault="003A1A3D" w:rsidP="003A1A3D">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до тендерної документації</w:t>
      </w:r>
    </w:p>
    <w:p w14:paraId="7C1CFABB" w14:textId="77777777" w:rsidR="003A1A3D" w:rsidRPr="00A43DF3" w:rsidRDefault="003A1A3D" w:rsidP="003A1A3D">
      <w:pPr>
        <w:widowControl/>
        <w:suppressAutoHyphens w:val="0"/>
        <w:autoSpaceDE/>
        <w:jc w:val="both"/>
        <w:rPr>
          <w:rFonts w:asciiTheme="majorBidi" w:eastAsia="Times New Roman" w:hAnsiTheme="majorBidi" w:cstheme="majorBidi"/>
          <w:b w:val="0"/>
          <w:szCs w:val="22"/>
          <w:lang w:eastAsia="ru-RU" w:bidi="ar-SA"/>
        </w:rPr>
      </w:pPr>
    </w:p>
    <w:p w14:paraId="7ECBC866" w14:textId="77777777" w:rsidR="003A1A3D" w:rsidRPr="00A43DF3" w:rsidRDefault="003A1A3D" w:rsidP="003A1A3D">
      <w:pPr>
        <w:widowControl/>
        <w:suppressAutoHyphens w:val="0"/>
        <w:autoSpaceDE/>
        <w:rPr>
          <w:rFonts w:asciiTheme="majorBidi" w:eastAsia="Times New Roman" w:hAnsiTheme="majorBidi" w:cstheme="majorBidi"/>
          <w:i/>
          <w:szCs w:val="22"/>
          <w:lang w:eastAsia="ru-RU" w:bidi="ar-SA"/>
        </w:rPr>
      </w:pPr>
      <w:r w:rsidRPr="00A43DF3">
        <w:rPr>
          <w:rFonts w:asciiTheme="majorBidi" w:eastAsia="Times New Roman" w:hAnsiTheme="majorBidi" w:cstheme="majorBidi"/>
          <w:i/>
          <w:szCs w:val="22"/>
          <w:lang w:eastAsia="ru-RU" w:bidi="ar-SA"/>
        </w:rPr>
        <w:t>ІНФОРМАЦІЯ ПРО НЕОБХІДНІ ТЕХНІЧНІ, ЯКІСНІ ТА КІЛЬКІСНІ ХАРАКТЕРИСТИКИ ПРЕДМЕТА ЗАКУПІВЛІ</w:t>
      </w:r>
    </w:p>
    <w:p w14:paraId="4069BA03" w14:textId="098F68E0" w:rsidR="007219FC" w:rsidRPr="00A247AF" w:rsidRDefault="007219FC" w:rsidP="007219FC">
      <w:pPr>
        <w:widowControl/>
        <w:suppressAutoHyphens w:val="0"/>
        <w:autoSpaceDE/>
        <w:spacing w:after="200"/>
        <w:ind w:firstLine="720"/>
        <w:jc w:val="both"/>
        <w:rPr>
          <w:rFonts w:asciiTheme="majorBidi" w:eastAsia="Times New Roman" w:hAnsiTheme="majorBidi" w:cstheme="majorBidi"/>
          <w:b w:val="0"/>
          <w:color w:val="000000"/>
          <w:lang w:eastAsia="zh-CN" w:bidi="ar-SA"/>
        </w:rPr>
      </w:pPr>
      <w:r w:rsidRPr="00A247AF">
        <w:rPr>
          <w:rFonts w:asciiTheme="majorBidi" w:eastAsia="Times New Roman" w:hAnsiTheme="majorBidi" w:cstheme="majorBidi"/>
          <w:b w:val="0"/>
          <w:color w:val="000000"/>
          <w:lang w:eastAsia="zh-CN" w:bidi="ar-SA"/>
        </w:rPr>
        <w:t>.</w:t>
      </w:r>
    </w:p>
    <w:p w14:paraId="09FF44A4" w14:textId="05A32F99" w:rsidR="00F21C64" w:rsidRPr="00A247AF" w:rsidRDefault="00F24C32" w:rsidP="00F24C32">
      <w:pPr>
        <w:suppressAutoHyphens w:val="0"/>
        <w:contextualSpacing/>
        <w:jc w:val="both"/>
        <w:rPr>
          <w:rFonts w:asciiTheme="majorBidi" w:hAnsiTheme="majorBidi" w:cstheme="majorBidi"/>
          <w:color w:val="000000"/>
          <w:lang w:val="ru-RU"/>
        </w:rPr>
      </w:pPr>
      <w:r w:rsidRPr="00A247AF">
        <w:rPr>
          <w:rFonts w:asciiTheme="majorBidi" w:hAnsiTheme="majorBidi" w:cstheme="majorBidi"/>
          <w:b w:val="0"/>
          <w:color w:val="000000"/>
        </w:rPr>
        <w:t xml:space="preserve">Кількість </w:t>
      </w:r>
      <w:r w:rsidRPr="00A247AF">
        <w:rPr>
          <w:rFonts w:asciiTheme="majorBidi" w:hAnsiTheme="majorBidi" w:cstheme="majorBidi"/>
          <w:color w:val="000000"/>
        </w:rPr>
        <w:t xml:space="preserve">– </w:t>
      </w:r>
      <w:r w:rsidR="00E83077">
        <w:rPr>
          <w:rFonts w:asciiTheme="majorBidi" w:hAnsiTheme="majorBidi" w:cstheme="majorBidi"/>
          <w:color w:val="000000"/>
          <w:lang w:val="ru-RU"/>
        </w:rPr>
        <w:t>1</w:t>
      </w:r>
      <w:r w:rsidRPr="00A247AF">
        <w:rPr>
          <w:rFonts w:asciiTheme="majorBidi" w:hAnsiTheme="majorBidi" w:cstheme="majorBidi"/>
          <w:color w:val="000000"/>
          <w:lang w:val="ru-RU"/>
        </w:rPr>
        <w:t xml:space="preserve"> од.</w:t>
      </w:r>
    </w:p>
    <w:p w14:paraId="6568CA89" w14:textId="77777777" w:rsidR="0050693F" w:rsidRPr="00A247AF" w:rsidRDefault="0059063A" w:rsidP="007219FC">
      <w:pPr>
        <w:widowControl/>
        <w:suppressAutoHyphens w:val="0"/>
        <w:autoSpaceDE/>
        <w:contextualSpacing/>
        <w:jc w:val="both"/>
        <w:rPr>
          <w:rFonts w:asciiTheme="majorBidi" w:eastAsia="Times New Roman" w:hAnsiTheme="majorBidi" w:cstheme="majorBidi"/>
          <w:b w:val="0"/>
          <w:color w:val="000000" w:themeColor="text1"/>
          <w:lang w:eastAsia="zh-CN" w:bidi="ar-SA"/>
        </w:rPr>
      </w:pPr>
      <w:bookmarkStart w:id="0" w:name="_Hlk155360684"/>
      <w:r w:rsidRPr="00A247AF">
        <w:rPr>
          <w:rFonts w:asciiTheme="majorBidi" w:eastAsia="Times New Roman" w:hAnsiTheme="majorBidi" w:cstheme="majorBidi"/>
          <w:color w:val="000000"/>
          <w:lang w:eastAsia="zh-CN" w:bidi="ar-SA"/>
        </w:rPr>
        <w:t>Місто поставки товару</w:t>
      </w:r>
      <w:r w:rsidR="0050693F" w:rsidRPr="00A247AF">
        <w:rPr>
          <w:rFonts w:asciiTheme="majorBidi" w:eastAsia="Times New Roman" w:hAnsiTheme="majorBidi" w:cstheme="majorBidi"/>
          <w:b w:val="0"/>
          <w:color w:val="000000" w:themeColor="text1"/>
          <w:lang w:eastAsia="zh-CN" w:bidi="ar-SA"/>
        </w:rPr>
        <w:t>:  м. Вінниця, Хмельницьке шосе,85</w:t>
      </w:r>
    </w:p>
    <w:bookmarkEnd w:id="0"/>
    <w:p w14:paraId="083AC6C0" w14:textId="09474D45" w:rsidR="003A1A3D" w:rsidRPr="00C746D6" w:rsidRDefault="00F24C32" w:rsidP="00F24C32">
      <w:pPr>
        <w:widowControl/>
        <w:suppressAutoHyphens w:val="0"/>
        <w:autoSpaceDE/>
        <w:contextualSpacing/>
        <w:jc w:val="both"/>
        <w:rPr>
          <w:rFonts w:asciiTheme="majorBidi" w:eastAsia="Times New Roman" w:hAnsiTheme="majorBidi" w:cstheme="majorBidi"/>
          <w:b w:val="0"/>
          <w:color w:val="000000"/>
          <w:lang w:val="ru-RU" w:eastAsia="zh-CN" w:bidi="ar-SA"/>
        </w:rPr>
      </w:pPr>
      <w:r w:rsidRPr="00A247AF">
        <w:rPr>
          <w:rFonts w:asciiTheme="majorBidi" w:eastAsia="Times New Roman" w:hAnsiTheme="majorBidi" w:cstheme="majorBidi"/>
          <w:lang w:eastAsia="ru-RU" w:bidi="ar-SA"/>
        </w:rPr>
        <w:t xml:space="preserve">У вартість товару повинна входити: </w:t>
      </w:r>
      <w:r w:rsidRPr="00A247AF">
        <w:rPr>
          <w:rFonts w:asciiTheme="majorBidi" w:eastAsia="Times New Roman" w:hAnsiTheme="majorBidi" w:cstheme="majorBidi"/>
          <w:b w:val="0"/>
          <w:color w:val="000000"/>
          <w:lang w:eastAsia="zh-CN" w:bidi="ar-SA"/>
        </w:rPr>
        <w:t>вартість пакування товарів, їх завантаження, доставку</w:t>
      </w:r>
      <w:r w:rsidR="00FE54B3">
        <w:rPr>
          <w:rFonts w:asciiTheme="majorBidi" w:eastAsia="Times New Roman" w:hAnsiTheme="majorBidi" w:cstheme="majorBidi"/>
          <w:b w:val="0"/>
          <w:color w:val="000000"/>
          <w:lang w:eastAsia="zh-CN" w:bidi="ar-SA"/>
        </w:rPr>
        <w:t>,</w:t>
      </w:r>
      <w:r w:rsidR="00323018">
        <w:rPr>
          <w:rFonts w:asciiTheme="majorBidi" w:eastAsia="Times New Roman" w:hAnsiTheme="majorBidi" w:cstheme="majorBidi"/>
          <w:b w:val="0"/>
          <w:color w:val="000000"/>
          <w:lang w:eastAsia="zh-CN" w:bidi="ar-SA"/>
        </w:rPr>
        <w:t xml:space="preserve"> </w:t>
      </w:r>
      <w:r w:rsidR="00E83077">
        <w:rPr>
          <w:rFonts w:asciiTheme="majorBidi" w:eastAsia="Times New Roman" w:hAnsiTheme="majorBidi" w:cstheme="majorBidi"/>
          <w:b w:val="0"/>
          <w:color w:val="000000"/>
          <w:lang w:eastAsia="zh-CN" w:bidi="ar-SA"/>
        </w:rPr>
        <w:t>установку</w:t>
      </w:r>
      <w:r w:rsidR="00C746D6">
        <w:rPr>
          <w:rFonts w:asciiTheme="majorBidi" w:eastAsia="Times New Roman" w:hAnsiTheme="majorBidi" w:cstheme="majorBidi"/>
          <w:b w:val="0"/>
          <w:color w:val="000000"/>
          <w:lang w:val="ru-RU" w:eastAsia="zh-CN" w:bidi="ar-SA"/>
        </w:rPr>
        <w:t>.</w:t>
      </w:r>
    </w:p>
    <w:p w14:paraId="48D0D65B" w14:textId="77777777" w:rsidR="00207974" w:rsidRPr="00A43DF3" w:rsidRDefault="00207974" w:rsidP="00F24C32">
      <w:pPr>
        <w:widowControl/>
        <w:suppressAutoHyphens w:val="0"/>
        <w:autoSpaceDE/>
        <w:contextualSpacing/>
        <w:jc w:val="both"/>
        <w:rPr>
          <w:rFonts w:asciiTheme="majorBidi" w:eastAsia="Times New Roman" w:hAnsiTheme="majorBidi" w:cstheme="majorBidi"/>
          <w:b w:val="0"/>
          <w:color w:val="000000" w:themeColor="text1"/>
          <w:sz w:val="28"/>
          <w:lang w:eastAsia="zh-CN" w:bidi="ar-SA"/>
        </w:rPr>
      </w:pPr>
    </w:p>
    <w:p w14:paraId="5DD01A42" w14:textId="77777777" w:rsidR="003A1A3D" w:rsidRPr="00A43DF3" w:rsidRDefault="003A1A3D" w:rsidP="003A1A3D">
      <w:pPr>
        <w:widowControl/>
        <w:numPr>
          <w:ilvl w:val="0"/>
          <w:numId w:val="29"/>
        </w:numPr>
        <w:suppressAutoHyphens w:val="0"/>
        <w:autoSpaceDE/>
        <w:spacing w:after="200"/>
        <w:ind w:left="284" w:hanging="426"/>
        <w:jc w:val="both"/>
        <w:rPr>
          <w:rFonts w:asciiTheme="majorBidi" w:eastAsia="Times New Roman" w:hAnsiTheme="majorBidi" w:cstheme="majorBidi"/>
          <w:b w:val="0"/>
          <w:szCs w:val="22"/>
          <w:lang w:eastAsia="ar-SA" w:bidi="ar-SA"/>
        </w:rPr>
      </w:pPr>
      <w:r w:rsidRPr="00A43DF3">
        <w:rPr>
          <w:rFonts w:asciiTheme="majorBidi" w:eastAsia="SimSun" w:hAnsiTheme="majorBidi" w:cstheme="majorBidi"/>
          <w:b w:val="0"/>
          <w:color w:val="000000"/>
          <w:szCs w:val="22"/>
          <w:lang w:bidi="ar-SA"/>
        </w:rPr>
        <w:t xml:space="preserve">Запропоновані учасником </w:t>
      </w:r>
      <w:r w:rsidRPr="00A43DF3">
        <w:rPr>
          <w:rFonts w:asciiTheme="majorBidi" w:eastAsia="SimSun" w:hAnsiTheme="majorBidi" w:cstheme="majorBidi"/>
          <w:color w:val="000000"/>
          <w:szCs w:val="22"/>
          <w:lang w:bidi="ar-SA"/>
        </w:rPr>
        <w:t>товари повинні відповідати</w:t>
      </w:r>
      <w:r w:rsidRPr="00A43DF3">
        <w:rPr>
          <w:rFonts w:asciiTheme="majorBidi" w:eastAsia="SimSun" w:hAnsiTheme="majorBidi" w:cstheme="majorBidi"/>
          <w:b w:val="0"/>
          <w:color w:val="000000"/>
          <w:szCs w:val="22"/>
          <w:lang w:bidi="ar-SA"/>
        </w:rPr>
        <w:t xml:space="preserve"> наступним технічним та якісним вимогам:</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874"/>
        <w:gridCol w:w="4678"/>
        <w:gridCol w:w="992"/>
        <w:gridCol w:w="2557"/>
      </w:tblGrid>
      <w:tr w:rsidR="00203732" w:rsidRPr="00A247AF" w14:paraId="7D5FB709" w14:textId="53227FC6" w:rsidTr="0085422E">
        <w:trPr>
          <w:jc w:val="center"/>
        </w:trPr>
        <w:tc>
          <w:tcPr>
            <w:tcW w:w="531" w:type="dxa"/>
            <w:shd w:val="clear" w:color="auto" w:fill="auto"/>
          </w:tcPr>
          <w:p w14:paraId="78AFA17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 п/п</w:t>
            </w:r>
          </w:p>
        </w:tc>
        <w:tc>
          <w:tcPr>
            <w:tcW w:w="1874" w:type="dxa"/>
            <w:shd w:val="clear" w:color="auto" w:fill="auto"/>
          </w:tcPr>
          <w:p w14:paraId="04D21658"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Найменування товару</w:t>
            </w:r>
          </w:p>
        </w:tc>
        <w:tc>
          <w:tcPr>
            <w:tcW w:w="4678" w:type="dxa"/>
            <w:shd w:val="clear" w:color="auto" w:fill="auto"/>
          </w:tcPr>
          <w:p w14:paraId="0AAFE5CB"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Характеристика товару</w:t>
            </w:r>
          </w:p>
        </w:tc>
        <w:tc>
          <w:tcPr>
            <w:tcW w:w="992" w:type="dxa"/>
            <w:shd w:val="clear" w:color="auto" w:fill="auto"/>
          </w:tcPr>
          <w:p w14:paraId="190F5C9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Кількість, шт.</w:t>
            </w:r>
          </w:p>
        </w:tc>
        <w:tc>
          <w:tcPr>
            <w:tcW w:w="2557" w:type="dxa"/>
          </w:tcPr>
          <w:p w14:paraId="6D8CBBB9" w14:textId="2457E9D8" w:rsidR="00203732" w:rsidRPr="00A247AF" w:rsidRDefault="003A1A3D" w:rsidP="0085422E">
            <w:pPr>
              <w:widowControl/>
              <w:suppressAutoHyphens w:val="0"/>
              <w:autoSpaceDE/>
              <w:rPr>
                <w:rFonts w:asciiTheme="majorBidi" w:eastAsia="Times New Roman" w:hAnsiTheme="majorBidi" w:cstheme="majorBidi"/>
                <w:bCs/>
                <w:lang w:eastAsia="ar-SA" w:bidi="ar-SA"/>
              </w:rPr>
            </w:pPr>
            <w:r w:rsidRPr="00A5766B">
              <w:rPr>
                <w:b w:val="0"/>
                <w:color w:val="FF0000"/>
                <w:spacing w:val="-8"/>
                <w:lang w:eastAsia="ru-RU"/>
              </w:rPr>
              <w:t>Значення параметрів, повна назва</w:t>
            </w:r>
            <w:r>
              <w:rPr>
                <w:b w:val="0"/>
                <w:color w:val="FF0000"/>
                <w:spacing w:val="-8"/>
                <w:lang w:eastAsia="ru-RU"/>
              </w:rPr>
              <w:t>, торгова марка</w:t>
            </w:r>
            <w:r w:rsidR="0085422E">
              <w:rPr>
                <w:b w:val="0"/>
                <w:color w:val="FF0000"/>
                <w:spacing w:val="-8"/>
                <w:lang w:eastAsia="ru-RU"/>
              </w:rPr>
              <w:t>,</w:t>
            </w:r>
            <w:r w:rsidRPr="00A5766B">
              <w:rPr>
                <w:b w:val="0"/>
                <w:color w:val="FF0000"/>
                <w:spacing w:val="-8"/>
                <w:lang w:eastAsia="ru-RU"/>
              </w:rPr>
              <w:t xml:space="preserve"> характеристики товару, </w:t>
            </w:r>
            <w:r w:rsidR="0085422E">
              <w:rPr>
                <w:b w:val="0"/>
                <w:color w:val="FF0000"/>
                <w:spacing w:val="-8"/>
                <w:lang w:eastAsia="ru-RU"/>
              </w:rPr>
              <w:t>виробник,</w:t>
            </w:r>
            <w:r w:rsidRPr="00A5766B">
              <w:rPr>
                <w:b w:val="0"/>
                <w:color w:val="FF0000"/>
                <w:spacing w:val="-8"/>
                <w:lang w:eastAsia="ru-RU"/>
              </w:rPr>
              <w:t xml:space="preserve"> що пропонуються Учасником</w:t>
            </w:r>
          </w:p>
        </w:tc>
      </w:tr>
      <w:tr w:rsidR="00207974" w:rsidRPr="00A247AF" w14:paraId="56D2C31D" w14:textId="7693929E" w:rsidTr="0085422E">
        <w:trPr>
          <w:jc w:val="center"/>
        </w:trPr>
        <w:tc>
          <w:tcPr>
            <w:tcW w:w="531" w:type="dxa"/>
            <w:shd w:val="clear" w:color="auto" w:fill="auto"/>
          </w:tcPr>
          <w:p w14:paraId="09FAB05D" w14:textId="248DB41B" w:rsidR="00207974" w:rsidRPr="00A247AF" w:rsidRDefault="00207974" w:rsidP="00207974">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1</w:t>
            </w:r>
          </w:p>
        </w:tc>
        <w:tc>
          <w:tcPr>
            <w:tcW w:w="1874" w:type="dxa"/>
            <w:shd w:val="clear" w:color="auto" w:fill="auto"/>
          </w:tcPr>
          <w:p w14:paraId="1212DB06" w14:textId="48110DF2" w:rsidR="00484CE3" w:rsidRPr="00E83077" w:rsidRDefault="00E83077" w:rsidP="00484CE3">
            <w:pPr>
              <w:overflowPunct w:val="0"/>
              <w:autoSpaceDN w:val="0"/>
              <w:adjustRightInd w:val="0"/>
              <w:textAlignment w:val="baseline"/>
              <w:rPr>
                <w:rFonts w:eastAsia="Calibri"/>
                <w:b w:val="0"/>
                <w:lang w:eastAsia="ar-SA"/>
              </w:rPr>
            </w:pPr>
            <w:r>
              <w:rPr>
                <w:rFonts w:eastAsia="Calibri"/>
                <w:b w:val="0"/>
                <w:lang w:eastAsia="ar-SA"/>
              </w:rPr>
              <w:t>Телевізор з монтажем</w:t>
            </w:r>
            <w:bookmarkStart w:id="1" w:name="_GoBack"/>
            <w:bookmarkEnd w:id="1"/>
          </w:p>
          <w:p w14:paraId="24F05E07" w14:textId="66CCABCA" w:rsidR="00207974" w:rsidRPr="00E83077" w:rsidRDefault="00207974" w:rsidP="00E83077">
            <w:pPr>
              <w:overflowPunct w:val="0"/>
              <w:autoSpaceDN w:val="0"/>
              <w:adjustRightInd w:val="0"/>
              <w:textAlignment w:val="baseline"/>
              <w:rPr>
                <w:rFonts w:eastAsia="Calibri"/>
                <w:b w:val="0"/>
                <w:lang w:eastAsia="ar-SA"/>
              </w:rPr>
            </w:pPr>
          </w:p>
        </w:tc>
        <w:tc>
          <w:tcPr>
            <w:tcW w:w="4678" w:type="dxa"/>
            <w:shd w:val="clear" w:color="auto" w:fill="auto"/>
          </w:tcPr>
          <w:p w14:paraId="68358E2B" w14:textId="796A7CFB" w:rsidR="00207974" w:rsidRPr="0085422E" w:rsidRDefault="00E83077" w:rsidP="00207974">
            <w:pPr>
              <w:widowControl/>
              <w:suppressAutoHyphens w:val="0"/>
              <w:autoSpaceDE/>
              <w:jc w:val="both"/>
              <w:rPr>
                <w:b w:val="0"/>
              </w:rPr>
            </w:pPr>
            <w:r w:rsidRPr="0085422E">
              <w:rPr>
                <w:b w:val="0"/>
              </w:rPr>
              <w:t>Діагональ</w:t>
            </w:r>
            <w:r w:rsidRPr="0085422E">
              <w:rPr>
                <w:b w:val="0"/>
              </w:rPr>
              <w:t xml:space="preserve"> - не менш </w:t>
            </w:r>
            <w:r w:rsidRPr="0085422E">
              <w:rPr>
                <w:b w:val="0"/>
              </w:rPr>
              <w:t>50"</w:t>
            </w:r>
            <w:r w:rsidRPr="0085422E">
              <w:rPr>
                <w:b w:val="0"/>
              </w:rPr>
              <w:t>;</w:t>
            </w:r>
          </w:p>
          <w:p w14:paraId="458D9EC6" w14:textId="77777777" w:rsidR="00E83077" w:rsidRPr="0085422E" w:rsidRDefault="00E83077" w:rsidP="00207974">
            <w:pPr>
              <w:widowControl/>
              <w:suppressAutoHyphens w:val="0"/>
              <w:autoSpaceDE/>
              <w:jc w:val="both"/>
              <w:rPr>
                <w:b w:val="0"/>
              </w:rPr>
            </w:pPr>
            <w:r w:rsidRPr="0085422E">
              <w:rPr>
                <w:b w:val="0"/>
              </w:rPr>
              <w:t xml:space="preserve">Підтримка </w:t>
            </w:r>
            <w:proofErr w:type="spellStart"/>
            <w:r w:rsidRPr="0085422E">
              <w:rPr>
                <w:b w:val="0"/>
              </w:rPr>
              <w:t>Smart</w:t>
            </w:r>
            <w:proofErr w:type="spellEnd"/>
            <w:r w:rsidRPr="0085422E">
              <w:rPr>
                <w:b w:val="0"/>
              </w:rPr>
              <w:t xml:space="preserve"> TV</w:t>
            </w:r>
            <w:r w:rsidRPr="0085422E">
              <w:rPr>
                <w:b w:val="0"/>
              </w:rPr>
              <w:t xml:space="preserve"> – є;</w:t>
            </w:r>
          </w:p>
          <w:p w14:paraId="59CB30AD" w14:textId="77777777" w:rsidR="00E83077" w:rsidRPr="0085422E" w:rsidRDefault="00E83077" w:rsidP="00207974">
            <w:pPr>
              <w:widowControl/>
              <w:suppressAutoHyphens w:val="0"/>
              <w:autoSpaceDE/>
              <w:jc w:val="both"/>
              <w:rPr>
                <w:b w:val="0"/>
              </w:rPr>
            </w:pPr>
            <w:proofErr w:type="spellStart"/>
            <w:r w:rsidRPr="0085422E">
              <w:rPr>
                <w:b w:val="0"/>
              </w:rPr>
              <w:t>Smart</w:t>
            </w:r>
            <w:proofErr w:type="spellEnd"/>
            <w:r w:rsidRPr="0085422E">
              <w:rPr>
                <w:b w:val="0"/>
              </w:rPr>
              <w:t>-платформа</w:t>
            </w:r>
            <w:r w:rsidRPr="0085422E">
              <w:rPr>
                <w:b w:val="0"/>
              </w:rPr>
              <w:t xml:space="preserve"> - </w:t>
            </w:r>
            <w:proofErr w:type="spellStart"/>
            <w:r w:rsidRPr="0085422E">
              <w:rPr>
                <w:b w:val="0"/>
              </w:rPr>
              <w:t>Google</w:t>
            </w:r>
            <w:proofErr w:type="spellEnd"/>
            <w:r w:rsidRPr="0085422E">
              <w:rPr>
                <w:b w:val="0"/>
              </w:rPr>
              <w:t xml:space="preserve"> TV або </w:t>
            </w:r>
            <w:proofErr w:type="spellStart"/>
            <w:r w:rsidRPr="0085422E">
              <w:rPr>
                <w:b w:val="0"/>
              </w:rPr>
              <w:t>Android</w:t>
            </w:r>
            <w:proofErr w:type="spellEnd"/>
            <w:r w:rsidRPr="0085422E">
              <w:rPr>
                <w:b w:val="0"/>
              </w:rPr>
              <w:t xml:space="preserve"> 11.0</w:t>
            </w:r>
            <w:r w:rsidRPr="0085422E">
              <w:rPr>
                <w:b w:val="0"/>
              </w:rPr>
              <w:t>;</w:t>
            </w:r>
          </w:p>
          <w:p w14:paraId="21439E48" w14:textId="74B21B31" w:rsidR="00E83077" w:rsidRPr="0085422E" w:rsidRDefault="00E83077" w:rsidP="00207974">
            <w:pPr>
              <w:widowControl/>
              <w:suppressAutoHyphens w:val="0"/>
              <w:autoSpaceDE/>
              <w:jc w:val="both"/>
              <w:rPr>
                <w:b w:val="0"/>
              </w:rPr>
            </w:pPr>
            <w:r w:rsidRPr="0085422E">
              <w:rPr>
                <w:b w:val="0"/>
              </w:rPr>
              <w:t>Роздільна здатність</w:t>
            </w:r>
            <w:r w:rsidRPr="0085422E">
              <w:rPr>
                <w:b w:val="0"/>
              </w:rPr>
              <w:t xml:space="preserve"> - не менш </w:t>
            </w:r>
            <w:proofErr w:type="spellStart"/>
            <w:r w:rsidRPr="0085422E">
              <w:rPr>
                <w:b w:val="0"/>
              </w:rPr>
              <w:t>Ultra</w:t>
            </w:r>
            <w:proofErr w:type="spellEnd"/>
            <w:r w:rsidRPr="0085422E">
              <w:rPr>
                <w:b w:val="0"/>
              </w:rPr>
              <w:t xml:space="preserve"> HD (3840x2160)</w:t>
            </w:r>
            <w:r w:rsidRPr="0085422E">
              <w:rPr>
                <w:b w:val="0"/>
              </w:rPr>
              <w:t>;</w:t>
            </w:r>
          </w:p>
          <w:p w14:paraId="04CE3E58" w14:textId="52453ED1" w:rsidR="00E83077" w:rsidRPr="0085422E" w:rsidRDefault="00E83077" w:rsidP="00207974">
            <w:pPr>
              <w:widowControl/>
              <w:suppressAutoHyphens w:val="0"/>
              <w:autoSpaceDE/>
              <w:jc w:val="both"/>
              <w:rPr>
                <w:b w:val="0"/>
              </w:rPr>
            </w:pPr>
            <w:r w:rsidRPr="0085422E">
              <w:rPr>
                <w:b w:val="0"/>
              </w:rPr>
              <w:t>Частота розгортки</w:t>
            </w:r>
            <w:r w:rsidRPr="0085422E">
              <w:rPr>
                <w:b w:val="0"/>
              </w:rPr>
              <w:t xml:space="preserve"> - не менш </w:t>
            </w:r>
            <w:r w:rsidRPr="0085422E">
              <w:rPr>
                <w:b w:val="0"/>
              </w:rPr>
              <w:t xml:space="preserve">60 </w:t>
            </w:r>
            <w:proofErr w:type="spellStart"/>
            <w:r w:rsidRPr="0085422E">
              <w:rPr>
                <w:b w:val="0"/>
              </w:rPr>
              <w:t>Гц</w:t>
            </w:r>
            <w:proofErr w:type="spellEnd"/>
            <w:r w:rsidRPr="0085422E">
              <w:rPr>
                <w:b w:val="0"/>
              </w:rPr>
              <w:t>;</w:t>
            </w:r>
          </w:p>
          <w:p w14:paraId="0C6F9820" w14:textId="028D5470" w:rsidR="00E83077" w:rsidRPr="0085422E" w:rsidRDefault="00E83077" w:rsidP="00207974">
            <w:pPr>
              <w:widowControl/>
              <w:suppressAutoHyphens w:val="0"/>
              <w:autoSpaceDE/>
              <w:jc w:val="both"/>
              <w:rPr>
                <w:b w:val="0"/>
              </w:rPr>
            </w:pPr>
            <w:r w:rsidRPr="0085422E">
              <w:rPr>
                <w:b w:val="0"/>
              </w:rPr>
              <w:t>Співвідношення сторін</w:t>
            </w:r>
            <w:r w:rsidRPr="0085422E">
              <w:rPr>
                <w:b w:val="0"/>
              </w:rPr>
              <w:t xml:space="preserve"> - </w:t>
            </w:r>
            <w:r w:rsidRPr="0085422E">
              <w:rPr>
                <w:b w:val="0"/>
              </w:rPr>
              <w:t>16:9</w:t>
            </w:r>
            <w:r w:rsidRPr="0085422E">
              <w:rPr>
                <w:b w:val="0"/>
              </w:rPr>
              <w:t>;</w:t>
            </w:r>
          </w:p>
          <w:p w14:paraId="0369C98F" w14:textId="5A03B33B" w:rsidR="00E83077" w:rsidRPr="0085422E" w:rsidRDefault="00E83077" w:rsidP="00207974">
            <w:pPr>
              <w:widowControl/>
              <w:suppressAutoHyphens w:val="0"/>
              <w:autoSpaceDE/>
              <w:jc w:val="both"/>
              <w:rPr>
                <w:b w:val="0"/>
              </w:rPr>
            </w:pPr>
            <w:proofErr w:type="spellStart"/>
            <w:r w:rsidRPr="0085422E">
              <w:rPr>
                <w:b w:val="0"/>
                <w:lang w:val="ru-RU"/>
              </w:rPr>
              <w:t>Підтримка</w:t>
            </w:r>
            <w:proofErr w:type="spellEnd"/>
            <w:r w:rsidRPr="0085422E">
              <w:rPr>
                <w:b w:val="0"/>
                <w:lang w:val="ru-RU"/>
              </w:rPr>
              <w:t xml:space="preserve"> </w:t>
            </w:r>
            <w:r w:rsidRPr="0085422E">
              <w:rPr>
                <w:b w:val="0"/>
                <w:lang w:val="ru-RU"/>
              </w:rPr>
              <w:t xml:space="preserve">- не </w:t>
            </w:r>
            <w:proofErr w:type="spellStart"/>
            <w:r w:rsidRPr="0085422E">
              <w:rPr>
                <w:b w:val="0"/>
                <w:lang w:val="ru-RU"/>
              </w:rPr>
              <w:t>менш</w:t>
            </w:r>
            <w:proofErr w:type="spellEnd"/>
            <w:r w:rsidRPr="0085422E">
              <w:rPr>
                <w:b w:val="0"/>
                <w:lang w:val="ru-RU"/>
              </w:rPr>
              <w:t xml:space="preserve"> </w:t>
            </w:r>
            <w:r w:rsidRPr="0085422E">
              <w:rPr>
                <w:b w:val="0"/>
              </w:rPr>
              <w:t>HDR</w:t>
            </w:r>
            <w:r w:rsidRPr="0085422E">
              <w:rPr>
                <w:b w:val="0"/>
              </w:rPr>
              <w:t>10;</w:t>
            </w:r>
          </w:p>
          <w:p w14:paraId="6C383002" w14:textId="225AD5EC" w:rsidR="00E83077" w:rsidRPr="0085422E" w:rsidRDefault="00E83077" w:rsidP="00207974">
            <w:pPr>
              <w:widowControl/>
              <w:suppressAutoHyphens w:val="0"/>
              <w:autoSpaceDE/>
              <w:jc w:val="both"/>
              <w:rPr>
                <w:b w:val="0"/>
              </w:rPr>
            </w:pPr>
            <w:r w:rsidRPr="0085422E">
              <w:rPr>
                <w:b w:val="0"/>
              </w:rPr>
              <w:t>Кут огляду по вертикалі/горизонталі</w:t>
            </w:r>
            <w:r w:rsidRPr="0085422E">
              <w:rPr>
                <w:b w:val="0"/>
              </w:rPr>
              <w:t xml:space="preserve"> - не менш </w:t>
            </w:r>
            <w:r w:rsidRPr="0085422E">
              <w:rPr>
                <w:b w:val="0"/>
              </w:rPr>
              <w:t>178/178°</w:t>
            </w:r>
            <w:r w:rsidRPr="0085422E">
              <w:rPr>
                <w:b w:val="0"/>
              </w:rPr>
              <w:t xml:space="preserve">; </w:t>
            </w:r>
          </w:p>
          <w:p w14:paraId="116D403F" w14:textId="77777777" w:rsidR="00E83077" w:rsidRPr="0085422E" w:rsidRDefault="00E83077" w:rsidP="00207974">
            <w:pPr>
              <w:widowControl/>
              <w:suppressAutoHyphens w:val="0"/>
              <w:autoSpaceDE/>
              <w:jc w:val="both"/>
              <w:rPr>
                <w:b w:val="0"/>
              </w:rPr>
            </w:pPr>
            <w:r w:rsidRPr="0085422E">
              <w:rPr>
                <w:b w:val="0"/>
              </w:rPr>
              <w:t>Система динаміків</w:t>
            </w:r>
            <w:r w:rsidRPr="0085422E">
              <w:rPr>
                <w:b w:val="0"/>
              </w:rPr>
              <w:t xml:space="preserve"> – не менш 2.0;</w:t>
            </w:r>
          </w:p>
          <w:p w14:paraId="437356D6" w14:textId="77777777" w:rsidR="00E83077" w:rsidRPr="0085422E" w:rsidRDefault="00E83077" w:rsidP="00207974">
            <w:pPr>
              <w:widowControl/>
              <w:suppressAutoHyphens w:val="0"/>
              <w:autoSpaceDE/>
              <w:jc w:val="both"/>
              <w:rPr>
                <w:b w:val="0"/>
              </w:rPr>
            </w:pPr>
            <w:r w:rsidRPr="0085422E">
              <w:rPr>
                <w:b w:val="0"/>
              </w:rPr>
              <w:t>Потужність звуку</w:t>
            </w:r>
            <w:r w:rsidRPr="0085422E">
              <w:rPr>
                <w:b w:val="0"/>
              </w:rPr>
              <w:t xml:space="preserve"> – не менш </w:t>
            </w:r>
            <w:r w:rsidRPr="0085422E">
              <w:rPr>
                <w:b w:val="0"/>
              </w:rPr>
              <w:t>20 Вт</w:t>
            </w:r>
            <w:r w:rsidRPr="0085422E">
              <w:rPr>
                <w:b w:val="0"/>
              </w:rPr>
              <w:t>;</w:t>
            </w:r>
          </w:p>
          <w:p w14:paraId="2E8A2E7B" w14:textId="2FBE45AC" w:rsidR="00E83077" w:rsidRPr="0085422E" w:rsidRDefault="00E83077" w:rsidP="0085422E">
            <w:pPr>
              <w:overflowPunct w:val="0"/>
              <w:autoSpaceDN w:val="0"/>
              <w:adjustRightInd w:val="0"/>
              <w:jc w:val="both"/>
              <w:textAlignment w:val="baseline"/>
              <w:rPr>
                <w:rFonts w:asciiTheme="majorBidi" w:hAnsiTheme="majorBidi" w:cstheme="majorBidi"/>
                <w:b w:val="0"/>
                <w:lang w:eastAsia="ar-SA"/>
              </w:rPr>
            </w:pPr>
            <w:r w:rsidRPr="0085422E">
              <w:rPr>
                <w:b w:val="0"/>
              </w:rPr>
              <w:t>Порти і роз'єми</w:t>
            </w:r>
            <w:r w:rsidRPr="0085422E">
              <w:rPr>
                <w:b w:val="0"/>
              </w:rPr>
              <w:t>: не менш:</w:t>
            </w:r>
            <w:r w:rsidR="0085422E">
              <w:rPr>
                <w:b w:val="0"/>
              </w:rPr>
              <w:t xml:space="preserve"> </w:t>
            </w:r>
            <w:r w:rsidRPr="0085422E">
              <w:rPr>
                <w:b w:val="0"/>
              </w:rPr>
              <w:t xml:space="preserve">Вихід на навушники </w:t>
            </w:r>
            <w:proofErr w:type="spellStart"/>
            <w:r w:rsidRPr="0085422E">
              <w:rPr>
                <w:b w:val="0"/>
              </w:rPr>
              <w:t>mini-Jack</w:t>
            </w:r>
            <w:proofErr w:type="spellEnd"/>
            <w:r w:rsidRPr="0085422E">
              <w:rPr>
                <w:b w:val="0"/>
              </w:rPr>
              <w:t xml:space="preserve"> (3.5 мм)-1шт.</w:t>
            </w:r>
            <w:r w:rsidR="0085422E">
              <w:rPr>
                <w:b w:val="0"/>
              </w:rPr>
              <w:t xml:space="preserve">,  </w:t>
            </w:r>
            <w:r w:rsidRPr="0085422E">
              <w:rPr>
                <w:b w:val="0"/>
              </w:rPr>
              <w:t>Кількість HDMI 2.1-3 шт.</w:t>
            </w:r>
            <w:r w:rsidR="0085422E">
              <w:rPr>
                <w:b w:val="0"/>
              </w:rPr>
              <w:t xml:space="preserve">, </w:t>
            </w:r>
            <w:r w:rsidRPr="0085422E">
              <w:rPr>
                <w:b w:val="0"/>
              </w:rPr>
              <w:t>Кількість USB-1 шт.</w:t>
            </w:r>
            <w:r w:rsidR="0085422E">
              <w:rPr>
                <w:b w:val="0"/>
              </w:rPr>
              <w:t xml:space="preserve">,  </w:t>
            </w:r>
            <w:r w:rsidRPr="0085422E">
              <w:rPr>
                <w:b w:val="0"/>
              </w:rPr>
              <w:t>LAN-1шт.</w:t>
            </w:r>
            <w:r w:rsidR="0085422E">
              <w:rPr>
                <w:b w:val="0"/>
              </w:rPr>
              <w:t xml:space="preserve">,  </w:t>
            </w:r>
            <w:r w:rsidRPr="0085422E">
              <w:rPr>
                <w:b w:val="0"/>
              </w:rPr>
              <w:t>CI-модуль-1шт.</w:t>
            </w:r>
          </w:p>
          <w:p w14:paraId="639D2DD8" w14:textId="68F1FB63" w:rsidR="00E83077" w:rsidRPr="0085422E" w:rsidRDefault="00E83077" w:rsidP="00E83077">
            <w:pPr>
              <w:overflowPunct w:val="0"/>
              <w:autoSpaceDN w:val="0"/>
              <w:adjustRightInd w:val="0"/>
              <w:jc w:val="both"/>
              <w:textAlignment w:val="baseline"/>
              <w:rPr>
                <w:b w:val="0"/>
              </w:rPr>
            </w:pPr>
            <w:r w:rsidRPr="0085422E">
              <w:rPr>
                <w:b w:val="0"/>
              </w:rPr>
              <w:t>Тюнер</w:t>
            </w:r>
            <w:r w:rsidRPr="0085422E">
              <w:rPr>
                <w:b w:val="0"/>
              </w:rPr>
              <w:t xml:space="preserve">: </w:t>
            </w:r>
            <w:r w:rsidRPr="0085422E">
              <w:rPr>
                <w:b w:val="0"/>
              </w:rPr>
              <w:t>DVB-T2 (ефірне)</w:t>
            </w:r>
            <w:r w:rsidRPr="0085422E">
              <w:rPr>
                <w:b w:val="0"/>
              </w:rPr>
              <w:t xml:space="preserve">, </w:t>
            </w:r>
            <w:r w:rsidRPr="0085422E">
              <w:rPr>
                <w:b w:val="0"/>
              </w:rPr>
              <w:t>DVB-C (кабельне)</w:t>
            </w:r>
            <w:r w:rsidRPr="0085422E">
              <w:rPr>
                <w:b w:val="0"/>
              </w:rPr>
              <w:t xml:space="preserve">, </w:t>
            </w:r>
            <w:r w:rsidRPr="0085422E">
              <w:rPr>
                <w:b w:val="0"/>
              </w:rPr>
              <w:t>DVB-S2 (супутникове)</w:t>
            </w:r>
            <w:r w:rsidRPr="0085422E">
              <w:rPr>
                <w:b w:val="0"/>
              </w:rPr>
              <w:t>;</w:t>
            </w:r>
          </w:p>
          <w:p w14:paraId="7EB78636" w14:textId="77777777" w:rsidR="00E83077" w:rsidRPr="0085422E" w:rsidRDefault="00E83077" w:rsidP="00E83077">
            <w:pPr>
              <w:overflowPunct w:val="0"/>
              <w:autoSpaceDN w:val="0"/>
              <w:adjustRightInd w:val="0"/>
              <w:jc w:val="both"/>
              <w:textAlignment w:val="baseline"/>
              <w:rPr>
                <w:b w:val="0"/>
              </w:rPr>
            </w:pPr>
            <w:r w:rsidRPr="0085422E">
              <w:rPr>
                <w:b w:val="0"/>
              </w:rPr>
              <w:t>Бездротове підключення</w:t>
            </w:r>
            <w:r w:rsidRPr="0085422E">
              <w:rPr>
                <w:b w:val="0"/>
              </w:rPr>
              <w:t xml:space="preserve">: </w:t>
            </w:r>
            <w:proofErr w:type="spellStart"/>
            <w:r w:rsidRPr="0085422E">
              <w:rPr>
                <w:b w:val="0"/>
              </w:rPr>
              <w:t>Wi-Fi</w:t>
            </w:r>
            <w:proofErr w:type="spellEnd"/>
            <w:r w:rsidRPr="0085422E">
              <w:rPr>
                <w:b w:val="0"/>
              </w:rPr>
              <w:t xml:space="preserve"> 2.4</w:t>
            </w:r>
            <w:r w:rsidRPr="0085422E">
              <w:rPr>
                <w:b w:val="0"/>
                <w:lang w:val="en-US"/>
              </w:rPr>
              <w:t>G</w:t>
            </w:r>
            <w:r w:rsidRPr="0085422E">
              <w:rPr>
                <w:b w:val="0"/>
              </w:rPr>
              <w:t>/5</w:t>
            </w:r>
            <w:r w:rsidRPr="0085422E">
              <w:rPr>
                <w:b w:val="0"/>
                <w:lang w:val="en-US"/>
              </w:rPr>
              <w:t>G</w:t>
            </w:r>
            <w:r w:rsidRPr="0085422E">
              <w:rPr>
                <w:b w:val="0"/>
              </w:rPr>
              <w:t xml:space="preserve">, </w:t>
            </w:r>
            <w:proofErr w:type="spellStart"/>
            <w:r w:rsidRPr="0085422E">
              <w:rPr>
                <w:b w:val="0"/>
              </w:rPr>
              <w:t>Bluetooth</w:t>
            </w:r>
            <w:proofErr w:type="spellEnd"/>
            <w:r w:rsidRPr="0085422E">
              <w:rPr>
                <w:b w:val="0"/>
              </w:rPr>
              <w:t xml:space="preserve"> 5.0</w:t>
            </w:r>
            <w:r w:rsidRPr="0085422E">
              <w:rPr>
                <w:b w:val="0"/>
              </w:rPr>
              <w:t>;</w:t>
            </w:r>
          </w:p>
          <w:p w14:paraId="5004F2B9" w14:textId="77777777" w:rsidR="00E83077" w:rsidRPr="0085422E" w:rsidRDefault="00E83077" w:rsidP="00E83077">
            <w:pPr>
              <w:overflowPunct w:val="0"/>
              <w:autoSpaceDN w:val="0"/>
              <w:adjustRightInd w:val="0"/>
              <w:jc w:val="both"/>
              <w:textAlignment w:val="baseline"/>
              <w:rPr>
                <w:rFonts w:eastAsia="Times New Roman"/>
                <w:b w:val="0"/>
                <w:color w:val="222222"/>
                <w:lang w:eastAsia="uk-UA"/>
              </w:rPr>
            </w:pPr>
            <w:r w:rsidRPr="0085422E">
              <w:rPr>
                <w:b w:val="0"/>
              </w:rPr>
              <w:t>Настінне кріплення VESA</w:t>
            </w:r>
            <w:r w:rsidRPr="0085422E">
              <w:rPr>
                <w:b w:val="0"/>
              </w:rPr>
              <w:t xml:space="preserve">: не менш </w:t>
            </w:r>
            <w:r w:rsidRPr="0085422E">
              <w:rPr>
                <w:rFonts w:eastAsia="Times New Roman"/>
                <w:b w:val="0"/>
                <w:color w:val="222222"/>
                <w:lang w:val="ru-RU" w:eastAsia="uk-UA"/>
              </w:rPr>
              <w:t>2</w:t>
            </w:r>
            <w:r w:rsidRPr="0085422E">
              <w:rPr>
                <w:rFonts w:eastAsia="Times New Roman"/>
                <w:b w:val="0"/>
                <w:color w:val="222222"/>
                <w:lang w:eastAsia="uk-UA"/>
              </w:rPr>
              <w:t>00х200</w:t>
            </w:r>
            <w:r w:rsidRPr="0085422E">
              <w:rPr>
                <w:rFonts w:eastAsia="Times New Roman"/>
                <w:b w:val="0"/>
                <w:color w:val="222222"/>
                <w:lang w:eastAsia="uk-UA"/>
              </w:rPr>
              <w:t xml:space="preserve">; </w:t>
            </w:r>
          </w:p>
          <w:p w14:paraId="1060BCB3" w14:textId="77777777" w:rsidR="00E83077" w:rsidRPr="0085422E" w:rsidRDefault="00E83077" w:rsidP="0085422E">
            <w:pPr>
              <w:spacing w:after="200" w:line="276" w:lineRule="auto"/>
              <w:contextualSpacing/>
              <w:jc w:val="both"/>
              <w:rPr>
                <w:b w:val="0"/>
                <w:color w:val="1A171B"/>
              </w:rPr>
            </w:pPr>
            <w:r w:rsidRPr="0085422E">
              <w:rPr>
                <w:b w:val="0"/>
              </w:rPr>
              <w:t>Додаткові характеристики</w:t>
            </w:r>
            <w:r w:rsidRPr="0085422E">
              <w:rPr>
                <w:b w:val="0"/>
              </w:rPr>
              <w:t xml:space="preserve">: </w:t>
            </w:r>
            <w:r w:rsidRPr="0085422E">
              <w:rPr>
                <w:b w:val="0"/>
                <w:color w:val="1A171B"/>
              </w:rPr>
              <w:t>Динамічне покращення кольору</w:t>
            </w:r>
            <w:r w:rsidRPr="0085422E">
              <w:rPr>
                <w:b w:val="0"/>
                <w:color w:val="1A171B"/>
              </w:rPr>
              <w:t xml:space="preserve">, </w:t>
            </w:r>
            <w:r w:rsidRPr="0085422E">
              <w:rPr>
                <w:b w:val="0"/>
                <w:color w:val="1A171B"/>
              </w:rPr>
              <w:t>Дизайн без країв</w:t>
            </w:r>
            <w:r w:rsidRPr="0085422E">
              <w:rPr>
                <w:b w:val="0"/>
                <w:color w:val="1A171B"/>
              </w:rPr>
              <w:t>, о</w:t>
            </w:r>
            <w:r w:rsidRPr="0085422E">
              <w:rPr>
                <w:b w:val="0"/>
                <w:color w:val="1A171B"/>
              </w:rPr>
              <w:t>б'ємне звучання</w:t>
            </w:r>
            <w:r w:rsidRPr="0085422E">
              <w:rPr>
                <w:b w:val="0"/>
                <w:color w:val="1A171B"/>
              </w:rPr>
              <w:t>, п</w:t>
            </w:r>
            <w:r w:rsidRPr="0085422E">
              <w:rPr>
                <w:b w:val="0"/>
                <w:color w:val="1A171B"/>
              </w:rPr>
              <w:t xml:space="preserve">ідтримка </w:t>
            </w:r>
            <w:proofErr w:type="spellStart"/>
            <w:r w:rsidRPr="0085422E">
              <w:rPr>
                <w:b w:val="0"/>
                <w:color w:val="1A171B"/>
              </w:rPr>
              <w:t>Dolby</w:t>
            </w:r>
            <w:proofErr w:type="spellEnd"/>
            <w:r w:rsidRPr="0085422E">
              <w:rPr>
                <w:b w:val="0"/>
                <w:color w:val="1A171B"/>
              </w:rPr>
              <w:t xml:space="preserve"> </w:t>
            </w:r>
            <w:proofErr w:type="spellStart"/>
            <w:r w:rsidRPr="0085422E">
              <w:rPr>
                <w:b w:val="0"/>
                <w:color w:val="1A171B"/>
              </w:rPr>
              <w:t>Audio</w:t>
            </w:r>
            <w:proofErr w:type="spellEnd"/>
            <w:r w:rsidRPr="0085422E">
              <w:rPr>
                <w:b w:val="0"/>
                <w:color w:val="1A171B"/>
              </w:rPr>
              <w:t>, в</w:t>
            </w:r>
            <w:r w:rsidRPr="0085422E">
              <w:rPr>
                <w:b w:val="0"/>
                <w:color w:val="1A171B"/>
              </w:rPr>
              <w:t>будований браузер</w:t>
            </w:r>
            <w:r w:rsidRPr="0085422E">
              <w:rPr>
                <w:b w:val="0"/>
                <w:color w:val="1A171B"/>
              </w:rPr>
              <w:t xml:space="preserve"> </w:t>
            </w:r>
            <w:proofErr w:type="spellStart"/>
            <w:r w:rsidRPr="0085422E">
              <w:rPr>
                <w:b w:val="0"/>
                <w:color w:val="1A171B"/>
              </w:rPr>
              <w:t>YouTube</w:t>
            </w:r>
            <w:proofErr w:type="spellEnd"/>
            <w:r w:rsidRPr="0085422E">
              <w:rPr>
                <w:b w:val="0"/>
                <w:color w:val="1A171B"/>
              </w:rPr>
              <w:t xml:space="preserve">, </w:t>
            </w:r>
            <w:proofErr w:type="spellStart"/>
            <w:r w:rsidRPr="0085422E">
              <w:rPr>
                <w:b w:val="0"/>
                <w:color w:val="1A171B"/>
              </w:rPr>
              <w:t>Google</w:t>
            </w:r>
            <w:proofErr w:type="spellEnd"/>
            <w:r w:rsidRPr="0085422E">
              <w:rPr>
                <w:b w:val="0"/>
                <w:color w:val="1A171B"/>
              </w:rPr>
              <w:t xml:space="preserve"> </w:t>
            </w:r>
            <w:proofErr w:type="spellStart"/>
            <w:r w:rsidRPr="0085422E">
              <w:rPr>
                <w:b w:val="0"/>
                <w:color w:val="1A171B"/>
              </w:rPr>
              <w:t>Assistant</w:t>
            </w:r>
            <w:proofErr w:type="spellEnd"/>
            <w:r w:rsidRPr="0085422E">
              <w:rPr>
                <w:b w:val="0"/>
                <w:color w:val="1A171B"/>
              </w:rPr>
              <w:t xml:space="preserve"> (управління голосом,  обов’язково), </w:t>
            </w:r>
            <w:proofErr w:type="spellStart"/>
            <w:r w:rsidRPr="0085422E">
              <w:rPr>
                <w:b w:val="0"/>
                <w:color w:val="1A171B"/>
              </w:rPr>
              <w:t>Google</w:t>
            </w:r>
            <w:proofErr w:type="spellEnd"/>
            <w:r w:rsidRPr="0085422E">
              <w:rPr>
                <w:b w:val="0"/>
                <w:color w:val="1A171B"/>
              </w:rPr>
              <w:t xml:space="preserve"> </w:t>
            </w:r>
            <w:proofErr w:type="spellStart"/>
            <w:r w:rsidRPr="0085422E">
              <w:rPr>
                <w:b w:val="0"/>
                <w:color w:val="1A171B"/>
              </w:rPr>
              <w:t>Home</w:t>
            </w:r>
            <w:proofErr w:type="spellEnd"/>
            <w:r w:rsidRPr="0085422E">
              <w:rPr>
                <w:b w:val="0"/>
                <w:color w:val="1A171B"/>
              </w:rPr>
              <w:t xml:space="preserve">, </w:t>
            </w:r>
            <w:proofErr w:type="spellStart"/>
            <w:r w:rsidRPr="0085422E">
              <w:rPr>
                <w:b w:val="0"/>
                <w:color w:val="1A171B"/>
              </w:rPr>
              <w:t>Google</w:t>
            </w:r>
            <w:proofErr w:type="spellEnd"/>
            <w:r w:rsidRPr="0085422E">
              <w:rPr>
                <w:b w:val="0"/>
                <w:color w:val="1A171B"/>
              </w:rPr>
              <w:t xml:space="preserve"> </w:t>
            </w:r>
            <w:proofErr w:type="spellStart"/>
            <w:r w:rsidRPr="0085422E">
              <w:rPr>
                <w:b w:val="0"/>
                <w:color w:val="1A171B"/>
              </w:rPr>
              <w:t>Play</w:t>
            </w:r>
            <w:proofErr w:type="spellEnd"/>
            <w:r w:rsidRPr="0085422E">
              <w:rPr>
                <w:b w:val="0"/>
                <w:color w:val="1A171B"/>
              </w:rPr>
              <w:t xml:space="preserve"> </w:t>
            </w:r>
            <w:proofErr w:type="spellStart"/>
            <w:r w:rsidRPr="0085422E">
              <w:rPr>
                <w:b w:val="0"/>
                <w:color w:val="1A171B"/>
              </w:rPr>
              <w:t>Store</w:t>
            </w:r>
            <w:proofErr w:type="spellEnd"/>
            <w:r w:rsidRPr="0085422E">
              <w:rPr>
                <w:b w:val="0"/>
                <w:color w:val="1A171B"/>
              </w:rPr>
              <w:t xml:space="preserve">, </w:t>
            </w:r>
            <w:proofErr w:type="spellStart"/>
            <w:r w:rsidRPr="0085422E">
              <w:rPr>
                <w:b w:val="0"/>
                <w:color w:val="1A171B"/>
              </w:rPr>
              <w:t>Google</w:t>
            </w:r>
            <w:proofErr w:type="spellEnd"/>
            <w:r w:rsidRPr="0085422E">
              <w:rPr>
                <w:b w:val="0"/>
                <w:color w:val="1A171B"/>
              </w:rPr>
              <w:t xml:space="preserve"> </w:t>
            </w:r>
            <w:proofErr w:type="spellStart"/>
            <w:r w:rsidRPr="0085422E">
              <w:rPr>
                <w:b w:val="0"/>
                <w:color w:val="1A171B"/>
              </w:rPr>
              <w:t>cast</w:t>
            </w:r>
            <w:proofErr w:type="spellEnd"/>
            <w:r w:rsidRPr="0085422E">
              <w:rPr>
                <w:b w:val="0"/>
                <w:color w:val="1A171B"/>
              </w:rPr>
              <w:t xml:space="preserve"> (передача контенту та програм з телефону, планшета або ноутбука </w:t>
            </w:r>
            <w:r w:rsidRPr="0085422E">
              <w:rPr>
                <w:b w:val="0"/>
                <w:color w:val="1A171B"/>
              </w:rPr>
              <w:lastRenderedPageBreak/>
              <w:t>прямо на телевізор, обов’язково)</w:t>
            </w:r>
          </w:p>
          <w:p w14:paraId="7CF02DF8" w14:textId="20B2D74E" w:rsidR="00E83077" w:rsidRPr="0085422E" w:rsidRDefault="00E83077" w:rsidP="0085422E">
            <w:pPr>
              <w:spacing w:after="200" w:line="276" w:lineRule="auto"/>
              <w:contextualSpacing/>
              <w:jc w:val="both"/>
              <w:rPr>
                <w:b w:val="0"/>
                <w:color w:val="1A171B"/>
              </w:rPr>
            </w:pPr>
            <w:r w:rsidRPr="0085422E">
              <w:rPr>
                <w:b w:val="0"/>
                <w:color w:val="1A171B"/>
              </w:rPr>
              <w:t xml:space="preserve">Комплектація: </w:t>
            </w:r>
            <w:r w:rsidR="0085422E" w:rsidRPr="0085422E">
              <w:rPr>
                <w:b w:val="0"/>
                <w:color w:val="1A171B"/>
              </w:rPr>
              <w:t>Телевізор</w:t>
            </w:r>
            <w:r w:rsidR="0085422E" w:rsidRPr="0085422E">
              <w:rPr>
                <w:b w:val="0"/>
                <w:color w:val="1A171B"/>
              </w:rPr>
              <w:t>,  п</w:t>
            </w:r>
            <w:r w:rsidR="0085422E" w:rsidRPr="0085422E">
              <w:rPr>
                <w:b w:val="0"/>
                <w:color w:val="1A171B"/>
              </w:rPr>
              <w:t>ідставка</w:t>
            </w:r>
            <w:r w:rsidR="0085422E" w:rsidRPr="0085422E">
              <w:rPr>
                <w:b w:val="0"/>
                <w:color w:val="1A171B"/>
              </w:rPr>
              <w:t xml:space="preserve">, </w:t>
            </w:r>
            <w:r w:rsidR="0085422E" w:rsidRPr="0085422E">
              <w:rPr>
                <w:b w:val="0"/>
                <w:color w:val="1A171B"/>
              </w:rPr>
              <w:t>Інструкція з експлуатації</w:t>
            </w:r>
            <w:r w:rsidR="0085422E" w:rsidRPr="0085422E">
              <w:rPr>
                <w:b w:val="0"/>
                <w:color w:val="1A171B"/>
              </w:rPr>
              <w:t>, к</w:t>
            </w:r>
            <w:r w:rsidR="0085422E" w:rsidRPr="0085422E">
              <w:rPr>
                <w:b w:val="0"/>
                <w:color w:val="1A171B"/>
              </w:rPr>
              <w:t>абель живлення</w:t>
            </w:r>
            <w:r w:rsidR="0085422E" w:rsidRPr="0085422E">
              <w:rPr>
                <w:b w:val="0"/>
                <w:color w:val="1A171B"/>
              </w:rPr>
              <w:t>, п</w:t>
            </w:r>
            <w:r w:rsidR="0085422E" w:rsidRPr="0085422E">
              <w:rPr>
                <w:b w:val="0"/>
                <w:color w:val="1A171B"/>
              </w:rPr>
              <w:t>ульт дистанційного керування (батарейки входять до комплекту)</w:t>
            </w:r>
            <w:r w:rsidR="0085422E" w:rsidRPr="0085422E">
              <w:rPr>
                <w:b w:val="0"/>
                <w:color w:val="1A171B"/>
              </w:rPr>
              <w:t xml:space="preserve">, </w:t>
            </w:r>
            <w:r w:rsidR="0085422E">
              <w:rPr>
                <w:b w:val="0"/>
                <w:color w:val="1A171B"/>
              </w:rPr>
              <w:t xml:space="preserve">настінне кріплення </w:t>
            </w:r>
            <w:r w:rsidR="0085422E" w:rsidRPr="0085422E">
              <w:rPr>
                <w:b w:val="0"/>
                <w:color w:val="1A171B"/>
              </w:rPr>
              <w:t xml:space="preserve"> для Телевізора 50" (</w:t>
            </w:r>
            <w:r w:rsidR="0085422E" w:rsidRPr="0085422E">
              <w:rPr>
                <w:b w:val="0"/>
                <w:bCs/>
                <w:color w:val="1A171B"/>
              </w:rPr>
              <w:t>входить до комплекту обов’язково</w:t>
            </w:r>
            <w:r w:rsidR="0085422E" w:rsidRPr="0085422E">
              <w:rPr>
                <w:b w:val="0"/>
                <w:color w:val="1A171B"/>
              </w:rPr>
              <w:t>)</w:t>
            </w:r>
          </w:p>
          <w:p w14:paraId="53B9567F" w14:textId="77777777" w:rsidR="0085422E" w:rsidRPr="0085422E" w:rsidRDefault="0085422E" w:rsidP="0085422E">
            <w:pPr>
              <w:spacing w:after="200" w:line="276" w:lineRule="auto"/>
              <w:contextualSpacing/>
              <w:jc w:val="both"/>
              <w:rPr>
                <w:rFonts w:asciiTheme="majorBidi" w:hAnsiTheme="majorBidi" w:cstheme="majorBidi"/>
                <w:b w:val="0"/>
                <w:lang w:eastAsia="ar-SA"/>
              </w:rPr>
            </w:pPr>
            <w:r w:rsidRPr="0085422E">
              <w:rPr>
                <w:rFonts w:asciiTheme="majorBidi" w:hAnsiTheme="majorBidi" w:cstheme="majorBidi"/>
                <w:b w:val="0"/>
                <w:lang w:eastAsia="ar-SA"/>
              </w:rPr>
              <w:t>Колір – чорний;</w:t>
            </w:r>
          </w:p>
          <w:p w14:paraId="7E91E8EB" w14:textId="1398C48C" w:rsidR="0085422E" w:rsidRPr="0085422E" w:rsidRDefault="0085422E" w:rsidP="0085422E">
            <w:pPr>
              <w:spacing w:after="200" w:line="276" w:lineRule="auto"/>
              <w:contextualSpacing/>
              <w:jc w:val="both"/>
              <w:rPr>
                <w:rFonts w:asciiTheme="majorBidi" w:hAnsiTheme="majorBidi" w:cstheme="majorBidi"/>
                <w:b w:val="0"/>
                <w:lang w:eastAsia="ar-SA"/>
              </w:rPr>
            </w:pPr>
            <w:r w:rsidRPr="0085422E">
              <w:rPr>
                <w:rFonts w:eastAsia="Times New Roman"/>
                <w:b w:val="0"/>
                <w:lang w:eastAsia="ru-RU"/>
              </w:rPr>
              <w:t xml:space="preserve">Гарантія – не менш </w:t>
            </w:r>
            <w:r w:rsidRPr="0085422E">
              <w:rPr>
                <w:rFonts w:eastAsia="Times New Roman"/>
                <w:b w:val="0"/>
                <w:lang w:eastAsia="ru-RU"/>
              </w:rPr>
              <w:t>24 місяці від виробника</w:t>
            </w:r>
          </w:p>
        </w:tc>
        <w:tc>
          <w:tcPr>
            <w:tcW w:w="992" w:type="dxa"/>
            <w:shd w:val="clear" w:color="auto" w:fill="auto"/>
          </w:tcPr>
          <w:p w14:paraId="3EA18E09" w14:textId="4FA7F3C0" w:rsidR="00207974" w:rsidRPr="00207974" w:rsidRDefault="00207974" w:rsidP="00207974">
            <w:pPr>
              <w:widowControl/>
              <w:suppressAutoHyphens w:val="0"/>
              <w:autoSpaceDE/>
              <w:spacing w:after="200"/>
              <w:rPr>
                <w:rFonts w:asciiTheme="majorBidi" w:eastAsia="Times New Roman" w:hAnsiTheme="majorBidi" w:cstheme="majorBidi"/>
                <w:b w:val="0"/>
                <w:lang w:val="ru-RU" w:eastAsia="ru-RU" w:bidi="ar-SA"/>
              </w:rPr>
            </w:pPr>
            <w:r>
              <w:rPr>
                <w:rFonts w:asciiTheme="majorBidi" w:eastAsia="Times New Roman" w:hAnsiTheme="majorBidi" w:cstheme="majorBidi"/>
                <w:b w:val="0"/>
                <w:lang w:val="ru-RU" w:eastAsia="ru-RU" w:bidi="ar-SA"/>
              </w:rPr>
              <w:lastRenderedPageBreak/>
              <w:t>1</w:t>
            </w:r>
          </w:p>
        </w:tc>
        <w:tc>
          <w:tcPr>
            <w:tcW w:w="2557" w:type="dxa"/>
          </w:tcPr>
          <w:p w14:paraId="166C9CEE" w14:textId="71D287E8" w:rsidR="00207974" w:rsidRPr="00A247AF" w:rsidRDefault="00207974" w:rsidP="00207974">
            <w:pPr>
              <w:widowControl/>
              <w:suppressAutoHyphens w:val="0"/>
              <w:autoSpaceDE/>
              <w:spacing w:after="200"/>
              <w:rPr>
                <w:rFonts w:asciiTheme="majorBidi" w:hAnsiTheme="majorBidi" w:cstheme="majorBidi"/>
                <w:color w:val="000000"/>
              </w:rPr>
            </w:pPr>
          </w:p>
        </w:tc>
      </w:tr>
    </w:tbl>
    <w:p w14:paraId="1F10B7DB" w14:textId="33E4DCFC" w:rsidR="00251C10" w:rsidRPr="00A247AF" w:rsidRDefault="00251C10" w:rsidP="00A31F4C">
      <w:pPr>
        <w:widowControl/>
        <w:suppressAutoHyphens w:val="0"/>
        <w:autoSpaceDE/>
        <w:jc w:val="both"/>
        <w:rPr>
          <w:rFonts w:asciiTheme="majorBidi" w:eastAsia="Times New Roman" w:hAnsiTheme="majorBidi" w:cstheme="majorBidi"/>
          <w:b w:val="0"/>
          <w:i/>
          <w:lang w:eastAsia="ru-RU" w:bidi="ar-SA"/>
        </w:rPr>
      </w:pPr>
    </w:p>
    <w:p w14:paraId="7A15BDF6" w14:textId="5DC2F9B9" w:rsidR="00251C10" w:rsidRDefault="00251C10" w:rsidP="00251C10">
      <w:pPr>
        <w:widowControl/>
        <w:suppressAutoHyphens w:val="0"/>
        <w:autoSpaceDE/>
        <w:autoSpaceDN w:val="0"/>
        <w:spacing w:after="200"/>
        <w:jc w:val="both"/>
        <w:rPr>
          <w:rFonts w:asciiTheme="majorBidi" w:eastAsia="Times New Roman" w:hAnsiTheme="majorBidi" w:cstheme="majorBidi"/>
          <w:lang w:eastAsia="ru-RU" w:bidi="ar-SA"/>
        </w:rPr>
      </w:pPr>
      <w:r w:rsidRPr="00A247AF">
        <w:rPr>
          <w:rFonts w:asciiTheme="majorBidi" w:eastAsia="Times New Roman" w:hAnsiTheme="majorBidi" w:cstheme="majorBidi"/>
          <w:b w:val="0"/>
          <w:lang w:eastAsia="ru-RU" w:bidi="ar-SA"/>
        </w:rPr>
        <w:t xml:space="preserve">                                                                             </w:t>
      </w:r>
      <w:r w:rsidRPr="00A247AF">
        <w:rPr>
          <w:rFonts w:asciiTheme="majorBidi" w:eastAsia="Times New Roman" w:hAnsiTheme="majorBidi" w:cstheme="majorBidi"/>
          <w:lang w:eastAsia="ru-RU" w:bidi="ar-SA"/>
        </w:rPr>
        <w:t>Загальні вимоги:</w:t>
      </w:r>
    </w:p>
    <w:p w14:paraId="068ECB79" w14:textId="66C82F73" w:rsidR="0085422E" w:rsidRDefault="0085422E" w:rsidP="0085422E">
      <w:pPr>
        <w:pStyle w:val="af4"/>
        <w:numPr>
          <w:ilvl w:val="0"/>
          <w:numId w:val="32"/>
        </w:numPr>
        <w:jc w:val="both"/>
        <w:rPr>
          <w:rFonts w:asciiTheme="majorBidi" w:eastAsia="SimSun" w:hAnsiTheme="majorBidi" w:cstheme="majorBidi"/>
          <w:lang w:eastAsia="en-US"/>
        </w:rPr>
      </w:pPr>
      <w:r w:rsidRPr="0085422E">
        <w:rPr>
          <w:rFonts w:asciiTheme="majorBidi" w:eastAsia="SimSun" w:hAnsiTheme="majorBidi" w:cstheme="majorBidi"/>
          <w:lang w:eastAsia="en-US"/>
        </w:rPr>
        <w:t>Товар повинен бути новим (рік випуску не раніш 2022 р.) та таким, що не був у використанні (надати Лист-гарантію у довільній формі) про те, що все запропоноване обладнання є новим та раніше не використовувалося).</w:t>
      </w:r>
    </w:p>
    <w:p w14:paraId="33241A28" w14:textId="2FC9DC7D" w:rsidR="0085422E" w:rsidRPr="0085422E" w:rsidRDefault="0085422E" w:rsidP="0085422E">
      <w:pPr>
        <w:pStyle w:val="af4"/>
        <w:numPr>
          <w:ilvl w:val="0"/>
          <w:numId w:val="32"/>
        </w:numPr>
        <w:jc w:val="both"/>
        <w:rPr>
          <w:rFonts w:asciiTheme="majorBidi" w:eastAsia="SimSun" w:hAnsiTheme="majorBidi" w:cstheme="majorBidi"/>
          <w:lang w:eastAsia="en-US"/>
        </w:rPr>
      </w:pPr>
      <w:r w:rsidRPr="0085422E">
        <w:rPr>
          <w:rFonts w:asciiTheme="majorBidi" w:eastAsia="SimSun" w:hAnsiTheme="majorBidi" w:cstheme="majorBidi"/>
          <w:lang w:eastAsia="en-US"/>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Підтверджується наданням копій документів якості, чинних на момент подання, які учасник повинен надати </w:t>
      </w:r>
      <w:r w:rsidR="00484CE3">
        <w:rPr>
          <w:rFonts w:asciiTheme="majorBidi" w:eastAsia="SimSun" w:hAnsiTheme="majorBidi" w:cstheme="majorBidi"/>
          <w:lang w:eastAsia="en-US"/>
        </w:rPr>
        <w:t>з</w:t>
      </w:r>
      <w:r>
        <w:rPr>
          <w:rFonts w:asciiTheme="majorBidi" w:eastAsia="SimSun" w:hAnsiTheme="majorBidi" w:cstheme="majorBidi"/>
          <w:lang w:eastAsia="en-US"/>
        </w:rPr>
        <w:t xml:space="preserve"> поставкою товару</w:t>
      </w:r>
      <w:r w:rsidRPr="0085422E">
        <w:rPr>
          <w:rFonts w:asciiTheme="majorBidi" w:eastAsia="SimSun" w:hAnsiTheme="majorBidi" w:cstheme="majorBidi"/>
          <w:lang w:eastAsia="en-US"/>
        </w:rPr>
        <w:t>.</w:t>
      </w:r>
    </w:p>
    <w:p w14:paraId="6DB49698" w14:textId="1F993AC5" w:rsidR="00251C10" w:rsidRPr="0085422E" w:rsidRDefault="00251C10" w:rsidP="00EA2B53">
      <w:pPr>
        <w:widowControl/>
        <w:numPr>
          <w:ilvl w:val="0"/>
          <w:numId w:val="32"/>
        </w:numPr>
        <w:suppressAutoHyphens w:val="0"/>
        <w:overflowPunct w:val="0"/>
        <w:autoSpaceDE/>
        <w:autoSpaceDN w:val="0"/>
        <w:adjustRightInd w:val="0"/>
        <w:spacing w:after="160" w:line="276" w:lineRule="auto"/>
        <w:contextualSpacing/>
        <w:jc w:val="both"/>
        <w:textAlignment w:val="baseline"/>
        <w:rPr>
          <w:rFonts w:asciiTheme="majorBidi" w:eastAsia="SimSun" w:hAnsiTheme="majorBidi" w:cstheme="majorBidi"/>
          <w:b w:val="0"/>
          <w:i/>
          <w:iCs/>
          <w:lang w:bidi="ar-SA"/>
        </w:rPr>
      </w:pPr>
      <w:r w:rsidRPr="0085422E">
        <w:rPr>
          <w:rFonts w:asciiTheme="majorBidi" w:eastAsia="SimSun" w:hAnsiTheme="majorBidi" w:cstheme="majorBidi"/>
          <w:b w:val="0"/>
          <w:lang w:bidi="ar-SA"/>
        </w:rPr>
        <w:t xml:space="preserve">Гарантія виробника на товар повинна бути не менше </w:t>
      </w:r>
      <w:bookmarkStart w:id="2" w:name="_Hlk47517923"/>
      <w:r w:rsidRPr="0085422E">
        <w:rPr>
          <w:rFonts w:asciiTheme="majorBidi" w:eastAsia="SimSun" w:hAnsiTheme="majorBidi" w:cstheme="majorBidi"/>
          <w:b w:val="0"/>
          <w:lang w:bidi="ar-SA"/>
        </w:rPr>
        <w:t xml:space="preserve">ніж зазначено у таблиці з </w:t>
      </w:r>
      <w:r w:rsidRPr="0085422E">
        <w:rPr>
          <w:rFonts w:asciiTheme="majorBidi" w:eastAsia="SimSun" w:hAnsiTheme="majorBidi" w:cstheme="majorBidi"/>
          <w:b w:val="0"/>
          <w:color w:val="000000"/>
          <w:lang w:bidi="ar-SA"/>
        </w:rPr>
        <w:t>технічними та якісним вимогами</w:t>
      </w:r>
      <w:r w:rsidR="0085422E" w:rsidRPr="0085422E">
        <w:rPr>
          <w:rFonts w:asciiTheme="majorBidi" w:eastAsia="SimSun" w:hAnsiTheme="majorBidi" w:cstheme="majorBidi"/>
          <w:b w:val="0"/>
          <w:color w:val="000000"/>
          <w:lang w:bidi="ar-SA"/>
        </w:rPr>
        <w:t xml:space="preserve">, а також </w:t>
      </w:r>
      <w:r w:rsidR="0085422E" w:rsidRPr="0085422E">
        <w:rPr>
          <w:rFonts w:eastAsia="Times New Roman"/>
          <w:lang w:eastAsia="zh-CN" w:bidi="ar-SA"/>
        </w:rPr>
        <w:t>обов’язково зазначається в порівняльній таблиці інформація про виробника та модель запропонованого товару та країна походження запропонованого товару</w:t>
      </w:r>
      <w:r w:rsidRPr="0085422E">
        <w:rPr>
          <w:rFonts w:asciiTheme="majorBidi" w:eastAsia="SimSun" w:hAnsiTheme="majorBidi" w:cstheme="majorBidi"/>
          <w:b w:val="0"/>
          <w:lang w:bidi="ar-SA"/>
        </w:rPr>
        <w:t xml:space="preserve"> (</w:t>
      </w:r>
      <w:r w:rsidRPr="0085422E">
        <w:rPr>
          <w:rFonts w:asciiTheme="majorBidi" w:eastAsia="SimSun" w:hAnsiTheme="majorBidi" w:cstheme="majorBidi"/>
          <w:b w:val="0"/>
          <w:i/>
          <w:iCs/>
          <w:lang w:bidi="ar-SA"/>
        </w:rPr>
        <w:t xml:space="preserve">на підтвердження даної вимоги учасник в складі пропозиції надає порівняльну таблицю з технічними та якісними вимогами </w:t>
      </w:r>
      <w:r w:rsidRPr="0085422E">
        <w:rPr>
          <w:rFonts w:asciiTheme="majorBidi" w:hAnsiTheme="majorBidi" w:cstheme="majorBidi"/>
          <w:b w:val="0"/>
          <w:i/>
          <w:color w:val="000000"/>
          <w:spacing w:val="-4"/>
          <w:lang w:eastAsia="uk-UA" w:bidi="ar-SA"/>
        </w:rPr>
        <w:t>щодо відповідності запропонованого товару наведеним замовником характеристикам</w:t>
      </w:r>
      <w:r w:rsidRPr="0085422E">
        <w:rPr>
          <w:rFonts w:asciiTheme="majorBidi" w:eastAsia="SimSun" w:hAnsiTheme="majorBidi" w:cstheme="majorBidi"/>
          <w:b w:val="0"/>
          <w:i/>
          <w:iCs/>
          <w:lang w:bidi="ar-SA"/>
        </w:rPr>
        <w:t xml:space="preserve"> у формі Додатка 3). </w:t>
      </w:r>
    </w:p>
    <w:bookmarkEnd w:id="2"/>
    <w:p w14:paraId="44023264"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2353F2D5"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A247AF">
        <w:rPr>
          <w:rFonts w:asciiTheme="majorBidi" w:eastAsia="SimSun" w:hAnsiTheme="majorBidi" w:cstheme="majorBidi"/>
          <w:b w:val="0"/>
          <w:lang w:bidi="ar-SA"/>
        </w:rPr>
        <w:t>Товар, пошкоджений під час поставки підлягає заміні за рахунок Учасника (</w:t>
      </w:r>
      <w:r w:rsidRPr="00A247AF">
        <w:rPr>
          <w:rFonts w:asciiTheme="majorBidi" w:eastAsia="SimSun" w:hAnsiTheme="majorBidi" w:cstheme="majorBidi"/>
          <w:b w:val="0"/>
          <w:i/>
          <w:iCs/>
          <w:lang w:bidi="ar-SA"/>
        </w:rPr>
        <w:t xml:space="preserve">на підтвердження даної вимоги учасник в складі пропозиції надає гарантійний лист довільної форми). </w:t>
      </w:r>
    </w:p>
    <w:p w14:paraId="2ADCBE11" w14:textId="77777777" w:rsidR="0085422E" w:rsidRPr="0085422E" w:rsidRDefault="0085422E" w:rsidP="0085422E">
      <w:pPr>
        <w:pStyle w:val="af4"/>
        <w:numPr>
          <w:ilvl w:val="0"/>
          <w:numId w:val="32"/>
        </w:numPr>
        <w:jc w:val="both"/>
        <w:rPr>
          <w:rFonts w:asciiTheme="majorBidi" w:eastAsia="SimSun" w:hAnsiTheme="majorBidi" w:cstheme="majorBidi"/>
          <w:lang w:eastAsia="en-US"/>
        </w:rPr>
      </w:pPr>
      <w:bookmarkStart w:id="3" w:name="_Hlk47521395"/>
      <w:r w:rsidRPr="0085422E">
        <w:rPr>
          <w:rFonts w:asciiTheme="majorBidi" w:eastAsia="SimSun" w:hAnsiTheme="majorBidi" w:cstheme="majorBidi"/>
          <w:lang w:eastAsia="en-US"/>
        </w:rPr>
        <w:t xml:space="preserve">Транспортні послуги до місця поставки та інші витрати (пакування, навантаження, страхування тощо) та монтаж за </w:t>
      </w:r>
      <w:proofErr w:type="spellStart"/>
      <w:r w:rsidRPr="0085422E">
        <w:rPr>
          <w:rFonts w:asciiTheme="majorBidi" w:eastAsia="SimSun" w:hAnsiTheme="majorBidi" w:cstheme="majorBidi"/>
          <w:lang w:eastAsia="en-US"/>
        </w:rPr>
        <w:t>адресою</w:t>
      </w:r>
      <w:proofErr w:type="spellEnd"/>
      <w:r w:rsidRPr="0085422E">
        <w:rPr>
          <w:rFonts w:asciiTheme="majorBidi" w:eastAsia="SimSun" w:hAnsiTheme="majorBidi" w:cstheme="majorBidi"/>
          <w:lang w:eastAsia="en-US"/>
        </w:rPr>
        <w:t xml:space="preserve"> Замовника повинні здійснюватися за рахунок Учасника, тобто повинні бути  вже враховані в ціні товару, зазначеній у пропозиції (на підтвердження даної вимоги учасник в складі пропозиції надає гарантійний лист довільної форми).  </w:t>
      </w:r>
    </w:p>
    <w:p w14:paraId="0354105A" w14:textId="317D9980" w:rsidR="00251C10" w:rsidRPr="00A247AF" w:rsidRDefault="00251C10" w:rsidP="00C746D6">
      <w:pPr>
        <w:widowControl/>
        <w:numPr>
          <w:ilvl w:val="0"/>
          <w:numId w:val="32"/>
        </w:numPr>
        <w:tabs>
          <w:tab w:val="left" w:pos="360"/>
        </w:tabs>
        <w:suppressAutoHyphens w:val="0"/>
        <w:autoSpaceDE/>
        <w:autoSpaceDN w:val="0"/>
        <w:spacing w:after="200"/>
        <w:contextualSpacing/>
        <w:jc w:val="both"/>
        <w:rPr>
          <w:rFonts w:asciiTheme="majorBidi" w:hAnsiTheme="majorBidi" w:cstheme="majorBidi"/>
          <w:b w:val="0"/>
          <w:color w:val="000000"/>
          <w:spacing w:val="-4"/>
          <w:lang w:eastAsia="uk-UA" w:bidi="ar-SA"/>
        </w:rPr>
      </w:pPr>
      <w:r w:rsidRPr="00207974">
        <w:rPr>
          <w:rFonts w:asciiTheme="majorBidi" w:hAnsiTheme="majorBidi" w:cstheme="majorBidi"/>
          <w:b w:val="0"/>
          <w:color w:val="000000"/>
          <w:spacing w:val="-4"/>
          <w:lang w:eastAsia="uk-UA" w:bidi="ar-SA"/>
        </w:rPr>
        <w:t>Якщо товар виявиться неякісним або таким, що не відповідає умовам закупівлі, Учасник</w:t>
      </w:r>
      <w:r w:rsidRPr="00A247AF">
        <w:rPr>
          <w:rFonts w:asciiTheme="majorBidi" w:hAnsiTheme="majorBidi" w:cstheme="majorBidi"/>
          <w:b w:val="0"/>
          <w:color w:val="000000"/>
          <w:spacing w:val="-4"/>
          <w:lang w:eastAsia="uk-UA" w:bidi="ar-SA"/>
        </w:rPr>
        <w:t xml:space="preserve">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3"/>
    <w:p w14:paraId="4B03FF1F"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p>
    <w:p w14:paraId="735F2B77"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r w:rsidRPr="00A247AF">
        <w:rPr>
          <w:rFonts w:asciiTheme="majorBidi" w:eastAsia="Times New Roman" w:hAnsiTheme="majorBidi" w:cstheme="majorBidi"/>
          <w:b w:val="0"/>
          <w:iCs/>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1B47C8E4" w14:textId="77777777" w:rsidR="0085422E" w:rsidRDefault="0085422E" w:rsidP="0085422E">
      <w:pPr>
        <w:widowControl/>
        <w:suppressAutoHyphens w:val="0"/>
        <w:overflowPunct w:val="0"/>
        <w:autoSpaceDN w:val="0"/>
        <w:adjustRightInd w:val="0"/>
        <w:spacing w:line="276" w:lineRule="auto"/>
        <w:jc w:val="left"/>
        <w:textAlignment w:val="baseline"/>
        <w:rPr>
          <w:rFonts w:eastAsia="Times New Roman"/>
          <w:lang w:eastAsia="ru-RU" w:bidi="ar-SA"/>
        </w:rPr>
      </w:pPr>
    </w:p>
    <w:p w14:paraId="633642B6" w14:textId="5F2B4D77" w:rsidR="0085422E" w:rsidRPr="0085422E" w:rsidRDefault="0085422E" w:rsidP="00484CE3">
      <w:pPr>
        <w:widowControl/>
        <w:suppressAutoHyphens w:val="0"/>
        <w:overflowPunct w:val="0"/>
        <w:autoSpaceDN w:val="0"/>
        <w:adjustRightInd w:val="0"/>
        <w:spacing w:line="276" w:lineRule="auto"/>
        <w:contextualSpacing/>
        <w:jc w:val="left"/>
        <w:textAlignment w:val="baseline"/>
        <w:rPr>
          <w:rFonts w:eastAsia="Times New Roman"/>
          <w:lang w:eastAsia="ru-RU" w:bidi="ar-SA"/>
        </w:rPr>
      </w:pPr>
      <w:r w:rsidRPr="0085422E">
        <w:rPr>
          <w:rFonts w:eastAsia="Times New Roman"/>
          <w:lang w:eastAsia="ru-RU" w:bidi="ar-SA"/>
        </w:rPr>
        <w:t>Умови гарантійного обслуговування:</w:t>
      </w:r>
    </w:p>
    <w:p w14:paraId="33AA36E1" w14:textId="77777777" w:rsidR="0085422E" w:rsidRPr="0085422E" w:rsidRDefault="0085422E" w:rsidP="00484CE3">
      <w:pPr>
        <w:widowControl/>
        <w:numPr>
          <w:ilvl w:val="0"/>
          <w:numId w:val="37"/>
        </w:numPr>
        <w:suppressAutoHyphens w:val="0"/>
        <w:overflowPunct w:val="0"/>
        <w:autoSpaceDE/>
        <w:autoSpaceDN w:val="0"/>
        <w:adjustRightInd w:val="0"/>
        <w:spacing w:after="160" w:line="276" w:lineRule="auto"/>
        <w:contextualSpacing/>
        <w:jc w:val="left"/>
        <w:textAlignment w:val="baseline"/>
        <w:rPr>
          <w:rFonts w:eastAsia="Times New Roman"/>
          <w:b w:val="0"/>
          <w:lang w:eastAsia="zh-CN" w:bidi="ar-SA"/>
        </w:rPr>
      </w:pPr>
      <w:r w:rsidRPr="0085422E">
        <w:rPr>
          <w:rFonts w:eastAsia="Times New Roman"/>
          <w:b w:val="0"/>
          <w:lang w:eastAsia="zh-CN" w:bidi="ar-SA"/>
        </w:rPr>
        <w:t>Термін гарантії - не менше 24 місяців;</w:t>
      </w:r>
    </w:p>
    <w:p w14:paraId="24082BC2" w14:textId="44A31277" w:rsidR="0085422E" w:rsidRPr="0085422E" w:rsidRDefault="0085422E" w:rsidP="00484CE3">
      <w:pPr>
        <w:widowControl/>
        <w:numPr>
          <w:ilvl w:val="0"/>
          <w:numId w:val="37"/>
        </w:numPr>
        <w:suppressAutoHyphens w:val="0"/>
        <w:overflowPunct w:val="0"/>
        <w:autoSpaceDE/>
        <w:autoSpaceDN w:val="0"/>
        <w:adjustRightInd w:val="0"/>
        <w:spacing w:after="160" w:line="276" w:lineRule="auto"/>
        <w:contextualSpacing/>
        <w:jc w:val="left"/>
        <w:textAlignment w:val="baseline"/>
        <w:rPr>
          <w:rFonts w:eastAsia="Times New Roman"/>
          <w:b w:val="0"/>
          <w:lang w:eastAsia="zh-CN" w:bidi="ar-SA"/>
        </w:rPr>
      </w:pPr>
      <w:r w:rsidRPr="0085422E">
        <w:rPr>
          <w:rFonts w:eastAsia="Times New Roman"/>
          <w:b w:val="0"/>
          <w:lang w:eastAsia="zh-CN" w:bidi="ar-SA"/>
        </w:rPr>
        <w:lastRenderedPageBreak/>
        <w:t xml:space="preserve">Доставка устаткування в сервісний центр для ремонту і </w:t>
      </w:r>
      <w:r w:rsidR="00484CE3">
        <w:rPr>
          <w:rFonts w:eastAsia="Times New Roman"/>
          <w:b w:val="0"/>
          <w:lang w:eastAsia="zh-CN" w:bidi="ar-SA"/>
        </w:rPr>
        <w:t>Замовнику</w:t>
      </w:r>
      <w:r w:rsidRPr="0085422E">
        <w:rPr>
          <w:rFonts w:eastAsia="Times New Roman"/>
          <w:b w:val="0"/>
          <w:lang w:eastAsia="zh-CN" w:bidi="ar-SA"/>
        </w:rPr>
        <w:t xml:space="preserve"> з ремонту виконується силами і за рахунок Постачальника;</w:t>
      </w:r>
    </w:p>
    <w:p w14:paraId="68837908" w14:textId="4A7457B6" w:rsidR="0085422E" w:rsidRPr="0085422E" w:rsidRDefault="0085422E" w:rsidP="00484CE3">
      <w:pPr>
        <w:widowControl/>
        <w:numPr>
          <w:ilvl w:val="0"/>
          <w:numId w:val="37"/>
        </w:numPr>
        <w:suppressAutoHyphens w:val="0"/>
        <w:overflowPunct w:val="0"/>
        <w:autoSpaceDE/>
        <w:autoSpaceDN w:val="0"/>
        <w:adjustRightInd w:val="0"/>
        <w:spacing w:after="160" w:line="276" w:lineRule="auto"/>
        <w:contextualSpacing/>
        <w:jc w:val="left"/>
        <w:textAlignment w:val="baseline"/>
        <w:rPr>
          <w:rFonts w:eastAsia="Times New Roman"/>
          <w:b w:val="0"/>
          <w:lang w:eastAsia="zh-CN" w:bidi="ar-SA"/>
        </w:rPr>
      </w:pPr>
      <w:r w:rsidRPr="0085422E">
        <w:rPr>
          <w:rFonts w:eastAsia="Times New Roman"/>
          <w:b w:val="0"/>
          <w:lang w:eastAsia="zh-CN" w:bidi="ar-SA"/>
        </w:rPr>
        <w:t xml:space="preserve">Години прийому звернень </w:t>
      </w:r>
      <w:r w:rsidR="00484CE3">
        <w:rPr>
          <w:rFonts w:eastAsia="Times New Roman"/>
          <w:b w:val="0"/>
          <w:lang w:eastAsia="zh-CN" w:bidi="ar-SA"/>
        </w:rPr>
        <w:t>Замовника</w:t>
      </w:r>
      <w:r w:rsidRPr="0085422E">
        <w:rPr>
          <w:rFonts w:eastAsia="Times New Roman"/>
          <w:b w:val="0"/>
          <w:lang w:eastAsia="zh-CN" w:bidi="ar-SA"/>
        </w:rPr>
        <w:t xml:space="preserve"> і обслуговування устаткування - з 8 г. 00 хв.</w:t>
      </w:r>
    </w:p>
    <w:p w14:paraId="16C713A8" w14:textId="77777777" w:rsidR="0085422E" w:rsidRPr="0085422E" w:rsidRDefault="0085422E" w:rsidP="00484CE3">
      <w:pPr>
        <w:suppressAutoHyphens w:val="0"/>
        <w:spacing w:line="276" w:lineRule="auto"/>
        <w:ind w:left="720"/>
        <w:contextualSpacing/>
        <w:jc w:val="left"/>
        <w:rPr>
          <w:rFonts w:eastAsia="Times New Roman"/>
          <w:b w:val="0"/>
          <w:lang w:eastAsia="zh-CN" w:bidi="ar-SA"/>
        </w:rPr>
      </w:pPr>
      <w:r w:rsidRPr="0085422E">
        <w:rPr>
          <w:rFonts w:eastAsia="Times New Roman"/>
          <w:b w:val="0"/>
          <w:lang w:eastAsia="zh-CN" w:bidi="ar-SA"/>
        </w:rPr>
        <w:t>до 18 г 00 хв. в  робочі дні по телефону та електронній пошті;</w:t>
      </w:r>
    </w:p>
    <w:p w14:paraId="209CCAB6" w14:textId="77777777" w:rsidR="0085422E" w:rsidRPr="0085422E" w:rsidRDefault="0085422E" w:rsidP="00484CE3">
      <w:pPr>
        <w:widowControl/>
        <w:numPr>
          <w:ilvl w:val="0"/>
          <w:numId w:val="37"/>
        </w:numPr>
        <w:suppressAutoHyphens w:val="0"/>
        <w:overflowPunct w:val="0"/>
        <w:autoSpaceDE/>
        <w:autoSpaceDN w:val="0"/>
        <w:adjustRightInd w:val="0"/>
        <w:spacing w:after="160" w:line="276" w:lineRule="auto"/>
        <w:contextualSpacing/>
        <w:jc w:val="left"/>
        <w:textAlignment w:val="baseline"/>
        <w:rPr>
          <w:rFonts w:eastAsia="Times New Roman"/>
          <w:b w:val="0"/>
          <w:lang w:eastAsia="zh-CN" w:bidi="ar-SA"/>
        </w:rPr>
      </w:pPr>
      <w:r w:rsidRPr="0085422E">
        <w:rPr>
          <w:rFonts w:eastAsia="Times New Roman"/>
          <w:b w:val="0"/>
          <w:lang w:eastAsia="zh-CN" w:bidi="ar-SA"/>
        </w:rPr>
        <w:t>Час відновлення працездатності устаткування, що поставляється, по гарантійних ремонтах - до 10 робочих днів;</w:t>
      </w:r>
    </w:p>
    <w:p w14:paraId="3A195CCB" w14:textId="77777777" w:rsidR="0085422E" w:rsidRPr="0085422E" w:rsidRDefault="0085422E" w:rsidP="00484CE3">
      <w:pPr>
        <w:widowControl/>
        <w:numPr>
          <w:ilvl w:val="0"/>
          <w:numId w:val="37"/>
        </w:numPr>
        <w:suppressAutoHyphens w:val="0"/>
        <w:overflowPunct w:val="0"/>
        <w:autoSpaceDE/>
        <w:autoSpaceDN w:val="0"/>
        <w:adjustRightInd w:val="0"/>
        <w:spacing w:after="160" w:line="276" w:lineRule="auto"/>
        <w:contextualSpacing/>
        <w:jc w:val="left"/>
        <w:textAlignment w:val="baseline"/>
        <w:rPr>
          <w:rFonts w:eastAsia="Times New Roman"/>
          <w:b w:val="0"/>
          <w:lang w:eastAsia="zh-CN" w:bidi="ar-SA"/>
        </w:rPr>
      </w:pPr>
      <w:r w:rsidRPr="0085422E">
        <w:rPr>
          <w:rFonts w:eastAsia="Times New Roman"/>
          <w:b w:val="0"/>
          <w:lang w:eastAsia="zh-CN" w:bidi="ar-SA"/>
        </w:rPr>
        <w:t>Якщо час гарантійного ремонту устаткування перевищує 10 робочих днів, на час ремонту Постачальник надає рівноцінне устаткування або окремі вузли;</w:t>
      </w:r>
    </w:p>
    <w:p w14:paraId="251377F5" w14:textId="77777777" w:rsidR="00251C10" w:rsidRPr="00A247AF" w:rsidRDefault="00251C10" w:rsidP="00251C10">
      <w:pPr>
        <w:jc w:val="both"/>
        <w:rPr>
          <w:rFonts w:asciiTheme="majorBidi" w:hAnsiTheme="majorBidi" w:cstheme="majorBidi"/>
        </w:rPr>
      </w:pPr>
    </w:p>
    <w:p w14:paraId="17DA7C72" w14:textId="39CB978C" w:rsidR="000C3A04" w:rsidRDefault="000C3A04" w:rsidP="00A31F4C">
      <w:pPr>
        <w:widowControl/>
        <w:suppressAutoHyphens w:val="0"/>
        <w:autoSpaceDE/>
        <w:jc w:val="both"/>
        <w:rPr>
          <w:rFonts w:asciiTheme="majorBidi" w:eastAsia="Times New Roman" w:hAnsiTheme="majorBidi" w:cstheme="majorBidi"/>
          <w:b w:val="0"/>
          <w:i/>
          <w:lang w:eastAsia="ru-RU" w:bidi="ar-SA"/>
        </w:rPr>
      </w:pPr>
    </w:p>
    <w:p w14:paraId="52819E04" w14:textId="77777777" w:rsidR="0085422E" w:rsidRPr="00A247AF" w:rsidRDefault="0085422E" w:rsidP="00A31F4C">
      <w:pPr>
        <w:widowControl/>
        <w:suppressAutoHyphens w:val="0"/>
        <w:autoSpaceDE/>
        <w:jc w:val="both"/>
        <w:rPr>
          <w:rFonts w:asciiTheme="majorBidi" w:eastAsia="Times New Roman" w:hAnsiTheme="majorBidi" w:cstheme="majorBidi"/>
          <w:b w:val="0"/>
          <w:i/>
          <w:lang w:eastAsia="ru-RU" w:bidi="ar-SA"/>
        </w:rPr>
      </w:pPr>
    </w:p>
    <w:sectPr w:rsidR="0085422E" w:rsidRPr="00A2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B57049"/>
    <w:multiLevelType w:val="hybridMultilevel"/>
    <w:tmpl w:val="EB8E37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3" w15:restartNumberingAfterBreak="0">
    <w:nsid w:val="54C257BB"/>
    <w:multiLevelType w:val="hybridMultilevel"/>
    <w:tmpl w:val="EC227E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590F64A1"/>
    <w:multiLevelType w:val="hybridMultilevel"/>
    <w:tmpl w:val="A41C6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6A5E7C"/>
    <w:multiLevelType w:val="hybridMultilevel"/>
    <w:tmpl w:val="002877C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3"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5"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5"/>
  </w:num>
  <w:num w:numId="2">
    <w:abstractNumId w:val="16"/>
  </w:num>
  <w:num w:numId="3">
    <w:abstractNumId w:val="5"/>
  </w:num>
  <w:num w:numId="4">
    <w:abstractNumId w:val="21"/>
  </w:num>
  <w:num w:numId="5">
    <w:abstractNumId w:val="15"/>
  </w:num>
  <w:num w:numId="6">
    <w:abstractNumId w:val="29"/>
  </w:num>
  <w:num w:numId="7">
    <w:abstractNumId w:val="31"/>
  </w:num>
  <w:num w:numId="8">
    <w:abstractNumId w:val="33"/>
  </w:num>
  <w:num w:numId="9">
    <w:abstractNumId w:val="18"/>
  </w:num>
  <w:num w:numId="10">
    <w:abstractNumId w:val="27"/>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10"/>
  </w:num>
  <w:num w:numId="26">
    <w:abstractNumId w:val="22"/>
  </w:num>
  <w:num w:numId="27">
    <w:abstractNumId w:val="4"/>
  </w:num>
  <w:num w:numId="28">
    <w:abstractNumId w:val="30"/>
  </w:num>
  <w:num w:numId="29">
    <w:abstractNumId w:val="14"/>
  </w:num>
  <w:num w:numId="30">
    <w:abstractNumId w:val="12"/>
  </w:num>
  <w:num w:numId="31">
    <w:abstractNumId w:val="2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lvlOverride w:ilvl="2"/>
    <w:lvlOverride w:ilvl="3"/>
    <w:lvlOverride w:ilvl="4"/>
    <w:lvlOverride w:ilvl="5"/>
    <w:lvlOverride w:ilvl="6"/>
    <w:lvlOverride w:ilvl="7"/>
    <w:lvlOverride w:ilvl="8"/>
  </w:num>
  <w:num w:numId="34">
    <w:abstractNumId w:val="23"/>
    <w:lvlOverride w:ilvl="0"/>
    <w:lvlOverride w:ilvl="1"/>
    <w:lvlOverride w:ilvl="2"/>
    <w:lvlOverride w:ilvl="3"/>
    <w:lvlOverride w:ilvl="4"/>
    <w:lvlOverride w:ilvl="5"/>
    <w:lvlOverride w:ilvl="6"/>
    <w:lvlOverride w:ilvl="7"/>
    <w:lvlOverride w:ilvl="8"/>
  </w:num>
  <w:num w:numId="35">
    <w:abstractNumId w:val="32"/>
    <w:lvlOverride w:ilvl="0"/>
    <w:lvlOverride w:ilvl="1"/>
    <w:lvlOverride w:ilvl="2"/>
    <w:lvlOverride w:ilvl="3"/>
    <w:lvlOverride w:ilvl="4"/>
    <w:lvlOverride w:ilvl="5"/>
    <w:lvlOverride w:ilvl="6"/>
    <w:lvlOverride w:ilvl="7"/>
    <w:lvlOverride w:ilvl="8"/>
  </w:num>
  <w:num w:numId="36">
    <w:abstractNumId w:val="24"/>
    <w:lvlOverride w:ilvl="0"/>
    <w:lvlOverride w:ilvl="1"/>
    <w:lvlOverride w:ilvl="2"/>
    <w:lvlOverride w:ilvl="3"/>
    <w:lvlOverride w:ilvl="4"/>
    <w:lvlOverride w:ilvl="5"/>
    <w:lvlOverride w:ilvl="6"/>
    <w:lvlOverride w:ilvl="7"/>
    <w:lvlOverride w:ilvl="8"/>
  </w:num>
  <w:num w:numId="3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07153"/>
    <w:rsid w:val="00083DA8"/>
    <w:rsid w:val="000947B5"/>
    <w:rsid w:val="000C3A04"/>
    <w:rsid w:val="00123BAA"/>
    <w:rsid w:val="001629A0"/>
    <w:rsid w:val="00184CEA"/>
    <w:rsid w:val="001C7D12"/>
    <w:rsid w:val="00203732"/>
    <w:rsid w:val="00207974"/>
    <w:rsid w:val="00251C10"/>
    <w:rsid w:val="002B4AE3"/>
    <w:rsid w:val="002C4CA8"/>
    <w:rsid w:val="002F6249"/>
    <w:rsid w:val="00311B12"/>
    <w:rsid w:val="00323018"/>
    <w:rsid w:val="00335E3F"/>
    <w:rsid w:val="00336D65"/>
    <w:rsid w:val="0036724C"/>
    <w:rsid w:val="003A1A3D"/>
    <w:rsid w:val="003A7B89"/>
    <w:rsid w:val="004104CE"/>
    <w:rsid w:val="00460DC6"/>
    <w:rsid w:val="00484CE3"/>
    <w:rsid w:val="004D428A"/>
    <w:rsid w:val="0050693F"/>
    <w:rsid w:val="005751FD"/>
    <w:rsid w:val="0059063A"/>
    <w:rsid w:val="005A3758"/>
    <w:rsid w:val="006220AC"/>
    <w:rsid w:val="006D058A"/>
    <w:rsid w:val="006F6248"/>
    <w:rsid w:val="006F6C10"/>
    <w:rsid w:val="00717EFE"/>
    <w:rsid w:val="007219FC"/>
    <w:rsid w:val="007F402C"/>
    <w:rsid w:val="00853B33"/>
    <w:rsid w:val="0085422E"/>
    <w:rsid w:val="009562F0"/>
    <w:rsid w:val="0098325B"/>
    <w:rsid w:val="009911E2"/>
    <w:rsid w:val="009F52C2"/>
    <w:rsid w:val="00A247AF"/>
    <w:rsid w:val="00A31F4C"/>
    <w:rsid w:val="00A429DF"/>
    <w:rsid w:val="00A43DF3"/>
    <w:rsid w:val="00A766F2"/>
    <w:rsid w:val="00B004C3"/>
    <w:rsid w:val="00B17E52"/>
    <w:rsid w:val="00B46BDC"/>
    <w:rsid w:val="00B47A52"/>
    <w:rsid w:val="00BA2126"/>
    <w:rsid w:val="00BD38D9"/>
    <w:rsid w:val="00BD451B"/>
    <w:rsid w:val="00C50F2C"/>
    <w:rsid w:val="00C55841"/>
    <w:rsid w:val="00C746D6"/>
    <w:rsid w:val="00CC6101"/>
    <w:rsid w:val="00D01BB1"/>
    <w:rsid w:val="00D165A1"/>
    <w:rsid w:val="00D53E72"/>
    <w:rsid w:val="00D645AE"/>
    <w:rsid w:val="00D74CE1"/>
    <w:rsid w:val="00DF7339"/>
    <w:rsid w:val="00E11E41"/>
    <w:rsid w:val="00E22D70"/>
    <w:rsid w:val="00E3311E"/>
    <w:rsid w:val="00E83077"/>
    <w:rsid w:val="00EC7DE5"/>
    <w:rsid w:val="00ED58F1"/>
    <w:rsid w:val="00F127B1"/>
    <w:rsid w:val="00F12B80"/>
    <w:rsid w:val="00F21C64"/>
    <w:rsid w:val="00F24C32"/>
    <w:rsid w:val="00FC3A22"/>
    <w:rsid w:val="00FE54B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link w:val="af5"/>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6">
    <w:name w:val="No Spacing"/>
    <w:uiPriority w:val="1"/>
    <w:qFormat/>
    <w:rsid w:val="000C3A04"/>
    <w:pPr>
      <w:spacing w:after="0" w:line="240" w:lineRule="auto"/>
    </w:pPr>
    <w:rPr>
      <w:rFonts w:ascii="Calibri" w:eastAsia="Calibri" w:hAnsi="Calibri" w:cs="Times New Roman"/>
      <w:lang w:val="uk-UA"/>
    </w:rPr>
  </w:style>
  <w:style w:type="character" w:styleId="af7">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9"/>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a">
    <w:name w:val="Òåêñò"/>
    <w:rsid w:val="000C3A04"/>
    <w:pPr>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eastAsia="zh-CN"/>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b">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c">
    <w:name w:val="Plain Text"/>
    <w:basedOn w:val="a"/>
    <w:link w:val="afd"/>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d">
    <w:name w:val="Текст Знак"/>
    <w:basedOn w:val="a0"/>
    <w:link w:val="afc"/>
    <w:rsid w:val="000C3A04"/>
    <w:rPr>
      <w:rFonts w:ascii="Courier New" w:eastAsia="Times New Roman" w:hAnsi="Courier New" w:cs="Times New Roman"/>
      <w:sz w:val="20"/>
      <w:szCs w:val="20"/>
      <w:lang w:val="ru-RU" w:eastAsia="ru-RU"/>
    </w:rPr>
  </w:style>
  <w:style w:type="character" w:customStyle="1" w:styleId="afe">
    <w:name w:val="Сноска_"/>
    <w:link w:val="aff"/>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0">
    <w:name w:val="Колонтитул_"/>
    <w:link w:val="aff1"/>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2"/>
    <w:rsid w:val="000C3A04"/>
    <w:rPr>
      <w:shd w:val="clear" w:color="auto" w:fill="FFFFFF"/>
    </w:rPr>
  </w:style>
  <w:style w:type="paragraph" w:customStyle="1" w:styleId="aff">
    <w:name w:val="Сноска"/>
    <w:basedOn w:val="a"/>
    <w:link w:val="afe"/>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1">
    <w:name w:val="Колонтитул"/>
    <w:basedOn w:val="a"/>
    <w:link w:val="aff0"/>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2">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 w:type="character" w:customStyle="1" w:styleId="af5">
    <w:name w:val="Абзац списка Знак"/>
    <w:link w:val="af4"/>
    <w:uiPriority w:val="34"/>
    <w:locked/>
    <w:rsid w:val="00E8307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098">
      <w:bodyDiv w:val="1"/>
      <w:marLeft w:val="0"/>
      <w:marRight w:val="0"/>
      <w:marTop w:val="0"/>
      <w:marBottom w:val="0"/>
      <w:divBdr>
        <w:top w:val="none" w:sz="0" w:space="0" w:color="auto"/>
        <w:left w:val="none" w:sz="0" w:space="0" w:color="auto"/>
        <w:bottom w:val="none" w:sz="0" w:space="0" w:color="auto"/>
        <w:right w:val="none" w:sz="0" w:space="0" w:color="auto"/>
      </w:divBdr>
    </w:div>
    <w:div w:id="220988696">
      <w:bodyDiv w:val="1"/>
      <w:marLeft w:val="0"/>
      <w:marRight w:val="0"/>
      <w:marTop w:val="0"/>
      <w:marBottom w:val="0"/>
      <w:divBdr>
        <w:top w:val="none" w:sz="0" w:space="0" w:color="auto"/>
        <w:left w:val="none" w:sz="0" w:space="0" w:color="auto"/>
        <w:bottom w:val="none" w:sz="0" w:space="0" w:color="auto"/>
        <w:right w:val="none" w:sz="0" w:space="0" w:color="auto"/>
      </w:divBdr>
      <w:divsChild>
        <w:div w:id="427701516">
          <w:marLeft w:val="0"/>
          <w:marRight w:val="0"/>
          <w:marTop w:val="0"/>
          <w:marBottom w:val="0"/>
          <w:divBdr>
            <w:top w:val="none" w:sz="0" w:space="0" w:color="auto"/>
            <w:left w:val="none" w:sz="0" w:space="0" w:color="auto"/>
            <w:bottom w:val="none" w:sz="0" w:space="0" w:color="auto"/>
            <w:right w:val="none" w:sz="0" w:space="0" w:color="auto"/>
          </w:divBdr>
        </w:div>
      </w:divsChild>
    </w:div>
    <w:div w:id="367225058">
      <w:bodyDiv w:val="1"/>
      <w:marLeft w:val="0"/>
      <w:marRight w:val="0"/>
      <w:marTop w:val="0"/>
      <w:marBottom w:val="0"/>
      <w:divBdr>
        <w:top w:val="none" w:sz="0" w:space="0" w:color="auto"/>
        <w:left w:val="none" w:sz="0" w:space="0" w:color="auto"/>
        <w:bottom w:val="none" w:sz="0" w:space="0" w:color="auto"/>
        <w:right w:val="none" w:sz="0" w:space="0" w:color="auto"/>
      </w:divBdr>
    </w:div>
    <w:div w:id="373627124">
      <w:bodyDiv w:val="1"/>
      <w:marLeft w:val="0"/>
      <w:marRight w:val="0"/>
      <w:marTop w:val="0"/>
      <w:marBottom w:val="0"/>
      <w:divBdr>
        <w:top w:val="none" w:sz="0" w:space="0" w:color="auto"/>
        <w:left w:val="none" w:sz="0" w:space="0" w:color="auto"/>
        <w:bottom w:val="none" w:sz="0" w:space="0" w:color="auto"/>
        <w:right w:val="none" w:sz="0" w:space="0" w:color="auto"/>
      </w:divBdr>
    </w:div>
    <w:div w:id="467479366">
      <w:bodyDiv w:val="1"/>
      <w:marLeft w:val="0"/>
      <w:marRight w:val="0"/>
      <w:marTop w:val="0"/>
      <w:marBottom w:val="0"/>
      <w:divBdr>
        <w:top w:val="none" w:sz="0" w:space="0" w:color="auto"/>
        <w:left w:val="none" w:sz="0" w:space="0" w:color="auto"/>
        <w:bottom w:val="none" w:sz="0" w:space="0" w:color="auto"/>
        <w:right w:val="none" w:sz="0" w:space="0" w:color="auto"/>
      </w:divBdr>
    </w:div>
    <w:div w:id="500241140">
      <w:bodyDiv w:val="1"/>
      <w:marLeft w:val="0"/>
      <w:marRight w:val="0"/>
      <w:marTop w:val="0"/>
      <w:marBottom w:val="0"/>
      <w:divBdr>
        <w:top w:val="none" w:sz="0" w:space="0" w:color="auto"/>
        <w:left w:val="none" w:sz="0" w:space="0" w:color="auto"/>
        <w:bottom w:val="none" w:sz="0" w:space="0" w:color="auto"/>
        <w:right w:val="none" w:sz="0" w:space="0" w:color="auto"/>
      </w:divBdr>
    </w:div>
    <w:div w:id="537858589">
      <w:bodyDiv w:val="1"/>
      <w:marLeft w:val="0"/>
      <w:marRight w:val="0"/>
      <w:marTop w:val="0"/>
      <w:marBottom w:val="0"/>
      <w:divBdr>
        <w:top w:val="none" w:sz="0" w:space="0" w:color="auto"/>
        <w:left w:val="none" w:sz="0" w:space="0" w:color="auto"/>
        <w:bottom w:val="none" w:sz="0" w:space="0" w:color="auto"/>
        <w:right w:val="none" w:sz="0" w:space="0" w:color="auto"/>
      </w:divBdr>
      <w:divsChild>
        <w:div w:id="1308895853">
          <w:marLeft w:val="0"/>
          <w:marRight w:val="0"/>
          <w:marTop w:val="0"/>
          <w:marBottom w:val="0"/>
          <w:divBdr>
            <w:top w:val="none" w:sz="0" w:space="0" w:color="auto"/>
            <w:left w:val="none" w:sz="0" w:space="0" w:color="auto"/>
            <w:bottom w:val="none" w:sz="0" w:space="0" w:color="auto"/>
            <w:right w:val="none" w:sz="0" w:space="0" w:color="auto"/>
          </w:divBdr>
        </w:div>
      </w:divsChild>
    </w:div>
    <w:div w:id="576674641">
      <w:bodyDiv w:val="1"/>
      <w:marLeft w:val="0"/>
      <w:marRight w:val="0"/>
      <w:marTop w:val="0"/>
      <w:marBottom w:val="0"/>
      <w:divBdr>
        <w:top w:val="none" w:sz="0" w:space="0" w:color="auto"/>
        <w:left w:val="none" w:sz="0" w:space="0" w:color="auto"/>
        <w:bottom w:val="none" w:sz="0" w:space="0" w:color="auto"/>
        <w:right w:val="none" w:sz="0" w:space="0" w:color="auto"/>
      </w:divBdr>
    </w:div>
    <w:div w:id="808329481">
      <w:bodyDiv w:val="1"/>
      <w:marLeft w:val="0"/>
      <w:marRight w:val="0"/>
      <w:marTop w:val="0"/>
      <w:marBottom w:val="0"/>
      <w:divBdr>
        <w:top w:val="none" w:sz="0" w:space="0" w:color="auto"/>
        <w:left w:val="none" w:sz="0" w:space="0" w:color="auto"/>
        <w:bottom w:val="none" w:sz="0" w:space="0" w:color="auto"/>
        <w:right w:val="none" w:sz="0" w:space="0" w:color="auto"/>
      </w:divBdr>
    </w:div>
    <w:div w:id="845285739">
      <w:bodyDiv w:val="1"/>
      <w:marLeft w:val="0"/>
      <w:marRight w:val="0"/>
      <w:marTop w:val="0"/>
      <w:marBottom w:val="0"/>
      <w:divBdr>
        <w:top w:val="none" w:sz="0" w:space="0" w:color="auto"/>
        <w:left w:val="none" w:sz="0" w:space="0" w:color="auto"/>
        <w:bottom w:val="none" w:sz="0" w:space="0" w:color="auto"/>
        <w:right w:val="none" w:sz="0" w:space="0" w:color="auto"/>
      </w:divBdr>
    </w:div>
    <w:div w:id="905191526">
      <w:bodyDiv w:val="1"/>
      <w:marLeft w:val="0"/>
      <w:marRight w:val="0"/>
      <w:marTop w:val="0"/>
      <w:marBottom w:val="0"/>
      <w:divBdr>
        <w:top w:val="none" w:sz="0" w:space="0" w:color="auto"/>
        <w:left w:val="none" w:sz="0" w:space="0" w:color="auto"/>
        <w:bottom w:val="none" w:sz="0" w:space="0" w:color="auto"/>
        <w:right w:val="none" w:sz="0" w:space="0" w:color="auto"/>
      </w:divBdr>
    </w:div>
    <w:div w:id="957687925">
      <w:bodyDiv w:val="1"/>
      <w:marLeft w:val="0"/>
      <w:marRight w:val="0"/>
      <w:marTop w:val="0"/>
      <w:marBottom w:val="0"/>
      <w:divBdr>
        <w:top w:val="none" w:sz="0" w:space="0" w:color="auto"/>
        <w:left w:val="none" w:sz="0" w:space="0" w:color="auto"/>
        <w:bottom w:val="none" w:sz="0" w:space="0" w:color="auto"/>
        <w:right w:val="none" w:sz="0" w:space="0" w:color="auto"/>
      </w:divBdr>
    </w:div>
    <w:div w:id="996878048">
      <w:bodyDiv w:val="1"/>
      <w:marLeft w:val="0"/>
      <w:marRight w:val="0"/>
      <w:marTop w:val="0"/>
      <w:marBottom w:val="0"/>
      <w:divBdr>
        <w:top w:val="none" w:sz="0" w:space="0" w:color="auto"/>
        <w:left w:val="none" w:sz="0" w:space="0" w:color="auto"/>
        <w:bottom w:val="none" w:sz="0" w:space="0" w:color="auto"/>
        <w:right w:val="none" w:sz="0" w:space="0" w:color="auto"/>
      </w:divBdr>
    </w:div>
    <w:div w:id="1020356791">
      <w:bodyDiv w:val="1"/>
      <w:marLeft w:val="0"/>
      <w:marRight w:val="0"/>
      <w:marTop w:val="0"/>
      <w:marBottom w:val="0"/>
      <w:divBdr>
        <w:top w:val="none" w:sz="0" w:space="0" w:color="auto"/>
        <w:left w:val="none" w:sz="0" w:space="0" w:color="auto"/>
        <w:bottom w:val="none" w:sz="0" w:space="0" w:color="auto"/>
        <w:right w:val="none" w:sz="0" w:space="0" w:color="auto"/>
      </w:divBdr>
    </w:div>
    <w:div w:id="1061369431">
      <w:bodyDiv w:val="1"/>
      <w:marLeft w:val="0"/>
      <w:marRight w:val="0"/>
      <w:marTop w:val="0"/>
      <w:marBottom w:val="0"/>
      <w:divBdr>
        <w:top w:val="none" w:sz="0" w:space="0" w:color="auto"/>
        <w:left w:val="none" w:sz="0" w:space="0" w:color="auto"/>
        <w:bottom w:val="none" w:sz="0" w:space="0" w:color="auto"/>
        <w:right w:val="none" w:sz="0" w:space="0" w:color="auto"/>
      </w:divBdr>
    </w:div>
    <w:div w:id="1090351225">
      <w:bodyDiv w:val="1"/>
      <w:marLeft w:val="0"/>
      <w:marRight w:val="0"/>
      <w:marTop w:val="0"/>
      <w:marBottom w:val="0"/>
      <w:divBdr>
        <w:top w:val="none" w:sz="0" w:space="0" w:color="auto"/>
        <w:left w:val="none" w:sz="0" w:space="0" w:color="auto"/>
        <w:bottom w:val="none" w:sz="0" w:space="0" w:color="auto"/>
        <w:right w:val="none" w:sz="0" w:space="0" w:color="auto"/>
      </w:divBdr>
    </w:div>
    <w:div w:id="1094936331">
      <w:bodyDiv w:val="1"/>
      <w:marLeft w:val="0"/>
      <w:marRight w:val="0"/>
      <w:marTop w:val="0"/>
      <w:marBottom w:val="0"/>
      <w:divBdr>
        <w:top w:val="none" w:sz="0" w:space="0" w:color="auto"/>
        <w:left w:val="none" w:sz="0" w:space="0" w:color="auto"/>
        <w:bottom w:val="none" w:sz="0" w:space="0" w:color="auto"/>
        <w:right w:val="none" w:sz="0" w:space="0" w:color="auto"/>
      </w:divBdr>
    </w:div>
    <w:div w:id="1196891782">
      <w:bodyDiv w:val="1"/>
      <w:marLeft w:val="0"/>
      <w:marRight w:val="0"/>
      <w:marTop w:val="0"/>
      <w:marBottom w:val="0"/>
      <w:divBdr>
        <w:top w:val="none" w:sz="0" w:space="0" w:color="auto"/>
        <w:left w:val="none" w:sz="0" w:space="0" w:color="auto"/>
        <w:bottom w:val="none" w:sz="0" w:space="0" w:color="auto"/>
        <w:right w:val="none" w:sz="0" w:space="0" w:color="auto"/>
      </w:divBdr>
      <w:divsChild>
        <w:div w:id="1507867378">
          <w:marLeft w:val="0"/>
          <w:marRight w:val="0"/>
          <w:marTop w:val="0"/>
          <w:marBottom w:val="0"/>
          <w:divBdr>
            <w:top w:val="none" w:sz="0" w:space="0" w:color="auto"/>
            <w:left w:val="none" w:sz="0" w:space="0" w:color="auto"/>
            <w:bottom w:val="none" w:sz="0" w:space="0" w:color="auto"/>
            <w:right w:val="none" w:sz="0" w:space="0" w:color="auto"/>
          </w:divBdr>
        </w:div>
        <w:div w:id="1988703202">
          <w:marLeft w:val="0"/>
          <w:marRight w:val="0"/>
          <w:marTop w:val="0"/>
          <w:marBottom w:val="0"/>
          <w:divBdr>
            <w:top w:val="none" w:sz="0" w:space="0" w:color="auto"/>
            <w:left w:val="none" w:sz="0" w:space="0" w:color="auto"/>
            <w:bottom w:val="none" w:sz="0" w:space="0" w:color="auto"/>
            <w:right w:val="none" w:sz="0" w:space="0" w:color="auto"/>
          </w:divBdr>
        </w:div>
        <w:div w:id="2099251890">
          <w:marLeft w:val="0"/>
          <w:marRight w:val="0"/>
          <w:marTop w:val="0"/>
          <w:marBottom w:val="0"/>
          <w:divBdr>
            <w:top w:val="none" w:sz="0" w:space="0" w:color="auto"/>
            <w:left w:val="none" w:sz="0" w:space="0" w:color="auto"/>
            <w:bottom w:val="none" w:sz="0" w:space="0" w:color="auto"/>
            <w:right w:val="none" w:sz="0" w:space="0" w:color="auto"/>
          </w:divBdr>
        </w:div>
      </w:divsChild>
    </w:div>
    <w:div w:id="1224414927">
      <w:bodyDiv w:val="1"/>
      <w:marLeft w:val="0"/>
      <w:marRight w:val="0"/>
      <w:marTop w:val="0"/>
      <w:marBottom w:val="0"/>
      <w:divBdr>
        <w:top w:val="none" w:sz="0" w:space="0" w:color="auto"/>
        <w:left w:val="none" w:sz="0" w:space="0" w:color="auto"/>
        <w:bottom w:val="none" w:sz="0" w:space="0" w:color="auto"/>
        <w:right w:val="none" w:sz="0" w:space="0" w:color="auto"/>
      </w:divBdr>
    </w:div>
    <w:div w:id="1245188147">
      <w:bodyDiv w:val="1"/>
      <w:marLeft w:val="0"/>
      <w:marRight w:val="0"/>
      <w:marTop w:val="0"/>
      <w:marBottom w:val="0"/>
      <w:divBdr>
        <w:top w:val="none" w:sz="0" w:space="0" w:color="auto"/>
        <w:left w:val="none" w:sz="0" w:space="0" w:color="auto"/>
        <w:bottom w:val="none" w:sz="0" w:space="0" w:color="auto"/>
        <w:right w:val="none" w:sz="0" w:space="0" w:color="auto"/>
      </w:divBdr>
    </w:div>
    <w:div w:id="1284270323">
      <w:bodyDiv w:val="1"/>
      <w:marLeft w:val="0"/>
      <w:marRight w:val="0"/>
      <w:marTop w:val="0"/>
      <w:marBottom w:val="0"/>
      <w:divBdr>
        <w:top w:val="none" w:sz="0" w:space="0" w:color="auto"/>
        <w:left w:val="none" w:sz="0" w:space="0" w:color="auto"/>
        <w:bottom w:val="none" w:sz="0" w:space="0" w:color="auto"/>
        <w:right w:val="none" w:sz="0" w:space="0" w:color="auto"/>
      </w:divBdr>
    </w:div>
    <w:div w:id="1328091080">
      <w:bodyDiv w:val="1"/>
      <w:marLeft w:val="0"/>
      <w:marRight w:val="0"/>
      <w:marTop w:val="0"/>
      <w:marBottom w:val="0"/>
      <w:divBdr>
        <w:top w:val="none" w:sz="0" w:space="0" w:color="auto"/>
        <w:left w:val="none" w:sz="0" w:space="0" w:color="auto"/>
        <w:bottom w:val="none" w:sz="0" w:space="0" w:color="auto"/>
        <w:right w:val="none" w:sz="0" w:space="0" w:color="auto"/>
      </w:divBdr>
      <w:divsChild>
        <w:div w:id="110905865">
          <w:marLeft w:val="0"/>
          <w:marRight w:val="0"/>
          <w:marTop w:val="0"/>
          <w:marBottom w:val="0"/>
          <w:divBdr>
            <w:top w:val="none" w:sz="0" w:space="0" w:color="auto"/>
            <w:left w:val="none" w:sz="0" w:space="0" w:color="auto"/>
            <w:bottom w:val="none" w:sz="0" w:space="0" w:color="auto"/>
            <w:right w:val="none" w:sz="0" w:space="0" w:color="auto"/>
          </w:divBdr>
        </w:div>
      </w:divsChild>
    </w:div>
    <w:div w:id="1340080669">
      <w:bodyDiv w:val="1"/>
      <w:marLeft w:val="0"/>
      <w:marRight w:val="0"/>
      <w:marTop w:val="0"/>
      <w:marBottom w:val="0"/>
      <w:divBdr>
        <w:top w:val="none" w:sz="0" w:space="0" w:color="auto"/>
        <w:left w:val="none" w:sz="0" w:space="0" w:color="auto"/>
        <w:bottom w:val="none" w:sz="0" w:space="0" w:color="auto"/>
        <w:right w:val="none" w:sz="0" w:space="0" w:color="auto"/>
      </w:divBdr>
    </w:div>
    <w:div w:id="1422532567">
      <w:bodyDiv w:val="1"/>
      <w:marLeft w:val="0"/>
      <w:marRight w:val="0"/>
      <w:marTop w:val="0"/>
      <w:marBottom w:val="0"/>
      <w:divBdr>
        <w:top w:val="none" w:sz="0" w:space="0" w:color="auto"/>
        <w:left w:val="none" w:sz="0" w:space="0" w:color="auto"/>
        <w:bottom w:val="none" w:sz="0" w:space="0" w:color="auto"/>
        <w:right w:val="none" w:sz="0" w:space="0" w:color="auto"/>
      </w:divBdr>
    </w:div>
    <w:div w:id="1503281646">
      <w:bodyDiv w:val="1"/>
      <w:marLeft w:val="0"/>
      <w:marRight w:val="0"/>
      <w:marTop w:val="0"/>
      <w:marBottom w:val="0"/>
      <w:divBdr>
        <w:top w:val="none" w:sz="0" w:space="0" w:color="auto"/>
        <w:left w:val="none" w:sz="0" w:space="0" w:color="auto"/>
        <w:bottom w:val="none" w:sz="0" w:space="0" w:color="auto"/>
        <w:right w:val="none" w:sz="0" w:space="0" w:color="auto"/>
      </w:divBdr>
      <w:divsChild>
        <w:div w:id="176432076">
          <w:marLeft w:val="0"/>
          <w:marRight w:val="0"/>
          <w:marTop w:val="0"/>
          <w:marBottom w:val="0"/>
          <w:divBdr>
            <w:top w:val="none" w:sz="0" w:space="0" w:color="auto"/>
            <w:left w:val="none" w:sz="0" w:space="0" w:color="auto"/>
            <w:bottom w:val="none" w:sz="0" w:space="0" w:color="auto"/>
            <w:right w:val="none" w:sz="0" w:space="0" w:color="auto"/>
          </w:divBdr>
        </w:div>
        <w:div w:id="1514414268">
          <w:marLeft w:val="0"/>
          <w:marRight w:val="0"/>
          <w:marTop w:val="0"/>
          <w:marBottom w:val="0"/>
          <w:divBdr>
            <w:top w:val="none" w:sz="0" w:space="0" w:color="auto"/>
            <w:left w:val="none" w:sz="0" w:space="0" w:color="auto"/>
            <w:bottom w:val="none" w:sz="0" w:space="0" w:color="auto"/>
            <w:right w:val="none" w:sz="0" w:space="0" w:color="auto"/>
          </w:divBdr>
        </w:div>
        <w:div w:id="1724326083">
          <w:marLeft w:val="0"/>
          <w:marRight w:val="0"/>
          <w:marTop w:val="0"/>
          <w:marBottom w:val="0"/>
          <w:divBdr>
            <w:top w:val="none" w:sz="0" w:space="0" w:color="auto"/>
            <w:left w:val="none" w:sz="0" w:space="0" w:color="auto"/>
            <w:bottom w:val="none" w:sz="0" w:space="0" w:color="auto"/>
            <w:right w:val="none" w:sz="0" w:space="0" w:color="auto"/>
          </w:divBdr>
        </w:div>
        <w:div w:id="1734963652">
          <w:marLeft w:val="0"/>
          <w:marRight w:val="0"/>
          <w:marTop w:val="0"/>
          <w:marBottom w:val="0"/>
          <w:divBdr>
            <w:top w:val="none" w:sz="0" w:space="0" w:color="auto"/>
            <w:left w:val="none" w:sz="0" w:space="0" w:color="auto"/>
            <w:bottom w:val="none" w:sz="0" w:space="0" w:color="auto"/>
            <w:right w:val="none" w:sz="0" w:space="0" w:color="auto"/>
          </w:divBdr>
        </w:div>
        <w:div w:id="461268224">
          <w:marLeft w:val="0"/>
          <w:marRight w:val="0"/>
          <w:marTop w:val="0"/>
          <w:marBottom w:val="0"/>
          <w:divBdr>
            <w:top w:val="none" w:sz="0" w:space="0" w:color="auto"/>
            <w:left w:val="none" w:sz="0" w:space="0" w:color="auto"/>
            <w:bottom w:val="none" w:sz="0" w:space="0" w:color="auto"/>
            <w:right w:val="none" w:sz="0" w:space="0" w:color="auto"/>
          </w:divBdr>
        </w:div>
        <w:div w:id="1500340561">
          <w:marLeft w:val="0"/>
          <w:marRight w:val="0"/>
          <w:marTop w:val="0"/>
          <w:marBottom w:val="0"/>
          <w:divBdr>
            <w:top w:val="none" w:sz="0" w:space="0" w:color="auto"/>
            <w:left w:val="none" w:sz="0" w:space="0" w:color="auto"/>
            <w:bottom w:val="none" w:sz="0" w:space="0" w:color="auto"/>
            <w:right w:val="none" w:sz="0" w:space="0" w:color="auto"/>
          </w:divBdr>
        </w:div>
        <w:div w:id="2029788406">
          <w:marLeft w:val="0"/>
          <w:marRight w:val="0"/>
          <w:marTop w:val="0"/>
          <w:marBottom w:val="0"/>
          <w:divBdr>
            <w:top w:val="none" w:sz="0" w:space="0" w:color="auto"/>
            <w:left w:val="none" w:sz="0" w:space="0" w:color="auto"/>
            <w:bottom w:val="none" w:sz="0" w:space="0" w:color="auto"/>
            <w:right w:val="none" w:sz="0" w:space="0" w:color="auto"/>
          </w:divBdr>
        </w:div>
        <w:div w:id="737703993">
          <w:marLeft w:val="0"/>
          <w:marRight w:val="0"/>
          <w:marTop w:val="0"/>
          <w:marBottom w:val="0"/>
          <w:divBdr>
            <w:top w:val="none" w:sz="0" w:space="0" w:color="auto"/>
            <w:left w:val="none" w:sz="0" w:space="0" w:color="auto"/>
            <w:bottom w:val="none" w:sz="0" w:space="0" w:color="auto"/>
            <w:right w:val="none" w:sz="0" w:space="0" w:color="auto"/>
          </w:divBdr>
        </w:div>
        <w:div w:id="1107237888">
          <w:marLeft w:val="0"/>
          <w:marRight w:val="0"/>
          <w:marTop w:val="0"/>
          <w:marBottom w:val="0"/>
          <w:divBdr>
            <w:top w:val="none" w:sz="0" w:space="0" w:color="auto"/>
            <w:left w:val="none" w:sz="0" w:space="0" w:color="auto"/>
            <w:bottom w:val="none" w:sz="0" w:space="0" w:color="auto"/>
            <w:right w:val="none" w:sz="0" w:space="0" w:color="auto"/>
          </w:divBdr>
        </w:div>
        <w:div w:id="786317827">
          <w:marLeft w:val="0"/>
          <w:marRight w:val="0"/>
          <w:marTop w:val="0"/>
          <w:marBottom w:val="0"/>
          <w:divBdr>
            <w:top w:val="none" w:sz="0" w:space="0" w:color="auto"/>
            <w:left w:val="none" w:sz="0" w:space="0" w:color="auto"/>
            <w:bottom w:val="none" w:sz="0" w:space="0" w:color="auto"/>
            <w:right w:val="none" w:sz="0" w:space="0" w:color="auto"/>
          </w:divBdr>
        </w:div>
        <w:div w:id="60106707">
          <w:marLeft w:val="0"/>
          <w:marRight w:val="0"/>
          <w:marTop w:val="0"/>
          <w:marBottom w:val="0"/>
          <w:divBdr>
            <w:top w:val="none" w:sz="0" w:space="0" w:color="auto"/>
            <w:left w:val="none" w:sz="0" w:space="0" w:color="auto"/>
            <w:bottom w:val="none" w:sz="0" w:space="0" w:color="auto"/>
            <w:right w:val="none" w:sz="0" w:space="0" w:color="auto"/>
          </w:divBdr>
        </w:div>
      </w:divsChild>
    </w:div>
    <w:div w:id="1517305560">
      <w:bodyDiv w:val="1"/>
      <w:marLeft w:val="0"/>
      <w:marRight w:val="0"/>
      <w:marTop w:val="0"/>
      <w:marBottom w:val="0"/>
      <w:divBdr>
        <w:top w:val="none" w:sz="0" w:space="0" w:color="auto"/>
        <w:left w:val="none" w:sz="0" w:space="0" w:color="auto"/>
        <w:bottom w:val="none" w:sz="0" w:space="0" w:color="auto"/>
        <w:right w:val="none" w:sz="0" w:space="0" w:color="auto"/>
      </w:divBdr>
    </w:div>
    <w:div w:id="1613324808">
      <w:bodyDiv w:val="1"/>
      <w:marLeft w:val="0"/>
      <w:marRight w:val="0"/>
      <w:marTop w:val="0"/>
      <w:marBottom w:val="0"/>
      <w:divBdr>
        <w:top w:val="none" w:sz="0" w:space="0" w:color="auto"/>
        <w:left w:val="none" w:sz="0" w:space="0" w:color="auto"/>
        <w:bottom w:val="none" w:sz="0" w:space="0" w:color="auto"/>
        <w:right w:val="none" w:sz="0" w:space="0" w:color="auto"/>
      </w:divBdr>
    </w:div>
    <w:div w:id="1685012080">
      <w:bodyDiv w:val="1"/>
      <w:marLeft w:val="0"/>
      <w:marRight w:val="0"/>
      <w:marTop w:val="0"/>
      <w:marBottom w:val="0"/>
      <w:divBdr>
        <w:top w:val="none" w:sz="0" w:space="0" w:color="auto"/>
        <w:left w:val="none" w:sz="0" w:space="0" w:color="auto"/>
        <w:bottom w:val="none" w:sz="0" w:space="0" w:color="auto"/>
        <w:right w:val="none" w:sz="0" w:space="0" w:color="auto"/>
      </w:divBdr>
    </w:div>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 w:id="1752237683">
      <w:bodyDiv w:val="1"/>
      <w:marLeft w:val="0"/>
      <w:marRight w:val="0"/>
      <w:marTop w:val="0"/>
      <w:marBottom w:val="0"/>
      <w:divBdr>
        <w:top w:val="none" w:sz="0" w:space="0" w:color="auto"/>
        <w:left w:val="none" w:sz="0" w:space="0" w:color="auto"/>
        <w:bottom w:val="none" w:sz="0" w:space="0" w:color="auto"/>
        <w:right w:val="none" w:sz="0" w:space="0" w:color="auto"/>
      </w:divBdr>
    </w:div>
    <w:div w:id="1787239319">
      <w:bodyDiv w:val="1"/>
      <w:marLeft w:val="0"/>
      <w:marRight w:val="0"/>
      <w:marTop w:val="0"/>
      <w:marBottom w:val="0"/>
      <w:divBdr>
        <w:top w:val="none" w:sz="0" w:space="0" w:color="auto"/>
        <w:left w:val="none" w:sz="0" w:space="0" w:color="auto"/>
        <w:bottom w:val="none" w:sz="0" w:space="0" w:color="auto"/>
        <w:right w:val="none" w:sz="0" w:space="0" w:color="auto"/>
      </w:divBdr>
    </w:div>
    <w:div w:id="1826362108">
      <w:bodyDiv w:val="1"/>
      <w:marLeft w:val="0"/>
      <w:marRight w:val="0"/>
      <w:marTop w:val="0"/>
      <w:marBottom w:val="0"/>
      <w:divBdr>
        <w:top w:val="none" w:sz="0" w:space="0" w:color="auto"/>
        <w:left w:val="none" w:sz="0" w:space="0" w:color="auto"/>
        <w:bottom w:val="none" w:sz="0" w:space="0" w:color="auto"/>
        <w:right w:val="none" w:sz="0" w:space="0" w:color="auto"/>
      </w:divBdr>
    </w:div>
    <w:div w:id="19046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3</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23</cp:revision>
  <cp:lastPrinted>2023-08-30T06:36:00Z</cp:lastPrinted>
  <dcterms:created xsi:type="dcterms:W3CDTF">2024-01-05T13:57:00Z</dcterms:created>
  <dcterms:modified xsi:type="dcterms:W3CDTF">2024-01-15T21:06:00Z</dcterms:modified>
</cp:coreProperties>
</file>