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A55A2" w14:textId="2476F4B4" w:rsidR="004E5B56" w:rsidRPr="00621149" w:rsidRDefault="007E39EB">
      <w:pPr>
        <w:widowControl w:val="0"/>
        <w:jc w:val="center"/>
        <w:rPr>
          <w:rFonts w:ascii="Times New Roman" w:hAnsi="Times New Roman" w:cs="Times New Roman"/>
          <w:sz w:val="24"/>
          <w:szCs w:val="24"/>
        </w:rPr>
      </w:pPr>
      <w:r w:rsidRPr="00621149">
        <w:rPr>
          <w:rFonts w:ascii="Times New Roman" w:hAnsi="Times New Roman" w:cs="Times New Roman"/>
          <w:sz w:val="24"/>
          <w:szCs w:val="24"/>
        </w:rPr>
        <w:t xml:space="preserve"> </w:t>
      </w:r>
    </w:p>
    <w:tbl>
      <w:tblPr>
        <w:tblW w:w="10596" w:type="dxa"/>
        <w:tblInd w:w="-106" w:type="dxa"/>
        <w:tblLook w:val="01E0" w:firstRow="1" w:lastRow="1" w:firstColumn="1" w:lastColumn="1" w:noHBand="0" w:noVBand="0"/>
      </w:tblPr>
      <w:tblGrid>
        <w:gridCol w:w="4248"/>
        <w:gridCol w:w="6348"/>
      </w:tblGrid>
      <w:tr w:rsidR="006F3721" w:rsidRPr="00967C0A" w14:paraId="08012128" w14:textId="77777777" w:rsidTr="00DC5DD6">
        <w:trPr>
          <w:trHeight w:val="977"/>
        </w:trPr>
        <w:tc>
          <w:tcPr>
            <w:tcW w:w="10596" w:type="dxa"/>
            <w:gridSpan w:val="2"/>
          </w:tcPr>
          <w:p w14:paraId="5245F0C1" w14:textId="77777777" w:rsidR="002C33BD" w:rsidRPr="00967C0A" w:rsidRDefault="002C33BD" w:rsidP="0023351F">
            <w:pPr>
              <w:jc w:val="center"/>
              <w:rPr>
                <w:rFonts w:ascii="Times New Roman" w:hAnsi="Times New Roman" w:cs="Times New Roman"/>
                <w:b/>
                <w:bCs/>
                <w:caps/>
                <w:sz w:val="32"/>
                <w:szCs w:val="32"/>
              </w:rPr>
            </w:pPr>
            <w:r w:rsidRPr="00967C0A">
              <w:rPr>
                <w:rFonts w:ascii="Times New Roman" w:hAnsi="Times New Roman" w:cs="Times New Roman"/>
                <w:b/>
                <w:bCs/>
                <w:caps/>
                <w:sz w:val="32"/>
                <w:szCs w:val="32"/>
              </w:rPr>
              <w:t xml:space="preserve">Територіальне управління </w:t>
            </w:r>
          </w:p>
          <w:p w14:paraId="60320ED4" w14:textId="77777777" w:rsidR="002C33BD" w:rsidRPr="00967C0A" w:rsidRDefault="002C33BD" w:rsidP="0023351F">
            <w:pPr>
              <w:jc w:val="center"/>
              <w:rPr>
                <w:rFonts w:ascii="Times New Roman" w:hAnsi="Times New Roman" w:cs="Times New Roman"/>
                <w:b/>
                <w:bCs/>
                <w:caps/>
                <w:sz w:val="32"/>
                <w:szCs w:val="32"/>
              </w:rPr>
            </w:pPr>
            <w:r w:rsidRPr="00967C0A">
              <w:rPr>
                <w:rFonts w:ascii="Times New Roman" w:hAnsi="Times New Roman" w:cs="Times New Roman"/>
                <w:b/>
                <w:bCs/>
                <w:caps/>
                <w:sz w:val="32"/>
                <w:szCs w:val="32"/>
              </w:rPr>
              <w:t>державної судовової адміністрації україни</w:t>
            </w:r>
          </w:p>
          <w:p w14:paraId="7B6FB85F" w14:textId="77777777" w:rsidR="002C33BD" w:rsidRPr="00967C0A" w:rsidRDefault="002C33BD" w:rsidP="0023351F">
            <w:pPr>
              <w:jc w:val="center"/>
              <w:rPr>
                <w:rFonts w:ascii="Times New Roman" w:hAnsi="Times New Roman" w:cs="Times New Roman"/>
                <w:b/>
                <w:bCs/>
                <w:caps/>
                <w:sz w:val="32"/>
                <w:szCs w:val="32"/>
              </w:rPr>
            </w:pPr>
            <w:r w:rsidRPr="00967C0A">
              <w:rPr>
                <w:rFonts w:ascii="Times New Roman" w:hAnsi="Times New Roman" w:cs="Times New Roman"/>
                <w:b/>
                <w:bCs/>
                <w:caps/>
                <w:sz w:val="32"/>
                <w:szCs w:val="32"/>
              </w:rPr>
              <w:t>В полтавській області</w:t>
            </w:r>
          </w:p>
        </w:tc>
      </w:tr>
      <w:tr w:rsidR="006F3721" w:rsidRPr="00967C0A" w14:paraId="0EF906BA" w14:textId="77777777" w:rsidTr="00DC5DD6">
        <w:trPr>
          <w:trHeight w:val="599"/>
        </w:trPr>
        <w:tc>
          <w:tcPr>
            <w:tcW w:w="4248" w:type="dxa"/>
            <w:vMerge w:val="restart"/>
          </w:tcPr>
          <w:p w14:paraId="2E61ACC3" w14:textId="77777777" w:rsidR="002C33BD" w:rsidRPr="00967C0A" w:rsidRDefault="002C33BD" w:rsidP="0023351F">
            <w:pPr>
              <w:rPr>
                <w:rFonts w:ascii="Times New Roman" w:hAnsi="Times New Roman" w:cs="Times New Roman"/>
              </w:rPr>
            </w:pPr>
          </w:p>
        </w:tc>
        <w:tc>
          <w:tcPr>
            <w:tcW w:w="6348" w:type="dxa"/>
            <w:vAlign w:val="bottom"/>
          </w:tcPr>
          <w:p w14:paraId="0F8FD6F8" w14:textId="77777777" w:rsidR="0032007B" w:rsidRPr="00967C0A" w:rsidRDefault="0032007B" w:rsidP="001F2167">
            <w:pPr>
              <w:ind w:left="1280"/>
              <w:rPr>
                <w:rFonts w:ascii="Times New Roman" w:hAnsi="Times New Roman" w:cs="Times New Roman"/>
                <w:b/>
                <w:bCs/>
                <w:sz w:val="28"/>
                <w:szCs w:val="28"/>
              </w:rPr>
            </w:pPr>
          </w:p>
          <w:p w14:paraId="763FFE9B" w14:textId="77777777" w:rsidR="0032007B" w:rsidRPr="00967C0A" w:rsidRDefault="0032007B" w:rsidP="001F2167">
            <w:pPr>
              <w:ind w:left="1280"/>
              <w:rPr>
                <w:rFonts w:ascii="Times New Roman" w:hAnsi="Times New Roman" w:cs="Times New Roman"/>
                <w:b/>
                <w:bCs/>
                <w:sz w:val="28"/>
                <w:szCs w:val="28"/>
              </w:rPr>
            </w:pPr>
          </w:p>
          <w:p w14:paraId="6D45DA64" w14:textId="77777777" w:rsidR="0032007B" w:rsidRPr="00967C0A" w:rsidRDefault="0032007B" w:rsidP="001F2167">
            <w:pPr>
              <w:ind w:left="1280"/>
              <w:rPr>
                <w:rFonts w:ascii="Times New Roman" w:hAnsi="Times New Roman" w:cs="Times New Roman"/>
                <w:b/>
                <w:bCs/>
                <w:sz w:val="28"/>
                <w:szCs w:val="28"/>
              </w:rPr>
            </w:pPr>
          </w:p>
          <w:p w14:paraId="1D41E2D1" w14:textId="77777777" w:rsidR="0032007B" w:rsidRPr="00967C0A" w:rsidRDefault="0032007B" w:rsidP="001F2167">
            <w:pPr>
              <w:ind w:left="1280"/>
              <w:rPr>
                <w:rFonts w:ascii="Times New Roman" w:hAnsi="Times New Roman" w:cs="Times New Roman"/>
                <w:b/>
                <w:bCs/>
                <w:sz w:val="28"/>
                <w:szCs w:val="28"/>
              </w:rPr>
            </w:pPr>
          </w:p>
          <w:p w14:paraId="742D7546" w14:textId="2BD81F9F" w:rsidR="002C33BD" w:rsidRPr="00967C0A" w:rsidRDefault="002C33BD" w:rsidP="001F2167">
            <w:pPr>
              <w:ind w:left="1280"/>
              <w:rPr>
                <w:rFonts w:ascii="Times New Roman" w:hAnsi="Times New Roman" w:cs="Times New Roman"/>
                <w:sz w:val="28"/>
                <w:szCs w:val="28"/>
              </w:rPr>
            </w:pPr>
            <w:r w:rsidRPr="00967C0A">
              <w:rPr>
                <w:rFonts w:ascii="Times New Roman" w:hAnsi="Times New Roman" w:cs="Times New Roman"/>
                <w:b/>
                <w:bCs/>
                <w:sz w:val="28"/>
                <w:szCs w:val="28"/>
              </w:rPr>
              <w:t>ЗАТВЕРДЖЕНО</w:t>
            </w:r>
          </w:p>
        </w:tc>
      </w:tr>
      <w:tr w:rsidR="006F3721" w:rsidRPr="00967C0A" w14:paraId="1C3CCDE2" w14:textId="77777777" w:rsidTr="00DC5DD6">
        <w:trPr>
          <w:trHeight w:val="844"/>
        </w:trPr>
        <w:tc>
          <w:tcPr>
            <w:tcW w:w="4248" w:type="dxa"/>
            <w:vMerge/>
          </w:tcPr>
          <w:p w14:paraId="0283D0A3" w14:textId="77777777" w:rsidR="002C33BD" w:rsidRPr="00967C0A" w:rsidRDefault="002C33BD" w:rsidP="0023351F">
            <w:pPr>
              <w:rPr>
                <w:rFonts w:ascii="Times New Roman" w:hAnsi="Times New Roman" w:cs="Times New Roman"/>
              </w:rPr>
            </w:pPr>
          </w:p>
        </w:tc>
        <w:tc>
          <w:tcPr>
            <w:tcW w:w="6348" w:type="dxa"/>
          </w:tcPr>
          <w:p w14:paraId="3A218015" w14:textId="77777777" w:rsidR="001F2167" w:rsidRPr="00967C0A" w:rsidRDefault="001F2167" w:rsidP="001F2167">
            <w:pPr>
              <w:ind w:left="1280"/>
              <w:rPr>
                <w:rFonts w:ascii="Times New Roman" w:hAnsi="Times New Roman" w:cs="Times New Roman"/>
                <w:bCs/>
                <w:sz w:val="28"/>
                <w:szCs w:val="28"/>
              </w:rPr>
            </w:pPr>
            <w:r w:rsidRPr="00967C0A">
              <w:rPr>
                <w:rFonts w:ascii="Times New Roman" w:hAnsi="Times New Roman" w:cs="Times New Roman"/>
                <w:bCs/>
                <w:sz w:val="28"/>
                <w:szCs w:val="28"/>
              </w:rPr>
              <w:t xml:space="preserve">Протоколом уповноваженої особи </w:t>
            </w:r>
          </w:p>
          <w:p w14:paraId="331F106F" w14:textId="396F6368" w:rsidR="000F5157" w:rsidRPr="006D42E8" w:rsidRDefault="001F2167" w:rsidP="001F2167">
            <w:pPr>
              <w:tabs>
                <w:tab w:val="left" w:pos="4219"/>
                <w:tab w:val="left" w:pos="8490"/>
              </w:tabs>
              <w:ind w:left="1280" w:hanging="2"/>
              <w:rPr>
                <w:rFonts w:ascii="Times New Roman" w:hAnsi="Times New Roman" w:cs="Times New Roman"/>
                <w:b/>
                <w:bCs/>
                <w:sz w:val="28"/>
                <w:szCs w:val="28"/>
              </w:rPr>
            </w:pPr>
            <w:r w:rsidRPr="00DF672D">
              <w:rPr>
                <w:rFonts w:ascii="Times New Roman" w:hAnsi="Times New Roman" w:cs="Times New Roman"/>
                <w:b/>
                <w:bCs/>
                <w:sz w:val="28"/>
                <w:szCs w:val="28"/>
              </w:rPr>
              <w:t xml:space="preserve">від </w:t>
            </w:r>
            <w:r w:rsidR="006D42E8" w:rsidRPr="00B5629F">
              <w:rPr>
                <w:rFonts w:ascii="Times New Roman" w:hAnsi="Times New Roman" w:cs="Times New Roman"/>
                <w:b/>
                <w:bCs/>
                <w:sz w:val="28"/>
                <w:szCs w:val="28"/>
                <w:lang w:val="ru-RU"/>
              </w:rPr>
              <w:t>04</w:t>
            </w:r>
            <w:r w:rsidR="003C4647" w:rsidRPr="006D42E8">
              <w:rPr>
                <w:rFonts w:ascii="Times New Roman" w:hAnsi="Times New Roman" w:cs="Times New Roman"/>
                <w:b/>
                <w:bCs/>
                <w:sz w:val="28"/>
                <w:szCs w:val="28"/>
                <w:lang w:val="ru-RU"/>
              </w:rPr>
              <w:t>.0</w:t>
            </w:r>
            <w:r w:rsidR="006D42E8" w:rsidRPr="00B5629F">
              <w:rPr>
                <w:rFonts w:ascii="Times New Roman" w:hAnsi="Times New Roman" w:cs="Times New Roman"/>
                <w:b/>
                <w:bCs/>
                <w:sz w:val="28"/>
                <w:szCs w:val="28"/>
                <w:lang w:val="ru-RU"/>
              </w:rPr>
              <w:t>7</w:t>
            </w:r>
            <w:r w:rsidR="003C4647" w:rsidRPr="006D42E8">
              <w:rPr>
                <w:rFonts w:ascii="Times New Roman" w:hAnsi="Times New Roman" w:cs="Times New Roman"/>
                <w:b/>
                <w:bCs/>
                <w:sz w:val="28"/>
                <w:szCs w:val="28"/>
                <w:lang w:val="ru-RU"/>
              </w:rPr>
              <w:t>.2023</w:t>
            </w:r>
            <w:r w:rsidRPr="006D42E8">
              <w:rPr>
                <w:rFonts w:ascii="Times New Roman" w:hAnsi="Times New Roman" w:cs="Times New Roman"/>
                <w:b/>
                <w:bCs/>
                <w:sz w:val="28"/>
                <w:szCs w:val="28"/>
              </w:rPr>
              <w:t xml:space="preserve"> року </w:t>
            </w:r>
          </w:p>
          <w:p w14:paraId="323B8790" w14:textId="34D9A417" w:rsidR="001F2167" w:rsidRPr="00967C0A" w:rsidRDefault="001F2167" w:rsidP="001F2167">
            <w:pPr>
              <w:tabs>
                <w:tab w:val="left" w:pos="4219"/>
                <w:tab w:val="left" w:pos="8490"/>
              </w:tabs>
              <w:ind w:left="1280" w:hanging="2"/>
              <w:rPr>
                <w:rFonts w:ascii="Times New Roman" w:hAnsi="Times New Roman" w:cs="Times New Roman"/>
                <w:b/>
                <w:bCs/>
                <w:sz w:val="28"/>
                <w:szCs w:val="28"/>
              </w:rPr>
            </w:pPr>
            <w:r w:rsidRPr="006D42E8">
              <w:rPr>
                <w:rFonts w:ascii="Times New Roman" w:hAnsi="Times New Roman" w:cs="Times New Roman"/>
                <w:b/>
                <w:bCs/>
                <w:sz w:val="28"/>
                <w:szCs w:val="28"/>
              </w:rPr>
              <w:t xml:space="preserve">№ </w:t>
            </w:r>
            <w:r w:rsidR="006D42E8" w:rsidRPr="00B5629F">
              <w:rPr>
                <w:rFonts w:ascii="Times New Roman" w:hAnsi="Times New Roman" w:cs="Times New Roman"/>
                <w:b/>
                <w:bCs/>
                <w:sz w:val="28"/>
                <w:szCs w:val="28"/>
                <w:lang w:val="ru-RU"/>
              </w:rPr>
              <w:t>04</w:t>
            </w:r>
            <w:r w:rsidR="003C4647" w:rsidRPr="006D42E8">
              <w:rPr>
                <w:rFonts w:ascii="Times New Roman" w:hAnsi="Times New Roman" w:cs="Times New Roman"/>
                <w:b/>
                <w:bCs/>
                <w:sz w:val="28"/>
                <w:szCs w:val="28"/>
                <w:lang w:val="ru-RU"/>
              </w:rPr>
              <w:t>/0</w:t>
            </w:r>
            <w:r w:rsidR="006D42E8" w:rsidRPr="00B5629F">
              <w:rPr>
                <w:rFonts w:ascii="Times New Roman" w:hAnsi="Times New Roman" w:cs="Times New Roman"/>
                <w:b/>
                <w:bCs/>
                <w:sz w:val="28"/>
                <w:szCs w:val="28"/>
                <w:lang w:val="ru-RU"/>
              </w:rPr>
              <w:t>7</w:t>
            </w:r>
            <w:r w:rsidR="003C4647" w:rsidRPr="006D42E8">
              <w:rPr>
                <w:rFonts w:ascii="Times New Roman" w:hAnsi="Times New Roman" w:cs="Times New Roman"/>
                <w:b/>
                <w:bCs/>
                <w:sz w:val="28"/>
                <w:szCs w:val="28"/>
                <w:lang w:val="ru-RU"/>
              </w:rPr>
              <w:t>/2023-</w:t>
            </w:r>
            <w:r w:rsidR="003C4647" w:rsidRPr="006D42E8">
              <w:rPr>
                <w:rFonts w:ascii="Times New Roman" w:hAnsi="Times New Roman" w:cs="Times New Roman"/>
                <w:b/>
                <w:bCs/>
                <w:sz w:val="28"/>
                <w:szCs w:val="28"/>
              </w:rPr>
              <w:t>ВТ</w:t>
            </w:r>
            <w:r w:rsidR="00E702FF" w:rsidRPr="006D42E8">
              <w:rPr>
                <w:rFonts w:ascii="Times New Roman" w:hAnsi="Times New Roman" w:cs="Times New Roman"/>
                <w:b/>
                <w:bCs/>
                <w:sz w:val="28"/>
                <w:szCs w:val="28"/>
              </w:rPr>
              <w:t>Д</w:t>
            </w:r>
            <w:r w:rsidR="003C4647" w:rsidRPr="00DF672D">
              <w:rPr>
                <w:rFonts w:ascii="Times New Roman" w:hAnsi="Times New Roman" w:cs="Times New Roman"/>
                <w:b/>
                <w:bCs/>
                <w:sz w:val="28"/>
                <w:szCs w:val="28"/>
              </w:rPr>
              <w:t>-1</w:t>
            </w:r>
            <w:r w:rsidR="00C64224" w:rsidRPr="00967C0A">
              <w:rPr>
                <w:rFonts w:ascii="Times New Roman" w:hAnsi="Times New Roman" w:cs="Times New Roman"/>
                <w:b/>
                <w:bCs/>
                <w:sz w:val="28"/>
                <w:szCs w:val="28"/>
              </w:rPr>
              <w:t xml:space="preserve"> </w:t>
            </w:r>
          </w:p>
          <w:p w14:paraId="366D5AAF" w14:textId="7427E8F9" w:rsidR="002C33BD" w:rsidRPr="00967C0A" w:rsidRDefault="002C33BD" w:rsidP="001F2167">
            <w:pPr>
              <w:ind w:left="1280"/>
              <w:rPr>
                <w:rFonts w:ascii="Times New Roman" w:hAnsi="Times New Roman" w:cs="Times New Roman"/>
                <w:sz w:val="24"/>
              </w:rPr>
            </w:pPr>
          </w:p>
        </w:tc>
      </w:tr>
      <w:tr w:rsidR="006F3721" w:rsidRPr="00967C0A" w14:paraId="0D32BB49" w14:textId="77777777" w:rsidTr="0032007B">
        <w:trPr>
          <w:trHeight w:val="9939"/>
        </w:trPr>
        <w:tc>
          <w:tcPr>
            <w:tcW w:w="10596" w:type="dxa"/>
            <w:gridSpan w:val="2"/>
          </w:tcPr>
          <w:p w14:paraId="514E0A54" w14:textId="180CB375" w:rsidR="00DC5DD6" w:rsidRPr="00967C0A" w:rsidRDefault="00DC5DD6" w:rsidP="0023351F">
            <w:pPr>
              <w:jc w:val="center"/>
              <w:rPr>
                <w:rFonts w:ascii="Times New Roman" w:hAnsi="Times New Roman" w:cs="Times New Roman"/>
                <w:sz w:val="36"/>
              </w:rPr>
            </w:pPr>
          </w:p>
          <w:p w14:paraId="3A4D47ED" w14:textId="41CD2052" w:rsidR="00DC5DD6" w:rsidRPr="00967C0A" w:rsidRDefault="00DC5DD6" w:rsidP="0023351F">
            <w:pPr>
              <w:jc w:val="center"/>
              <w:rPr>
                <w:rFonts w:ascii="Times New Roman" w:hAnsi="Times New Roman" w:cs="Times New Roman"/>
                <w:sz w:val="36"/>
              </w:rPr>
            </w:pPr>
          </w:p>
          <w:p w14:paraId="755DBFBB" w14:textId="28914FE3" w:rsidR="00DC5DD6" w:rsidRPr="00967C0A" w:rsidRDefault="00DC5DD6" w:rsidP="0023351F">
            <w:pPr>
              <w:jc w:val="center"/>
              <w:rPr>
                <w:rFonts w:ascii="Times New Roman" w:hAnsi="Times New Roman" w:cs="Times New Roman"/>
                <w:sz w:val="36"/>
              </w:rPr>
            </w:pPr>
          </w:p>
          <w:p w14:paraId="69B2811E" w14:textId="77777777" w:rsidR="00DC5DD6" w:rsidRPr="00967C0A" w:rsidRDefault="00DC5DD6" w:rsidP="0023351F">
            <w:pPr>
              <w:jc w:val="center"/>
              <w:rPr>
                <w:rFonts w:ascii="Times New Roman" w:hAnsi="Times New Roman" w:cs="Times New Roman"/>
                <w:sz w:val="36"/>
              </w:rPr>
            </w:pPr>
          </w:p>
          <w:p w14:paraId="39EF234A" w14:textId="77777777" w:rsidR="00DC5DD6" w:rsidRPr="00967C0A" w:rsidRDefault="00DC5DD6" w:rsidP="0023351F">
            <w:pPr>
              <w:jc w:val="center"/>
              <w:rPr>
                <w:rFonts w:ascii="Times New Roman" w:hAnsi="Times New Roman" w:cs="Times New Roman"/>
                <w:sz w:val="36"/>
              </w:rPr>
            </w:pPr>
          </w:p>
          <w:p w14:paraId="7875F15F" w14:textId="77777777" w:rsidR="009402BC" w:rsidRPr="006F3721" w:rsidRDefault="009402BC" w:rsidP="009402BC">
            <w:pPr>
              <w:jc w:val="center"/>
              <w:rPr>
                <w:rFonts w:ascii="Times New Roman" w:hAnsi="Times New Roman" w:cs="Times New Roman"/>
              </w:rPr>
            </w:pPr>
            <w:r w:rsidRPr="006F3721">
              <w:rPr>
                <w:rFonts w:ascii="Times New Roman" w:hAnsi="Times New Roman" w:cs="Times New Roman"/>
                <w:b/>
                <w:sz w:val="36"/>
              </w:rPr>
              <w:t>ТЕНДЕРНА ДОКУМЕНТАЦІЯ</w:t>
            </w:r>
          </w:p>
          <w:p w14:paraId="5FB9BA5A" w14:textId="77777777" w:rsidR="009402BC" w:rsidRPr="006F3721" w:rsidRDefault="009402BC" w:rsidP="009402BC">
            <w:pPr>
              <w:jc w:val="center"/>
              <w:rPr>
                <w:rFonts w:ascii="Times New Roman" w:hAnsi="Times New Roman" w:cs="Times New Roman"/>
                <w:b/>
                <w:bCs/>
                <w:snapToGrid w:val="0"/>
                <w:sz w:val="28"/>
                <w:szCs w:val="28"/>
              </w:rPr>
            </w:pPr>
            <w:r w:rsidRPr="006F3721">
              <w:rPr>
                <w:rFonts w:ascii="Times New Roman" w:hAnsi="Times New Roman" w:cs="Times New Roman"/>
                <w:b/>
                <w:bCs/>
                <w:snapToGrid w:val="0"/>
                <w:sz w:val="28"/>
                <w:szCs w:val="28"/>
              </w:rPr>
              <w:t xml:space="preserve">щодо проведення процедури відкритих торгів з особливостями на закупівлю товару </w:t>
            </w:r>
          </w:p>
          <w:p w14:paraId="6FD83ACC" w14:textId="164F470E" w:rsidR="001D5E04" w:rsidRPr="001D5E04" w:rsidRDefault="009402BC" w:rsidP="001D5E04">
            <w:pPr>
              <w:jc w:val="center"/>
              <w:rPr>
                <w:rFonts w:ascii="Times New Roman" w:hAnsi="Times New Roman" w:cs="Times New Roman"/>
                <w:b/>
                <w:bCs/>
                <w:snapToGrid w:val="0"/>
                <w:sz w:val="28"/>
                <w:szCs w:val="28"/>
              </w:rPr>
            </w:pPr>
            <w:r w:rsidRPr="006F3721">
              <w:rPr>
                <w:rFonts w:ascii="Times New Roman" w:hAnsi="Times New Roman" w:cs="Times New Roman"/>
                <w:b/>
                <w:bCs/>
                <w:snapToGrid w:val="0"/>
                <w:sz w:val="28"/>
                <w:szCs w:val="28"/>
              </w:rPr>
              <w:t>«</w:t>
            </w:r>
            <w:r w:rsidR="00E702FF" w:rsidRPr="001D5E04">
              <w:rPr>
                <w:rFonts w:ascii="Times New Roman" w:hAnsi="Times New Roman" w:cs="Times New Roman"/>
                <w:b/>
                <w:bCs/>
                <w:snapToGrid w:val="0"/>
                <w:sz w:val="28"/>
                <w:szCs w:val="28"/>
              </w:rPr>
              <w:t>Диски CD-R та DVD-R в паперових конвертах</w:t>
            </w:r>
            <w:r w:rsidR="00E702FF">
              <w:rPr>
                <w:rFonts w:ascii="Times New Roman" w:hAnsi="Times New Roman" w:cs="Times New Roman"/>
                <w:b/>
                <w:bCs/>
                <w:snapToGrid w:val="0"/>
                <w:sz w:val="28"/>
                <w:szCs w:val="28"/>
              </w:rPr>
              <w:t xml:space="preserve"> </w:t>
            </w:r>
            <w:r w:rsidR="00673658">
              <w:rPr>
                <w:rFonts w:ascii="Times New Roman" w:hAnsi="Times New Roman" w:cs="Times New Roman"/>
                <w:b/>
                <w:bCs/>
                <w:snapToGrid w:val="0"/>
                <w:sz w:val="28"/>
                <w:szCs w:val="28"/>
              </w:rPr>
              <w:t>(</w:t>
            </w:r>
            <w:r w:rsidR="001D5E04" w:rsidRPr="001D5E04">
              <w:rPr>
                <w:rFonts w:ascii="Times New Roman" w:hAnsi="Times New Roman" w:cs="Times New Roman"/>
                <w:b/>
                <w:bCs/>
                <w:snapToGrid w:val="0"/>
                <w:sz w:val="28"/>
                <w:szCs w:val="28"/>
              </w:rPr>
              <w:t>ДК 021:2015 – 30230000-0 – «Комп’ютерне обладнання»</w:t>
            </w:r>
            <w:r w:rsidR="00966498">
              <w:rPr>
                <w:rFonts w:ascii="Times New Roman" w:hAnsi="Times New Roman" w:cs="Times New Roman"/>
                <w:b/>
                <w:bCs/>
                <w:snapToGrid w:val="0"/>
                <w:sz w:val="28"/>
                <w:szCs w:val="28"/>
              </w:rPr>
              <w:t xml:space="preserve">; </w:t>
            </w:r>
            <w:r w:rsidR="001D5E04" w:rsidRPr="001D5E04">
              <w:rPr>
                <w:rFonts w:ascii="Times New Roman" w:hAnsi="Times New Roman" w:cs="Times New Roman"/>
                <w:b/>
                <w:bCs/>
                <w:snapToGrid w:val="0"/>
                <w:sz w:val="28"/>
                <w:szCs w:val="28"/>
              </w:rPr>
              <w:t>ДК 021:2015 – 30234300-1 – «Компакт-диски (CD)»</w:t>
            </w:r>
            <w:r w:rsidR="00966498">
              <w:rPr>
                <w:rFonts w:ascii="Times New Roman" w:hAnsi="Times New Roman" w:cs="Times New Roman"/>
                <w:b/>
                <w:bCs/>
                <w:snapToGrid w:val="0"/>
                <w:sz w:val="28"/>
                <w:szCs w:val="28"/>
              </w:rPr>
              <w:t>;</w:t>
            </w:r>
          </w:p>
          <w:p w14:paraId="732EFDD0" w14:textId="29D9BCB8" w:rsidR="009402BC" w:rsidRPr="001D5E04" w:rsidRDefault="001D5E04" w:rsidP="009402BC">
            <w:pPr>
              <w:jc w:val="center"/>
              <w:rPr>
                <w:rFonts w:ascii="Times New Roman" w:hAnsi="Times New Roman" w:cs="Times New Roman"/>
                <w:b/>
                <w:bCs/>
                <w:snapToGrid w:val="0"/>
                <w:sz w:val="28"/>
                <w:szCs w:val="28"/>
              </w:rPr>
            </w:pPr>
            <w:r w:rsidRPr="001D5E04">
              <w:rPr>
                <w:rFonts w:ascii="Times New Roman" w:hAnsi="Times New Roman" w:cs="Times New Roman"/>
                <w:b/>
                <w:bCs/>
                <w:snapToGrid w:val="0"/>
                <w:sz w:val="28"/>
                <w:szCs w:val="28"/>
              </w:rPr>
              <w:t>ДК 021:2015 - 30234400-2 - «Універсальні цифрові диски (DVD)»</w:t>
            </w:r>
            <w:r w:rsidR="00673658">
              <w:rPr>
                <w:rFonts w:ascii="Times New Roman" w:hAnsi="Times New Roman" w:cs="Times New Roman"/>
                <w:b/>
                <w:bCs/>
                <w:snapToGrid w:val="0"/>
                <w:sz w:val="28"/>
                <w:szCs w:val="28"/>
              </w:rPr>
              <w:t>)</w:t>
            </w:r>
            <w:r w:rsidR="009402BC" w:rsidRPr="006F3721">
              <w:rPr>
                <w:rFonts w:ascii="Times New Roman" w:hAnsi="Times New Roman" w:cs="Times New Roman"/>
                <w:b/>
                <w:bCs/>
                <w:snapToGrid w:val="0"/>
                <w:sz w:val="28"/>
                <w:szCs w:val="28"/>
              </w:rPr>
              <w:t>»</w:t>
            </w:r>
            <w:r w:rsidR="009402BC" w:rsidRPr="001D5E04">
              <w:rPr>
                <w:rFonts w:ascii="Times New Roman" w:hAnsi="Times New Roman" w:cs="Times New Roman"/>
                <w:b/>
                <w:bCs/>
                <w:snapToGrid w:val="0"/>
                <w:sz w:val="28"/>
                <w:szCs w:val="28"/>
              </w:rPr>
              <w:t xml:space="preserve"> </w:t>
            </w:r>
          </w:p>
          <w:p w14:paraId="6CCBFCB6" w14:textId="77777777" w:rsidR="009402BC" w:rsidRPr="006F3721" w:rsidRDefault="009402BC" w:rsidP="009402BC">
            <w:pPr>
              <w:ind w:left="-216"/>
              <w:jc w:val="center"/>
              <w:rPr>
                <w:rFonts w:ascii="Times New Roman" w:hAnsi="Times New Roman" w:cs="Times New Roman"/>
                <w:sz w:val="28"/>
                <w:szCs w:val="28"/>
              </w:rPr>
            </w:pPr>
          </w:p>
          <w:p w14:paraId="058E8629" w14:textId="77777777" w:rsidR="00DC5DD6" w:rsidRPr="00967C0A" w:rsidRDefault="00DC5DD6" w:rsidP="0023351F">
            <w:pPr>
              <w:ind w:left="-216"/>
              <w:jc w:val="center"/>
              <w:rPr>
                <w:rFonts w:ascii="Times New Roman" w:hAnsi="Times New Roman" w:cs="Times New Roman"/>
                <w:sz w:val="28"/>
                <w:szCs w:val="28"/>
              </w:rPr>
            </w:pPr>
          </w:p>
          <w:p w14:paraId="47BD7F8D" w14:textId="77777777" w:rsidR="00DC5DD6" w:rsidRPr="00967C0A" w:rsidRDefault="00DC5DD6" w:rsidP="0023351F">
            <w:pPr>
              <w:ind w:left="-216"/>
              <w:jc w:val="center"/>
              <w:rPr>
                <w:rFonts w:ascii="Times New Roman" w:hAnsi="Times New Roman" w:cs="Times New Roman"/>
                <w:sz w:val="28"/>
                <w:szCs w:val="28"/>
              </w:rPr>
            </w:pPr>
          </w:p>
          <w:p w14:paraId="4BD327F4" w14:textId="77777777" w:rsidR="00DC5DD6" w:rsidRPr="00967C0A" w:rsidRDefault="00DC5DD6" w:rsidP="0023351F">
            <w:pPr>
              <w:ind w:left="-216"/>
              <w:jc w:val="center"/>
              <w:rPr>
                <w:rFonts w:ascii="Times New Roman" w:hAnsi="Times New Roman" w:cs="Times New Roman"/>
                <w:sz w:val="28"/>
                <w:szCs w:val="28"/>
              </w:rPr>
            </w:pPr>
          </w:p>
          <w:p w14:paraId="7EB08C69" w14:textId="77777777" w:rsidR="00DC5DD6" w:rsidRPr="00967C0A" w:rsidRDefault="00DC5DD6" w:rsidP="0023351F">
            <w:pPr>
              <w:ind w:left="-216"/>
              <w:jc w:val="center"/>
              <w:rPr>
                <w:rFonts w:ascii="Times New Roman" w:hAnsi="Times New Roman" w:cs="Times New Roman"/>
                <w:sz w:val="28"/>
                <w:szCs w:val="28"/>
              </w:rPr>
            </w:pPr>
          </w:p>
          <w:p w14:paraId="56079101" w14:textId="77777777" w:rsidR="00DC5DD6" w:rsidRPr="00967C0A" w:rsidRDefault="00DC5DD6" w:rsidP="0023351F">
            <w:pPr>
              <w:ind w:left="-216"/>
              <w:jc w:val="center"/>
              <w:rPr>
                <w:rFonts w:ascii="Times New Roman" w:hAnsi="Times New Roman" w:cs="Times New Roman"/>
                <w:sz w:val="28"/>
                <w:szCs w:val="28"/>
              </w:rPr>
            </w:pPr>
          </w:p>
          <w:p w14:paraId="7B52ACC0" w14:textId="77777777" w:rsidR="00DC5DD6" w:rsidRPr="00967C0A" w:rsidRDefault="00DC5DD6" w:rsidP="0023351F">
            <w:pPr>
              <w:ind w:left="-216"/>
              <w:jc w:val="center"/>
              <w:rPr>
                <w:rFonts w:ascii="Times New Roman" w:hAnsi="Times New Roman" w:cs="Times New Roman"/>
                <w:sz w:val="28"/>
                <w:szCs w:val="28"/>
              </w:rPr>
            </w:pPr>
          </w:p>
          <w:p w14:paraId="2DBA3657" w14:textId="77777777" w:rsidR="00DC5DD6" w:rsidRPr="00967C0A" w:rsidRDefault="00DC5DD6" w:rsidP="0023351F">
            <w:pPr>
              <w:ind w:left="-216"/>
              <w:jc w:val="center"/>
              <w:rPr>
                <w:rFonts w:ascii="Times New Roman" w:hAnsi="Times New Roman" w:cs="Times New Roman"/>
                <w:sz w:val="28"/>
                <w:szCs w:val="28"/>
              </w:rPr>
            </w:pPr>
          </w:p>
          <w:p w14:paraId="5BC3735B" w14:textId="77777777" w:rsidR="00DC5DD6" w:rsidRPr="00967C0A" w:rsidRDefault="00DC5DD6" w:rsidP="0023351F">
            <w:pPr>
              <w:ind w:left="-216"/>
              <w:jc w:val="center"/>
              <w:rPr>
                <w:rFonts w:ascii="Times New Roman" w:hAnsi="Times New Roman" w:cs="Times New Roman"/>
                <w:sz w:val="28"/>
                <w:szCs w:val="28"/>
              </w:rPr>
            </w:pPr>
          </w:p>
          <w:p w14:paraId="742D5C65" w14:textId="00104AF2" w:rsidR="00DC5DD6" w:rsidRPr="00967C0A" w:rsidRDefault="00DC5DD6" w:rsidP="0023351F">
            <w:pPr>
              <w:ind w:left="-216"/>
              <w:jc w:val="center"/>
              <w:rPr>
                <w:rFonts w:ascii="Times New Roman" w:hAnsi="Times New Roman" w:cs="Times New Roman"/>
                <w:sz w:val="28"/>
                <w:szCs w:val="28"/>
              </w:rPr>
            </w:pPr>
          </w:p>
          <w:p w14:paraId="561DCAAC" w14:textId="45325F65" w:rsidR="00DC5DD6" w:rsidRPr="00967C0A" w:rsidRDefault="00DC5DD6" w:rsidP="0023351F">
            <w:pPr>
              <w:ind w:left="-216"/>
              <w:jc w:val="center"/>
              <w:rPr>
                <w:rFonts w:ascii="Times New Roman" w:hAnsi="Times New Roman" w:cs="Times New Roman"/>
                <w:sz w:val="28"/>
                <w:szCs w:val="28"/>
              </w:rPr>
            </w:pPr>
          </w:p>
          <w:p w14:paraId="38827497" w14:textId="7FBFA8F5" w:rsidR="00755B63" w:rsidRPr="00967C0A" w:rsidRDefault="00755B63" w:rsidP="0023351F">
            <w:pPr>
              <w:ind w:left="-216"/>
              <w:jc w:val="center"/>
              <w:rPr>
                <w:rFonts w:ascii="Times New Roman" w:hAnsi="Times New Roman" w:cs="Times New Roman"/>
                <w:sz w:val="28"/>
                <w:szCs w:val="28"/>
              </w:rPr>
            </w:pPr>
          </w:p>
          <w:p w14:paraId="76C1B29E" w14:textId="7FEE3BB9" w:rsidR="00755B63" w:rsidRPr="00967C0A" w:rsidRDefault="00755B63" w:rsidP="0023351F">
            <w:pPr>
              <w:ind w:left="-216"/>
              <w:jc w:val="center"/>
              <w:rPr>
                <w:rFonts w:ascii="Times New Roman" w:hAnsi="Times New Roman" w:cs="Times New Roman"/>
                <w:sz w:val="28"/>
                <w:szCs w:val="28"/>
              </w:rPr>
            </w:pPr>
          </w:p>
          <w:p w14:paraId="09A86AD0" w14:textId="1D166B9B" w:rsidR="00DC5DD6" w:rsidRPr="00967C0A" w:rsidRDefault="00DC5DD6" w:rsidP="0023351F">
            <w:pPr>
              <w:ind w:left="-216"/>
              <w:jc w:val="center"/>
              <w:rPr>
                <w:rFonts w:ascii="Times New Roman" w:hAnsi="Times New Roman" w:cs="Times New Roman"/>
                <w:sz w:val="28"/>
                <w:szCs w:val="28"/>
              </w:rPr>
            </w:pPr>
          </w:p>
          <w:p w14:paraId="002ADC13" w14:textId="07497250" w:rsidR="00DC5DD6" w:rsidRPr="00967C0A" w:rsidRDefault="00DC5DD6" w:rsidP="0023351F">
            <w:pPr>
              <w:ind w:left="-216"/>
              <w:jc w:val="center"/>
              <w:rPr>
                <w:rFonts w:ascii="Times New Roman" w:hAnsi="Times New Roman" w:cs="Times New Roman"/>
                <w:sz w:val="28"/>
                <w:szCs w:val="28"/>
              </w:rPr>
            </w:pPr>
          </w:p>
          <w:p w14:paraId="27B31D64" w14:textId="788224FF" w:rsidR="00DC5DD6" w:rsidRPr="00967C0A" w:rsidRDefault="00DC5DD6" w:rsidP="0023351F">
            <w:pPr>
              <w:ind w:left="-216"/>
              <w:jc w:val="center"/>
              <w:rPr>
                <w:rFonts w:ascii="Times New Roman" w:hAnsi="Times New Roman" w:cs="Times New Roman"/>
                <w:sz w:val="28"/>
                <w:szCs w:val="28"/>
              </w:rPr>
            </w:pPr>
          </w:p>
          <w:p w14:paraId="33D24AC4" w14:textId="258B0C0F" w:rsidR="006C62DD" w:rsidRPr="00967C0A" w:rsidRDefault="006C62DD" w:rsidP="0023351F">
            <w:pPr>
              <w:ind w:left="-216"/>
              <w:jc w:val="center"/>
              <w:rPr>
                <w:rFonts w:ascii="Times New Roman" w:hAnsi="Times New Roman" w:cs="Times New Roman"/>
                <w:sz w:val="28"/>
                <w:szCs w:val="28"/>
              </w:rPr>
            </w:pPr>
          </w:p>
          <w:p w14:paraId="7977B242" w14:textId="77777777" w:rsidR="006C62DD" w:rsidRPr="00967C0A" w:rsidRDefault="006C62DD" w:rsidP="0023351F">
            <w:pPr>
              <w:ind w:left="-216"/>
              <w:jc w:val="center"/>
              <w:rPr>
                <w:rFonts w:ascii="Times New Roman" w:hAnsi="Times New Roman" w:cs="Times New Roman"/>
                <w:sz w:val="28"/>
                <w:szCs w:val="28"/>
              </w:rPr>
            </w:pPr>
          </w:p>
          <w:p w14:paraId="1B9D8845" w14:textId="77777777" w:rsidR="00DC5DD6" w:rsidRPr="00967C0A" w:rsidRDefault="00DC5DD6" w:rsidP="0023351F">
            <w:pPr>
              <w:ind w:left="-216"/>
              <w:jc w:val="center"/>
              <w:rPr>
                <w:rFonts w:ascii="Times New Roman" w:hAnsi="Times New Roman" w:cs="Times New Roman"/>
                <w:sz w:val="28"/>
                <w:szCs w:val="28"/>
              </w:rPr>
            </w:pPr>
          </w:p>
          <w:p w14:paraId="61AEE276" w14:textId="7783F8FB" w:rsidR="00DC5DD6" w:rsidRPr="00967C0A" w:rsidRDefault="00DC5DD6" w:rsidP="0023351F">
            <w:pPr>
              <w:jc w:val="center"/>
              <w:rPr>
                <w:rFonts w:ascii="Times New Roman" w:hAnsi="Times New Roman" w:cs="Times New Roman"/>
              </w:rPr>
            </w:pPr>
            <w:r w:rsidRPr="00967C0A">
              <w:rPr>
                <w:rFonts w:ascii="Times New Roman" w:hAnsi="Times New Roman" w:cs="Times New Roman"/>
                <w:b/>
                <w:sz w:val="24"/>
              </w:rPr>
              <w:t>м. Полтава - 202</w:t>
            </w:r>
            <w:r w:rsidR="00732FA6" w:rsidRPr="00967C0A">
              <w:rPr>
                <w:rFonts w:ascii="Times New Roman" w:hAnsi="Times New Roman" w:cs="Times New Roman"/>
                <w:b/>
                <w:sz w:val="24"/>
              </w:rPr>
              <w:t>3</w:t>
            </w:r>
          </w:p>
        </w:tc>
      </w:tr>
    </w:tbl>
    <w:p w14:paraId="5B746969" w14:textId="1EEA16B9" w:rsidR="004E5B56" w:rsidRPr="00967C0A" w:rsidRDefault="004E5B56">
      <w:pPr>
        <w:widowControl w:val="0"/>
        <w:jc w:val="center"/>
        <w:rPr>
          <w:rFonts w:ascii="Times New Roman" w:hAnsi="Times New Roman" w:cs="Times New Roman"/>
          <w:sz w:val="24"/>
          <w:szCs w:val="24"/>
        </w:rPr>
      </w:pPr>
    </w:p>
    <w:p w14:paraId="157680F0" w14:textId="77777777" w:rsidR="00722457" w:rsidRPr="00967C0A" w:rsidRDefault="00722457">
      <w:pPr>
        <w:widowControl w:val="0"/>
        <w:jc w:val="center"/>
        <w:rPr>
          <w:rFonts w:ascii="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20"/>
        <w:gridCol w:w="5969"/>
      </w:tblGrid>
      <w:tr w:rsidR="006F3721" w:rsidRPr="00967C0A" w14:paraId="3556AE7E" w14:textId="77777777" w:rsidTr="009402BC">
        <w:trPr>
          <w:trHeight w:val="522"/>
          <w:jc w:val="center"/>
        </w:trPr>
        <w:tc>
          <w:tcPr>
            <w:tcW w:w="570" w:type="dxa"/>
            <w:shd w:val="clear" w:color="auto" w:fill="E5B8B7" w:themeFill="accent2" w:themeFillTint="66"/>
            <w:vAlign w:val="center"/>
          </w:tcPr>
          <w:p w14:paraId="1BFCCCF8" w14:textId="77777777" w:rsidR="004E5B56" w:rsidRPr="00967C0A" w:rsidRDefault="004E5B56" w:rsidP="00975BE9">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t>№</w:t>
            </w:r>
          </w:p>
        </w:tc>
        <w:tc>
          <w:tcPr>
            <w:tcW w:w="9426" w:type="dxa"/>
            <w:gridSpan w:val="3"/>
            <w:shd w:val="clear" w:color="auto" w:fill="E5B8B7" w:themeFill="accent2" w:themeFillTint="66"/>
            <w:vAlign w:val="center"/>
          </w:tcPr>
          <w:p w14:paraId="4C50082E" w14:textId="77777777" w:rsidR="004E5B56" w:rsidRPr="00967C0A" w:rsidRDefault="004E5B56" w:rsidP="00975BE9">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t>Розділ І. Загальні положення</w:t>
            </w:r>
          </w:p>
        </w:tc>
      </w:tr>
      <w:tr w:rsidR="006F3721" w:rsidRPr="00967C0A" w14:paraId="268CA1AC" w14:textId="77777777" w:rsidTr="000624E6">
        <w:trPr>
          <w:trHeight w:val="522"/>
          <w:jc w:val="center"/>
        </w:trPr>
        <w:tc>
          <w:tcPr>
            <w:tcW w:w="570" w:type="dxa"/>
          </w:tcPr>
          <w:p w14:paraId="5C11659F"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b/>
                <w:sz w:val="24"/>
                <w:szCs w:val="24"/>
              </w:rPr>
              <w:t>1</w:t>
            </w:r>
          </w:p>
        </w:tc>
        <w:tc>
          <w:tcPr>
            <w:tcW w:w="3457" w:type="dxa"/>
            <w:gridSpan w:val="2"/>
          </w:tcPr>
          <w:p w14:paraId="22746C64"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b/>
                <w:sz w:val="24"/>
                <w:szCs w:val="24"/>
              </w:rPr>
              <w:t>Терміни, які вживаються в тендерній документації</w:t>
            </w:r>
          </w:p>
        </w:tc>
        <w:tc>
          <w:tcPr>
            <w:tcW w:w="5969" w:type="dxa"/>
            <w:vAlign w:val="center"/>
          </w:tcPr>
          <w:p w14:paraId="676EF3D2" w14:textId="4C76CCFC" w:rsidR="004E5B56" w:rsidRPr="00967C0A" w:rsidRDefault="004E5B56" w:rsidP="00410C18">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Тендерну документацію розроблено відповідно до вимог </w:t>
            </w:r>
            <w:hyperlink r:id="rId8">
              <w:r w:rsidRPr="00967C0A">
                <w:rPr>
                  <w:rFonts w:ascii="Times New Roman" w:hAnsi="Times New Roman" w:cs="Times New Roman"/>
                  <w:sz w:val="24"/>
                  <w:szCs w:val="24"/>
                </w:rPr>
                <w:t>Закону</w:t>
              </w:r>
            </w:hyperlink>
            <w:r w:rsidRPr="00967C0A">
              <w:rPr>
                <w:rFonts w:ascii="Times New Roman" w:hAnsi="Times New Roman" w:cs="Times New Roman"/>
                <w:sz w:val="24"/>
                <w:szCs w:val="24"/>
              </w:rPr>
              <w:t xml:space="preserve"> України «Про публічні закупівлі» (далі - Закон)</w:t>
            </w:r>
            <w:r w:rsidR="00C7082E" w:rsidRPr="00967C0A">
              <w:rPr>
                <w:rFonts w:ascii="Times New Roman" w:hAnsi="Times New Roman" w:cs="Times New Roman"/>
                <w:sz w:val="24"/>
                <w:szCs w:val="24"/>
              </w:rPr>
              <w:t xml:space="preserve"> та Постанови Кабінету Міністрів України № 1178 від 12.10.2022 р. «Про затвердження особливостей здійснення публічних </w:t>
            </w:r>
            <w:proofErr w:type="spellStart"/>
            <w:r w:rsidR="00C7082E" w:rsidRPr="00967C0A">
              <w:rPr>
                <w:rFonts w:ascii="Times New Roman" w:hAnsi="Times New Roman" w:cs="Times New Roman"/>
                <w:sz w:val="24"/>
                <w:szCs w:val="24"/>
              </w:rPr>
              <w:t>закупівель</w:t>
            </w:r>
            <w:proofErr w:type="spellEnd"/>
            <w:r w:rsidR="00C7082E" w:rsidRPr="00967C0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6E1070" w:rsidRPr="00967C0A">
              <w:rPr>
                <w:rFonts w:ascii="Times New Roman" w:hAnsi="Times New Roman" w:cs="Times New Roman"/>
                <w:sz w:val="24"/>
                <w:szCs w:val="24"/>
              </w:rPr>
              <w:t>–</w:t>
            </w:r>
            <w:r w:rsidR="00C7082E" w:rsidRPr="00967C0A">
              <w:rPr>
                <w:rFonts w:ascii="Times New Roman" w:hAnsi="Times New Roman" w:cs="Times New Roman"/>
                <w:sz w:val="24"/>
                <w:szCs w:val="24"/>
              </w:rPr>
              <w:t xml:space="preserve"> </w:t>
            </w:r>
            <w:r w:rsidR="00413C39" w:rsidRPr="00967C0A">
              <w:rPr>
                <w:rFonts w:ascii="Times New Roman" w:hAnsi="Times New Roman" w:cs="Times New Roman"/>
                <w:sz w:val="24"/>
                <w:szCs w:val="24"/>
              </w:rPr>
              <w:t>Особливості</w:t>
            </w:r>
            <w:r w:rsidR="00C7082E" w:rsidRPr="00967C0A">
              <w:rPr>
                <w:rFonts w:ascii="Times New Roman" w:hAnsi="Times New Roman" w:cs="Times New Roman"/>
                <w:sz w:val="24"/>
                <w:szCs w:val="24"/>
              </w:rPr>
              <w:t>)</w:t>
            </w:r>
            <w:r w:rsidRPr="00967C0A">
              <w:rPr>
                <w:rFonts w:ascii="Times New Roman" w:hAnsi="Times New Roman" w:cs="Times New Roman"/>
                <w:sz w:val="24"/>
                <w:szCs w:val="24"/>
              </w:rPr>
              <w:t>. Терміни вживаються у значенні, наведеному в Законі</w:t>
            </w:r>
            <w:r w:rsidR="00413C39" w:rsidRPr="00967C0A">
              <w:rPr>
                <w:rFonts w:ascii="Times New Roman" w:hAnsi="Times New Roman" w:cs="Times New Roman"/>
                <w:sz w:val="24"/>
                <w:szCs w:val="24"/>
              </w:rPr>
              <w:t xml:space="preserve"> та </w:t>
            </w:r>
            <w:r w:rsidR="00410C18" w:rsidRPr="00967C0A">
              <w:rPr>
                <w:rFonts w:ascii="Times New Roman" w:hAnsi="Times New Roman" w:cs="Times New Roman"/>
                <w:sz w:val="24"/>
                <w:szCs w:val="24"/>
              </w:rPr>
              <w:t>Особливостях</w:t>
            </w:r>
            <w:r w:rsidRPr="00967C0A">
              <w:rPr>
                <w:rFonts w:ascii="Times New Roman" w:hAnsi="Times New Roman" w:cs="Times New Roman"/>
                <w:sz w:val="24"/>
                <w:szCs w:val="24"/>
              </w:rPr>
              <w:t>.</w:t>
            </w:r>
          </w:p>
        </w:tc>
      </w:tr>
      <w:tr w:rsidR="006F3721" w:rsidRPr="00967C0A" w14:paraId="6AFC6193" w14:textId="77777777" w:rsidTr="000624E6">
        <w:trPr>
          <w:trHeight w:val="522"/>
          <w:jc w:val="center"/>
        </w:trPr>
        <w:tc>
          <w:tcPr>
            <w:tcW w:w="570" w:type="dxa"/>
          </w:tcPr>
          <w:p w14:paraId="7C2309EA"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b/>
                <w:sz w:val="24"/>
                <w:szCs w:val="24"/>
              </w:rPr>
              <w:t>2</w:t>
            </w:r>
          </w:p>
        </w:tc>
        <w:tc>
          <w:tcPr>
            <w:tcW w:w="3457" w:type="dxa"/>
            <w:gridSpan w:val="2"/>
          </w:tcPr>
          <w:p w14:paraId="67404C51" w14:textId="77777777" w:rsidR="004E5B56" w:rsidRPr="00967C0A" w:rsidRDefault="004E5B56" w:rsidP="001F2167">
            <w:pPr>
              <w:widowControl w:val="0"/>
              <w:rPr>
                <w:rFonts w:ascii="Times New Roman" w:hAnsi="Times New Roman" w:cs="Times New Roman"/>
                <w:sz w:val="24"/>
                <w:szCs w:val="24"/>
              </w:rPr>
            </w:pPr>
            <w:r w:rsidRPr="00967C0A">
              <w:rPr>
                <w:rFonts w:ascii="Times New Roman" w:hAnsi="Times New Roman" w:cs="Times New Roman"/>
                <w:b/>
                <w:sz w:val="24"/>
                <w:szCs w:val="24"/>
              </w:rPr>
              <w:t>Інформація про замовника торгів</w:t>
            </w:r>
          </w:p>
        </w:tc>
        <w:tc>
          <w:tcPr>
            <w:tcW w:w="5969" w:type="dxa"/>
          </w:tcPr>
          <w:p w14:paraId="28BCB870" w14:textId="77777777" w:rsidR="004E5B56" w:rsidRPr="00967C0A" w:rsidRDefault="004E5B56" w:rsidP="00844828">
            <w:pPr>
              <w:widowControl w:val="0"/>
              <w:ind w:firstLine="340"/>
              <w:jc w:val="both"/>
              <w:rPr>
                <w:rFonts w:ascii="Times New Roman" w:hAnsi="Times New Roman" w:cs="Times New Roman"/>
                <w:sz w:val="24"/>
                <w:szCs w:val="24"/>
              </w:rPr>
            </w:pPr>
          </w:p>
        </w:tc>
      </w:tr>
      <w:tr w:rsidR="006F3721" w:rsidRPr="00967C0A" w14:paraId="1931CBCD" w14:textId="77777777" w:rsidTr="000624E6">
        <w:trPr>
          <w:trHeight w:val="522"/>
          <w:jc w:val="center"/>
        </w:trPr>
        <w:tc>
          <w:tcPr>
            <w:tcW w:w="570" w:type="dxa"/>
          </w:tcPr>
          <w:p w14:paraId="6F3829C7"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sz w:val="24"/>
                <w:szCs w:val="24"/>
              </w:rPr>
              <w:t>2.1</w:t>
            </w:r>
          </w:p>
        </w:tc>
        <w:tc>
          <w:tcPr>
            <w:tcW w:w="3457" w:type="dxa"/>
            <w:gridSpan w:val="2"/>
          </w:tcPr>
          <w:p w14:paraId="58A7AE5A" w14:textId="1C9DD4D1" w:rsidR="004E5B56" w:rsidRPr="00967C0A" w:rsidRDefault="0079523A" w:rsidP="00975BE9">
            <w:pPr>
              <w:widowControl w:val="0"/>
              <w:jc w:val="both"/>
              <w:rPr>
                <w:rFonts w:ascii="Times New Roman" w:hAnsi="Times New Roman" w:cs="Times New Roman"/>
                <w:sz w:val="24"/>
                <w:szCs w:val="24"/>
              </w:rPr>
            </w:pPr>
            <w:r w:rsidRPr="00967C0A">
              <w:rPr>
                <w:rFonts w:ascii="Times New Roman" w:hAnsi="Times New Roman" w:cs="Times New Roman"/>
                <w:sz w:val="24"/>
                <w:szCs w:val="24"/>
              </w:rPr>
              <w:t>П</w:t>
            </w:r>
            <w:r w:rsidR="004E5B56" w:rsidRPr="00967C0A">
              <w:rPr>
                <w:rFonts w:ascii="Times New Roman" w:hAnsi="Times New Roman" w:cs="Times New Roman"/>
                <w:sz w:val="24"/>
                <w:szCs w:val="24"/>
              </w:rPr>
              <w:t>овне найменування</w:t>
            </w:r>
          </w:p>
        </w:tc>
        <w:tc>
          <w:tcPr>
            <w:tcW w:w="5969" w:type="dxa"/>
          </w:tcPr>
          <w:p w14:paraId="33D8A4AA" w14:textId="337122A7" w:rsidR="004E5B56" w:rsidRPr="00967C0A" w:rsidRDefault="009526E4" w:rsidP="00844828">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lang w:eastAsia="uk-UA"/>
              </w:rPr>
              <w:t>Територіальне управління Державної судової адміністрації України в Полтавській області</w:t>
            </w:r>
            <w:r w:rsidR="00844828" w:rsidRPr="00967C0A">
              <w:rPr>
                <w:rFonts w:ascii="Times New Roman" w:hAnsi="Times New Roman" w:cs="Times New Roman"/>
                <w:sz w:val="24"/>
                <w:szCs w:val="24"/>
                <w:lang w:eastAsia="uk-UA"/>
              </w:rPr>
              <w:t xml:space="preserve"> (далі – Замовник)</w:t>
            </w:r>
          </w:p>
        </w:tc>
      </w:tr>
      <w:tr w:rsidR="006F3721" w:rsidRPr="00967C0A" w14:paraId="42C8D3C9" w14:textId="77777777" w:rsidTr="000624E6">
        <w:trPr>
          <w:trHeight w:val="522"/>
          <w:jc w:val="center"/>
        </w:trPr>
        <w:tc>
          <w:tcPr>
            <w:tcW w:w="570" w:type="dxa"/>
          </w:tcPr>
          <w:p w14:paraId="26643A3C"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sz w:val="24"/>
                <w:szCs w:val="24"/>
              </w:rPr>
              <w:t>2.2</w:t>
            </w:r>
          </w:p>
        </w:tc>
        <w:tc>
          <w:tcPr>
            <w:tcW w:w="3457" w:type="dxa"/>
            <w:gridSpan w:val="2"/>
          </w:tcPr>
          <w:p w14:paraId="6E1AE390" w14:textId="4CEF63A8" w:rsidR="004E5B56" w:rsidRPr="00967C0A" w:rsidRDefault="0079523A" w:rsidP="00975BE9">
            <w:pPr>
              <w:widowControl w:val="0"/>
              <w:jc w:val="both"/>
              <w:rPr>
                <w:rFonts w:ascii="Times New Roman" w:hAnsi="Times New Roman" w:cs="Times New Roman"/>
                <w:sz w:val="24"/>
                <w:szCs w:val="24"/>
              </w:rPr>
            </w:pPr>
            <w:r w:rsidRPr="00967C0A">
              <w:rPr>
                <w:rFonts w:ascii="Times New Roman" w:hAnsi="Times New Roman" w:cs="Times New Roman"/>
                <w:sz w:val="24"/>
                <w:szCs w:val="24"/>
              </w:rPr>
              <w:t>М</w:t>
            </w:r>
            <w:r w:rsidR="004E5B56" w:rsidRPr="00967C0A">
              <w:rPr>
                <w:rFonts w:ascii="Times New Roman" w:hAnsi="Times New Roman" w:cs="Times New Roman"/>
                <w:sz w:val="24"/>
                <w:szCs w:val="24"/>
              </w:rPr>
              <w:t>ісцезнаходження</w:t>
            </w:r>
          </w:p>
        </w:tc>
        <w:tc>
          <w:tcPr>
            <w:tcW w:w="5969" w:type="dxa"/>
          </w:tcPr>
          <w:p w14:paraId="18990E5D" w14:textId="6ABC8A1D" w:rsidR="004E5B56" w:rsidRPr="00967C0A" w:rsidRDefault="009526E4" w:rsidP="00DC5DD6">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lang w:eastAsia="uk-UA"/>
              </w:rPr>
              <w:t>Україна, Полтавська область, м. Полтава, вул. Соборності, 17, 360</w:t>
            </w:r>
            <w:r w:rsidR="00DC5DD6" w:rsidRPr="00967C0A">
              <w:rPr>
                <w:rFonts w:ascii="Times New Roman" w:hAnsi="Times New Roman" w:cs="Times New Roman"/>
                <w:sz w:val="24"/>
                <w:szCs w:val="24"/>
                <w:lang w:eastAsia="uk-UA"/>
              </w:rPr>
              <w:t>0</w:t>
            </w:r>
            <w:r w:rsidRPr="00967C0A">
              <w:rPr>
                <w:rFonts w:ascii="Times New Roman" w:hAnsi="Times New Roman" w:cs="Times New Roman"/>
                <w:sz w:val="24"/>
                <w:szCs w:val="24"/>
                <w:lang w:eastAsia="uk-UA"/>
              </w:rPr>
              <w:t>0</w:t>
            </w:r>
          </w:p>
        </w:tc>
      </w:tr>
      <w:tr w:rsidR="006F3721" w:rsidRPr="00967C0A" w14:paraId="2507542C" w14:textId="77777777" w:rsidTr="000624E6">
        <w:trPr>
          <w:trHeight w:val="522"/>
          <w:jc w:val="center"/>
        </w:trPr>
        <w:tc>
          <w:tcPr>
            <w:tcW w:w="570" w:type="dxa"/>
          </w:tcPr>
          <w:p w14:paraId="2D71A33B"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sz w:val="24"/>
                <w:szCs w:val="24"/>
              </w:rPr>
              <w:t>2.3</w:t>
            </w:r>
          </w:p>
        </w:tc>
        <w:tc>
          <w:tcPr>
            <w:tcW w:w="3457" w:type="dxa"/>
            <w:gridSpan w:val="2"/>
          </w:tcPr>
          <w:p w14:paraId="7B8FE6C5" w14:textId="70C6E414" w:rsidR="004E5B56" w:rsidRPr="00967C0A" w:rsidRDefault="0079523A" w:rsidP="00975BE9">
            <w:pPr>
              <w:widowControl w:val="0"/>
              <w:jc w:val="both"/>
              <w:rPr>
                <w:rFonts w:ascii="Times New Roman" w:hAnsi="Times New Roman" w:cs="Times New Roman"/>
                <w:sz w:val="24"/>
                <w:szCs w:val="24"/>
              </w:rPr>
            </w:pPr>
            <w:r w:rsidRPr="00967C0A">
              <w:rPr>
                <w:rFonts w:ascii="Times New Roman" w:hAnsi="Times New Roman" w:cs="Times New Roman"/>
                <w:sz w:val="24"/>
                <w:szCs w:val="24"/>
              </w:rPr>
              <w:t>П</w:t>
            </w:r>
            <w:r w:rsidR="004E5B56" w:rsidRPr="00967C0A">
              <w:rPr>
                <w:rFonts w:ascii="Times New Roman" w:hAnsi="Times New Roman" w:cs="Times New Roman"/>
                <w:sz w:val="24"/>
                <w:szCs w:val="24"/>
              </w:rPr>
              <w:t>осадова особа замовника, уповноважена здійснювати зв'язок з учасниками</w:t>
            </w:r>
          </w:p>
        </w:tc>
        <w:tc>
          <w:tcPr>
            <w:tcW w:w="5969" w:type="dxa"/>
          </w:tcPr>
          <w:p w14:paraId="05198EC9" w14:textId="4C0018BF" w:rsidR="004E5B56" w:rsidRPr="00967C0A" w:rsidRDefault="00917122" w:rsidP="00844828">
            <w:pPr>
              <w:widowControl w:val="0"/>
              <w:ind w:firstLine="340"/>
              <w:jc w:val="both"/>
              <w:rPr>
                <w:rFonts w:ascii="Times New Roman" w:hAnsi="Times New Roman" w:cs="Times New Roman"/>
                <w:sz w:val="24"/>
                <w:szCs w:val="24"/>
                <w:lang w:eastAsia="uk-UA"/>
              </w:rPr>
            </w:pPr>
            <w:r w:rsidRPr="00967C0A">
              <w:rPr>
                <w:rFonts w:ascii="Times New Roman" w:hAnsi="Times New Roman" w:cs="Times New Roman"/>
                <w:sz w:val="24"/>
                <w:szCs w:val="24"/>
                <w:lang w:eastAsia="uk-UA"/>
              </w:rPr>
              <w:t>Губка Сергій Віталійович</w:t>
            </w:r>
            <w:r w:rsidR="0008376C" w:rsidRPr="00967C0A">
              <w:rPr>
                <w:rFonts w:ascii="Times New Roman" w:hAnsi="Times New Roman" w:cs="Times New Roman"/>
                <w:sz w:val="24"/>
                <w:szCs w:val="24"/>
                <w:lang w:eastAsia="uk-UA"/>
              </w:rPr>
              <w:t>, (0532) 64-2</w:t>
            </w:r>
            <w:r w:rsidR="00445948">
              <w:rPr>
                <w:rFonts w:ascii="Times New Roman" w:hAnsi="Times New Roman" w:cs="Times New Roman"/>
                <w:sz w:val="24"/>
                <w:szCs w:val="24"/>
                <w:lang w:eastAsia="uk-UA"/>
              </w:rPr>
              <w:t>7</w:t>
            </w:r>
            <w:r w:rsidR="0008376C" w:rsidRPr="00967C0A">
              <w:rPr>
                <w:rFonts w:ascii="Times New Roman" w:hAnsi="Times New Roman" w:cs="Times New Roman"/>
                <w:sz w:val="24"/>
                <w:szCs w:val="24"/>
                <w:lang w:eastAsia="uk-UA"/>
              </w:rPr>
              <w:t>-</w:t>
            </w:r>
            <w:r w:rsidR="00445948">
              <w:rPr>
                <w:rFonts w:ascii="Times New Roman" w:hAnsi="Times New Roman" w:cs="Times New Roman"/>
                <w:sz w:val="24"/>
                <w:szCs w:val="24"/>
                <w:lang w:eastAsia="uk-UA"/>
              </w:rPr>
              <w:t>14</w:t>
            </w:r>
            <w:r w:rsidR="00844828" w:rsidRPr="00967C0A">
              <w:rPr>
                <w:rFonts w:ascii="Times New Roman" w:hAnsi="Times New Roman" w:cs="Times New Roman"/>
                <w:sz w:val="24"/>
                <w:szCs w:val="24"/>
                <w:lang w:eastAsia="uk-UA"/>
              </w:rPr>
              <w:t xml:space="preserve">, електронна адреса: </w:t>
            </w:r>
            <w:hyperlink r:id="rId9" w:history="1">
              <w:r w:rsidR="00844828" w:rsidRPr="00967C0A">
                <w:rPr>
                  <w:rStyle w:val="ab"/>
                  <w:rFonts w:ascii="Times New Roman" w:hAnsi="Times New Roman"/>
                  <w:color w:val="auto"/>
                  <w:sz w:val="24"/>
                  <w:szCs w:val="24"/>
                  <w:lang w:eastAsia="uk-UA"/>
                </w:rPr>
                <w:t>inbox@pl.court.gov.ua</w:t>
              </w:r>
            </w:hyperlink>
          </w:p>
          <w:p w14:paraId="5A9519B0" w14:textId="10A1E936" w:rsidR="00844828" w:rsidRPr="00967C0A" w:rsidRDefault="00844828" w:rsidP="00844828">
            <w:pPr>
              <w:widowControl w:val="0"/>
              <w:ind w:firstLine="340"/>
              <w:jc w:val="both"/>
              <w:rPr>
                <w:rFonts w:ascii="Times New Roman" w:hAnsi="Times New Roman" w:cs="Times New Roman"/>
                <w:sz w:val="24"/>
                <w:szCs w:val="24"/>
                <w:lang w:eastAsia="uk-UA"/>
              </w:rPr>
            </w:pPr>
            <w:r w:rsidRPr="00967C0A">
              <w:rPr>
                <w:rFonts w:ascii="Times New Roman" w:hAnsi="Times New Roman" w:cs="Times New Roman"/>
                <w:i/>
                <w:iCs/>
                <w:sz w:val="22"/>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967C0A">
              <w:rPr>
                <w:rFonts w:ascii="Times New Roman" w:hAnsi="Times New Roman" w:cs="Times New Roman"/>
                <w:i/>
                <w:iCs/>
                <w:sz w:val="22"/>
              </w:rPr>
              <w:t>закупівель</w:t>
            </w:r>
            <w:proofErr w:type="spellEnd"/>
            <w:r w:rsidRPr="00967C0A">
              <w:rPr>
                <w:rFonts w:ascii="Times New Roman" w:hAnsi="Times New Roman" w:cs="Times New Roman"/>
                <w:i/>
                <w:iCs/>
                <w:sz w:val="22"/>
              </w:rPr>
              <w:t>.</w:t>
            </w:r>
          </w:p>
        </w:tc>
      </w:tr>
      <w:tr w:rsidR="006F3721" w:rsidRPr="00967C0A" w14:paraId="0D9A42BC" w14:textId="77777777" w:rsidTr="000624E6">
        <w:trPr>
          <w:trHeight w:val="522"/>
          <w:jc w:val="center"/>
        </w:trPr>
        <w:tc>
          <w:tcPr>
            <w:tcW w:w="570" w:type="dxa"/>
          </w:tcPr>
          <w:p w14:paraId="2534F0A8"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b/>
                <w:sz w:val="24"/>
                <w:szCs w:val="24"/>
              </w:rPr>
              <w:t>3</w:t>
            </w:r>
          </w:p>
        </w:tc>
        <w:tc>
          <w:tcPr>
            <w:tcW w:w="3457" w:type="dxa"/>
            <w:gridSpan w:val="2"/>
          </w:tcPr>
          <w:p w14:paraId="7B011A3F" w14:textId="77777777" w:rsidR="004E5B56" w:rsidRPr="00967C0A" w:rsidRDefault="004E5B56" w:rsidP="00975BE9">
            <w:pPr>
              <w:widowControl w:val="0"/>
              <w:jc w:val="both"/>
              <w:rPr>
                <w:rFonts w:ascii="Times New Roman" w:hAnsi="Times New Roman" w:cs="Times New Roman"/>
                <w:sz w:val="24"/>
                <w:szCs w:val="24"/>
              </w:rPr>
            </w:pPr>
            <w:r w:rsidRPr="00967C0A">
              <w:rPr>
                <w:rFonts w:ascii="Times New Roman" w:hAnsi="Times New Roman" w:cs="Times New Roman"/>
                <w:b/>
                <w:sz w:val="24"/>
                <w:szCs w:val="24"/>
              </w:rPr>
              <w:t>Процедура закупівлі</w:t>
            </w:r>
          </w:p>
        </w:tc>
        <w:tc>
          <w:tcPr>
            <w:tcW w:w="5969" w:type="dxa"/>
          </w:tcPr>
          <w:p w14:paraId="7458CC15" w14:textId="091B7978" w:rsidR="004E5B56" w:rsidRPr="00967C0A" w:rsidRDefault="004E5B56" w:rsidP="00364172">
            <w:pPr>
              <w:widowControl w:val="0"/>
              <w:ind w:firstLine="400"/>
              <w:jc w:val="both"/>
              <w:rPr>
                <w:rFonts w:ascii="Times New Roman" w:hAnsi="Times New Roman" w:cs="Times New Roman"/>
                <w:sz w:val="24"/>
                <w:szCs w:val="24"/>
              </w:rPr>
            </w:pPr>
            <w:r w:rsidRPr="00967C0A">
              <w:rPr>
                <w:rFonts w:ascii="Times New Roman" w:hAnsi="Times New Roman" w:cs="Times New Roman"/>
                <w:sz w:val="24"/>
                <w:szCs w:val="24"/>
              </w:rPr>
              <w:t>відкриті торги</w:t>
            </w:r>
            <w:r w:rsidR="00345B1A" w:rsidRPr="00967C0A">
              <w:rPr>
                <w:rFonts w:ascii="Times New Roman" w:hAnsi="Times New Roman" w:cs="Times New Roman"/>
                <w:sz w:val="24"/>
                <w:szCs w:val="24"/>
              </w:rPr>
              <w:t xml:space="preserve"> з особливостями</w:t>
            </w:r>
          </w:p>
        </w:tc>
      </w:tr>
      <w:tr w:rsidR="006F3721" w:rsidRPr="00967C0A" w14:paraId="3BBCE8F7" w14:textId="77777777" w:rsidTr="000624E6">
        <w:trPr>
          <w:trHeight w:val="522"/>
          <w:jc w:val="center"/>
        </w:trPr>
        <w:tc>
          <w:tcPr>
            <w:tcW w:w="570" w:type="dxa"/>
          </w:tcPr>
          <w:p w14:paraId="71FED892"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b/>
                <w:sz w:val="24"/>
                <w:szCs w:val="24"/>
              </w:rPr>
              <w:t>4</w:t>
            </w:r>
          </w:p>
        </w:tc>
        <w:tc>
          <w:tcPr>
            <w:tcW w:w="3457" w:type="dxa"/>
            <w:gridSpan w:val="2"/>
          </w:tcPr>
          <w:p w14:paraId="58C754AB" w14:textId="77777777" w:rsidR="004E5B56" w:rsidRPr="00967C0A" w:rsidRDefault="004E5B56" w:rsidP="001F2167">
            <w:pPr>
              <w:widowControl w:val="0"/>
              <w:rPr>
                <w:rFonts w:ascii="Times New Roman" w:hAnsi="Times New Roman" w:cs="Times New Roman"/>
                <w:sz w:val="24"/>
                <w:szCs w:val="24"/>
              </w:rPr>
            </w:pPr>
            <w:r w:rsidRPr="00967C0A">
              <w:rPr>
                <w:rFonts w:ascii="Times New Roman" w:hAnsi="Times New Roman" w:cs="Times New Roman"/>
                <w:b/>
                <w:sz w:val="24"/>
                <w:szCs w:val="24"/>
              </w:rPr>
              <w:t>Інформація про предмет закупівлі</w:t>
            </w:r>
          </w:p>
        </w:tc>
        <w:tc>
          <w:tcPr>
            <w:tcW w:w="5969" w:type="dxa"/>
          </w:tcPr>
          <w:p w14:paraId="7208193B" w14:textId="77777777" w:rsidR="004E5B56" w:rsidRPr="00967C0A" w:rsidRDefault="004E5B56" w:rsidP="00975BE9">
            <w:pPr>
              <w:widowControl w:val="0"/>
              <w:jc w:val="both"/>
              <w:rPr>
                <w:rFonts w:ascii="Times New Roman" w:hAnsi="Times New Roman" w:cs="Times New Roman"/>
                <w:sz w:val="24"/>
                <w:szCs w:val="24"/>
              </w:rPr>
            </w:pPr>
          </w:p>
        </w:tc>
      </w:tr>
      <w:tr w:rsidR="006F3721" w:rsidRPr="00967C0A" w14:paraId="58767C18" w14:textId="77777777" w:rsidTr="000624E6">
        <w:trPr>
          <w:trHeight w:val="522"/>
          <w:jc w:val="center"/>
        </w:trPr>
        <w:tc>
          <w:tcPr>
            <w:tcW w:w="570" w:type="dxa"/>
          </w:tcPr>
          <w:p w14:paraId="5942215F"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sz w:val="24"/>
                <w:szCs w:val="24"/>
              </w:rPr>
              <w:t>4.1</w:t>
            </w:r>
          </w:p>
        </w:tc>
        <w:tc>
          <w:tcPr>
            <w:tcW w:w="3457" w:type="dxa"/>
            <w:gridSpan w:val="2"/>
          </w:tcPr>
          <w:p w14:paraId="59072AF4" w14:textId="2151F8AE" w:rsidR="004E5B56" w:rsidRPr="00967C0A" w:rsidRDefault="0079523A" w:rsidP="00975BE9">
            <w:pPr>
              <w:widowControl w:val="0"/>
              <w:jc w:val="both"/>
              <w:rPr>
                <w:rFonts w:ascii="Times New Roman" w:hAnsi="Times New Roman" w:cs="Times New Roman"/>
                <w:sz w:val="24"/>
                <w:szCs w:val="24"/>
              </w:rPr>
            </w:pPr>
            <w:r w:rsidRPr="00967C0A">
              <w:rPr>
                <w:rFonts w:ascii="Times New Roman" w:hAnsi="Times New Roman" w:cs="Times New Roman"/>
                <w:sz w:val="24"/>
                <w:szCs w:val="24"/>
              </w:rPr>
              <w:t>Н</w:t>
            </w:r>
            <w:r w:rsidR="004E5B56" w:rsidRPr="00967C0A">
              <w:rPr>
                <w:rFonts w:ascii="Times New Roman" w:hAnsi="Times New Roman" w:cs="Times New Roman"/>
                <w:sz w:val="24"/>
                <w:szCs w:val="24"/>
              </w:rPr>
              <w:t>азва предмета закупівлі</w:t>
            </w:r>
          </w:p>
        </w:tc>
        <w:tc>
          <w:tcPr>
            <w:tcW w:w="5969" w:type="dxa"/>
          </w:tcPr>
          <w:p w14:paraId="603537BC" w14:textId="2092EEA4" w:rsidR="001D5E04" w:rsidRPr="001D5E04" w:rsidRDefault="001D5E04" w:rsidP="001D5E04">
            <w:pPr>
              <w:ind w:firstLine="400"/>
              <w:jc w:val="both"/>
              <w:rPr>
                <w:rFonts w:ascii="Times New Roman" w:hAnsi="Times New Roman" w:cs="Times New Roman"/>
                <w:sz w:val="24"/>
                <w:szCs w:val="24"/>
              </w:rPr>
            </w:pPr>
            <w:r w:rsidRPr="001D5E04">
              <w:rPr>
                <w:rFonts w:ascii="Times New Roman" w:hAnsi="Times New Roman" w:cs="Times New Roman"/>
                <w:sz w:val="24"/>
                <w:szCs w:val="24"/>
              </w:rPr>
              <w:t>Диски CD-R та DVD-R в паперових конвертах (ДК 021:2015 – 30230000-0 – «Комп’ютерне обладнання»</w:t>
            </w:r>
            <w:r w:rsidR="00966498">
              <w:rPr>
                <w:rFonts w:ascii="Times New Roman" w:hAnsi="Times New Roman" w:cs="Times New Roman"/>
                <w:sz w:val="24"/>
                <w:szCs w:val="24"/>
              </w:rPr>
              <w:t xml:space="preserve">; </w:t>
            </w:r>
            <w:r w:rsidRPr="001D5E04">
              <w:rPr>
                <w:rFonts w:ascii="Times New Roman" w:hAnsi="Times New Roman" w:cs="Times New Roman"/>
                <w:sz w:val="24"/>
                <w:szCs w:val="24"/>
              </w:rPr>
              <w:t>ДК 021:2015 – 30234300-1 – «Компакт-диски (CD)»</w:t>
            </w:r>
            <w:r w:rsidR="00966498">
              <w:rPr>
                <w:rFonts w:ascii="Times New Roman" w:hAnsi="Times New Roman" w:cs="Times New Roman"/>
                <w:sz w:val="24"/>
                <w:szCs w:val="24"/>
              </w:rPr>
              <w:t xml:space="preserve">; </w:t>
            </w:r>
            <w:r w:rsidRPr="001D5E04">
              <w:rPr>
                <w:rFonts w:ascii="Times New Roman" w:hAnsi="Times New Roman" w:cs="Times New Roman"/>
                <w:sz w:val="24"/>
                <w:szCs w:val="24"/>
              </w:rPr>
              <w:t xml:space="preserve">ДК 021:2015 - 30234400-2 - «Універсальні цифрові диски (DVD)») </w:t>
            </w:r>
          </w:p>
          <w:p w14:paraId="0307ACA2" w14:textId="5B521E4C" w:rsidR="004E5B56" w:rsidRPr="00967C0A" w:rsidRDefault="004E5B56" w:rsidP="001D5E04">
            <w:pPr>
              <w:widowControl w:val="0"/>
              <w:ind w:firstLine="400"/>
              <w:jc w:val="both"/>
              <w:rPr>
                <w:rFonts w:ascii="Times New Roman" w:hAnsi="Times New Roman" w:cs="Times New Roman"/>
                <w:sz w:val="24"/>
                <w:szCs w:val="24"/>
              </w:rPr>
            </w:pPr>
          </w:p>
        </w:tc>
      </w:tr>
      <w:tr w:rsidR="006F3721" w:rsidRPr="00967C0A" w14:paraId="13F87920" w14:textId="77777777" w:rsidTr="000624E6">
        <w:trPr>
          <w:trHeight w:val="522"/>
          <w:jc w:val="center"/>
        </w:trPr>
        <w:tc>
          <w:tcPr>
            <w:tcW w:w="570" w:type="dxa"/>
          </w:tcPr>
          <w:p w14:paraId="54839C3B" w14:textId="77777777" w:rsidR="004E5B56" w:rsidRPr="00967C0A" w:rsidRDefault="004E5B56" w:rsidP="00975BE9">
            <w:pPr>
              <w:widowControl w:val="0"/>
              <w:rPr>
                <w:rFonts w:ascii="Times New Roman" w:hAnsi="Times New Roman" w:cs="Times New Roman"/>
                <w:sz w:val="24"/>
                <w:szCs w:val="24"/>
              </w:rPr>
            </w:pPr>
            <w:r w:rsidRPr="00967C0A">
              <w:rPr>
                <w:rFonts w:ascii="Times New Roman" w:hAnsi="Times New Roman" w:cs="Times New Roman"/>
                <w:sz w:val="24"/>
                <w:szCs w:val="24"/>
              </w:rPr>
              <w:t>4.2</w:t>
            </w:r>
          </w:p>
        </w:tc>
        <w:tc>
          <w:tcPr>
            <w:tcW w:w="3457" w:type="dxa"/>
            <w:gridSpan w:val="2"/>
          </w:tcPr>
          <w:p w14:paraId="580D6969" w14:textId="03176270" w:rsidR="004E5B56" w:rsidRPr="00967C0A" w:rsidRDefault="0079523A" w:rsidP="00975BE9">
            <w:pPr>
              <w:widowControl w:val="0"/>
              <w:rPr>
                <w:rFonts w:ascii="Times New Roman" w:hAnsi="Times New Roman" w:cs="Times New Roman"/>
                <w:sz w:val="24"/>
                <w:szCs w:val="24"/>
              </w:rPr>
            </w:pPr>
            <w:r w:rsidRPr="00967C0A">
              <w:rPr>
                <w:rFonts w:ascii="Times New Roman" w:hAnsi="Times New Roman" w:cs="Times New Roman"/>
                <w:sz w:val="24"/>
                <w:szCs w:val="24"/>
              </w:rPr>
              <w:t>О</w:t>
            </w:r>
            <w:r w:rsidR="004E5B56" w:rsidRPr="00967C0A">
              <w:rPr>
                <w:rFonts w:ascii="Times New Roman" w:hAnsi="Times New Roman" w:cs="Times New Roman"/>
                <w:sz w:val="24"/>
                <w:szCs w:val="24"/>
              </w:rPr>
              <w:t xml:space="preserve">пис окремої частини (частин) предмета закупівлі (лота), щодо якої можуть бути подані тендерні пропозиції </w:t>
            </w:r>
          </w:p>
        </w:tc>
        <w:tc>
          <w:tcPr>
            <w:tcW w:w="5969" w:type="dxa"/>
          </w:tcPr>
          <w:p w14:paraId="1591C327" w14:textId="77777777" w:rsidR="004E5B56" w:rsidRPr="00967C0A" w:rsidRDefault="004E5B56" w:rsidP="00844828">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6F3721" w:rsidRPr="00967C0A" w14:paraId="6744E8B2" w14:textId="77777777" w:rsidTr="000624E6">
        <w:trPr>
          <w:trHeight w:val="522"/>
          <w:jc w:val="center"/>
        </w:trPr>
        <w:tc>
          <w:tcPr>
            <w:tcW w:w="570" w:type="dxa"/>
          </w:tcPr>
          <w:p w14:paraId="3E4B7ED1"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sz w:val="24"/>
                <w:szCs w:val="24"/>
              </w:rPr>
              <w:t>4.3</w:t>
            </w:r>
          </w:p>
        </w:tc>
        <w:tc>
          <w:tcPr>
            <w:tcW w:w="3457" w:type="dxa"/>
            <w:gridSpan w:val="2"/>
          </w:tcPr>
          <w:p w14:paraId="714CE89F" w14:textId="6CF7104F" w:rsidR="0079523A" w:rsidRPr="006D42E8"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sz w:val="24"/>
                <w:szCs w:val="24"/>
              </w:rPr>
              <w:t xml:space="preserve">Місце </w:t>
            </w:r>
            <w:r w:rsidR="006D42E8">
              <w:rPr>
                <w:rFonts w:ascii="Times New Roman" w:hAnsi="Times New Roman" w:cs="Times New Roman"/>
                <w:sz w:val="24"/>
                <w:szCs w:val="24"/>
              </w:rPr>
              <w:t>поставки товару</w:t>
            </w:r>
          </w:p>
        </w:tc>
        <w:tc>
          <w:tcPr>
            <w:tcW w:w="5969" w:type="dxa"/>
          </w:tcPr>
          <w:p w14:paraId="4AC7127D" w14:textId="77777777" w:rsidR="008E08BF" w:rsidRPr="00B155FD" w:rsidRDefault="008E08BF" w:rsidP="008E08BF">
            <w:pPr>
              <w:widowControl w:val="0"/>
              <w:ind w:firstLine="340"/>
              <w:jc w:val="both"/>
              <w:rPr>
                <w:rFonts w:ascii="Times New Roman" w:hAnsi="Times New Roman" w:cs="Times New Roman"/>
                <w:color w:val="000000"/>
                <w:sz w:val="24"/>
                <w:szCs w:val="24"/>
              </w:rPr>
            </w:pPr>
            <w:r w:rsidRPr="00B155FD">
              <w:rPr>
                <w:rFonts w:ascii="Times New Roman" w:hAnsi="Times New Roman" w:cs="Times New Roman"/>
                <w:color w:val="000000"/>
                <w:sz w:val="24"/>
                <w:szCs w:val="24"/>
              </w:rPr>
              <w:t>Місце поставки за адресами місцевих загальних судів м. Полтави та Полтавської області за заявками Замовника згідно Додатку 4 до тендерної документації</w:t>
            </w:r>
          </w:p>
          <w:p w14:paraId="521D10F0" w14:textId="77777777" w:rsidR="008E08BF" w:rsidRPr="00B155FD" w:rsidRDefault="008E08BF" w:rsidP="008E08BF">
            <w:pPr>
              <w:widowControl w:val="0"/>
              <w:ind w:firstLine="340"/>
              <w:jc w:val="both"/>
              <w:rPr>
                <w:rFonts w:ascii="Times New Roman" w:hAnsi="Times New Roman" w:cs="Times New Roman"/>
                <w:color w:val="000000"/>
                <w:sz w:val="24"/>
                <w:szCs w:val="24"/>
              </w:rPr>
            </w:pPr>
          </w:p>
          <w:p w14:paraId="0BBCDBB2" w14:textId="1B598D26" w:rsidR="0079523A" w:rsidRPr="00B155FD" w:rsidRDefault="008E08BF" w:rsidP="008E08BF">
            <w:pPr>
              <w:widowControl w:val="0"/>
              <w:ind w:firstLine="340"/>
              <w:jc w:val="both"/>
              <w:rPr>
                <w:rFonts w:ascii="Times New Roman" w:hAnsi="Times New Roman" w:cs="Times New Roman"/>
                <w:sz w:val="24"/>
                <w:szCs w:val="28"/>
              </w:rPr>
            </w:pPr>
            <w:r w:rsidRPr="00B155FD">
              <w:rPr>
                <w:rFonts w:ascii="Times New Roman" w:hAnsi="Times New Roman" w:cs="Times New Roman"/>
                <w:sz w:val="24"/>
                <w:szCs w:val="28"/>
              </w:rPr>
              <w:t xml:space="preserve">Кількість – </w:t>
            </w:r>
            <w:r w:rsidR="00B155FD" w:rsidRPr="00B155FD">
              <w:rPr>
                <w:rFonts w:ascii="Times New Roman" w:hAnsi="Times New Roman" w:cs="Times New Roman"/>
                <w:sz w:val="24"/>
                <w:szCs w:val="28"/>
                <w:lang w:val="en-US"/>
              </w:rPr>
              <w:t>15100</w:t>
            </w:r>
            <w:r w:rsidRPr="00B155FD">
              <w:rPr>
                <w:rFonts w:ascii="Times New Roman" w:hAnsi="Times New Roman" w:cs="Times New Roman"/>
                <w:sz w:val="24"/>
                <w:szCs w:val="28"/>
              </w:rPr>
              <w:t xml:space="preserve"> штук</w:t>
            </w:r>
          </w:p>
        </w:tc>
      </w:tr>
      <w:tr w:rsidR="006F3721" w:rsidRPr="00967C0A" w14:paraId="484AAD5B" w14:textId="77777777" w:rsidTr="000624E6">
        <w:trPr>
          <w:trHeight w:val="522"/>
          <w:jc w:val="center"/>
        </w:trPr>
        <w:tc>
          <w:tcPr>
            <w:tcW w:w="570" w:type="dxa"/>
          </w:tcPr>
          <w:p w14:paraId="599FD4DF"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sz w:val="24"/>
                <w:szCs w:val="24"/>
              </w:rPr>
              <w:t>4.4</w:t>
            </w:r>
          </w:p>
        </w:tc>
        <w:tc>
          <w:tcPr>
            <w:tcW w:w="3457" w:type="dxa"/>
            <w:gridSpan w:val="2"/>
          </w:tcPr>
          <w:p w14:paraId="63B6518A" w14:textId="1D1040E2" w:rsidR="0079523A" w:rsidRPr="00967C0A" w:rsidRDefault="0079523A" w:rsidP="00621149">
            <w:pPr>
              <w:widowControl w:val="0"/>
              <w:rPr>
                <w:rFonts w:ascii="Times New Roman" w:hAnsi="Times New Roman" w:cs="Times New Roman"/>
                <w:sz w:val="24"/>
                <w:szCs w:val="24"/>
              </w:rPr>
            </w:pPr>
            <w:r w:rsidRPr="00967C0A">
              <w:rPr>
                <w:rFonts w:ascii="Times New Roman" w:hAnsi="Times New Roman" w:cs="Times New Roman"/>
                <w:sz w:val="24"/>
                <w:szCs w:val="24"/>
              </w:rPr>
              <w:t xml:space="preserve">Строки </w:t>
            </w:r>
            <w:r w:rsidR="00364172">
              <w:rPr>
                <w:rFonts w:ascii="Times New Roman" w:hAnsi="Times New Roman" w:cs="Times New Roman"/>
                <w:sz w:val="24"/>
                <w:szCs w:val="24"/>
              </w:rPr>
              <w:t>поставки товару</w:t>
            </w:r>
          </w:p>
        </w:tc>
        <w:tc>
          <w:tcPr>
            <w:tcW w:w="5969" w:type="dxa"/>
          </w:tcPr>
          <w:p w14:paraId="646315DD" w14:textId="41D3B812" w:rsidR="0079523A" w:rsidRPr="00967C0A" w:rsidRDefault="0079523A" w:rsidP="005C0CA1">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До </w:t>
            </w:r>
            <w:r w:rsidR="008E08BF">
              <w:rPr>
                <w:rFonts w:ascii="Times New Roman" w:hAnsi="Times New Roman" w:cs="Times New Roman"/>
                <w:sz w:val="24"/>
                <w:szCs w:val="24"/>
              </w:rPr>
              <w:t>20</w:t>
            </w:r>
            <w:r w:rsidRPr="00967C0A">
              <w:rPr>
                <w:rFonts w:ascii="Times New Roman" w:hAnsi="Times New Roman" w:cs="Times New Roman"/>
                <w:sz w:val="24"/>
                <w:szCs w:val="24"/>
              </w:rPr>
              <w:t xml:space="preserve"> грудня 202</w:t>
            </w:r>
            <w:r w:rsidR="00634E56" w:rsidRPr="00967C0A">
              <w:rPr>
                <w:rFonts w:ascii="Times New Roman" w:hAnsi="Times New Roman" w:cs="Times New Roman"/>
                <w:sz w:val="24"/>
                <w:szCs w:val="24"/>
              </w:rPr>
              <w:t>3</w:t>
            </w:r>
            <w:r w:rsidRPr="00967C0A">
              <w:rPr>
                <w:rFonts w:ascii="Times New Roman" w:hAnsi="Times New Roman" w:cs="Times New Roman"/>
                <w:sz w:val="24"/>
                <w:szCs w:val="24"/>
              </w:rPr>
              <w:t xml:space="preserve"> року (включно) за умови здійснення фінансування в повному обсязі</w:t>
            </w:r>
          </w:p>
        </w:tc>
      </w:tr>
      <w:tr w:rsidR="006F3721" w:rsidRPr="00967C0A" w14:paraId="299AFB9A" w14:textId="77777777" w:rsidTr="00722457">
        <w:trPr>
          <w:trHeight w:val="555"/>
          <w:jc w:val="center"/>
        </w:trPr>
        <w:tc>
          <w:tcPr>
            <w:tcW w:w="570" w:type="dxa"/>
          </w:tcPr>
          <w:p w14:paraId="27877C89" w14:textId="3C32D08F" w:rsidR="00413C39" w:rsidRPr="00967C0A" w:rsidRDefault="00413C39" w:rsidP="0079523A">
            <w:pPr>
              <w:widowControl w:val="0"/>
              <w:rPr>
                <w:rFonts w:ascii="Times New Roman" w:hAnsi="Times New Roman" w:cs="Times New Roman"/>
                <w:sz w:val="24"/>
                <w:szCs w:val="24"/>
              </w:rPr>
            </w:pPr>
            <w:r w:rsidRPr="00967C0A">
              <w:rPr>
                <w:rFonts w:ascii="Times New Roman" w:hAnsi="Times New Roman" w:cs="Times New Roman"/>
                <w:sz w:val="24"/>
                <w:szCs w:val="24"/>
              </w:rPr>
              <w:t>4.5</w:t>
            </w:r>
          </w:p>
        </w:tc>
        <w:tc>
          <w:tcPr>
            <w:tcW w:w="3457" w:type="dxa"/>
            <w:gridSpan w:val="2"/>
          </w:tcPr>
          <w:p w14:paraId="13C1606D" w14:textId="38392111" w:rsidR="00413C39" w:rsidRPr="00967C0A" w:rsidRDefault="00413C39" w:rsidP="00413C39">
            <w:pPr>
              <w:widowControl w:val="0"/>
              <w:rPr>
                <w:rFonts w:ascii="Times New Roman" w:hAnsi="Times New Roman" w:cs="Times New Roman"/>
                <w:sz w:val="24"/>
                <w:szCs w:val="24"/>
              </w:rPr>
            </w:pPr>
            <w:r w:rsidRPr="00967C0A">
              <w:rPr>
                <w:rFonts w:ascii="Times New Roman" w:hAnsi="Times New Roman" w:cs="Times New Roman"/>
                <w:sz w:val="24"/>
                <w:szCs w:val="24"/>
              </w:rPr>
              <w:t xml:space="preserve">Прийняття  до розгляду тендерної пропозиції, ціна якої є вищою, ніж очікувана вартість предмета закупівлі, визначена замовником в </w:t>
            </w:r>
            <w:r w:rsidRPr="00967C0A">
              <w:rPr>
                <w:rFonts w:ascii="Times New Roman" w:hAnsi="Times New Roman" w:cs="Times New Roman"/>
                <w:sz w:val="24"/>
                <w:szCs w:val="24"/>
              </w:rPr>
              <w:lastRenderedPageBreak/>
              <w:t>оголошенні про проведення відкритих торгів</w:t>
            </w:r>
          </w:p>
        </w:tc>
        <w:tc>
          <w:tcPr>
            <w:tcW w:w="5969" w:type="dxa"/>
          </w:tcPr>
          <w:p w14:paraId="127948EC" w14:textId="1A0159E1" w:rsidR="00156750" w:rsidRPr="00967C0A" w:rsidRDefault="00156750" w:rsidP="00413C39">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C9CE21A" w14:textId="028DEF20" w:rsidR="00413C39" w:rsidRPr="00967C0A" w:rsidRDefault="00413C39" w:rsidP="00413C39">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Тендерні пропозиції, ціна яких є вищою, ніж очікувана вартість предмета закупівлі, визначена </w:t>
            </w:r>
            <w:r w:rsidRPr="00967C0A">
              <w:rPr>
                <w:rFonts w:ascii="Times New Roman" w:hAnsi="Times New Roman" w:cs="Times New Roman"/>
                <w:sz w:val="24"/>
                <w:szCs w:val="24"/>
              </w:rPr>
              <w:lastRenderedPageBreak/>
              <w:t xml:space="preserve">замовником в оголошенні про проведення відкритих торгів, замовником </w:t>
            </w:r>
            <w:r w:rsidRPr="00967C0A">
              <w:rPr>
                <w:rFonts w:ascii="Times New Roman" w:hAnsi="Times New Roman" w:cs="Times New Roman"/>
                <w:b/>
                <w:sz w:val="24"/>
                <w:szCs w:val="24"/>
                <w:u w:val="single"/>
              </w:rPr>
              <w:t>не приймаються</w:t>
            </w:r>
            <w:r w:rsidRPr="00967C0A">
              <w:rPr>
                <w:rFonts w:ascii="Times New Roman" w:hAnsi="Times New Roman" w:cs="Times New Roman"/>
                <w:sz w:val="24"/>
                <w:szCs w:val="24"/>
              </w:rPr>
              <w:t xml:space="preserve"> та будуть відхилені на підставі </w:t>
            </w:r>
            <w:r w:rsidR="009D4F74" w:rsidRPr="00A93A91">
              <w:rPr>
                <w:rFonts w:ascii="Times New Roman" w:hAnsi="Times New Roman" w:cs="Times New Roman"/>
                <w:sz w:val="24"/>
                <w:szCs w:val="24"/>
              </w:rPr>
              <w:t xml:space="preserve">абзацу </w:t>
            </w:r>
            <w:r w:rsidR="00A93A91" w:rsidRPr="00A93A91">
              <w:rPr>
                <w:rFonts w:ascii="Times New Roman" w:hAnsi="Times New Roman" w:cs="Times New Roman"/>
                <w:sz w:val="24"/>
                <w:szCs w:val="24"/>
              </w:rPr>
              <w:t>треть</w:t>
            </w:r>
            <w:r w:rsidR="009D4F74" w:rsidRPr="00A93A91">
              <w:rPr>
                <w:rFonts w:ascii="Times New Roman" w:hAnsi="Times New Roman" w:cs="Times New Roman"/>
                <w:sz w:val="24"/>
                <w:szCs w:val="24"/>
              </w:rPr>
              <w:t xml:space="preserve">ого підпункту 2 пункту 44 цих </w:t>
            </w:r>
            <w:r w:rsidRPr="00A93A91">
              <w:rPr>
                <w:rFonts w:ascii="Times New Roman" w:hAnsi="Times New Roman" w:cs="Times New Roman"/>
                <w:sz w:val="24"/>
                <w:szCs w:val="24"/>
              </w:rPr>
              <w:t>Особливостей</w:t>
            </w:r>
            <w:r w:rsidR="004A4E5E" w:rsidRPr="00A93A91">
              <w:rPr>
                <w:rFonts w:ascii="Times New Roman" w:hAnsi="Times New Roman" w:cs="Times New Roman"/>
                <w:sz w:val="24"/>
                <w:szCs w:val="24"/>
              </w:rPr>
              <w:t>.</w:t>
            </w:r>
          </w:p>
        </w:tc>
      </w:tr>
      <w:tr w:rsidR="006F3721" w:rsidRPr="00967C0A" w14:paraId="10C03243" w14:textId="77777777" w:rsidTr="000624E6">
        <w:trPr>
          <w:trHeight w:val="522"/>
          <w:jc w:val="center"/>
        </w:trPr>
        <w:tc>
          <w:tcPr>
            <w:tcW w:w="570" w:type="dxa"/>
          </w:tcPr>
          <w:p w14:paraId="73E94F60"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5</w:t>
            </w:r>
          </w:p>
        </w:tc>
        <w:tc>
          <w:tcPr>
            <w:tcW w:w="3457" w:type="dxa"/>
            <w:gridSpan w:val="2"/>
          </w:tcPr>
          <w:p w14:paraId="5897157A"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Недискримінація учасників</w:t>
            </w:r>
          </w:p>
        </w:tc>
        <w:tc>
          <w:tcPr>
            <w:tcW w:w="5969" w:type="dxa"/>
          </w:tcPr>
          <w:p w14:paraId="371FD00C" w14:textId="77777777" w:rsidR="0079523A" w:rsidRPr="00967C0A" w:rsidRDefault="0079523A" w:rsidP="0079523A">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на рівних умовах.</w:t>
            </w:r>
          </w:p>
          <w:p w14:paraId="5A7D3752" w14:textId="77777777" w:rsidR="0079523A" w:rsidRPr="00967C0A" w:rsidRDefault="0079523A" w:rsidP="0079523A">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6F3721" w:rsidRPr="00967C0A" w14:paraId="145D5E4F" w14:textId="77777777" w:rsidTr="000624E6">
        <w:trPr>
          <w:trHeight w:val="522"/>
          <w:jc w:val="center"/>
        </w:trPr>
        <w:tc>
          <w:tcPr>
            <w:tcW w:w="570" w:type="dxa"/>
          </w:tcPr>
          <w:p w14:paraId="3854F647"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6</w:t>
            </w:r>
          </w:p>
        </w:tc>
        <w:tc>
          <w:tcPr>
            <w:tcW w:w="3457" w:type="dxa"/>
            <w:gridSpan w:val="2"/>
          </w:tcPr>
          <w:p w14:paraId="2E78D5A4"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69" w:type="dxa"/>
          </w:tcPr>
          <w:p w14:paraId="6CA8B1DE" w14:textId="77777777" w:rsidR="0079523A" w:rsidRPr="00967C0A" w:rsidRDefault="0079523A" w:rsidP="0079523A">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Валютою тендерної пропозиції є національна валюта України - </w:t>
            </w:r>
            <w:r w:rsidRPr="00967C0A">
              <w:rPr>
                <w:rFonts w:ascii="Times New Roman" w:hAnsi="Times New Roman" w:cs="Times New Roman"/>
                <w:b/>
                <w:sz w:val="24"/>
                <w:szCs w:val="24"/>
              </w:rPr>
              <w:t>гривня.</w:t>
            </w:r>
          </w:p>
          <w:p w14:paraId="1EBC81D2" w14:textId="77777777" w:rsidR="0079523A" w:rsidRPr="00967C0A" w:rsidRDefault="0079523A" w:rsidP="0079523A">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 xml:space="preserve">Згідно з договором про закупівлю розрахунки здійснюватимуться у національній валюті України – гривні. </w:t>
            </w:r>
          </w:p>
          <w:p w14:paraId="40CD059E" w14:textId="77777777" w:rsidR="0079523A" w:rsidRPr="00967C0A" w:rsidRDefault="0079523A" w:rsidP="0079523A">
            <w:pPr>
              <w:widowControl w:val="0"/>
              <w:ind w:firstLine="340"/>
              <w:jc w:val="both"/>
              <w:rPr>
                <w:rFonts w:ascii="Times New Roman" w:hAnsi="Times New Roman" w:cs="Times New Roman"/>
                <w:sz w:val="24"/>
                <w:szCs w:val="24"/>
              </w:rPr>
            </w:pPr>
            <w:r w:rsidRPr="00967C0A">
              <w:rPr>
                <w:rFonts w:ascii="Times New Roman" w:hAnsi="Times New Roman" w:cs="Times New Roman"/>
                <w:sz w:val="24"/>
                <w:szCs w:val="24"/>
              </w:rPr>
              <w:t>У разі, якщо учасником процедури є нерезидент, то такий учасник надає тендерну пропозицію у гривні.</w:t>
            </w:r>
          </w:p>
        </w:tc>
      </w:tr>
      <w:tr w:rsidR="006F3721" w:rsidRPr="00967C0A" w14:paraId="23649CE7" w14:textId="77777777" w:rsidTr="001F2167">
        <w:trPr>
          <w:trHeight w:val="522"/>
          <w:jc w:val="center"/>
        </w:trPr>
        <w:tc>
          <w:tcPr>
            <w:tcW w:w="570" w:type="dxa"/>
          </w:tcPr>
          <w:p w14:paraId="5CF7C35B"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7</w:t>
            </w:r>
          </w:p>
        </w:tc>
        <w:tc>
          <w:tcPr>
            <w:tcW w:w="3457" w:type="dxa"/>
            <w:gridSpan w:val="2"/>
          </w:tcPr>
          <w:p w14:paraId="280E5EEA"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5969" w:type="dxa"/>
          </w:tcPr>
          <w:p w14:paraId="4A5BFD37" w14:textId="77777777" w:rsidR="0079523A" w:rsidRPr="00967C0A" w:rsidRDefault="0079523A" w:rsidP="0079523A">
            <w:pPr>
              <w:widowControl w:val="0"/>
              <w:ind w:firstLine="326"/>
              <w:jc w:val="both"/>
              <w:rPr>
                <w:rFonts w:ascii="Times New Roman" w:hAnsi="Times New Roman" w:cs="Times New Roman"/>
                <w:sz w:val="24"/>
                <w:szCs w:val="24"/>
              </w:rPr>
            </w:pPr>
            <w:r w:rsidRPr="00967C0A">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60E0863" w14:textId="77777777" w:rsidR="0079523A" w:rsidRPr="00967C0A" w:rsidRDefault="0079523A" w:rsidP="0079523A">
            <w:pPr>
              <w:widowControl w:val="0"/>
              <w:ind w:firstLine="326"/>
              <w:jc w:val="both"/>
              <w:rPr>
                <w:rFonts w:ascii="Times New Roman" w:hAnsi="Times New Roman" w:cs="Times New Roman"/>
                <w:sz w:val="24"/>
                <w:szCs w:val="24"/>
              </w:rPr>
            </w:pPr>
            <w:r w:rsidRPr="00967C0A">
              <w:rPr>
                <w:rFonts w:ascii="Times New Roman" w:hAnsi="Times New Roman" w:cs="Times New Roman"/>
                <w:sz w:val="24"/>
                <w:szCs w:val="24"/>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F3721" w:rsidRPr="00967C0A" w14:paraId="7748F42E" w14:textId="77777777" w:rsidTr="009402BC">
        <w:trPr>
          <w:trHeight w:val="522"/>
          <w:jc w:val="center"/>
        </w:trPr>
        <w:tc>
          <w:tcPr>
            <w:tcW w:w="9996" w:type="dxa"/>
            <w:gridSpan w:val="4"/>
            <w:shd w:val="clear" w:color="auto" w:fill="E5B8B7" w:themeFill="accent2" w:themeFillTint="66"/>
            <w:vAlign w:val="center"/>
          </w:tcPr>
          <w:p w14:paraId="65E402B6" w14:textId="77777777" w:rsidR="0079523A" w:rsidRPr="00967C0A" w:rsidRDefault="0079523A" w:rsidP="0079523A">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6F3721" w:rsidRPr="00967C0A" w14:paraId="7BB3B4FE" w14:textId="77777777" w:rsidTr="000624E6">
        <w:trPr>
          <w:trHeight w:val="522"/>
          <w:jc w:val="center"/>
        </w:trPr>
        <w:tc>
          <w:tcPr>
            <w:tcW w:w="570" w:type="dxa"/>
          </w:tcPr>
          <w:p w14:paraId="44CC7069"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1</w:t>
            </w:r>
          </w:p>
        </w:tc>
        <w:tc>
          <w:tcPr>
            <w:tcW w:w="3457" w:type="dxa"/>
            <w:gridSpan w:val="2"/>
          </w:tcPr>
          <w:p w14:paraId="720154F7"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 xml:space="preserve">Процедура надання роз’яснень щодо тендерної документації </w:t>
            </w:r>
          </w:p>
        </w:tc>
        <w:tc>
          <w:tcPr>
            <w:tcW w:w="5969" w:type="dxa"/>
          </w:tcPr>
          <w:p w14:paraId="38258C5B" w14:textId="674C481B" w:rsidR="0079523A" w:rsidRPr="00967C0A" w:rsidRDefault="0079523A" w:rsidP="001C074D">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1.1. </w:t>
            </w:r>
            <w:r w:rsidR="001C074D" w:rsidRPr="00967C0A">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1C074D" w:rsidRPr="00967C0A">
              <w:rPr>
                <w:rFonts w:ascii="Times New Roman" w:hAnsi="Times New Roman" w:cs="Times New Roman"/>
                <w:sz w:val="24"/>
                <w:szCs w:val="24"/>
              </w:rPr>
              <w:t>закупівель</w:t>
            </w:r>
            <w:proofErr w:type="spellEnd"/>
            <w:r w:rsidR="001C074D" w:rsidRPr="00967C0A">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1C074D" w:rsidRPr="00967C0A">
              <w:rPr>
                <w:rFonts w:ascii="Times New Roman" w:hAnsi="Times New Roman" w:cs="Times New Roman"/>
                <w:sz w:val="24"/>
                <w:szCs w:val="24"/>
              </w:rPr>
              <w:t>закупівель</w:t>
            </w:r>
            <w:proofErr w:type="spellEnd"/>
            <w:r w:rsidR="001C074D" w:rsidRPr="00967C0A">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1C074D"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w:t>
            </w:r>
          </w:p>
          <w:p w14:paraId="56F9802E" w14:textId="77777777" w:rsidR="001C074D" w:rsidRPr="00967C0A" w:rsidRDefault="001C074D" w:rsidP="001C074D">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автоматично зупиняє перебіг відкритих торгів.</w:t>
            </w:r>
          </w:p>
          <w:p w14:paraId="3CB73748" w14:textId="77777777" w:rsidR="001C074D" w:rsidRPr="00967C0A" w:rsidRDefault="001C074D" w:rsidP="001C074D">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p w14:paraId="1E3BEB04" w14:textId="023E9CBB" w:rsidR="0079523A" w:rsidRPr="00967C0A" w:rsidRDefault="0079523A" w:rsidP="001C074D">
            <w:pPr>
              <w:widowControl w:val="0"/>
              <w:ind w:firstLine="326"/>
              <w:jc w:val="both"/>
              <w:rPr>
                <w:rFonts w:ascii="Times New Roman" w:hAnsi="Times New Roman" w:cs="Times New Roman"/>
                <w:sz w:val="24"/>
                <w:szCs w:val="24"/>
              </w:rPr>
            </w:pPr>
          </w:p>
        </w:tc>
      </w:tr>
      <w:tr w:rsidR="006F3721" w:rsidRPr="00967C0A" w14:paraId="6A25DC8B" w14:textId="77777777" w:rsidTr="000624E6">
        <w:trPr>
          <w:trHeight w:val="522"/>
          <w:jc w:val="center"/>
        </w:trPr>
        <w:tc>
          <w:tcPr>
            <w:tcW w:w="570" w:type="dxa"/>
          </w:tcPr>
          <w:p w14:paraId="38336B7C" w14:textId="77777777" w:rsidR="0079523A" w:rsidRPr="00967C0A" w:rsidRDefault="0079523A" w:rsidP="0079523A">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lastRenderedPageBreak/>
              <w:t>2</w:t>
            </w:r>
          </w:p>
        </w:tc>
        <w:tc>
          <w:tcPr>
            <w:tcW w:w="3457" w:type="dxa"/>
            <w:gridSpan w:val="2"/>
          </w:tcPr>
          <w:p w14:paraId="27AF4D97"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Унесення змін до тендерної документації</w:t>
            </w:r>
          </w:p>
        </w:tc>
        <w:tc>
          <w:tcPr>
            <w:tcW w:w="5969" w:type="dxa"/>
          </w:tcPr>
          <w:p w14:paraId="49D87C40" w14:textId="77777777" w:rsidR="001C074D" w:rsidRPr="00967C0A" w:rsidRDefault="0079523A" w:rsidP="001C074D">
            <w:pPr>
              <w:widowControl w:val="0"/>
              <w:ind w:firstLine="326"/>
              <w:jc w:val="both"/>
              <w:rPr>
                <w:rFonts w:ascii="Times New Roman" w:hAnsi="Times New Roman" w:cs="Times New Roman"/>
                <w:sz w:val="24"/>
                <w:szCs w:val="24"/>
              </w:rPr>
            </w:pPr>
            <w:r w:rsidRPr="00967C0A">
              <w:rPr>
                <w:rFonts w:ascii="Times New Roman" w:hAnsi="Times New Roman" w:cs="Times New Roman"/>
                <w:sz w:val="24"/>
                <w:szCs w:val="24"/>
              </w:rPr>
              <w:t xml:space="preserve">2.1. </w:t>
            </w:r>
            <w:r w:rsidR="001C074D" w:rsidRPr="00967C0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1C074D" w:rsidRPr="00967C0A">
              <w:rPr>
                <w:rFonts w:ascii="Times New Roman" w:hAnsi="Times New Roman" w:cs="Times New Roman"/>
                <w:sz w:val="24"/>
                <w:szCs w:val="24"/>
              </w:rPr>
              <w:t>закупівель</w:t>
            </w:r>
            <w:proofErr w:type="spellEnd"/>
            <w:r w:rsidR="001C074D" w:rsidRPr="00967C0A">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C074D" w:rsidRPr="00967C0A">
              <w:rPr>
                <w:rFonts w:ascii="Times New Roman" w:hAnsi="Times New Roman" w:cs="Times New Roman"/>
                <w:sz w:val="24"/>
                <w:szCs w:val="24"/>
              </w:rPr>
              <w:t>внести</w:t>
            </w:r>
            <w:proofErr w:type="spellEnd"/>
            <w:r w:rsidR="001C074D" w:rsidRPr="00967C0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C074D" w:rsidRPr="00967C0A">
              <w:rPr>
                <w:rFonts w:ascii="Times New Roman" w:hAnsi="Times New Roman" w:cs="Times New Roman"/>
                <w:sz w:val="24"/>
                <w:szCs w:val="24"/>
              </w:rPr>
              <w:t>закупівель</w:t>
            </w:r>
            <w:proofErr w:type="spellEnd"/>
            <w:r w:rsidR="001C074D" w:rsidRPr="00967C0A">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AD839" w14:textId="11236E08" w:rsidR="0079523A" w:rsidRPr="00967C0A" w:rsidRDefault="001C074D" w:rsidP="001C074D">
            <w:pPr>
              <w:widowControl w:val="0"/>
              <w:ind w:firstLine="326"/>
              <w:jc w:val="both"/>
              <w:rPr>
                <w:rFonts w:ascii="Times New Roman" w:hAnsi="Times New Roman" w:cs="Times New Roman"/>
                <w:sz w:val="24"/>
                <w:szCs w:val="24"/>
              </w:rPr>
            </w:pPr>
            <w:r w:rsidRPr="00967C0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67C0A">
              <w:rPr>
                <w:rFonts w:ascii="Times New Roman" w:hAnsi="Times New Roman" w:cs="Times New Roman"/>
                <w:sz w:val="24"/>
                <w:szCs w:val="24"/>
              </w:rPr>
              <w:t>машинозчитувальному</w:t>
            </w:r>
            <w:proofErr w:type="spellEnd"/>
            <w:r w:rsidRPr="00967C0A">
              <w:rPr>
                <w:rFonts w:ascii="Times New Roman" w:hAnsi="Times New Roman" w:cs="Times New Roman"/>
                <w:sz w:val="24"/>
                <w:szCs w:val="24"/>
              </w:rPr>
              <w:t xml:space="preserve"> форматі розміщуються в електронній системі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протягом одного дня з дати прийняття рішення про їх внесення</w:t>
            </w:r>
            <w:r w:rsidR="0079523A" w:rsidRPr="00967C0A">
              <w:rPr>
                <w:rFonts w:ascii="Times New Roman" w:hAnsi="Times New Roman" w:cs="Times New Roman"/>
                <w:sz w:val="24"/>
                <w:szCs w:val="24"/>
              </w:rPr>
              <w:t>.</w:t>
            </w:r>
          </w:p>
        </w:tc>
      </w:tr>
      <w:tr w:rsidR="006F3721" w:rsidRPr="00967C0A" w14:paraId="69D612CB" w14:textId="77777777" w:rsidTr="00B70748">
        <w:trPr>
          <w:trHeight w:val="522"/>
          <w:jc w:val="center"/>
        </w:trPr>
        <w:tc>
          <w:tcPr>
            <w:tcW w:w="9996" w:type="dxa"/>
            <w:gridSpan w:val="4"/>
            <w:shd w:val="clear" w:color="auto" w:fill="E5B8B7" w:themeFill="accent2" w:themeFillTint="66"/>
            <w:vAlign w:val="center"/>
          </w:tcPr>
          <w:p w14:paraId="498AB888" w14:textId="77777777" w:rsidR="0079523A" w:rsidRPr="00967C0A" w:rsidRDefault="0079523A" w:rsidP="0079523A">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t>Розділ ІІІ. Інструкція з підготовки тендерної пропозиції</w:t>
            </w:r>
          </w:p>
        </w:tc>
      </w:tr>
      <w:tr w:rsidR="006F3721" w:rsidRPr="00967C0A" w14:paraId="57702876" w14:textId="77777777" w:rsidTr="000624E6">
        <w:trPr>
          <w:trHeight w:val="522"/>
          <w:jc w:val="center"/>
        </w:trPr>
        <w:tc>
          <w:tcPr>
            <w:tcW w:w="570" w:type="dxa"/>
          </w:tcPr>
          <w:p w14:paraId="549BEA55" w14:textId="77777777" w:rsidR="0079523A" w:rsidRPr="00967C0A" w:rsidRDefault="0079523A" w:rsidP="0079523A">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t>1</w:t>
            </w:r>
          </w:p>
        </w:tc>
        <w:tc>
          <w:tcPr>
            <w:tcW w:w="3457" w:type="dxa"/>
            <w:gridSpan w:val="2"/>
          </w:tcPr>
          <w:p w14:paraId="7C79B0FE"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Зміст і спосіб подання тендерної пропозиції</w:t>
            </w:r>
          </w:p>
        </w:tc>
        <w:tc>
          <w:tcPr>
            <w:tcW w:w="5969" w:type="dxa"/>
          </w:tcPr>
          <w:p w14:paraId="527E2C53" w14:textId="7372339C" w:rsidR="00942267" w:rsidRPr="0047396B" w:rsidRDefault="0079523A" w:rsidP="0047396B">
            <w:pPr>
              <w:pStyle w:val="rvps2"/>
              <w:spacing w:before="0" w:beforeAutospacing="0" w:after="0" w:afterAutospacing="0"/>
              <w:ind w:firstLine="450"/>
              <w:jc w:val="both"/>
              <w:rPr>
                <w:lang w:val="uk-UA"/>
              </w:rPr>
            </w:pPr>
            <w:r w:rsidRPr="0047396B">
              <w:rPr>
                <w:lang w:val="uk-UA"/>
              </w:rPr>
              <w:t>1.1</w:t>
            </w:r>
            <w:r w:rsidR="00942267" w:rsidRPr="0047396B">
              <w:rPr>
                <w:lang w:val="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D773FFF" w14:textId="04F686B4" w:rsidR="00942267" w:rsidRPr="0047396B" w:rsidRDefault="00942267" w:rsidP="0047396B">
            <w:pPr>
              <w:pStyle w:val="rvps2"/>
              <w:spacing w:before="0" w:beforeAutospacing="0" w:after="0" w:afterAutospacing="0"/>
              <w:ind w:firstLine="450"/>
              <w:jc w:val="both"/>
              <w:rPr>
                <w:lang w:val="uk-UA"/>
              </w:rPr>
            </w:pPr>
            <w:bookmarkStart w:id="0" w:name="n559"/>
            <w:bookmarkEnd w:id="0"/>
            <w:r w:rsidRPr="0047396B">
              <w:rPr>
                <w:lang w:val="uk-UA"/>
              </w:rPr>
              <w:t xml:space="preserve">Тендерна пропозиція подається в електронній формі через електронну систему </w:t>
            </w:r>
            <w:proofErr w:type="spellStart"/>
            <w:r w:rsidRPr="0047396B">
              <w:rPr>
                <w:lang w:val="uk-UA"/>
              </w:rPr>
              <w:t>закупівель</w:t>
            </w:r>
            <w:proofErr w:type="spellEnd"/>
            <w:r w:rsidRPr="0047396B">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18732D" w:rsidRPr="0047396B">
              <w:rPr>
                <w:lang w:val="uk-UA"/>
              </w:rPr>
              <w:t>О</w:t>
            </w:r>
            <w:r w:rsidRPr="0047396B">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51E6290A" w14:textId="0451E1C9" w:rsidR="00942267" w:rsidRPr="0047396B" w:rsidRDefault="00942267" w:rsidP="0047396B">
            <w:pPr>
              <w:pStyle w:val="rvps2"/>
              <w:spacing w:before="0" w:beforeAutospacing="0" w:after="0" w:afterAutospacing="0"/>
              <w:ind w:firstLine="450"/>
              <w:jc w:val="both"/>
              <w:rPr>
                <w:lang w:val="uk-UA"/>
              </w:rPr>
            </w:pPr>
            <w:bookmarkStart w:id="1" w:name="n560"/>
            <w:bookmarkEnd w:id="1"/>
            <w:r w:rsidRPr="0047396B">
              <w:rPr>
                <w:lang w:val="uk-UA"/>
              </w:rPr>
              <w:t>Тендерна пропозиція учасника складається з:</w:t>
            </w:r>
          </w:p>
          <w:p w14:paraId="6D26D201" w14:textId="77777777" w:rsidR="0079523A" w:rsidRPr="0047396B" w:rsidRDefault="0079523A" w:rsidP="0047396B">
            <w:pPr>
              <w:widowControl w:val="0"/>
              <w:ind w:firstLine="398"/>
              <w:jc w:val="both"/>
              <w:rPr>
                <w:rFonts w:ascii="Times New Roman" w:hAnsi="Times New Roman" w:cs="Times New Roman"/>
                <w:sz w:val="24"/>
                <w:szCs w:val="24"/>
              </w:rPr>
            </w:pPr>
            <w:r w:rsidRPr="0047396B">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05535C7D" w14:textId="699C2A1E" w:rsidR="0079523A" w:rsidRPr="00967C0A" w:rsidRDefault="0079523A" w:rsidP="0079523A">
            <w:pPr>
              <w:widowControl w:val="0"/>
              <w:ind w:firstLine="398"/>
              <w:jc w:val="both"/>
              <w:rPr>
                <w:rFonts w:ascii="Times New Roman" w:hAnsi="Times New Roman" w:cs="Times New Roman"/>
                <w:sz w:val="24"/>
                <w:szCs w:val="24"/>
              </w:rPr>
            </w:pPr>
            <w:r w:rsidRPr="0047396B">
              <w:rPr>
                <w:rFonts w:ascii="Times New Roman" w:hAnsi="Times New Roman" w:cs="Times New Roman"/>
                <w:sz w:val="24"/>
                <w:szCs w:val="24"/>
              </w:rPr>
              <w:t xml:space="preserve">- інформації щодо відповідності </w:t>
            </w:r>
            <w:r w:rsidRPr="00967C0A">
              <w:rPr>
                <w:rFonts w:ascii="Times New Roman" w:hAnsi="Times New Roman" w:cs="Times New Roman"/>
                <w:sz w:val="24"/>
                <w:szCs w:val="24"/>
              </w:rPr>
              <w:t xml:space="preserve">учасника вимогам, визначеним у </w:t>
            </w:r>
            <w:r w:rsidR="00942267">
              <w:rPr>
                <w:rFonts w:ascii="Times New Roman" w:hAnsi="Times New Roman" w:cs="Times New Roman"/>
                <w:sz w:val="24"/>
                <w:szCs w:val="24"/>
              </w:rPr>
              <w:t>пункті 47 Особливостей</w:t>
            </w:r>
            <w:r w:rsidRPr="00967C0A">
              <w:rPr>
                <w:rFonts w:ascii="Times New Roman" w:hAnsi="Times New Roman" w:cs="Times New Roman"/>
                <w:sz w:val="24"/>
                <w:szCs w:val="24"/>
              </w:rPr>
              <w:t>;</w:t>
            </w:r>
          </w:p>
          <w:p w14:paraId="6A0FDF14"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14:paraId="7DEE00E4"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w:t>
            </w:r>
            <w:r w:rsidRPr="00967C0A">
              <w:rPr>
                <w:rFonts w:ascii="Times New Roman" w:hAnsi="Times New Roman" w:cs="Times New Roman"/>
                <w:sz w:val="24"/>
                <w:szCs w:val="24"/>
              </w:rPr>
              <w:lastRenderedPageBreak/>
              <w:t>тендерної пропозиції;</w:t>
            </w:r>
          </w:p>
          <w:p w14:paraId="11486577" w14:textId="46111C40" w:rsidR="0079523A" w:rsidRPr="00967C0A" w:rsidRDefault="0079523A" w:rsidP="0079523A">
            <w:pPr>
              <w:widowControl w:val="0"/>
              <w:suppressAutoHyphens/>
              <w:ind w:firstLine="398"/>
              <w:contextualSpacing/>
              <w:jc w:val="both"/>
              <w:rPr>
                <w:rFonts w:ascii="Times New Roman" w:hAnsi="Times New Roman" w:cs="Times New Roman"/>
                <w:sz w:val="24"/>
                <w:szCs w:val="24"/>
              </w:rPr>
            </w:pPr>
            <w:r w:rsidRPr="00967C0A">
              <w:rPr>
                <w:rFonts w:ascii="Times New Roman" w:hAnsi="Times New Roman" w:cs="Times New Roman"/>
                <w:sz w:val="24"/>
                <w:szCs w:val="24"/>
              </w:rPr>
              <w:t>- тендерн</w:t>
            </w:r>
            <w:r w:rsidR="00D87D75">
              <w:rPr>
                <w:rFonts w:ascii="Times New Roman" w:hAnsi="Times New Roman" w:cs="Times New Roman"/>
                <w:sz w:val="24"/>
                <w:szCs w:val="24"/>
              </w:rPr>
              <w:t>ої</w:t>
            </w:r>
            <w:r w:rsidRPr="00967C0A">
              <w:rPr>
                <w:rFonts w:ascii="Times New Roman" w:hAnsi="Times New Roman" w:cs="Times New Roman"/>
                <w:sz w:val="24"/>
                <w:szCs w:val="24"/>
              </w:rPr>
              <w:t xml:space="preserve"> пропозиці</w:t>
            </w:r>
            <w:r w:rsidR="00D87D75">
              <w:rPr>
                <w:rFonts w:ascii="Times New Roman" w:hAnsi="Times New Roman" w:cs="Times New Roman"/>
                <w:sz w:val="24"/>
                <w:szCs w:val="24"/>
              </w:rPr>
              <w:t>ї</w:t>
            </w:r>
            <w:r w:rsidRPr="00967C0A">
              <w:rPr>
                <w:rFonts w:ascii="Times New Roman" w:hAnsi="Times New Roman" w:cs="Times New Roman"/>
                <w:sz w:val="24"/>
                <w:szCs w:val="24"/>
              </w:rPr>
              <w:t xml:space="preserve"> згідно форми, встановленої додатком 5 тендерної документації.</w:t>
            </w:r>
          </w:p>
          <w:p w14:paraId="2169538F" w14:textId="77777777" w:rsidR="0079523A" w:rsidRPr="00967C0A" w:rsidRDefault="0079523A" w:rsidP="0079523A">
            <w:pPr>
              <w:widowControl w:val="0"/>
              <w:suppressAutoHyphens/>
              <w:ind w:firstLine="398"/>
              <w:contextualSpacing/>
              <w:jc w:val="both"/>
              <w:rPr>
                <w:rFonts w:ascii="Times New Roman" w:hAnsi="Times New Roman" w:cs="Times New Roman"/>
                <w:sz w:val="24"/>
                <w:szCs w:val="24"/>
              </w:rPr>
            </w:pPr>
            <w:r w:rsidRPr="00967C0A">
              <w:rPr>
                <w:rFonts w:ascii="Times New Roman" w:hAnsi="Times New Roman" w:cs="Times New Roman"/>
                <w:sz w:val="24"/>
                <w:szCs w:val="24"/>
              </w:rPr>
              <w:t>Крім цього, подаються й інші документи, передбачені тендерною документацією.</w:t>
            </w:r>
          </w:p>
          <w:p w14:paraId="60B759CF" w14:textId="43484748"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1.2. Кожен учасник має право подати тільки одну тендерну пропозицію.</w:t>
            </w:r>
          </w:p>
          <w:p w14:paraId="74FD3143"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у вигляді кольорових </w:t>
            </w:r>
            <w:proofErr w:type="spellStart"/>
            <w:r w:rsidRPr="00967C0A">
              <w:rPr>
                <w:rFonts w:ascii="Times New Roman" w:hAnsi="Times New Roman" w:cs="Times New Roman"/>
                <w:sz w:val="24"/>
                <w:szCs w:val="24"/>
              </w:rPr>
              <w:t>скан</w:t>
            </w:r>
            <w:proofErr w:type="spellEnd"/>
            <w:r w:rsidRPr="00967C0A">
              <w:rPr>
                <w:rFonts w:ascii="Times New Roman" w:hAnsi="Times New Roman" w:cs="Times New Roman"/>
                <w:sz w:val="24"/>
                <w:szCs w:val="24"/>
              </w:rPr>
              <w:t xml:space="preserve">-копій, придатних для </w:t>
            </w:r>
            <w:proofErr w:type="spellStart"/>
            <w:r w:rsidRPr="00967C0A">
              <w:rPr>
                <w:rFonts w:ascii="Times New Roman" w:hAnsi="Times New Roman" w:cs="Times New Roman"/>
                <w:sz w:val="24"/>
                <w:szCs w:val="24"/>
              </w:rPr>
              <w:t>машинозчитування</w:t>
            </w:r>
            <w:proofErr w:type="spellEnd"/>
            <w:r w:rsidRPr="00967C0A">
              <w:rPr>
                <w:rFonts w:ascii="Times New Roman" w:hAnsi="Times New Roman" w:cs="Times New Roman"/>
                <w:sz w:val="24"/>
                <w:szCs w:val="24"/>
              </w:rPr>
              <w:t xml:space="preserve">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w:t>
            </w:r>
            <w:proofErr w:type="spellStart"/>
            <w:r w:rsidRPr="00967C0A">
              <w:rPr>
                <w:rFonts w:ascii="Times New Roman" w:hAnsi="Times New Roman" w:cs="Times New Roman"/>
                <w:sz w:val="24"/>
                <w:szCs w:val="24"/>
              </w:rPr>
              <w:t>скан</w:t>
            </w:r>
            <w:proofErr w:type="spellEnd"/>
            <w:r w:rsidRPr="00967C0A">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14:paraId="3057DA17"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Замовник відхиляє пропозицію учасника, якщо документи мають неякісне, нечітке, неповне зображення та унеможливлюють розгляд документу.</w:t>
            </w:r>
          </w:p>
          <w:p w14:paraId="35567CD9" w14:textId="074B7319"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1.4. Під час використання електронної системи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200582A" w14:textId="1C87F07C" w:rsidR="0079523A" w:rsidRPr="00967C0A" w:rsidRDefault="0079523A" w:rsidP="0079523A">
            <w:pPr>
              <w:widowControl w:val="0"/>
              <w:tabs>
                <w:tab w:val="left" w:pos="542"/>
              </w:tabs>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Під час використання електронної системи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w:t>
            </w:r>
            <w:r w:rsidRPr="00967C0A">
              <w:rPr>
                <w:rFonts w:ascii="Times New Roman" w:hAnsi="Times New Roman" w:cs="Times New Roman"/>
                <w:sz w:val="24"/>
                <w:szCs w:val="24"/>
              </w:rPr>
              <w:lastRenderedPageBreak/>
              <w:t xml:space="preserve">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14:paraId="72431A19" w14:textId="77777777" w:rsidR="0079523A" w:rsidRPr="00967C0A" w:rsidRDefault="0079523A" w:rsidP="0079523A">
            <w:pPr>
              <w:widowControl w:val="0"/>
              <w:tabs>
                <w:tab w:val="left" w:pos="542"/>
              </w:tabs>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134D1EEE"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0A84F07" w14:textId="77777777" w:rsidR="0079523A" w:rsidRPr="00967C0A" w:rsidRDefault="0079523A" w:rsidP="0079523A">
            <w:pPr>
              <w:ind w:firstLine="398"/>
              <w:contextualSpacing/>
              <w:jc w:val="both"/>
              <w:rPr>
                <w:rFonts w:ascii="Times New Roman" w:hAnsi="Times New Roman" w:cs="Times New Roman"/>
                <w:sz w:val="24"/>
                <w:szCs w:val="24"/>
              </w:rPr>
            </w:pPr>
            <w:r w:rsidRPr="00967C0A">
              <w:rPr>
                <w:rFonts w:ascii="Times New Roman" w:hAnsi="Times New Roman" w:cs="Times New Roman"/>
                <w:sz w:val="24"/>
                <w:szCs w:val="24"/>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w:t>
            </w:r>
          </w:p>
          <w:p w14:paraId="23EC8CB9" w14:textId="10C8023E"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w:t>
            </w:r>
            <w:r w:rsidR="0018732D" w:rsidRPr="0018732D">
              <w:rPr>
                <w:rFonts w:ascii="Times New Roman" w:hAnsi="Times New Roman" w:cs="Times New Roman"/>
                <w:sz w:val="24"/>
                <w:szCs w:val="24"/>
              </w:rPr>
              <w:t>унктом</w:t>
            </w:r>
            <w:r w:rsidR="0018732D">
              <w:rPr>
                <w:rFonts w:ascii="Times New Roman" w:hAnsi="Times New Roman" w:cs="Times New Roman"/>
                <w:sz w:val="24"/>
                <w:szCs w:val="24"/>
              </w:rPr>
              <w:t xml:space="preserve"> 1 частини першої</w:t>
            </w:r>
            <w:r w:rsidRPr="00967C0A">
              <w:rPr>
                <w:rFonts w:ascii="Times New Roman" w:hAnsi="Times New Roman" w:cs="Times New Roman"/>
                <w:sz w:val="24"/>
                <w:szCs w:val="24"/>
              </w:rPr>
              <w:t xml:space="preserve"> ст</w:t>
            </w:r>
            <w:r w:rsidR="0018732D">
              <w:rPr>
                <w:rFonts w:ascii="Times New Roman" w:hAnsi="Times New Roman" w:cs="Times New Roman"/>
                <w:sz w:val="24"/>
                <w:szCs w:val="24"/>
              </w:rPr>
              <w:t>атті</w:t>
            </w:r>
            <w:r w:rsidRPr="00967C0A">
              <w:rPr>
                <w:rFonts w:ascii="Times New Roman" w:hAnsi="Times New Roman" w:cs="Times New Roman"/>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14:paraId="44DF4C21"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14:paraId="45786D4C"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14:paraId="3805D83F"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w:t>
            </w:r>
            <w:r w:rsidRPr="00967C0A">
              <w:rPr>
                <w:rFonts w:ascii="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45C858" w14:textId="5E86ECA9"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1.7. Ціною тендерної пропозиції вважається сума, </w:t>
            </w:r>
            <w:r w:rsidRPr="00B14040">
              <w:rPr>
                <w:rFonts w:ascii="Times New Roman" w:hAnsi="Times New Roman" w:cs="Times New Roman"/>
                <w:sz w:val="24"/>
                <w:szCs w:val="24"/>
              </w:rPr>
              <w:t xml:space="preserve">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r w:rsidR="00942267" w:rsidRPr="00B14040">
              <w:rPr>
                <w:rFonts w:ascii="Times New Roman" w:hAnsi="Times New Roman" w:cs="Times New Roman"/>
                <w:sz w:val="24"/>
                <w:szCs w:val="24"/>
              </w:rPr>
              <w:t xml:space="preserve">вартості пакування та доставки товару </w:t>
            </w:r>
            <w:r w:rsidRPr="00B14040">
              <w:rPr>
                <w:rFonts w:ascii="Times New Roman" w:hAnsi="Times New Roman" w:cs="Times New Roman"/>
                <w:sz w:val="24"/>
                <w:szCs w:val="24"/>
              </w:rPr>
              <w:t>та з урахуванням сум належних податків та зборів, що мають бути сплачені учасником.</w:t>
            </w:r>
          </w:p>
          <w:p w14:paraId="71C4C8B6"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w:t>
            </w:r>
          </w:p>
          <w:p w14:paraId="2554D871" w14:textId="24646ABA"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Інформаційні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судової адміністрації України в Полтавській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14:paraId="2C33B9EB" w14:textId="7A564D0D" w:rsidR="0079523A" w:rsidRPr="00967C0A" w:rsidRDefault="0079523A" w:rsidP="0079523A">
            <w:pPr>
              <w:widowControl w:val="0"/>
              <w:ind w:firstLine="398"/>
              <w:jc w:val="both"/>
              <w:rPr>
                <w:rFonts w:ascii="Times New Roman" w:hAnsi="Times New Roman" w:cs="Times New Roman"/>
                <w:bCs/>
                <w:sz w:val="24"/>
                <w:szCs w:val="24"/>
                <w:lang w:eastAsia="ar-SA"/>
              </w:rPr>
            </w:pPr>
            <w:r w:rsidRPr="00967C0A">
              <w:rPr>
                <w:rFonts w:ascii="Times New Roman" w:hAnsi="Times New Roman" w:cs="Times New Roman"/>
                <w:sz w:val="24"/>
                <w:szCs w:val="24"/>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6F3721" w:rsidRPr="00967C0A" w14:paraId="598F5D4B" w14:textId="77777777" w:rsidTr="000624E6">
        <w:trPr>
          <w:trHeight w:val="410"/>
          <w:jc w:val="center"/>
        </w:trPr>
        <w:tc>
          <w:tcPr>
            <w:tcW w:w="570" w:type="dxa"/>
          </w:tcPr>
          <w:p w14:paraId="04CD2AA3"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2</w:t>
            </w:r>
          </w:p>
        </w:tc>
        <w:tc>
          <w:tcPr>
            <w:tcW w:w="3457" w:type="dxa"/>
            <w:gridSpan w:val="2"/>
          </w:tcPr>
          <w:p w14:paraId="4DE954AE"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Забезпечення тендерної пропозиції</w:t>
            </w:r>
          </w:p>
        </w:tc>
        <w:tc>
          <w:tcPr>
            <w:tcW w:w="5969" w:type="dxa"/>
          </w:tcPr>
          <w:p w14:paraId="0B626A29" w14:textId="696499C1" w:rsidR="0079523A" w:rsidRPr="00967C0A" w:rsidRDefault="0079523A" w:rsidP="0079523A">
            <w:pPr>
              <w:widowControl w:val="0"/>
              <w:jc w:val="both"/>
              <w:rPr>
                <w:rFonts w:ascii="Times New Roman" w:hAnsi="Times New Roman" w:cs="Times New Roman"/>
                <w:i/>
                <w:iCs/>
                <w:sz w:val="24"/>
                <w:szCs w:val="24"/>
              </w:rPr>
            </w:pPr>
            <w:r w:rsidRPr="00967C0A">
              <w:rPr>
                <w:rFonts w:ascii="Times New Roman" w:hAnsi="Times New Roman" w:cs="Times New Roman"/>
                <w:i/>
                <w:iCs/>
                <w:sz w:val="24"/>
                <w:szCs w:val="24"/>
              </w:rPr>
              <w:t>Не вимагається</w:t>
            </w:r>
          </w:p>
        </w:tc>
      </w:tr>
      <w:tr w:rsidR="006F3721" w:rsidRPr="00967C0A" w14:paraId="1F750B5F" w14:textId="77777777" w:rsidTr="000624E6">
        <w:trPr>
          <w:trHeight w:val="522"/>
          <w:jc w:val="center"/>
        </w:trPr>
        <w:tc>
          <w:tcPr>
            <w:tcW w:w="570" w:type="dxa"/>
          </w:tcPr>
          <w:p w14:paraId="6BFADB23"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3</w:t>
            </w:r>
          </w:p>
        </w:tc>
        <w:tc>
          <w:tcPr>
            <w:tcW w:w="3457" w:type="dxa"/>
            <w:gridSpan w:val="2"/>
          </w:tcPr>
          <w:p w14:paraId="11B5C634"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Умови повернення чи неповернення забезпечення тендерної пропозиції</w:t>
            </w:r>
          </w:p>
        </w:tc>
        <w:tc>
          <w:tcPr>
            <w:tcW w:w="5969" w:type="dxa"/>
          </w:tcPr>
          <w:p w14:paraId="226BDFCA" w14:textId="40E4A08A" w:rsidR="0079523A" w:rsidRPr="00967C0A" w:rsidRDefault="0079523A" w:rsidP="0079523A">
            <w:pPr>
              <w:pStyle w:val="rvps2"/>
              <w:shd w:val="clear" w:color="auto" w:fill="FFFFFF"/>
              <w:spacing w:before="0" w:beforeAutospacing="0" w:after="0" w:afterAutospacing="0"/>
              <w:jc w:val="both"/>
              <w:rPr>
                <w:i/>
                <w:iCs/>
                <w:lang w:val="uk-UA"/>
              </w:rPr>
            </w:pPr>
            <w:r w:rsidRPr="00967C0A">
              <w:rPr>
                <w:i/>
                <w:iCs/>
                <w:lang w:val="uk-UA"/>
              </w:rPr>
              <w:t>Не вимагається</w:t>
            </w:r>
          </w:p>
        </w:tc>
      </w:tr>
      <w:tr w:rsidR="006F3721" w:rsidRPr="00967C0A" w14:paraId="63EE8D89" w14:textId="77777777" w:rsidTr="000624E6">
        <w:trPr>
          <w:trHeight w:val="522"/>
          <w:jc w:val="center"/>
        </w:trPr>
        <w:tc>
          <w:tcPr>
            <w:tcW w:w="570" w:type="dxa"/>
          </w:tcPr>
          <w:p w14:paraId="6841FDD2"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4</w:t>
            </w:r>
          </w:p>
        </w:tc>
        <w:tc>
          <w:tcPr>
            <w:tcW w:w="3457" w:type="dxa"/>
            <w:gridSpan w:val="2"/>
          </w:tcPr>
          <w:p w14:paraId="46B357FA"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69" w:type="dxa"/>
          </w:tcPr>
          <w:p w14:paraId="6942E0DE" w14:textId="651EA8A9" w:rsidR="0079523A" w:rsidRPr="00204964" w:rsidRDefault="0079523A" w:rsidP="00B14040">
            <w:pPr>
              <w:widowControl w:val="0"/>
              <w:ind w:firstLine="424"/>
              <w:jc w:val="both"/>
              <w:rPr>
                <w:rFonts w:ascii="Times New Roman" w:hAnsi="Times New Roman" w:cs="Times New Roman"/>
                <w:sz w:val="24"/>
                <w:szCs w:val="24"/>
              </w:rPr>
            </w:pPr>
            <w:r w:rsidRPr="00204964">
              <w:rPr>
                <w:rFonts w:ascii="Times New Roman" w:hAnsi="Times New Roman" w:cs="Times New Roman"/>
                <w:sz w:val="24"/>
                <w:szCs w:val="24"/>
              </w:rPr>
              <w:t>4.1. Тендерні пропозиції вважаються дійсними протягом 120 днів із дати кінцевого строку подання тендерних пропозицій.</w:t>
            </w:r>
          </w:p>
          <w:p w14:paraId="537D5F00" w14:textId="73E88CBA" w:rsidR="009E220A" w:rsidRPr="00204964" w:rsidRDefault="0079523A" w:rsidP="00B14040">
            <w:pPr>
              <w:pStyle w:val="rvps2"/>
              <w:shd w:val="clear" w:color="auto" w:fill="FFFFFF"/>
              <w:spacing w:before="0" w:beforeAutospacing="0" w:after="0" w:afterAutospacing="0"/>
              <w:ind w:firstLine="450"/>
              <w:jc w:val="both"/>
              <w:rPr>
                <w:lang w:val="uk-UA"/>
              </w:rPr>
            </w:pPr>
            <w:r w:rsidRPr="00204964">
              <w:rPr>
                <w:lang w:val="uk-UA"/>
              </w:rPr>
              <w:t xml:space="preserve">4.2. </w:t>
            </w:r>
            <w:bookmarkStart w:id="2" w:name="n561"/>
            <w:bookmarkEnd w:id="2"/>
            <w:r w:rsidR="009E220A" w:rsidRPr="00204964">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BB26B87" w14:textId="77777777" w:rsidR="009E220A" w:rsidRPr="00204964" w:rsidRDefault="009E220A" w:rsidP="00B14040">
            <w:pPr>
              <w:pStyle w:val="rvps2"/>
              <w:shd w:val="clear" w:color="auto" w:fill="FFFFFF"/>
              <w:spacing w:before="0" w:beforeAutospacing="0" w:after="0" w:afterAutospacing="0"/>
              <w:ind w:firstLine="450"/>
              <w:jc w:val="both"/>
              <w:rPr>
                <w:lang w:val="uk-UA"/>
              </w:rPr>
            </w:pPr>
            <w:bookmarkStart w:id="3" w:name="n562"/>
            <w:bookmarkEnd w:id="3"/>
            <w:r w:rsidRPr="00204964">
              <w:rPr>
                <w:lang w:val="uk-UA"/>
              </w:rPr>
              <w:t>відхилити таку вимогу, не втрачаючи при цьому наданого ним забезпечення тендерної пропозиції;</w:t>
            </w:r>
          </w:p>
          <w:p w14:paraId="56D3DC6E" w14:textId="77777777" w:rsidR="009E220A" w:rsidRPr="00204964" w:rsidRDefault="009E220A" w:rsidP="00204964">
            <w:pPr>
              <w:pStyle w:val="rvps2"/>
              <w:shd w:val="clear" w:color="auto" w:fill="FFFFFF"/>
              <w:spacing w:before="0" w:beforeAutospacing="0" w:after="0" w:afterAutospacing="0"/>
              <w:ind w:firstLine="448"/>
              <w:jc w:val="both"/>
              <w:rPr>
                <w:lang w:val="uk-UA"/>
              </w:rPr>
            </w:pPr>
            <w:bookmarkStart w:id="4" w:name="n563"/>
            <w:bookmarkEnd w:id="4"/>
            <w:r w:rsidRPr="00204964">
              <w:rPr>
                <w:lang w:val="uk-UA"/>
              </w:rPr>
              <w:t>погодитися з вимогою та продовжити строк дії поданої ним тендерної пропозиції і наданого забезпечення тендерної пропозиції.</w:t>
            </w:r>
          </w:p>
          <w:p w14:paraId="79F5C0B3" w14:textId="18BC3F41" w:rsidR="00857EDE" w:rsidRPr="00204964" w:rsidRDefault="009E220A" w:rsidP="00B14040">
            <w:pPr>
              <w:ind w:firstLine="567"/>
              <w:jc w:val="both"/>
              <w:rPr>
                <w:rFonts w:ascii="Times New Roman" w:hAnsi="Times New Roman" w:cs="Times New Roman"/>
                <w:sz w:val="24"/>
                <w:szCs w:val="24"/>
              </w:rPr>
            </w:pPr>
            <w:bookmarkStart w:id="5" w:name="n564"/>
            <w:bookmarkEnd w:id="5"/>
            <w:r w:rsidRPr="00204964">
              <w:rPr>
                <w:rFonts w:ascii="Times New Roman" w:hAnsi="Times New Roman" w:cs="Times New Roman"/>
              </w:rPr>
              <w:t xml:space="preserve">У </w:t>
            </w:r>
            <w:r w:rsidRPr="00204964">
              <w:rPr>
                <w:rFonts w:ascii="Times New Roman" w:eastAsia="Times New Roman" w:hAnsi="Times New Roman" w:cs="Times New Roman"/>
                <w:sz w:val="24"/>
                <w:szCs w:val="24"/>
              </w:rPr>
              <w:t xml:space="preserve">разі необхідності учасник процедури закупівлі має право з власної ініціативи продовжити строк дії </w:t>
            </w:r>
            <w:r w:rsidRPr="00204964">
              <w:rPr>
                <w:rFonts w:ascii="Times New Roman" w:eastAsia="Times New Roman" w:hAnsi="Times New Roman" w:cs="Times New Roman"/>
                <w:sz w:val="24"/>
                <w:szCs w:val="24"/>
              </w:rPr>
              <w:lastRenderedPageBreak/>
              <w:t xml:space="preserve">своєї тендерної пропозиції, повідомивши про це замовникові через електронну систему </w:t>
            </w:r>
            <w:proofErr w:type="spellStart"/>
            <w:r w:rsidRPr="00204964">
              <w:rPr>
                <w:rFonts w:ascii="Times New Roman" w:eastAsia="Times New Roman" w:hAnsi="Times New Roman" w:cs="Times New Roman"/>
                <w:sz w:val="24"/>
                <w:szCs w:val="24"/>
              </w:rPr>
              <w:t>закупівель</w:t>
            </w:r>
            <w:proofErr w:type="spellEnd"/>
          </w:p>
        </w:tc>
      </w:tr>
      <w:tr w:rsidR="006F3721" w:rsidRPr="00967C0A" w14:paraId="4FE93E5F" w14:textId="77777777" w:rsidTr="000624E6">
        <w:trPr>
          <w:trHeight w:val="522"/>
          <w:jc w:val="center"/>
        </w:trPr>
        <w:tc>
          <w:tcPr>
            <w:tcW w:w="570" w:type="dxa"/>
          </w:tcPr>
          <w:p w14:paraId="51B89A02"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5</w:t>
            </w:r>
          </w:p>
        </w:tc>
        <w:tc>
          <w:tcPr>
            <w:tcW w:w="3457" w:type="dxa"/>
            <w:gridSpan w:val="2"/>
          </w:tcPr>
          <w:p w14:paraId="31F92561"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1BCE3C"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tcPr>
          <w:p w14:paraId="4BC39F06" w14:textId="77777777" w:rsidR="0079523A" w:rsidRPr="00967C0A" w:rsidRDefault="0079523A" w:rsidP="0076452F">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p>
          <w:p w14:paraId="2AB8911B" w14:textId="77777777" w:rsidR="0079523A" w:rsidRPr="00967C0A" w:rsidRDefault="0079523A" w:rsidP="0076452F">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Замовник установлює один або декілька кваліфікаційних критеріїв.</w:t>
            </w:r>
          </w:p>
          <w:p w14:paraId="53E00450" w14:textId="77777777" w:rsidR="00857EDE" w:rsidRPr="00967C0A" w:rsidRDefault="0079523A" w:rsidP="0076452F">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7469C917" w14:textId="77777777" w:rsidR="00857EDE" w:rsidRPr="00967C0A" w:rsidRDefault="0079523A" w:rsidP="0076452F">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05A3902E" w14:textId="56A433F3" w:rsidR="0079523A" w:rsidRPr="00967C0A" w:rsidRDefault="0079523A" w:rsidP="0076452F">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67C0A">
              <w:rPr>
                <w:rFonts w:ascii="Times New Roman" w:hAnsi="Times New Roman" w:cs="Times New Roman"/>
                <w:sz w:val="24"/>
                <w:szCs w:val="24"/>
              </w:rPr>
              <w:t>т.ч</w:t>
            </w:r>
            <w:proofErr w:type="spellEnd"/>
            <w:r w:rsidRPr="00967C0A">
              <w:rPr>
                <w:rFonts w:ascii="Times New Roman" w:hAnsi="Times New Roman" w:cs="Times New Roman"/>
                <w:sz w:val="24"/>
                <w:szCs w:val="24"/>
              </w:rPr>
              <w:t>. аналогів документу/інформації.</w:t>
            </w:r>
          </w:p>
          <w:p w14:paraId="6EDEE03E" w14:textId="34FB63F5" w:rsidR="0079523A" w:rsidRPr="00717468" w:rsidRDefault="0079523A" w:rsidP="0076452F">
            <w:pPr>
              <w:widowControl w:val="0"/>
              <w:ind w:firstLine="438"/>
              <w:jc w:val="both"/>
              <w:rPr>
                <w:rFonts w:ascii="Times New Roman" w:hAnsi="Times New Roman" w:cs="Times New Roman"/>
                <w:sz w:val="24"/>
                <w:szCs w:val="24"/>
              </w:rPr>
            </w:pPr>
            <w:r w:rsidRPr="00717468">
              <w:rPr>
                <w:rFonts w:ascii="Times New Roman" w:hAnsi="Times New Roman" w:cs="Times New Roman"/>
                <w:sz w:val="24"/>
                <w:szCs w:val="24"/>
              </w:rPr>
              <w:t xml:space="preserve">5.2. </w:t>
            </w:r>
            <w:r w:rsidR="00FE3B1B" w:rsidRPr="0071746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00FE3B1B" w:rsidRPr="00717468">
                <w:rPr>
                  <w:rFonts w:ascii="Times New Roman" w:hAnsi="Times New Roman"/>
                  <w:sz w:val="24"/>
                  <w:szCs w:val="24"/>
                </w:rPr>
                <w:t>Законом України</w:t>
              </w:r>
            </w:hyperlink>
            <w:r w:rsidR="00FE3B1B" w:rsidRPr="00717468">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FE3B1B" w:rsidRPr="00717468">
              <w:rPr>
                <w:rFonts w:ascii="Times New Roman" w:hAnsi="Times New Roman" w:cs="Times New Roman"/>
                <w:sz w:val="24"/>
                <w:szCs w:val="24"/>
              </w:rPr>
              <w:t>закупівель</w:t>
            </w:r>
            <w:proofErr w:type="spellEnd"/>
            <w:r w:rsidR="00FE3B1B" w:rsidRPr="00717468">
              <w:rPr>
                <w:rFonts w:ascii="Times New Roman" w:hAnsi="Times New Roman" w:cs="Times New Roman"/>
                <w:sz w:val="24"/>
                <w:szCs w:val="24"/>
              </w:rPr>
              <w:t xml:space="preserve"> шляхом обміну інформацією з іншими державними системами та реєстрами.</w:t>
            </w:r>
          </w:p>
          <w:p w14:paraId="47587734" w14:textId="7CFFC179" w:rsidR="00FE3B1B" w:rsidRPr="00717468" w:rsidRDefault="00FE3B1B" w:rsidP="0076452F">
            <w:pPr>
              <w:widowControl w:val="0"/>
              <w:ind w:firstLine="438"/>
              <w:jc w:val="both"/>
              <w:rPr>
                <w:rFonts w:ascii="Times New Roman" w:hAnsi="Times New Roman" w:cs="Times New Roman"/>
                <w:sz w:val="24"/>
                <w:szCs w:val="24"/>
              </w:rPr>
            </w:pPr>
            <w:r w:rsidRPr="00717468">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7468">
              <w:rPr>
                <w:rFonts w:ascii="Times New Roman" w:hAnsi="Times New Roman" w:cs="Times New Roman"/>
                <w:sz w:val="24"/>
                <w:szCs w:val="24"/>
              </w:rPr>
              <w:t>закупівель</w:t>
            </w:r>
            <w:proofErr w:type="spellEnd"/>
            <w:r w:rsidRPr="00717468">
              <w:rPr>
                <w:rFonts w:ascii="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B29C1D" w14:textId="46CDD822" w:rsidR="00934D3B" w:rsidRPr="00717468" w:rsidRDefault="0079523A" w:rsidP="0076452F">
            <w:pPr>
              <w:pStyle w:val="rvps2"/>
              <w:shd w:val="clear" w:color="auto" w:fill="FFFFFF"/>
              <w:spacing w:before="0" w:beforeAutospacing="0" w:after="0" w:afterAutospacing="0"/>
              <w:ind w:firstLine="450"/>
              <w:jc w:val="both"/>
              <w:rPr>
                <w:lang w:val="uk-UA"/>
              </w:rPr>
            </w:pPr>
            <w:r w:rsidRPr="00717468">
              <w:rPr>
                <w:lang w:val="uk-UA"/>
              </w:rPr>
              <w:t xml:space="preserve">5.3 </w:t>
            </w:r>
            <w:r w:rsidR="00934D3B" w:rsidRPr="00717468">
              <w:rPr>
                <w:lang w:val="uk-UA"/>
              </w:rPr>
              <w:t>Учасник процедури закупівлі підтверджує відсутність підстав, зазначених в пункті 47 Особливостей (крім</w:t>
            </w:r>
            <w:r w:rsidR="00934D3B" w:rsidRPr="00717468">
              <w:t> </w:t>
            </w:r>
            <w:r w:rsidR="00934D3B" w:rsidRPr="00717468">
              <w:rPr>
                <w:lang w:val="uk-UA"/>
              </w:rPr>
              <w:t>підпунктів 1</w:t>
            </w:r>
            <w:r w:rsidR="00934D3B" w:rsidRPr="00717468">
              <w:t> </w:t>
            </w:r>
            <w:r w:rsidR="00934D3B" w:rsidRPr="00717468">
              <w:rPr>
                <w:lang w:val="uk-UA"/>
              </w:rPr>
              <w:t>і</w:t>
            </w:r>
            <w:r w:rsidR="00934D3B" w:rsidRPr="00717468">
              <w:t> </w:t>
            </w:r>
            <w:r w:rsidR="00934D3B" w:rsidRPr="00717468">
              <w:rPr>
                <w:lang w:val="uk-UA"/>
              </w:rPr>
              <w:t>7,</w:t>
            </w:r>
            <w:r w:rsidR="00934D3B" w:rsidRPr="00717468">
              <w:t> </w:t>
            </w:r>
            <w:r w:rsidR="00934D3B" w:rsidRPr="00717468">
              <w:rPr>
                <w:lang w:val="uk-UA"/>
              </w:rPr>
              <w:t>абзацу чотирнадцятого</w:t>
            </w:r>
            <w:r w:rsidR="00934D3B" w:rsidRPr="00717468">
              <w:t> </w:t>
            </w:r>
            <w:r w:rsidR="00934D3B" w:rsidRPr="00717468">
              <w:rPr>
                <w:lang w:val="uk-UA"/>
              </w:rPr>
              <w:t xml:space="preserve">цього пункту), шляхом самостійного декларування відсутності таких підстав в електронній системі </w:t>
            </w:r>
            <w:proofErr w:type="spellStart"/>
            <w:r w:rsidR="00934D3B" w:rsidRPr="00717468">
              <w:rPr>
                <w:lang w:val="uk-UA"/>
              </w:rPr>
              <w:t>закупівель</w:t>
            </w:r>
            <w:proofErr w:type="spellEnd"/>
            <w:r w:rsidR="00934D3B" w:rsidRPr="00717468">
              <w:rPr>
                <w:lang w:val="uk-UA"/>
              </w:rPr>
              <w:t xml:space="preserve"> під час подання тендерної пропозиції.</w:t>
            </w:r>
          </w:p>
          <w:p w14:paraId="61E97102" w14:textId="2EA50C9C" w:rsidR="005F7BC7" w:rsidRPr="00717468" w:rsidRDefault="005F7BC7" w:rsidP="0076452F">
            <w:pPr>
              <w:pStyle w:val="rvps2"/>
              <w:shd w:val="clear" w:color="auto" w:fill="FFFFFF"/>
              <w:spacing w:before="0" w:beforeAutospacing="0" w:after="0" w:afterAutospacing="0"/>
              <w:ind w:firstLine="450"/>
              <w:jc w:val="both"/>
              <w:rPr>
                <w:lang w:val="uk-UA"/>
              </w:rPr>
            </w:pPr>
            <w:r w:rsidRPr="00717468">
              <w:rPr>
                <w:shd w:val="clear" w:color="auto" w:fill="FFFFFF"/>
                <w:lang w:val="uk-UA"/>
              </w:rPr>
              <w:t xml:space="preserve">Замовник самостійно за результатами розгляду тендерної пропозиції учасника процедури закупівлі </w:t>
            </w:r>
            <w:r w:rsidRPr="00717468">
              <w:rPr>
                <w:shd w:val="clear" w:color="auto" w:fill="FFFFFF"/>
                <w:lang w:val="uk-UA"/>
              </w:rPr>
              <w:lastRenderedPageBreak/>
              <w:t xml:space="preserve">підтверджує в електронній системі </w:t>
            </w:r>
            <w:proofErr w:type="spellStart"/>
            <w:r w:rsidRPr="00717468">
              <w:rPr>
                <w:shd w:val="clear" w:color="auto" w:fill="FFFFFF"/>
                <w:lang w:val="uk-UA"/>
              </w:rPr>
              <w:t>закупівель</w:t>
            </w:r>
            <w:proofErr w:type="spellEnd"/>
            <w:r w:rsidRPr="00717468">
              <w:rPr>
                <w:shd w:val="clear" w:color="auto" w:fill="FFFFFF"/>
                <w:lang w:val="uk-UA"/>
              </w:rPr>
              <w:t xml:space="preserve"> відсутність в учасника процедури закупівлі підстав, визначених</w:t>
            </w:r>
            <w:r w:rsidRPr="00717468">
              <w:rPr>
                <w:shd w:val="clear" w:color="auto" w:fill="FFFFFF"/>
              </w:rPr>
              <w:t> </w:t>
            </w:r>
            <w:r w:rsidRPr="00717468">
              <w:rPr>
                <w:shd w:val="clear" w:color="auto" w:fill="FFFFFF"/>
                <w:lang w:val="uk-UA"/>
              </w:rPr>
              <w:t>підпунктами 1</w:t>
            </w:r>
            <w:r w:rsidRPr="00717468">
              <w:rPr>
                <w:shd w:val="clear" w:color="auto" w:fill="FFFFFF"/>
              </w:rPr>
              <w:t> </w:t>
            </w:r>
            <w:r w:rsidRPr="00717468">
              <w:rPr>
                <w:shd w:val="clear" w:color="auto" w:fill="FFFFFF"/>
                <w:lang w:val="uk-UA"/>
              </w:rPr>
              <w:t>і</w:t>
            </w:r>
            <w:r w:rsidRPr="00717468">
              <w:rPr>
                <w:shd w:val="clear" w:color="auto" w:fill="FFFFFF"/>
              </w:rPr>
              <w:t> </w:t>
            </w:r>
            <w:r w:rsidRPr="00717468">
              <w:rPr>
                <w:shd w:val="clear" w:color="auto" w:fill="FFFFFF"/>
                <w:lang w:val="uk-UA"/>
              </w:rPr>
              <w:t>7</w:t>
            </w:r>
            <w:r w:rsidRPr="00717468">
              <w:rPr>
                <w:shd w:val="clear" w:color="auto" w:fill="FFFFFF"/>
              </w:rPr>
              <w:t> </w:t>
            </w:r>
            <w:r w:rsidRPr="00717468">
              <w:rPr>
                <w:shd w:val="clear" w:color="auto" w:fill="FFFFFF"/>
                <w:lang w:val="uk-UA"/>
              </w:rPr>
              <w:t>цього пункту.</w:t>
            </w:r>
          </w:p>
          <w:p w14:paraId="41F836B8" w14:textId="56A03976" w:rsidR="0079523A" w:rsidRPr="00717468" w:rsidRDefault="0079523A" w:rsidP="0076452F">
            <w:pPr>
              <w:widowControl w:val="0"/>
              <w:ind w:firstLine="437"/>
              <w:jc w:val="both"/>
              <w:rPr>
                <w:rFonts w:ascii="Times New Roman" w:hAnsi="Times New Roman" w:cs="Times New Roman"/>
                <w:sz w:val="24"/>
                <w:szCs w:val="24"/>
              </w:rPr>
            </w:pPr>
            <w:r w:rsidRPr="00717468">
              <w:rPr>
                <w:rFonts w:ascii="Times New Roman" w:hAnsi="Times New Roman" w:cs="Times New Roman"/>
                <w:sz w:val="24"/>
                <w:szCs w:val="24"/>
              </w:rPr>
              <w:t xml:space="preserve">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34D3B" w:rsidRPr="00717468">
              <w:rPr>
                <w:rFonts w:ascii="Times New Roman" w:hAnsi="Times New Roman" w:cs="Times New Roman"/>
                <w:sz w:val="24"/>
                <w:szCs w:val="24"/>
              </w:rPr>
              <w:t>пунктом 47 Особливостей</w:t>
            </w:r>
            <w:r w:rsidRPr="00717468">
              <w:rPr>
                <w:rFonts w:ascii="Times New Roman" w:hAnsi="Times New Roman" w:cs="Times New Roman"/>
                <w:sz w:val="24"/>
                <w:szCs w:val="24"/>
              </w:rPr>
              <w:t xml:space="preserve"> подається по кожному з учасників, які входять у склад об’єднання окремо, відповідно до вимог Додатку 1 до тендерної документації.</w:t>
            </w:r>
          </w:p>
          <w:p w14:paraId="6A58134C" w14:textId="2C7F4A1A" w:rsidR="00FE3B1B" w:rsidRPr="00967C0A" w:rsidRDefault="0079523A" w:rsidP="0076452F">
            <w:pPr>
              <w:widowControl w:val="0"/>
              <w:ind w:firstLine="437"/>
              <w:jc w:val="both"/>
              <w:rPr>
                <w:rFonts w:ascii="Times New Roman" w:hAnsi="Times New Roman" w:cs="Times New Roman"/>
                <w:sz w:val="24"/>
                <w:szCs w:val="24"/>
              </w:rPr>
            </w:pPr>
            <w:r w:rsidRPr="00717468">
              <w:rPr>
                <w:rFonts w:ascii="Times New Roman" w:hAnsi="Times New Roman" w:cs="Times New Roman"/>
                <w:sz w:val="24"/>
                <w:szCs w:val="24"/>
              </w:rPr>
              <w:t xml:space="preserve">5.5. </w:t>
            </w:r>
            <w:r w:rsidR="00934D3B" w:rsidRPr="0071746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934D3B" w:rsidRPr="00717468">
                <w:rPr>
                  <w:rFonts w:ascii="Times New Roman" w:hAnsi="Times New Roman"/>
                  <w:sz w:val="24"/>
                  <w:szCs w:val="24"/>
                </w:rPr>
                <w:t>частини третьої</w:t>
              </w:r>
            </w:hyperlink>
            <w:r w:rsidR="00934D3B" w:rsidRPr="00717468">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F3721" w:rsidRPr="00967C0A" w14:paraId="70419EFF" w14:textId="77777777" w:rsidTr="000624E6">
        <w:trPr>
          <w:trHeight w:val="2018"/>
          <w:jc w:val="center"/>
        </w:trPr>
        <w:tc>
          <w:tcPr>
            <w:tcW w:w="570" w:type="dxa"/>
          </w:tcPr>
          <w:p w14:paraId="420AB4B4"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6</w:t>
            </w:r>
          </w:p>
        </w:tc>
        <w:tc>
          <w:tcPr>
            <w:tcW w:w="3457" w:type="dxa"/>
            <w:gridSpan w:val="2"/>
          </w:tcPr>
          <w:p w14:paraId="2FC33056" w14:textId="77777777" w:rsidR="0079523A" w:rsidRPr="00967C0A" w:rsidRDefault="0079523A" w:rsidP="0079523A">
            <w:pPr>
              <w:widowControl w:val="0"/>
              <w:rPr>
                <w:rFonts w:ascii="Times New Roman" w:hAnsi="Times New Roman" w:cs="Times New Roman"/>
                <w:b/>
                <w:sz w:val="24"/>
                <w:szCs w:val="24"/>
              </w:rPr>
            </w:pPr>
            <w:r w:rsidRPr="00967C0A">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tcPr>
          <w:p w14:paraId="6E223000" w14:textId="639A1FB2"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30986B42" w14:textId="2D25DA17"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364172">
              <w:rPr>
                <w:rFonts w:ascii="Times New Roman" w:hAnsi="Times New Roman" w:cs="Times New Roman"/>
                <w:sz w:val="24"/>
                <w:szCs w:val="24"/>
              </w:rPr>
              <w:t xml:space="preserve">товар буде поставлений </w:t>
            </w:r>
            <w:r w:rsidRPr="00967C0A">
              <w:rPr>
                <w:rFonts w:ascii="Times New Roman" w:hAnsi="Times New Roman" w:cs="Times New Roman"/>
                <w:sz w:val="24"/>
                <w:szCs w:val="24"/>
              </w:rPr>
              <w:t xml:space="preserve">відповідно до вимог про технічні, якісні та кількісні характеристики предмета закупівлі, наведених у Додатку 4 тендерної документації. </w:t>
            </w:r>
          </w:p>
          <w:p w14:paraId="6045C91F" w14:textId="23D02F22" w:rsidR="0079523A" w:rsidRPr="00967C0A" w:rsidRDefault="0079523A" w:rsidP="004A4E5E">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6.3. </w:t>
            </w:r>
            <w:r w:rsidRPr="00967C0A">
              <w:rPr>
                <w:rFonts w:ascii="Times New Roman" w:hAnsi="Times New Roman" w:cs="Times New Roman"/>
                <w:sz w:val="24"/>
                <w:szCs w:val="24"/>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tc>
      </w:tr>
      <w:tr w:rsidR="006F3721" w:rsidRPr="00967C0A" w14:paraId="57CD3D79" w14:textId="77777777" w:rsidTr="005D435C">
        <w:trPr>
          <w:trHeight w:val="1071"/>
          <w:jc w:val="center"/>
        </w:trPr>
        <w:tc>
          <w:tcPr>
            <w:tcW w:w="570" w:type="dxa"/>
          </w:tcPr>
          <w:p w14:paraId="207D9CB1"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7</w:t>
            </w:r>
          </w:p>
        </w:tc>
        <w:tc>
          <w:tcPr>
            <w:tcW w:w="3457" w:type="dxa"/>
            <w:gridSpan w:val="2"/>
          </w:tcPr>
          <w:p w14:paraId="0DF0F61D"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tcPr>
          <w:p w14:paraId="701E78C5" w14:textId="24D3D394"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7.1. 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0C0D48" w14:textId="55022F2B"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7.2. Якщо учасник не має відповідних маркувань, </w:t>
            </w:r>
            <w:r w:rsidRPr="00967C0A">
              <w:rPr>
                <w:rFonts w:ascii="Times New Roman" w:hAnsi="Times New Roman" w:cs="Times New Roman"/>
                <w:sz w:val="24"/>
                <w:szCs w:val="24"/>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67C0A">
              <w:rPr>
                <w:rFonts w:ascii="Times New Roman" w:hAnsi="Times New Roman" w:cs="Times New Roman"/>
                <w:b/>
                <w:sz w:val="24"/>
                <w:szCs w:val="24"/>
              </w:rPr>
              <w:t xml:space="preserve"> </w:t>
            </w:r>
            <w:r w:rsidRPr="00967C0A">
              <w:rPr>
                <w:rFonts w:ascii="Times New Roman" w:hAnsi="Times New Roman" w:cs="Times New Roman"/>
                <w:sz w:val="24"/>
                <w:szCs w:val="24"/>
              </w:rPr>
              <w:t xml:space="preserve">рішення </w:t>
            </w:r>
          </w:p>
          <w:p w14:paraId="59ED244A" w14:textId="77777777"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55667CC4" w14:textId="31D97977" w:rsidR="00621149" w:rsidRPr="00967C0A" w:rsidRDefault="004D72DB" w:rsidP="00A3572D">
            <w:pPr>
              <w:pStyle w:val="af0"/>
              <w:shd w:val="clear" w:color="auto" w:fill="FFFFFF"/>
              <w:ind w:firstLine="452"/>
              <w:jc w:val="both"/>
              <w:rPr>
                <w:rFonts w:ascii="Times New Roman" w:hAnsi="Times New Roman"/>
              </w:rPr>
            </w:pPr>
            <w:r w:rsidRPr="00967C0A">
              <w:rPr>
                <w:rFonts w:ascii="Times New Roman" w:hAnsi="Times New Roman"/>
                <w:i/>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967C0A">
              <w:rPr>
                <w:rFonts w:ascii="Times New Roman" w:hAnsi="Times New Roman"/>
                <w:i/>
                <w:shd w:val="clear" w:color="auto" w:fill="FFFFFF"/>
                <w:lang w:eastAsia="ru-RU"/>
              </w:rPr>
              <w:t xml:space="preserve"> Додатку 4</w:t>
            </w:r>
            <w:r w:rsidRPr="00967C0A">
              <w:rPr>
                <w:rFonts w:ascii="Times New Roman" w:hAnsi="Times New Roman"/>
                <w:i/>
                <w:lang w:eastAsia="ru-RU"/>
              </w:rPr>
              <w:t xml:space="preserve"> </w:t>
            </w:r>
            <w:r w:rsidRPr="00967C0A">
              <w:rPr>
                <w:rFonts w:ascii="Times New Roman" w:hAnsi="Times New Roman"/>
                <w:i/>
                <w:shd w:val="clear" w:color="auto" w:fill="FFFFFF"/>
                <w:lang w:eastAsia="ru-RU"/>
              </w:rPr>
              <w:t xml:space="preserve"> до тендерної документації.</w:t>
            </w:r>
          </w:p>
        </w:tc>
      </w:tr>
      <w:tr w:rsidR="006F3721" w:rsidRPr="00967C0A" w14:paraId="04647BDC" w14:textId="77777777" w:rsidTr="000624E6">
        <w:trPr>
          <w:trHeight w:val="522"/>
          <w:jc w:val="center"/>
        </w:trPr>
        <w:tc>
          <w:tcPr>
            <w:tcW w:w="570" w:type="dxa"/>
          </w:tcPr>
          <w:p w14:paraId="77BC35BA"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8</w:t>
            </w:r>
          </w:p>
        </w:tc>
        <w:tc>
          <w:tcPr>
            <w:tcW w:w="3457" w:type="dxa"/>
            <w:gridSpan w:val="2"/>
          </w:tcPr>
          <w:p w14:paraId="0A661A8F" w14:textId="77777777" w:rsidR="0079523A" w:rsidRPr="00967C0A" w:rsidRDefault="0079523A" w:rsidP="0079523A">
            <w:pPr>
              <w:rPr>
                <w:rFonts w:ascii="Times New Roman" w:hAnsi="Times New Roman" w:cs="Times New Roman"/>
                <w:sz w:val="24"/>
                <w:szCs w:val="24"/>
              </w:rPr>
            </w:pPr>
            <w:r w:rsidRPr="00967C0A">
              <w:rPr>
                <w:rFonts w:ascii="Times New Roman" w:hAnsi="Times New Roman" w:cs="Times New Roman"/>
                <w:b/>
                <w:sz w:val="24"/>
                <w:szCs w:val="24"/>
              </w:rPr>
              <w:t>Інформація про субпідрядника</w:t>
            </w:r>
          </w:p>
        </w:tc>
        <w:tc>
          <w:tcPr>
            <w:tcW w:w="5969" w:type="dxa"/>
          </w:tcPr>
          <w:p w14:paraId="33314658" w14:textId="3725106C" w:rsidR="0079523A" w:rsidRPr="00967C0A" w:rsidRDefault="0079523A" w:rsidP="0079523A">
            <w:pPr>
              <w:widowControl w:val="0"/>
              <w:ind w:firstLine="438"/>
              <w:jc w:val="both"/>
              <w:rPr>
                <w:rFonts w:ascii="Times New Roman" w:hAnsi="Times New Roman" w:cs="Times New Roman"/>
                <w:sz w:val="24"/>
                <w:szCs w:val="24"/>
              </w:rPr>
            </w:pPr>
            <w:r w:rsidRPr="00967C0A">
              <w:rPr>
                <w:rFonts w:ascii="Times New Roman" w:hAnsi="Times New Roman" w:cs="Times New Roman"/>
                <w:sz w:val="24"/>
                <w:szCs w:val="24"/>
              </w:rPr>
              <w:t xml:space="preserve">До даної закупівлі не застосовується </w:t>
            </w:r>
          </w:p>
        </w:tc>
      </w:tr>
      <w:tr w:rsidR="006F3721" w:rsidRPr="00967C0A" w14:paraId="51DBD59E" w14:textId="77777777" w:rsidTr="000624E6">
        <w:trPr>
          <w:trHeight w:val="522"/>
          <w:jc w:val="center"/>
        </w:trPr>
        <w:tc>
          <w:tcPr>
            <w:tcW w:w="570" w:type="dxa"/>
          </w:tcPr>
          <w:p w14:paraId="1DF04AE4"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9</w:t>
            </w:r>
          </w:p>
        </w:tc>
        <w:tc>
          <w:tcPr>
            <w:tcW w:w="3457" w:type="dxa"/>
            <w:gridSpan w:val="2"/>
          </w:tcPr>
          <w:p w14:paraId="2675C780"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Унесення змін або відкликання тендерної пропозиції учасником</w:t>
            </w:r>
          </w:p>
        </w:tc>
        <w:tc>
          <w:tcPr>
            <w:tcW w:w="5969" w:type="dxa"/>
          </w:tcPr>
          <w:p w14:paraId="0F733599" w14:textId="77777777" w:rsidR="0079523A" w:rsidRPr="00967C0A" w:rsidRDefault="0079523A" w:rsidP="0079523A">
            <w:pPr>
              <w:widowControl w:val="0"/>
              <w:ind w:firstLine="398"/>
              <w:jc w:val="both"/>
              <w:rPr>
                <w:rFonts w:ascii="Times New Roman" w:hAnsi="Times New Roman" w:cs="Times New Roman"/>
                <w:sz w:val="24"/>
                <w:szCs w:val="24"/>
              </w:rPr>
            </w:pPr>
            <w:r w:rsidRPr="00967C0A">
              <w:rPr>
                <w:rFonts w:ascii="Times New Roman" w:hAnsi="Times New Roman" w:cs="Times New Roman"/>
                <w:sz w:val="24"/>
                <w:szCs w:val="24"/>
              </w:rPr>
              <w:t xml:space="preserve">9.1. Учасник процедури закупівлі має право </w:t>
            </w:r>
            <w:proofErr w:type="spellStart"/>
            <w:r w:rsidRPr="00967C0A">
              <w:rPr>
                <w:rFonts w:ascii="Times New Roman" w:hAnsi="Times New Roman" w:cs="Times New Roman"/>
                <w:sz w:val="24"/>
                <w:szCs w:val="24"/>
              </w:rPr>
              <w:t>внести</w:t>
            </w:r>
            <w:proofErr w:type="spellEnd"/>
            <w:r w:rsidRPr="00967C0A">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до закінчення кінцевого строку подання тендерних пропозицій.</w:t>
            </w:r>
          </w:p>
        </w:tc>
      </w:tr>
      <w:tr w:rsidR="006F3721" w:rsidRPr="00967C0A" w14:paraId="63E673CD" w14:textId="77777777" w:rsidTr="00102CA5">
        <w:trPr>
          <w:trHeight w:val="522"/>
          <w:jc w:val="center"/>
        </w:trPr>
        <w:tc>
          <w:tcPr>
            <w:tcW w:w="9996" w:type="dxa"/>
            <w:gridSpan w:val="4"/>
            <w:shd w:val="clear" w:color="auto" w:fill="E5B8B7" w:themeFill="accent2" w:themeFillTint="66"/>
          </w:tcPr>
          <w:p w14:paraId="799F0096" w14:textId="77777777" w:rsidR="0079523A" w:rsidRPr="00967C0A" w:rsidRDefault="0079523A" w:rsidP="0079523A">
            <w:pPr>
              <w:widowControl w:val="0"/>
              <w:ind w:hanging="23"/>
              <w:jc w:val="center"/>
              <w:rPr>
                <w:rFonts w:ascii="Times New Roman" w:hAnsi="Times New Roman" w:cs="Times New Roman"/>
                <w:sz w:val="24"/>
                <w:szCs w:val="24"/>
              </w:rPr>
            </w:pPr>
            <w:r w:rsidRPr="00967C0A">
              <w:rPr>
                <w:rFonts w:ascii="Times New Roman" w:hAnsi="Times New Roman" w:cs="Times New Roman"/>
                <w:b/>
                <w:sz w:val="24"/>
                <w:szCs w:val="24"/>
              </w:rPr>
              <w:t>Розділ IV. Подання та розкриття тендерної пропозиції</w:t>
            </w:r>
          </w:p>
        </w:tc>
      </w:tr>
      <w:tr w:rsidR="006F3721" w:rsidRPr="00967C0A" w14:paraId="5470D866" w14:textId="77777777" w:rsidTr="00975BE9">
        <w:trPr>
          <w:trHeight w:val="522"/>
          <w:jc w:val="center"/>
        </w:trPr>
        <w:tc>
          <w:tcPr>
            <w:tcW w:w="570" w:type="dxa"/>
          </w:tcPr>
          <w:p w14:paraId="1AF55C50"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1</w:t>
            </w:r>
          </w:p>
        </w:tc>
        <w:tc>
          <w:tcPr>
            <w:tcW w:w="3437" w:type="dxa"/>
          </w:tcPr>
          <w:p w14:paraId="51E31E8F"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Кінцевий строк подання тендерної пропозиції</w:t>
            </w:r>
          </w:p>
        </w:tc>
        <w:tc>
          <w:tcPr>
            <w:tcW w:w="5989" w:type="dxa"/>
            <w:gridSpan w:val="2"/>
          </w:tcPr>
          <w:p w14:paraId="11184851" w14:textId="015CE82F" w:rsidR="0079523A" w:rsidRPr="0095250B"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967C0A">
              <w:rPr>
                <w:rFonts w:ascii="Times New Roman" w:hAnsi="Times New Roman" w:cs="Times New Roman"/>
                <w:sz w:val="24"/>
                <w:szCs w:val="24"/>
              </w:rPr>
              <w:t xml:space="preserve">Кінцевий строк подання тендерних пропозицій </w:t>
            </w:r>
            <w:r w:rsidRPr="0095250B">
              <w:rPr>
                <w:rFonts w:ascii="Times New Roman" w:hAnsi="Times New Roman" w:cs="Times New Roman"/>
                <w:b/>
                <w:bCs/>
                <w:sz w:val="24"/>
                <w:szCs w:val="24"/>
              </w:rPr>
              <w:t xml:space="preserve">до 09:00 год </w:t>
            </w:r>
            <w:r w:rsidR="0095250B" w:rsidRPr="0095250B">
              <w:rPr>
                <w:rFonts w:ascii="Times New Roman" w:hAnsi="Times New Roman" w:cs="Times New Roman"/>
                <w:b/>
                <w:bCs/>
                <w:sz w:val="24"/>
                <w:szCs w:val="24"/>
                <w:lang w:val="ru-RU"/>
              </w:rPr>
              <w:t>12</w:t>
            </w:r>
            <w:r w:rsidRPr="0095250B">
              <w:rPr>
                <w:rFonts w:ascii="Times New Roman" w:hAnsi="Times New Roman" w:cs="Times New Roman"/>
                <w:b/>
                <w:bCs/>
                <w:sz w:val="24"/>
                <w:szCs w:val="24"/>
              </w:rPr>
              <w:t>.</w:t>
            </w:r>
            <w:r w:rsidR="00732FA6" w:rsidRPr="0095250B">
              <w:rPr>
                <w:rFonts w:ascii="Times New Roman" w:hAnsi="Times New Roman" w:cs="Times New Roman"/>
                <w:b/>
                <w:bCs/>
                <w:sz w:val="24"/>
                <w:szCs w:val="24"/>
              </w:rPr>
              <w:t>0</w:t>
            </w:r>
            <w:r w:rsidR="00F24492" w:rsidRPr="0095250B">
              <w:rPr>
                <w:rFonts w:ascii="Times New Roman" w:hAnsi="Times New Roman" w:cs="Times New Roman"/>
                <w:b/>
                <w:bCs/>
                <w:sz w:val="24"/>
                <w:szCs w:val="24"/>
              </w:rPr>
              <w:t>7</w:t>
            </w:r>
            <w:r w:rsidRPr="0095250B">
              <w:rPr>
                <w:rFonts w:ascii="Times New Roman" w:hAnsi="Times New Roman" w:cs="Times New Roman"/>
                <w:b/>
                <w:sz w:val="24"/>
                <w:szCs w:val="24"/>
              </w:rPr>
              <w:t>.202</w:t>
            </w:r>
            <w:r w:rsidR="00732FA6" w:rsidRPr="0095250B">
              <w:rPr>
                <w:rFonts w:ascii="Times New Roman" w:hAnsi="Times New Roman" w:cs="Times New Roman"/>
                <w:b/>
                <w:sz w:val="24"/>
                <w:szCs w:val="24"/>
              </w:rPr>
              <w:t>3</w:t>
            </w:r>
            <w:r w:rsidRPr="0095250B">
              <w:rPr>
                <w:rFonts w:ascii="Times New Roman" w:hAnsi="Times New Roman" w:cs="Times New Roman"/>
                <w:b/>
                <w:sz w:val="24"/>
                <w:szCs w:val="24"/>
              </w:rPr>
              <w:t xml:space="preserve"> року</w:t>
            </w:r>
            <w:r w:rsidRPr="0095250B">
              <w:rPr>
                <w:rFonts w:ascii="Times New Roman" w:hAnsi="Times New Roman" w:cs="Times New Roman"/>
                <w:sz w:val="24"/>
                <w:szCs w:val="24"/>
              </w:rPr>
              <w:t>;</w:t>
            </w:r>
          </w:p>
          <w:p w14:paraId="3DB04E0D" w14:textId="77777777" w:rsidR="00102CA5" w:rsidRDefault="0079523A" w:rsidP="00102CA5">
            <w:pPr>
              <w:widowControl w:val="0"/>
              <w:numPr>
                <w:ilvl w:val="1"/>
                <w:numId w:val="1"/>
              </w:numPr>
              <w:tabs>
                <w:tab w:val="left" w:pos="839"/>
              </w:tabs>
              <w:ind w:left="34" w:firstLine="379"/>
              <w:jc w:val="both"/>
              <w:rPr>
                <w:rFonts w:ascii="Times New Roman" w:hAnsi="Times New Roman" w:cs="Times New Roman"/>
                <w:sz w:val="24"/>
                <w:szCs w:val="24"/>
              </w:rPr>
            </w:pPr>
            <w:r w:rsidRPr="00967C0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B30FC5" w14:textId="033C5C5F" w:rsidR="0079523A" w:rsidRPr="00102CA5" w:rsidRDefault="0079523A" w:rsidP="00102CA5">
            <w:pPr>
              <w:widowControl w:val="0"/>
              <w:numPr>
                <w:ilvl w:val="1"/>
                <w:numId w:val="1"/>
              </w:numPr>
              <w:tabs>
                <w:tab w:val="left" w:pos="839"/>
              </w:tabs>
              <w:ind w:left="34" w:firstLine="379"/>
              <w:jc w:val="both"/>
              <w:rPr>
                <w:rFonts w:ascii="Times New Roman" w:hAnsi="Times New Roman" w:cs="Times New Roman"/>
                <w:sz w:val="24"/>
                <w:szCs w:val="24"/>
              </w:rPr>
            </w:pPr>
            <w:r w:rsidRPr="00102CA5">
              <w:rPr>
                <w:rFonts w:ascii="Times New Roman" w:hAnsi="Times New Roman" w:cs="Times New Roman"/>
                <w:sz w:val="24"/>
                <w:szCs w:val="24"/>
              </w:rPr>
              <w:t xml:space="preserve">Електронна система </w:t>
            </w:r>
            <w:proofErr w:type="spellStart"/>
            <w:r w:rsidRPr="00102CA5">
              <w:rPr>
                <w:rFonts w:ascii="Times New Roman" w:hAnsi="Times New Roman" w:cs="Times New Roman"/>
                <w:sz w:val="24"/>
                <w:szCs w:val="24"/>
              </w:rPr>
              <w:t>закупівель</w:t>
            </w:r>
            <w:proofErr w:type="spellEnd"/>
            <w:r w:rsidRPr="00102CA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02CA5">
              <w:rPr>
                <w:rFonts w:ascii="Times New Roman" w:hAnsi="Times New Roman" w:cs="Times New Roman"/>
                <w:sz w:val="24"/>
                <w:szCs w:val="24"/>
              </w:rPr>
              <w:t>закупівель</w:t>
            </w:r>
            <w:proofErr w:type="spellEnd"/>
            <w:r w:rsidRPr="00102CA5">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6F3721" w:rsidRPr="00967C0A" w14:paraId="3C5300A1" w14:textId="77777777" w:rsidTr="000624E6">
        <w:trPr>
          <w:trHeight w:val="522"/>
          <w:jc w:val="center"/>
        </w:trPr>
        <w:tc>
          <w:tcPr>
            <w:tcW w:w="570" w:type="dxa"/>
          </w:tcPr>
          <w:p w14:paraId="082AA71C"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2</w:t>
            </w:r>
          </w:p>
        </w:tc>
        <w:tc>
          <w:tcPr>
            <w:tcW w:w="3457" w:type="dxa"/>
            <w:gridSpan w:val="2"/>
          </w:tcPr>
          <w:p w14:paraId="67599FC8"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Дата та час розкриття тендерної пропозиції</w:t>
            </w:r>
          </w:p>
        </w:tc>
        <w:tc>
          <w:tcPr>
            <w:tcW w:w="5969" w:type="dxa"/>
          </w:tcPr>
          <w:p w14:paraId="3C3D2E32" w14:textId="082BE64D" w:rsidR="00102CA5" w:rsidRPr="00C763AF" w:rsidRDefault="0079523A" w:rsidP="00C763AF">
            <w:pPr>
              <w:pStyle w:val="rvps2"/>
              <w:shd w:val="clear" w:color="auto" w:fill="FFFFFF"/>
              <w:spacing w:before="0" w:beforeAutospacing="0" w:after="0" w:afterAutospacing="0"/>
              <w:ind w:firstLine="340"/>
              <w:jc w:val="both"/>
              <w:rPr>
                <w:lang w:val="uk-UA"/>
              </w:rPr>
            </w:pPr>
            <w:r w:rsidRPr="00C763AF">
              <w:rPr>
                <w:lang w:val="uk-UA"/>
              </w:rPr>
              <w:t>2.1</w:t>
            </w:r>
            <w:r w:rsidR="00102CA5" w:rsidRPr="00C763AF">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02CA5" w:rsidRPr="00C763AF">
              <w:rPr>
                <w:lang w:val="uk-UA"/>
              </w:rPr>
              <w:t>закупівель</w:t>
            </w:r>
            <w:proofErr w:type="spellEnd"/>
            <w:r w:rsidR="00102CA5" w:rsidRPr="00C763AF">
              <w:rPr>
                <w:lang w:val="uk-UA"/>
              </w:rPr>
              <w:t xml:space="preserve"> відповідно до статті 30 Закону.</w:t>
            </w:r>
          </w:p>
          <w:p w14:paraId="2B572B0B" w14:textId="77777777" w:rsidR="00102CA5" w:rsidRPr="00C763AF" w:rsidRDefault="00102CA5" w:rsidP="00C763AF">
            <w:pPr>
              <w:pStyle w:val="rvps2"/>
              <w:shd w:val="clear" w:color="auto" w:fill="FFFFFF"/>
              <w:spacing w:before="0" w:beforeAutospacing="0" w:after="0" w:afterAutospacing="0"/>
              <w:ind w:firstLine="340"/>
              <w:jc w:val="both"/>
              <w:rPr>
                <w:lang w:val="uk-UA"/>
              </w:rPr>
            </w:pPr>
            <w:bookmarkStart w:id="6" w:name="n569"/>
            <w:bookmarkEnd w:id="6"/>
            <w:r w:rsidRPr="00C763AF">
              <w:rPr>
                <w:lang w:val="uk-UA"/>
              </w:rPr>
              <w:t xml:space="preserve">2.2 Якщо була подана одна тендерна пропозиція, електронна система </w:t>
            </w:r>
            <w:proofErr w:type="spellStart"/>
            <w:r w:rsidRPr="00C763AF">
              <w:rPr>
                <w:lang w:val="uk-UA"/>
              </w:rPr>
              <w:t>закупівель</w:t>
            </w:r>
            <w:proofErr w:type="spellEnd"/>
            <w:r w:rsidRPr="00C763AF">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r w:rsidRPr="00C763AF">
              <w:rPr>
                <w:lang w:val="uk-UA"/>
              </w:rPr>
              <w:lastRenderedPageBreak/>
              <w:t>Протокол розкриття тендерних пропозицій формується та оприлюднюється відповідно до частин третьої та четвертої статті 28 Закону.</w:t>
            </w:r>
            <w:bookmarkStart w:id="7" w:name="n570"/>
            <w:bookmarkEnd w:id="7"/>
          </w:p>
          <w:p w14:paraId="6EF807E0" w14:textId="3AD3C84F" w:rsidR="0079523A" w:rsidRPr="00C763AF" w:rsidRDefault="00102CA5" w:rsidP="00C763AF">
            <w:pPr>
              <w:pStyle w:val="rvps2"/>
              <w:shd w:val="clear" w:color="auto" w:fill="FFFFFF"/>
              <w:spacing w:before="0" w:beforeAutospacing="0" w:after="0" w:afterAutospacing="0"/>
              <w:ind w:firstLine="340"/>
              <w:jc w:val="both"/>
              <w:rPr>
                <w:lang w:val="uk-UA"/>
              </w:rPr>
            </w:pPr>
            <w:r w:rsidRPr="00C763AF">
              <w:rPr>
                <w:lang w:val="uk-UA"/>
              </w:rPr>
              <w:t xml:space="preserve">2.3 Замовник розглядає таку тендерну пропозицію відповідно до вимог статті 29 Закону (положення частин другої, п’ятої,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hyperlink r:id="rId12" w:anchor="n588" w:history="1">
              <w:r w:rsidRPr="00C763AF">
                <w:rPr>
                  <w:lang w:val="uk-UA"/>
                </w:rPr>
                <w:t>пункту 43</w:t>
              </w:r>
            </w:hyperlink>
            <w:r w:rsidRPr="00C763AF">
              <w:rPr>
                <w:lang w:val="uk-UA"/>
              </w:rPr>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6F3721" w:rsidRPr="00967C0A" w14:paraId="1908B79B" w14:textId="77777777" w:rsidTr="00D87D75">
        <w:trPr>
          <w:trHeight w:val="522"/>
          <w:jc w:val="center"/>
        </w:trPr>
        <w:tc>
          <w:tcPr>
            <w:tcW w:w="9996" w:type="dxa"/>
            <w:gridSpan w:val="4"/>
            <w:shd w:val="clear" w:color="auto" w:fill="E5B8B7" w:themeFill="accent2" w:themeFillTint="66"/>
          </w:tcPr>
          <w:p w14:paraId="574BFBD3" w14:textId="77777777" w:rsidR="0079523A" w:rsidRPr="00967C0A" w:rsidRDefault="0079523A" w:rsidP="0079523A">
            <w:pPr>
              <w:widowControl w:val="0"/>
              <w:jc w:val="center"/>
              <w:rPr>
                <w:rFonts w:ascii="Times New Roman" w:hAnsi="Times New Roman" w:cs="Times New Roman"/>
                <w:sz w:val="24"/>
                <w:szCs w:val="24"/>
              </w:rPr>
            </w:pPr>
            <w:r w:rsidRPr="00967C0A">
              <w:rPr>
                <w:rFonts w:ascii="Times New Roman" w:hAnsi="Times New Roman" w:cs="Times New Roman"/>
                <w:b/>
                <w:sz w:val="24"/>
                <w:szCs w:val="24"/>
              </w:rPr>
              <w:lastRenderedPageBreak/>
              <w:t>Розділ V. Оцінка тендерної пропозиції</w:t>
            </w:r>
          </w:p>
        </w:tc>
      </w:tr>
      <w:tr w:rsidR="006F3721" w:rsidRPr="00967C0A" w14:paraId="73424091" w14:textId="77777777" w:rsidTr="00000772">
        <w:trPr>
          <w:trHeight w:val="522"/>
          <w:jc w:val="center"/>
        </w:trPr>
        <w:tc>
          <w:tcPr>
            <w:tcW w:w="570" w:type="dxa"/>
          </w:tcPr>
          <w:p w14:paraId="7E7862A3"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1</w:t>
            </w:r>
          </w:p>
        </w:tc>
        <w:tc>
          <w:tcPr>
            <w:tcW w:w="3457" w:type="dxa"/>
            <w:gridSpan w:val="2"/>
          </w:tcPr>
          <w:p w14:paraId="6B6D034B"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69" w:type="dxa"/>
            <w:shd w:val="clear" w:color="auto" w:fill="auto"/>
          </w:tcPr>
          <w:p w14:paraId="0FF64BF6" w14:textId="765B15BE" w:rsidR="009D0765" w:rsidRPr="007A4081" w:rsidRDefault="0079523A" w:rsidP="0079523A">
            <w:pPr>
              <w:widowControl w:val="0"/>
              <w:ind w:firstLine="459"/>
              <w:jc w:val="both"/>
              <w:rPr>
                <w:rFonts w:ascii="Times New Roman" w:hAnsi="Times New Roman" w:cs="Times New Roman"/>
                <w:shd w:val="clear" w:color="auto" w:fill="FFFFFF"/>
              </w:rPr>
            </w:pPr>
            <w:r w:rsidRPr="007A4081">
              <w:rPr>
                <w:rFonts w:ascii="Times New Roman" w:hAnsi="Times New Roman" w:cs="Times New Roman"/>
                <w:sz w:val="24"/>
                <w:szCs w:val="24"/>
              </w:rPr>
              <w:t>1.1. </w:t>
            </w:r>
            <w:r w:rsidR="00252E91" w:rsidRPr="007A408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00252E91" w:rsidRPr="007A4081">
              <w:rPr>
                <w:rFonts w:ascii="Times New Roman" w:eastAsia="Times New Roman" w:hAnsi="Times New Roman" w:cs="Times New Roman"/>
                <w:sz w:val="24"/>
                <w:szCs w:val="24"/>
              </w:rPr>
              <w:t>закупівель</w:t>
            </w:r>
            <w:proofErr w:type="spellEnd"/>
            <w:r w:rsidR="00252E91" w:rsidRPr="007A408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252E91" w:rsidRPr="007A4081">
              <w:rPr>
                <w:rFonts w:ascii="Times New Roman" w:eastAsia="Times New Roman" w:hAnsi="Times New Roman" w:cs="Times New Roman"/>
                <w:sz w:val="24"/>
                <w:szCs w:val="24"/>
              </w:rPr>
              <w:t>закупівель</w:t>
            </w:r>
            <w:proofErr w:type="spellEnd"/>
            <w:r w:rsidR="00252E91" w:rsidRPr="007A408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r w:rsidR="009D0765" w:rsidRPr="007A4081">
              <w:rPr>
                <w:rFonts w:ascii="Times New Roman" w:eastAsia="Times New Roman" w:hAnsi="Times New Roman" w:cs="Times New Roman"/>
                <w:sz w:val="24"/>
                <w:szCs w:val="24"/>
              </w:rPr>
              <w:t>.</w:t>
            </w:r>
          </w:p>
          <w:p w14:paraId="08E89D6A" w14:textId="72610B2A" w:rsidR="0079523A" w:rsidRPr="00DD402C" w:rsidRDefault="0079523A" w:rsidP="00F706CD">
            <w:pPr>
              <w:widowControl w:val="0"/>
              <w:tabs>
                <w:tab w:val="left" w:pos="821"/>
              </w:tabs>
              <w:ind w:firstLine="459"/>
              <w:jc w:val="both"/>
              <w:rPr>
                <w:rFonts w:ascii="Times New Roman" w:hAnsi="Times New Roman" w:cs="Times New Roman"/>
                <w:iCs/>
                <w:sz w:val="24"/>
                <w:szCs w:val="24"/>
                <w:u w:val="single"/>
              </w:rPr>
            </w:pPr>
            <w:r w:rsidRPr="00DD402C">
              <w:rPr>
                <w:rFonts w:ascii="Times New Roman" w:hAnsi="Times New Roman" w:cs="Times New Roman"/>
                <w:iCs/>
                <w:sz w:val="24"/>
                <w:szCs w:val="24"/>
                <w:u w:val="single"/>
              </w:rPr>
              <w:t xml:space="preserve">1.2. Єдиним критерієм оцінки згідно даної процедури відкритих торгів є ціна (питома вага критерію – 100%). </w:t>
            </w:r>
          </w:p>
          <w:p w14:paraId="0DCC576A" w14:textId="4A6054F1" w:rsidR="0079523A" w:rsidRPr="00000772" w:rsidRDefault="00DD402C" w:rsidP="00DD402C">
            <w:pPr>
              <w:tabs>
                <w:tab w:val="left" w:pos="962"/>
              </w:tabs>
              <w:ind w:firstLine="470"/>
              <w:jc w:val="both"/>
              <w:rPr>
                <w:rFonts w:ascii="Times New Roman" w:hAnsi="Times New Roman" w:cs="Times New Roman"/>
                <w:i/>
                <w:sz w:val="24"/>
                <w:szCs w:val="24"/>
                <w:highlight w:val="cyan"/>
              </w:rPr>
            </w:pPr>
            <w:r>
              <w:rPr>
                <w:rFonts w:ascii="Times New Roman" w:hAnsi="Times New Roman" w:cs="Times New Roman"/>
                <w:sz w:val="24"/>
                <w:szCs w:val="24"/>
              </w:rPr>
              <w:t xml:space="preserve">1.3. </w:t>
            </w:r>
            <w:r w:rsidR="0079523A" w:rsidRPr="00000772">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0079523A" w:rsidRPr="00000772">
              <w:rPr>
                <w:rFonts w:ascii="Times New Roman" w:hAnsi="Times New Roman" w:cs="Times New Roman"/>
                <w:i/>
                <w:sz w:val="24"/>
                <w:szCs w:val="24"/>
              </w:rPr>
              <w:t>.</w:t>
            </w:r>
          </w:p>
        </w:tc>
      </w:tr>
      <w:tr w:rsidR="006F3721" w:rsidRPr="00967C0A" w14:paraId="35835D38" w14:textId="77777777" w:rsidTr="000624E6">
        <w:trPr>
          <w:trHeight w:val="522"/>
          <w:jc w:val="center"/>
        </w:trPr>
        <w:tc>
          <w:tcPr>
            <w:tcW w:w="570" w:type="dxa"/>
          </w:tcPr>
          <w:p w14:paraId="4FB3EA51"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2</w:t>
            </w:r>
          </w:p>
        </w:tc>
        <w:tc>
          <w:tcPr>
            <w:tcW w:w="3457" w:type="dxa"/>
            <w:gridSpan w:val="2"/>
          </w:tcPr>
          <w:p w14:paraId="44311824" w14:textId="77777777" w:rsidR="0079523A" w:rsidRPr="00967C0A" w:rsidRDefault="0079523A" w:rsidP="0079523A">
            <w:pPr>
              <w:shd w:val="clear" w:color="auto" w:fill="FFFFFF"/>
              <w:rPr>
                <w:rFonts w:ascii="Times New Roman" w:hAnsi="Times New Roman" w:cs="Times New Roman"/>
                <w:sz w:val="24"/>
                <w:szCs w:val="24"/>
              </w:rPr>
            </w:pPr>
            <w:r w:rsidRPr="00967C0A">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9" w:type="dxa"/>
          </w:tcPr>
          <w:p w14:paraId="42152EA6" w14:textId="0BD404FB" w:rsidR="0079523A" w:rsidRPr="00967C0A" w:rsidRDefault="006D163F"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 xml:space="preserve">Відповідно до частини 2 статті </w:t>
            </w:r>
            <w:r w:rsidR="0079523A" w:rsidRPr="00967C0A">
              <w:rPr>
                <w:rFonts w:ascii="Times New Roman" w:hAnsi="Times New Roman" w:cs="Times New Roman"/>
                <w:sz w:val="24"/>
                <w:szCs w:val="24"/>
              </w:rPr>
              <w:t>22 Закону формальні (несуттєві) помилки не призводять до відхилення тендерної пропозиції.</w:t>
            </w:r>
          </w:p>
          <w:p w14:paraId="41AB7F6E"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6B4472BA"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3BF24C9F" w14:textId="77777777" w:rsidR="0079523A" w:rsidRPr="00967C0A" w:rsidRDefault="0079523A" w:rsidP="00DB1A08">
            <w:pPr>
              <w:shd w:val="clear" w:color="auto" w:fill="FFFFFF"/>
              <w:tabs>
                <w:tab w:val="left" w:pos="679"/>
              </w:tabs>
              <w:ind w:firstLine="466"/>
              <w:jc w:val="both"/>
              <w:rPr>
                <w:rFonts w:ascii="Times New Roman" w:hAnsi="Times New Roman" w:cs="Times New Roman"/>
                <w:sz w:val="24"/>
                <w:szCs w:val="24"/>
              </w:rPr>
            </w:pPr>
            <w:r w:rsidRPr="00967C0A">
              <w:rPr>
                <w:rFonts w:ascii="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59723DC3"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 xml:space="preserve">уживання великої літери </w:t>
            </w:r>
          </w:p>
          <w:p w14:paraId="0EB83F0E"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 xml:space="preserve">Наприклад: у назві підприємства замість ТОВ «Назва підприємства» - </w:t>
            </w:r>
            <w:proofErr w:type="spellStart"/>
            <w:r w:rsidRPr="00967C0A">
              <w:rPr>
                <w:rFonts w:ascii="Times New Roman" w:hAnsi="Times New Roman" w:cs="Times New Roman"/>
                <w:i/>
                <w:sz w:val="24"/>
                <w:szCs w:val="24"/>
                <w:lang w:eastAsia="en-US"/>
              </w:rPr>
              <w:t>тов</w:t>
            </w:r>
            <w:proofErr w:type="spellEnd"/>
            <w:r w:rsidRPr="00967C0A">
              <w:rPr>
                <w:rFonts w:ascii="Times New Roman" w:hAnsi="Times New Roman" w:cs="Times New Roman"/>
                <w:i/>
                <w:sz w:val="24"/>
                <w:szCs w:val="24"/>
                <w:lang w:eastAsia="en-US"/>
              </w:rPr>
              <w:t xml:space="preserve"> «назва підприємства»</w:t>
            </w:r>
            <w:r w:rsidRPr="00967C0A">
              <w:rPr>
                <w:rFonts w:ascii="Times New Roman" w:hAnsi="Times New Roman" w:cs="Times New Roman"/>
                <w:i/>
                <w:sz w:val="24"/>
                <w:szCs w:val="24"/>
              </w:rPr>
              <w:t>;</w:t>
            </w:r>
          </w:p>
          <w:p w14:paraId="4D57AE10"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уживання розділових знаків та відмінювання слів у реченні.</w:t>
            </w:r>
          </w:p>
          <w:p w14:paraId="37BD7B92" w14:textId="547CBC6F"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 якщо в реченні слово вживається не в тому відмінку в якому потрібно вживати за правописом «довідка про технічних, якісних характеристики товару»)</w:t>
            </w:r>
            <w:r w:rsidRPr="00967C0A">
              <w:rPr>
                <w:rFonts w:ascii="Times New Roman" w:hAnsi="Times New Roman" w:cs="Times New Roman"/>
                <w:i/>
                <w:sz w:val="24"/>
                <w:szCs w:val="24"/>
              </w:rPr>
              <w:t>;</w:t>
            </w:r>
          </w:p>
          <w:p w14:paraId="7B3A6F1F"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 xml:space="preserve">використання слова або </w:t>
            </w:r>
            <w:proofErr w:type="spellStart"/>
            <w:r w:rsidRPr="00967C0A">
              <w:rPr>
                <w:rFonts w:ascii="Times New Roman" w:hAnsi="Times New Roman" w:cs="Times New Roman"/>
                <w:sz w:val="24"/>
                <w:szCs w:val="24"/>
              </w:rPr>
              <w:t>мовного</w:t>
            </w:r>
            <w:proofErr w:type="spellEnd"/>
            <w:r w:rsidRPr="00967C0A">
              <w:rPr>
                <w:rFonts w:ascii="Times New Roman" w:hAnsi="Times New Roman" w:cs="Times New Roman"/>
                <w:sz w:val="24"/>
                <w:szCs w:val="24"/>
              </w:rPr>
              <w:t xml:space="preserve"> звороту, запозичених з іншої мови.</w:t>
            </w:r>
          </w:p>
          <w:p w14:paraId="0BC5E55C"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sz w:val="24"/>
                <w:szCs w:val="24"/>
              </w:rPr>
              <w:t xml:space="preserve"> </w:t>
            </w:r>
            <w:r w:rsidRPr="00967C0A">
              <w:rPr>
                <w:rFonts w:ascii="Times New Roman" w:hAnsi="Times New Roman" w:cs="Times New Roman"/>
                <w:i/>
                <w:sz w:val="24"/>
                <w:szCs w:val="24"/>
                <w:lang w:eastAsia="en-US"/>
              </w:rPr>
              <w:t>Наприклад: замість слова «наказ» вживається слово «приказ»</w:t>
            </w:r>
            <w:r w:rsidRPr="00967C0A">
              <w:rPr>
                <w:rFonts w:ascii="Times New Roman" w:hAnsi="Times New Roman" w:cs="Times New Roman"/>
                <w:i/>
                <w:sz w:val="24"/>
                <w:szCs w:val="24"/>
              </w:rPr>
              <w:t>;</w:t>
            </w:r>
          </w:p>
          <w:p w14:paraId="41FCBFE1"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67C0A">
              <w:rPr>
                <w:rFonts w:ascii="Times New Roman" w:hAnsi="Times New Roman" w:cs="Times New Roman"/>
                <w:sz w:val="24"/>
                <w:szCs w:val="24"/>
              </w:rPr>
              <w:t>закупівель</w:t>
            </w:r>
            <w:proofErr w:type="spellEnd"/>
            <w:r w:rsidRPr="00967C0A">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5A0331" w14:textId="646A543A"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i/>
                <w:sz w:val="24"/>
                <w:szCs w:val="24"/>
                <w:lang w:eastAsia="en-US"/>
              </w:rPr>
              <w:t xml:space="preserve">Наприклад: якщо в документі посилаючись на номер оголошення замість </w:t>
            </w:r>
            <w:r w:rsidRPr="00967C0A">
              <w:rPr>
                <w:rFonts w:ascii="Times New Roman" w:hAnsi="Times New Roman" w:cs="Times New Roman"/>
                <w:bCs/>
                <w:i/>
                <w:sz w:val="24"/>
                <w:szCs w:val="24"/>
                <w:lang w:eastAsia="en-US"/>
              </w:rPr>
              <w:t>UA-202</w:t>
            </w:r>
            <w:r w:rsidR="00732FA6" w:rsidRPr="00967C0A">
              <w:rPr>
                <w:rFonts w:ascii="Times New Roman" w:hAnsi="Times New Roman" w:cs="Times New Roman"/>
                <w:bCs/>
                <w:i/>
                <w:sz w:val="24"/>
                <w:szCs w:val="24"/>
                <w:lang w:eastAsia="en-US"/>
              </w:rPr>
              <w:t>3</w:t>
            </w:r>
            <w:r w:rsidRPr="00967C0A">
              <w:rPr>
                <w:rFonts w:ascii="Times New Roman" w:hAnsi="Times New Roman" w:cs="Times New Roman"/>
                <w:bCs/>
                <w:i/>
                <w:sz w:val="24"/>
                <w:szCs w:val="24"/>
                <w:lang w:eastAsia="en-US"/>
              </w:rPr>
              <w:t>-01-01-000000-b зазначено UA-202</w:t>
            </w:r>
            <w:r w:rsidR="00732FA6" w:rsidRPr="00967C0A">
              <w:rPr>
                <w:rFonts w:ascii="Times New Roman" w:hAnsi="Times New Roman" w:cs="Times New Roman"/>
                <w:bCs/>
                <w:i/>
                <w:sz w:val="24"/>
                <w:szCs w:val="24"/>
                <w:lang w:eastAsia="en-US"/>
              </w:rPr>
              <w:t>3</w:t>
            </w:r>
            <w:r w:rsidRPr="00967C0A">
              <w:rPr>
                <w:rFonts w:ascii="Times New Roman" w:hAnsi="Times New Roman" w:cs="Times New Roman"/>
                <w:bCs/>
                <w:i/>
                <w:sz w:val="24"/>
                <w:szCs w:val="24"/>
                <w:lang w:eastAsia="en-US"/>
              </w:rPr>
              <w:t>-01-01-000002-b</w:t>
            </w:r>
            <w:r w:rsidRPr="00967C0A">
              <w:rPr>
                <w:rFonts w:ascii="Times New Roman" w:hAnsi="Times New Roman" w:cs="Times New Roman"/>
                <w:sz w:val="24"/>
                <w:szCs w:val="24"/>
                <w:lang w:eastAsia="en-US"/>
              </w:rPr>
              <w:t>;</w:t>
            </w:r>
          </w:p>
          <w:p w14:paraId="50392A38"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застосування правил переносу частини слова з рядка в рядок</w:t>
            </w:r>
          </w:p>
          <w:p w14:paraId="3C1581C2"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якщо слово «підприємство» перенесено не за правилами переносу, а наступним чином: «пі-</w:t>
            </w:r>
            <w:proofErr w:type="spellStart"/>
            <w:r w:rsidRPr="00967C0A">
              <w:rPr>
                <w:rFonts w:ascii="Times New Roman" w:hAnsi="Times New Roman" w:cs="Times New Roman"/>
                <w:i/>
                <w:sz w:val="24"/>
                <w:szCs w:val="24"/>
                <w:lang w:eastAsia="en-US"/>
              </w:rPr>
              <w:t>дприємство</w:t>
            </w:r>
            <w:proofErr w:type="spellEnd"/>
            <w:r w:rsidRPr="00967C0A">
              <w:rPr>
                <w:rFonts w:ascii="Times New Roman" w:hAnsi="Times New Roman" w:cs="Times New Roman"/>
                <w:i/>
                <w:sz w:val="24"/>
                <w:szCs w:val="24"/>
                <w:lang w:eastAsia="en-US"/>
              </w:rPr>
              <w:t>»</w:t>
            </w:r>
            <w:r w:rsidRPr="00967C0A">
              <w:rPr>
                <w:rFonts w:ascii="Times New Roman" w:hAnsi="Times New Roman" w:cs="Times New Roman"/>
                <w:i/>
                <w:sz w:val="24"/>
                <w:szCs w:val="24"/>
              </w:rPr>
              <w:t>;</w:t>
            </w:r>
          </w:p>
          <w:p w14:paraId="201FBA08"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написання слів разом та/або окремо, та/або через дефіс</w:t>
            </w:r>
          </w:p>
          <w:p w14:paraId="7C30947A"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 xml:space="preserve">Наприклад:, якщо словосполучення «будь-який» написано «будь який або </w:t>
            </w:r>
            <w:proofErr w:type="spellStart"/>
            <w:r w:rsidRPr="00967C0A">
              <w:rPr>
                <w:rFonts w:ascii="Times New Roman" w:hAnsi="Times New Roman" w:cs="Times New Roman"/>
                <w:i/>
                <w:sz w:val="24"/>
                <w:szCs w:val="24"/>
                <w:lang w:eastAsia="en-US"/>
              </w:rPr>
              <w:t>будьякий</w:t>
            </w:r>
            <w:proofErr w:type="spellEnd"/>
            <w:r w:rsidRPr="00967C0A">
              <w:rPr>
                <w:rFonts w:ascii="Times New Roman" w:hAnsi="Times New Roman" w:cs="Times New Roman"/>
                <w:i/>
                <w:sz w:val="24"/>
                <w:szCs w:val="24"/>
                <w:lang w:eastAsia="en-US"/>
              </w:rPr>
              <w:t>»</w:t>
            </w:r>
            <w:r w:rsidRPr="00967C0A">
              <w:rPr>
                <w:rFonts w:ascii="Times New Roman" w:hAnsi="Times New Roman" w:cs="Times New Roman"/>
                <w:i/>
                <w:sz w:val="24"/>
                <w:szCs w:val="24"/>
              </w:rPr>
              <w:t>;</w:t>
            </w:r>
          </w:p>
          <w:p w14:paraId="6EBD08C6"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688E4"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i/>
                <w:sz w:val="24"/>
                <w:szCs w:val="24"/>
                <w:lang w:eastAsia="en-US"/>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967C0A">
              <w:rPr>
                <w:rFonts w:ascii="Times New Roman" w:hAnsi="Times New Roman" w:cs="Times New Roman"/>
                <w:sz w:val="24"/>
                <w:szCs w:val="24"/>
                <w:lang w:eastAsia="en-US"/>
              </w:rPr>
              <w:t>.</w:t>
            </w:r>
          </w:p>
          <w:p w14:paraId="46BE817F"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967C0A">
              <w:rPr>
                <w:rFonts w:ascii="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157AC9D8"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замість «Тендерна пропозиція» учасником унесена інформація «</w:t>
            </w:r>
            <w:proofErr w:type="spellStart"/>
            <w:r w:rsidRPr="00967C0A">
              <w:rPr>
                <w:rFonts w:ascii="Times New Roman" w:hAnsi="Times New Roman" w:cs="Times New Roman"/>
                <w:i/>
                <w:sz w:val="24"/>
                <w:szCs w:val="24"/>
                <w:lang w:eastAsia="en-US"/>
              </w:rPr>
              <w:t>Тнедерна</w:t>
            </w:r>
            <w:proofErr w:type="spellEnd"/>
            <w:r w:rsidRPr="00967C0A">
              <w:rPr>
                <w:rFonts w:ascii="Times New Roman" w:hAnsi="Times New Roman" w:cs="Times New Roman"/>
                <w:i/>
                <w:sz w:val="24"/>
                <w:szCs w:val="24"/>
                <w:lang w:eastAsia="en-US"/>
              </w:rPr>
              <w:t xml:space="preserve"> </w:t>
            </w:r>
            <w:proofErr w:type="spellStart"/>
            <w:r w:rsidRPr="00967C0A">
              <w:rPr>
                <w:rFonts w:ascii="Times New Roman" w:hAnsi="Times New Roman" w:cs="Times New Roman"/>
                <w:i/>
                <w:sz w:val="24"/>
                <w:szCs w:val="24"/>
                <w:lang w:eastAsia="en-US"/>
              </w:rPr>
              <w:t>порпозиція</w:t>
            </w:r>
            <w:proofErr w:type="spellEnd"/>
            <w:r w:rsidRPr="00967C0A">
              <w:rPr>
                <w:rFonts w:ascii="Times New Roman" w:hAnsi="Times New Roman" w:cs="Times New Roman"/>
                <w:i/>
                <w:sz w:val="24"/>
                <w:szCs w:val="24"/>
                <w:lang w:eastAsia="en-US"/>
              </w:rPr>
              <w:t>»</w:t>
            </w:r>
            <w:r w:rsidRPr="00967C0A">
              <w:rPr>
                <w:rFonts w:ascii="Times New Roman" w:hAnsi="Times New Roman" w:cs="Times New Roman"/>
                <w:i/>
                <w:sz w:val="24"/>
                <w:szCs w:val="24"/>
              </w:rPr>
              <w:t>.</w:t>
            </w:r>
          </w:p>
          <w:p w14:paraId="229E1BBE"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9B0B50"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14:paraId="250DB3E3"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ACB4E"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rPr>
              <w:t>Наприклад: завіряння копії документа лише підписом уповноваженої особи;</w:t>
            </w:r>
            <w:r w:rsidRPr="00967C0A">
              <w:rPr>
                <w:rFonts w:ascii="Times New Roman" w:hAnsi="Times New Roman" w:cs="Times New Roman"/>
                <w:b/>
                <w:sz w:val="24"/>
                <w:szCs w:val="24"/>
                <w:lang w:eastAsia="en-US"/>
              </w:rPr>
              <w:t xml:space="preserve"> </w:t>
            </w:r>
            <w:r w:rsidRPr="00967C0A">
              <w:rPr>
                <w:rFonts w:ascii="Times New Roman" w:hAnsi="Times New Roman" w:cs="Times New Roman"/>
                <w:i/>
                <w:sz w:val="24"/>
                <w:szCs w:val="24"/>
                <w:lang w:eastAsia="en-US"/>
              </w:rPr>
              <w:t>підпис учасника на копії статуту підприємства міститься не на кожній сторінці</w:t>
            </w:r>
            <w:r w:rsidRPr="00967C0A">
              <w:rPr>
                <w:rFonts w:ascii="Times New Roman" w:hAnsi="Times New Roman" w:cs="Times New Roman"/>
                <w:i/>
                <w:sz w:val="24"/>
                <w:szCs w:val="24"/>
              </w:rPr>
              <w:t>.</w:t>
            </w:r>
          </w:p>
          <w:p w14:paraId="2E163FE3"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DA50F"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i/>
                <w:sz w:val="24"/>
                <w:szCs w:val="24"/>
                <w:lang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967C0A">
              <w:rPr>
                <w:rFonts w:ascii="Times New Roman" w:hAnsi="Times New Roman" w:cs="Times New Roman"/>
                <w:sz w:val="24"/>
                <w:szCs w:val="24"/>
                <w:lang w:eastAsia="en-US"/>
              </w:rPr>
              <w:t>.</w:t>
            </w:r>
          </w:p>
          <w:p w14:paraId="08D1EFC4"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E7F855"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 уповноваженої особи.</w:t>
            </w:r>
          </w:p>
          <w:p w14:paraId="762ED5AD" w14:textId="77777777" w:rsidR="0079523A" w:rsidRPr="00967C0A" w:rsidRDefault="0079523A" w:rsidP="00DB1A08">
            <w:pPr>
              <w:widowControl w:val="0"/>
              <w:ind w:firstLine="466"/>
              <w:contextualSpacing/>
              <w:jc w:val="both"/>
              <w:rPr>
                <w:rFonts w:ascii="Times New Roman" w:hAnsi="Times New Roman" w:cs="Times New Roman"/>
                <w:sz w:val="24"/>
                <w:szCs w:val="24"/>
              </w:rPr>
            </w:pPr>
            <w:r w:rsidRPr="00967C0A">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C85756" w14:textId="77777777" w:rsidR="0079523A" w:rsidRPr="00967C0A" w:rsidRDefault="0079523A" w:rsidP="00DB1A08">
            <w:pPr>
              <w:widowControl w:val="0"/>
              <w:ind w:firstLine="466"/>
              <w:contextualSpacing/>
              <w:jc w:val="both"/>
              <w:rPr>
                <w:rFonts w:ascii="Times New Roman" w:hAnsi="Times New Roman" w:cs="Times New Roman"/>
                <w:i/>
                <w:sz w:val="24"/>
                <w:szCs w:val="24"/>
                <w:lang w:eastAsia="en-US"/>
              </w:rPr>
            </w:pPr>
            <w:r w:rsidRPr="00967C0A">
              <w:rPr>
                <w:rFonts w:ascii="Times New Roman" w:hAnsi="Times New Roman" w:cs="Times New Roman"/>
                <w:i/>
                <w:sz w:val="24"/>
                <w:szCs w:val="24"/>
                <w:lang w:eastAsia="en-US"/>
              </w:rPr>
              <w:t>Наприклад, якщо документ «довідка про досвід виконання аналогічного договору» не містить вихідного номера.</w:t>
            </w:r>
          </w:p>
          <w:p w14:paraId="09CB8A70" w14:textId="77777777" w:rsidR="0079523A" w:rsidRPr="00967C0A" w:rsidRDefault="0079523A" w:rsidP="00DB1A08">
            <w:pPr>
              <w:widowControl w:val="0"/>
              <w:ind w:firstLine="466"/>
              <w:contextualSpacing/>
              <w:jc w:val="both"/>
              <w:rPr>
                <w:rFonts w:ascii="Times New Roman" w:hAnsi="Times New Roman" w:cs="Times New Roman"/>
                <w:sz w:val="24"/>
                <w:szCs w:val="24"/>
              </w:rPr>
            </w:pPr>
            <w:r w:rsidRPr="00967C0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8A9878" w14:textId="77777777" w:rsidR="0079523A" w:rsidRPr="00967C0A" w:rsidRDefault="0079523A" w:rsidP="00DB1A08">
            <w:pPr>
              <w:widowControl w:val="0"/>
              <w:ind w:firstLine="466"/>
              <w:contextualSpacing/>
              <w:jc w:val="both"/>
              <w:rPr>
                <w:rFonts w:ascii="Times New Roman" w:hAnsi="Times New Roman" w:cs="Times New Roman"/>
                <w:i/>
                <w:sz w:val="24"/>
                <w:szCs w:val="24"/>
                <w:lang w:eastAsia="en-US"/>
              </w:rPr>
            </w:pPr>
            <w:r w:rsidRPr="00967C0A">
              <w:rPr>
                <w:rFonts w:ascii="Times New Roman" w:hAnsi="Times New Roman" w:cs="Times New Roman"/>
                <w:i/>
                <w:sz w:val="24"/>
                <w:szCs w:val="24"/>
              </w:rPr>
              <w:t xml:space="preserve"> </w:t>
            </w:r>
            <w:r w:rsidRPr="00967C0A">
              <w:rPr>
                <w:rFonts w:ascii="Times New Roman" w:hAnsi="Times New Roman" w:cs="Times New Roman"/>
                <w:i/>
                <w:sz w:val="24"/>
                <w:szCs w:val="24"/>
                <w:lang w:eastAsia="en-US"/>
              </w:rPr>
              <w:t>Наприклад: сканована копія електронного документ у «витяг з Єдиного державного реєстру юридичних осіб, фізичних осіб-підприємців та громадських формувань».</w:t>
            </w:r>
          </w:p>
          <w:p w14:paraId="40080CC2" w14:textId="77777777" w:rsidR="0079523A" w:rsidRPr="00967C0A" w:rsidRDefault="0079523A" w:rsidP="00DB1A08">
            <w:pPr>
              <w:shd w:val="clear" w:color="auto" w:fill="FFFFFF"/>
              <w:ind w:firstLine="466"/>
              <w:jc w:val="both"/>
              <w:rPr>
                <w:rFonts w:ascii="Times New Roman" w:hAnsi="Times New Roman" w:cs="Times New Roman"/>
                <w:b/>
                <w:sz w:val="24"/>
                <w:szCs w:val="24"/>
                <w:lang w:eastAsia="en-US"/>
              </w:rPr>
            </w:pPr>
            <w:r w:rsidRPr="00967C0A">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w:t>
            </w:r>
            <w:r w:rsidRPr="00967C0A">
              <w:rPr>
                <w:rFonts w:ascii="Times New Roman" w:hAnsi="Times New Roman" w:cs="Times New Roman"/>
                <w:sz w:val="24"/>
                <w:szCs w:val="24"/>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E4E2A"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переклад документа завізований перекладачем тощо.</w:t>
            </w:r>
          </w:p>
          <w:p w14:paraId="5E695302"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264F2"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 xml:space="preserve"> Наприклад: якщо учасником вказано замість нової назви вулиці «Квітуча» її стару назву «Леніна» і якщо назва змінилася після подачі документу на цей тендер.</w:t>
            </w:r>
          </w:p>
          <w:p w14:paraId="36075D00" w14:textId="77777777" w:rsidR="0079523A" w:rsidRPr="00967C0A" w:rsidRDefault="0079523A" w:rsidP="00DB1A08">
            <w:pPr>
              <w:widowControl w:val="0"/>
              <w:ind w:firstLine="466"/>
              <w:contextualSpacing/>
              <w:jc w:val="both"/>
              <w:rPr>
                <w:rFonts w:ascii="Times New Roman" w:hAnsi="Times New Roman" w:cs="Times New Roman"/>
                <w:sz w:val="24"/>
                <w:szCs w:val="24"/>
              </w:rPr>
            </w:pPr>
            <w:r w:rsidRPr="00967C0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878E9C" w14:textId="77777777" w:rsidR="0079523A" w:rsidRPr="00967C0A" w:rsidRDefault="0079523A" w:rsidP="00DB1A08">
            <w:pPr>
              <w:widowControl w:val="0"/>
              <w:ind w:firstLine="466"/>
              <w:contextualSpacing/>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якщо учасником вказана сума «1101 (одна тисяча сто одинадцять)» при цьому сума 1111 є вірною.</w:t>
            </w:r>
          </w:p>
          <w:p w14:paraId="1276C6B3"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7433" w14:textId="77777777" w:rsidR="0079523A" w:rsidRPr="00967C0A" w:rsidRDefault="0079523A" w:rsidP="00DB1A08">
            <w:pPr>
              <w:shd w:val="clear" w:color="auto" w:fill="FFFFFF"/>
              <w:ind w:firstLine="466"/>
              <w:jc w:val="both"/>
              <w:rPr>
                <w:rFonts w:ascii="Times New Roman" w:hAnsi="Times New Roman" w:cs="Times New Roman"/>
                <w:i/>
                <w:sz w:val="24"/>
                <w:szCs w:val="24"/>
              </w:rPr>
            </w:pPr>
            <w:r w:rsidRPr="00967C0A">
              <w:rPr>
                <w:rFonts w:ascii="Times New Roman" w:hAnsi="Times New Roman" w:cs="Times New Roman"/>
                <w:i/>
                <w:sz w:val="24"/>
                <w:szCs w:val="24"/>
                <w:lang w:eastAsia="en-US"/>
              </w:rPr>
              <w:t>Наприклад: якщо замість звичного формату «..</w:t>
            </w:r>
            <w:proofErr w:type="spellStart"/>
            <w:r w:rsidRPr="00967C0A">
              <w:rPr>
                <w:rFonts w:ascii="Times New Roman" w:hAnsi="Times New Roman" w:cs="Times New Roman"/>
                <w:i/>
                <w:sz w:val="24"/>
                <w:szCs w:val="24"/>
                <w:lang w:eastAsia="en-US"/>
              </w:rPr>
              <w:t>pdf</w:t>
            </w:r>
            <w:proofErr w:type="spellEnd"/>
            <w:r w:rsidRPr="00967C0A">
              <w:rPr>
                <w:rFonts w:ascii="Times New Roman" w:hAnsi="Times New Roman" w:cs="Times New Roman"/>
                <w:i/>
                <w:sz w:val="24"/>
                <w:szCs w:val="24"/>
                <w:lang w:eastAsia="en-US"/>
              </w:rPr>
              <w:t>.» документ завантажено в форматі «..</w:t>
            </w:r>
            <w:proofErr w:type="spellStart"/>
            <w:r w:rsidRPr="00967C0A">
              <w:rPr>
                <w:rFonts w:ascii="Times New Roman" w:hAnsi="Times New Roman" w:cs="Times New Roman"/>
                <w:i/>
                <w:sz w:val="24"/>
                <w:szCs w:val="24"/>
                <w:lang w:eastAsia="en-US"/>
              </w:rPr>
              <w:t>jpg</w:t>
            </w:r>
            <w:proofErr w:type="spellEnd"/>
            <w:r w:rsidRPr="00967C0A">
              <w:rPr>
                <w:rFonts w:ascii="Times New Roman" w:hAnsi="Times New Roman" w:cs="Times New Roman"/>
                <w:i/>
                <w:sz w:val="24"/>
                <w:szCs w:val="24"/>
                <w:lang w:eastAsia="en-US"/>
              </w:rPr>
              <w:t>» при цьому всі вимоги до оформлення документа дотримано.</w:t>
            </w:r>
          </w:p>
          <w:p w14:paraId="3FC3CB0E" w14:textId="77777777"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Рішення про віднесення помилки до формальної приймається Замовником.</w:t>
            </w:r>
          </w:p>
          <w:p w14:paraId="4524F2CC" w14:textId="4ADADFF5" w:rsidR="0079523A" w:rsidRPr="00967C0A" w:rsidRDefault="0079523A" w:rsidP="00DB1A08">
            <w:pPr>
              <w:shd w:val="clear" w:color="auto" w:fill="FFFFFF"/>
              <w:ind w:firstLine="466"/>
              <w:jc w:val="both"/>
              <w:rPr>
                <w:rFonts w:ascii="Times New Roman" w:hAnsi="Times New Roman" w:cs="Times New Roman"/>
                <w:sz w:val="24"/>
                <w:szCs w:val="24"/>
              </w:rPr>
            </w:pPr>
            <w:r w:rsidRPr="00967C0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F3721" w:rsidRPr="00967C0A" w14:paraId="53D8F2CD" w14:textId="77777777" w:rsidTr="000624E6">
        <w:trPr>
          <w:trHeight w:val="522"/>
          <w:jc w:val="center"/>
        </w:trPr>
        <w:tc>
          <w:tcPr>
            <w:tcW w:w="570" w:type="dxa"/>
          </w:tcPr>
          <w:p w14:paraId="0B9BF068"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3</w:t>
            </w:r>
          </w:p>
        </w:tc>
        <w:tc>
          <w:tcPr>
            <w:tcW w:w="3457" w:type="dxa"/>
            <w:gridSpan w:val="2"/>
          </w:tcPr>
          <w:p w14:paraId="78628F0F"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Інша інформація та документи</w:t>
            </w:r>
          </w:p>
        </w:tc>
        <w:tc>
          <w:tcPr>
            <w:tcW w:w="5969" w:type="dxa"/>
          </w:tcPr>
          <w:p w14:paraId="78172503" w14:textId="77777777"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9EF039" w14:textId="77777777" w:rsidR="0080180C" w:rsidRPr="0062303D" w:rsidRDefault="0079523A" w:rsidP="00EE7A62">
            <w:pPr>
              <w:pStyle w:val="rvps2"/>
              <w:shd w:val="clear" w:color="auto" w:fill="FFFFFF"/>
              <w:spacing w:before="0" w:beforeAutospacing="0" w:after="0" w:afterAutospacing="0"/>
              <w:ind w:firstLine="450"/>
              <w:jc w:val="both"/>
              <w:rPr>
                <w:shd w:val="clear" w:color="auto" w:fill="FFFFFF"/>
                <w:lang w:val="uk-UA"/>
              </w:rPr>
            </w:pPr>
            <w:r w:rsidRPr="0062303D">
              <w:rPr>
                <w:lang w:val="uk-UA"/>
              </w:rPr>
              <w:t xml:space="preserve">3.2. </w:t>
            </w:r>
            <w:r w:rsidR="0080180C" w:rsidRPr="0062303D">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0080180C" w:rsidRPr="0062303D">
              <w:rPr>
                <w:shd w:val="clear" w:color="auto" w:fill="FFFFFF"/>
                <w:lang w:val="uk-UA"/>
              </w:rPr>
              <w:lastRenderedPageBreak/>
              <w:t xml:space="preserve">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0180C" w:rsidRPr="0062303D">
              <w:rPr>
                <w:shd w:val="clear" w:color="auto" w:fill="FFFFFF"/>
                <w:lang w:val="uk-UA"/>
              </w:rPr>
              <w:t>закупівель</w:t>
            </w:r>
            <w:proofErr w:type="spellEnd"/>
            <w:r w:rsidR="0080180C" w:rsidRPr="0062303D">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3B3AD5" w14:textId="154D7C1C" w:rsidR="00F7392D" w:rsidRPr="0062303D" w:rsidRDefault="0079523A" w:rsidP="00EE7A62">
            <w:pPr>
              <w:pStyle w:val="rvps2"/>
              <w:shd w:val="clear" w:color="auto" w:fill="FFFFFF"/>
              <w:spacing w:before="0" w:beforeAutospacing="0" w:after="0" w:afterAutospacing="0"/>
              <w:ind w:firstLine="450"/>
              <w:jc w:val="both"/>
              <w:rPr>
                <w:lang w:val="uk-UA"/>
              </w:rPr>
            </w:pPr>
            <w:r w:rsidRPr="0062303D">
              <w:rPr>
                <w:lang w:val="uk-UA"/>
              </w:rPr>
              <w:t xml:space="preserve">3.3. </w:t>
            </w:r>
            <w:r w:rsidR="00F7392D" w:rsidRPr="0062303D">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7392D" w:rsidRPr="0062303D">
              <w:rPr>
                <w:lang w:val="uk-UA"/>
              </w:rPr>
              <w:t>невідповідностей</w:t>
            </w:r>
            <w:proofErr w:type="spellEnd"/>
            <w:r w:rsidR="00F7392D" w:rsidRPr="0062303D">
              <w:rPr>
                <w:lang w:val="uk-UA"/>
              </w:rPr>
              <w:t xml:space="preserve"> в електронній системі </w:t>
            </w:r>
            <w:proofErr w:type="spellStart"/>
            <w:r w:rsidR="00F7392D" w:rsidRPr="0062303D">
              <w:rPr>
                <w:lang w:val="uk-UA"/>
              </w:rPr>
              <w:t>закупівель</w:t>
            </w:r>
            <w:proofErr w:type="spellEnd"/>
            <w:r w:rsidR="00F7392D" w:rsidRPr="0062303D">
              <w:rPr>
                <w:lang w:val="uk-UA"/>
              </w:rPr>
              <w:t>.</w:t>
            </w:r>
          </w:p>
          <w:p w14:paraId="2B4CFFD5" w14:textId="77777777" w:rsidR="00F7392D" w:rsidRPr="0062303D" w:rsidRDefault="00F7392D" w:rsidP="00EE7A62">
            <w:pPr>
              <w:shd w:val="clear" w:color="auto" w:fill="FFFFFF"/>
              <w:ind w:firstLine="450"/>
              <w:jc w:val="both"/>
              <w:rPr>
                <w:rFonts w:ascii="Times New Roman" w:eastAsia="Times New Roman" w:hAnsi="Times New Roman" w:cs="Times New Roman"/>
                <w:sz w:val="24"/>
                <w:szCs w:val="24"/>
              </w:rPr>
            </w:pPr>
            <w:bookmarkStart w:id="8" w:name="n589"/>
            <w:bookmarkEnd w:id="8"/>
            <w:r w:rsidRPr="0062303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F4AFF" w14:textId="77777777" w:rsidR="00F7392D" w:rsidRPr="0062303D" w:rsidRDefault="00F7392D" w:rsidP="00EE7A62">
            <w:pPr>
              <w:shd w:val="clear" w:color="auto" w:fill="FFFFFF"/>
              <w:ind w:firstLine="450"/>
              <w:jc w:val="both"/>
              <w:rPr>
                <w:rFonts w:ascii="Times New Roman" w:eastAsia="Times New Roman" w:hAnsi="Times New Roman" w:cs="Times New Roman"/>
                <w:sz w:val="24"/>
                <w:szCs w:val="24"/>
              </w:rPr>
            </w:pPr>
            <w:bookmarkStart w:id="9" w:name="n590"/>
            <w:bookmarkEnd w:id="9"/>
            <w:r w:rsidRPr="0062303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303D">
              <w:rPr>
                <w:rFonts w:ascii="Times New Roman" w:eastAsia="Times New Roman" w:hAnsi="Times New Roman" w:cs="Times New Roman"/>
                <w:sz w:val="24"/>
                <w:szCs w:val="24"/>
              </w:rPr>
              <w:t>невідповідностей</w:t>
            </w:r>
            <w:proofErr w:type="spellEnd"/>
            <w:r w:rsidRPr="0062303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A5ABE8" w14:textId="1403C8CE"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14:paraId="734F4617" w14:textId="5B9514C0"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w:t>
            </w:r>
            <w:r w:rsidRPr="0062303D">
              <w:rPr>
                <w:rFonts w:ascii="Times New Roman" w:hAnsi="Times New Roman" w:cs="Times New Roman"/>
                <w:sz w:val="24"/>
                <w:szCs w:val="24"/>
              </w:rPr>
              <w:lastRenderedPageBreak/>
              <w:t xml:space="preserve">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7ABF01ED" w14:textId="49A267EA"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3.</w:t>
            </w:r>
            <w:r w:rsidR="00F93BF3">
              <w:rPr>
                <w:rFonts w:ascii="Times New Roman" w:hAnsi="Times New Roman" w:cs="Times New Roman"/>
                <w:sz w:val="24"/>
                <w:szCs w:val="24"/>
              </w:rPr>
              <w:t>5</w:t>
            </w:r>
            <w:r w:rsidRPr="0062303D">
              <w:rPr>
                <w:rFonts w:ascii="Times New Roman" w:hAnsi="Times New Roman" w:cs="Times New Roman"/>
                <w:sz w:val="24"/>
                <w:szCs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w:t>
            </w:r>
            <w:proofErr w:type="spellStart"/>
            <w:r w:rsidRPr="0062303D">
              <w:rPr>
                <w:rFonts w:ascii="Times New Roman" w:hAnsi="Times New Roman" w:cs="Times New Roman"/>
                <w:sz w:val="24"/>
                <w:szCs w:val="24"/>
              </w:rPr>
              <w:t>розцінено</w:t>
            </w:r>
            <w:proofErr w:type="spellEnd"/>
            <w:r w:rsidRPr="0062303D">
              <w:rPr>
                <w:rFonts w:ascii="Times New Roman" w:hAnsi="Times New Roman" w:cs="Times New Roman"/>
                <w:sz w:val="24"/>
                <w:szCs w:val="24"/>
              </w:rPr>
              <w:t xml:space="preserve">, як невідповідність тендерній пропозиції умовам тендерної документації. </w:t>
            </w:r>
          </w:p>
          <w:p w14:paraId="686B49D9" w14:textId="2ACA95E1"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3.</w:t>
            </w:r>
            <w:r w:rsidR="00F93BF3">
              <w:rPr>
                <w:rFonts w:ascii="Times New Roman" w:hAnsi="Times New Roman" w:cs="Times New Roman"/>
                <w:sz w:val="24"/>
                <w:szCs w:val="24"/>
              </w:rPr>
              <w:t>6</w:t>
            </w:r>
            <w:r w:rsidRPr="0062303D">
              <w:rPr>
                <w:rFonts w:ascii="Times New Roman" w:hAnsi="Times New Roman" w:cs="Times New Roman"/>
                <w:sz w:val="24"/>
                <w:szCs w:val="24"/>
              </w:rPr>
              <w:t xml:space="preserve">. 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w:t>
            </w:r>
          </w:p>
          <w:p w14:paraId="608E79F2" w14:textId="77777777"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14:paraId="0EA92EF5" w14:textId="77777777"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б) керівник (посада, ім'я, по батькові, телефон для контактів) - для юридичних осіб; </w:t>
            </w:r>
          </w:p>
          <w:p w14:paraId="0FB0884E" w14:textId="77777777"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в) система оподаткування: на загальних умовах або за спрощеною системою оподаткування; </w:t>
            </w:r>
          </w:p>
          <w:p w14:paraId="2FC83BB8" w14:textId="77777777"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14:paraId="531A0E7A" w14:textId="77777777"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 xml:space="preserve">д) особу, яку уповноважено на підписання тендерної пропозиції та договору за результатами проведеної процедури. </w:t>
            </w:r>
          </w:p>
          <w:p w14:paraId="0EB7864A" w14:textId="38FFA54D" w:rsidR="0079523A" w:rsidRPr="0062303D" w:rsidRDefault="0079523A"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3.</w:t>
            </w:r>
            <w:r w:rsidR="00F93BF3">
              <w:rPr>
                <w:rFonts w:ascii="Times New Roman" w:hAnsi="Times New Roman" w:cs="Times New Roman"/>
                <w:sz w:val="24"/>
                <w:szCs w:val="24"/>
              </w:rPr>
              <w:t>7.</w:t>
            </w:r>
            <w:r w:rsidRPr="0062303D">
              <w:rPr>
                <w:rFonts w:ascii="Times New Roman" w:hAnsi="Times New Roman" w:cs="Times New Roman"/>
                <w:sz w:val="24"/>
                <w:szCs w:val="24"/>
              </w:rPr>
              <w:t xml:space="preserve">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w:t>
            </w:r>
            <w:r w:rsidRPr="0062303D">
              <w:rPr>
                <w:rFonts w:ascii="Times New Roman" w:hAnsi="Times New Roman" w:cs="Times New Roman"/>
                <w:sz w:val="24"/>
                <w:szCs w:val="24"/>
              </w:rPr>
              <w:lastRenderedPageBreak/>
              <w:t>«Про застосування заборони ввезення товарів з Російської Федерації» від 09.04.2022 № 426.</w:t>
            </w:r>
          </w:p>
          <w:p w14:paraId="2FAEFB6E" w14:textId="27AE5EFB" w:rsidR="005D50B1" w:rsidRPr="0062303D" w:rsidRDefault="005D50B1" w:rsidP="00EE7A62">
            <w:pPr>
              <w:pStyle w:val="a8"/>
              <w:ind w:left="0" w:firstLine="466"/>
              <w:jc w:val="both"/>
              <w:rPr>
                <w:rFonts w:ascii="Times New Roman" w:hAnsi="Times New Roman" w:cs="Times New Roman"/>
                <w:sz w:val="24"/>
                <w:szCs w:val="24"/>
              </w:rPr>
            </w:pPr>
            <w:r w:rsidRPr="0062303D">
              <w:rPr>
                <w:rFonts w:ascii="Times New Roman" w:hAnsi="Times New Roman" w:cs="Times New Roman"/>
                <w:sz w:val="24"/>
                <w:szCs w:val="24"/>
              </w:rPr>
              <w:t>3.</w:t>
            </w:r>
            <w:r w:rsidR="00F93BF3">
              <w:rPr>
                <w:rFonts w:ascii="Times New Roman" w:hAnsi="Times New Roman" w:cs="Times New Roman"/>
                <w:sz w:val="24"/>
                <w:szCs w:val="24"/>
              </w:rPr>
              <w:t>8</w:t>
            </w:r>
            <w:r w:rsidRPr="0062303D">
              <w:rPr>
                <w:rFonts w:ascii="Times New Roman" w:hAnsi="Times New Roman" w:cs="Times New Roman"/>
                <w:sz w:val="24"/>
                <w:szCs w:val="24"/>
              </w:rPr>
              <w:t>. Учасник процедури закупівлі повинен надати у складі тендерної пропозиції лист-гарантію в довільній формі</w:t>
            </w:r>
            <w:r w:rsidR="00587FC5" w:rsidRPr="0062303D">
              <w:rPr>
                <w:rFonts w:ascii="Times New Roman" w:hAnsi="Times New Roman" w:cs="Times New Roman"/>
                <w:sz w:val="24"/>
                <w:szCs w:val="24"/>
              </w:rPr>
              <w:t xml:space="preserve"> про те, що учасник не </w:t>
            </w:r>
            <w:r w:rsidR="00E54D3D" w:rsidRPr="0062303D">
              <w:rPr>
                <w:rFonts w:ascii="Times New Roman" w:hAnsi="Times New Roman" w:cs="Times New Roman"/>
                <w:sz w:val="24"/>
                <w:szCs w:val="24"/>
              </w:rPr>
              <w:t xml:space="preserve">є </w:t>
            </w:r>
            <w:r w:rsidR="00F7392D" w:rsidRPr="0062303D">
              <w:rPr>
                <w:rFonts w:ascii="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7392D" w:rsidRPr="0062303D">
              <w:rPr>
                <w:rFonts w:ascii="Times New Roman" w:hAnsi="Times New Roman" w:cs="Times New Roman"/>
                <w:sz w:val="24"/>
                <w:szCs w:val="24"/>
              </w:rPr>
              <w:t>бенефіціарним</w:t>
            </w:r>
            <w:proofErr w:type="spellEnd"/>
            <w:r w:rsidR="00F7392D" w:rsidRPr="0062303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7392D" w:rsidRPr="0062303D">
              <w:rPr>
                <w:rFonts w:ascii="Times New Roman" w:hAnsi="Times New Roman" w:cs="Times New Roman"/>
                <w:sz w:val="24"/>
                <w:szCs w:val="24"/>
              </w:rPr>
              <w:t>закупівель</w:t>
            </w:r>
            <w:proofErr w:type="spellEnd"/>
            <w:r w:rsidR="00F7392D" w:rsidRPr="0062303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2303D">
              <w:rPr>
                <w:rFonts w:ascii="Times New Roman" w:hAnsi="Times New Roman" w:cs="Times New Roman"/>
                <w:sz w:val="24"/>
                <w:szCs w:val="24"/>
              </w:rPr>
              <w:t>;</w:t>
            </w:r>
          </w:p>
          <w:p w14:paraId="0447CA7D" w14:textId="24BCBDA5" w:rsidR="0079523A" w:rsidRPr="0062303D" w:rsidRDefault="0079523A" w:rsidP="00EE7A62">
            <w:pPr>
              <w:widowControl w:val="0"/>
              <w:ind w:firstLine="466"/>
              <w:jc w:val="both"/>
              <w:rPr>
                <w:rFonts w:ascii="Times New Roman" w:hAnsi="Times New Roman" w:cs="Times New Roman"/>
                <w:sz w:val="24"/>
                <w:szCs w:val="24"/>
              </w:rPr>
            </w:pPr>
            <w:r w:rsidRPr="0062303D">
              <w:rPr>
                <w:rFonts w:ascii="Times New Roman" w:hAnsi="Times New Roman" w:cs="Times New Roman"/>
                <w:sz w:val="24"/>
                <w:szCs w:val="24"/>
              </w:rPr>
              <w:t>3.</w:t>
            </w:r>
            <w:r w:rsidR="00F93BF3">
              <w:rPr>
                <w:rFonts w:ascii="Times New Roman" w:hAnsi="Times New Roman" w:cs="Times New Roman"/>
                <w:sz w:val="24"/>
                <w:szCs w:val="24"/>
              </w:rPr>
              <w:t>9</w:t>
            </w:r>
            <w:r w:rsidRPr="0062303D">
              <w:rPr>
                <w:rFonts w:ascii="Times New Roman" w:hAnsi="Times New Roman" w:cs="Times New Roman"/>
                <w:sz w:val="24"/>
                <w:szCs w:val="24"/>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14:paraId="160B8ACF" w14:textId="399F8CE8" w:rsidR="0079523A" w:rsidRPr="0062303D" w:rsidRDefault="0079523A" w:rsidP="00EE7A62">
            <w:pPr>
              <w:ind w:firstLine="466"/>
              <w:jc w:val="both"/>
              <w:rPr>
                <w:rFonts w:ascii="Times New Roman" w:hAnsi="Times New Roman" w:cs="Times New Roman"/>
                <w:sz w:val="24"/>
                <w:szCs w:val="24"/>
              </w:rPr>
            </w:pPr>
            <w:r w:rsidRPr="0062303D">
              <w:rPr>
                <w:rFonts w:ascii="Times New Roman" w:hAnsi="Times New Roman" w:cs="Times New Roman"/>
                <w:sz w:val="24"/>
                <w:szCs w:val="24"/>
              </w:rPr>
              <w:t>3.1</w:t>
            </w:r>
            <w:r w:rsidR="00F93BF3">
              <w:rPr>
                <w:rFonts w:ascii="Times New Roman" w:hAnsi="Times New Roman" w:cs="Times New Roman"/>
                <w:sz w:val="24"/>
                <w:szCs w:val="24"/>
              </w:rPr>
              <w:t>0</w:t>
            </w:r>
            <w:r w:rsidRPr="0062303D">
              <w:rPr>
                <w:rFonts w:ascii="Times New Roman" w:hAnsi="Times New Roman" w:cs="Times New Roman"/>
                <w:sz w:val="24"/>
                <w:szCs w:val="24"/>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6F3721" w:rsidRPr="00967C0A" w14:paraId="444052AD" w14:textId="77777777" w:rsidTr="000624E6">
        <w:trPr>
          <w:trHeight w:val="522"/>
          <w:jc w:val="center"/>
        </w:trPr>
        <w:tc>
          <w:tcPr>
            <w:tcW w:w="570" w:type="dxa"/>
          </w:tcPr>
          <w:p w14:paraId="44E786E0"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lastRenderedPageBreak/>
              <w:t>4</w:t>
            </w:r>
          </w:p>
        </w:tc>
        <w:tc>
          <w:tcPr>
            <w:tcW w:w="3457" w:type="dxa"/>
            <w:gridSpan w:val="2"/>
          </w:tcPr>
          <w:p w14:paraId="012E2881"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Відхилення тендерних пропозицій</w:t>
            </w:r>
          </w:p>
        </w:tc>
        <w:tc>
          <w:tcPr>
            <w:tcW w:w="5969" w:type="dxa"/>
          </w:tcPr>
          <w:p w14:paraId="287A97C2" w14:textId="0BCB4844" w:rsidR="003F6632" w:rsidRPr="00F272E2" w:rsidRDefault="0079523A"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rPr>
              <w:t>4.1</w:t>
            </w:r>
            <w:r w:rsidR="00F93BF3">
              <w:rPr>
                <w:rFonts w:ascii="Times New Roman" w:hAnsi="Times New Roman" w:cs="Times New Roman"/>
                <w:sz w:val="24"/>
                <w:szCs w:val="24"/>
              </w:rPr>
              <w:t>.</w:t>
            </w:r>
            <w:r w:rsidR="003F6632" w:rsidRPr="00F272E2">
              <w:rPr>
                <w:rFonts w:ascii="Times New Roman"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1CABE5"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F272E2">
              <w:rPr>
                <w:rFonts w:ascii="Times New Roman" w:hAnsi="Times New Roman" w:cs="Times New Roman"/>
                <w:sz w:val="24"/>
                <w:szCs w:val="24"/>
                <w:lang w:eastAsia="uk-UA"/>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FB2F6F"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F272E2">
              <w:rPr>
                <w:rFonts w:ascii="Times New Roman" w:hAnsi="Times New Roman" w:cs="Times New Roman"/>
                <w:sz w:val="24"/>
                <w:szCs w:val="24"/>
                <w:lang w:eastAsia="uk-UA"/>
              </w:rPr>
              <w:t>внесено</w:t>
            </w:r>
            <w:proofErr w:type="spellEnd"/>
            <w:r w:rsidRPr="00F272E2">
              <w:rPr>
                <w:rFonts w:ascii="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5F57747D"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1CD4F9"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72E2">
              <w:rPr>
                <w:rFonts w:ascii="Times New Roman" w:hAnsi="Times New Roman" w:cs="Times New Roman"/>
                <w:sz w:val="24"/>
                <w:szCs w:val="24"/>
                <w:lang w:eastAsia="uk-UA"/>
              </w:rPr>
              <w:t>антиконкурентних</w:t>
            </w:r>
            <w:proofErr w:type="spellEnd"/>
            <w:r w:rsidRPr="00F272E2">
              <w:rPr>
                <w:rFonts w:ascii="Times New Roman" w:hAnsi="Times New Roman" w:cs="Times New Roman"/>
                <w:sz w:val="24"/>
                <w:szCs w:val="24"/>
                <w:lang w:eastAsia="uk-UA"/>
              </w:rPr>
              <w:t xml:space="preserve"> узгоджених дій, що стосуються спотворення результатів тендерів;</w:t>
            </w:r>
          </w:p>
          <w:p w14:paraId="22232E13"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AB4BAB"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82C4DF"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C7927A"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24B28A4"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62D8A5"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1E0D34"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 xml:space="preserve">11) учасник процедури закупівлі або кінцевий </w:t>
            </w:r>
            <w:proofErr w:type="spellStart"/>
            <w:r w:rsidRPr="00F272E2">
              <w:rPr>
                <w:rFonts w:ascii="Times New Roman" w:hAnsi="Times New Roman" w:cs="Times New Roman"/>
                <w:sz w:val="24"/>
                <w:szCs w:val="24"/>
                <w:lang w:eastAsia="uk-UA"/>
              </w:rPr>
              <w:t>бенефіціарний</w:t>
            </w:r>
            <w:proofErr w:type="spellEnd"/>
            <w:r w:rsidRPr="00F272E2">
              <w:rPr>
                <w:rFonts w:ascii="Times New Roman" w:hAnsi="Times New Roman" w:cs="Times New Roman"/>
                <w:sz w:val="24"/>
                <w:szCs w:val="24"/>
                <w:lang w:eastAsia="uk-UA"/>
              </w:rPr>
              <w:t xml:space="preserve"> власник, член або учасник (акціонер) </w:t>
            </w:r>
            <w:r w:rsidRPr="00F272E2">
              <w:rPr>
                <w:rFonts w:ascii="Times New Roman" w:hAnsi="Times New Roman" w:cs="Times New Roman"/>
                <w:sz w:val="24"/>
                <w:szCs w:val="24"/>
                <w:lang w:eastAsia="uk-UA"/>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272E2">
              <w:rPr>
                <w:rFonts w:ascii="Times New Roman" w:hAnsi="Times New Roman" w:cs="Times New Roman"/>
                <w:sz w:val="24"/>
                <w:szCs w:val="24"/>
                <w:lang w:eastAsia="uk-UA"/>
              </w:rPr>
              <w:t>закупівель</w:t>
            </w:r>
            <w:proofErr w:type="spellEnd"/>
            <w:r w:rsidRPr="00F272E2">
              <w:rPr>
                <w:rFonts w:ascii="Times New Roman" w:hAnsi="Times New Roman" w:cs="Times New Roman"/>
                <w:sz w:val="24"/>
                <w:szCs w:val="24"/>
                <w:lang w:eastAsia="uk-UA"/>
              </w:rPr>
              <w:t xml:space="preserve"> товарів, робіт і послуг згідно із Законом України «Про санкції»;</w:t>
            </w:r>
          </w:p>
          <w:p w14:paraId="72ED66DE"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9050D5" w14:textId="77777777" w:rsidR="003F6632" w:rsidRPr="00F272E2" w:rsidRDefault="003F6632" w:rsidP="00F272E2">
            <w:pPr>
              <w:widowControl w:val="0"/>
              <w:ind w:firstLine="470"/>
              <w:contextualSpacing/>
              <w:jc w:val="both"/>
              <w:rPr>
                <w:rFonts w:ascii="Times New Roman" w:hAnsi="Times New Roman" w:cs="Times New Roman"/>
                <w:sz w:val="24"/>
                <w:szCs w:val="24"/>
                <w:lang w:eastAsia="uk-UA"/>
              </w:rPr>
            </w:pPr>
            <w:r w:rsidRPr="00F272E2">
              <w:rPr>
                <w:rFonts w:ascii="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16D63E" w14:textId="488FA685" w:rsidR="003F6632" w:rsidRPr="00F272E2" w:rsidRDefault="003F6632" w:rsidP="00F272E2">
            <w:pPr>
              <w:pStyle w:val="rvps2"/>
              <w:shd w:val="clear" w:color="auto" w:fill="FFFFFF"/>
              <w:spacing w:before="0" w:beforeAutospacing="0" w:after="0" w:afterAutospacing="0"/>
              <w:ind w:firstLine="470"/>
              <w:jc w:val="both"/>
              <w:rPr>
                <w:lang w:val="uk-UA"/>
              </w:rPr>
            </w:pPr>
            <w:r w:rsidRPr="00F272E2">
              <w:rPr>
                <w:lang w:val="uk-UA"/>
              </w:rPr>
              <w:t>4.2</w:t>
            </w:r>
            <w:r w:rsidR="00270109">
              <w:rPr>
                <w:lang w:val="uk-UA"/>
              </w:rPr>
              <w:t>.</w:t>
            </w:r>
            <w:r w:rsidR="00E80CA6" w:rsidRPr="00F272E2">
              <w:rPr>
                <w:lang w:val="uk-UA"/>
              </w:rPr>
              <w:t xml:space="preserve"> </w:t>
            </w:r>
            <w:r w:rsidRPr="00F272E2">
              <w:rPr>
                <w:lang w:val="uk-UA"/>
              </w:rPr>
              <w:t xml:space="preserve">Замовник відхиляє тендерну пропозицію із зазначенням аргументації в електронній системі </w:t>
            </w:r>
            <w:proofErr w:type="spellStart"/>
            <w:r w:rsidRPr="00F272E2">
              <w:rPr>
                <w:lang w:val="uk-UA"/>
              </w:rPr>
              <w:t>закупівель</w:t>
            </w:r>
            <w:proofErr w:type="spellEnd"/>
            <w:r w:rsidRPr="00F272E2">
              <w:rPr>
                <w:lang w:val="uk-UA"/>
              </w:rPr>
              <w:t xml:space="preserve"> у разі, коли:</w:t>
            </w:r>
          </w:p>
          <w:p w14:paraId="1D25C5D1"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0" w:name="n592"/>
            <w:bookmarkEnd w:id="10"/>
            <w:r w:rsidRPr="00F272E2">
              <w:rPr>
                <w:lang w:val="uk-UA"/>
              </w:rPr>
              <w:t>1) учасник процедури закупівлі:</w:t>
            </w:r>
          </w:p>
          <w:p w14:paraId="4D22ACBB"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1" w:name="n593"/>
            <w:bookmarkEnd w:id="11"/>
            <w:r w:rsidRPr="00F272E2">
              <w:rPr>
                <w:lang w:val="uk-UA"/>
              </w:rPr>
              <w:t>підпадає під підстави, встановлені </w:t>
            </w:r>
            <w:hyperlink r:id="rId13" w:anchor="n615" w:history="1">
              <w:r w:rsidRPr="00F272E2">
                <w:rPr>
                  <w:rStyle w:val="ab"/>
                  <w:color w:val="auto"/>
                  <w:lang w:val="uk-UA"/>
                </w:rPr>
                <w:t>пунктом 47</w:t>
              </w:r>
            </w:hyperlink>
            <w:r w:rsidRPr="00F272E2">
              <w:rPr>
                <w:lang w:val="uk-UA"/>
              </w:rPr>
              <w:t> цих особливостей;</w:t>
            </w:r>
          </w:p>
          <w:p w14:paraId="4649588D"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2" w:name="n594"/>
            <w:bookmarkEnd w:id="12"/>
            <w:r w:rsidRPr="00F272E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272E2">
                <w:rPr>
                  <w:rStyle w:val="ab"/>
                  <w:color w:val="auto"/>
                  <w:lang w:val="uk-UA"/>
                </w:rPr>
                <w:t>абзацом першим</w:t>
              </w:r>
            </w:hyperlink>
            <w:r w:rsidRPr="00F272E2">
              <w:rPr>
                <w:lang w:val="uk-UA"/>
              </w:rPr>
              <w:t> пункту 42 цих особливостей;</w:t>
            </w:r>
          </w:p>
          <w:p w14:paraId="06D6F22B"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3" w:name="n595"/>
            <w:bookmarkEnd w:id="13"/>
            <w:r w:rsidRPr="00F272E2">
              <w:rPr>
                <w:lang w:val="uk-UA"/>
              </w:rPr>
              <w:t>не надав забезпечення тендерної пропозиції, якщо таке забезпечення вимагалося замовником;</w:t>
            </w:r>
          </w:p>
          <w:p w14:paraId="7F150008"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4" w:name="n596"/>
            <w:bookmarkEnd w:id="14"/>
            <w:r w:rsidRPr="00F272E2">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72E2">
              <w:rPr>
                <w:lang w:val="uk-UA"/>
              </w:rPr>
              <w:t>невідповідностей</w:t>
            </w:r>
            <w:proofErr w:type="spellEnd"/>
            <w:r w:rsidRPr="00F272E2">
              <w:rPr>
                <w:lang w:val="uk-UA"/>
              </w:rPr>
              <w:t xml:space="preserve">, протягом 24 годин з моменту розміщення замовником в електронній системі </w:t>
            </w:r>
            <w:proofErr w:type="spellStart"/>
            <w:r w:rsidRPr="00F272E2">
              <w:rPr>
                <w:lang w:val="uk-UA"/>
              </w:rPr>
              <w:t>закупівель</w:t>
            </w:r>
            <w:proofErr w:type="spellEnd"/>
            <w:r w:rsidRPr="00F272E2">
              <w:rPr>
                <w:lang w:val="uk-UA"/>
              </w:rPr>
              <w:t xml:space="preserve"> повідомлення з вимогою про усунення таких </w:t>
            </w:r>
            <w:proofErr w:type="spellStart"/>
            <w:r w:rsidRPr="00F272E2">
              <w:rPr>
                <w:lang w:val="uk-UA"/>
              </w:rPr>
              <w:t>невідповідностей</w:t>
            </w:r>
            <w:proofErr w:type="spellEnd"/>
            <w:r w:rsidRPr="00F272E2">
              <w:rPr>
                <w:lang w:val="uk-UA"/>
              </w:rPr>
              <w:t>;</w:t>
            </w:r>
          </w:p>
          <w:p w14:paraId="63AF3DBF"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5" w:name="n597"/>
            <w:bookmarkEnd w:id="15"/>
            <w:r w:rsidRPr="00F272E2">
              <w:rPr>
                <w:lang w:val="uk-UA"/>
              </w:rPr>
              <w:t>не надав обґрунтування аномально низької ціни тендерної пропозиції протягом строку, визначеного </w:t>
            </w:r>
            <w:hyperlink r:id="rId15" w:anchor="n1543" w:tgtFrame="_blank" w:history="1">
              <w:r w:rsidRPr="00F272E2">
                <w:rPr>
                  <w:rStyle w:val="ab"/>
                  <w:color w:val="auto"/>
                  <w:lang w:val="uk-UA"/>
                </w:rPr>
                <w:t>абзацом першим</w:t>
              </w:r>
            </w:hyperlink>
            <w:r w:rsidRPr="00F272E2">
              <w:rPr>
                <w:lang w:val="uk-UA"/>
              </w:rPr>
              <w:t xml:space="preserve"> частини чотирнадцятої </w:t>
            </w:r>
            <w:r w:rsidRPr="00F272E2">
              <w:rPr>
                <w:lang w:val="uk-UA"/>
              </w:rPr>
              <w:lastRenderedPageBreak/>
              <w:t>статті 29 Закону/</w:t>
            </w:r>
            <w:hyperlink r:id="rId16" w:anchor="n581" w:history="1">
              <w:r w:rsidRPr="00F272E2">
                <w:rPr>
                  <w:rStyle w:val="ab"/>
                  <w:color w:val="auto"/>
                  <w:lang w:val="uk-UA"/>
                </w:rPr>
                <w:t>абзацом дев’ятим</w:t>
              </w:r>
            </w:hyperlink>
            <w:r w:rsidRPr="00F272E2">
              <w:rPr>
                <w:lang w:val="uk-UA"/>
              </w:rPr>
              <w:t> пункту 37 цих особливостей;</w:t>
            </w:r>
          </w:p>
          <w:p w14:paraId="54E0B88E"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6" w:name="n598"/>
            <w:bookmarkEnd w:id="16"/>
            <w:r w:rsidRPr="00F272E2">
              <w:rPr>
                <w:lang w:val="uk-UA"/>
              </w:rPr>
              <w:t>визначив конфіденційною інформацію, що не може бути визначена як конфіденційна відповідно до вимог </w:t>
            </w:r>
            <w:hyperlink r:id="rId17" w:anchor="n584" w:history="1">
              <w:r w:rsidRPr="00F272E2">
                <w:rPr>
                  <w:rStyle w:val="ab"/>
                  <w:color w:val="auto"/>
                  <w:lang w:val="uk-UA"/>
                </w:rPr>
                <w:t>пункту 40</w:t>
              </w:r>
            </w:hyperlink>
            <w:r w:rsidRPr="00F272E2">
              <w:rPr>
                <w:lang w:val="uk-UA"/>
              </w:rPr>
              <w:t> цих особливостей;</w:t>
            </w:r>
          </w:p>
          <w:p w14:paraId="4C14F634"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7" w:name="n599"/>
            <w:bookmarkEnd w:id="17"/>
            <w:r w:rsidRPr="00F272E2">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72E2">
              <w:rPr>
                <w:lang w:val="uk-UA"/>
              </w:rPr>
              <w:t>бенефіціарним</w:t>
            </w:r>
            <w:proofErr w:type="spellEnd"/>
            <w:r w:rsidRPr="00F272E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72E2">
              <w:rPr>
                <w:lang w:val="uk-UA"/>
              </w:rPr>
              <w:t>закупівель</w:t>
            </w:r>
            <w:proofErr w:type="spellEnd"/>
            <w:r w:rsidRPr="00F272E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3601D4"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8" w:name="n600"/>
            <w:bookmarkEnd w:id="18"/>
            <w:r w:rsidRPr="00F272E2">
              <w:rPr>
                <w:lang w:val="uk-UA"/>
              </w:rPr>
              <w:t>2) тендерна пропозиція:</w:t>
            </w:r>
          </w:p>
          <w:p w14:paraId="41F11328"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19" w:name="n601"/>
            <w:bookmarkEnd w:id="19"/>
            <w:r w:rsidRPr="00F272E2">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F272E2">
                <w:rPr>
                  <w:rStyle w:val="ab"/>
                  <w:color w:val="auto"/>
                  <w:lang w:val="uk-UA"/>
                </w:rPr>
                <w:t>пункту 43</w:t>
              </w:r>
            </w:hyperlink>
            <w:r w:rsidRPr="00F272E2">
              <w:rPr>
                <w:lang w:val="uk-UA"/>
              </w:rPr>
              <w:t> цих особливостей;</w:t>
            </w:r>
          </w:p>
          <w:p w14:paraId="5878CA02"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0" w:name="n602"/>
            <w:bookmarkEnd w:id="20"/>
            <w:r w:rsidRPr="00F272E2">
              <w:rPr>
                <w:lang w:val="uk-UA"/>
              </w:rPr>
              <w:t>є такою, строк дії якої закінчився;</w:t>
            </w:r>
          </w:p>
          <w:p w14:paraId="2CEA9ED2"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1" w:name="n603"/>
            <w:bookmarkEnd w:id="21"/>
            <w:r w:rsidRPr="00F272E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DBADF0"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2" w:name="n604"/>
            <w:bookmarkEnd w:id="22"/>
            <w:r w:rsidRPr="00F272E2">
              <w:rPr>
                <w:lang w:val="uk-UA"/>
              </w:rPr>
              <w:lastRenderedPageBreak/>
              <w:t>не відповідає вимогам, установленим у тендерній документації відповідно до </w:t>
            </w:r>
            <w:hyperlink r:id="rId19" w:anchor="n1422" w:tgtFrame="_blank" w:history="1">
              <w:r w:rsidRPr="00F272E2">
                <w:rPr>
                  <w:rStyle w:val="ab"/>
                  <w:color w:val="auto"/>
                  <w:lang w:val="uk-UA"/>
                </w:rPr>
                <w:t>абзацу першого</w:t>
              </w:r>
            </w:hyperlink>
            <w:r w:rsidRPr="00F272E2">
              <w:rPr>
                <w:lang w:val="uk-UA"/>
              </w:rPr>
              <w:t> частини третьої статті 22 Закону;</w:t>
            </w:r>
          </w:p>
          <w:p w14:paraId="69ACAD3F"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3" w:name="n605"/>
            <w:bookmarkEnd w:id="23"/>
            <w:r w:rsidRPr="00F272E2">
              <w:rPr>
                <w:lang w:val="uk-UA"/>
              </w:rPr>
              <w:t>3) переможець процедури закупівлі:</w:t>
            </w:r>
          </w:p>
          <w:p w14:paraId="207F3AA8"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4" w:name="n606"/>
            <w:bookmarkEnd w:id="24"/>
            <w:r w:rsidRPr="00F272E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BFA00AB"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5" w:name="n607"/>
            <w:bookmarkEnd w:id="25"/>
            <w:r w:rsidRPr="00F272E2">
              <w:rPr>
                <w:lang w:val="uk-UA"/>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F272E2">
                <w:rPr>
                  <w:rStyle w:val="ab"/>
                  <w:color w:val="auto"/>
                  <w:lang w:val="uk-UA"/>
                </w:rPr>
                <w:t>підпунктах 3</w:t>
              </w:r>
            </w:hyperlink>
            <w:r w:rsidRPr="00F272E2">
              <w:rPr>
                <w:lang w:val="uk-UA"/>
              </w:rPr>
              <w:t>, </w:t>
            </w:r>
            <w:hyperlink r:id="rId21" w:anchor="n620" w:history="1">
              <w:r w:rsidRPr="00F272E2">
                <w:rPr>
                  <w:rStyle w:val="ab"/>
                  <w:color w:val="auto"/>
                  <w:lang w:val="uk-UA"/>
                </w:rPr>
                <w:t>5</w:t>
              </w:r>
            </w:hyperlink>
            <w:r w:rsidRPr="00F272E2">
              <w:rPr>
                <w:lang w:val="uk-UA"/>
              </w:rPr>
              <w:t>, </w:t>
            </w:r>
            <w:hyperlink r:id="rId22" w:anchor="n621" w:history="1">
              <w:r w:rsidRPr="00F272E2">
                <w:rPr>
                  <w:rStyle w:val="ab"/>
                  <w:color w:val="auto"/>
                  <w:lang w:val="uk-UA"/>
                </w:rPr>
                <w:t>6</w:t>
              </w:r>
            </w:hyperlink>
            <w:r w:rsidRPr="00F272E2">
              <w:rPr>
                <w:lang w:val="uk-UA"/>
              </w:rPr>
              <w:t> і </w:t>
            </w:r>
            <w:hyperlink r:id="rId23" w:anchor="n627" w:history="1">
              <w:r w:rsidRPr="00F272E2">
                <w:rPr>
                  <w:rStyle w:val="ab"/>
                  <w:color w:val="auto"/>
                  <w:lang w:val="uk-UA"/>
                </w:rPr>
                <w:t>12</w:t>
              </w:r>
            </w:hyperlink>
            <w:r w:rsidRPr="00F272E2">
              <w:rPr>
                <w:lang w:val="uk-UA"/>
              </w:rPr>
              <w:t> та в </w:t>
            </w:r>
            <w:hyperlink r:id="rId24" w:anchor="n628" w:history="1">
              <w:r w:rsidRPr="00F272E2">
                <w:rPr>
                  <w:rStyle w:val="ab"/>
                  <w:color w:val="auto"/>
                  <w:lang w:val="uk-UA"/>
                </w:rPr>
                <w:t>абзаці чотирнадцятому</w:t>
              </w:r>
            </w:hyperlink>
            <w:r w:rsidRPr="00F272E2">
              <w:rPr>
                <w:lang w:val="uk-UA"/>
              </w:rPr>
              <w:t> пункту 47 цих особливостей;</w:t>
            </w:r>
          </w:p>
          <w:p w14:paraId="50F87E75"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6" w:name="n608"/>
            <w:bookmarkEnd w:id="26"/>
            <w:r w:rsidRPr="00F272E2">
              <w:rPr>
                <w:lang w:val="uk-UA"/>
              </w:rPr>
              <w:t>не надав забезпечення виконання договору про закупівлю, якщо таке забезпечення вимагалося замовником;</w:t>
            </w:r>
          </w:p>
          <w:p w14:paraId="68181C47"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7" w:name="n609"/>
            <w:bookmarkEnd w:id="27"/>
            <w:r w:rsidRPr="00F272E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F272E2">
                <w:rPr>
                  <w:rStyle w:val="ab"/>
                  <w:color w:val="auto"/>
                  <w:lang w:val="uk-UA"/>
                </w:rPr>
                <w:t>абзацом першим</w:t>
              </w:r>
            </w:hyperlink>
            <w:r w:rsidRPr="00F272E2">
              <w:rPr>
                <w:lang w:val="uk-UA"/>
              </w:rPr>
              <w:t> пункту 42 цих особливостей.</w:t>
            </w:r>
          </w:p>
          <w:p w14:paraId="0001BE77" w14:textId="6985AECC" w:rsidR="003F6632" w:rsidRPr="00F272E2" w:rsidRDefault="003F6632" w:rsidP="00F272E2">
            <w:pPr>
              <w:pStyle w:val="rvps2"/>
              <w:shd w:val="clear" w:color="auto" w:fill="FFFFFF"/>
              <w:spacing w:before="0" w:beforeAutospacing="0" w:after="0" w:afterAutospacing="0"/>
              <w:ind w:firstLine="470"/>
              <w:jc w:val="both"/>
              <w:rPr>
                <w:lang w:val="uk-UA"/>
              </w:rPr>
            </w:pPr>
            <w:bookmarkStart w:id="28" w:name="n610"/>
            <w:bookmarkEnd w:id="28"/>
            <w:r w:rsidRPr="00F272E2">
              <w:rPr>
                <w:lang w:val="uk-UA"/>
              </w:rPr>
              <w:t>4.3</w:t>
            </w:r>
            <w:r w:rsidR="00270109">
              <w:rPr>
                <w:lang w:val="uk-UA"/>
              </w:rPr>
              <w:t>.</w:t>
            </w:r>
            <w:r w:rsidRPr="00F272E2">
              <w:rPr>
                <w:lang w:val="uk-UA"/>
              </w:rPr>
              <w:t xml:space="preserve"> Замовник може відхилити тендерну пропозицію із зазначенням аргументації в електронній системі </w:t>
            </w:r>
            <w:proofErr w:type="spellStart"/>
            <w:r w:rsidRPr="00F272E2">
              <w:rPr>
                <w:lang w:val="uk-UA"/>
              </w:rPr>
              <w:t>закупівель</w:t>
            </w:r>
            <w:proofErr w:type="spellEnd"/>
            <w:r w:rsidRPr="00F272E2">
              <w:rPr>
                <w:lang w:val="uk-UA"/>
              </w:rPr>
              <w:t xml:space="preserve"> у разі, коли:</w:t>
            </w:r>
          </w:p>
          <w:p w14:paraId="5DF49992"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29" w:name="n611"/>
            <w:bookmarkEnd w:id="29"/>
            <w:r w:rsidRPr="00F272E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B454AE"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30" w:name="n612"/>
            <w:bookmarkEnd w:id="30"/>
            <w:r w:rsidRPr="00F272E2">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B65538" w14:textId="5DAA4E2B" w:rsidR="003F6632" w:rsidRPr="00F272E2" w:rsidRDefault="00E80CA6" w:rsidP="00F272E2">
            <w:pPr>
              <w:pStyle w:val="rvps2"/>
              <w:shd w:val="clear" w:color="auto" w:fill="FFFFFF"/>
              <w:spacing w:before="0" w:beforeAutospacing="0" w:after="0" w:afterAutospacing="0"/>
              <w:ind w:firstLine="470"/>
              <w:jc w:val="both"/>
              <w:rPr>
                <w:lang w:val="uk-UA"/>
              </w:rPr>
            </w:pPr>
            <w:r w:rsidRPr="00F272E2">
              <w:rPr>
                <w:lang w:val="uk-UA"/>
              </w:rPr>
              <w:t>4.</w:t>
            </w:r>
            <w:r w:rsidR="003F6632" w:rsidRPr="00F272E2">
              <w:rPr>
                <w:lang w:val="uk-UA"/>
              </w:rPr>
              <w:t>4</w:t>
            </w:r>
            <w:r w:rsidR="00270109">
              <w:rPr>
                <w:lang w:val="uk-UA"/>
              </w:rPr>
              <w:t>.</w:t>
            </w:r>
            <w:r w:rsidRPr="00F272E2">
              <w:rPr>
                <w:lang w:val="uk-UA"/>
              </w:rPr>
              <w:t xml:space="preserve"> </w:t>
            </w:r>
            <w:r w:rsidR="003F6632" w:rsidRPr="00F272E2">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F6632" w:rsidRPr="00F272E2">
              <w:rPr>
                <w:lang w:val="uk-UA"/>
              </w:rPr>
              <w:t>закупівель</w:t>
            </w:r>
            <w:proofErr w:type="spellEnd"/>
            <w:r w:rsidR="003F6632" w:rsidRPr="00F272E2">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F6632" w:rsidRPr="00F272E2">
              <w:rPr>
                <w:lang w:val="uk-UA"/>
              </w:rPr>
              <w:t>закупівель</w:t>
            </w:r>
            <w:proofErr w:type="spellEnd"/>
            <w:r w:rsidR="003F6632" w:rsidRPr="00F272E2">
              <w:rPr>
                <w:lang w:val="uk-UA"/>
              </w:rPr>
              <w:t>.</w:t>
            </w:r>
          </w:p>
          <w:p w14:paraId="1EF02FE5" w14:textId="77777777" w:rsidR="003F6632" w:rsidRPr="00F272E2" w:rsidRDefault="003F6632" w:rsidP="00F272E2">
            <w:pPr>
              <w:pStyle w:val="rvps2"/>
              <w:shd w:val="clear" w:color="auto" w:fill="FFFFFF"/>
              <w:spacing w:before="0" w:beforeAutospacing="0" w:after="0" w:afterAutospacing="0"/>
              <w:ind w:firstLine="470"/>
              <w:jc w:val="both"/>
              <w:rPr>
                <w:lang w:val="uk-UA"/>
              </w:rPr>
            </w:pPr>
            <w:bookmarkStart w:id="31" w:name="n614"/>
            <w:bookmarkEnd w:id="31"/>
            <w:r w:rsidRPr="00F272E2">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F272E2">
              <w:rPr>
                <w:lang w:val="uk-UA"/>
              </w:rPr>
              <w:lastRenderedPageBreak/>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272E2">
              <w:rPr>
                <w:lang w:val="uk-UA"/>
              </w:rPr>
              <w:t>закупівель</w:t>
            </w:r>
            <w:proofErr w:type="spellEnd"/>
            <w:r w:rsidRPr="00F272E2">
              <w:rPr>
                <w:lang w:val="uk-UA"/>
              </w:rPr>
              <w:t xml:space="preserve">, але до моменту оприлюднення договору про закупівлю в електронній системі </w:t>
            </w:r>
            <w:proofErr w:type="spellStart"/>
            <w:r w:rsidRPr="00F272E2">
              <w:rPr>
                <w:lang w:val="uk-UA"/>
              </w:rPr>
              <w:t>закупівель</w:t>
            </w:r>
            <w:proofErr w:type="spellEnd"/>
            <w:r w:rsidRPr="00F272E2">
              <w:rPr>
                <w:lang w:val="uk-UA"/>
              </w:rPr>
              <w:t xml:space="preserve"> відповідно до </w:t>
            </w:r>
            <w:hyperlink r:id="rId26" w:anchor="n1039" w:tgtFrame="_blank" w:history="1">
              <w:r w:rsidRPr="00F272E2">
                <w:rPr>
                  <w:rStyle w:val="ab"/>
                  <w:color w:val="auto"/>
                  <w:lang w:val="uk-UA"/>
                </w:rPr>
                <w:t>статті 10</w:t>
              </w:r>
            </w:hyperlink>
            <w:r w:rsidRPr="00F272E2">
              <w:rPr>
                <w:lang w:val="uk-UA"/>
              </w:rPr>
              <w:t> Закону</w:t>
            </w:r>
          </w:p>
          <w:p w14:paraId="739207C0" w14:textId="415B46C2" w:rsidR="0079523A" w:rsidRPr="00F272E2" w:rsidRDefault="0079523A" w:rsidP="00F272E2">
            <w:pPr>
              <w:widowControl w:val="0"/>
              <w:ind w:firstLine="470"/>
              <w:jc w:val="both"/>
              <w:rPr>
                <w:rFonts w:ascii="Times New Roman" w:hAnsi="Times New Roman" w:cs="Times New Roman"/>
                <w:sz w:val="24"/>
                <w:szCs w:val="24"/>
              </w:rPr>
            </w:pPr>
          </w:p>
        </w:tc>
      </w:tr>
      <w:tr w:rsidR="006F3721" w:rsidRPr="00967C0A" w14:paraId="7A7D83AD" w14:textId="77777777" w:rsidTr="003F6632">
        <w:trPr>
          <w:trHeight w:val="522"/>
          <w:jc w:val="center"/>
        </w:trPr>
        <w:tc>
          <w:tcPr>
            <w:tcW w:w="9996" w:type="dxa"/>
            <w:gridSpan w:val="4"/>
            <w:shd w:val="clear" w:color="auto" w:fill="E5B8B7" w:themeFill="accent2" w:themeFillTint="66"/>
            <w:vAlign w:val="center"/>
          </w:tcPr>
          <w:p w14:paraId="72B08F7C" w14:textId="77777777" w:rsidR="0079523A" w:rsidRPr="00967C0A" w:rsidRDefault="0079523A" w:rsidP="0079523A">
            <w:pPr>
              <w:widowControl w:val="0"/>
              <w:ind w:hanging="21"/>
              <w:jc w:val="center"/>
              <w:rPr>
                <w:rFonts w:ascii="Times New Roman" w:hAnsi="Times New Roman" w:cs="Times New Roman"/>
                <w:sz w:val="24"/>
                <w:szCs w:val="24"/>
              </w:rPr>
            </w:pPr>
            <w:r w:rsidRPr="00967C0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6F3721" w:rsidRPr="00967C0A" w14:paraId="2F8B8B45" w14:textId="77777777" w:rsidTr="000624E6">
        <w:trPr>
          <w:trHeight w:val="522"/>
          <w:jc w:val="center"/>
        </w:trPr>
        <w:tc>
          <w:tcPr>
            <w:tcW w:w="570" w:type="dxa"/>
          </w:tcPr>
          <w:p w14:paraId="3C3178F6"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1</w:t>
            </w:r>
          </w:p>
        </w:tc>
        <w:tc>
          <w:tcPr>
            <w:tcW w:w="3457" w:type="dxa"/>
            <w:gridSpan w:val="2"/>
          </w:tcPr>
          <w:p w14:paraId="50FA4B9C"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Відміна замовником тендеру чи визнання його таким, що не відбувся</w:t>
            </w:r>
          </w:p>
        </w:tc>
        <w:tc>
          <w:tcPr>
            <w:tcW w:w="5969" w:type="dxa"/>
          </w:tcPr>
          <w:p w14:paraId="5F076B5B" w14:textId="438A41F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r w:rsidRPr="00C424C5">
              <w:rPr>
                <w:rFonts w:ascii="Times New Roman" w:eastAsia="Times New Roman" w:hAnsi="Times New Roman" w:cs="Times New Roman"/>
                <w:sz w:val="24"/>
                <w:szCs w:val="24"/>
              </w:rPr>
              <w:t>Замовник відміняє відкриті торги у разі:</w:t>
            </w:r>
          </w:p>
          <w:p w14:paraId="3AAE6B55"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2" w:name="n643"/>
            <w:bookmarkEnd w:id="32"/>
            <w:r w:rsidRPr="00C424C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587D96"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3" w:name="n644"/>
            <w:bookmarkEnd w:id="33"/>
            <w:r w:rsidRPr="00C424C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424C5">
              <w:rPr>
                <w:rFonts w:ascii="Times New Roman" w:eastAsia="Times New Roman" w:hAnsi="Times New Roman" w:cs="Times New Roman"/>
                <w:sz w:val="24"/>
                <w:szCs w:val="24"/>
              </w:rPr>
              <w:t>закупівель</w:t>
            </w:r>
            <w:proofErr w:type="spellEnd"/>
            <w:r w:rsidRPr="00C424C5">
              <w:rPr>
                <w:rFonts w:ascii="Times New Roman" w:eastAsia="Times New Roman" w:hAnsi="Times New Roman" w:cs="Times New Roman"/>
                <w:sz w:val="24"/>
                <w:szCs w:val="24"/>
              </w:rPr>
              <w:t>, з описом таких порушень;</w:t>
            </w:r>
          </w:p>
          <w:p w14:paraId="6DD6B7EF"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4" w:name="n645"/>
            <w:bookmarkEnd w:id="34"/>
            <w:r w:rsidRPr="00C424C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5B40DC"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5" w:name="n646"/>
            <w:bookmarkEnd w:id="35"/>
            <w:r w:rsidRPr="00C424C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4D42DA3"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6" w:name="n647"/>
            <w:bookmarkEnd w:id="36"/>
            <w:r w:rsidRPr="00C424C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424C5">
              <w:rPr>
                <w:rFonts w:ascii="Times New Roman" w:eastAsia="Times New Roman" w:hAnsi="Times New Roman" w:cs="Times New Roman"/>
                <w:sz w:val="24"/>
                <w:szCs w:val="24"/>
              </w:rPr>
              <w:t>закупівель</w:t>
            </w:r>
            <w:proofErr w:type="spellEnd"/>
            <w:r w:rsidRPr="00C424C5">
              <w:rPr>
                <w:rFonts w:ascii="Times New Roman" w:eastAsia="Times New Roman" w:hAnsi="Times New Roman" w:cs="Times New Roman"/>
                <w:sz w:val="24"/>
                <w:szCs w:val="24"/>
              </w:rPr>
              <w:t xml:space="preserve"> підстави прийняття такого рішення.</w:t>
            </w:r>
          </w:p>
          <w:p w14:paraId="5AE78767" w14:textId="57A638C9"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7" w:name="n648"/>
            <w:bookmarkEnd w:id="37"/>
            <w:r w:rsidRPr="00C424C5">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C424C5">
              <w:rPr>
                <w:rFonts w:ascii="Times New Roman" w:eastAsia="Times New Roman" w:hAnsi="Times New Roman" w:cs="Times New Roman"/>
                <w:sz w:val="24"/>
                <w:szCs w:val="24"/>
              </w:rPr>
              <w:t>закупівель</w:t>
            </w:r>
            <w:proofErr w:type="spellEnd"/>
            <w:r w:rsidRPr="00C424C5">
              <w:rPr>
                <w:rFonts w:ascii="Times New Roman" w:eastAsia="Times New Roman" w:hAnsi="Times New Roman" w:cs="Times New Roman"/>
                <w:sz w:val="24"/>
                <w:szCs w:val="24"/>
              </w:rPr>
              <w:t xml:space="preserve"> у разі:</w:t>
            </w:r>
          </w:p>
          <w:p w14:paraId="7F42554D"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8" w:name="n649"/>
            <w:bookmarkEnd w:id="38"/>
            <w:r w:rsidRPr="00C424C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CF77D7"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39" w:name="n650"/>
            <w:bookmarkEnd w:id="39"/>
            <w:r w:rsidRPr="00C424C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8353929" w14:textId="77777777" w:rsidR="00AE3B1B" w:rsidRPr="00C424C5" w:rsidRDefault="00AE3B1B" w:rsidP="003805F6">
            <w:pPr>
              <w:shd w:val="clear" w:color="auto" w:fill="FFFFFF"/>
              <w:ind w:firstLine="450"/>
              <w:jc w:val="both"/>
              <w:rPr>
                <w:rFonts w:ascii="Times New Roman" w:eastAsia="Times New Roman" w:hAnsi="Times New Roman" w:cs="Times New Roman"/>
                <w:sz w:val="24"/>
                <w:szCs w:val="24"/>
              </w:rPr>
            </w:pPr>
            <w:bookmarkStart w:id="40" w:name="n651"/>
            <w:bookmarkEnd w:id="40"/>
            <w:r w:rsidRPr="00C424C5">
              <w:rPr>
                <w:rFonts w:ascii="Times New Roman" w:eastAsia="Times New Roman" w:hAnsi="Times New Roman" w:cs="Times New Roman"/>
                <w:sz w:val="24"/>
                <w:szCs w:val="24"/>
              </w:rPr>
              <w:t xml:space="preserve">Електронною системою </w:t>
            </w:r>
            <w:proofErr w:type="spellStart"/>
            <w:r w:rsidRPr="00C424C5">
              <w:rPr>
                <w:rFonts w:ascii="Times New Roman" w:eastAsia="Times New Roman" w:hAnsi="Times New Roman" w:cs="Times New Roman"/>
                <w:sz w:val="24"/>
                <w:szCs w:val="24"/>
              </w:rPr>
              <w:t>закупівель</w:t>
            </w:r>
            <w:proofErr w:type="spellEnd"/>
            <w:r w:rsidRPr="00C424C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DED3BA" w14:textId="0F3A7B4E" w:rsidR="00AE3B1B" w:rsidRPr="00C424C5" w:rsidRDefault="00AE3B1B" w:rsidP="003805F6">
            <w:pPr>
              <w:shd w:val="clear" w:color="auto" w:fill="FFFFFF"/>
              <w:jc w:val="both"/>
              <w:rPr>
                <w:rFonts w:ascii="Times New Roman" w:eastAsia="Times New Roman" w:hAnsi="Times New Roman" w:cs="Times New Roman"/>
                <w:sz w:val="24"/>
                <w:szCs w:val="24"/>
              </w:rPr>
            </w:pPr>
            <w:bookmarkStart w:id="41" w:name="n652"/>
            <w:bookmarkEnd w:id="41"/>
            <w:r w:rsidRPr="00C424C5">
              <w:rPr>
                <w:rFonts w:ascii="Times New Roman" w:eastAsia="Times New Roman" w:hAnsi="Times New Roman" w:cs="Times New Roman"/>
                <w:sz w:val="24"/>
                <w:szCs w:val="24"/>
              </w:rPr>
              <w:t xml:space="preserve"> Відкриті торги можуть бути відмінені частково (за лотом).</w:t>
            </w:r>
          </w:p>
          <w:p w14:paraId="69D1C550" w14:textId="310835F7" w:rsidR="0079523A" w:rsidRPr="003805F6" w:rsidRDefault="00AE3B1B" w:rsidP="003805F6">
            <w:pPr>
              <w:shd w:val="clear" w:color="auto" w:fill="FFFFFF"/>
              <w:ind w:firstLine="450"/>
              <w:jc w:val="both"/>
              <w:rPr>
                <w:rFonts w:ascii="Times New Roman" w:eastAsia="Times New Roman" w:hAnsi="Times New Roman" w:cs="Times New Roman"/>
                <w:sz w:val="24"/>
                <w:szCs w:val="24"/>
                <w:lang w:val="ru-RU"/>
              </w:rPr>
            </w:pPr>
            <w:bookmarkStart w:id="42" w:name="n653"/>
            <w:bookmarkEnd w:id="42"/>
            <w:r w:rsidRPr="00C424C5">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C424C5">
              <w:rPr>
                <w:rFonts w:ascii="Times New Roman" w:eastAsia="Times New Roman" w:hAnsi="Times New Roman" w:cs="Times New Roman"/>
                <w:sz w:val="24"/>
                <w:szCs w:val="24"/>
              </w:rPr>
              <w:t>закупівель</w:t>
            </w:r>
            <w:proofErr w:type="spellEnd"/>
            <w:r w:rsidRPr="00C424C5">
              <w:rPr>
                <w:rFonts w:ascii="Times New Roman" w:eastAsia="Times New Roman" w:hAnsi="Times New Roman" w:cs="Times New Roman"/>
                <w:sz w:val="24"/>
                <w:szCs w:val="24"/>
              </w:rPr>
              <w:t xml:space="preserve"> в день її оприлюднення.</w:t>
            </w:r>
          </w:p>
        </w:tc>
      </w:tr>
      <w:tr w:rsidR="006F3721" w:rsidRPr="00967C0A" w14:paraId="122126B6" w14:textId="77777777" w:rsidTr="000624E6">
        <w:trPr>
          <w:trHeight w:val="522"/>
          <w:jc w:val="center"/>
        </w:trPr>
        <w:tc>
          <w:tcPr>
            <w:tcW w:w="570" w:type="dxa"/>
          </w:tcPr>
          <w:p w14:paraId="176A9D8D"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2</w:t>
            </w:r>
          </w:p>
        </w:tc>
        <w:tc>
          <w:tcPr>
            <w:tcW w:w="3457" w:type="dxa"/>
            <w:gridSpan w:val="2"/>
          </w:tcPr>
          <w:p w14:paraId="702AE8A3"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 xml:space="preserve">Строк укладання договору </w:t>
            </w:r>
          </w:p>
        </w:tc>
        <w:tc>
          <w:tcPr>
            <w:tcW w:w="5969" w:type="dxa"/>
          </w:tcPr>
          <w:p w14:paraId="385B0970" w14:textId="6A56833F" w:rsidR="00E07D75" w:rsidRPr="00967C0A" w:rsidRDefault="00E07D75" w:rsidP="00E07D75">
            <w:pPr>
              <w:widowControl w:val="0"/>
              <w:ind w:firstLine="534"/>
              <w:jc w:val="both"/>
              <w:rPr>
                <w:rFonts w:ascii="Times New Roman" w:hAnsi="Times New Roman" w:cs="Times New Roman"/>
                <w:sz w:val="24"/>
                <w:szCs w:val="24"/>
              </w:rPr>
            </w:pPr>
            <w:r w:rsidRPr="00967C0A">
              <w:rPr>
                <w:rFonts w:ascii="Times New Roman" w:hAnsi="Times New Roman" w:cs="Times New Roman"/>
                <w:sz w:val="24"/>
                <w:szCs w:val="24"/>
              </w:rPr>
              <w:t>2.1</w:t>
            </w:r>
            <w:r w:rsidR="00270109">
              <w:rPr>
                <w:rFonts w:ascii="Times New Roman" w:hAnsi="Times New Roman" w:cs="Times New Roman"/>
                <w:sz w:val="24"/>
                <w:szCs w:val="24"/>
              </w:rPr>
              <w:t>.</w:t>
            </w:r>
            <w:r w:rsidRPr="00967C0A">
              <w:rPr>
                <w:rFonts w:ascii="Times New Roman" w:hAnsi="Times New Roman" w:cs="Times New Roman"/>
                <w:sz w:val="24"/>
                <w:szCs w:val="24"/>
              </w:rPr>
              <w:t xml:space="preserve"> </w:t>
            </w:r>
            <w:r w:rsidR="0080180C" w:rsidRPr="0080180C">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80180C" w:rsidRPr="0080180C">
              <w:rPr>
                <w:rFonts w:ascii="Times New Roman" w:hAnsi="Times New Roman" w:cs="Times New Roman"/>
                <w:sz w:val="24"/>
                <w:szCs w:val="24"/>
              </w:rPr>
              <w:t>закупівель</w:t>
            </w:r>
            <w:proofErr w:type="spellEnd"/>
            <w:r w:rsidR="0080180C" w:rsidRPr="0080180C">
              <w:rPr>
                <w:rFonts w:ascii="Times New Roman" w:hAnsi="Times New Roman" w:cs="Times New Roman"/>
                <w:sz w:val="24"/>
                <w:szCs w:val="24"/>
              </w:rPr>
              <w:t xml:space="preserve"> повідомлення про намір укласти договір про закупівлю.</w:t>
            </w:r>
          </w:p>
          <w:p w14:paraId="044625B4" w14:textId="13F5F450" w:rsidR="0079523A" w:rsidRPr="0080180C" w:rsidRDefault="00E07D75" w:rsidP="0080180C">
            <w:pPr>
              <w:widowControl w:val="0"/>
              <w:ind w:firstLine="534"/>
              <w:jc w:val="both"/>
              <w:rPr>
                <w:rFonts w:ascii="Times New Roman" w:hAnsi="Times New Roman" w:cs="Times New Roman"/>
                <w:sz w:val="24"/>
                <w:szCs w:val="24"/>
                <w:lang w:val="ru-RU"/>
              </w:rPr>
            </w:pPr>
            <w:r w:rsidRPr="00967C0A">
              <w:rPr>
                <w:rFonts w:ascii="Times New Roman" w:hAnsi="Times New Roman" w:cs="Times New Roman"/>
                <w:sz w:val="24"/>
                <w:szCs w:val="24"/>
              </w:rPr>
              <w:t>2.2</w:t>
            </w:r>
            <w:r w:rsidR="00270109">
              <w:rPr>
                <w:rFonts w:ascii="Times New Roman" w:hAnsi="Times New Roman" w:cs="Times New Roman"/>
                <w:sz w:val="24"/>
                <w:szCs w:val="24"/>
              </w:rPr>
              <w:t>.</w:t>
            </w:r>
            <w:r w:rsidRPr="00967C0A">
              <w:rPr>
                <w:rFonts w:ascii="Times New Roman" w:hAnsi="Times New Roman" w:cs="Times New Roman"/>
                <w:sz w:val="24"/>
                <w:szCs w:val="24"/>
              </w:rPr>
              <w:t xml:space="preserve"> </w:t>
            </w:r>
            <w:r w:rsidR="0080180C" w:rsidRPr="0080180C">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0080180C" w:rsidRPr="0080180C">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80180C" w:rsidRPr="0080180C">
              <w:rPr>
                <w:rFonts w:ascii="Times New Roman" w:hAnsi="Times New Roman" w:cs="Times New Roman"/>
                <w:sz w:val="24"/>
                <w:szCs w:val="24"/>
              </w:rPr>
              <w:t>закупівель</w:t>
            </w:r>
            <w:proofErr w:type="spellEnd"/>
            <w:r w:rsidR="0080180C" w:rsidRPr="0080180C">
              <w:rPr>
                <w:rFonts w:ascii="Times New Roman" w:hAnsi="Times New Roman" w:cs="Times New Roman"/>
                <w:sz w:val="24"/>
                <w:szCs w:val="24"/>
              </w:rPr>
              <w:t xml:space="preserve"> повідомлення про намір укласти договір про закупівлю перебіг строку для </w:t>
            </w:r>
            <w:r w:rsidR="0080180C" w:rsidRPr="00863921">
              <w:rPr>
                <w:rFonts w:ascii="Times New Roman" w:hAnsi="Times New Roman" w:cs="Times New Roman"/>
                <w:sz w:val="24"/>
                <w:szCs w:val="24"/>
                <w:shd w:val="clear" w:color="auto" w:fill="FFFFFF"/>
              </w:rPr>
              <w:t>укладення договору про закупівлю зупиняється</w:t>
            </w:r>
            <w:r w:rsidR="0080180C" w:rsidRPr="00863921">
              <w:rPr>
                <w:rFonts w:ascii="Times New Roman" w:hAnsi="Times New Roman" w:cs="Times New Roman"/>
                <w:sz w:val="24"/>
                <w:szCs w:val="24"/>
                <w:lang w:val="ru-RU"/>
              </w:rPr>
              <w:t>.</w:t>
            </w:r>
          </w:p>
        </w:tc>
      </w:tr>
      <w:tr w:rsidR="006F3721" w:rsidRPr="00967C0A" w14:paraId="16B2B0E9" w14:textId="77777777" w:rsidTr="00BC6AF4">
        <w:trPr>
          <w:trHeight w:val="274"/>
          <w:jc w:val="center"/>
        </w:trPr>
        <w:tc>
          <w:tcPr>
            <w:tcW w:w="570" w:type="dxa"/>
          </w:tcPr>
          <w:p w14:paraId="1CD6D010"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lastRenderedPageBreak/>
              <w:t>3</w:t>
            </w:r>
          </w:p>
        </w:tc>
        <w:tc>
          <w:tcPr>
            <w:tcW w:w="3457" w:type="dxa"/>
            <w:gridSpan w:val="2"/>
          </w:tcPr>
          <w:p w14:paraId="77F8B546"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 xml:space="preserve">Проект договору про закупівлю </w:t>
            </w:r>
          </w:p>
        </w:tc>
        <w:tc>
          <w:tcPr>
            <w:tcW w:w="5969" w:type="dxa"/>
          </w:tcPr>
          <w:p w14:paraId="1B4F38DD" w14:textId="77777777" w:rsidR="0079523A" w:rsidRPr="00270109" w:rsidRDefault="0079523A" w:rsidP="00270109">
            <w:pPr>
              <w:widowControl w:val="0"/>
              <w:ind w:firstLine="456"/>
              <w:jc w:val="both"/>
              <w:rPr>
                <w:rFonts w:ascii="Times New Roman" w:hAnsi="Times New Roman" w:cs="Times New Roman"/>
                <w:sz w:val="24"/>
                <w:szCs w:val="24"/>
              </w:rPr>
            </w:pPr>
            <w:r w:rsidRPr="00270109">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14:paraId="494548A2" w14:textId="77777777" w:rsidR="0079523A" w:rsidRPr="00270109" w:rsidRDefault="0079523A" w:rsidP="00270109">
            <w:pPr>
              <w:widowControl w:val="0"/>
              <w:ind w:firstLine="456"/>
              <w:jc w:val="both"/>
              <w:rPr>
                <w:rFonts w:ascii="Times New Roman" w:hAnsi="Times New Roman" w:cs="Times New Roman"/>
                <w:sz w:val="24"/>
                <w:szCs w:val="24"/>
              </w:rPr>
            </w:pPr>
            <w:r w:rsidRPr="00270109">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5C63631" w14:textId="58EA8A5F" w:rsidR="00572CBE" w:rsidRPr="00270109" w:rsidRDefault="0079523A" w:rsidP="00270109">
            <w:pPr>
              <w:pStyle w:val="rvps2"/>
              <w:shd w:val="clear" w:color="auto" w:fill="FFFFFF"/>
              <w:spacing w:before="0" w:beforeAutospacing="0" w:after="0" w:afterAutospacing="0"/>
              <w:ind w:firstLine="450"/>
              <w:jc w:val="both"/>
              <w:rPr>
                <w:lang w:val="uk-UA"/>
              </w:rPr>
            </w:pPr>
            <w:r w:rsidRPr="00270109">
              <w:rPr>
                <w:lang w:val="uk-UA"/>
              </w:rPr>
              <w:t xml:space="preserve">3.2. </w:t>
            </w:r>
            <w:r w:rsidR="00572CBE" w:rsidRPr="00270109">
              <w:rPr>
                <w:lang w:val="uk-UA"/>
              </w:rPr>
              <w:t>Договір про закупівлю за результатами проведеної закупівлі згідно з </w:t>
            </w:r>
            <w:hyperlink r:id="rId27" w:anchor="n454" w:history="1">
              <w:r w:rsidR="00572CBE" w:rsidRPr="00270109">
                <w:rPr>
                  <w:rStyle w:val="ab"/>
                  <w:color w:val="auto"/>
                  <w:lang w:val="uk-UA"/>
                </w:rPr>
                <w:t>пунктами 10</w:t>
              </w:r>
            </w:hyperlink>
            <w:r w:rsidR="00572CBE" w:rsidRPr="00270109">
              <w:rPr>
                <w:lang w:val="uk-UA"/>
              </w:rPr>
              <w:t> і </w:t>
            </w:r>
            <w:hyperlink r:id="rId28" w:anchor="n466" w:history="1">
              <w:r w:rsidR="00572CBE" w:rsidRPr="00270109">
                <w:rPr>
                  <w:rStyle w:val="ab"/>
                  <w:color w:val="auto"/>
                  <w:lang w:val="uk-UA"/>
                </w:rPr>
                <w:t>13</w:t>
              </w:r>
            </w:hyperlink>
            <w:r w:rsidR="00572CBE" w:rsidRPr="00270109">
              <w:rPr>
                <w:lang w:val="uk-UA"/>
              </w:rPr>
              <w:t> Особливостей укладається відповідно до </w:t>
            </w:r>
            <w:hyperlink r:id="rId29" w:tgtFrame="_blank" w:history="1">
              <w:r w:rsidR="00572CBE" w:rsidRPr="00270109">
                <w:rPr>
                  <w:rStyle w:val="ab"/>
                  <w:color w:val="auto"/>
                  <w:lang w:val="uk-UA"/>
                </w:rPr>
                <w:t>Цивільного</w:t>
              </w:r>
            </w:hyperlink>
            <w:r w:rsidR="00572CBE" w:rsidRPr="00270109">
              <w:rPr>
                <w:lang w:val="uk-UA"/>
              </w:rPr>
              <w:t> і </w:t>
            </w:r>
            <w:hyperlink r:id="rId30" w:tgtFrame="_blank" w:history="1">
              <w:r w:rsidR="00572CBE" w:rsidRPr="00270109">
                <w:rPr>
                  <w:rStyle w:val="ab"/>
                  <w:color w:val="auto"/>
                  <w:lang w:val="uk-UA"/>
                </w:rPr>
                <w:t>Господарського</w:t>
              </w:r>
            </w:hyperlink>
            <w:r w:rsidR="00572CBE" w:rsidRPr="00270109">
              <w:rPr>
                <w:lang w:val="uk-UA"/>
              </w:rPr>
              <w:t> кодексів України з урахуванням положень статті 41 Закону, крім частин </w:t>
            </w:r>
            <w:hyperlink r:id="rId31" w:anchor="n1762" w:tgtFrame="_blank" w:history="1">
              <w:r w:rsidR="00572CBE" w:rsidRPr="00270109">
                <w:rPr>
                  <w:rStyle w:val="ab"/>
                  <w:color w:val="auto"/>
                  <w:lang w:val="uk-UA"/>
                </w:rPr>
                <w:t>другої - п’ятої</w:t>
              </w:r>
            </w:hyperlink>
            <w:r w:rsidR="00572CBE" w:rsidRPr="00270109">
              <w:rPr>
                <w:lang w:val="uk-UA"/>
              </w:rPr>
              <w:t>, </w:t>
            </w:r>
            <w:hyperlink r:id="rId32" w:anchor="n1779" w:tgtFrame="_blank" w:history="1">
              <w:r w:rsidR="00572CBE" w:rsidRPr="00270109">
                <w:rPr>
                  <w:rStyle w:val="ab"/>
                  <w:color w:val="auto"/>
                  <w:lang w:val="uk-UA"/>
                </w:rPr>
                <w:t>сьомої - дев’ятої</w:t>
              </w:r>
            </w:hyperlink>
            <w:r w:rsidR="00572CBE" w:rsidRPr="00270109">
              <w:rPr>
                <w:lang w:val="uk-UA"/>
              </w:rPr>
              <w:t> статті 41 Закону та цих особливостей.</w:t>
            </w:r>
          </w:p>
          <w:p w14:paraId="20199CB1" w14:textId="77777777" w:rsidR="00572CBE" w:rsidRPr="00270109" w:rsidRDefault="00572CBE" w:rsidP="00270109">
            <w:pPr>
              <w:pStyle w:val="rvps2"/>
              <w:shd w:val="clear" w:color="auto" w:fill="FFFFFF"/>
              <w:spacing w:before="0" w:beforeAutospacing="0" w:after="0" w:afterAutospacing="0"/>
              <w:ind w:firstLine="450"/>
              <w:jc w:val="both"/>
              <w:rPr>
                <w:lang w:val="uk-UA"/>
              </w:rPr>
            </w:pPr>
            <w:bookmarkStart w:id="43" w:name="n503"/>
            <w:bookmarkEnd w:id="43"/>
            <w:r w:rsidRPr="00270109">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19CF032" w14:textId="7B78F4DC" w:rsidR="00572CBE" w:rsidRPr="00270109" w:rsidRDefault="00572CBE" w:rsidP="00270109">
            <w:pPr>
              <w:pStyle w:val="rvps2"/>
              <w:shd w:val="clear" w:color="auto" w:fill="FFFFFF"/>
              <w:spacing w:before="0" w:beforeAutospacing="0" w:after="0" w:afterAutospacing="0"/>
              <w:ind w:firstLine="450"/>
              <w:jc w:val="both"/>
              <w:rPr>
                <w:lang w:val="uk-UA"/>
              </w:rPr>
            </w:pPr>
            <w:bookmarkStart w:id="44" w:name="n504"/>
            <w:bookmarkEnd w:id="44"/>
            <w:r w:rsidRPr="00270109">
              <w:rPr>
                <w:lang w:val="uk-UA"/>
              </w:rPr>
              <w:t>3.3</w:t>
            </w:r>
            <w:r w:rsidR="00270109">
              <w:rPr>
                <w:lang w:val="uk-UA"/>
              </w:rPr>
              <w:t>.</w:t>
            </w:r>
            <w:r w:rsidRPr="00270109">
              <w:rPr>
                <w:lang w:val="uk-U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7F5AB20" w14:textId="79713397" w:rsidR="0079523A" w:rsidRPr="00270109" w:rsidRDefault="0079523A" w:rsidP="00270109">
            <w:pPr>
              <w:widowControl w:val="0"/>
              <w:ind w:firstLine="470"/>
              <w:jc w:val="both"/>
              <w:rPr>
                <w:rFonts w:ascii="Times New Roman" w:hAnsi="Times New Roman" w:cs="Times New Roman"/>
                <w:sz w:val="24"/>
                <w:szCs w:val="24"/>
              </w:rPr>
            </w:pPr>
            <w:r w:rsidRPr="00270109">
              <w:rPr>
                <w:rFonts w:ascii="Times New Roman" w:hAnsi="Times New Roman" w:cs="Times New Roman"/>
                <w:sz w:val="24"/>
                <w:szCs w:val="24"/>
              </w:rPr>
              <w:t>3.4.Учасник у складі своєї тендерної пропозиції подає лист-згоду в довільній формі, яким погоджується з проектом договору та його 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45" w:name="o39"/>
            <w:bookmarkEnd w:id="45"/>
          </w:p>
        </w:tc>
      </w:tr>
      <w:tr w:rsidR="006F3721" w:rsidRPr="00967C0A" w14:paraId="18C30498" w14:textId="77777777" w:rsidTr="000624E6">
        <w:trPr>
          <w:trHeight w:val="522"/>
          <w:jc w:val="center"/>
        </w:trPr>
        <w:tc>
          <w:tcPr>
            <w:tcW w:w="570" w:type="dxa"/>
          </w:tcPr>
          <w:p w14:paraId="60399CA8"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4</w:t>
            </w:r>
          </w:p>
        </w:tc>
        <w:tc>
          <w:tcPr>
            <w:tcW w:w="3457" w:type="dxa"/>
            <w:gridSpan w:val="2"/>
          </w:tcPr>
          <w:p w14:paraId="1D3BB3D9"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Істотні умови, що обов’язково включаються до договору про закупівлю</w:t>
            </w:r>
          </w:p>
        </w:tc>
        <w:tc>
          <w:tcPr>
            <w:tcW w:w="5969" w:type="dxa"/>
          </w:tcPr>
          <w:p w14:paraId="6DD96DF4" w14:textId="77777777" w:rsidR="00572CBE" w:rsidRPr="00A217B1" w:rsidRDefault="0079523A" w:rsidP="00A217B1">
            <w:pPr>
              <w:pStyle w:val="rvps2"/>
              <w:shd w:val="clear" w:color="auto" w:fill="FFFFFF"/>
              <w:spacing w:before="0" w:beforeAutospacing="0" w:after="0" w:afterAutospacing="0"/>
              <w:ind w:firstLine="450"/>
              <w:jc w:val="both"/>
              <w:rPr>
                <w:lang w:val="uk-UA"/>
              </w:rPr>
            </w:pPr>
            <w:r w:rsidRPr="00A217B1">
              <w:rPr>
                <w:shd w:val="clear" w:color="auto" w:fill="FFFFFF"/>
                <w:lang w:val="uk-UA"/>
              </w:rPr>
              <w:t xml:space="preserve">4.1. </w:t>
            </w:r>
            <w:r w:rsidR="00572CBE" w:rsidRPr="00A217B1">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5C0F8B" w14:textId="77777777" w:rsidR="00572CBE" w:rsidRPr="00A217B1" w:rsidRDefault="00572CBE" w:rsidP="00A217B1">
            <w:pPr>
              <w:shd w:val="clear" w:color="auto" w:fill="FFFFFF"/>
              <w:ind w:firstLine="450"/>
              <w:jc w:val="both"/>
              <w:rPr>
                <w:rFonts w:ascii="Times New Roman" w:eastAsia="Times New Roman" w:hAnsi="Times New Roman" w:cs="Times New Roman"/>
                <w:sz w:val="24"/>
                <w:szCs w:val="24"/>
              </w:rPr>
            </w:pPr>
            <w:bookmarkStart w:id="46" w:name="n506"/>
            <w:bookmarkEnd w:id="46"/>
            <w:r w:rsidRPr="00A217B1">
              <w:rPr>
                <w:rFonts w:ascii="Times New Roman" w:eastAsia="Times New Roman" w:hAnsi="Times New Roman" w:cs="Times New Roman"/>
                <w:sz w:val="24"/>
                <w:szCs w:val="24"/>
              </w:rPr>
              <w:t>визначення грошового еквівалента зобов’язання в іноземній валюті;</w:t>
            </w:r>
          </w:p>
          <w:p w14:paraId="6BCD2288" w14:textId="77777777" w:rsidR="00572CBE" w:rsidRPr="00A217B1" w:rsidRDefault="00572CBE" w:rsidP="00A217B1">
            <w:pPr>
              <w:shd w:val="clear" w:color="auto" w:fill="FFFFFF"/>
              <w:ind w:firstLine="450"/>
              <w:jc w:val="both"/>
              <w:rPr>
                <w:rFonts w:ascii="Times New Roman" w:eastAsia="Times New Roman" w:hAnsi="Times New Roman" w:cs="Times New Roman"/>
                <w:sz w:val="24"/>
                <w:szCs w:val="24"/>
              </w:rPr>
            </w:pPr>
            <w:bookmarkStart w:id="47" w:name="n507"/>
            <w:bookmarkEnd w:id="47"/>
            <w:r w:rsidRPr="00A217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B2AFD8" w14:textId="77777777" w:rsidR="00572CBE" w:rsidRPr="00A217B1" w:rsidRDefault="00572CBE" w:rsidP="00A217B1">
            <w:pPr>
              <w:shd w:val="clear" w:color="auto" w:fill="FFFFFF"/>
              <w:ind w:firstLine="450"/>
              <w:jc w:val="both"/>
              <w:rPr>
                <w:rFonts w:ascii="Times New Roman" w:eastAsia="Times New Roman" w:hAnsi="Times New Roman" w:cs="Times New Roman"/>
                <w:sz w:val="24"/>
                <w:szCs w:val="24"/>
              </w:rPr>
            </w:pPr>
            <w:bookmarkStart w:id="48" w:name="n508"/>
            <w:bookmarkEnd w:id="48"/>
            <w:r w:rsidRPr="00A217B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66F4501" w14:textId="71D4FCC9" w:rsidR="0079523A" w:rsidRPr="00A217B1" w:rsidRDefault="00D02C8C" w:rsidP="00A217B1">
            <w:pPr>
              <w:widowControl w:val="0"/>
              <w:ind w:firstLine="450"/>
              <w:jc w:val="both"/>
              <w:rPr>
                <w:rFonts w:ascii="Times New Roman" w:hAnsi="Times New Roman" w:cs="Times New Roman"/>
                <w:sz w:val="24"/>
                <w:szCs w:val="24"/>
                <w:shd w:val="clear" w:color="auto" w:fill="FFFFFF"/>
              </w:rPr>
            </w:pPr>
            <w:r w:rsidRPr="00A217B1">
              <w:rPr>
                <w:rFonts w:ascii="Times New Roman" w:hAnsi="Times New Roman" w:cs="Times New Roman"/>
                <w:sz w:val="24"/>
                <w:szCs w:val="24"/>
                <w:shd w:val="clear" w:color="auto" w:fill="FFFFFF"/>
              </w:rPr>
              <w:t>4.2</w:t>
            </w:r>
            <w:r w:rsidR="00317742">
              <w:rPr>
                <w:rFonts w:ascii="Times New Roman" w:hAnsi="Times New Roman" w:cs="Times New Roman"/>
                <w:sz w:val="24"/>
                <w:szCs w:val="24"/>
                <w:shd w:val="clear" w:color="auto" w:fill="FFFFFF"/>
              </w:rPr>
              <w:t>.</w:t>
            </w:r>
            <w:r w:rsidRPr="00A217B1">
              <w:rPr>
                <w:rFonts w:ascii="Times New Roman" w:hAnsi="Times New Roman" w:cs="Times New Roman"/>
                <w:sz w:val="24"/>
                <w:szCs w:val="24"/>
                <w:shd w:val="clear" w:color="auto" w:fill="FFFFFF"/>
              </w:rPr>
              <w:t xml:space="preserve"> </w:t>
            </w:r>
            <w:r w:rsidR="0079523A" w:rsidRPr="00A217B1">
              <w:rPr>
                <w:rFonts w:ascii="Times New Roman" w:hAnsi="Times New Roman" w:cs="Times New Roman"/>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A217B1">
              <w:rPr>
                <w:rFonts w:ascii="Times New Roman" w:hAnsi="Times New Roman" w:cs="Times New Roman"/>
                <w:sz w:val="24"/>
                <w:szCs w:val="24"/>
                <w:shd w:val="clear" w:color="auto" w:fill="FFFFFF"/>
              </w:rPr>
              <w:t>пунктом 19 Особливостей</w:t>
            </w:r>
            <w:r w:rsidR="0079523A" w:rsidRPr="00A217B1">
              <w:rPr>
                <w:rFonts w:ascii="Times New Roman" w:hAnsi="Times New Roman" w:cs="Times New Roman"/>
                <w:sz w:val="24"/>
                <w:szCs w:val="24"/>
                <w:shd w:val="clear" w:color="auto" w:fill="FFFFFF"/>
              </w:rPr>
              <w:t xml:space="preserve">, для відповідного предмету закупівлі. </w:t>
            </w:r>
          </w:p>
          <w:p w14:paraId="5C9DC6F7" w14:textId="12F2B0EB" w:rsidR="00D02C8C" w:rsidRPr="00A217B1" w:rsidRDefault="0079523A" w:rsidP="00A217B1">
            <w:pPr>
              <w:widowControl w:val="0"/>
              <w:ind w:firstLine="450"/>
              <w:jc w:val="both"/>
              <w:rPr>
                <w:rFonts w:ascii="Times New Roman" w:hAnsi="Times New Roman" w:cs="Times New Roman"/>
                <w:sz w:val="24"/>
                <w:szCs w:val="24"/>
                <w:shd w:val="clear" w:color="auto" w:fill="FFFFFF"/>
              </w:rPr>
            </w:pPr>
            <w:r w:rsidRPr="00A217B1">
              <w:rPr>
                <w:rFonts w:ascii="Times New Roman" w:hAnsi="Times New Roman" w:cs="Times New Roman"/>
                <w:sz w:val="24"/>
                <w:szCs w:val="24"/>
                <w:shd w:val="clear" w:color="auto" w:fill="FFFFFF"/>
              </w:rPr>
              <w:t>4.</w:t>
            </w:r>
            <w:r w:rsidR="00D02C8C" w:rsidRPr="00A217B1">
              <w:rPr>
                <w:rFonts w:ascii="Times New Roman" w:hAnsi="Times New Roman" w:cs="Times New Roman"/>
                <w:sz w:val="24"/>
                <w:szCs w:val="24"/>
                <w:shd w:val="clear" w:color="auto" w:fill="FFFFFF"/>
              </w:rPr>
              <w:t>3</w:t>
            </w:r>
            <w:r w:rsidR="00317742">
              <w:rPr>
                <w:rFonts w:ascii="Times New Roman" w:hAnsi="Times New Roman" w:cs="Times New Roman"/>
                <w:sz w:val="24"/>
                <w:szCs w:val="24"/>
                <w:shd w:val="clear" w:color="auto" w:fill="FFFFFF"/>
              </w:rPr>
              <w:t>.</w:t>
            </w:r>
            <w:r w:rsidRPr="00A217B1">
              <w:rPr>
                <w:rFonts w:ascii="Times New Roman" w:hAnsi="Times New Roman" w:cs="Times New Roman"/>
                <w:sz w:val="24"/>
                <w:szCs w:val="24"/>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A217B1">
              <w:rPr>
                <w:rFonts w:ascii="Times New Roman" w:hAnsi="Times New Roman" w:cs="Times New Roman"/>
                <w:sz w:val="24"/>
                <w:szCs w:val="24"/>
                <w:shd w:val="clear" w:color="auto" w:fill="FFFFFF"/>
              </w:rPr>
              <w:lastRenderedPageBreak/>
              <w:t xml:space="preserve">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5B7018B" w14:textId="0379F1A1" w:rsidR="0079523A" w:rsidRPr="00A217B1" w:rsidRDefault="00D02C8C" w:rsidP="00A217B1">
            <w:pPr>
              <w:widowControl w:val="0"/>
              <w:ind w:firstLine="450"/>
              <w:jc w:val="both"/>
              <w:rPr>
                <w:rFonts w:ascii="Times New Roman" w:hAnsi="Times New Roman" w:cs="Times New Roman"/>
                <w:sz w:val="24"/>
                <w:szCs w:val="24"/>
              </w:rPr>
            </w:pPr>
            <w:r w:rsidRPr="00A217B1">
              <w:rPr>
                <w:rFonts w:ascii="Times New Roman" w:hAnsi="Times New Roman" w:cs="Times New Roman"/>
                <w:sz w:val="24"/>
                <w:szCs w:val="24"/>
                <w:shd w:val="clear" w:color="auto" w:fill="FFFFFF"/>
              </w:rPr>
              <w:t>4.4</w:t>
            </w:r>
            <w:r w:rsidR="00317742">
              <w:rPr>
                <w:rFonts w:ascii="Times New Roman" w:hAnsi="Times New Roman" w:cs="Times New Roman"/>
                <w:sz w:val="24"/>
                <w:szCs w:val="24"/>
                <w:shd w:val="clear" w:color="auto" w:fill="FFFFFF"/>
              </w:rPr>
              <w:t>.</w:t>
            </w:r>
            <w:r w:rsidRPr="00A217B1">
              <w:rPr>
                <w:rFonts w:ascii="Times New Roman" w:hAnsi="Times New Roman" w:cs="Times New Roman"/>
                <w:sz w:val="24"/>
                <w:szCs w:val="24"/>
                <w:shd w:val="clear" w:color="auto" w:fill="FFFFFF"/>
              </w:rPr>
              <w:t xml:space="preserve"> </w:t>
            </w:r>
            <w:r w:rsidR="0079523A" w:rsidRPr="00A217B1">
              <w:rPr>
                <w:rFonts w:ascii="Times New Roman" w:hAnsi="Times New Roman" w:cs="Times New Roman"/>
                <w:sz w:val="24"/>
                <w:szCs w:val="24"/>
                <w:shd w:val="clear" w:color="auto" w:fill="FFFFFF"/>
              </w:rPr>
              <w:t xml:space="preserve">Нікчемність договору про закупівлю визначено </w:t>
            </w:r>
            <w:r w:rsidRPr="00A217B1">
              <w:rPr>
                <w:rFonts w:ascii="Times New Roman" w:hAnsi="Times New Roman" w:cs="Times New Roman"/>
                <w:sz w:val="24"/>
                <w:szCs w:val="24"/>
                <w:shd w:val="clear" w:color="auto" w:fill="FFFFFF"/>
              </w:rPr>
              <w:t>пунктом 21 Особливостей</w:t>
            </w:r>
            <w:r w:rsidR="0079523A" w:rsidRPr="00A217B1">
              <w:rPr>
                <w:rFonts w:ascii="Times New Roman" w:hAnsi="Times New Roman" w:cs="Times New Roman"/>
                <w:sz w:val="24"/>
                <w:szCs w:val="24"/>
                <w:shd w:val="clear" w:color="auto" w:fill="FFFFFF"/>
              </w:rPr>
              <w:t>.</w:t>
            </w:r>
          </w:p>
        </w:tc>
      </w:tr>
      <w:tr w:rsidR="006F3721" w:rsidRPr="00967C0A" w14:paraId="1CC1160B" w14:textId="77777777" w:rsidTr="000624E6">
        <w:trPr>
          <w:trHeight w:val="522"/>
          <w:jc w:val="center"/>
        </w:trPr>
        <w:tc>
          <w:tcPr>
            <w:tcW w:w="570" w:type="dxa"/>
          </w:tcPr>
          <w:p w14:paraId="0C93FF8F"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lastRenderedPageBreak/>
              <w:t>5</w:t>
            </w:r>
          </w:p>
        </w:tc>
        <w:tc>
          <w:tcPr>
            <w:tcW w:w="3457" w:type="dxa"/>
            <w:gridSpan w:val="2"/>
          </w:tcPr>
          <w:p w14:paraId="24BFB73D"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5969" w:type="dxa"/>
          </w:tcPr>
          <w:p w14:paraId="2988E5C8" w14:textId="5F31D3F3" w:rsidR="00D02C8C" w:rsidRPr="00317742" w:rsidRDefault="0079523A" w:rsidP="00D02C8C">
            <w:pPr>
              <w:widowControl w:val="0"/>
              <w:ind w:firstLine="510"/>
              <w:jc w:val="both"/>
              <w:rPr>
                <w:rFonts w:ascii="Times New Roman" w:hAnsi="Times New Roman" w:cs="Times New Roman"/>
                <w:sz w:val="24"/>
                <w:szCs w:val="24"/>
                <w:shd w:val="clear" w:color="auto" w:fill="FFFFFF"/>
              </w:rPr>
            </w:pPr>
            <w:r w:rsidRPr="00317742">
              <w:rPr>
                <w:rFonts w:ascii="Times New Roman" w:hAnsi="Times New Roman" w:cs="Times New Roman"/>
                <w:sz w:val="24"/>
                <w:szCs w:val="24"/>
                <w:shd w:val="clear" w:color="auto" w:fill="FFFFFF"/>
              </w:rPr>
              <w:t xml:space="preserve">5.1. </w:t>
            </w:r>
            <w:r w:rsidR="0080180C" w:rsidRPr="00317742">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3" w:anchor="n1611" w:tgtFrame="_blank" w:history="1">
              <w:r w:rsidR="0080180C" w:rsidRPr="00317742">
                <w:rPr>
                  <w:rFonts w:ascii="Times New Roman" w:hAnsi="Times New Roman"/>
                  <w:sz w:val="24"/>
                  <w:szCs w:val="24"/>
                </w:rPr>
                <w:t>статтею</w:t>
              </w:r>
            </w:hyperlink>
            <w:r w:rsidR="0080180C" w:rsidRPr="00317742">
              <w:rPr>
                <w:rFonts w:ascii="Times New Roman" w:hAnsi="Times New Roman" w:cs="Times New Roman"/>
                <w:sz w:val="24"/>
                <w:szCs w:val="24"/>
                <w:shd w:val="clear" w:color="auto" w:fill="FFFFFF"/>
              </w:rPr>
              <w:t> 33 Закону та цим пунктом.</w:t>
            </w:r>
            <w:r w:rsidR="00D02C8C" w:rsidRPr="00317742">
              <w:rPr>
                <w:rFonts w:ascii="Times New Roman" w:hAnsi="Times New Roman" w:cs="Times New Roman"/>
                <w:sz w:val="24"/>
                <w:szCs w:val="24"/>
                <w:shd w:val="clear" w:color="auto" w:fill="FFFFFF"/>
              </w:rPr>
              <w:t>.</w:t>
            </w:r>
          </w:p>
          <w:p w14:paraId="225472B4" w14:textId="78376130" w:rsidR="0079523A" w:rsidRPr="00967C0A" w:rsidRDefault="00D02C8C" w:rsidP="00BC6AF4">
            <w:pPr>
              <w:widowControl w:val="0"/>
              <w:ind w:firstLine="510"/>
              <w:jc w:val="both"/>
              <w:rPr>
                <w:rFonts w:ascii="Times New Roman" w:hAnsi="Times New Roman" w:cs="Times New Roman"/>
                <w:sz w:val="24"/>
                <w:szCs w:val="24"/>
              </w:rPr>
            </w:pPr>
            <w:r w:rsidRPr="00317742">
              <w:rPr>
                <w:rFonts w:ascii="Times New Roman" w:hAnsi="Times New Roman" w:cs="Times New Roman"/>
                <w:sz w:val="24"/>
                <w:szCs w:val="24"/>
                <w:shd w:val="clear" w:color="auto" w:fill="FFFFFF"/>
              </w:rPr>
              <w:t>5.2</w:t>
            </w:r>
            <w:r w:rsidR="00317742" w:rsidRPr="00317742">
              <w:rPr>
                <w:rFonts w:ascii="Times New Roman" w:hAnsi="Times New Roman" w:cs="Times New Roman"/>
                <w:sz w:val="24"/>
                <w:szCs w:val="24"/>
                <w:shd w:val="clear" w:color="auto" w:fill="FFFFFF"/>
              </w:rPr>
              <w:t>.</w:t>
            </w:r>
            <w:r w:rsidRPr="00317742">
              <w:rPr>
                <w:rFonts w:ascii="Times New Roman" w:hAnsi="Times New Roman" w:cs="Times New Roman"/>
                <w:sz w:val="24"/>
                <w:szCs w:val="24"/>
                <w:shd w:val="clear" w:color="auto" w:fill="FFFFFF"/>
              </w:rPr>
              <w:t xml:space="preserve"> </w:t>
            </w:r>
            <w:r w:rsidR="0080180C" w:rsidRPr="00317742">
              <w:rPr>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317742">
              <w:rPr>
                <w:rFonts w:ascii="Times New Roman" w:hAnsi="Times New Roman" w:cs="Times New Roman"/>
                <w:sz w:val="24"/>
                <w:szCs w:val="24"/>
                <w:shd w:val="clear" w:color="auto" w:fill="FFFFFF"/>
              </w:rPr>
              <w:t>.</w:t>
            </w:r>
          </w:p>
        </w:tc>
      </w:tr>
      <w:tr w:rsidR="0079523A" w:rsidRPr="00967C0A" w14:paraId="7C0DC76E" w14:textId="77777777" w:rsidTr="000624E6">
        <w:trPr>
          <w:trHeight w:val="522"/>
          <w:jc w:val="center"/>
        </w:trPr>
        <w:tc>
          <w:tcPr>
            <w:tcW w:w="570" w:type="dxa"/>
          </w:tcPr>
          <w:p w14:paraId="367775BE" w14:textId="77777777" w:rsidR="0079523A" w:rsidRPr="00967C0A" w:rsidRDefault="0079523A" w:rsidP="0079523A">
            <w:pPr>
              <w:widowControl w:val="0"/>
              <w:jc w:val="both"/>
              <w:rPr>
                <w:rFonts w:ascii="Times New Roman" w:hAnsi="Times New Roman" w:cs="Times New Roman"/>
                <w:sz w:val="24"/>
                <w:szCs w:val="24"/>
              </w:rPr>
            </w:pPr>
            <w:r w:rsidRPr="00967C0A">
              <w:rPr>
                <w:rFonts w:ascii="Times New Roman" w:hAnsi="Times New Roman" w:cs="Times New Roman"/>
                <w:b/>
                <w:sz w:val="24"/>
                <w:szCs w:val="24"/>
              </w:rPr>
              <w:t>6</w:t>
            </w:r>
          </w:p>
        </w:tc>
        <w:tc>
          <w:tcPr>
            <w:tcW w:w="3457" w:type="dxa"/>
            <w:gridSpan w:val="2"/>
          </w:tcPr>
          <w:p w14:paraId="1FECDA62" w14:textId="77777777" w:rsidR="0079523A" w:rsidRPr="00967C0A" w:rsidRDefault="0079523A" w:rsidP="0079523A">
            <w:pPr>
              <w:widowControl w:val="0"/>
              <w:rPr>
                <w:rFonts w:ascii="Times New Roman" w:hAnsi="Times New Roman" w:cs="Times New Roman"/>
                <w:sz w:val="24"/>
                <w:szCs w:val="24"/>
              </w:rPr>
            </w:pPr>
            <w:r w:rsidRPr="00967C0A">
              <w:rPr>
                <w:rFonts w:ascii="Times New Roman" w:hAnsi="Times New Roman" w:cs="Times New Roman"/>
                <w:b/>
                <w:sz w:val="24"/>
                <w:szCs w:val="24"/>
              </w:rPr>
              <w:t xml:space="preserve">Забезпечення виконання договору про закупівлю </w:t>
            </w:r>
          </w:p>
        </w:tc>
        <w:tc>
          <w:tcPr>
            <w:tcW w:w="5969" w:type="dxa"/>
          </w:tcPr>
          <w:p w14:paraId="1C020AE2" w14:textId="1074EA99" w:rsidR="0079523A" w:rsidRPr="00967C0A" w:rsidRDefault="0079523A" w:rsidP="0079523A">
            <w:pPr>
              <w:tabs>
                <w:tab w:val="left" w:pos="-1134"/>
                <w:tab w:val="left" w:pos="-709"/>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967C0A">
              <w:rPr>
                <w:rFonts w:ascii="Times New Roman" w:eastAsia="Times New Roman" w:hAnsi="Times New Roman" w:cs="Times New Roman"/>
                <w:sz w:val="24"/>
                <w:szCs w:val="24"/>
                <w:lang w:eastAsia="uk-UA"/>
              </w:rPr>
              <w:t>Не передбачено.</w:t>
            </w:r>
          </w:p>
          <w:p w14:paraId="10AA9B20" w14:textId="403638B2" w:rsidR="0079523A" w:rsidRPr="00967C0A"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4"/>
                <w:szCs w:val="24"/>
                <w:lang w:eastAsia="uk-UA"/>
              </w:rPr>
            </w:pPr>
            <w:r w:rsidRPr="00967C0A">
              <w:rPr>
                <w:rFonts w:ascii="Times New Roman" w:eastAsia="Times New Roman" w:hAnsi="Times New Roman" w:cs="Times New Roman"/>
                <w:sz w:val="24"/>
                <w:szCs w:val="24"/>
                <w:lang w:eastAsia="uk-UA"/>
              </w:rPr>
              <w:t xml:space="preserve"> </w:t>
            </w:r>
            <w:bookmarkStart w:id="49" w:name="n1489"/>
            <w:bookmarkEnd w:id="49"/>
          </w:p>
        </w:tc>
      </w:tr>
    </w:tbl>
    <w:p w14:paraId="37A8B8A1" w14:textId="77777777" w:rsidR="004E5B56" w:rsidRPr="00967C0A" w:rsidRDefault="004E5B56" w:rsidP="00386810">
      <w:pPr>
        <w:widowControl w:val="0"/>
        <w:rPr>
          <w:rFonts w:ascii="Times New Roman" w:hAnsi="Times New Roman" w:cs="Times New Roman"/>
          <w:sz w:val="24"/>
          <w:szCs w:val="24"/>
        </w:rPr>
      </w:pPr>
    </w:p>
    <w:p w14:paraId="35115314" w14:textId="0D11C51A" w:rsidR="007B7A44" w:rsidRPr="00967C0A" w:rsidRDefault="007B7A44" w:rsidP="007B7A44">
      <w:pPr>
        <w:widowControl w:val="0"/>
        <w:autoSpaceDE w:val="0"/>
        <w:autoSpaceDN w:val="0"/>
        <w:adjustRightInd w:val="0"/>
        <w:ind w:firstLine="709"/>
        <w:jc w:val="both"/>
        <w:rPr>
          <w:rFonts w:ascii="Times New Roman" w:hAnsi="Times New Roman" w:cs="Times New Roman"/>
          <w:i/>
          <w:iCs/>
          <w:sz w:val="24"/>
          <w:szCs w:val="24"/>
        </w:rPr>
      </w:pPr>
      <w:r w:rsidRPr="00967C0A">
        <w:rPr>
          <w:rFonts w:ascii="Times New Roman" w:hAnsi="Times New Roman" w:cs="Times New Roman"/>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7DC326B2" w14:textId="29839B3C" w:rsidR="001E6ECC" w:rsidRPr="00967C0A" w:rsidRDefault="001E6ECC" w:rsidP="007B7A44">
      <w:pPr>
        <w:widowControl w:val="0"/>
        <w:autoSpaceDE w:val="0"/>
        <w:autoSpaceDN w:val="0"/>
        <w:adjustRightInd w:val="0"/>
        <w:ind w:firstLine="709"/>
        <w:jc w:val="both"/>
        <w:rPr>
          <w:rFonts w:ascii="Times New Roman" w:hAnsi="Times New Roman" w:cs="Times New Roman"/>
          <w:sz w:val="24"/>
          <w:szCs w:val="24"/>
        </w:rPr>
      </w:pPr>
    </w:p>
    <w:p w14:paraId="38E70D03" w14:textId="12EAF91F" w:rsidR="009A1433" w:rsidRPr="00967C0A"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5B63C33F" w14:textId="1D462F71" w:rsidR="009A1433" w:rsidRPr="00967C0A"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2896B694" w14:textId="38E70BE8" w:rsidR="009A1433" w:rsidRPr="00967C0A"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12C08958" w14:textId="7F61A212" w:rsidR="009A1433" w:rsidRPr="00967C0A"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5F939A14" w14:textId="0F7281FD" w:rsidR="009A1433" w:rsidRPr="00967C0A"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36F17B70" w14:textId="691937D3"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77F8614" w14:textId="42475A5F"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4662D5B0" w14:textId="58AC9F59"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7169EE13" w14:textId="07DF3974"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19ABD602" w14:textId="703DCD69"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DFE2850" w14:textId="6A5D3F94"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165D0BA7" w14:textId="0A94B4F4"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5EE995C" w14:textId="2D7E120D"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88735F7" w14:textId="562E3C3D"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46C9E57F" w14:textId="4A762435"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3157F4C0" w14:textId="16552805"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BECF91E" w14:textId="2D1DE1AB"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6E673AEE" w14:textId="094CA630"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C903E4D" w14:textId="24B2F906"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10827FC" w14:textId="30F2A8FE"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6849E5D3" w14:textId="7602B4EA"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60E374AF" w14:textId="11004B33"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3518D09" w14:textId="7A9C843B"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6189D633" w14:textId="7FEB4BA6"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0C21971" w14:textId="3156BA86" w:rsidR="007D5020" w:rsidRPr="00967C0A"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C04F0BA" w14:textId="51D457E0" w:rsidR="004E5B56" w:rsidRPr="00967C0A"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967C0A">
        <w:rPr>
          <w:rFonts w:ascii="Times New Roman" w:hAnsi="Times New Roman" w:cs="Times New Roman"/>
          <w:b/>
          <w:sz w:val="24"/>
          <w:szCs w:val="24"/>
          <w:lang w:eastAsia="ar-SA"/>
        </w:rPr>
        <w:t>Додаток 1</w:t>
      </w:r>
    </w:p>
    <w:p w14:paraId="4493F326" w14:textId="77777777" w:rsidR="004E5B56" w:rsidRPr="00967C0A"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967C0A">
        <w:rPr>
          <w:rFonts w:ascii="Times New Roman" w:hAnsi="Times New Roman" w:cs="Times New Roman"/>
          <w:b/>
          <w:sz w:val="24"/>
          <w:szCs w:val="24"/>
          <w:lang w:eastAsia="ar-SA"/>
        </w:rPr>
        <w:t>до тендерної документації</w:t>
      </w:r>
    </w:p>
    <w:p w14:paraId="7AE3E200" w14:textId="77777777" w:rsidR="004E5B56" w:rsidRPr="00967C0A" w:rsidRDefault="004E5B56" w:rsidP="00782E06">
      <w:pPr>
        <w:widowControl w:val="0"/>
        <w:suppressAutoHyphens/>
        <w:autoSpaceDE w:val="0"/>
        <w:jc w:val="center"/>
        <w:rPr>
          <w:rFonts w:ascii="Times New Roman" w:hAnsi="Times New Roman" w:cs="Times New Roman"/>
          <w:b/>
          <w:sz w:val="24"/>
          <w:szCs w:val="24"/>
          <w:lang w:eastAsia="ar-SA"/>
        </w:rPr>
      </w:pPr>
    </w:p>
    <w:p w14:paraId="32FCC961" w14:textId="2421F00C" w:rsidR="00D90730" w:rsidRPr="00BC69E2" w:rsidRDefault="00D90730" w:rsidP="00D90730">
      <w:pPr>
        <w:widowControl w:val="0"/>
        <w:suppressAutoHyphens/>
        <w:autoSpaceDE w:val="0"/>
        <w:jc w:val="center"/>
        <w:rPr>
          <w:rFonts w:ascii="Times New Roman" w:hAnsi="Times New Roman" w:cs="Times New Roman"/>
          <w:sz w:val="24"/>
          <w:szCs w:val="24"/>
          <w:lang w:eastAsia="ar-SA"/>
        </w:rPr>
      </w:pPr>
      <w:r w:rsidRPr="00967C0A">
        <w:rPr>
          <w:rFonts w:ascii="Times New Roman" w:hAnsi="Times New Roman" w:cs="Times New Roman"/>
          <w:sz w:val="24"/>
          <w:szCs w:val="24"/>
          <w:lang w:eastAsia="ar-SA"/>
        </w:rPr>
        <w:t xml:space="preserve">Інформація (документи) щодо відповідності учасника/переможця вимогам, </w:t>
      </w:r>
      <w:r w:rsidRPr="00BC69E2">
        <w:rPr>
          <w:rFonts w:ascii="Times New Roman" w:hAnsi="Times New Roman" w:cs="Times New Roman"/>
          <w:sz w:val="24"/>
          <w:szCs w:val="24"/>
          <w:lang w:eastAsia="ar-SA"/>
        </w:rPr>
        <w:t xml:space="preserve">визначених у </w:t>
      </w:r>
      <w:r w:rsidR="00252E91" w:rsidRPr="00BC69E2">
        <w:rPr>
          <w:rFonts w:ascii="Times New Roman" w:hAnsi="Times New Roman" w:cs="Times New Roman"/>
          <w:sz w:val="24"/>
          <w:szCs w:val="24"/>
          <w:lang w:eastAsia="ar-SA"/>
        </w:rPr>
        <w:t>пункті 47 Особливостей</w:t>
      </w:r>
      <w:r w:rsidRPr="00BC69E2">
        <w:rPr>
          <w:rFonts w:ascii="Times New Roman" w:hAnsi="Times New Roman" w:cs="Times New Roman"/>
          <w:sz w:val="24"/>
          <w:szCs w:val="24"/>
          <w:lang w:eastAsia="ar-SA"/>
        </w:rPr>
        <w:t xml:space="preserve"> (</w:t>
      </w:r>
      <w:r w:rsidR="00252E91" w:rsidRPr="00BC69E2">
        <w:rPr>
          <w:rFonts w:ascii="Times New Roman" w:hAnsi="Times New Roman" w:cs="Times New Roman"/>
          <w:sz w:val="24"/>
          <w:szCs w:val="24"/>
          <w:lang w:eastAsia="ar-SA"/>
        </w:rPr>
        <w:t>крім підпунктів 1 і 7, абзацу чотирнадцятого цього пункту</w:t>
      </w:r>
      <w:r w:rsidRPr="00BC69E2">
        <w:rPr>
          <w:rFonts w:ascii="Times New Roman" w:hAnsi="Times New Roman" w:cs="Times New Roman"/>
          <w:sz w:val="24"/>
          <w:szCs w:val="24"/>
          <w:lang w:eastAsia="ar-SA"/>
        </w:rPr>
        <w:t>)</w:t>
      </w:r>
    </w:p>
    <w:p w14:paraId="26C64CCE" w14:textId="77777777" w:rsidR="00D90730" w:rsidRPr="00252E91" w:rsidRDefault="00D90730" w:rsidP="00D90730">
      <w:pPr>
        <w:widowControl w:val="0"/>
        <w:suppressAutoHyphens/>
        <w:autoSpaceDE w:val="0"/>
        <w:jc w:val="center"/>
        <w:rPr>
          <w:rFonts w:ascii="Times New Roman" w:hAnsi="Times New Roman" w:cs="Times New Roman"/>
          <w:sz w:val="24"/>
          <w:szCs w:val="24"/>
          <w:highlight w:val="yellow"/>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4"/>
      </w:tblGrid>
      <w:tr w:rsidR="006F3721" w:rsidRPr="00967C0A" w14:paraId="01407861" w14:textId="77777777" w:rsidTr="00D90730">
        <w:trPr>
          <w:jc w:val="center"/>
        </w:trPr>
        <w:tc>
          <w:tcPr>
            <w:tcW w:w="9814" w:type="dxa"/>
          </w:tcPr>
          <w:p w14:paraId="04F1F4CA" w14:textId="5A7C18CE" w:rsidR="00252E91" w:rsidRPr="00252E91" w:rsidRDefault="00037800" w:rsidP="00252E91">
            <w:pPr>
              <w:widowControl w:val="0"/>
              <w:suppressAutoHyphens/>
              <w:autoSpaceDE w:val="0"/>
              <w:jc w:val="center"/>
              <w:rPr>
                <w:rFonts w:ascii="Times New Roman" w:hAnsi="Times New Roman" w:cs="Times New Roman"/>
                <w:b/>
                <w:bCs/>
                <w:sz w:val="24"/>
                <w:szCs w:val="24"/>
                <w:lang w:eastAsia="ar-SA"/>
              </w:rPr>
            </w:pPr>
            <w:r w:rsidRPr="00967C0A">
              <w:rPr>
                <w:rFonts w:ascii="Times New Roman" w:hAnsi="Times New Roman" w:cs="Times New Roman"/>
                <w:b/>
                <w:bCs/>
                <w:sz w:val="24"/>
                <w:szCs w:val="24"/>
                <w:lang w:eastAsia="ar-SA"/>
              </w:rPr>
              <w:t>П</w:t>
            </w:r>
            <w:r w:rsidR="00D90730" w:rsidRPr="00967C0A">
              <w:rPr>
                <w:rFonts w:ascii="Times New Roman" w:hAnsi="Times New Roman" w:cs="Times New Roman"/>
                <w:b/>
                <w:bCs/>
                <w:sz w:val="24"/>
                <w:szCs w:val="24"/>
                <w:lang w:eastAsia="ar-SA"/>
              </w:rPr>
              <w:t>ідтвердження</w:t>
            </w:r>
            <w:r w:rsidRPr="00967C0A">
              <w:rPr>
                <w:rFonts w:ascii="Times New Roman" w:hAnsi="Times New Roman" w:cs="Times New Roman"/>
                <w:b/>
                <w:bCs/>
                <w:sz w:val="24"/>
                <w:szCs w:val="24"/>
                <w:lang w:eastAsia="ar-SA"/>
              </w:rPr>
              <w:t xml:space="preserve"> Учасника</w:t>
            </w:r>
            <w:r w:rsidR="00D90730" w:rsidRPr="00967C0A">
              <w:rPr>
                <w:rFonts w:ascii="Times New Roman" w:hAnsi="Times New Roman" w:cs="Times New Roman"/>
                <w:b/>
                <w:bCs/>
                <w:sz w:val="24"/>
                <w:szCs w:val="24"/>
                <w:lang w:eastAsia="ar-SA"/>
              </w:rPr>
              <w:t xml:space="preserve"> відсутності підстав для відхилення</w:t>
            </w:r>
            <w:r w:rsidRPr="00967C0A">
              <w:rPr>
                <w:rFonts w:ascii="Times New Roman" w:hAnsi="Times New Roman" w:cs="Times New Roman"/>
                <w:b/>
                <w:bCs/>
                <w:sz w:val="24"/>
                <w:szCs w:val="24"/>
                <w:lang w:eastAsia="ar-SA"/>
              </w:rPr>
              <w:t xml:space="preserve"> його пропозиції, </w:t>
            </w:r>
            <w:r w:rsidR="00D90730" w:rsidRPr="00967C0A">
              <w:rPr>
                <w:rFonts w:ascii="Times New Roman" w:hAnsi="Times New Roman" w:cs="Times New Roman"/>
                <w:b/>
                <w:bCs/>
                <w:sz w:val="24"/>
                <w:szCs w:val="24"/>
                <w:lang w:eastAsia="ar-SA"/>
              </w:rPr>
              <w:t xml:space="preserve">визначених </w:t>
            </w:r>
            <w:r w:rsidR="00252E91" w:rsidRPr="00252E91">
              <w:rPr>
                <w:rFonts w:ascii="Times New Roman" w:hAnsi="Times New Roman" w:cs="Times New Roman"/>
                <w:b/>
                <w:bCs/>
                <w:sz w:val="24"/>
                <w:szCs w:val="24"/>
                <w:lang w:eastAsia="ar-SA"/>
              </w:rPr>
              <w:t>у пункті 47 Особливостей (крім підпунктів 1</w:t>
            </w:r>
            <w:r w:rsidR="00252E91">
              <w:rPr>
                <w:rFonts w:ascii="Times New Roman" w:hAnsi="Times New Roman" w:cs="Times New Roman"/>
                <w:b/>
                <w:bCs/>
                <w:sz w:val="24"/>
                <w:szCs w:val="24"/>
                <w:lang w:eastAsia="ar-SA"/>
              </w:rPr>
              <w:t xml:space="preserve"> </w:t>
            </w:r>
            <w:r w:rsidR="00252E91" w:rsidRPr="00252E91">
              <w:rPr>
                <w:rFonts w:ascii="Times New Roman" w:hAnsi="Times New Roman" w:cs="Times New Roman"/>
                <w:b/>
                <w:bCs/>
                <w:sz w:val="24"/>
                <w:szCs w:val="24"/>
                <w:lang w:eastAsia="ar-SA"/>
              </w:rPr>
              <w:t>і</w:t>
            </w:r>
            <w:r w:rsidR="00252E91">
              <w:rPr>
                <w:rFonts w:ascii="Times New Roman" w:hAnsi="Times New Roman" w:cs="Times New Roman"/>
                <w:b/>
                <w:bCs/>
                <w:sz w:val="24"/>
                <w:szCs w:val="24"/>
                <w:lang w:eastAsia="ar-SA"/>
              </w:rPr>
              <w:t xml:space="preserve"> </w:t>
            </w:r>
            <w:r w:rsidR="00252E91" w:rsidRPr="00252E91">
              <w:rPr>
                <w:rFonts w:ascii="Times New Roman" w:hAnsi="Times New Roman" w:cs="Times New Roman"/>
                <w:b/>
                <w:bCs/>
                <w:sz w:val="24"/>
                <w:szCs w:val="24"/>
                <w:lang w:eastAsia="ar-SA"/>
              </w:rPr>
              <w:t>7,</w:t>
            </w:r>
            <w:r w:rsidR="00252E91">
              <w:rPr>
                <w:rFonts w:ascii="Times New Roman" w:hAnsi="Times New Roman" w:cs="Times New Roman"/>
                <w:b/>
                <w:bCs/>
                <w:sz w:val="24"/>
                <w:szCs w:val="24"/>
                <w:lang w:eastAsia="ar-SA"/>
              </w:rPr>
              <w:t xml:space="preserve"> </w:t>
            </w:r>
            <w:r w:rsidR="00252E91" w:rsidRPr="00252E91">
              <w:rPr>
                <w:rFonts w:ascii="Times New Roman" w:hAnsi="Times New Roman" w:cs="Times New Roman"/>
                <w:b/>
                <w:bCs/>
                <w:sz w:val="24"/>
                <w:szCs w:val="24"/>
                <w:lang w:eastAsia="ar-SA"/>
              </w:rPr>
              <w:t>абзацу чотирнадцятого цього пункту)</w:t>
            </w:r>
          </w:p>
          <w:p w14:paraId="207D4804" w14:textId="24950BC9" w:rsidR="00D90730" w:rsidRPr="00967C0A" w:rsidRDefault="00D90730" w:rsidP="00037800">
            <w:pPr>
              <w:widowControl w:val="0"/>
              <w:suppressAutoHyphens/>
              <w:autoSpaceDE w:val="0"/>
              <w:jc w:val="center"/>
              <w:rPr>
                <w:rFonts w:ascii="Times New Roman" w:hAnsi="Times New Roman" w:cs="Times New Roman"/>
                <w:sz w:val="24"/>
                <w:szCs w:val="24"/>
                <w:lang w:eastAsia="ar-SA"/>
              </w:rPr>
            </w:pPr>
          </w:p>
        </w:tc>
      </w:tr>
      <w:tr w:rsidR="00D90730" w:rsidRPr="00967C0A" w14:paraId="1BFD18B7" w14:textId="77777777" w:rsidTr="00FA2C43">
        <w:trPr>
          <w:trHeight w:val="903"/>
          <w:jc w:val="center"/>
        </w:trPr>
        <w:tc>
          <w:tcPr>
            <w:tcW w:w="9814" w:type="dxa"/>
          </w:tcPr>
          <w:p w14:paraId="2156DA30" w14:textId="149E6B2D" w:rsidR="00D90730" w:rsidRPr="00967C0A" w:rsidRDefault="00252E91" w:rsidP="00252E91">
            <w:pPr>
              <w:widowControl w:val="0"/>
              <w:suppressAutoHyphens/>
              <w:autoSpaceDE w:val="0"/>
              <w:ind w:firstLine="600"/>
              <w:jc w:val="both"/>
              <w:rPr>
                <w:rFonts w:ascii="Times New Roman" w:hAnsi="Times New Roman" w:cs="Times New Roman"/>
                <w:sz w:val="24"/>
                <w:szCs w:val="24"/>
                <w:lang w:eastAsia="ar-SA"/>
              </w:rPr>
            </w:pPr>
            <w:r w:rsidRPr="00252E91">
              <w:rPr>
                <w:rFonts w:ascii="Times New Roman" w:hAnsi="Times New Roman" w:cs="Times New Roman"/>
                <w:sz w:val="24"/>
                <w:szCs w:val="24"/>
                <w:lang w:eastAsia="ar-SA"/>
              </w:rPr>
              <w:t>Учасник процедури закупівлі підтверджує відсутність підстав, зазначених в у пункті 47 Особливостей(крім</w:t>
            </w:r>
            <w:r w:rsidR="00422FC3">
              <w:rPr>
                <w:rFonts w:ascii="Times New Roman" w:hAnsi="Times New Roman" w:cs="Times New Roman"/>
                <w:sz w:val="24"/>
                <w:szCs w:val="24"/>
                <w:lang w:eastAsia="ar-SA"/>
              </w:rPr>
              <w:t xml:space="preserve"> </w:t>
            </w:r>
            <w:hyperlink r:id="rId34" w:anchor="n616" w:history="1">
              <w:r w:rsidRPr="00252E91">
                <w:rPr>
                  <w:rFonts w:ascii="Times New Roman" w:hAnsi="Times New Roman"/>
                  <w:sz w:val="24"/>
                  <w:szCs w:val="24"/>
                  <w:lang w:eastAsia="ar-SA"/>
                </w:rPr>
                <w:t>підпунктів 1</w:t>
              </w:r>
            </w:hyperlink>
            <w:r w:rsidRPr="00252E91">
              <w:rPr>
                <w:rFonts w:ascii="Times New Roman" w:hAnsi="Times New Roman" w:cs="Times New Roman"/>
                <w:sz w:val="24"/>
                <w:szCs w:val="24"/>
                <w:lang w:eastAsia="ar-SA"/>
              </w:rPr>
              <w:t xml:space="preserve"> і </w:t>
            </w:r>
            <w:hyperlink r:id="rId35" w:anchor="n622" w:history="1">
              <w:r w:rsidRPr="00252E91">
                <w:rPr>
                  <w:rFonts w:ascii="Times New Roman" w:hAnsi="Times New Roman"/>
                  <w:sz w:val="24"/>
                  <w:szCs w:val="24"/>
                  <w:lang w:eastAsia="ar-SA"/>
                </w:rPr>
                <w:t>7</w:t>
              </w:r>
            </w:hyperlink>
            <w:r w:rsidRPr="00252E91">
              <w:rPr>
                <w:rFonts w:ascii="Times New Roman" w:hAnsi="Times New Roman" w:cs="Times New Roman"/>
                <w:sz w:val="24"/>
                <w:szCs w:val="24"/>
                <w:lang w:eastAsia="ar-SA"/>
              </w:rPr>
              <w:t xml:space="preserve">, </w:t>
            </w:r>
            <w:hyperlink r:id="rId36" w:anchor="n628" w:history="1">
              <w:r w:rsidRPr="00252E91">
                <w:rPr>
                  <w:rFonts w:ascii="Times New Roman" w:hAnsi="Times New Roman"/>
                  <w:sz w:val="24"/>
                  <w:szCs w:val="24"/>
                  <w:lang w:eastAsia="ar-SA"/>
                </w:rPr>
                <w:t>абзацу чотирнадцятого</w:t>
              </w:r>
            </w:hyperlink>
            <w:r w:rsidRPr="00252E91">
              <w:rPr>
                <w:rFonts w:ascii="Times New Roman" w:hAnsi="Times New Roman" w:cs="Times New Roman"/>
                <w:sz w:val="24"/>
                <w:szCs w:val="24"/>
                <w:lang w:eastAsia="ar-SA"/>
              </w:rPr>
              <w:t xml:space="preserve"> цього пункту), шляхом самостійного декларування відсутності таких підстав в електронній системі </w:t>
            </w:r>
            <w:proofErr w:type="spellStart"/>
            <w:r w:rsidRPr="00252E91">
              <w:rPr>
                <w:rFonts w:ascii="Times New Roman" w:hAnsi="Times New Roman" w:cs="Times New Roman"/>
                <w:sz w:val="24"/>
                <w:szCs w:val="24"/>
                <w:lang w:eastAsia="ar-SA"/>
              </w:rPr>
              <w:t>закупівель</w:t>
            </w:r>
            <w:proofErr w:type="spellEnd"/>
            <w:r w:rsidRPr="00252E91">
              <w:rPr>
                <w:rFonts w:ascii="Times New Roman" w:hAnsi="Times New Roman" w:cs="Times New Roman"/>
                <w:sz w:val="24"/>
                <w:szCs w:val="24"/>
                <w:lang w:eastAsia="ar-SA"/>
              </w:rPr>
              <w:t xml:space="preserve"> під час подання тендерної пропозиції</w:t>
            </w:r>
          </w:p>
        </w:tc>
      </w:tr>
      <w:tr w:rsidR="00422FC3" w:rsidRPr="00967C0A" w14:paraId="0878CC95" w14:textId="77777777" w:rsidTr="00FA2C43">
        <w:trPr>
          <w:trHeight w:val="903"/>
          <w:jc w:val="center"/>
        </w:trPr>
        <w:tc>
          <w:tcPr>
            <w:tcW w:w="9814" w:type="dxa"/>
          </w:tcPr>
          <w:p w14:paraId="438DDF91" w14:textId="1F2EF315" w:rsidR="00422FC3" w:rsidRPr="00BC69E2" w:rsidRDefault="00422FC3" w:rsidP="00422FC3">
            <w:pPr>
              <w:widowControl w:val="0"/>
              <w:suppressAutoHyphens/>
              <w:autoSpaceDE w:val="0"/>
              <w:ind w:firstLine="600"/>
              <w:jc w:val="both"/>
              <w:rPr>
                <w:rFonts w:ascii="Times New Roman" w:hAnsi="Times New Roman" w:cs="Times New Roman"/>
                <w:sz w:val="24"/>
                <w:szCs w:val="24"/>
                <w:lang w:eastAsia="ar-SA"/>
              </w:rPr>
            </w:pPr>
            <w:r w:rsidRPr="00BC69E2">
              <w:rPr>
                <w:rFonts w:ascii="Times New Roman" w:hAnsi="Times New Roman" w:cs="Times New Roman"/>
                <w:sz w:val="24"/>
                <w:szCs w:val="24"/>
                <w:lang w:eastAsia="ar-SA"/>
              </w:rPr>
              <w:t xml:space="preserve">Довідка в довільній формі про те, що Учасник не має фактів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w:t>
            </w:r>
            <w:proofErr w:type="spellStart"/>
            <w:r w:rsidRPr="00BC69E2">
              <w:rPr>
                <w:rFonts w:ascii="Times New Roman" w:hAnsi="Times New Roman" w:cs="Times New Roman"/>
                <w:sz w:val="24"/>
                <w:szCs w:val="24"/>
                <w:lang w:eastAsia="ar-SA"/>
              </w:rPr>
              <w:t>абз</w:t>
            </w:r>
            <w:proofErr w:type="spellEnd"/>
            <w:r w:rsidRPr="00BC69E2">
              <w:rPr>
                <w:rFonts w:ascii="Times New Roman" w:hAnsi="Times New Roman" w:cs="Times New Roman"/>
                <w:sz w:val="24"/>
                <w:szCs w:val="24"/>
                <w:lang w:eastAsia="ar-SA"/>
              </w:rPr>
              <w:t xml:space="preserve">. 14 п. 47 Особливостей. </w:t>
            </w:r>
          </w:p>
          <w:p w14:paraId="355C3CE9" w14:textId="77777777" w:rsidR="00422FC3" w:rsidRPr="00BC69E2" w:rsidRDefault="00422FC3" w:rsidP="00422FC3">
            <w:pPr>
              <w:widowControl w:val="0"/>
              <w:suppressAutoHyphens/>
              <w:autoSpaceDE w:val="0"/>
              <w:ind w:firstLine="600"/>
              <w:jc w:val="both"/>
              <w:rPr>
                <w:rFonts w:ascii="Times New Roman" w:hAnsi="Times New Roman" w:cs="Times New Roman"/>
                <w:sz w:val="24"/>
                <w:szCs w:val="24"/>
                <w:lang w:eastAsia="ar-SA"/>
              </w:rPr>
            </w:pPr>
            <w:r w:rsidRPr="00BC69E2">
              <w:rPr>
                <w:rFonts w:ascii="Times New Roman" w:hAnsi="Times New Roman" w:cs="Times New Roman"/>
                <w:sz w:val="24"/>
                <w:szCs w:val="24"/>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0611BEA" w14:textId="46BC0017" w:rsidR="00422FC3" w:rsidRPr="00252E91" w:rsidRDefault="00422FC3" w:rsidP="00422FC3">
            <w:pPr>
              <w:widowControl w:val="0"/>
              <w:suppressAutoHyphens/>
              <w:autoSpaceDE w:val="0"/>
              <w:ind w:firstLine="600"/>
              <w:jc w:val="both"/>
              <w:rPr>
                <w:rFonts w:ascii="Times New Roman" w:hAnsi="Times New Roman" w:cs="Times New Roman"/>
                <w:sz w:val="24"/>
                <w:szCs w:val="24"/>
                <w:lang w:eastAsia="ar-SA"/>
              </w:rPr>
            </w:pPr>
            <w:r w:rsidRPr="00BC69E2">
              <w:rPr>
                <w:rFonts w:ascii="Times New Roman" w:hAnsi="Times New Roman" w:cs="Times New Roman"/>
                <w:sz w:val="24"/>
                <w:szCs w:val="24"/>
                <w:lang w:eastAsia="ar-S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tc>
      </w:tr>
    </w:tbl>
    <w:p w14:paraId="57A9E914" w14:textId="77777777" w:rsidR="00D90730" w:rsidRPr="00967C0A" w:rsidRDefault="00D90730" w:rsidP="00D90730">
      <w:pPr>
        <w:widowControl w:val="0"/>
        <w:ind w:firstLine="567"/>
        <w:jc w:val="center"/>
        <w:rPr>
          <w:rFonts w:ascii="Times New Roman" w:hAnsi="Times New Roman" w:cs="Times New Roman"/>
          <w:sz w:val="24"/>
          <w:szCs w:val="24"/>
        </w:rPr>
      </w:pPr>
    </w:p>
    <w:p w14:paraId="2C5F7620" w14:textId="77777777" w:rsidR="00D90730" w:rsidRPr="00967C0A" w:rsidRDefault="00D90730" w:rsidP="00D9073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8"/>
      </w:tblGrid>
      <w:tr w:rsidR="006F3721" w:rsidRPr="00967C0A" w14:paraId="69C3E1A7" w14:textId="77777777" w:rsidTr="009A1433">
        <w:trPr>
          <w:jc w:val="center"/>
        </w:trPr>
        <w:tc>
          <w:tcPr>
            <w:tcW w:w="9798" w:type="dxa"/>
          </w:tcPr>
          <w:p w14:paraId="6543814A" w14:textId="592F222B" w:rsidR="00D90730" w:rsidRPr="00967C0A" w:rsidRDefault="00D90730" w:rsidP="00252E91">
            <w:pPr>
              <w:widowControl w:val="0"/>
              <w:suppressAutoHyphens/>
              <w:autoSpaceDE w:val="0"/>
              <w:jc w:val="center"/>
              <w:rPr>
                <w:rFonts w:ascii="Times New Roman" w:hAnsi="Times New Roman" w:cs="Times New Roman"/>
                <w:sz w:val="24"/>
                <w:szCs w:val="24"/>
                <w:lang w:eastAsia="ar-SA"/>
              </w:rPr>
            </w:pPr>
            <w:r w:rsidRPr="00967C0A">
              <w:rPr>
                <w:rFonts w:ascii="Times New Roman" w:hAnsi="Times New Roman" w:cs="Times New Roman"/>
                <w:b/>
                <w:bCs/>
                <w:sz w:val="24"/>
                <w:szCs w:val="24"/>
                <w:lang w:eastAsia="ar-SA"/>
              </w:rPr>
              <w:t xml:space="preserve">Документальне підтвердження, яке повинен надати </w:t>
            </w:r>
            <w:r w:rsidRPr="00252E91">
              <w:rPr>
                <w:rFonts w:ascii="Times New Roman" w:hAnsi="Times New Roman" w:cs="Times New Roman"/>
                <w:b/>
                <w:bCs/>
                <w:sz w:val="24"/>
                <w:szCs w:val="24"/>
                <w:lang w:eastAsia="ar-SA"/>
              </w:rPr>
              <w:t>ПЕРЕМОЖЕЦЬ</w:t>
            </w:r>
            <w:r w:rsidRPr="00967C0A">
              <w:rPr>
                <w:rFonts w:ascii="Times New Roman" w:hAnsi="Times New Roman" w:cs="Times New Roman"/>
                <w:b/>
                <w:bCs/>
                <w:sz w:val="24"/>
                <w:szCs w:val="24"/>
                <w:lang w:eastAsia="ar-SA"/>
              </w:rPr>
              <w:t xml:space="preserve"> для підтвердження відсутності підстав визначених </w:t>
            </w:r>
            <w:r w:rsidR="00252E91" w:rsidRPr="00252E91">
              <w:rPr>
                <w:rFonts w:ascii="Times New Roman" w:hAnsi="Times New Roman" w:cs="Times New Roman"/>
                <w:b/>
                <w:bCs/>
                <w:sz w:val="24"/>
                <w:szCs w:val="24"/>
                <w:lang w:eastAsia="ar-SA"/>
              </w:rPr>
              <w:t>у підпунктах 3, 5, 6 і 12 та в абзаці чотирнадцятому</w:t>
            </w:r>
            <w:r w:rsidR="00252E91">
              <w:rPr>
                <w:rFonts w:ascii="Times New Roman" w:hAnsi="Times New Roman" w:cs="Times New Roman"/>
                <w:b/>
                <w:bCs/>
                <w:sz w:val="24"/>
                <w:szCs w:val="24"/>
                <w:lang w:eastAsia="ar-SA"/>
              </w:rPr>
              <w:t xml:space="preserve"> </w:t>
            </w:r>
            <w:r w:rsidR="00252E91" w:rsidRPr="00252E91">
              <w:rPr>
                <w:rFonts w:ascii="Times New Roman" w:hAnsi="Times New Roman" w:cs="Times New Roman"/>
                <w:b/>
                <w:bCs/>
                <w:sz w:val="24"/>
                <w:szCs w:val="24"/>
                <w:lang w:eastAsia="ar-SA"/>
              </w:rPr>
              <w:t>цього пункту.</w:t>
            </w:r>
          </w:p>
        </w:tc>
      </w:tr>
      <w:tr w:rsidR="006F3721" w:rsidRPr="00967C0A" w14:paraId="1EA3AF0C" w14:textId="77777777" w:rsidTr="009A1433">
        <w:trPr>
          <w:jc w:val="center"/>
        </w:trPr>
        <w:tc>
          <w:tcPr>
            <w:tcW w:w="9798" w:type="dxa"/>
          </w:tcPr>
          <w:p w14:paraId="1AB4A17B" w14:textId="11E2D6C7" w:rsidR="00D90730" w:rsidRPr="00B174EF" w:rsidRDefault="00B36EBF" w:rsidP="00D90730">
            <w:pPr>
              <w:widowControl w:val="0"/>
              <w:suppressAutoHyphens/>
              <w:autoSpaceDE w:val="0"/>
              <w:ind w:firstLine="600"/>
              <w:jc w:val="both"/>
              <w:rPr>
                <w:rFonts w:ascii="Times New Roman" w:hAnsi="Times New Roman" w:cs="Times New Roman"/>
                <w:sz w:val="24"/>
                <w:szCs w:val="24"/>
                <w:lang w:eastAsia="ar-SA"/>
              </w:rPr>
            </w:pPr>
            <w:r w:rsidRPr="00B174EF">
              <w:rPr>
                <w:rFonts w:ascii="Times New Roman" w:hAnsi="Times New Roman" w:cs="Times New Roman"/>
                <w:sz w:val="24"/>
                <w:szCs w:val="24"/>
                <w:lang w:eastAsia="ar-SA"/>
              </w:rPr>
              <w:t xml:space="preserve">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B174EF">
              <w:rPr>
                <w:rFonts w:ascii="Times New Roman" w:hAnsi="Times New Roman" w:cs="Times New Roman"/>
                <w:sz w:val="24"/>
                <w:szCs w:val="24"/>
                <w:lang w:eastAsia="ar-SA"/>
              </w:rPr>
              <w:t>закупівель</w:t>
            </w:r>
            <w:proofErr w:type="spellEnd"/>
            <w:r w:rsidRPr="00B174EF">
              <w:rPr>
                <w:rFonts w:ascii="Times New Roman" w:hAnsi="Times New Roman" w:cs="Times New Roman"/>
                <w:sz w:val="24"/>
                <w:szCs w:val="24"/>
                <w:lang w:eastAsia="ar-SA"/>
              </w:rPr>
              <w:t xml:space="preserve"> оголошення про проведення процедури закупівлі.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37" w:history="1">
              <w:r w:rsidRPr="00B174EF">
                <w:rPr>
                  <w:rFonts w:ascii="Times New Roman" w:hAnsi="Times New Roman"/>
                  <w:sz w:val="24"/>
                  <w:szCs w:val="24"/>
                  <w:lang w:eastAsia="ar-SA"/>
                </w:rPr>
                <w:t>https://nazk.gov.ua/uk/reyestr-koruptsioneriv/</w:t>
              </w:r>
            </w:hyperlink>
            <w:r w:rsidRPr="00B174EF">
              <w:rPr>
                <w:rFonts w:ascii="Times New Roman" w:hAnsi="Times New Roman" w:cs="Times New Roman"/>
                <w:sz w:val="24"/>
                <w:szCs w:val="24"/>
                <w:lang w:eastAsia="ar-SA"/>
              </w:rPr>
              <w:t>.</w:t>
            </w:r>
          </w:p>
        </w:tc>
      </w:tr>
      <w:tr w:rsidR="006F3721" w:rsidRPr="00967C0A" w14:paraId="47C51866" w14:textId="77777777" w:rsidTr="009A1433">
        <w:trPr>
          <w:jc w:val="center"/>
        </w:trPr>
        <w:tc>
          <w:tcPr>
            <w:tcW w:w="9798" w:type="dxa"/>
          </w:tcPr>
          <w:p w14:paraId="6C9A8DC7" w14:textId="5E76894F" w:rsidR="00B36EBF" w:rsidRPr="00B36EBF" w:rsidRDefault="005A4455" w:rsidP="00B36EBF">
            <w:pPr>
              <w:tabs>
                <w:tab w:val="left" w:pos="965"/>
              </w:tabs>
              <w:ind w:left="31" w:right="113" w:firstLine="567"/>
              <w:jc w:val="both"/>
              <w:rPr>
                <w:rFonts w:ascii="Times New Roman" w:eastAsia="Times New Roman" w:hAnsi="Times New Roman" w:cs="Times New Roman"/>
                <w:sz w:val="24"/>
                <w:szCs w:val="24"/>
              </w:rPr>
            </w:pPr>
            <w:r w:rsidRPr="00B36EBF">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w:t>
            </w:r>
            <w:r w:rsidR="00B36EBF" w:rsidRPr="00B36EBF">
              <w:rPr>
                <w:rFonts w:ascii="Times New Roman" w:eastAsia="Times New Roman" w:hAnsi="Times New Roman" w:cs="Times New Roman"/>
                <w:sz w:val="24"/>
                <w:szCs w:val="24"/>
              </w:rPr>
              <w:t>ьності та наявності судимості»,</w:t>
            </w:r>
            <w:r w:rsidRPr="00B36EBF">
              <w:rPr>
                <w:rFonts w:ascii="Times New Roman" w:eastAsia="Times New Roman" w:hAnsi="Times New Roman" w:cs="Times New Roman"/>
                <w:sz w:val="24"/>
                <w:szCs w:val="24"/>
              </w:rPr>
              <w:t xml:space="preserve"> про те,</w:t>
            </w:r>
            <w:r w:rsidR="00D90730" w:rsidRPr="00B36EBF">
              <w:rPr>
                <w:rFonts w:ascii="Times New Roman" w:eastAsia="Times New Roman" w:hAnsi="Times New Roman" w:cs="Times New Roman"/>
                <w:sz w:val="24"/>
                <w:szCs w:val="24"/>
              </w:rPr>
              <w:t xml:space="preserve"> що ф</w:t>
            </w:r>
            <w:r w:rsidR="00B36EBF" w:rsidRPr="00B36EBF">
              <w:rPr>
                <w:rFonts w:ascii="Times New Roman" w:eastAsia="Times New Roman" w:hAnsi="Times New Roman" w:cs="Times New Roman"/>
                <w:sz w:val="24"/>
                <w:szCs w:val="24"/>
              </w:rPr>
              <w:t xml:space="preserve">ізична особа, яка є переможцем, не була </w:t>
            </w:r>
            <w:r w:rsidR="00B174EF">
              <w:rPr>
                <w:rFonts w:ascii="Times New Roman" w:eastAsia="Times New Roman" w:hAnsi="Times New Roman" w:cs="Times New Roman"/>
                <w:sz w:val="24"/>
                <w:szCs w:val="24"/>
              </w:rPr>
              <w:t>‘</w:t>
            </w:r>
            <w:r w:rsidR="00B36EBF" w:rsidRPr="00B36EBF">
              <w:rPr>
                <w:rFonts w:ascii="Times New Roman" w:eastAsia="Times New Roman" w:hAnsi="Times New Roman" w:cs="Times New Roman"/>
                <w:sz w:val="24"/>
                <w:szCs w:val="24"/>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B4CA64" w14:textId="365817EC" w:rsidR="00D90730" w:rsidRPr="00967C0A" w:rsidRDefault="005A4455" w:rsidP="00B36EBF">
            <w:pPr>
              <w:tabs>
                <w:tab w:val="left" w:pos="965"/>
              </w:tabs>
              <w:ind w:left="31" w:right="113" w:firstLine="567"/>
              <w:jc w:val="both"/>
              <w:rPr>
                <w:rFonts w:ascii="Times New Roman" w:hAnsi="Times New Roman" w:cs="Times New Roman"/>
                <w:sz w:val="24"/>
                <w:szCs w:val="24"/>
                <w:lang w:eastAsia="ar-SA"/>
              </w:rPr>
            </w:pPr>
            <w:r w:rsidRPr="00967C0A">
              <w:rPr>
                <w:rFonts w:ascii="Times New Roman" w:eastAsia="Times New Roman" w:hAnsi="Times New Roman" w:cs="Times New Roman"/>
                <w:sz w:val="24"/>
                <w:szCs w:val="24"/>
                <w:lang w:eastAsia="ar-SA"/>
              </w:rPr>
              <w:t xml:space="preserve">Витяг повинен бути </w:t>
            </w:r>
            <w:r w:rsidRPr="00967C0A">
              <w:rPr>
                <w:rFonts w:ascii="Times New Roman" w:hAnsi="Times New Roman" w:cs="Times New Roman"/>
                <w:sz w:val="24"/>
                <w:szCs w:val="24"/>
              </w:rPr>
              <w:t>виданий не раніше 30 днів з дня оприлюднення оголошення про закупівлю.</w:t>
            </w:r>
            <w:r w:rsidRPr="00967C0A">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38" w:history="1">
              <w:r w:rsidRPr="00967C0A">
                <w:rPr>
                  <w:rStyle w:val="ab"/>
                  <w:rFonts w:ascii="Times New Roman" w:eastAsia="Times New Roman" w:hAnsi="Times New Roman"/>
                  <w:color w:val="auto"/>
                  <w:sz w:val="24"/>
                  <w:szCs w:val="24"/>
                </w:rPr>
                <w:t>http://wanted.mvs.gov.ua/test/</w:t>
              </w:r>
            </w:hyperlink>
            <w:r w:rsidRPr="00967C0A">
              <w:rPr>
                <w:rFonts w:ascii="Times New Roman" w:eastAsia="Times New Roman" w:hAnsi="Times New Roman" w:cs="Times New Roman"/>
                <w:sz w:val="24"/>
                <w:szCs w:val="24"/>
              </w:rPr>
              <w:t>.</w:t>
            </w:r>
          </w:p>
        </w:tc>
      </w:tr>
      <w:tr w:rsidR="00D90730" w:rsidRPr="00967C0A" w14:paraId="649B03FE" w14:textId="77777777" w:rsidTr="009A1433">
        <w:trPr>
          <w:jc w:val="center"/>
        </w:trPr>
        <w:tc>
          <w:tcPr>
            <w:tcW w:w="9798" w:type="dxa"/>
          </w:tcPr>
          <w:p w14:paraId="0326BE4D" w14:textId="1822F8D1" w:rsidR="00B36EBF" w:rsidRPr="00B36EBF" w:rsidRDefault="00B36EBF" w:rsidP="00B36EBF">
            <w:pPr>
              <w:tabs>
                <w:tab w:val="left" w:pos="965"/>
              </w:tabs>
              <w:ind w:left="31" w:right="113" w:firstLine="567"/>
              <w:jc w:val="both"/>
              <w:rPr>
                <w:rFonts w:ascii="Times New Roman" w:eastAsia="Times New Roman" w:hAnsi="Times New Roman" w:cs="Times New Roman"/>
                <w:sz w:val="24"/>
                <w:szCs w:val="24"/>
              </w:rPr>
            </w:pPr>
            <w:r w:rsidRPr="00B36EBF">
              <w:rPr>
                <w:rFonts w:ascii="Times New Roman" w:eastAsia="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B174EF" w:rsidRPr="00B174EF">
              <w:rPr>
                <w:rFonts w:ascii="Times New Roman" w:eastAsia="Times New Roman" w:hAnsi="Times New Roman" w:cs="Times New Roman"/>
                <w:sz w:val="24"/>
                <w:szCs w:val="24"/>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w:t>
            </w:r>
            <w:r w:rsidR="00B174EF">
              <w:rPr>
                <w:rFonts w:ascii="Times New Roman" w:eastAsia="Times New Roman" w:hAnsi="Times New Roman" w:cs="Times New Roman"/>
                <w:sz w:val="24"/>
                <w:szCs w:val="24"/>
              </w:rPr>
              <w:t xml:space="preserve">у </w:t>
            </w:r>
            <w:r w:rsidRPr="00B36EBF">
              <w:rPr>
                <w:rFonts w:ascii="Times New Roman" w:eastAsia="Times New Roman" w:hAnsi="Times New Roman" w:cs="Times New Roman"/>
                <w:sz w:val="24"/>
                <w:szCs w:val="24"/>
              </w:rPr>
              <w:t>та не бу</w:t>
            </w:r>
            <w:r w:rsidR="00B174EF">
              <w:rPr>
                <w:rFonts w:ascii="Times New Roman" w:eastAsia="Times New Roman" w:hAnsi="Times New Roman" w:cs="Times New Roman"/>
                <w:sz w:val="24"/>
                <w:szCs w:val="24"/>
              </w:rPr>
              <w:t>в</w:t>
            </w:r>
            <w:r w:rsidRPr="00B36EBF">
              <w:rPr>
                <w:rFonts w:ascii="Times New Roman" w:eastAsia="Times New Roman" w:hAnsi="Times New Roman" w:cs="Times New Roman"/>
                <w:sz w:val="24"/>
                <w:szCs w:val="24"/>
              </w:rPr>
              <w:t xml:space="preserve"> притягну</w:t>
            </w:r>
            <w:r w:rsidR="00B174EF">
              <w:rPr>
                <w:rFonts w:ascii="Times New Roman" w:eastAsia="Times New Roman" w:hAnsi="Times New Roman" w:cs="Times New Roman"/>
                <w:sz w:val="24"/>
                <w:szCs w:val="24"/>
              </w:rPr>
              <w:t>тий</w:t>
            </w:r>
            <w:r w:rsidRPr="00B36EBF">
              <w:rPr>
                <w:rFonts w:ascii="Times New Roman" w:eastAsia="Times New Roman" w:hAnsi="Times New Roman" w:cs="Times New Roman"/>
                <w:sz w:val="24"/>
                <w:szCs w:val="24"/>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45D220" w14:textId="005F306C" w:rsidR="005A4455" w:rsidRPr="00967C0A" w:rsidRDefault="00B36EBF" w:rsidP="00B36EBF">
            <w:pPr>
              <w:widowControl w:val="0"/>
              <w:suppressAutoHyphens/>
              <w:autoSpaceDE w:val="0"/>
              <w:ind w:firstLine="600"/>
              <w:jc w:val="both"/>
              <w:rPr>
                <w:rFonts w:ascii="Times New Roman" w:hAnsi="Times New Roman" w:cs="Times New Roman"/>
                <w:sz w:val="24"/>
                <w:szCs w:val="24"/>
                <w:lang w:eastAsia="ar-SA"/>
              </w:rPr>
            </w:pPr>
            <w:r w:rsidRPr="00967C0A">
              <w:rPr>
                <w:rFonts w:ascii="Times New Roman" w:eastAsia="Times New Roman" w:hAnsi="Times New Roman" w:cs="Times New Roman"/>
                <w:sz w:val="24"/>
                <w:szCs w:val="24"/>
                <w:lang w:eastAsia="ar-SA"/>
              </w:rPr>
              <w:t xml:space="preserve">Витяг повинен бути </w:t>
            </w:r>
            <w:r w:rsidRPr="00967C0A">
              <w:rPr>
                <w:rFonts w:ascii="Times New Roman" w:hAnsi="Times New Roman" w:cs="Times New Roman"/>
                <w:sz w:val="24"/>
                <w:szCs w:val="24"/>
              </w:rPr>
              <w:t>виданий не раніше 30 днів з дня оприлюднення оголошення про закупівлю.</w:t>
            </w:r>
            <w:r w:rsidRPr="00967C0A">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39" w:history="1">
              <w:r w:rsidRPr="00967C0A">
                <w:rPr>
                  <w:rStyle w:val="ab"/>
                  <w:rFonts w:ascii="Times New Roman" w:eastAsia="Times New Roman" w:hAnsi="Times New Roman"/>
                  <w:color w:val="auto"/>
                  <w:sz w:val="24"/>
                  <w:szCs w:val="24"/>
                </w:rPr>
                <w:t>http://wanted.mvs.gov.ua/test/</w:t>
              </w:r>
            </w:hyperlink>
            <w:r w:rsidRPr="00967C0A">
              <w:rPr>
                <w:rFonts w:ascii="Times New Roman" w:eastAsia="Times New Roman" w:hAnsi="Times New Roman" w:cs="Times New Roman"/>
                <w:sz w:val="24"/>
                <w:szCs w:val="24"/>
              </w:rPr>
              <w:t>.</w:t>
            </w:r>
          </w:p>
        </w:tc>
      </w:tr>
      <w:tr w:rsidR="00B174EF" w:rsidRPr="00967C0A" w14:paraId="5008ED23" w14:textId="77777777" w:rsidTr="009A1433">
        <w:trPr>
          <w:jc w:val="center"/>
        </w:trPr>
        <w:tc>
          <w:tcPr>
            <w:tcW w:w="9798" w:type="dxa"/>
          </w:tcPr>
          <w:p w14:paraId="390E970A" w14:textId="29791909" w:rsidR="00EF0BBB" w:rsidRPr="00163E3A" w:rsidRDefault="00EF0BBB" w:rsidP="00EF0BBB">
            <w:pPr>
              <w:widowControl w:val="0"/>
              <w:suppressAutoHyphens/>
              <w:autoSpaceDE w:val="0"/>
              <w:ind w:firstLine="600"/>
              <w:jc w:val="both"/>
              <w:rPr>
                <w:rFonts w:ascii="Times New Roman" w:hAnsi="Times New Roman" w:cs="Times New Roman"/>
                <w:sz w:val="24"/>
                <w:szCs w:val="24"/>
                <w:lang w:eastAsia="ar-SA"/>
              </w:rPr>
            </w:pPr>
            <w:r w:rsidRPr="00163E3A">
              <w:rPr>
                <w:rFonts w:ascii="Times New Roman" w:hAnsi="Times New Roman" w:cs="Times New Roman"/>
                <w:sz w:val="24"/>
                <w:szCs w:val="24"/>
                <w:lang w:eastAsia="ar-SA"/>
              </w:rPr>
              <w:t xml:space="preserve">Довідка в довільній формі про те, що Переможець закупівлі не має фактів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w:t>
            </w:r>
            <w:proofErr w:type="spellStart"/>
            <w:r w:rsidRPr="00163E3A">
              <w:rPr>
                <w:rFonts w:ascii="Times New Roman" w:hAnsi="Times New Roman" w:cs="Times New Roman"/>
                <w:sz w:val="24"/>
                <w:szCs w:val="24"/>
                <w:lang w:eastAsia="ar-SA"/>
              </w:rPr>
              <w:t>абз</w:t>
            </w:r>
            <w:proofErr w:type="spellEnd"/>
            <w:r w:rsidRPr="00163E3A">
              <w:rPr>
                <w:rFonts w:ascii="Times New Roman" w:hAnsi="Times New Roman" w:cs="Times New Roman"/>
                <w:sz w:val="24"/>
                <w:szCs w:val="24"/>
                <w:lang w:eastAsia="ar-SA"/>
              </w:rPr>
              <w:t xml:space="preserve">. 14 п. 47 Особливостей. </w:t>
            </w:r>
          </w:p>
          <w:p w14:paraId="7FC52EC6" w14:textId="6C3FBA2A" w:rsidR="00EF0BBB" w:rsidRPr="00163E3A" w:rsidRDefault="00EF0BBB" w:rsidP="00EF0BBB">
            <w:pPr>
              <w:widowControl w:val="0"/>
              <w:suppressAutoHyphens/>
              <w:autoSpaceDE w:val="0"/>
              <w:ind w:firstLine="600"/>
              <w:jc w:val="both"/>
              <w:rPr>
                <w:rFonts w:ascii="Times New Roman" w:hAnsi="Times New Roman" w:cs="Times New Roman"/>
                <w:sz w:val="24"/>
                <w:szCs w:val="24"/>
                <w:lang w:eastAsia="ar-SA"/>
              </w:rPr>
            </w:pPr>
            <w:r w:rsidRPr="00163E3A">
              <w:rPr>
                <w:rFonts w:ascii="Times New Roman" w:hAnsi="Times New Roman" w:cs="Times New Roman"/>
                <w:sz w:val="24"/>
                <w:szCs w:val="24"/>
                <w:lang w:eastAsia="ar-S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w:t>
            </w:r>
            <w:r w:rsidR="00163E3A">
              <w:rPr>
                <w:rFonts w:ascii="Times New Roman" w:hAnsi="Times New Roman" w:cs="Times New Roman"/>
                <w:sz w:val="24"/>
                <w:szCs w:val="24"/>
                <w:lang w:eastAsia="ar-SA"/>
              </w:rPr>
              <w:t>е</w:t>
            </w:r>
            <w:r w:rsidRPr="00163E3A">
              <w:rPr>
                <w:rFonts w:ascii="Times New Roman" w:hAnsi="Times New Roman" w:cs="Times New Roman"/>
                <w:sz w:val="24"/>
                <w:szCs w:val="24"/>
                <w:lang w:eastAsia="ar-SA"/>
              </w:rPr>
              <w:t>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27A11C7" w14:textId="16B7EE3A" w:rsidR="00B174EF" w:rsidRPr="00B36EBF" w:rsidRDefault="00EF0BBB" w:rsidP="00EF0BBB">
            <w:pPr>
              <w:tabs>
                <w:tab w:val="left" w:pos="965"/>
              </w:tabs>
              <w:ind w:left="31" w:right="113" w:firstLine="567"/>
              <w:jc w:val="both"/>
              <w:rPr>
                <w:rFonts w:ascii="Times New Roman" w:eastAsia="Times New Roman" w:hAnsi="Times New Roman" w:cs="Times New Roman"/>
                <w:sz w:val="24"/>
                <w:szCs w:val="24"/>
              </w:rPr>
            </w:pPr>
            <w:r w:rsidRPr="00163E3A">
              <w:rPr>
                <w:rFonts w:ascii="Times New Roman" w:hAnsi="Times New Roman" w:cs="Times New Roman"/>
                <w:sz w:val="24"/>
                <w:szCs w:val="24"/>
                <w:lang w:eastAsia="ar-SA"/>
              </w:rPr>
              <w:t>У разі відсутності раніше укладених договорів про закупівлю з замовником Переможцем надається лист в довільній формі про відсутність укладених договорів про закупівлю з замовником та невиконаних зобов’язань.</w:t>
            </w:r>
          </w:p>
        </w:tc>
      </w:tr>
    </w:tbl>
    <w:p w14:paraId="06FD8329" w14:textId="77777777" w:rsidR="00D90730" w:rsidRPr="00967C0A" w:rsidRDefault="00D90730" w:rsidP="00D9073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F3721" w:rsidRPr="00967C0A" w14:paraId="22F40819" w14:textId="77777777" w:rsidTr="00D90730">
        <w:tc>
          <w:tcPr>
            <w:tcW w:w="10136" w:type="dxa"/>
          </w:tcPr>
          <w:p w14:paraId="469D7DE8" w14:textId="77777777" w:rsidR="00D90730" w:rsidRPr="00967C0A" w:rsidRDefault="00D90730" w:rsidP="00D90730">
            <w:pPr>
              <w:widowControl w:val="0"/>
              <w:suppressAutoHyphens/>
              <w:autoSpaceDE w:val="0"/>
              <w:autoSpaceDN w:val="0"/>
              <w:adjustRightInd w:val="0"/>
              <w:jc w:val="center"/>
              <w:rPr>
                <w:rFonts w:ascii="Times New Roman" w:hAnsi="Times New Roman" w:cs="Times New Roman"/>
                <w:b/>
                <w:i/>
                <w:sz w:val="24"/>
                <w:szCs w:val="24"/>
                <w:lang w:eastAsia="ar-SA"/>
              </w:rPr>
            </w:pPr>
            <w:r w:rsidRPr="00967C0A">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D90730" w:rsidRPr="00967C0A" w14:paraId="4AAA9BA4" w14:textId="77777777" w:rsidTr="00D90730">
        <w:tc>
          <w:tcPr>
            <w:tcW w:w="10136" w:type="dxa"/>
          </w:tcPr>
          <w:p w14:paraId="06E76042" w14:textId="38B9416C" w:rsidR="00D90730" w:rsidRPr="00967C0A" w:rsidRDefault="00B174EF" w:rsidP="00603A02">
            <w:pPr>
              <w:widowControl w:val="0"/>
              <w:suppressAutoHyphens/>
              <w:ind w:firstLine="708"/>
              <w:jc w:val="both"/>
              <w:rPr>
                <w:rFonts w:ascii="Times New Roman" w:hAnsi="Times New Roman" w:cs="Times New Roman"/>
                <w:sz w:val="24"/>
                <w:szCs w:val="24"/>
                <w:lang w:eastAsia="ar-SA"/>
              </w:rPr>
            </w:pPr>
            <w:r w:rsidRPr="009E7A38">
              <w:rPr>
                <w:rFonts w:ascii="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9E7A38">
              <w:rPr>
                <w:rFonts w:ascii="Times New Roman" w:hAnsi="Times New Roman" w:cs="Times New Roman"/>
                <w:sz w:val="24"/>
                <w:szCs w:val="24"/>
                <w:lang w:eastAsia="ar-SA"/>
              </w:rPr>
              <w:t>закупівель</w:t>
            </w:r>
            <w:proofErr w:type="spellEnd"/>
            <w:r w:rsidRPr="009E7A38">
              <w:rPr>
                <w:rFonts w:ascii="Times New Roman" w:hAnsi="Times New Roman" w:cs="Times New Roman"/>
                <w:sz w:val="24"/>
                <w:szCs w:val="24"/>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E7A38">
              <w:rPr>
                <w:rFonts w:ascii="Times New Roman" w:hAnsi="Times New Roman" w:cs="Times New Roman"/>
                <w:sz w:val="24"/>
                <w:szCs w:val="24"/>
                <w:lang w:eastAsia="ar-SA"/>
              </w:rPr>
              <w:t>закупівель</w:t>
            </w:r>
            <w:proofErr w:type="spellEnd"/>
            <w:r w:rsidRPr="009E7A38">
              <w:rPr>
                <w:rFonts w:ascii="Times New Roman" w:hAnsi="Times New Roman" w:cs="Times New Roman"/>
                <w:sz w:val="24"/>
                <w:szCs w:val="24"/>
                <w:lang w:eastAsia="ar-SA"/>
              </w:rPr>
              <w:t xml:space="preserve"> документи, що підтверджують відсутність підстав, зазначених у </w:t>
            </w:r>
            <w:hyperlink r:id="rId40" w:anchor="n618" w:history="1">
              <w:r w:rsidRPr="009E7A38">
                <w:rPr>
                  <w:rFonts w:ascii="Times New Roman" w:hAnsi="Times New Roman"/>
                  <w:sz w:val="24"/>
                  <w:szCs w:val="24"/>
                  <w:lang w:eastAsia="ar-SA"/>
                </w:rPr>
                <w:t>підпунктах 3</w:t>
              </w:r>
            </w:hyperlink>
            <w:r w:rsidRPr="009E7A38">
              <w:rPr>
                <w:rFonts w:ascii="Times New Roman" w:hAnsi="Times New Roman" w:cs="Times New Roman"/>
                <w:sz w:val="24"/>
                <w:szCs w:val="24"/>
                <w:lang w:eastAsia="ar-SA"/>
              </w:rPr>
              <w:t>,</w:t>
            </w:r>
            <w:r w:rsidR="009E7A38">
              <w:rPr>
                <w:rFonts w:ascii="Times New Roman" w:hAnsi="Times New Roman" w:cs="Times New Roman"/>
                <w:sz w:val="24"/>
                <w:szCs w:val="24"/>
                <w:lang w:eastAsia="ar-SA"/>
              </w:rPr>
              <w:t xml:space="preserve"> </w:t>
            </w:r>
            <w:hyperlink r:id="rId41" w:anchor="n620" w:history="1">
              <w:r w:rsidRPr="009E7A38">
                <w:rPr>
                  <w:rFonts w:ascii="Times New Roman" w:hAnsi="Times New Roman"/>
                  <w:sz w:val="24"/>
                  <w:szCs w:val="24"/>
                  <w:lang w:eastAsia="ar-SA"/>
                </w:rPr>
                <w:t>5</w:t>
              </w:r>
            </w:hyperlink>
            <w:r w:rsidRPr="009E7A38">
              <w:rPr>
                <w:rFonts w:ascii="Times New Roman" w:hAnsi="Times New Roman" w:cs="Times New Roman"/>
                <w:sz w:val="24"/>
                <w:szCs w:val="24"/>
                <w:lang w:eastAsia="ar-SA"/>
              </w:rPr>
              <w:t>,</w:t>
            </w:r>
            <w:r w:rsidR="009E7A38">
              <w:rPr>
                <w:rFonts w:ascii="Times New Roman" w:hAnsi="Times New Roman" w:cs="Times New Roman"/>
                <w:sz w:val="24"/>
                <w:szCs w:val="24"/>
                <w:lang w:eastAsia="ar-SA"/>
              </w:rPr>
              <w:t xml:space="preserve"> </w:t>
            </w:r>
            <w:hyperlink r:id="rId42" w:anchor="n621" w:history="1">
              <w:r w:rsidRPr="009E7A38">
                <w:rPr>
                  <w:rFonts w:ascii="Times New Roman" w:hAnsi="Times New Roman"/>
                  <w:sz w:val="24"/>
                  <w:szCs w:val="24"/>
                  <w:lang w:eastAsia="ar-SA"/>
                </w:rPr>
                <w:t>6</w:t>
              </w:r>
            </w:hyperlink>
            <w:r w:rsidR="009E7A38">
              <w:rPr>
                <w:rFonts w:ascii="Times New Roman" w:hAnsi="Times New Roman" w:cs="Times New Roman"/>
                <w:sz w:val="24"/>
                <w:szCs w:val="24"/>
                <w:lang w:eastAsia="ar-SA"/>
              </w:rPr>
              <w:t xml:space="preserve"> </w:t>
            </w:r>
            <w:r w:rsidRPr="009E7A38">
              <w:rPr>
                <w:rFonts w:ascii="Times New Roman" w:hAnsi="Times New Roman" w:cs="Times New Roman"/>
                <w:sz w:val="24"/>
                <w:szCs w:val="24"/>
                <w:lang w:eastAsia="ar-SA"/>
              </w:rPr>
              <w:t>і</w:t>
            </w:r>
            <w:r w:rsidR="009E7A38">
              <w:rPr>
                <w:rFonts w:ascii="Times New Roman" w:hAnsi="Times New Roman" w:cs="Times New Roman"/>
                <w:sz w:val="24"/>
                <w:szCs w:val="24"/>
                <w:lang w:eastAsia="ar-SA"/>
              </w:rPr>
              <w:t xml:space="preserve"> </w:t>
            </w:r>
            <w:hyperlink r:id="rId43" w:anchor="n627" w:history="1">
              <w:r w:rsidRPr="009E7A38">
                <w:rPr>
                  <w:rFonts w:ascii="Times New Roman" w:hAnsi="Times New Roman"/>
                  <w:sz w:val="24"/>
                  <w:szCs w:val="24"/>
                  <w:lang w:eastAsia="ar-SA"/>
                </w:rPr>
                <w:t>12</w:t>
              </w:r>
            </w:hyperlink>
            <w:r w:rsidR="009E7A38">
              <w:rPr>
                <w:rFonts w:ascii="Times New Roman" w:hAnsi="Times New Roman" w:cs="Times New Roman"/>
                <w:sz w:val="24"/>
                <w:szCs w:val="24"/>
                <w:lang w:eastAsia="ar-SA"/>
              </w:rPr>
              <w:t xml:space="preserve"> </w:t>
            </w:r>
            <w:r w:rsidRPr="009E7A38">
              <w:rPr>
                <w:rFonts w:ascii="Times New Roman" w:hAnsi="Times New Roman" w:cs="Times New Roman"/>
                <w:sz w:val="24"/>
                <w:szCs w:val="24"/>
                <w:lang w:eastAsia="ar-SA"/>
              </w:rPr>
              <w:t>та в</w:t>
            </w:r>
            <w:r w:rsidR="009E7A38">
              <w:rPr>
                <w:rFonts w:ascii="Times New Roman" w:hAnsi="Times New Roman" w:cs="Times New Roman"/>
                <w:sz w:val="24"/>
                <w:szCs w:val="24"/>
                <w:lang w:eastAsia="ar-SA"/>
              </w:rPr>
              <w:t xml:space="preserve"> </w:t>
            </w:r>
            <w:hyperlink r:id="rId44" w:anchor="n628" w:history="1">
              <w:r w:rsidRPr="009E7A38">
                <w:rPr>
                  <w:rFonts w:ascii="Times New Roman" w:hAnsi="Times New Roman"/>
                  <w:sz w:val="24"/>
                  <w:szCs w:val="24"/>
                  <w:lang w:eastAsia="ar-SA"/>
                </w:rPr>
                <w:t>абзаці чотирнадцятому</w:t>
              </w:r>
            </w:hyperlink>
            <w:r w:rsidR="009E7A38">
              <w:rPr>
                <w:rFonts w:ascii="Times New Roman" w:hAnsi="Times New Roman" w:cs="Times New Roman"/>
                <w:sz w:val="24"/>
                <w:szCs w:val="24"/>
                <w:lang w:eastAsia="ar-SA"/>
              </w:rPr>
              <w:t xml:space="preserve"> </w:t>
            </w:r>
            <w:r w:rsidRPr="009E7A38">
              <w:rPr>
                <w:rFonts w:ascii="Times New Roman" w:hAnsi="Times New Roman" w:cs="Times New Roman"/>
                <w:sz w:val="24"/>
                <w:szCs w:val="24"/>
                <w:lang w:eastAsia="ar-SA"/>
              </w:rPr>
              <w:t>пункту</w:t>
            </w:r>
            <w:r w:rsidR="009E7A38">
              <w:rPr>
                <w:rFonts w:ascii="Times New Roman" w:hAnsi="Times New Roman" w:cs="Times New Roman"/>
                <w:sz w:val="24"/>
                <w:szCs w:val="24"/>
                <w:lang w:eastAsia="ar-SA"/>
              </w:rPr>
              <w:t xml:space="preserve"> 47 Особливостей</w:t>
            </w:r>
            <w:r w:rsidR="00603A02" w:rsidRPr="00967C0A">
              <w:rPr>
                <w:rFonts w:ascii="Times New Roman" w:hAnsi="Times New Roman" w:cs="Times New Roman"/>
                <w:sz w:val="24"/>
                <w:szCs w:val="24"/>
                <w:lang w:eastAsia="ar-SA"/>
              </w:rPr>
              <w:t>.</w:t>
            </w:r>
          </w:p>
          <w:p w14:paraId="5FBF6C26" w14:textId="6AC3E9A9" w:rsidR="00D90730" w:rsidRPr="00967C0A" w:rsidRDefault="00D90730" w:rsidP="00D90730">
            <w:pPr>
              <w:widowControl w:val="0"/>
              <w:suppressAutoHyphens/>
              <w:ind w:firstLine="708"/>
              <w:jc w:val="both"/>
              <w:rPr>
                <w:rFonts w:ascii="Times New Roman" w:hAnsi="Times New Roman" w:cs="Times New Roman"/>
                <w:sz w:val="24"/>
                <w:szCs w:val="24"/>
                <w:lang w:eastAsia="ar-SA"/>
              </w:rPr>
            </w:pPr>
            <w:r w:rsidRPr="00967C0A">
              <w:rPr>
                <w:rFonts w:ascii="Times New Roman" w:hAnsi="Times New Roman" w:cs="Times New Roman"/>
                <w:sz w:val="24"/>
                <w:szCs w:val="24"/>
                <w:lang w:eastAsia="ar-SA"/>
              </w:rPr>
              <w:t xml:space="preserve">Вчасно наданими документами вважаються ті, що протягом </w:t>
            </w:r>
            <w:r w:rsidR="00603A02" w:rsidRPr="00967C0A">
              <w:rPr>
                <w:rFonts w:ascii="Times New Roman" w:hAnsi="Times New Roman" w:cs="Times New Roman"/>
                <w:sz w:val="24"/>
                <w:szCs w:val="24"/>
                <w:lang w:eastAsia="ar-SA"/>
              </w:rPr>
              <w:t>4</w:t>
            </w:r>
            <w:r w:rsidRPr="00967C0A">
              <w:rPr>
                <w:rFonts w:ascii="Times New Roman" w:hAnsi="Times New Roman" w:cs="Times New Roman"/>
                <w:sz w:val="24"/>
                <w:szCs w:val="24"/>
                <w:lang w:eastAsia="ar-SA"/>
              </w:rPr>
              <w:t xml:space="preserve"> днів з дати оприлюднення в електронній системі </w:t>
            </w:r>
            <w:proofErr w:type="spellStart"/>
            <w:r w:rsidRPr="00967C0A">
              <w:rPr>
                <w:rFonts w:ascii="Times New Roman" w:hAnsi="Times New Roman" w:cs="Times New Roman"/>
                <w:sz w:val="24"/>
                <w:szCs w:val="24"/>
                <w:lang w:eastAsia="ar-SA"/>
              </w:rPr>
              <w:t>закупівель</w:t>
            </w:r>
            <w:proofErr w:type="spellEnd"/>
            <w:r w:rsidRPr="00967C0A">
              <w:rPr>
                <w:rFonts w:ascii="Times New Roman" w:hAnsi="Times New Roman" w:cs="Times New Roman"/>
                <w:sz w:val="24"/>
                <w:szCs w:val="24"/>
                <w:lang w:eastAsia="ar-SA"/>
              </w:rPr>
              <w:t xml:space="preserve"> повідомлення про намір укласти договір про закупівлю будуть оприлюднені переможцем в електронному вигляді у форматі PDF (скановані або </w:t>
            </w:r>
            <w:proofErr w:type="spellStart"/>
            <w:r w:rsidRPr="00967C0A">
              <w:rPr>
                <w:rFonts w:ascii="Times New Roman" w:hAnsi="Times New Roman" w:cs="Times New Roman"/>
                <w:sz w:val="24"/>
                <w:szCs w:val="24"/>
                <w:lang w:eastAsia="ar-SA"/>
              </w:rPr>
              <w:t>оцифровані</w:t>
            </w:r>
            <w:proofErr w:type="spellEnd"/>
            <w:r w:rsidRPr="00967C0A">
              <w:rPr>
                <w:rFonts w:ascii="Times New Roman" w:hAnsi="Times New Roman" w:cs="Times New Roman"/>
                <w:sz w:val="24"/>
                <w:szCs w:val="24"/>
                <w:lang w:eastAsia="ar-SA"/>
              </w:rPr>
              <w:t xml:space="preserve">) в електронній системі </w:t>
            </w:r>
            <w:proofErr w:type="spellStart"/>
            <w:r w:rsidRPr="00967C0A">
              <w:rPr>
                <w:rFonts w:ascii="Times New Roman" w:hAnsi="Times New Roman" w:cs="Times New Roman"/>
                <w:sz w:val="24"/>
                <w:szCs w:val="24"/>
                <w:lang w:eastAsia="ar-SA"/>
              </w:rPr>
              <w:t>закупівель</w:t>
            </w:r>
            <w:proofErr w:type="spellEnd"/>
            <w:r w:rsidRPr="00967C0A">
              <w:rPr>
                <w:rFonts w:ascii="Times New Roman" w:hAnsi="Times New Roman" w:cs="Times New Roman"/>
                <w:sz w:val="24"/>
                <w:szCs w:val="24"/>
                <w:lang w:eastAsia="ar-SA"/>
              </w:rPr>
              <w:t xml:space="preserve">. </w:t>
            </w:r>
          </w:p>
          <w:p w14:paraId="4DA4E9CF" w14:textId="77777777" w:rsidR="00D90730" w:rsidRPr="00967C0A" w:rsidRDefault="00D90730" w:rsidP="00D90730">
            <w:pPr>
              <w:widowControl w:val="0"/>
              <w:suppressAutoHyphens/>
              <w:autoSpaceDE w:val="0"/>
              <w:autoSpaceDN w:val="0"/>
              <w:adjustRightInd w:val="0"/>
              <w:jc w:val="both"/>
              <w:rPr>
                <w:rFonts w:ascii="Times New Roman" w:hAnsi="Times New Roman" w:cs="Times New Roman"/>
                <w:b/>
                <w:sz w:val="24"/>
                <w:szCs w:val="24"/>
                <w:lang w:eastAsia="ar-SA"/>
              </w:rPr>
            </w:pPr>
          </w:p>
        </w:tc>
      </w:tr>
    </w:tbl>
    <w:p w14:paraId="113EBBA8" w14:textId="77777777" w:rsidR="004E5B56" w:rsidRPr="00967C0A" w:rsidRDefault="004E5B56">
      <w:pPr>
        <w:widowControl w:val="0"/>
        <w:ind w:firstLine="567"/>
        <w:jc w:val="center"/>
        <w:rPr>
          <w:rFonts w:ascii="Times New Roman" w:hAnsi="Times New Roman" w:cs="Times New Roman"/>
          <w:sz w:val="24"/>
          <w:szCs w:val="24"/>
        </w:rPr>
      </w:pPr>
    </w:p>
    <w:p w14:paraId="3AFE248F" w14:textId="77777777" w:rsidR="00D30305" w:rsidRDefault="00A50584" w:rsidP="00BD0281">
      <w:pPr>
        <w:jc w:val="center"/>
        <w:rPr>
          <w:rFonts w:ascii="Times New Roman" w:hAnsi="Times New Roman" w:cs="Times New Roman"/>
          <w:sz w:val="24"/>
          <w:szCs w:val="24"/>
        </w:rPr>
      </w:pPr>
      <w:r w:rsidRPr="00967C0A">
        <w:rPr>
          <w:rFonts w:ascii="Times New Roman" w:hAnsi="Times New Roman" w:cs="Times New Roman"/>
          <w:sz w:val="24"/>
          <w:szCs w:val="24"/>
        </w:rPr>
        <w:br w:type="page"/>
      </w:r>
    </w:p>
    <w:p w14:paraId="5357E653" w14:textId="77777777" w:rsidR="00D30305" w:rsidRPr="00216203" w:rsidRDefault="00D30305" w:rsidP="00D30305">
      <w:pPr>
        <w:widowControl w:val="0"/>
        <w:suppressAutoHyphens/>
        <w:jc w:val="right"/>
        <w:rPr>
          <w:rFonts w:ascii="Times New Roman" w:hAnsi="Times New Roman" w:cs="Times New Roman"/>
          <w:b/>
          <w:sz w:val="24"/>
          <w:szCs w:val="24"/>
          <w:lang w:eastAsia="ar-SA"/>
        </w:rPr>
      </w:pPr>
      <w:r w:rsidRPr="00216203">
        <w:rPr>
          <w:rFonts w:ascii="Times New Roman" w:hAnsi="Times New Roman" w:cs="Times New Roman"/>
          <w:b/>
          <w:sz w:val="24"/>
          <w:szCs w:val="24"/>
          <w:shd w:val="clear" w:color="auto" w:fill="FFFFFF"/>
          <w:lang w:eastAsia="ar-SA"/>
        </w:rPr>
        <w:lastRenderedPageBreak/>
        <w:t>Додаток 2</w:t>
      </w:r>
    </w:p>
    <w:p w14:paraId="6E2BECAB" w14:textId="77777777" w:rsidR="00D30305" w:rsidRPr="00216203" w:rsidRDefault="00D30305" w:rsidP="00D30305">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216203">
        <w:rPr>
          <w:rFonts w:ascii="Times New Roman" w:hAnsi="Times New Roman" w:cs="Times New Roman"/>
          <w:b/>
          <w:sz w:val="24"/>
          <w:szCs w:val="24"/>
          <w:lang w:eastAsia="ar-SA"/>
        </w:rPr>
        <w:t>до тендерної документації</w:t>
      </w:r>
    </w:p>
    <w:p w14:paraId="7E98B2B9" w14:textId="77777777" w:rsidR="00D30305" w:rsidRDefault="00D30305" w:rsidP="00BD0281">
      <w:pPr>
        <w:jc w:val="center"/>
        <w:rPr>
          <w:rFonts w:ascii="Times New Roman" w:hAnsi="Times New Roman" w:cs="Times New Roman"/>
          <w:sz w:val="24"/>
          <w:szCs w:val="24"/>
        </w:rPr>
      </w:pPr>
    </w:p>
    <w:p w14:paraId="507B7902" w14:textId="430D5A7E" w:rsidR="00BD0281" w:rsidRPr="00216203" w:rsidRDefault="00BD0281" w:rsidP="00BD0281">
      <w:pPr>
        <w:jc w:val="center"/>
        <w:rPr>
          <w:rFonts w:ascii="Times New Roman" w:hAnsi="Times New Roman" w:cs="Times New Roman"/>
          <w:b/>
          <w:sz w:val="18"/>
          <w:szCs w:val="18"/>
        </w:rPr>
      </w:pPr>
      <w:r w:rsidRPr="00216203">
        <w:rPr>
          <w:rFonts w:ascii="Times New Roman" w:hAnsi="Times New Roman" w:cs="Times New Roman"/>
          <w:b/>
          <w:sz w:val="18"/>
          <w:szCs w:val="18"/>
        </w:rPr>
        <w:t xml:space="preserve">ПРОЕКТ ДОГОВОРУ ПРО ЗАКУПІВЛЮ </w:t>
      </w:r>
    </w:p>
    <w:p w14:paraId="2BDE0F94" w14:textId="77777777" w:rsidR="00BD0281" w:rsidRPr="00216203" w:rsidRDefault="00BD0281" w:rsidP="00BD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r w:rsidRPr="00216203">
        <w:rPr>
          <w:rFonts w:ascii="Times New Roman" w:eastAsia="Times New Roman" w:hAnsi="Times New Roman" w:cs="Times New Roman"/>
          <w:b/>
          <w:sz w:val="24"/>
          <w:szCs w:val="24"/>
          <w:lang w:eastAsia="uk-UA"/>
        </w:rPr>
        <w:t>ДОГОВІР №</w:t>
      </w:r>
    </w:p>
    <w:p w14:paraId="3BBF1037" w14:textId="09B16DD2" w:rsidR="00BD0281" w:rsidRPr="00216203" w:rsidRDefault="00BD0281" w:rsidP="00BD0281">
      <w:pPr>
        <w:jc w:val="both"/>
        <w:rPr>
          <w:rFonts w:ascii="Times New Roman" w:hAnsi="Times New Roman" w:cs="Times New Roman"/>
          <w:sz w:val="24"/>
          <w:szCs w:val="24"/>
        </w:rPr>
      </w:pPr>
      <w:r w:rsidRPr="00216203">
        <w:rPr>
          <w:rFonts w:ascii="Times New Roman" w:hAnsi="Times New Roman" w:cs="Times New Roman"/>
          <w:sz w:val="24"/>
          <w:szCs w:val="24"/>
        </w:rPr>
        <w:t xml:space="preserve"> місто Полтава                                                                                                   ___ ________ 202</w:t>
      </w:r>
      <w:r w:rsidR="00D30305">
        <w:rPr>
          <w:rFonts w:ascii="Times New Roman" w:hAnsi="Times New Roman" w:cs="Times New Roman"/>
          <w:sz w:val="24"/>
          <w:szCs w:val="24"/>
        </w:rPr>
        <w:t>3</w:t>
      </w:r>
      <w:r w:rsidRPr="00216203">
        <w:rPr>
          <w:rFonts w:ascii="Times New Roman" w:hAnsi="Times New Roman" w:cs="Times New Roman"/>
          <w:sz w:val="24"/>
          <w:szCs w:val="24"/>
        </w:rPr>
        <w:t xml:space="preserve"> року </w:t>
      </w:r>
    </w:p>
    <w:p w14:paraId="2BDDECFE" w14:textId="77777777" w:rsidR="00BD0281" w:rsidRPr="00216203" w:rsidRDefault="00BD0281" w:rsidP="00BD0281">
      <w:pPr>
        <w:jc w:val="both"/>
        <w:rPr>
          <w:rFonts w:ascii="Times New Roman" w:hAnsi="Times New Roman" w:cs="Times New Roman"/>
          <w:sz w:val="24"/>
          <w:szCs w:val="24"/>
        </w:rPr>
      </w:pPr>
      <w:r w:rsidRPr="00216203">
        <w:rPr>
          <w:rFonts w:ascii="Times New Roman" w:hAnsi="Times New Roman" w:cs="Times New Roman"/>
          <w:sz w:val="24"/>
          <w:szCs w:val="24"/>
        </w:rPr>
        <w:t xml:space="preserve">       </w:t>
      </w:r>
    </w:p>
    <w:p w14:paraId="7BD99780"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Покупець: </w:t>
      </w:r>
      <w:r w:rsidRPr="0023351F">
        <w:rPr>
          <w:rFonts w:ascii="Times New Roman" w:hAnsi="Times New Roman" w:cs="Times New Roman"/>
          <w:b/>
          <w:sz w:val="24"/>
          <w:szCs w:val="24"/>
        </w:rPr>
        <w:t>Територіальне управління Державної судової адміністрації України в Полтавській області</w:t>
      </w:r>
      <w:r w:rsidRPr="0023351F">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w:t>
      </w:r>
      <w:r w:rsidRPr="0023351F">
        <w:rPr>
          <w:rFonts w:ascii="Times New Roman" w:hAnsi="Times New Roman" w:cs="Times New Roman"/>
          <w:sz w:val="24"/>
          <w:szCs w:val="24"/>
        </w:rPr>
        <w:t xml:space="preserve">, діє на підставі Положення, з однієї сторони, та </w:t>
      </w:r>
    </w:p>
    <w:p w14:paraId="6595F16C"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Постачальник: _____________________, в особі ____________________________, діє на підставі _______________________, з другої сторони, надалі разом іменовані «Сторони» уклали цей договір про закупівлю товарів за державні кошти (далі по тексту - Договір) про нижченаведене: </w:t>
      </w:r>
    </w:p>
    <w:p w14:paraId="445BBA0A" w14:textId="77777777" w:rsidR="00BD0281" w:rsidRPr="0023351F" w:rsidRDefault="00BD0281" w:rsidP="00BD0281">
      <w:pPr>
        <w:jc w:val="both"/>
        <w:rPr>
          <w:rFonts w:ascii="Times New Roman" w:hAnsi="Times New Roman" w:cs="Times New Roman"/>
          <w:sz w:val="24"/>
          <w:szCs w:val="24"/>
        </w:rPr>
      </w:pPr>
    </w:p>
    <w:p w14:paraId="0DFCEA80"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1. ПРЕДМЕТ ДОГОВОРУ</w:t>
      </w:r>
    </w:p>
    <w:p w14:paraId="3ABCF450" w14:textId="2138A799"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1.1. Постачальник зобов’язується поставити </w:t>
      </w:r>
      <w:r w:rsidR="009D00C5">
        <w:rPr>
          <w:rFonts w:ascii="Times New Roman" w:hAnsi="Times New Roman" w:cs="Times New Roman"/>
          <w:sz w:val="24"/>
          <w:szCs w:val="24"/>
        </w:rPr>
        <w:t xml:space="preserve">протягом 2023 року </w:t>
      </w:r>
      <w:r w:rsidRPr="0023351F">
        <w:rPr>
          <w:rFonts w:ascii="Times New Roman" w:hAnsi="Times New Roman" w:cs="Times New Roman"/>
          <w:sz w:val="24"/>
          <w:szCs w:val="24"/>
        </w:rPr>
        <w:t xml:space="preserve">Покупцю </w:t>
      </w:r>
      <w:r w:rsidR="009D00C5">
        <w:rPr>
          <w:rFonts w:ascii="Times New Roman" w:hAnsi="Times New Roman" w:cs="Times New Roman"/>
          <w:sz w:val="24"/>
          <w:szCs w:val="24"/>
        </w:rPr>
        <w:t>д</w:t>
      </w:r>
      <w:r w:rsidR="009D00C5" w:rsidRPr="001D5E04">
        <w:rPr>
          <w:rFonts w:ascii="Times New Roman" w:hAnsi="Times New Roman" w:cs="Times New Roman"/>
          <w:sz w:val="24"/>
          <w:szCs w:val="24"/>
        </w:rPr>
        <w:t>иски CD-R та DVD-R в паперових конвертах (ДК 021:2015 – 30230000-0 – «Комп’ютерне обладнання»</w:t>
      </w:r>
      <w:r w:rsidR="009D00C5">
        <w:rPr>
          <w:rFonts w:ascii="Times New Roman" w:hAnsi="Times New Roman" w:cs="Times New Roman"/>
          <w:sz w:val="24"/>
          <w:szCs w:val="24"/>
        </w:rPr>
        <w:t xml:space="preserve">; </w:t>
      </w:r>
      <w:r w:rsidR="009D00C5" w:rsidRPr="001D5E04">
        <w:rPr>
          <w:rFonts w:ascii="Times New Roman" w:hAnsi="Times New Roman" w:cs="Times New Roman"/>
          <w:sz w:val="24"/>
          <w:szCs w:val="24"/>
        </w:rPr>
        <w:t>ДК 021:2015 – 30234300-1 – «Компакт-диски (CD)»</w:t>
      </w:r>
      <w:r w:rsidR="009D00C5">
        <w:rPr>
          <w:rFonts w:ascii="Times New Roman" w:hAnsi="Times New Roman" w:cs="Times New Roman"/>
          <w:sz w:val="24"/>
          <w:szCs w:val="24"/>
        </w:rPr>
        <w:t xml:space="preserve">; </w:t>
      </w:r>
      <w:r w:rsidR="009D00C5" w:rsidRPr="001D5E04">
        <w:rPr>
          <w:rFonts w:ascii="Times New Roman" w:hAnsi="Times New Roman" w:cs="Times New Roman"/>
          <w:sz w:val="24"/>
          <w:szCs w:val="24"/>
        </w:rPr>
        <w:t>ДК 021:2015 - 30234400-2 - «Універсальні цифрові диски (DVD)»)</w:t>
      </w:r>
      <w:r>
        <w:rPr>
          <w:rFonts w:ascii="Times New Roman" w:hAnsi="Times New Roman" w:cs="Times New Roman"/>
          <w:sz w:val="24"/>
          <w:szCs w:val="24"/>
        </w:rPr>
        <w:t>,</w:t>
      </w:r>
      <w:r w:rsidRPr="0023351F">
        <w:rPr>
          <w:rFonts w:ascii="Times New Roman" w:hAnsi="Times New Roman" w:cs="Times New Roman"/>
          <w:sz w:val="24"/>
          <w:szCs w:val="24"/>
        </w:rPr>
        <w:t xml:space="preserve"> КЕКВ </w:t>
      </w:r>
      <w:r w:rsidRPr="00815D3E">
        <w:rPr>
          <w:rFonts w:ascii="Times New Roman" w:hAnsi="Times New Roman" w:cs="Times New Roman"/>
          <w:sz w:val="24"/>
          <w:szCs w:val="24"/>
        </w:rPr>
        <w:t>2210</w:t>
      </w:r>
      <w:r w:rsidRPr="0023351F">
        <w:rPr>
          <w:rFonts w:ascii="Times New Roman" w:hAnsi="Times New Roman" w:cs="Times New Roman"/>
          <w:sz w:val="24"/>
          <w:szCs w:val="24"/>
        </w:rPr>
        <w:t>, а Покупець — прийняти Товар та сплатити Постачальнику вартість Товару у строки та на умовах встановлених даним Договором.</w:t>
      </w:r>
    </w:p>
    <w:p w14:paraId="7DF5634C"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1.2. Повне найменування (номенклатура, асортимент), кількість та інші індивідуально визначені відомості Товару вказуються у Специфікації (Додаток №1), на підставі яких здійснюється передача Товару від Постачальника до Покупця і які є невід'ємною частиною Договору.</w:t>
      </w:r>
    </w:p>
    <w:p w14:paraId="49EF4A54"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 1.3. Сторони погодили, що обсяги закупівлі Товару можуть бути зменшені Покупцем залежно від зміни обсягів фактичного бюджетного фінансування видатків Покупця, відповідно до показників постійного (тимчасового) кошторису Покупця. 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 </w:t>
      </w:r>
    </w:p>
    <w:p w14:paraId="7C034BC2" w14:textId="77777777" w:rsidR="00BD0281" w:rsidRPr="0023351F" w:rsidRDefault="00BD0281" w:rsidP="00BD0281">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257E4A1D"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2. ЦІНА ДОГОВОРУ</w:t>
      </w:r>
    </w:p>
    <w:p w14:paraId="78EDFF17"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2.</w:t>
      </w:r>
      <w:r>
        <w:rPr>
          <w:rFonts w:ascii="Times New Roman" w:hAnsi="Times New Roman" w:cs="Times New Roman"/>
          <w:sz w:val="24"/>
          <w:szCs w:val="24"/>
        </w:rPr>
        <w:t>1</w:t>
      </w:r>
      <w:r w:rsidRPr="0023351F">
        <w:rPr>
          <w:rFonts w:ascii="Times New Roman" w:hAnsi="Times New Roman" w:cs="Times New Roman"/>
          <w:sz w:val="24"/>
          <w:szCs w:val="24"/>
        </w:rPr>
        <w:t xml:space="preserve">. </w:t>
      </w:r>
      <w:r>
        <w:rPr>
          <w:rFonts w:ascii="Times New Roman" w:hAnsi="Times New Roman" w:cs="Times New Roman"/>
          <w:sz w:val="24"/>
          <w:szCs w:val="24"/>
        </w:rPr>
        <w:t>Загальна ц</w:t>
      </w:r>
      <w:r w:rsidRPr="0023351F">
        <w:rPr>
          <w:rFonts w:ascii="Times New Roman" w:hAnsi="Times New Roman" w:cs="Times New Roman"/>
          <w:sz w:val="24"/>
          <w:szCs w:val="24"/>
        </w:rPr>
        <w:t xml:space="preserve">іна Договору становить ________ (_____________________), у тому числі ПДВ ______________________________________________. </w:t>
      </w:r>
      <w:r>
        <w:rPr>
          <w:rFonts w:ascii="Times New Roman" w:hAnsi="Times New Roman" w:cs="Times New Roman"/>
          <w:sz w:val="24"/>
          <w:szCs w:val="24"/>
        </w:rPr>
        <w:t>З</w:t>
      </w:r>
      <w:r w:rsidRPr="0023351F">
        <w:rPr>
          <w:rFonts w:ascii="Times New Roman" w:hAnsi="Times New Roman" w:cs="Times New Roman"/>
          <w:sz w:val="24"/>
          <w:szCs w:val="24"/>
        </w:rPr>
        <w:t>агальна ціна Товару за Договором, визначені з урахуванням витрат Постачальника на пакування, маркування, доставку Товару (завантаження, розвантаження, занесення), сплату митних тарифів, транспортних витрат до місця поставки, податків і зборів, та інших витрат.</w:t>
      </w:r>
    </w:p>
    <w:p w14:paraId="5D601D4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2.</w:t>
      </w:r>
      <w:r>
        <w:rPr>
          <w:rFonts w:ascii="Times New Roman" w:hAnsi="Times New Roman" w:cs="Times New Roman"/>
          <w:sz w:val="24"/>
          <w:szCs w:val="24"/>
        </w:rPr>
        <w:t>2</w:t>
      </w:r>
      <w:r w:rsidRPr="0023351F">
        <w:rPr>
          <w:rFonts w:ascii="Times New Roman" w:hAnsi="Times New Roman" w:cs="Times New Roman"/>
          <w:sz w:val="24"/>
          <w:szCs w:val="24"/>
        </w:rPr>
        <w:t>.</w:t>
      </w:r>
      <w:r>
        <w:rPr>
          <w:rFonts w:ascii="Times New Roman" w:hAnsi="Times New Roman" w:cs="Times New Roman"/>
          <w:sz w:val="24"/>
          <w:szCs w:val="24"/>
        </w:rPr>
        <w:t xml:space="preserve"> </w:t>
      </w:r>
      <w:r w:rsidRPr="0023351F">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23351F">
        <w:rPr>
          <w:rFonts w:ascii="Times New Roman" w:hAnsi="Times New Roman" w:cs="Times New Roman"/>
          <w:sz w:val="24"/>
          <w:szCs w:val="24"/>
        </w:rPr>
        <w:t>закупівель</w:t>
      </w:r>
      <w:proofErr w:type="spellEnd"/>
      <w:r w:rsidRPr="0023351F">
        <w:rPr>
          <w:rFonts w:ascii="Times New Roman" w:hAnsi="Times New Roman" w:cs="Times New Roman"/>
          <w:sz w:val="24"/>
          <w:szCs w:val="24"/>
        </w:rPr>
        <w:t xml:space="preserve"> за державні кошти. Зміна умов Договору в частині збільшення його ціни, у випадках визначених законодавством про здійснення </w:t>
      </w:r>
      <w:proofErr w:type="spellStart"/>
      <w:r w:rsidRPr="0023351F">
        <w:rPr>
          <w:rFonts w:ascii="Times New Roman" w:hAnsi="Times New Roman" w:cs="Times New Roman"/>
          <w:sz w:val="24"/>
          <w:szCs w:val="24"/>
        </w:rPr>
        <w:t>закупівель</w:t>
      </w:r>
      <w:proofErr w:type="spellEnd"/>
      <w:r w:rsidRPr="0023351F">
        <w:rPr>
          <w:rFonts w:ascii="Times New Roman" w:hAnsi="Times New Roman" w:cs="Times New Roman"/>
          <w:sz w:val="24"/>
          <w:szCs w:val="24"/>
        </w:rPr>
        <w:t xml:space="preserve"> за державні кошти, здійснюється шляхом внесенням змін до Договору та укладення додаткового договору за наслідками переговорів Сторін. </w:t>
      </w:r>
    </w:p>
    <w:p w14:paraId="4B4FF373"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2.</w:t>
      </w:r>
      <w:r>
        <w:rPr>
          <w:rFonts w:ascii="Times New Roman" w:hAnsi="Times New Roman" w:cs="Times New Roman"/>
          <w:sz w:val="24"/>
          <w:szCs w:val="24"/>
        </w:rPr>
        <w:t>3</w:t>
      </w:r>
      <w:r w:rsidRPr="0023351F">
        <w:rPr>
          <w:rFonts w:ascii="Times New Roman" w:hAnsi="Times New Roman" w:cs="Times New Roman"/>
          <w:sz w:val="24"/>
          <w:szCs w:val="24"/>
        </w:rPr>
        <w:t xml:space="preserve">. Ціна цього Договору може бути зменшена залежно від зміни обсягів фактичного бюджетного фінансування Покупця та в інших випадках передбачених діючим законодавством у сфері здійснення </w:t>
      </w:r>
      <w:proofErr w:type="spellStart"/>
      <w:r w:rsidRPr="0023351F">
        <w:rPr>
          <w:rFonts w:ascii="Times New Roman" w:hAnsi="Times New Roman" w:cs="Times New Roman"/>
          <w:sz w:val="24"/>
          <w:szCs w:val="24"/>
        </w:rPr>
        <w:t>закупівель</w:t>
      </w:r>
      <w:proofErr w:type="spellEnd"/>
      <w:r w:rsidRPr="0023351F">
        <w:rPr>
          <w:rFonts w:ascii="Times New Roman" w:hAnsi="Times New Roman" w:cs="Times New Roman"/>
          <w:sz w:val="24"/>
          <w:szCs w:val="24"/>
        </w:rPr>
        <w:t xml:space="preserve"> за державні кошти. </w:t>
      </w:r>
    </w:p>
    <w:p w14:paraId="553B67A1" w14:textId="77777777" w:rsidR="00BD0281" w:rsidRPr="0023351F" w:rsidRDefault="00BD0281" w:rsidP="00BD0281">
      <w:pPr>
        <w:ind w:firstLine="567"/>
        <w:jc w:val="center"/>
        <w:rPr>
          <w:rFonts w:ascii="Times New Roman" w:hAnsi="Times New Roman" w:cs="Times New Roman"/>
          <w:b/>
          <w:sz w:val="24"/>
          <w:szCs w:val="24"/>
        </w:rPr>
      </w:pPr>
    </w:p>
    <w:p w14:paraId="6303780F"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3. ПОРЯДОК РОЗРАХУНКІВ</w:t>
      </w:r>
    </w:p>
    <w:p w14:paraId="1721B8DC"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3.1. Покупець проводить оплату вартості Товару, поставленого на підставі видаткових накладних, та рахунків Постачальника, в строк протягом 10 (десяти) робочих днів з моменту поставки Товару Покупцю, за умови надходження бюджетного фінансування відповідних видатків на рахунок Покупця. 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 при цьому штрафні санкції та 3% річних за затримку розрахунку - не нараховуються.</w:t>
      </w:r>
    </w:p>
    <w:p w14:paraId="03BD887F"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lastRenderedPageBreak/>
        <w:t>3.2. Оплата Товару здійснюється шляхом безготівкового перерахунку коштів на розрахунковий рахунок Постачальника на підставі рахунку та накладної.</w:t>
      </w:r>
    </w:p>
    <w:p w14:paraId="192A28EF" w14:textId="77777777" w:rsidR="00BD0281" w:rsidRPr="0023351F" w:rsidRDefault="00BD0281" w:rsidP="00BD0281">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01712687"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4. ЯКІСТЬ ТОВАРУ</w:t>
      </w:r>
    </w:p>
    <w:p w14:paraId="6CDFCA61"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4.1. </w:t>
      </w:r>
      <w:r w:rsidRPr="00165435">
        <w:rPr>
          <w:rFonts w:ascii="Times New Roman" w:hAnsi="Times New Roman" w:cs="Times New Roman"/>
          <w:sz w:val="24"/>
          <w:szCs w:val="24"/>
        </w:rPr>
        <w:t>Якість Товару повинна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w:t>
      </w:r>
    </w:p>
    <w:p w14:paraId="6063D410"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4.2. Покупець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70CB53AF"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4.3. Не надання Постачальником документів про якість Товару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через 10 днів після направлення повідомлення про розірвання договору. </w:t>
      </w:r>
    </w:p>
    <w:p w14:paraId="435653AA" w14:textId="77777777" w:rsidR="00BD0281" w:rsidRPr="0023351F" w:rsidRDefault="00BD0281" w:rsidP="00BD0281">
      <w:pPr>
        <w:jc w:val="both"/>
        <w:rPr>
          <w:rFonts w:ascii="Times New Roman" w:hAnsi="Times New Roman" w:cs="Times New Roman"/>
          <w:sz w:val="24"/>
          <w:szCs w:val="24"/>
        </w:rPr>
      </w:pPr>
    </w:p>
    <w:p w14:paraId="61D47A98"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5. ПОСТАВКА ТОВАРУ. ПОРЯДОК ПРИЙМАННЯ-ПЕРЕДАЧІ ТОВАРУ</w:t>
      </w:r>
    </w:p>
    <w:p w14:paraId="2F701141" w14:textId="7E172010" w:rsidR="00BD0281" w:rsidRPr="00EB7341"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5.1. </w:t>
      </w:r>
      <w:r w:rsidRPr="00EB7341">
        <w:rPr>
          <w:rFonts w:ascii="Times New Roman" w:hAnsi="Times New Roman" w:cs="Times New Roman"/>
          <w:sz w:val="24"/>
          <w:szCs w:val="24"/>
        </w:rPr>
        <w:t xml:space="preserve">Строк (термін) поставки Товару становить - </w:t>
      </w:r>
      <w:r w:rsidRPr="00C24705">
        <w:rPr>
          <w:rFonts w:ascii="Times New Roman" w:hAnsi="Times New Roman" w:cs="Times New Roman"/>
          <w:sz w:val="24"/>
          <w:szCs w:val="24"/>
        </w:rPr>
        <w:t xml:space="preserve">до </w:t>
      </w:r>
      <w:r w:rsidR="003E6DC5">
        <w:rPr>
          <w:rFonts w:ascii="Times New Roman" w:hAnsi="Times New Roman" w:cs="Times New Roman"/>
          <w:sz w:val="24"/>
          <w:szCs w:val="24"/>
          <w:lang w:val="ru-RU"/>
        </w:rPr>
        <w:t>20</w:t>
      </w:r>
      <w:r w:rsidRPr="00C24705">
        <w:rPr>
          <w:rFonts w:ascii="Times New Roman" w:hAnsi="Times New Roman" w:cs="Times New Roman"/>
          <w:sz w:val="24"/>
          <w:szCs w:val="24"/>
        </w:rPr>
        <w:t>.12.202</w:t>
      </w:r>
      <w:r w:rsidR="003E6DC5">
        <w:rPr>
          <w:rFonts w:ascii="Times New Roman" w:hAnsi="Times New Roman" w:cs="Times New Roman"/>
          <w:sz w:val="24"/>
          <w:szCs w:val="24"/>
        </w:rPr>
        <w:t>3</w:t>
      </w:r>
      <w:r w:rsidRPr="00C24705">
        <w:rPr>
          <w:rFonts w:ascii="Times New Roman" w:hAnsi="Times New Roman" w:cs="Times New Roman"/>
          <w:sz w:val="24"/>
          <w:szCs w:val="24"/>
        </w:rPr>
        <w:t xml:space="preserve"> (включно</w:t>
      </w:r>
      <w:r w:rsidRPr="00EB7341">
        <w:rPr>
          <w:rFonts w:ascii="Times New Roman" w:hAnsi="Times New Roman" w:cs="Times New Roman"/>
          <w:sz w:val="24"/>
          <w:szCs w:val="24"/>
        </w:rPr>
        <w:t xml:space="preserve">) згідно усних чи письмових заявок Замовника. </w:t>
      </w:r>
    </w:p>
    <w:p w14:paraId="7952C400" w14:textId="77777777" w:rsidR="00BD0281" w:rsidRPr="0023351F" w:rsidRDefault="00BD0281" w:rsidP="00BD0281">
      <w:pPr>
        <w:ind w:firstLine="567"/>
        <w:jc w:val="both"/>
        <w:rPr>
          <w:rFonts w:ascii="Times New Roman" w:hAnsi="Times New Roman" w:cs="Times New Roman"/>
          <w:sz w:val="24"/>
          <w:szCs w:val="24"/>
        </w:rPr>
      </w:pPr>
      <w:r w:rsidRPr="00EB7341">
        <w:rPr>
          <w:rFonts w:ascii="Times New Roman" w:hAnsi="Times New Roman" w:cs="Times New Roman"/>
          <w:sz w:val="24"/>
          <w:szCs w:val="24"/>
        </w:rPr>
        <w:t>5.2. Поставка Товару здійснюється</w:t>
      </w:r>
      <w:r w:rsidRPr="0023351F">
        <w:rPr>
          <w:rFonts w:ascii="Times New Roman" w:hAnsi="Times New Roman" w:cs="Times New Roman"/>
          <w:sz w:val="24"/>
          <w:szCs w:val="24"/>
        </w:rPr>
        <w:t xml:space="preserve"> транспортом Постачальника партіями, в асортименті та в кількості узгодженими Сторонами у Специфікаціях і товаророзпорядчих документах. Дата та час поставки Товару повідомляється Постачальником Покупцю не менш ніж за 3 (три) робочі дні до дати поставки.</w:t>
      </w:r>
    </w:p>
    <w:p w14:paraId="7736289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5.3. Завантаження та розвантаження Товару здійснюється силами та за рахунок Постачальника. </w:t>
      </w:r>
    </w:p>
    <w:p w14:paraId="73BFF49B"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5.4. Товар має бути упакований таким чином, щоб забезпечити схоронність та цілісність Товару і виключити можливість його пошкодження, псування або знищення під час транспортування. Маркування товару має відповідати чинним стандартам. </w:t>
      </w:r>
    </w:p>
    <w:p w14:paraId="2617D0BA"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5.5. Передання-прийняття Товару здійснюється за адресами місцевих загальних судів Полтавської області, визначених у Додатку №2 до Договору згідно зая</w:t>
      </w:r>
      <w:r>
        <w:rPr>
          <w:rFonts w:ascii="Times New Roman" w:hAnsi="Times New Roman" w:cs="Times New Roman"/>
          <w:sz w:val="24"/>
          <w:szCs w:val="24"/>
        </w:rPr>
        <w:t>вок</w:t>
      </w:r>
      <w:r w:rsidRPr="0023351F">
        <w:rPr>
          <w:rFonts w:ascii="Times New Roman" w:hAnsi="Times New Roman" w:cs="Times New Roman"/>
          <w:sz w:val="24"/>
          <w:szCs w:val="24"/>
        </w:rPr>
        <w:t xml:space="preserve"> Замовника.</w:t>
      </w:r>
    </w:p>
    <w:p w14:paraId="7AAF3121"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5.6. Прийняття-передання Товару проводиться за кількістю згідно Специфікації, товаророзпорядчих документів, за якістю - згідно із документами якості та іншою технічною документацією. </w:t>
      </w:r>
    </w:p>
    <w:p w14:paraId="2DFCBCB8"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 або повернення Товару Сторонами складається Акт. У разі відмови однієї з Сторін від підписання Акту, останній складається Стороною в односторонньому порядку і протягом 3 (трьох) робочих днів надсилається за місцезнаходженням іншої Сторони. </w:t>
      </w:r>
    </w:p>
    <w:p w14:paraId="53E0B0E4"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5.8. 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14:paraId="6DEEF0B2"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5.9.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0294BCA7"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5.10. В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w:t>
      </w:r>
    </w:p>
    <w:p w14:paraId="1F15FA02"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5.11.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3 (трьох) робочих днів з дати отримання відповідної вимоги Покупця. </w:t>
      </w:r>
    </w:p>
    <w:p w14:paraId="2924E011"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5.12. Не виконання Постачальником зобов’язань визначених у п.5.11 Договору надає Покупцю право відмовитись від Договору в односторонньому порядку, без відшкодування будь-яких збитків (шкоди, упущеної вигоди) Покупцю. В такому випадку Договір буде вважатися припиненим з вини Постачальника через 10 днів після направлення повідомлення про розірвання Договору. </w:t>
      </w:r>
    </w:p>
    <w:p w14:paraId="600EF9C5"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lastRenderedPageBreak/>
        <w:t>6. ІНШІ ПРАВА ТА ОБОВ’ЯЗКИ СТОРІН</w:t>
      </w:r>
    </w:p>
    <w:p w14:paraId="3990E890"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6.1. Покупець зобов’язаний: </w:t>
      </w:r>
    </w:p>
    <w:p w14:paraId="0736A8AB"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6.1.1. Своєчасно та в повному обсязі оплачувати поставлений Товар; </w:t>
      </w:r>
    </w:p>
    <w:p w14:paraId="56F15F1E"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6.1.2. Приймати Товар, поставлений на умовах та в строки визначені даним Договором. 6.2. Покупець має право:</w:t>
      </w:r>
    </w:p>
    <w:p w14:paraId="3A4CFFFD" w14:textId="77777777" w:rsidR="00680AE0"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за 3 (трьох) робочих днів до дати розірвання Договору; </w:t>
      </w:r>
    </w:p>
    <w:p w14:paraId="04DAE82E" w14:textId="5F32C8C4"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6.2.2. Контролювати поставку Товару у строки, встановлені цим Договором;</w:t>
      </w:r>
    </w:p>
    <w:p w14:paraId="5D09DDDD"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6.2.3. Зменшувати обсяг закупівлі Товарів та загальну ціну цього Договору залежно від фактичного бюджетного фінансування видатків Покупця. У такому разі Сторони вносять відповідні зміни до цього Договору; </w:t>
      </w:r>
    </w:p>
    <w:p w14:paraId="5E91471E"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6.2.4. Повернути рахунок та накладну Постачальнику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 </w:t>
      </w:r>
    </w:p>
    <w:p w14:paraId="06622FF4"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6.2.5. Мати та реалізовувати інші права передбачені даним Договором або чинним законодавством України. </w:t>
      </w:r>
    </w:p>
    <w:p w14:paraId="7FD66640"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6.3. Постачальник зобов'язаний:</w:t>
      </w:r>
    </w:p>
    <w:p w14:paraId="5F1D9172"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6.3.1. Забезпечити поставку Товару у строки, встановлені цим Договором;</w:t>
      </w:r>
    </w:p>
    <w:p w14:paraId="5BA482EB" w14:textId="77777777" w:rsidR="00734D39"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6.3.2. Забезпечити поставку Товару, якість якого відповідає умовам, установленим умовами цього Договору та законодавства України, діючого на момент поставки Товару; </w:t>
      </w:r>
    </w:p>
    <w:p w14:paraId="0C61A759" w14:textId="44C52EE3"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6.3.3. Виконувати інші обов’язки передбачені даним Договором або чинним законодавством України. </w:t>
      </w:r>
    </w:p>
    <w:p w14:paraId="195DA82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6.4. Постачальник має право: </w:t>
      </w:r>
    </w:p>
    <w:p w14:paraId="390870BA" w14:textId="0EBD7BF6"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6.4.1. Своєчасно та в повному обся</w:t>
      </w:r>
      <w:r w:rsidR="005917EC">
        <w:rPr>
          <w:rFonts w:ascii="Times New Roman" w:hAnsi="Times New Roman" w:cs="Times New Roman"/>
          <w:sz w:val="24"/>
          <w:szCs w:val="24"/>
        </w:rPr>
        <w:t>зі</w:t>
      </w:r>
      <w:r w:rsidRPr="0023351F">
        <w:rPr>
          <w:rFonts w:ascii="Times New Roman" w:hAnsi="Times New Roman" w:cs="Times New Roman"/>
          <w:sz w:val="24"/>
          <w:szCs w:val="24"/>
        </w:rPr>
        <w:t xml:space="preserve"> отримувати плату за поставлений Товари на умовах і в строки визначені даним Договором; </w:t>
      </w:r>
    </w:p>
    <w:p w14:paraId="13D96EE2"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6.4.2. Мати та реалізовувати інші права передбачені даним Договором або чинним законодавством України. </w:t>
      </w:r>
    </w:p>
    <w:p w14:paraId="177F8961" w14:textId="77777777" w:rsidR="00BD0281" w:rsidRPr="0023351F" w:rsidRDefault="00BD0281" w:rsidP="00BD0281">
      <w:pPr>
        <w:jc w:val="both"/>
        <w:rPr>
          <w:rFonts w:ascii="Times New Roman" w:hAnsi="Times New Roman" w:cs="Times New Roman"/>
          <w:sz w:val="24"/>
          <w:szCs w:val="24"/>
        </w:rPr>
      </w:pPr>
    </w:p>
    <w:p w14:paraId="12C60756"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7. СТРОК ДІЇ ДОГОВОРУ</w:t>
      </w:r>
    </w:p>
    <w:p w14:paraId="52143174" w14:textId="41DE53E2"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7.1. Договір набирає чинності і вважається укладеним з моменту його підписання Сторонами та діє до 31 грудня 202</w:t>
      </w:r>
      <w:r w:rsidR="003E6DC5">
        <w:rPr>
          <w:rFonts w:ascii="Times New Roman" w:hAnsi="Times New Roman" w:cs="Times New Roman"/>
          <w:sz w:val="24"/>
          <w:szCs w:val="24"/>
        </w:rPr>
        <w:t>3</w:t>
      </w:r>
      <w:r w:rsidRPr="0023351F">
        <w:rPr>
          <w:rFonts w:ascii="Times New Roman" w:hAnsi="Times New Roman" w:cs="Times New Roman"/>
          <w:sz w:val="24"/>
          <w:szCs w:val="24"/>
        </w:rPr>
        <w:t xml:space="preserve"> року, але в будь-якому випадку до повного виконання Сторонами зобов’язань за Договором.</w:t>
      </w:r>
    </w:p>
    <w:p w14:paraId="6BBA065B"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7.2. Цей Договір може бути змінено та доповнено за згодою Сторін, а також в інших випадках, передбачених чинним законодавством України. </w:t>
      </w:r>
    </w:p>
    <w:p w14:paraId="5A92BB61"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додаткового договору, за виключенням випадків передбачених Договором. </w:t>
      </w:r>
    </w:p>
    <w:p w14:paraId="4A2B6ED9"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7.4. Розірвання Договору в односторонньому порядку не допускається, за виключенням випадків передбачених даним Договором.</w:t>
      </w:r>
    </w:p>
    <w:p w14:paraId="7F48694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7.5. У випадку дострокового розірвання Договору, Постачальник зобов’язаний протягом 3 (трьох) робочих днів з дати розірвання Договору, повернути в повному обсягу Покупцю кошти сплачені за не поставлений або повернутий Покупцем Товар. </w:t>
      </w:r>
    </w:p>
    <w:p w14:paraId="17FB9898" w14:textId="77777777" w:rsidR="00BD0281" w:rsidRPr="0023351F" w:rsidRDefault="00BD0281" w:rsidP="00BD0281">
      <w:pPr>
        <w:jc w:val="center"/>
        <w:rPr>
          <w:rFonts w:ascii="Times New Roman" w:hAnsi="Times New Roman" w:cs="Times New Roman"/>
          <w:b/>
          <w:sz w:val="24"/>
          <w:szCs w:val="24"/>
        </w:rPr>
      </w:pPr>
    </w:p>
    <w:p w14:paraId="2A19C3EE"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8. ВІДПОВІДАЛЬНІСТЬ СТОРІН</w:t>
      </w:r>
    </w:p>
    <w:p w14:paraId="397E4A97"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8.1. За порушення своїх зобов’язань за Договором Сторони несуть відповідальність передбачену чинним законодавством України та цим Договором. </w:t>
      </w:r>
    </w:p>
    <w:p w14:paraId="3D00677C"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8.2. Покупець звільняється від спати штрафних санкцій, інфляційних нарахувань та 3% річних у разі несвоєчасного бюджетного фінансування та/або затримки проведення Державною казначейською службою відповідних платежів.</w:t>
      </w:r>
    </w:p>
    <w:p w14:paraId="538ED7B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8.3.У випадку порушення строків поставки Товару, поставки Товару у не повному обсягу чи неякісного Товару, Постачальник зобов’язаний сплатити за вимогою Покупця штраф у розмірі 20% від вартості недопоставленого або неякісного Товару. </w:t>
      </w:r>
    </w:p>
    <w:p w14:paraId="29F64EE4"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lastRenderedPageBreak/>
        <w:t xml:space="preserve">8.4. У випадку не своєчасного повернення коштів сплачених за не поставлений або неякісний Товар, Постачальник зобов’язаний сплатити за вимогою Покупця пеню у розмірі 0,1% від суми своєчасно не повернутих коштів за кожен день такого прострочення. </w:t>
      </w:r>
    </w:p>
    <w:p w14:paraId="693D384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8.5. Покупець не несе відповідальності за зобов’язаннями Постачальника, а Постачальник не несе відповідальності за зобов’язаннями Покупця. </w:t>
      </w:r>
    </w:p>
    <w:p w14:paraId="6CA4BF27" w14:textId="77777777" w:rsidR="00BD0281" w:rsidRPr="0023351F" w:rsidRDefault="00BD0281" w:rsidP="00BD0281">
      <w:pPr>
        <w:jc w:val="both"/>
        <w:rPr>
          <w:rFonts w:ascii="Times New Roman" w:hAnsi="Times New Roman" w:cs="Times New Roman"/>
          <w:sz w:val="24"/>
          <w:szCs w:val="24"/>
        </w:rPr>
      </w:pPr>
    </w:p>
    <w:p w14:paraId="07462053"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9. ОБСТАВИНИ НЕПЕРЕБОРНОЇ СИЛИ</w:t>
      </w:r>
    </w:p>
    <w:p w14:paraId="2852CC06" w14:textId="77777777" w:rsidR="00BD0281" w:rsidRPr="00756E5B" w:rsidRDefault="00BD0281" w:rsidP="00BD0281">
      <w:pPr>
        <w:ind w:firstLine="567"/>
        <w:jc w:val="both"/>
        <w:rPr>
          <w:rFonts w:ascii="Times New Roman" w:hAnsi="Times New Roman" w:cs="Times New Roman"/>
          <w:sz w:val="32"/>
          <w:szCs w:val="32"/>
        </w:rPr>
      </w:pPr>
      <w:r>
        <w:rPr>
          <w:rStyle w:val="font01"/>
          <w:rFonts w:ascii="Times New Roman" w:hAnsi="Times New Roman"/>
          <w:sz w:val="24"/>
          <w:lang w:eastAsia="x-none"/>
        </w:rPr>
        <w:t>9</w:t>
      </w:r>
      <w:r w:rsidRPr="00906F4D">
        <w:rPr>
          <w:rStyle w:val="font01"/>
          <w:rFonts w:ascii="Times New Roman" w:hAnsi="Times New Roman"/>
          <w:sz w:val="24"/>
          <w:lang w:eastAsia="x-none"/>
        </w:rPr>
        <w:t>.</w:t>
      </w:r>
      <w:r>
        <w:rPr>
          <w:rStyle w:val="font01"/>
          <w:rFonts w:ascii="Times New Roman" w:hAnsi="Times New Roman"/>
          <w:sz w:val="24"/>
          <w:lang w:eastAsia="x-none"/>
        </w:rPr>
        <w:t>1.</w:t>
      </w:r>
      <w:r w:rsidRPr="00906F4D">
        <w:rPr>
          <w:rStyle w:val="font01"/>
          <w:rFonts w:ascii="Times New Roman" w:hAnsi="Times New Roman"/>
          <w:sz w:val="24"/>
          <w:lang w:eastAsia="x-none"/>
        </w:rPr>
        <w:t xml:space="preserve"> </w:t>
      </w:r>
      <w:r w:rsidRPr="00756E5B">
        <w:rPr>
          <w:rFonts w:ascii="Times New Roman" w:hAnsi="Times New Roman" w:cs="Times New Roman"/>
          <w:sz w:val="24"/>
          <w:szCs w:val="32"/>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B69BAAE" w14:textId="77777777" w:rsidR="00BD0281" w:rsidRPr="00756E5B" w:rsidRDefault="00BD0281" w:rsidP="00BD0281">
      <w:pPr>
        <w:ind w:firstLine="567"/>
        <w:jc w:val="both"/>
        <w:rPr>
          <w:rFonts w:ascii="Times New Roman" w:hAnsi="Times New Roman" w:cs="Times New Roman"/>
          <w:sz w:val="24"/>
          <w:szCs w:val="32"/>
        </w:rPr>
      </w:pPr>
      <w:r w:rsidRPr="00756E5B">
        <w:rPr>
          <w:rFonts w:ascii="Times New Roman" w:hAnsi="Times New Roman" w:cs="Times New Roman"/>
          <w:sz w:val="24"/>
          <w:szCs w:val="32"/>
        </w:rPr>
        <w:t xml:space="preserve">9.2.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56E5B">
        <w:rPr>
          <w:rFonts w:ascii="Times New Roman" w:hAnsi="Times New Roman" w:cs="Times New Roman"/>
          <w:sz w:val="24"/>
          <w:szCs w:val="32"/>
        </w:rPr>
        <w:t>проток</w:t>
      </w:r>
      <w:proofErr w:type="spellEnd"/>
      <w:r w:rsidRPr="00756E5B">
        <w:rPr>
          <w:rFonts w:ascii="Times New Roman" w:hAnsi="Times New Roman" w:cs="Times New Roman"/>
          <w:sz w:val="24"/>
          <w:szCs w:val="32"/>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56E5B">
        <w:rPr>
          <w:rFonts w:ascii="Times New Roman" w:hAnsi="Times New Roman" w:cs="Times New Roman"/>
          <w:sz w:val="24"/>
          <w:szCs w:val="32"/>
        </w:rPr>
        <w:t>проток</w:t>
      </w:r>
      <w:proofErr w:type="spellEnd"/>
      <w:r w:rsidRPr="00756E5B">
        <w:rPr>
          <w:rFonts w:ascii="Times New Roman" w:hAnsi="Times New Roman" w:cs="Times New Roman"/>
          <w:sz w:val="24"/>
          <w:szCs w:val="32"/>
        </w:rPr>
        <w:t>, портів, перевалів, землетрус, блискавка, пожежа, посуха, просідання і зсув ґрунту, інші стихійні лиха тощо.</w:t>
      </w:r>
    </w:p>
    <w:p w14:paraId="722B5709" w14:textId="77777777" w:rsidR="00BD0281" w:rsidRPr="00756E5B" w:rsidRDefault="00BD0281" w:rsidP="00BD0281">
      <w:pPr>
        <w:ind w:firstLine="567"/>
        <w:jc w:val="both"/>
        <w:rPr>
          <w:rFonts w:ascii="Times New Roman" w:hAnsi="Times New Roman" w:cs="Times New Roman"/>
          <w:sz w:val="24"/>
          <w:szCs w:val="32"/>
        </w:rPr>
      </w:pPr>
      <w:r w:rsidRPr="00756E5B">
        <w:rPr>
          <w:rFonts w:ascii="Times New Roman" w:hAnsi="Times New Roman" w:cs="Times New Roman"/>
          <w:sz w:val="24"/>
          <w:szCs w:val="32"/>
        </w:rPr>
        <w:t xml:space="preserve">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5 (п'ять) робочих  днів з моменту їх виникнення, в письмовій формі проінформувати про це іншу Сторону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інформування про </w:t>
      </w:r>
      <w:proofErr w:type="spellStart"/>
      <w:r w:rsidRPr="00756E5B">
        <w:rPr>
          <w:rFonts w:ascii="Times New Roman" w:hAnsi="Times New Roman" w:cs="Times New Roman"/>
          <w:sz w:val="24"/>
          <w:szCs w:val="32"/>
        </w:rPr>
        <w:t>форсмажорні</w:t>
      </w:r>
      <w:proofErr w:type="spellEnd"/>
      <w:r w:rsidRPr="00756E5B">
        <w:rPr>
          <w:rFonts w:ascii="Times New Roman" w:hAnsi="Times New Roman" w:cs="Times New Roman"/>
          <w:sz w:val="24"/>
          <w:szCs w:val="32"/>
        </w:rPr>
        <w:t xml:space="preserve"> обставини позбавляє відповідну Сторону права посилатися на ці обставини. </w:t>
      </w:r>
    </w:p>
    <w:p w14:paraId="03B6EC75" w14:textId="77777777" w:rsidR="00BD0281" w:rsidRPr="0023351F" w:rsidRDefault="00BD0281" w:rsidP="00BD0281">
      <w:pPr>
        <w:jc w:val="both"/>
        <w:rPr>
          <w:rFonts w:ascii="Times New Roman" w:hAnsi="Times New Roman" w:cs="Times New Roman"/>
          <w:sz w:val="24"/>
          <w:szCs w:val="24"/>
        </w:rPr>
      </w:pPr>
    </w:p>
    <w:p w14:paraId="1B9A0578"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10. КОНФІДЕНЦІЙНІСТЬ</w:t>
      </w:r>
    </w:p>
    <w:p w14:paraId="7ED09293"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22940445"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10.2. 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 </w:t>
      </w:r>
    </w:p>
    <w:p w14:paraId="23749014"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 </w:t>
      </w:r>
    </w:p>
    <w:p w14:paraId="49C80DE8" w14:textId="77777777" w:rsidR="00BD0281" w:rsidRPr="0023351F" w:rsidRDefault="00BD0281" w:rsidP="00BD0281">
      <w:pPr>
        <w:jc w:val="both"/>
        <w:rPr>
          <w:rFonts w:ascii="Times New Roman" w:hAnsi="Times New Roman" w:cs="Times New Roman"/>
          <w:sz w:val="24"/>
          <w:szCs w:val="24"/>
        </w:rPr>
      </w:pPr>
      <w:r w:rsidRPr="0023351F">
        <w:rPr>
          <w:rFonts w:ascii="Times New Roman" w:hAnsi="Times New Roman" w:cs="Times New Roman"/>
          <w:sz w:val="24"/>
          <w:szCs w:val="24"/>
        </w:rPr>
        <w:t xml:space="preserve"> </w:t>
      </w:r>
    </w:p>
    <w:p w14:paraId="1ACA516E"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11. ІНШІ УМОВИ.</w:t>
      </w:r>
    </w:p>
    <w:p w14:paraId="5EA29BC3"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11.1 </w:t>
      </w:r>
      <w:r>
        <w:rPr>
          <w:rFonts w:ascii="Times New Roman" w:hAnsi="Times New Roman" w:cs="Times New Roman"/>
          <w:sz w:val="24"/>
          <w:szCs w:val="24"/>
          <w:lang w:val="ru-RU"/>
        </w:rPr>
        <w:t>Будь-як</w:t>
      </w:r>
      <w:r>
        <w:rPr>
          <w:rFonts w:ascii="Times New Roman" w:hAnsi="Times New Roman" w:cs="Times New Roman"/>
          <w:sz w:val="24"/>
          <w:szCs w:val="24"/>
        </w:rPr>
        <w:t>і</w:t>
      </w:r>
      <w:r w:rsidRPr="0023351F">
        <w:rPr>
          <w:rFonts w:ascii="Times New Roman" w:hAnsi="Times New Roman" w:cs="Times New Roman"/>
          <w:sz w:val="24"/>
          <w:szCs w:val="24"/>
        </w:rPr>
        <w:t xml:space="preserve"> спори та різноманітні тлумачення, які можуть виникнути у зв’язку з виконанням Договору, вирішуються шляхом прямих двосторонніх переговорі</w:t>
      </w:r>
      <w:r>
        <w:rPr>
          <w:rFonts w:ascii="Times New Roman" w:hAnsi="Times New Roman" w:cs="Times New Roman"/>
          <w:sz w:val="24"/>
          <w:szCs w:val="24"/>
        </w:rPr>
        <w:t>в між Сторонами, а у випадку не</w:t>
      </w:r>
      <w:r w:rsidRPr="0023351F">
        <w:rPr>
          <w:rFonts w:ascii="Times New Roman" w:hAnsi="Times New Roman" w:cs="Times New Roman"/>
          <w:sz w:val="24"/>
          <w:szCs w:val="24"/>
        </w:rPr>
        <w:t xml:space="preserve"> врегулювання - в судовому порядку відповідно до правил матеріального та процесуального права України. </w:t>
      </w:r>
    </w:p>
    <w:p w14:paraId="1F3E6787"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w:t>
      </w:r>
      <w:r w:rsidRPr="0023351F">
        <w:rPr>
          <w:rFonts w:ascii="Times New Roman" w:hAnsi="Times New Roman" w:cs="Times New Roman"/>
          <w:sz w:val="24"/>
          <w:szCs w:val="24"/>
        </w:rPr>
        <w:lastRenderedPageBreak/>
        <w:t xml:space="preserve">Договору, Сторони отримали всі погодження на укладання цього Договору, що вимагаються відповідно до чинного законодавства України. </w:t>
      </w:r>
    </w:p>
    <w:p w14:paraId="381657CC"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4C32F7F6"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 </w:t>
      </w:r>
    </w:p>
    <w:p w14:paraId="5A5F83D0"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11.5. Строки, умови та зобов’язання за цим Договором будуть обов’язковими та матимуть юридичну силу для правонаступників Сторін. </w:t>
      </w:r>
    </w:p>
    <w:p w14:paraId="1D50AE89"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11.6. Жодна із Сторін не має права передавати повністю чи частково свої права та зобов’язанні,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3B448DCB"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 </w:t>
      </w:r>
    </w:p>
    <w:p w14:paraId="50007E49" w14:textId="77777777"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 xml:space="preserve">11.8. Покупець є державною бюджетною організацією та не є платником податку на прибуток. </w:t>
      </w:r>
    </w:p>
    <w:p w14:paraId="3DF992AF" w14:textId="2276C0FD" w:rsidR="00BD0281"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11.9. Постачальник є платником ___________________________________________.</w:t>
      </w:r>
    </w:p>
    <w:p w14:paraId="40D67B5C" w14:textId="5DB67AB3" w:rsidR="00D32F5F" w:rsidRPr="00947207" w:rsidRDefault="00D32F5F" w:rsidP="00BD0281">
      <w:pPr>
        <w:ind w:firstLine="567"/>
        <w:jc w:val="both"/>
        <w:rPr>
          <w:rFonts w:ascii="Times New Roman" w:hAnsi="Times New Roman" w:cs="Times New Roman"/>
          <w:sz w:val="24"/>
          <w:szCs w:val="24"/>
        </w:rPr>
      </w:pPr>
      <w:r w:rsidRPr="00D32F5F">
        <w:rPr>
          <w:rFonts w:ascii="Times New Roman" w:hAnsi="Times New Roman" w:cs="Times New Roman"/>
          <w:sz w:val="24"/>
          <w:szCs w:val="24"/>
        </w:rPr>
        <w:t>11.10.</w:t>
      </w:r>
      <w:r w:rsidRPr="00D32F5F">
        <w:rPr>
          <w:rFonts w:ascii="Times New Roman" w:hAnsi="Times New Roman" w:cs="Times New Roman"/>
          <w:sz w:val="23"/>
          <w:szCs w:val="23"/>
        </w:rPr>
        <w:t xml:space="preserve"> </w:t>
      </w:r>
      <w:r w:rsidRPr="00947207">
        <w:rPr>
          <w:rFonts w:ascii="Times New Roman" w:hAnsi="Times New Roman" w:cs="Times New Roman"/>
          <w:sz w:val="23"/>
          <w:szCs w:val="23"/>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47207">
        <w:rPr>
          <w:rFonts w:ascii="Times New Roman" w:hAnsi="Times New Roman" w:cs="Times New Roman"/>
          <w:sz w:val="23"/>
          <w:szCs w:val="23"/>
        </w:rPr>
        <w:t xml:space="preserve">пунктом 19 Особливостей здійснення публічних </w:t>
      </w:r>
      <w:proofErr w:type="spellStart"/>
      <w:r w:rsidRPr="00947207">
        <w:rPr>
          <w:rFonts w:ascii="Times New Roman" w:hAnsi="Times New Roman" w:cs="Times New Roman"/>
          <w:sz w:val="23"/>
          <w:szCs w:val="23"/>
        </w:rPr>
        <w:t>закупівель</w:t>
      </w:r>
      <w:proofErr w:type="spellEnd"/>
      <w:r w:rsidRPr="00947207">
        <w:rPr>
          <w:rFonts w:ascii="Times New Roman" w:hAnsi="Times New Roman" w:cs="Times New Roman"/>
          <w:sz w:val="23"/>
          <w:szCs w:val="23"/>
        </w:rPr>
        <w:t xml:space="preserve"> товарів, робіт і послуг для замовників, передбачених </w:t>
      </w:r>
      <w:hyperlink r:id="rId45" w:tgtFrame="_blank" w:history="1">
        <w:r w:rsidRPr="00947207">
          <w:rPr>
            <w:rFonts w:ascii="Times New Roman" w:hAnsi="Times New Roman" w:cs="Times New Roman"/>
            <w:sz w:val="23"/>
            <w:szCs w:val="23"/>
          </w:rPr>
          <w:t>Законом України</w:t>
        </w:r>
      </w:hyperlink>
      <w:r w:rsidRPr="00947207">
        <w:rPr>
          <w:rFonts w:ascii="Times New Roman" w:hAnsi="Times New Roman" w:cs="Times New Roman"/>
          <w:sz w:val="23"/>
          <w:szCs w:val="23"/>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A7D0716" w14:textId="4515637D" w:rsidR="00BD0281" w:rsidRPr="0023351F" w:rsidRDefault="00BD0281" w:rsidP="00BD0281">
      <w:pPr>
        <w:ind w:firstLine="567"/>
        <w:jc w:val="both"/>
        <w:rPr>
          <w:rFonts w:ascii="Times New Roman" w:hAnsi="Times New Roman" w:cs="Times New Roman"/>
          <w:sz w:val="24"/>
          <w:szCs w:val="24"/>
        </w:rPr>
      </w:pPr>
      <w:r w:rsidRPr="00947207">
        <w:rPr>
          <w:rFonts w:ascii="Times New Roman" w:hAnsi="Times New Roman" w:cs="Times New Roman"/>
          <w:sz w:val="24"/>
          <w:szCs w:val="24"/>
        </w:rPr>
        <w:t>11.1</w:t>
      </w:r>
      <w:r w:rsidR="00680AE0">
        <w:rPr>
          <w:rFonts w:ascii="Times New Roman" w:hAnsi="Times New Roman" w:cs="Times New Roman"/>
          <w:sz w:val="24"/>
          <w:szCs w:val="24"/>
        </w:rPr>
        <w:t>1</w:t>
      </w:r>
      <w:r w:rsidRPr="00947207">
        <w:rPr>
          <w:rFonts w:ascii="Times New Roman" w:hAnsi="Times New Roman" w:cs="Times New Roman"/>
          <w:sz w:val="24"/>
          <w:szCs w:val="24"/>
        </w:rPr>
        <w:t xml:space="preserve">. Всі зміни та доповнення є невід’ємними частинами </w:t>
      </w:r>
      <w:r w:rsidRPr="0023351F">
        <w:rPr>
          <w:rFonts w:ascii="Times New Roman" w:hAnsi="Times New Roman" w:cs="Times New Roman"/>
          <w:sz w:val="24"/>
          <w:szCs w:val="24"/>
        </w:rPr>
        <w:t xml:space="preserve">Договору і набирають чинності з моменту їх підписання особами, які безпосередньо уповноважені Сторонами, якщо інше не буде узгоджене Сторонами. </w:t>
      </w:r>
    </w:p>
    <w:p w14:paraId="1985A3B9" w14:textId="0D3B6625"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11.1</w:t>
      </w:r>
      <w:r w:rsidR="00680AE0">
        <w:rPr>
          <w:rFonts w:ascii="Times New Roman" w:hAnsi="Times New Roman" w:cs="Times New Roman"/>
          <w:sz w:val="24"/>
          <w:szCs w:val="24"/>
        </w:rPr>
        <w:t>2</w:t>
      </w:r>
      <w:r w:rsidRPr="0023351F">
        <w:rPr>
          <w:rFonts w:ascii="Times New Roman" w:hAnsi="Times New Roman" w:cs="Times New Roman"/>
          <w:sz w:val="24"/>
          <w:szCs w:val="24"/>
        </w:rPr>
        <w:t xml:space="preserve">. Даний Договір укладено українською мовою в 2 (двох) примірниках, які мають однакову юридичну силу, по одному примірнику для кожної із Сторін. </w:t>
      </w:r>
    </w:p>
    <w:p w14:paraId="36E6A3AF" w14:textId="0062891D" w:rsidR="00BD0281" w:rsidRPr="0023351F" w:rsidRDefault="00BD0281" w:rsidP="00BD0281">
      <w:pPr>
        <w:ind w:firstLine="567"/>
        <w:jc w:val="both"/>
        <w:rPr>
          <w:rFonts w:ascii="Times New Roman" w:hAnsi="Times New Roman" w:cs="Times New Roman"/>
          <w:sz w:val="24"/>
          <w:szCs w:val="24"/>
        </w:rPr>
      </w:pPr>
      <w:r w:rsidRPr="0023351F">
        <w:rPr>
          <w:rFonts w:ascii="Times New Roman" w:hAnsi="Times New Roman" w:cs="Times New Roman"/>
          <w:sz w:val="24"/>
          <w:szCs w:val="24"/>
        </w:rPr>
        <w:t>11.1</w:t>
      </w:r>
      <w:r w:rsidR="00680AE0">
        <w:rPr>
          <w:rFonts w:ascii="Times New Roman" w:hAnsi="Times New Roman" w:cs="Times New Roman"/>
          <w:sz w:val="24"/>
          <w:szCs w:val="24"/>
        </w:rPr>
        <w:t>3</w:t>
      </w:r>
      <w:r w:rsidRPr="0023351F">
        <w:rPr>
          <w:rFonts w:ascii="Times New Roman" w:hAnsi="Times New Roman" w:cs="Times New Roman"/>
          <w:sz w:val="24"/>
          <w:szCs w:val="24"/>
        </w:rPr>
        <w:t xml:space="preserve">. Додатки до Договору, що є невід’ємною частиною: </w:t>
      </w:r>
    </w:p>
    <w:p w14:paraId="4922423F" w14:textId="28F2AD06" w:rsidR="00BD0281" w:rsidRPr="0023351F" w:rsidRDefault="00BD0281" w:rsidP="00BD0281">
      <w:pPr>
        <w:ind w:firstLine="1134"/>
        <w:jc w:val="both"/>
        <w:rPr>
          <w:rFonts w:ascii="Times New Roman" w:hAnsi="Times New Roman" w:cs="Times New Roman"/>
          <w:sz w:val="24"/>
          <w:szCs w:val="24"/>
        </w:rPr>
      </w:pPr>
      <w:r w:rsidRPr="0023351F">
        <w:rPr>
          <w:rFonts w:ascii="Times New Roman" w:hAnsi="Times New Roman" w:cs="Times New Roman"/>
          <w:sz w:val="24"/>
          <w:szCs w:val="24"/>
        </w:rPr>
        <w:t xml:space="preserve">- </w:t>
      </w:r>
      <w:r w:rsidR="001E0321" w:rsidRPr="001E0321">
        <w:rPr>
          <w:rFonts w:ascii="Times New Roman" w:eastAsia="Times New Roman" w:hAnsi="Times New Roman" w:cs="Times New Roman"/>
          <w:bCs/>
          <w:sz w:val="24"/>
          <w:szCs w:val="24"/>
          <w:lang w:eastAsia="ar-SA"/>
        </w:rPr>
        <w:t xml:space="preserve">Специфікація, </w:t>
      </w:r>
      <w:r w:rsidR="001E0321" w:rsidRPr="001E0321">
        <w:rPr>
          <w:rFonts w:ascii="Times New Roman" w:eastAsia="Times New Roman" w:hAnsi="Times New Roman" w:cs="Times New Roman"/>
          <w:bCs/>
          <w:sz w:val="24"/>
          <w:szCs w:val="24"/>
        </w:rPr>
        <w:t>опис та технічні характеристики складових Товару</w:t>
      </w:r>
      <w:r w:rsidRPr="0023351F">
        <w:rPr>
          <w:rFonts w:ascii="Times New Roman" w:hAnsi="Times New Roman" w:cs="Times New Roman"/>
          <w:sz w:val="24"/>
          <w:szCs w:val="24"/>
        </w:rPr>
        <w:t xml:space="preserve"> (додаток №1) </w:t>
      </w:r>
    </w:p>
    <w:p w14:paraId="42544447" w14:textId="3572EC18" w:rsidR="00BD0281" w:rsidRPr="0023351F" w:rsidRDefault="00BD0281" w:rsidP="00BD0281">
      <w:pPr>
        <w:ind w:firstLine="1134"/>
        <w:jc w:val="both"/>
        <w:rPr>
          <w:rFonts w:ascii="Times New Roman" w:hAnsi="Times New Roman" w:cs="Times New Roman"/>
          <w:sz w:val="24"/>
          <w:szCs w:val="24"/>
        </w:rPr>
      </w:pPr>
      <w:r w:rsidRPr="0023351F">
        <w:rPr>
          <w:rFonts w:ascii="Times New Roman" w:hAnsi="Times New Roman" w:cs="Times New Roman"/>
          <w:sz w:val="24"/>
          <w:szCs w:val="24"/>
        </w:rPr>
        <w:t xml:space="preserve">- Перелік адрес доставки (додаток №2) </w:t>
      </w:r>
    </w:p>
    <w:p w14:paraId="35CC2605" w14:textId="77777777" w:rsidR="00BD0281" w:rsidRPr="0023351F" w:rsidRDefault="00BD0281" w:rsidP="00BD0281">
      <w:pPr>
        <w:jc w:val="both"/>
        <w:rPr>
          <w:rFonts w:ascii="Times New Roman" w:hAnsi="Times New Roman" w:cs="Times New Roman"/>
          <w:sz w:val="24"/>
          <w:szCs w:val="24"/>
        </w:rPr>
      </w:pPr>
      <w:r>
        <w:rPr>
          <w:rFonts w:ascii="Times New Roman" w:hAnsi="Times New Roman" w:cs="Times New Roman"/>
          <w:sz w:val="24"/>
          <w:szCs w:val="24"/>
        </w:rPr>
        <w:t xml:space="preserve"> </w:t>
      </w:r>
    </w:p>
    <w:p w14:paraId="73DB5991"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12. РЕКВІЗИТИ СТОРІН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0281" w:rsidRPr="0023351F" w14:paraId="654373AD" w14:textId="77777777" w:rsidTr="00F764AC">
        <w:tc>
          <w:tcPr>
            <w:tcW w:w="4672" w:type="dxa"/>
          </w:tcPr>
          <w:p w14:paraId="41080204" w14:textId="77777777" w:rsidR="00BD0281" w:rsidRPr="00165435" w:rsidRDefault="00BD0281" w:rsidP="00F764AC">
            <w:pPr>
              <w:jc w:val="center"/>
              <w:rPr>
                <w:rFonts w:ascii="Times New Roman" w:hAnsi="Times New Roman" w:cs="Times New Roman"/>
                <w:b/>
                <w:bCs/>
                <w:sz w:val="24"/>
                <w:szCs w:val="24"/>
              </w:rPr>
            </w:pPr>
            <w:r w:rsidRPr="00165435">
              <w:rPr>
                <w:rFonts w:ascii="Times New Roman" w:hAnsi="Times New Roman" w:cs="Times New Roman"/>
                <w:b/>
                <w:bCs/>
                <w:sz w:val="24"/>
                <w:szCs w:val="24"/>
              </w:rPr>
              <w:t>Покупець:</w:t>
            </w:r>
          </w:p>
          <w:p w14:paraId="6B42347C" w14:textId="77777777" w:rsidR="00BD0281" w:rsidRPr="00165435" w:rsidRDefault="00BD0281" w:rsidP="00F764AC">
            <w:pPr>
              <w:jc w:val="center"/>
              <w:rPr>
                <w:rFonts w:ascii="Times New Roman" w:hAnsi="Times New Roman" w:cs="Times New Roman"/>
                <w:b/>
                <w:bCs/>
                <w:sz w:val="24"/>
                <w:szCs w:val="24"/>
              </w:rPr>
            </w:pPr>
            <w:r w:rsidRPr="00165435">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65E45B80"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 </w:t>
            </w:r>
          </w:p>
          <w:p w14:paraId="0497316B" w14:textId="77777777" w:rsidR="00BD0281" w:rsidRPr="009E4597" w:rsidRDefault="00BD0281" w:rsidP="00F764AC">
            <w:pPr>
              <w:jc w:val="both"/>
              <w:rPr>
                <w:rFonts w:ascii="Times New Roman" w:hAnsi="Times New Roman" w:cs="Times New Roman"/>
                <w:sz w:val="24"/>
                <w:szCs w:val="24"/>
              </w:rPr>
            </w:pPr>
            <w:r>
              <w:rPr>
                <w:rFonts w:ascii="Times New Roman" w:hAnsi="Times New Roman" w:cs="Times New Roman"/>
                <w:sz w:val="24"/>
                <w:szCs w:val="24"/>
              </w:rPr>
              <w:t>3600</w:t>
            </w:r>
            <w:r w:rsidRPr="009E4597">
              <w:rPr>
                <w:rFonts w:ascii="Times New Roman" w:hAnsi="Times New Roman" w:cs="Times New Roman"/>
                <w:sz w:val="24"/>
                <w:szCs w:val="24"/>
              </w:rPr>
              <w:t xml:space="preserve">0, м. Полтава, вул. Соборності, 17 </w:t>
            </w:r>
          </w:p>
          <w:p w14:paraId="374F8946" w14:textId="77777777" w:rsidR="00BD0281" w:rsidRPr="009E4597" w:rsidRDefault="00BD0281" w:rsidP="00F764AC">
            <w:pPr>
              <w:jc w:val="both"/>
              <w:rPr>
                <w:rFonts w:ascii="Times New Roman" w:hAnsi="Times New Roman" w:cs="Times New Roman"/>
                <w:sz w:val="24"/>
                <w:szCs w:val="24"/>
              </w:rPr>
            </w:pPr>
            <w:r w:rsidRPr="009E4597">
              <w:rPr>
                <w:rFonts w:ascii="Times New Roman" w:hAnsi="Times New Roman" w:cs="Times New Roman"/>
                <w:sz w:val="24"/>
                <w:szCs w:val="24"/>
              </w:rPr>
              <w:t xml:space="preserve">код за ЄДРПОУ 26304855 </w:t>
            </w:r>
          </w:p>
          <w:p w14:paraId="01520D23" w14:textId="77777777" w:rsidR="00BD0281" w:rsidRPr="009E4597" w:rsidRDefault="00BD0281" w:rsidP="00F764AC">
            <w:pPr>
              <w:jc w:val="both"/>
              <w:rPr>
                <w:rFonts w:ascii="Times New Roman" w:hAnsi="Times New Roman" w:cs="Times New Roman"/>
                <w:sz w:val="24"/>
                <w:szCs w:val="24"/>
              </w:rPr>
            </w:pPr>
            <w:r w:rsidRPr="009E4597">
              <w:rPr>
                <w:rFonts w:ascii="Times New Roman" w:hAnsi="Times New Roman" w:cs="Times New Roman"/>
                <w:sz w:val="24"/>
                <w:szCs w:val="24"/>
              </w:rPr>
              <w:t>банківські реквізити:</w:t>
            </w:r>
          </w:p>
          <w:p w14:paraId="43CEAEDD"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р/р UA 758201720343121001100015950 </w:t>
            </w:r>
          </w:p>
          <w:p w14:paraId="6B172222"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р/р UA 868201720343140001000015950 </w:t>
            </w:r>
          </w:p>
          <w:p w14:paraId="71857373" w14:textId="77777777" w:rsidR="00BD0281" w:rsidRPr="009E4597" w:rsidRDefault="00BD0281" w:rsidP="00F764AC">
            <w:pPr>
              <w:jc w:val="both"/>
              <w:rPr>
                <w:rFonts w:ascii="Times New Roman" w:hAnsi="Times New Roman" w:cs="Times New Roman"/>
                <w:sz w:val="24"/>
                <w:szCs w:val="24"/>
              </w:rPr>
            </w:pPr>
            <w:r w:rsidRPr="009E4597">
              <w:rPr>
                <w:rFonts w:ascii="Times New Roman" w:hAnsi="Times New Roman" w:cs="Times New Roman"/>
                <w:sz w:val="24"/>
                <w:szCs w:val="24"/>
              </w:rPr>
              <w:t>в ДКСУ м. Київ</w:t>
            </w:r>
          </w:p>
          <w:p w14:paraId="27AB01C8" w14:textId="77777777" w:rsidR="00BD0281" w:rsidRPr="009E4597" w:rsidRDefault="00BD0281" w:rsidP="00F764AC">
            <w:pPr>
              <w:jc w:val="both"/>
              <w:rPr>
                <w:rFonts w:ascii="Times New Roman" w:hAnsi="Times New Roman" w:cs="Times New Roman"/>
                <w:sz w:val="24"/>
                <w:szCs w:val="24"/>
              </w:rPr>
            </w:pPr>
            <w:r w:rsidRPr="009E4597">
              <w:rPr>
                <w:rFonts w:ascii="Times New Roman" w:hAnsi="Times New Roman" w:cs="Times New Roman"/>
                <w:sz w:val="24"/>
                <w:szCs w:val="24"/>
              </w:rPr>
              <w:t xml:space="preserve">МФО 820172 </w:t>
            </w:r>
          </w:p>
          <w:p w14:paraId="66702AFF" w14:textId="77777777" w:rsidR="00BD0281" w:rsidRPr="009E4597" w:rsidRDefault="00BD0281" w:rsidP="00F764AC">
            <w:pPr>
              <w:jc w:val="both"/>
              <w:rPr>
                <w:rFonts w:ascii="Times New Roman" w:hAnsi="Times New Roman" w:cs="Times New Roman"/>
                <w:sz w:val="24"/>
                <w:szCs w:val="24"/>
              </w:rPr>
            </w:pPr>
            <w:proofErr w:type="spellStart"/>
            <w:r w:rsidRPr="009E4597">
              <w:rPr>
                <w:rFonts w:ascii="Times New Roman" w:hAnsi="Times New Roman" w:cs="Times New Roman"/>
                <w:sz w:val="24"/>
                <w:szCs w:val="24"/>
              </w:rPr>
              <w:t>тел</w:t>
            </w:r>
            <w:proofErr w:type="spellEnd"/>
            <w:r w:rsidRPr="009E4597">
              <w:rPr>
                <w:rFonts w:ascii="Times New Roman" w:hAnsi="Times New Roman" w:cs="Times New Roman"/>
                <w:sz w:val="24"/>
                <w:szCs w:val="24"/>
              </w:rPr>
              <w:t>. 0532-64-23-01</w:t>
            </w:r>
          </w:p>
          <w:p w14:paraId="13B9ED16" w14:textId="37CA6CED" w:rsidR="00BD0281" w:rsidRPr="00165435" w:rsidRDefault="00BD0281" w:rsidP="001D70F6">
            <w:pPr>
              <w:jc w:val="both"/>
              <w:rPr>
                <w:rFonts w:ascii="Times New Roman" w:hAnsi="Times New Roman" w:cs="Times New Roman"/>
                <w:sz w:val="24"/>
                <w:szCs w:val="24"/>
              </w:rPr>
            </w:pPr>
            <w:r w:rsidRPr="009E4597">
              <w:rPr>
                <w:rFonts w:ascii="Times New Roman" w:hAnsi="Times New Roman" w:cs="Times New Roman"/>
                <w:sz w:val="24"/>
                <w:szCs w:val="24"/>
              </w:rPr>
              <w:lastRenderedPageBreak/>
              <w:t xml:space="preserve"> </w:t>
            </w:r>
          </w:p>
        </w:tc>
        <w:tc>
          <w:tcPr>
            <w:tcW w:w="4673" w:type="dxa"/>
          </w:tcPr>
          <w:p w14:paraId="5EC922A8" w14:textId="77777777" w:rsidR="00BD0281" w:rsidRPr="0023351F" w:rsidRDefault="00BD0281" w:rsidP="00F764AC">
            <w:pPr>
              <w:jc w:val="center"/>
              <w:rPr>
                <w:rFonts w:ascii="Times New Roman" w:hAnsi="Times New Roman" w:cs="Times New Roman"/>
                <w:b/>
                <w:sz w:val="24"/>
                <w:szCs w:val="24"/>
              </w:rPr>
            </w:pPr>
            <w:r w:rsidRPr="0023351F">
              <w:rPr>
                <w:rFonts w:ascii="Times New Roman" w:hAnsi="Times New Roman" w:cs="Times New Roman"/>
                <w:b/>
                <w:sz w:val="24"/>
                <w:szCs w:val="24"/>
              </w:rPr>
              <w:lastRenderedPageBreak/>
              <w:t>Постачальник:</w:t>
            </w:r>
          </w:p>
        </w:tc>
      </w:tr>
    </w:tbl>
    <w:p w14:paraId="56AB1185" w14:textId="15E33BE9" w:rsidR="00BD0281" w:rsidRPr="0023351F" w:rsidRDefault="00BD0281" w:rsidP="00BD0281">
      <w:pPr>
        <w:jc w:val="right"/>
        <w:rPr>
          <w:rFonts w:ascii="Times New Roman" w:hAnsi="Times New Roman" w:cs="Times New Roman"/>
          <w:b/>
          <w:bCs/>
          <w:sz w:val="24"/>
          <w:szCs w:val="24"/>
        </w:rPr>
      </w:pPr>
      <w:r w:rsidRPr="0023351F">
        <w:rPr>
          <w:rFonts w:ascii="Times New Roman" w:hAnsi="Times New Roman" w:cs="Times New Roman"/>
          <w:b/>
          <w:bCs/>
          <w:sz w:val="24"/>
          <w:szCs w:val="24"/>
        </w:rPr>
        <w:t xml:space="preserve">Додаток </w:t>
      </w:r>
      <w:r w:rsidR="000D6C2F">
        <w:rPr>
          <w:rFonts w:ascii="Times New Roman" w:hAnsi="Times New Roman" w:cs="Times New Roman"/>
          <w:b/>
          <w:bCs/>
          <w:sz w:val="24"/>
          <w:szCs w:val="24"/>
        </w:rPr>
        <w:t>№</w:t>
      </w:r>
      <w:r w:rsidRPr="0023351F">
        <w:rPr>
          <w:rFonts w:ascii="Times New Roman" w:hAnsi="Times New Roman" w:cs="Times New Roman"/>
          <w:b/>
          <w:bCs/>
          <w:sz w:val="24"/>
          <w:szCs w:val="24"/>
        </w:rPr>
        <w:t>1</w:t>
      </w:r>
    </w:p>
    <w:p w14:paraId="7BCBFAD9" w14:textId="0A09C33F" w:rsidR="00BD0281" w:rsidRPr="0023351F" w:rsidRDefault="00BD0281" w:rsidP="00BD0281">
      <w:pPr>
        <w:jc w:val="right"/>
        <w:rPr>
          <w:rFonts w:ascii="Times New Roman" w:hAnsi="Times New Roman" w:cs="Times New Roman"/>
          <w:sz w:val="24"/>
          <w:szCs w:val="24"/>
        </w:rPr>
      </w:pPr>
      <w:r w:rsidRPr="0023351F">
        <w:rPr>
          <w:rFonts w:ascii="Times New Roman" w:hAnsi="Times New Roman" w:cs="Times New Roman"/>
          <w:sz w:val="24"/>
          <w:szCs w:val="24"/>
        </w:rPr>
        <w:t>До договору №______________ від_________202</w:t>
      </w:r>
      <w:r>
        <w:rPr>
          <w:rFonts w:ascii="Times New Roman" w:hAnsi="Times New Roman" w:cs="Times New Roman"/>
          <w:sz w:val="24"/>
          <w:szCs w:val="24"/>
        </w:rPr>
        <w:t>3</w:t>
      </w:r>
      <w:r w:rsidRPr="0023351F">
        <w:rPr>
          <w:rFonts w:ascii="Times New Roman" w:hAnsi="Times New Roman" w:cs="Times New Roman"/>
          <w:sz w:val="24"/>
          <w:szCs w:val="24"/>
        </w:rPr>
        <w:t>р.</w:t>
      </w:r>
    </w:p>
    <w:p w14:paraId="5B63475F" w14:textId="77777777" w:rsidR="00BD0281" w:rsidRPr="0023351F" w:rsidRDefault="00BD0281" w:rsidP="00BD0281">
      <w:pPr>
        <w:jc w:val="center"/>
        <w:rPr>
          <w:rFonts w:ascii="Times New Roman" w:hAnsi="Times New Roman" w:cs="Times New Roman"/>
          <w:sz w:val="24"/>
          <w:szCs w:val="24"/>
        </w:rPr>
      </w:pPr>
    </w:p>
    <w:p w14:paraId="7C6A1BF6" w14:textId="77777777" w:rsidR="00940B7E" w:rsidRDefault="00940B7E" w:rsidP="00940B7E">
      <w:pPr>
        <w:jc w:val="center"/>
        <w:outlineLvl w:val="1"/>
        <w:rPr>
          <w:rFonts w:ascii="Times New Roman" w:eastAsia="Times New Roman" w:hAnsi="Times New Roman" w:cs="Times New Roman"/>
          <w:b/>
          <w:bCs/>
          <w:sz w:val="24"/>
          <w:szCs w:val="24"/>
        </w:rPr>
      </w:pPr>
      <w:r w:rsidRPr="000B6CDD">
        <w:rPr>
          <w:rFonts w:ascii="Times New Roman" w:eastAsia="Times New Roman" w:hAnsi="Times New Roman" w:cs="Times New Roman"/>
          <w:b/>
          <w:sz w:val="24"/>
          <w:szCs w:val="24"/>
          <w:lang w:eastAsia="ar-SA"/>
        </w:rPr>
        <w:t xml:space="preserve">Специфікація, </w:t>
      </w:r>
      <w:r w:rsidRPr="000B6CDD">
        <w:rPr>
          <w:rFonts w:ascii="Times New Roman" w:eastAsia="Times New Roman" w:hAnsi="Times New Roman" w:cs="Times New Roman"/>
          <w:b/>
          <w:bCs/>
          <w:sz w:val="24"/>
          <w:szCs w:val="24"/>
        </w:rPr>
        <w:t>опис та технічні характеристики складових Товару</w:t>
      </w:r>
    </w:p>
    <w:p w14:paraId="0DBF9BDD" w14:textId="77777777" w:rsidR="00940B7E" w:rsidRPr="000B6CDD" w:rsidRDefault="00940B7E" w:rsidP="00940B7E">
      <w:pPr>
        <w:jc w:val="center"/>
        <w:outlineLvl w:val="1"/>
        <w:rPr>
          <w:rFonts w:ascii="Times New Roman" w:eastAsia="Times New Roman" w:hAnsi="Times New Roman" w:cs="Times New Roman"/>
          <w:b/>
          <w:bCs/>
          <w:sz w:val="24"/>
          <w:szCs w:val="24"/>
        </w:rPr>
      </w:pPr>
    </w:p>
    <w:tbl>
      <w:tblPr>
        <w:tblW w:w="5395"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3654"/>
        <w:gridCol w:w="755"/>
        <w:gridCol w:w="785"/>
        <w:gridCol w:w="1013"/>
        <w:gridCol w:w="855"/>
        <w:gridCol w:w="953"/>
        <w:gridCol w:w="1148"/>
        <w:gridCol w:w="926"/>
      </w:tblGrid>
      <w:tr w:rsidR="000F481E" w:rsidRPr="004F3BC1" w14:paraId="7FB6E4B3" w14:textId="77777777" w:rsidTr="000F481E">
        <w:tc>
          <w:tcPr>
            <w:tcW w:w="281" w:type="pct"/>
            <w:vAlign w:val="center"/>
          </w:tcPr>
          <w:p w14:paraId="2F5297E4"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w:t>
            </w:r>
          </w:p>
        </w:tc>
        <w:tc>
          <w:tcPr>
            <w:tcW w:w="1709" w:type="pct"/>
            <w:vAlign w:val="center"/>
          </w:tcPr>
          <w:p w14:paraId="0E99CD3D"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Найменування товару</w:t>
            </w:r>
          </w:p>
        </w:tc>
        <w:tc>
          <w:tcPr>
            <w:tcW w:w="353" w:type="pct"/>
            <w:vAlign w:val="center"/>
          </w:tcPr>
          <w:p w14:paraId="3D63549C"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 xml:space="preserve">Од. </w:t>
            </w:r>
            <w:proofErr w:type="spellStart"/>
            <w:r w:rsidRPr="004F3BC1">
              <w:rPr>
                <w:rFonts w:ascii="Times New Roman" w:hAnsi="Times New Roman" w:cs="Times New Roman"/>
                <w:b/>
                <w:bCs/>
              </w:rPr>
              <w:t>вим</w:t>
            </w:r>
            <w:proofErr w:type="spellEnd"/>
            <w:r w:rsidRPr="004F3BC1">
              <w:rPr>
                <w:rFonts w:ascii="Times New Roman" w:hAnsi="Times New Roman" w:cs="Times New Roman"/>
                <w:b/>
                <w:bCs/>
              </w:rPr>
              <w:t>.</w:t>
            </w:r>
          </w:p>
        </w:tc>
        <w:tc>
          <w:tcPr>
            <w:tcW w:w="367" w:type="pct"/>
            <w:vAlign w:val="center"/>
          </w:tcPr>
          <w:p w14:paraId="26B1A809" w14:textId="77777777" w:rsidR="00940B7E" w:rsidRPr="004F3BC1" w:rsidRDefault="00940B7E" w:rsidP="00F764AC">
            <w:pPr>
              <w:widowControl w:val="0"/>
              <w:autoSpaceDE w:val="0"/>
              <w:autoSpaceDN w:val="0"/>
              <w:adjustRightInd w:val="0"/>
              <w:jc w:val="center"/>
              <w:rPr>
                <w:rFonts w:ascii="Times New Roman" w:hAnsi="Times New Roman" w:cs="Times New Roman"/>
                <w:b/>
                <w:bCs/>
                <w:highlight w:val="yellow"/>
              </w:rPr>
            </w:pPr>
            <w:r w:rsidRPr="004F3BC1">
              <w:rPr>
                <w:rFonts w:ascii="Times New Roman" w:hAnsi="Times New Roman" w:cs="Times New Roman"/>
                <w:b/>
                <w:bCs/>
              </w:rPr>
              <w:t>Кількість</w:t>
            </w:r>
          </w:p>
        </w:tc>
        <w:tc>
          <w:tcPr>
            <w:tcW w:w="474" w:type="pct"/>
            <w:vAlign w:val="center"/>
          </w:tcPr>
          <w:p w14:paraId="08882010"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Ціна за од., грн., без ПДВ</w:t>
            </w:r>
          </w:p>
        </w:tc>
        <w:tc>
          <w:tcPr>
            <w:tcW w:w="400" w:type="pct"/>
            <w:vAlign w:val="center"/>
          </w:tcPr>
          <w:p w14:paraId="6942C187"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ПДВ*</w:t>
            </w:r>
          </w:p>
        </w:tc>
        <w:tc>
          <w:tcPr>
            <w:tcW w:w="446" w:type="pct"/>
          </w:tcPr>
          <w:p w14:paraId="41074F54"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Ціна за од., грн., з ПДВ*</w:t>
            </w:r>
          </w:p>
        </w:tc>
        <w:tc>
          <w:tcPr>
            <w:tcW w:w="537" w:type="pct"/>
            <w:vAlign w:val="center"/>
          </w:tcPr>
          <w:p w14:paraId="507B29F3"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Загальна вартість, грн., без ПДВ</w:t>
            </w:r>
          </w:p>
        </w:tc>
        <w:tc>
          <w:tcPr>
            <w:tcW w:w="434" w:type="pct"/>
            <w:vAlign w:val="center"/>
          </w:tcPr>
          <w:p w14:paraId="2005205A" w14:textId="77777777" w:rsidR="00940B7E" w:rsidRPr="004F3BC1" w:rsidRDefault="00940B7E" w:rsidP="00F764AC">
            <w:pPr>
              <w:widowControl w:val="0"/>
              <w:autoSpaceDE w:val="0"/>
              <w:autoSpaceDN w:val="0"/>
              <w:adjustRightInd w:val="0"/>
              <w:jc w:val="center"/>
              <w:rPr>
                <w:rFonts w:ascii="Times New Roman" w:hAnsi="Times New Roman" w:cs="Times New Roman"/>
                <w:b/>
                <w:bCs/>
              </w:rPr>
            </w:pPr>
            <w:r w:rsidRPr="004F3BC1">
              <w:rPr>
                <w:rFonts w:ascii="Times New Roman" w:hAnsi="Times New Roman" w:cs="Times New Roman"/>
                <w:b/>
                <w:bCs/>
              </w:rPr>
              <w:t>Загальна вартість, грн., з ПДВ*</w:t>
            </w:r>
          </w:p>
        </w:tc>
      </w:tr>
      <w:tr w:rsidR="000F481E" w:rsidRPr="004F3BC1" w14:paraId="43291B24" w14:textId="77777777" w:rsidTr="000F481E">
        <w:tc>
          <w:tcPr>
            <w:tcW w:w="281" w:type="pct"/>
            <w:vAlign w:val="center"/>
          </w:tcPr>
          <w:p w14:paraId="26709639" w14:textId="77777777" w:rsidR="00940B7E" w:rsidRPr="004F3BC1" w:rsidRDefault="00940B7E" w:rsidP="00F764AC">
            <w:pPr>
              <w:widowControl w:val="0"/>
              <w:autoSpaceDE w:val="0"/>
              <w:autoSpaceDN w:val="0"/>
              <w:adjustRightInd w:val="0"/>
              <w:jc w:val="center"/>
              <w:rPr>
                <w:rFonts w:ascii="Times New Roman" w:hAnsi="Times New Roman" w:cs="Times New Roman"/>
                <w:b/>
                <w:lang w:bidi="en-US"/>
              </w:rPr>
            </w:pPr>
            <w:r w:rsidRPr="004F3BC1">
              <w:rPr>
                <w:rFonts w:ascii="Times New Roman" w:hAnsi="Times New Roman" w:cs="Times New Roman"/>
                <w:b/>
                <w:lang w:bidi="en-US"/>
              </w:rPr>
              <w:t>1</w:t>
            </w:r>
          </w:p>
        </w:tc>
        <w:tc>
          <w:tcPr>
            <w:tcW w:w="1709" w:type="pct"/>
          </w:tcPr>
          <w:p w14:paraId="483FD176"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Диски CD-R в паперових конвертах</w:t>
            </w:r>
          </w:p>
          <w:p w14:paraId="53538404"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Технічні характеристики:</w:t>
            </w:r>
          </w:p>
          <w:p w14:paraId="45FC79B9" w14:textId="0C0B2AAC" w:rsidR="00940B7E" w:rsidRPr="000F481E" w:rsidRDefault="00940B7E" w:rsidP="00F764AC">
            <w:pPr>
              <w:jc w:val="both"/>
              <w:rPr>
                <w:rFonts w:ascii="Times New Roman" w:hAnsi="Times New Roman" w:cs="Times New Roman"/>
                <w:i/>
                <w:sz w:val="18"/>
                <w:szCs w:val="18"/>
              </w:rPr>
            </w:pPr>
            <w:r w:rsidRPr="000F481E">
              <w:rPr>
                <w:rFonts w:ascii="Times New Roman" w:hAnsi="Times New Roman" w:cs="Times New Roman"/>
                <w:i/>
                <w:sz w:val="18"/>
                <w:szCs w:val="18"/>
              </w:rPr>
              <w:t xml:space="preserve">Компакт-диск СD-R 700 </w:t>
            </w:r>
            <w:proofErr w:type="spellStart"/>
            <w:r w:rsidRPr="000F481E">
              <w:rPr>
                <w:rFonts w:ascii="Times New Roman" w:hAnsi="Times New Roman" w:cs="Times New Roman"/>
                <w:i/>
                <w:sz w:val="18"/>
                <w:szCs w:val="18"/>
              </w:rPr>
              <w:t>Mb</w:t>
            </w:r>
            <w:proofErr w:type="spellEnd"/>
            <w:r w:rsidRPr="000F481E">
              <w:rPr>
                <w:rFonts w:ascii="Times New Roman" w:hAnsi="Times New Roman" w:cs="Times New Roman"/>
                <w:i/>
                <w:sz w:val="18"/>
                <w:szCs w:val="18"/>
              </w:rPr>
              <w:t xml:space="preserve"> в паперовому конверті. Товар представляє собою тонкий компакт-диск з прозорого пластика-полікарбонату- товщиною 1,2 мм, діаметром 120 мм (стандартний), вагою 16- 18 гр., ємністю СD-R 700 </w:t>
            </w:r>
            <w:proofErr w:type="spellStart"/>
            <w:r w:rsidRPr="000F481E">
              <w:rPr>
                <w:rFonts w:ascii="Times New Roman" w:hAnsi="Times New Roman" w:cs="Times New Roman"/>
                <w:i/>
                <w:sz w:val="18"/>
                <w:szCs w:val="18"/>
              </w:rPr>
              <w:t>Mb</w:t>
            </w:r>
            <w:proofErr w:type="spellEnd"/>
            <w:r w:rsidRPr="000F481E">
              <w:rPr>
                <w:rFonts w:ascii="Times New Roman" w:hAnsi="Times New Roman" w:cs="Times New Roman"/>
                <w:i/>
                <w:sz w:val="18"/>
                <w:szCs w:val="18"/>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7B013B">
              <w:rPr>
                <w:rFonts w:ascii="Times New Roman" w:hAnsi="Times New Roman" w:cs="Times New Roman"/>
                <w:i/>
                <w:sz w:val="18"/>
                <w:szCs w:val="18"/>
              </w:rPr>
              <w:t>»</w:t>
            </w:r>
            <w:r w:rsidRPr="000F481E">
              <w:rPr>
                <w:rFonts w:ascii="Times New Roman" w:hAnsi="Times New Roman" w:cs="Times New Roman"/>
                <w:i/>
                <w:sz w:val="18"/>
                <w:szCs w:val="18"/>
              </w:rPr>
              <w:t>.</w:t>
            </w:r>
          </w:p>
        </w:tc>
        <w:tc>
          <w:tcPr>
            <w:tcW w:w="353" w:type="pct"/>
            <w:vAlign w:val="center"/>
          </w:tcPr>
          <w:p w14:paraId="01D69A1C" w14:textId="77777777" w:rsidR="00940B7E" w:rsidRPr="004F3BC1" w:rsidRDefault="00940B7E" w:rsidP="00F764AC">
            <w:pPr>
              <w:jc w:val="center"/>
              <w:rPr>
                <w:rFonts w:ascii="Times New Roman" w:hAnsi="Times New Roman" w:cs="Times New Roman"/>
              </w:rPr>
            </w:pPr>
            <w:r w:rsidRPr="004F3BC1">
              <w:rPr>
                <w:rFonts w:ascii="Times New Roman" w:hAnsi="Times New Roman" w:cs="Times New Roman"/>
              </w:rPr>
              <w:t>шт.</w:t>
            </w:r>
          </w:p>
        </w:tc>
        <w:tc>
          <w:tcPr>
            <w:tcW w:w="367" w:type="pct"/>
            <w:vAlign w:val="center"/>
          </w:tcPr>
          <w:p w14:paraId="20E2C6DE" w14:textId="27715C3A" w:rsidR="00940B7E" w:rsidRPr="004F3BC1" w:rsidRDefault="00B44E05" w:rsidP="00F764A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lang w:val="en-US"/>
              </w:rPr>
              <w:t>8 6</w:t>
            </w:r>
            <w:r w:rsidR="00940B7E" w:rsidRPr="004F3BC1">
              <w:rPr>
                <w:rFonts w:ascii="Times New Roman" w:hAnsi="Times New Roman" w:cs="Times New Roman"/>
                <w:b/>
                <w:bCs/>
              </w:rPr>
              <w:t>00</w:t>
            </w:r>
          </w:p>
        </w:tc>
        <w:tc>
          <w:tcPr>
            <w:tcW w:w="474" w:type="pct"/>
            <w:vAlign w:val="center"/>
          </w:tcPr>
          <w:p w14:paraId="36F3E9F3" w14:textId="001A72C2"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00" w:type="pct"/>
            <w:vAlign w:val="center"/>
          </w:tcPr>
          <w:p w14:paraId="4662DBB4" w14:textId="11B125FD"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46" w:type="pct"/>
            <w:vAlign w:val="center"/>
          </w:tcPr>
          <w:p w14:paraId="59936CB8" w14:textId="540B2683"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537" w:type="pct"/>
            <w:vAlign w:val="center"/>
          </w:tcPr>
          <w:p w14:paraId="07BEB101" w14:textId="4AD1625C"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34" w:type="pct"/>
            <w:vAlign w:val="center"/>
          </w:tcPr>
          <w:p w14:paraId="399924E4" w14:textId="5DB74F9E" w:rsidR="00940B7E" w:rsidRPr="004F3BC1" w:rsidRDefault="00940B7E" w:rsidP="00F764AC">
            <w:pPr>
              <w:widowControl w:val="0"/>
              <w:autoSpaceDE w:val="0"/>
              <w:autoSpaceDN w:val="0"/>
              <w:adjustRightInd w:val="0"/>
              <w:jc w:val="center"/>
              <w:rPr>
                <w:rFonts w:ascii="Times New Roman" w:hAnsi="Times New Roman" w:cs="Times New Roman"/>
                <w:b/>
                <w:bCs/>
              </w:rPr>
            </w:pPr>
          </w:p>
        </w:tc>
      </w:tr>
      <w:tr w:rsidR="000F481E" w:rsidRPr="004F3BC1" w14:paraId="1E8C03C9" w14:textId="77777777" w:rsidTr="000F481E">
        <w:tc>
          <w:tcPr>
            <w:tcW w:w="281" w:type="pct"/>
            <w:vAlign w:val="center"/>
          </w:tcPr>
          <w:p w14:paraId="1B030587" w14:textId="77777777" w:rsidR="00940B7E" w:rsidRPr="004F3BC1" w:rsidRDefault="00940B7E" w:rsidP="00F764AC">
            <w:pPr>
              <w:widowControl w:val="0"/>
              <w:autoSpaceDE w:val="0"/>
              <w:autoSpaceDN w:val="0"/>
              <w:adjustRightInd w:val="0"/>
              <w:jc w:val="center"/>
              <w:rPr>
                <w:rFonts w:ascii="Times New Roman" w:hAnsi="Times New Roman" w:cs="Times New Roman"/>
                <w:b/>
                <w:lang w:bidi="en-US"/>
              </w:rPr>
            </w:pPr>
            <w:r w:rsidRPr="004F3BC1">
              <w:rPr>
                <w:rFonts w:ascii="Times New Roman" w:hAnsi="Times New Roman" w:cs="Times New Roman"/>
                <w:b/>
                <w:lang w:bidi="en-US"/>
              </w:rPr>
              <w:t>2</w:t>
            </w:r>
          </w:p>
        </w:tc>
        <w:tc>
          <w:tcPr>
            <w:tcW w:w="1709" w:type="pct"/>
          </w:tcPr>
          <w:p w14:paraId="5DF7D087"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Диски DVD-R в паперових конвертах</w:t>
            </w:r>
          </w:p>
          <w:p w14:paraId="0707A5A3"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Технічні характеристики:</w:t>
            </w:r>
          </w:p>
          <w:p w14:paraId="4B6A027B" w14:textId="569CEB30" w:rsidR="00940B7E" w:rsidRPr="000F481E" w:rsidRDefault="00940B7E" w:rsidP="00F764AC">
            <w:pPr>
              <w:jc w:val="both"/>
              <w:rPr>
                <w:rFonts w:ascii="Times New Roman" w:hAnsi="Times New Roman" w:cs="Times New Roman"/>
                <w:i/>
                <w:sz w:val="18"/>
                <w:szCs w:val="18"/>
              </w:rPr>
            </w:pPr>
            <w:r w:rsidRPr="000F481E">
              <w:rPr>
                <w:rFonts w:ascii="Times New Roman" w:hAnsi="Times New Roman" w:cs="Times New Roman"/>
                <w:i/>
                <w:sz w:val="18"/>
                <w:szCs w:val="18"/>
              </w:rPr>
              <w:t xml:space="preserve">Компакт-диск DVD-R 4.7 </w:t>
            </w:r>
            <w:proofErr w:type="spellStart"/>
            <w:r w:rsidRPr="000F481E">
              <w:rPr>
                <w:rFonts w:ascii="Times New Roman" w:hAnsi="Times New Roman" w:cs="Times New Roman"/>
                <w:i/>
                <w:sz w:val="18"/>
                <w:szCs w:val="18"/>
              </w:rPr>
              <w:t>Gb</w:t>
            </w:r>
            <w:proofErr w:type="spellEnd"/>
            <w:r w:rsidRPr="000F481E">
              <w:rPr>
                <w:rFonts w:ascii="Times New Roman" w:hAnsi="Times New Roman" w:cs="Times New Roman"/>
                <w:i/>
                <w:sz w:val="18"/>
                <w:szCs w:val="18"/>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16-18 гр., ємністю DVD-R 4.7 </w:t>
            </w:r>
            <w:proofErr w:type="spellStart"/>
            <w:r w:rsidRPr="000F481E">
              <w:rPr>
                <w:rFonts w:ascii="Times New Roman" w:hAnsi="Times New Roman" w:cs="Times New Roman"/>
                <w:i/>
                <w:sz w:val="18"/>
                <w:szCs w:val="18"/>
              </w:rPr>
              <w:t>Gb</w:t>
            </w:r>
            <w:proofErr w:type="spellEnd"/>
            <w:r w:rsidRPr="000F481E">
              <w:rPr>
                <w:rFonts w:ascii="Times New Roman" w:hAnsi="Times New Roman" w:cs="Times New Roman"/>
                <w:i/>
                <w:sz w:val="18"/>
                <w:szCs w:val="18"/>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7B013B">
              <w:rPr>
                <w:rFonts w:ascii="Times New Roman" w:hAnsi="Times New Roman" w:cs="Times New Roman"/>
                <w:i/>
                <w:sz w:val="18"/>
                <w:szCs w:val="18"/>
              </w:rPr>
              <w:t>»</w:t>
            </w:r>
            <w:r w:rsidRPr="000F481E">
              <w:rPr>
                <w:rFonts w:ascii="Times New Roman" w:hAnsi="Times New Roman" w:cs="Times New Roman"/>
                <w:i/>
                <w:sz w:val="18"/>
                <w:szCs w:val="18"/>
              </w:rPr>
              <w:t xml:space="preserve">. </w:t>
            </w:r>
          </w:p>
        </w:tc>
        <w:tc>
          <w:tcPr>
            <w:tcW w:w="353" w:type="pct"/>
            <w:vAlign w:val="center"/>
          </w:tcPr>
          <w:p w14:paraId="3CEDFF3A" w14:textId="77777777" w:rsidR="00940B7E" w:rsidRPr="004F3BC1" w:rsidRDefault="00940B7E" w:rsidP="00F764AC">
            <w:pPr>
              <w:jc w:val="center"/>
              <w:rPr>
                <w:rFonts w:ascii="Times New Roman" w:hAnsi="Times New Roman" w:cs="Times New Roman"/>
              </w:rPr>
            </w:pPr>
            <w:r w:rsidRPr="004F3BC1">
              <w:rPr>
                <w:rFonts w:ascii="Times New Roman" w:hAnsi="Times New Roman" w:cs="Times New Roman"/>
              </w:rPr>
              <w:t>шт.</w:t>
            </w:r>
          </w:p>
        </w:tc>
        <w:tc>
          <w:tcPr>
            <w:tcW w:w="367" w:type="pct"/>
            <w:vAlign w:val="center"/>
          </w:tcPr>
          <w:p w14:paraId="1165260C" w14:textId="7D0317CF" w:rsidR="00940B7E" w:rsidRPr="004F3BC1" w:rsidRDefault="00B44E05" w:rsidP="00F764A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lang w:val="en-US"/>
              </w:rPr>
              <w:t>6 5</w:t>
            </w:r>
            <w:r w:rsidR="00940B7E" w:rsidRPr="004F3BC1">
              <w:rPr>
                <w:rFonts w:ascii="Times New Roman" w:hAnsi="Times New Roman" w:cs="Times New Roman"/>
                <w:b/>
                <w:bCs/>
              </w:rPr>
              <w:t>00</w:t>
            </w:r>
          </w:p>
        </w:tc>
        <w:tc>
          <w:tcPr>
            <w:tcW w:w="474" w:type="pct"/>
            <w:vAlign w:val="center"/>
          </w:tcPr>
          <w:p w14:paraId="707142E5" w14:textId="12A2CCDB"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00" w:type="pct"/>
            <w:vAlign w:val="center"/>
          </w:tcPr>
          <w:p w14:paraId="44202F4C" w14:textId="0A99AAEE"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46" w:type="pct"/>
            <w:vAlign w:val="center"/>
          </w:tcPr>
          <w:p w14:paraId="21C343DD" w14:textId="443F16DF"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537" w:type="pct"/>
            <w:vAlign w:val="center"/>
          </w:tcPr>
          <w:p w14:paraId="5B0F332D" w14:textId="435D3B82" w:rsidR="00940B7E" w:rsidRPr="004F3BC1" w:rsidRDefault="00940B7E" w:rsidP="00F764AC">
            <w:pPr>
              <w:widowControl w:val="0"/>
              <w:autoSpaceDE w:val="0"/>
              <w:autoSpaceDN w:val="0"/>
              <w:adjustRightInd w:val="0"/>
              <w:jc w:val="center"/>
              <w:rPr>
                <w:rFonts w:ascii="Times New Roman" w:hAnsi="Times New Roman" w:cs="Times New Roman"/>
                <w:b/>
                <w:bCs/>
              </w:rPr>
            </w:pPr>
          </w:p>
        </w:tc>
        <w:tc>
          <w:tcPr>
            <w:tcW w:w="434" w:type="pct"/>
            <w:vAlign w:val="center"/>
          </w:tcPr>
          <w:p w14:paraId="712B2088" w14:textId="6AC0C38A" w:rsidR="00940B7E" w:rsidRPr="004F3BC1" w:rsidRDefault="00940B7E" w:rsidP="00F764AC">
            <w:pPr>
              <w:widowControl w:val="0"/>
              <w:autoSpaceDE w:val="0"/>
              <w:autoSpaceDN w:val="0"/>
              <w:adjustRightInd w:val="0"/>
              <w:jc w:val="center"/>
              <w:rPr>
                <w:rFonts w:ascii="Times New Roman" w:hAnsi="Times New Roman" w:cs="Times New Roman"/>
                <w:b/>
                <w:bCs/>
              </w:rPr>
            </w:pPr>
          </w:p>
        </w:tc>
      </w:tr>
      <w:tr w:rsidR="00940B7E" w:rsidRPr="004F3BC1" w14:paraId="47058893" w14:textId="77777777" w:rsidTr="000F481E">
        <w:tc>
          <w:tcPr>
            <w:tcW w:w="1990" w:type="pct"/>
            <w:gridSpan w:val="2"/>
          </w:tcPr>
          <w:p w14:paraId="7C79EB97"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 xml:space="preserve">Вартість пропозиції </w:t>
            </w:r>
          </w:p>
          <w:p w14:paraId="6C4FFB2F" w14:textId="77777777" w:rsidR="00940B7E" w:rsidRPr="004F3BC1" w:rsidRDefault="00940B7E" w:rsidP="00F764AC">
            <w:pPr>
              <w:widowControl w:val="0"/>
              <w:autoSpaceDE w:val="0"/>
              <w:autoSpaceDN w:val="0"/>
              <w:adjustRightInd w:val="0"/>
              <w:rPr>
                <w:rFonts w:ascii="Times New Roman" w:hAnsi="Times New Roman" w:cs="Times New Roman"/>
                <w:b/>
                <w:bCs/>
              </w:rPr>
            </w:pPr>
            <w:r w:rsidRPr="004F3BC1">
              <w:rPr>
                <w:rFonts w:ascii="Times New Roman" w:hAnsi="Times New Roman" w:cs="Times New Roman"/>
                <w:b/>
                <w:bCs/>
              </w:rPr>
              <w:t>(цифрами та прописом)</w:t>
            </w:r>
          </w:p>
        </w:tc>
        <w:tc>
          <w:tcPr>
            <w:tcW w:w="3010" w:type="pct"/>
            <w:gridSpan w:val="7"/>
            <w:vAlign w:val="center"/>
          </w:tcPr>
          <w:p w14:paraId="536439AD" w14:textId="6B4008E9" w:rsidR="00940B7E" w:rsidRPr="004F3BC1" w:rsidRDefault="00940B7E" w:rsidP="00F764AC">
            <w:pPr>
              <w:widowControl w:val="0"/>
              <w:autoSpaceDE w:val="0"/>
              <w:autoSpaceDN w:val="0"/>
              <w:adjustRightInd w:val="0"/>
              <w:jc w:val="center"/>
              <w:rPr>
                <w:rFonts w:ascii="Times New Roman" w:hAnsi="Times New Roman" w:cs="Times New Roman"/>
                <w:b/>
                <w:bCs/>
              </w:rPr>
            </w:pPr>
          </w:p>
        </w:tc>
      </w:tr>
    </w:tbl>
    <w:p w14:paraId="75D08AD9" w14:textId="77777777" w:rsidR="00BD0281" w:rsidRDefault="00BD0281" w:rsidP="00BD0281">
      <w:pPr>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0281" w:rsidRPr="0023351F" w14:paraId="214033C4" w14:textId="77777777" w:rsidTr="00F764AC">
        <w:tc>
          <w:tcPr>
            <w:tcW w:w="4672" w:type="dxa"/>
          </w:tcPr>
          <w:p w14:paraId="5C6B8DA2" w14:textId="77777777" w:rsidR="00BD0281" w:rsidRPr="00165435" w:rsidRDefault="00BD0281" w:rsidP="00F764AC">
            <w:pPr>
              <w:jc w:val="center"/>
              <w:rPr>
                <w:rFonts w:ascii="Times New Roman" w:hAnsi="Times New Roman" w:cs="Times New Roman"/>
                <w:b/>
                <w:bCs/>
                <w:sz w:val="24"/>
                <w:szCs w:val="24"/>
              </w:rPr>
            </w:pPr>
            <w:r w:rsidRPr="00165435">
              <w:rPr>
                <w:rFonts w:ascii="Times New Roman" w:hAnsi="Times New Roman" w:cs="Times New Roman"/>
                <w:b/>
                <w:bCs/>
                <w:sz w:val="24"/>
                <w:szCs w:val="24"/>
              </w:rPr>
              <w:t>Покупець:</w:t>
            </w:r>
          </w:p>
          <w:p w14:paraId="252561C9" w14:textId="77777777" w:rsidR="00BD0281" w:rsidRPr="00165435" w:rsidRDefault="00BD0281" w:rsidP="00F764AC">
            <w:pPr>
              <w:rPr>
                <w:rFonts w:ascii="Times New Roman" w:hAnsi="Times New Roman" w:cs="Times New Roman"/>
                <w:b/>
                <w:bCs/>
                <w:sz w:val="24"/>
                <w:szCs w:val="24"/>
              </w:rPr>
            </w:pPr>
            <w:r w:rsidRPr="00165435">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26251F02"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 </w:t>
            </w:r>
          </w:p>
          <w:p w14:paraId="79235209"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__________________ </w:t>
            </w:r>
          </w:p>
          <w:p w14:paraId="5B0F19F4" w14:textId="77777777" w:rsidR="00BD0281" w:rsidRPr="00165435" w:rsidRDefault="00BD0281" w:rsidP="00F764AC">
            <w:pPr>
              <w:jc w:val="center"/>
              <w:rPr>
                <w:rFonts w:ascii="Times New Roman" w:hAnsi="Times New Roman" w:cs="Times New Roman"/>
                <w:sz w:val="24"/>
                <w:szCs w:val="24"/>
              </w:rPr>
            </w:pPr>
          </w:p>
        </w:tc>
        <w:tc>
          <w:tcPr>
            <w:tcW w:w="4673" w:type="dxa"/>
          </w:tcPr>
          <w:p w14:paraId="6D639B0D" w14:textId="77777777" w:rsidR="00BD0281" w:rsidRPr="0023351F" w:rsidRDefault="00BD0281" w:rsidP="00F764AC">
            <w:pPr>
              <w:jc w:val="center"/>
              <w:rPr>
                <w:rFonts w:ascii="Times New Roman" w:hAnsi="Times New Roman" w:cs="Times New Roman"/>
                <w:b/>
                <w:sz w:val="24"/>
                <w:szCs w:val="24"/>
              </w:rPr>
            </w:pPr>
            <w:r w:rsidRPr="0023351F">
              <w:rPr>
                <w:rFonts w:ascii="Times New Roman" w:hAnsi="Times New Roman" w:cs="Times New Roman"/>
                <w:b/>
                <w:sz w:val="24"/>
                <w:szCs w:val="24"/>
              </w:rPr>
              <w:t>Постачальник:</w:t>
            </w:r>
          </w:p>
        </w:tc>
      </w:tr>
    </w:tbl>
    <w:p w14:paraId="370EAB5D" w14:textId="77777777" w:rsidR="00BD0281" w:rsidRDefault="00BD0281" w:rsidP="00BD0281">
      <w:pPr>
        <w:jc w:val="both"/>
        <w:rPr>
          <w:rFonts w:ascii="Times New Roman" w:hAnsi="Times New Roman" w:cs="Times New Roman"/>
          <w:sz w:val="24"/>
          <w:szCs w:val="24"/>
        </w:rPr>
      </w:pPr>
    </w:p>
    <w:p w14:paraId="48D0DB5D" w14:textId="1F5D6745" w:rsidR="00BD0281" w:rsidRDefault="00BD0281" w:rsidP="00BD0281">
      <w:pPr>
        <w:jc w:val="both"/>
        <w:rPr>
          <w:rFonts w:ascii="Times New Roman" w:hAnsi="Times New Roman" w:cs="Times New Roman"/>
          <w:sz w:val="24"/>
          <w:szCs w:val="24"/>
        </w:rPr>
      </w:pPr>
    </w:p>
    <w:p w14:paraId="5D4F7AC9" w14:textId="4D265E1D" w:rsidR="000F481E" w:rsidRDefault="000F481E" w:rsidP="00BD0281">
      <w:pPr>
        <w:jc w:val="both"/>
        <w:rPr>
          <w:rFonts w:ascii="Times New Roman" w:hAnsi="Times New Roman" w:cs="Times New Roman"/>
          <w:sz w:val="24"/>
          <w:szCs w:val="24"/>
        </w:rPr>
      </w:pPr>
    </w:p>
    <w:p w14:paraId="53F56A5B" w14:textId="08FE0D83" w:rsidR="000F481E" w:rsidRDefault="000F481E" w:rsidP="00BD0281">
      <w:pPr>
        <w:jc w:val="both"/>
        <w:rPr>
          <w:rFonts w:ascii="Times New Roman" w:hAnsi="Times New Roman" w:cs="Times New Roman"/>
          <w:sz w:val="24"/>
          <w:szCs w:val="24"/>
        </w:rPr>
      </w:pPr>
    </w:p>
    <w:p w14:paraId="15591603" w14:textId="77777777" w:rsidR="000F481E" w:rsidRDefault="000F481E" w:rsidP="00BD0281">
      <w:pPr>
        <w:jc w:val="both"/>
        <w:rPr>
          <w:rFonts w:ascii="Times New Roman" w:hAnsi="Times New Roman" w:cs="Times New Roman"/>
          <w:sz w:val="24"/>
          <w:szCs w:val="24"/>
        </w:rPr>
      </w:pPr>
    </w:p>
    <w:p w14:paraId="0F7C4AB1" w14:textId="77777777" w:rsidR="00BD0281" w:rsidRDefault="00BD0281" w:rsidP="00BD0281">
      <w:pPr>
        <w:jc w:val="both"/>
        <w:rPr>
          <w:rFonts w:ascii="Times New Roman" w:hAnsi="Times New Roman" w:cs="Times New Roman"/>
          <w:sz w:val="24"/>
          <w:szCs w:val="24"/>
        </w:rPr>
      </w:pPr>
    </w:p>
    <w:p w14:paraId="2E4A1BDA" w14:textId="77777777" w:rsidR="00BD0281" w:rsidRDefault="00BD0281" w:rsidP="00BD0281">
      <w:pPr>
        <w:jc w:val="both"/>
        <w:rPr>
          <w:rFonts w:ascii="Times New Roman" w:hAnsi="Times New Roman" w:cs="Times New Roman"/>
          <w:sz w:val="24"/>
          <w:szCs w:val="24"/>
        </w:rPr>
      </w:pPr>
    </w:p>
    <w:p w14:paraId="0F9914B8" w14:textId="497E0B9F" w:rsidR="00BD0281" w:rsidRPr="0023351F" w:rsidRDefault="00BD0281" w:rsidP="00BD0281">
      <w:pPr>
        <w:jc w:val="right"/>
        <w:rPr>
          <w:rFonts w:ascii="Times New Roman" w:hAnsi="Times New Roman" w:cs="Times New Roman"/>
          <w:b/>
          <w:bCs/>
          <w:sz w:val="24"/>
          <w:szCs w:val="24"/>
        </w:rPr>
      </w:pPr>
      <w:r w:rsidRPr="0023351F">
        <w:rPr>
          <w:rFonts w:ascii="Times New Roman" w:hAnsi="Times New Roman" w:cs="Times New Roman"/>
          <w:b/>
          <w:bCs/>
          <w:sz w:val="24"/>
          <w:szCs w:val="24"/>
        </w:rPr>
        <w:lastRenderedPageBreak/>
        <w:t xml:space="preserve">Додаток </w:t>
      </w:r>
      <w:r w:rsidR="000D6C2F">
        <w:rPr>
          <w:rFonts w:ascii="Times New Roman" w:hAnsi="Times New Roman" w:cs="Times New Roman"/>
          <w:b/>
          <w:bCs/>
          <w:sz w:val="24"/>
          <w:szCs w:val="24"/>
        </w:rPr>
        <w:t>№</w:t>
      </w:r>
      <w:r w:rsidRPr="0023351F">
        <w:rPr>
          <w:rFonts w:ascii="Times New Roman" w:hAnsi="Times New Roman" w:cs="Times New Roman"/>
          <w:b/>
          <w:bCs/>
          <w:sz w:val="24"/>
          <w:szCs w:val="24"/>
        </w:rPr>
        <w:t>2</w:t>
      </w:r>
    </w:p>
    <w:p w14:paraId="7EBC92DC" w14:textId="3BDC22EA" w:rsidR="00BD0281" w:rsidRPr="0023351F" w:rsidRDefault="00BD0281" w:rsidP="00BD0281">
      <w:pPr>
        <w:jc w:val="right"/>
        <w:rPr>
          <w:rFonts w:ascii="Times New Roman" w:hAnsi="Times New Roman" w:cs="Times New Roman"/>
          <w:sz w:val="24"/>
          <w:szCs w:val="24"/>
        </w:rPr>
      </w:pPr>
      <w:r w:rsidRPr="0023351F">
        <w:rPr>
          <w:rFonts w:ascii="Times New Roman" w:hAnsi="Times New Roman" w:cs="Times New Roman"/>
          <w:sz w:val="24"/>
          <w:szCs w:val="24"/>
        </w:rPr>
        <w:t>До договору №____________ від_______202</w:t>
      </w:r>
      <w:r>
        <w:rPr>
          <w:rFonts w:ascii="Times New Roman" w:hAnsi="Times New Roman" w:cs="Times New Roman"/>
          <w:sz w:val="24"/>
          <w:szCs w:val="24"/>
        </w:rPr>
        <w:t>3</w:t>
      </w:r>
      <w:r w:rsidRPr="0023351F">
        <w:rPr>
          <w:rFonts w:ascii="Times New Roman" w:hAnsi="Times New Roman" w:cs="Times New Roman"/>
          <w:sz w:val="24"/>
          <w:szCs w:val="24"/>
        </w:rPr>
        <w:t>р.</w:t>
      </w:r>
    </w:p>
    <w:p w14:paraId="235AEEB8" w14:textId="77777777" w:rsidR="00BD0281" w:rsidRPr="0023351F" w:rsidRDefault="00BD0281" w:rsidP="00BD0281">
      <w:pPr>
        <w:jc w:val="both"/>
        <w:rPr>
          <w:rFonts w:ascii="Times New Roman" w:hAnsi="Times New Roman" w:cs="Times New Roman"/>
          <w:b/>
          <w:sz w:val="24"/>
          <w:szCs w:val="24"/>
        </w:rPr>
      </w:pPr>
    </w:p>
    <w:p w14:paraId="7284D8CA" w14:textId="77777777" w:rsidR="00BD0281" w:rsidRPr="0023351F" w:rsidRDefault="00BD0281" w:rsidP="00BD0281">
      <w:pPr>
        <w:jc w:val="center"/>
        <w:rPr>
          <w:rFonts w:ascii="Times New Roman" w:hAnsi="Times New Roman" w:cs="Times New Roman"/>
          <w:b/>
          <w:sz w:val="24"/>
          <w:szCs w:val="24"/>
        </w:rPr>
      </w:pPr>
      <w:r w:rsidRPr="0023351F">
        <w:rPr>
          <w:rFonts w:ascii="Times New Roman" w:hAnsi="Times New Roman" w:cs="Times New Roman"/>
          <w:b/>
          <w:sz w:val="24"/>
          <w:szCs w:val="24"/>
        </w:rPr>
        <w:t xml:space="preserve">Перелік адрес доставки </w:t>
      </w:r>
    </w:p>
    <w:p w14:paraId="6D7DB651" w14:textId="77777777" w:rsidR="00BD0281" w:rsidRPr="0023351F" w:rsidRDefault="00BD0281" w:rsidP="00BD0281">
      <w:pPr>
        <w:rPr>
          <w:rFonts w:ascii="Times New Roman" w:hAnsi="Times New Roman" w:cs="Times New Roman"/>
          <w:sz w:val="24"/>
          <w:szCs w:val="24"/>
        </w:rPr>
      </w:pPr>
    </w:p>
    <w:tbl>
      <w:tblPr>
        <w:tblStyle w:val="aa"/>
        <w:tblW w:w="10575" w:type="dxa"/>
        <w:tblInd w:w="-289" w:type="dxa"/>
        <w:tblLook w:val="04A0" w:firstRow="1" w:lastRow="0" w:firstColumn="1" w:lastColumn="0" w:noHBand="0" w:noVBand="1"/>
      </w:tblPr>
      <w:tblGrid>
        <w:gridCol w:w="531"/>
        <w:gridCol w:w="5139"/>
        <w:gridCol w:w="4905"/>
      </w:tblGrid>
      <w:tr w:rsidR="00BD0281" w:rsidRPr="005F7F2F" w14:paraId="25C145E4" w14:textId="77777777" w:rsidTr="00F764AC">
        <w:tc>
          <w:tcPr>
            <w:tcW w:w="531" w:type="dxa"/>
          </w:tcPr>
          <w:p w14:paraId="0AC821DD" w14:textId="77777777" w:rsidR="00BD0281" w:rsidRPr="005F7F2F" w:rsidRDefault="00BD0281" w:rsidP="00F764AC">
            <w:pPr>
              <w:jc w:val="center"/>
              <w:rPr>
                <w:rFonts w:ascii="Times New Roman" w:hAnsi="Times New Roman" w:cs="Times New Roman"/>
                <w:b/>
              </w:rPr>
            </w:pPr>
            <w:r w:rsidRPr="005F7F2F">
              <w:rPr>
                <w:rFonts w:ascii="Times New Roman" w:hAnsi="Times New Roman" w:cs="Times New Roman"/>
                <w:b/>
              </w:rPr>
              <w:t>№</w:t>
            </w:r>
          </w:p>
          <w:p w14:paraId="3AC7C612" w14:textId="77777777" w:rsidR="00BD0281" w:rsidRPr="005F7F2F" w:rsidRDefault="00BD0281" w:rsidP="00F764AC">
            <w:pPr>
              <w:jc w:val="center"/>
              <w:rPr>
                <w:rFonts w:ascii="Times New Roman" w:hAnsi="Times New Roman" w:cs="Times New Roman"/>
                <w:b/>
              </w:rPr>
            </w:pPr>
            <w:r w:rsidRPr="005F7F2F">
              <w:rPr>
                <w:rFonts w:ascii="Times New Roman" w:hAnsi="Times New Roman" w:cs="Times New Roman"/>
                <w:b/>
              </w:rPr>
              <w:t>п/п</w:t>
            </w:r>
          </w:p>
        </w:tc>
        <w:tc>
          <w:tcPr>
            <w:tcW w:w="5139" w:type="dxa"/>
          </w:tcPr>
          <w:p w14:paraId="1D066F84" w14:textId="77777777" w:rsidR="00BD0281" w:rsidRPr="005F7F2F" w:rsidRDefault="00BD0281" w:rsidP="00F764AC">
            <w:pPr>
              <w:jc w:val="center"/>
              <w:rPr>
                <w:rFonts w:ascii="Times New Roman" w:hAnsi="Times New Roman" w:cs="Times New Roman"/>
                <w:b/>
              </w:rPr>
            </w:pPr>
            <w:r w:rsidRPr="005F7F2F">
              <w:rPr>
                <w:rFonts w:ascii="Times New Roman" w:hAnsi="Times New Roman" w:cs="Times New Roman"/>
                <w:b/>
              </w:rPr>
              <w:t>Назва суду</w:t>
            </w:r>
          </w:p>
        </w:tc>
        <w:tc>
          <w:tcPr>
            <w:tcW w:w="4905" w:type="dxa"/>
          </w:tcPr>
          <w:p w14:paraId="1AF0DFAA" w14:textId="77777777" w:rsidR="00BD0281" w:rsidRPr="005F7F2F" w:rsidRDefault="00BD0281" w:rsidP="00F764AC">
            <w:pPr>
              <w:jc w:val="center"/>
              <w:rPr>
                <w:rFonts w:ascii="Times New Roman" w:hAnsi="Times New Roman" w:cs="Times New Roman"/>
                <w:b/>
              </w:rPr>
            </w:pPr>
            <w:r w:rsidRPr="005F7F2F">
              <w:rPr>
                <w:rFonts w:ascii="Times New Roman" w:hAnsi="Times New Roman" w:cs="Times New Roman"/>
                <w:b/>
              </w:rPr>
              <w:t>Адреса</w:t>
            </w:r>
          </w:p>
        </w:tc>
      </w:tr>
      <w:tr w:rsidR="00BD0281" w:rsidRPr="005F7F2F" w14:paraId="6E880C53" w14:textId="77777777" w:rsidTr="00F764AC">
        <w:tc>
          <w:tcPr>
            <w:tcW w:w="531" w:type="dxa"/>
          </w:tcPr>
          <w:p w14:paraId="02A2FA1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w:t>
            </w:r>
          </w:p>
        </w:tc>
        <w:tc>
          <w:tcPr>
            <w:tcW w:w="5139" w:type="dxa"/>
          </w:tcPr>
          <w:p w14:paraId="4161426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Автозаводський районний суд м. Кременчука</w:t>
            </w:r>
          </w:p>
        </w:tc>
        <w:tc>
          <w:tcPr>
            <w:tcW w:w="4905" w:type="dxa"/>
          </w:tcPr>
          <w:p w14:paraId="4B3C9760"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39614, м. Кременчук, вул. Першотравнева, 29/5</w:t>
            </w:r>
          </w:p>
        </w:tc>
      </w:tr>
      <w:tr w:rsidR="00BD0281" w:rsidRPr="005F7F2F" w14:paraId="066A1FAB" w14:textId="77777777" w:rsidTr="00F764AC">
        <w:tc>
          <w:tcPr>
            <w:tcW w:w="531" w:type="dxa"/>
          </w:tcPr>
          <w:p w14:paraId="744DACCF"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w:t>
            </w:r>
          </w:p>
        </w:tc>
        <w:tc>
          <w:tcPr>
            <w:tcW w:w="5139" w:type="dxa"/>
          </w:tcPr>
          <w:p w14:paraId="62EB6753"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Великобагачанський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7BE7CB2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38300, смт. Велика Багачка, вул. Шевченка, 69</w:t>
            </w:r>
          </w:p>
        </w:tc>
      </w:tr>
      <w:tr w:rsidR="00BD0281" w:rsidRPr="005F7F2F" w14:paraId="7B4308DD" w14:textId="77777777" w:rsidTr="00F764AC">
        <w:tc>
          <w:tcPr>
            <w:tcW w:w="531" w:type="dxa"/>
          </w:tcPr>
          <w:p w14:paraId="304D9E17"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w:t>
            </w:r>
          </w:p>
        </w:tc>
        <w:tc>
          <w:tcPr>
            <w:tcW w:w="5139" w:type="dxa"/>
          </w:tcPr>
          <w:p w14:paraId="2CB6B05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Гадяцький районний суд Полтавської області</w:t>
            </w:r>
          </w:p>
        </w:tc>
        <w:tc>
          <w:tcPr>
            <w:tcW w:w="4905" w:type="dxa"/>
          </w:tcPr>
          <w:p w14:paraId="77971D11"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37300, м. Гадяч, вул. Лесі Українки, 6</w:t>
            </w:r>
          </w:p>
        </w:tc>
      </w:tr>
      <w:tr w:rsidR="00BD0281" w:rsidRPr="005F7F2F" w14:paraId="4FACB528" w14:textId="77777777" w:rsidTr="00F764AC">
        <w:tc>
          <w:tcPr>
            <w:tcW w:w="531" w:type="dxa"/>
          </w:tcPr>
          <w:p w14:paraId="55B7F18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4.</w:t>
            </w:r>
          </w:p>
        </w:tc>
        <w:tc>
          <w:tcPr>
            <w:tcW w:w="5139" w:type="dxa"/>
          </w:tcPr>
          <w:p w14:paraId="0CB8DF5F"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Глобинський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2B5DFC81"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39000, м. </w:t>
            </w:r>
            <w:proofErr w:type="spellStart"/>
            <w:r w:rsidRPr="005F7F2F">
              <w:rPr>
                <w:rFonts w:ascii="Times New Roman" w:hAnsi="Times New Roman" w:cs="Times New Roman"/>
              </w:rPr>
              <w:t>Глобине</w:t>
            </w:r>
            <w:proofErr w:type="spellEnd"/>
            <w:r w:rsidRPr="005F7F2F">
              <w:rPr>
                <w:rFonts w:ascii="Times New Roman" w:hAnsi="Times New Roman" w:cs="Times New Roman"/>
              </w:rPr>
              <w:t>, вул. Центральна, 183/23</w:t>
            </w:r>
          </w:p>
        </w:tc>
      </w:tr>
      <w:tr w:rsidR="00BD0281" w:rsidRPr="005F7F2F" w14:paraId="5178E658" w14:textId="77777777" w:rsidTr="00F764AC">
        <w:tc>
          <w:tcPr>
            <w:tcW w:w="531" w:type="dxa"/>
          </w:tcPr>
          <w:p w14:paraId="2FAEA6A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5.</w:t>
            </w:r>
          </w:p>
        </w:tc>
        <w:tc>
          <w:tcPr>
            <w:tcW w:w="5139" w:type="dxa"/>
          </w:tcPr>
          <w:p w14:paraId="5A3B6C4B"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Гребінківський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34B6521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37400, м. Гребінка, вул. Ярослава Мудрого, 4</w:t>
            </w:r>
          </w:p>
        </w:tc>
      </w:tr>
      <w:tr w:rsidR="00BD0281" w:rsidRPr="005F7F2F" w14:paraId="70EDA296" w14:textId="77777777" w:rsidTr="00F764AC">
        <w:tc>
          <w:tcPr>
            <w:tcW w:w="531" w:type="dxa"/>
          </w:tcPr>
          <w:p w14:paraId="2629A69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6.</w:t>
            </w:r>
          </w:p>
        </w:tc>
        <w:tc>
          <w:tcPr>
            <w:tcW w:w="5139" w:type="dxa"/>
          </w:tcPr>
          <w:p w14:paraId="26E7F865"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Диканський районний суд Полтавської області</w:t>
            </w:r>
          </w:p>
        </w:tc>
        <w:tc>
          <w:tcPr>
            <w:tcW w:w="4905" w:type="dxa"/>
          </w:tcPr>
          <w:p w14:paraId="2C310DD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38500, смт. Диканька, вул. Пушкіна, 11 а</w:t>
            </w:r>
          </w:p>
        </w:tc>
      </w:tr>
      <w:tr w:rsidR="00BD0281" w:rsidRPr="005F7F2F" w14:paraId="22C2943D" w14:textId="77777777" w:rsidTr="00F764AC">
        <w:tc>
          <w:tcPr>
            <w:tcW w:w="531" w:type="dxa"/>
          </w:tcPr>
          <w:p w14:paraId="6783436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7.</w:t>
            </w:r>
          </w:p>
        </w:tc>
        <w:tc>
          <w:tcPr>
            <w:tcW w:w="5139" w:type="dxa"/>
          </w:tcPr>
          <w:p w14:paraId="31BD0036"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Зіньківський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3ABDE9E4"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38100, м. Зіньків, вул. Соборності, 2</w:t>
            </w:r>
          </w:p>
        </w:tc>
      </w:tr>
      <w:tr w:rsidR="00BD0281" w:rsidRPr="005F7F2F" w14:paraId="7EB404C4" w14:textId="77777777" w:rsidTr="00F764AC">
        <w:tc>
          <w:tcPr>
            <w:tcW w:w="531" w:type="dxa"/>
          </w:tcPr>
          <w:p w14:paraId="1DBDBBC8"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8.</w:t>
            </w:r>
          </w:p>
        </w:tc>
        <w:tc>
          <w:tcPr>
            <w:tcW w:w="5139" w:type="dxa"/>
          </w:tcPr>
          <w:p w14:paraId="12D9B669"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Карлівський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453789F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39500, м. Карлівка, вул. Успенська, 4</w:t>
            </w:r>
          </w:p>
        </w:tc>
      </w:tr>
      <w:tr w:rsidR="00BD0281" w:rsidRPr="005F7F2F" w14:paraId="034A06CB" w14:textId="77777777" w:rsidTr="00F764AC">
        <w:tc>
          <w:tcPr>
            <w:tcW w:w="531" w:type="dxa"/>
          </w:tcPr>
          <w:p w14:paraId="5B27DD1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9.</w:t>
            </w:r>
          </w:p>
        </w:tc>
        <w:tc>
          <w:tcPr>
            <w:tcW w:w="5139" w:type="dxa"/>
          </w:tcPr>
          <w:p w14:paraId="2358DDC6"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Кобеляцький районний суд Полтавської області</w:t>
            </w:r>
          </w:p>
        </w:tc>
        <w:tc>
          <w:tcPr>
            <w:tcW w:w="4905" w:type="dxa"/>
          </w:tcPr>
          <w:p w14:paraId="2340AD6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39200, м. Кобеляки, </w:t>
            </w:r>
            <w:proofErr w:type="spellStart"/>
            <w:r w:rsidRPr="005F7F2F">
              <w:rPr>
                <w:rFonts w:ascii="Times New Roman" w:hAnsi="Times New Roman" w:cs="Times New Roman"/>
              </w:rPr>
              <w:t>вул</w:t>
            </w:r>
            <w:proofErr w:type="spellEnd"/>
            <w:r w:rsidRPr="005F7F2F">
              <w:rPr>
                <w:rFonts w:ascii="Times New Roman" w:hAnsi="Times New Roman" w:cs="Times New Roman"/>
              </w:rPr>
              <w:t xml:space="preserve"> Шевченка, 16/25</w:t>
            </w:r>
          </w:p>
        </w:tc>
      </w:tr>
      <w:tr w:rsidR="00BD0281" w:rsidRPr="005F7F2F" w14:paraId="50CA3850" w14:textId="77777777" w:rsidTr="00F764AC">
        <w:tc>
          <w:tcPr>
            <w:tcW w:w="531" w:type="dxa"/>
          </w:tcPr>
          <w:p w14:paraId="49F34534"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10.</w:t>
            </w:r>
          </w:p>
        </w:tc>
        <w:tc>
          <w:tcPr>
            <w:tcW w:w="5139" w:type="dxa"/>
          </w:tcPr>
          <w:p w14:paraId="14B2C339"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Козельщинський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28F81855"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39100, смт. </w:t>
            </w:r>
            <w:proofErr w:type="spellStart"/>
            <w:r w:rsidRPr="005F7F2F">
              <w:rPr>
                <w:rFonts w:ascii="Times New Roman" w:hAnsi="Times New Roman" w:cs="Times New Roman"/>
              </w:rPr>
              <w:t>Козельщина</w:t>
            </w:r>
            <w:proofErr w:type="spellEnd"/>
            <w:r w:rsidRPr="005F7F2F">
              <w:rPr>
                <w:rFonts w:ascii="Times New Roman" w:hAnsi="Times New Roman" w:cs="Times New Roman"/>
              </w:rPr>
              <w:t>, вул. Остроградського, 75/15</w:t>
            </w:r>
          </w:p>
        </w:tc>
      </w:tr>
      <w:tr w:rsidR="00BD0281" w:rsidRPr="005F7F2F" w14:paraId="3054CF54" w14:textId="77777777" w:rsidTr="00F764AC">
        <w:tc>
          <w:tcPr>
            <w:tcW w:w="531" w:type="dxa"/>
          </w:tcPr>
          <w:p w14:paraId="78DF412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11.</w:t>
            </w:r>
          </w:p>
        </w:tc>
        <w:tc>
          <w:tcPr>
            <w:tcW w:w="5139" w:type="dxa"/>
          </w:tcPr>
          <w:p w14:paraId="27D4860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Комсомольський міський суд</w:t>
            </w:r>
          </w:p>
        </w:tc>
        <w:tc>
          <w:tcPr>
            <w:tcW w:w="4905" w:type="dxa"/>
          </w:tcPr>
          <w:p w14:paraId="1F26D8B8"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39800, м. Горішні Плавні, вул. Гірників, 17</w:t>
            </w:r>
          </w:p>
        </w:tc>
      </w:tr>
      <w:tr w:rsidR="00BD0281" w:rsidRPr="005F7F2F" w14:paraId="31F5A668" w14:textId="77777777" w:rsidTr="00F764AC">
        <w:tc>
          <w:tcPr>
            <w:tcW w:w="531" w:type="dxa"/>
          </w:tcPr>
          <w:p w14:paraId="40A2A41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12.</w:t>
            </w:r>
          </w:p>
        </w:tc>
        <w:tc>
          <w:tcPr>
            <w:tcW w:w="5139" w:type="dxa"/>
          </w:tcPr>
          <w:p w14:paraId="3A7E6A70"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Київський районний суд м. Полтави</w:t>
            </w:r>
          </w:p>
        </w:tc>
        <w:tc>
          <w:tcPr>
            <w:tcW w:w="4905" w:type="dxa"/>
          </w:tcPr>
          <w:p w14:paraId="1EC6213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36034, м. Полтава, </w:t>
            </w:r>
            <w:proofErr w:type="spellStart"/>
            <w:r w:rsidRPr="005F7F2F">
              <w:rPr>
                <w:rFonts w:ascii="Times New Roman" w:hAnsi="Times New Roman" w:cs="Times New Roman"/>
              </w:rPr>
              <w:t>пров</w:t>
            </w:r>
            <w:proofErr w:type="spellEnd"/>
            <w:r w:rsidRPr="005F7F2F">
              <w:rPr>
                <w:rFonts w:ascii="Times New Roman" w:hAnsi="Times New Roman" w:cs="Times New Roman"/>
              </w:rPr>
              <w:t xml:space="preserve">. </w:t>
            </w:r>
            <w:proofErr w:type="spellStart"/>
            <w:r w:rsidRPr="005F7F2F">
              <w:rPr>
                <w:rFonts w:ascii="Times New Roman" w:hAnsi="Times New Roman" w:cs="Times New Roman"/>
              </w:rPr>
              <w:t>Хорольський</w:t>
            </w:r>
            <w:proofErr w:type="spellEnd"/>
            <w:r w:rsidRPr="005F7F2F">
              <w:rPr>
                <w:rFonts w:ascii="Times New Roman" w:hAnsi="Times New Roman" w:cs="Times New Roman"/>
              </w:rPr>
              <w:t>, 6</w:t>
            </w:r>
          </w:p>
        </w:tc>
      </w:tr>
      <w:tr w:rsidR="00BD0281" w:rsidRPr="005F7F2F" w14:paraId="06CD6A1B" w14:textId="77777777" w:rsidTr="00F764AC">
        <w:tc>
          <w:tcPr>
            <w:tcW w:w="531" w:type="dxa"/>
          </w:tcPr>
          <w:p w14:paraId="37FDB2A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13.</w:t>
            </w:r>
          </w:p>
        </w:tc>
        <w:tc>
          <w:tcPr>
            <w:tcW w:w="5139" w:type="dxa"/>
          </w:tcPr>
          <w:p w14:paraId="1ABCA151"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Котелевський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51856DA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38600, смт. </w:t>
            </w:r>
            <w:proofErr w:type="spellStart"/>
            <w:r w:rsidRPr="005F7F2F">
              <w:rPr>
                <w:rFonts w:ascii="Times New Roman" w:hAnsi="Times New Roman" w:cs="Times New Roman"/>
              </w:rPr>
              <w:t>Котельва</w:t>
            </w:r>
            <w:proofErr w:type="spellEnd"/>
            <w:r w:rsidRPr="005F7F2F">
              <w:rPr>
                <w:rFonts w:ascii="Times New Roman" w:hAnsi="Times New Roman" w:cs="Times New Roman"/>
              </w:rPr>
              <w:t>, вул. Полтавський шлях, 235</w:t>
            </w:r>
          </w:p>
        </w:tc>
      </w:tr>
      <w:tr w:rsidR="00BD0281" w:rsidRPr="005F7F2F" w14:paraId="36D42DAE" w14:textId="77777777" w:rsidTr="00F764AC">
        <w:tc>
          <w:tcPr>
            <w:tcW w:w="531" w:type="dxa"/>
          </w:tcPr>
          <w:p w14:paraId="116C42A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14.</w:t>
            </w:r>
          </w:p>
        </w:tc>
        <w:tc>
          <w:tcPr>
            <w:tcW w:w="5139" w:type="dxa"/>
          </w:tcPr>
          <w:p w14:paraId="01451CD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Кременчуцький районний суд Полтавської області</w:t>
            </w:r>
          </w:p>
        </w:tc>
        <w:tc>
          <w:tcPr>
            <w:tcW w:w="4905" w:type="dxa"/>
          </w:tcPr>
          <w:p w14:paraId="5371263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39600, м. Кременчук. Вул. Майора </w:t>
            </w:r>
            <w:proofErr w:type="spellStart"/>
            <w:r w:rsidRPr="005F7F2F">
              <w:rPr>
                <w:rFonts w:ascii="Times New Roman" w:hAnsi="Times New Roman" w:cs="Times New Roman"/>
              </w:rPr>
              <w:t>Борищака</w:t>
            </w:r>
            <w:proofErr w:type="spellEnd"/>
            <w:r w:rsidRPr="005F7F2F">
              <w:rPr>
                <w:rFonts w:ascii="Times New Roman" w:hAnsi="Times New Roman" w:cs="Times New Roman"/>
              </w:rPr>
              <w:t>, 31</w:t>
            </w:r>
          </w:p>
        </w:tc>
      </w:tr>
      <w:tr w:rsidR="00BD0281" w:rsidRPr="005F7F2F" w14:paraId="452D2709" w14:textId="77777777" w:rsidTr="00F764AC">
        <w:tc>
          <w:tcPr>
            <w:tcW w:w="531" w:type="dxa"/>
          </w:tcPr>
          <w:p w14:paraId="04E92A68"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15.</w:t>
            </w:r>
          </w:p>
        </w:tc>
        <w:tc>
          <w:tcPr>
            <w:tcW w:w="5139" w:type="dxa"/>
          </w:tcPr>
          <w:p w14:paraId="000C821F"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Крюківський</w:t>
            </w:r>
            <w:proofErr w:type="spellEnd"/>
            <w:r w:rsidRPr="005F7F2F">
              <w:rPr>
                <w:rFonts w:ascii="Times New Roman" w:hAnsi="Times New Roman" w:cs="Times New Roman"/>
              </w:rPr>
              <w:t xml:space="preserve"> районний суд м. Кременчука</w:t>
            </w:r>
          </w:p>
        </w:tc>
        <w:tc>
          <w:tcPr>
            <w:tcW w:w="4905" w:type="dxa"/>
          </w:tcPr>
          <w:p w14:paraId="7AE8846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39605, м. Кременчук, вул. Троїцька, буд. 37/49</w:t>
            </w:r>
          </w:p>
        </w:tc>
      </w:tr>
      <w:tr w:rsidR="00BD0281" w:rsidRPr="005F7F2F" w14:paraId="032603F5" w14:textId="77777777" w:rsidTr="00F764AC">
        <w:tc>
          <w:tcPr>
            <w:tcW w:w="531" w:type="dxa"/>
          </w:tcPr>
          <w:p w14:paraId="703F58D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16.</w:t>
            </w:r>
          </w:p>
        </w:tc>
        <w:tc>
          <w:tcPr>
            <w:tcW w:w="5139" w:type="dxa"/>
          </w:tcPr>
          <w:p w14:paraId="4940F2E5"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Ленінський районний суд м. Полтави</w:t>
            </w:r>
          </w:p>
        </w:tc>
        <w:tc>
          <w:tcPr>
            <w:tcW w:w="4905" w:type="dxa"/>
          </w:tcPr>
          <w:p w14:paraId="5BB3288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36022, м. Полтава, вул. Анатолія Кукоби, 37</w:t>
            </w:r>
          </w:p>
        </w:tc>
      </w:tr>
      <w:tr w:rsidR="00BD0281" w:rsidRPr="005F7F2F" w14:paraId="2456B962" w14:textId="77777777" w:rsidTr="00F764AC">
        <w:tc>
          <w:tcPr>
            <w:tcW w:w="531" w:type="dxa"/>
          </w:tcPr>
          <w:p w14:paraId="647283BA"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17.</w:t>
            </w:r>
          </w:p>
        </w:tc>
        <w:tc>
          <w:tcPr>
            <w:tcW w:w="5139" w:type="dxa"/>
          </w:tcPr>
          <w:p w14:paraId="1834597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Лохвицький районний суд Полтавської області</w:t>
            </w:r>
          </w:p>
        </w:tc>
        <w:tc>
          <w:tcPr>
            <w:tcW w:w="4905" w:type="dxa"/>
          </w:tcPr>
          <w:p w14:paraId="2B59852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37200, м. Лохвиця, вул. Перемоги, 8</w:t>
            </w:r>
          </w:p>
        </w:tc>
      </w:tr>
      <w:tr w:rsidR="00BD0281" w:rsidRPr="005F7F2F" w14:paraId="7C424176" w14:textId="77777777" w:rsidTr="00F764AC">
        <w:tc>
          <w:tcPr>
            <w:tcW w:w="531" w:type="dxa"/>
          </w:tcPr>
          <w:p w14:paraId="2E12BA9F"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18.</w:t>
            </w:r>
          </w:p>
        </w:tc>
        <w:tc>
          <w:tcPr>
            <w:tcW w:w="5139" w:type="dxa"/>
          </w:tcPr>
          <w:p w14:paraId="1F8E2D5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Лубенський міськрайонний суд</w:t>
            </w:r>
          </w:p>
        </w:tc>
        <w:tc>
          <w:tcPr>
            <w:tcW w:w="4905" w:type="dxa"/>
          </w:tcPr>
          <w:p w14:paraId="2C6D682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37500, м. Лубни, вул. Монастирська, 17</w:t>
            </w:r>
          </w:p>
        </w:tc>
      </w:tr>
      <w:tr w:rsidR="00BD0281" w:rsidRPr="005F7F2F" w14:paraId="479F38BF" w14:textId="77777777" w:rsidTr="00F764AC">
        <w:tc>
          <w:tcPr>
            <w:tcW w:w="531" w:type="dxa"/>
          </w:tcPr>
          <w:p w14:paraId="14D6582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19.</w:t>
            </w:r>
          </w:p>
        </w:tc>
        <w:tc>
          <w:tcPr>
            <w:tcW w:w="5139" w:type="dxa"/>
          </w:tcPr>
          <w:p w14:paraId="7DFFEB63"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Машівський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5DF62967"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39400, смт. </w:t>
            </w:r>
            <w:proofErr w:type="spellStart"/>
            <w:r w:rsidRPr="005F7F2F">
              <w:rPr>
                <w:rFonts w:ascii="Times New Roman" w:hAnsi="Times New Roman" w:cs="Times New Roman"/>
              </w:rPr>
              <w:t>Машівка</w:t>
            </w:r>
            <w:proofErr w:type="spellEnd"/>
            <w:r w:rsidRPr="005F7F2F">
              <w:rPr>
                <w:rFonts w:ascii="Times New Roman" w:hAnsi="Times New Roman" w:cs="Times New Roman"/>
              </w:rPr>
              <w:t>, вул. Незалежності, 116</w:t>
            </w:r>
          </w:p>
        </w:tc>
      </w:tr>
      <w:tr w:rsidR="00BD0281" w:rsidRPr="005F7F2F" w14:paraId="5E1B683D" w14:textId="77777777" w:rsidTr="00F764AC">
        <w:tc>
          <w:tcPr>
            <w:tcW w:w="531" w:type="dxa"/>
          </w:tcPr>
          <w:p w14:paraId="4250D98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20.</w:t>
            </w:r>
          </w:p>
        </w:tc>
        <w:tc>
          <w:tcPr>
            <w:tcW w:w="5139" w:type="dxa"/>
          </w:tcPr>
          <w:p w14:paraId="32B6816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Миргородський міськрайонний суд</w:t>
            </w:r>
          </w:p>
        </w:tc>
        <w:tc>
          <w:tcPr>
            <w:tcW w:w="4905" w:type="dxa"/>
          </w:tcPr>
          <w:p w14:paraId="1E8E8F47"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37600, м. Миргород, вул. Гоголя, 133</w:t>
            </w:r>
          </w:p>
        </w:tc>
      </w:tr>
      <w:tr w:rsidR="00BD0281" w:rsidRPr="005F7F2F" w14:paraId="2DEE37A1" w14:textId="77777777" w:rsidTr="00F764AC">
        <w:tc>
          <w:tcPr>
            <w:tcW w:w="531" w:type="dxa"/>
          </w:tcPr>
          <w:p w14:paraId="5C7AD70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21.</w:t>
            </w:r>
          </w:p>
        </w:tc>
        <w:tc>
          <w:tcPr>
            <w:tcW w:w="5139" w:type="dxa"/>
          </w:tcPr>
          <w:p w14:paraId="6F974250"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Новосанжарський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18D7E80F"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39300, смт. Нові Санжари, вул. Незалежності, 32</w:t>
            </w:r>
          </w:p>
        </w:tc>
      </w:tr>
      <w:tr w:rsidR="00BD0281" w:rsidRPr="005F7F2F" w14:paraId="6202C0F3" w14:textId="77777777" w:rsidTr="00F764AC">
        <w:tc>
          <w:tcPr>
            <w:tcW w:w="531" w:type="dxa"/>
          </w:tcPr>
          <w:p w14:paraId="26D8ED76"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22.</w:t>
            </w:r>
          </w:p>
        </w:tc>
        <w:tc>
          <w:tcPr>
            <w:tcW w:w="5139" w:type="dxa"/>
          </w:tcPr>
          <w:p w14:paraId="6B1A96C4"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Оржицький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7616C14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37700, смт. </w:t>
            </w:r>
            <w:proofErr w:type="spellStart"/>
            <w:r w:rsidRPr="005F7F2F">
              <w:rPr>
                <w:rFonts w:ascii="Times New Roman" w:hAnsi="Times New Roman" w:cs="Times New Roman"/>
              </w:rPr>
              <w:t>Оржиця</w:t>
            </w:r>
            <w:proofErr w:type="spellEnd"/>
            <w:r w:rsidRPr="005F7F2F">
              <w:rPr>
                <w:rFonts w:ascii="Times New Roman" w:hAnsi="Times New Roman" w:cs="Times New Roman"/>
              </w:rPr>
              <w:t>, вул. Центральна, 74</w:t>
            </w:r>
          </w:p>
        </w:tc>
      </w:tr>
      <w:tr w:rsidR="00BD0281" w:rsidRPr="005F7F2F" w14:paraId="554F9C93" w14:textId="77777777" w:rsidTr="00F764AC">
        <w:tc>
          <w:tcPr>
            <w:tcW w:w="531" w:type="dxa"/>
          </w:tcPr>
          <w:p w14:paraId="1EB10E9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23.</w:t>
            </w:r>
          </w:p>
        </w:tc>
        <w:tc>
          <w:tcPr>
            <w:tcW w:w="5139" w:type="dxa"/>
          </w:tcPr>
          <w:p w14:paraId="098A3278"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Октябрський</w:t>
            </w:r>
            <w:proofErr w:type="spellEnd"/>
            <w:r w:rsidRPr="005F7F2F">
              <w:rPr>
                <w:rFonts w:ascii="Times New Roman" w:hAnsi="Times New Roman" w:cs="Times New Roman"/>
              </w:rPr>
              <w:t xml:space="preserve"> районний суд м. Полтави</w:t>
            </w:r>
          </w:p>
        </w:tc>
        <w:tc>
          <w:tcPr>
            <w:tcW w:w="4905" w:type="dxa"/>
          </w:tcPr>
          <w:p w14:paraId="15BED720"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36002, м. Полтава, вул. Навроцького, 5</w:t>
            </w:r>
          </w:p>
        </w:tc>
      </w:tr>
      <w:tr w:rsidR="00BD0281" w:rsidRPr="005F7F2F" w14:paraId="684D5719" w14:textId="77777777" w:rsidTr="00F764AC">
        <w:tc>
          <w:tcPr>
            <w:tcW w:w="531" w:type="dxa"/>
          </w:tcPr>
          <w:p w14:paraId="6A3684D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24.</w:t>
            </w:r>
          </w:p>
        </w:tc>
        <w:tc>
          <w:tcPr>
            <w:tcW w:w="5139" w:type="dxa"/>
          </w:tcPr>
          <w:p w14:paraId="489363A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Пирятинський районний суд Полтавської області</w:t>
            </w:r>
          </w:p>
        </w:tc>
        <w:tc>
          <w:tcPr>
            <w:tcW w:w="4905" w:type="dxa"/>
          </w:tcPr>
          <w:p w14:paraId="5963E4C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37000, м. Пирятин, вул. Ярмаркова, 17</w:t>
            </w:r>
          </w:p>
        </w:tc>
      </w:tr>
      <w:tr w:rsidR="00BD0281" w:rsidRPr="005F7F2F" w14:paraId="1C29FDD9" w14:textId="77777777" w:rsidTr="00F764AC">
        <w:tc>
          <w:tcPr>
            <w:tcW w:w="531" w:type="dxa"/>
          </w:tcPr>
          <w:p w14:paraId="7A1356F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25.</w:t>
            </w:r>
          </w:p>
        </w:tc>
        <w:tc>
          <w:tcPr>
            <w:tcW w:w="5139" w:type="dxa"/>
          </w:tcPr>
          <w:p w14:paraId="52FCF9E2"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Полтавський районний суд Полтавської області</w:t>
            </w:r>
          </w:p>
        </w:tc>
        <w:tc>
          <w:tcPr>
            <w:tcW w:w="4905" w:type="dxa"/>
          </w:tcPr>
          <w:p w14:paraId="4E0B2226"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36008, м. Полтава, вул. Європейська, 154а</w:t>
            </w:r>
          </w:p>
        </w:tc>
      </w:tr>
      <w:tr w:rsidR="00BD0281" w:rsidRPr="005F7F2F" w14:paraId="55FDE997" w14:textId="77777777" w:rsidTr="00F764AC">
        <w:tc>
          <w:tcPr>
            <w:tcW w:w="531" w:type="dxa"/>
          </w:tcPr>
          <w:p w14:paraId="11FC32D8"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26.</w:t>
            </w:r>
          </w:p>
        </w:tc>
        <w:tc>
          <w:tcPr>
            <w:tcW w:w="5139" w:type="dxa"/>
          </w:tcPr>
          <w:p w14:paraId="1337471D"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Решетилівський районний суд Полтавської області</w:t>
            </w:r>
          </w:p>
        </w:tc>
        <w:tc>
          <w:tcPr>
            <w:tcW w:w="4905" w:type="dxa"/>
          </w:tcPr>
          <w:p w14:paraId="4AAFD151"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38400, смт. </w:t>
            </w:r>
            <w:proofErr w:type="spellStart"/>
            <w:r w:rsidRPr="005F7F2F">
              <w:rPr>
                <w:rFonts w:ascii="Times New Roman" w:hAnsi="Times New Roman" w:cs="Times New Roman"/>
              </w:rPr>
              <w:t>Решетилівка</w:t>
            </w:r>
            <w:proofErr w:type="spellEnd"/>
            <w:r w:rsidRPr="005F7F2F">
              <w:rPr>
                <w:rFonts w:ascii="Times New Roman" w:hAnsi="Times New Roman" w:cs="Times New Roman"/>
              </w:rPr>
              <w:t>, вул. Покровська, 24</w:t>
            </w:r>
          </w:p>
        </w:tc>
      </w:tr>
      <w:tr w:rsidR="00BD0281" w:rsidRPr="005F7F2F" w14:paraId="0CBA59E5" w14:textId="77777777" w:rsidTr="00F764AC">
        <w:tc>
          <w:tcPr>
            <w:tcW w:w="531" w:type="dxa"/>
          </w:tcPr>
          <w:p w14:paraId="08F7258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27.</w:t>
            </w:r>
          </w:p>
        </w:tc>
        <w:tc>
          <w:tcPr>
            <w:tcW w:w="5139" w:type="dxa"/>
          </w:tcPr>
          <w:p w14:paraId="0C67F741"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Семенівський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0B851D1B"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38200, смт. </w:t>
            </w:r>
            <w:proofErr w:type="spellStart"/>
            <w:r w:rsidRPr="005F7F2F">
              <w:rPr>
                <w:rFonts w:ascii="Times New Roman" w:hAnsi="Times New Roman" w:cs="Times New Roman"/>
              </w:rPr>
              <w:t>Семенівка</w:t>
            </w:r>
            <w:proofErr w:type="spellEnd"/>
            <w:r w:rsidRPr="005F7F2F">
              <w:rPr>
                <w:rFonts w:ascii="Times New Roman" w:hAnsi="Times New Roman" w:cs="Times New Roman"/>
              </w:rPr>
              <w:t>, вул. Шевченка, 41А</w:t>
            </w:r>
          </w:p>
        </w:tc>
      </w:tr>
      <w:tr w:rsidR="00BD0281" w:rsidRPr="005F7F2F" w14:paraId="12C46516" w14:textId="77777777" w:rsidTr="00F764AC">
        <w:tc>
          <w:tcPr>
            <w:tcW w:w="531" w:type="dxa"/>
          </w:tcPr>
          <w:p w14:paraId="64176BCC"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28.</w:t>
            </w:r>
          </w:p>
        </w:tc>
        <w:tc>
          <w:tcPr>
            <w:tcW w:w="5139" w:type="dxa"/>
          </w:tcPr>
          <w:p w14:paraId="718F677E"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Хорольський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25824CAE"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37800, м. Хорол, вул. Незалежності, 82</w:t>
            </w:r>
          </w:p>
        </w:tc>
      </w:tr>
      <w:tr w:rsidR="00BD0281" w:rsidRPr="005F7F2F" w14:paraId="78789C31" w14:textId="77777777" w:rsidTr="00F764AC">
        <w:tc>
          <w:tcPr>
            <w:tcW w:w="531" w:type="dxa"/>
          </w:tcPr>
          <w:p w14:paraId="1366C77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29.</w:t>
            </w:r>
          </w:p>
        </w:tc>
        <w:tc>
          <w:tcPr>
            <w:tcW w:w="5139" w:type="dxa"/>
          </w:tcPr>
          <w:p w14:paraId="68FF358F"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Чорнухинський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21B6AF87"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37100, смт. Чорнухи, вул. Стовпова, 12</w:t>
            </w:r>
          </w:p>
        </w:tc>
      </w:tr>
      <w:tr w:rsidR="00BD0281" w:rsidRPr="005F7F2F" w14:paraId="762AE292" w14:textId="77777777" w:rsidTr="00F764AC">
        <w:tc>
          <w:tcPr>
            <w:tcW w:w="531" w:type="dxa"/>
          </w:tcPr>
          <w:p w14:paraId="460CEEF3"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30.</w:t>
            </w:r>
          </w:p>
        </w:tc>
        <w:tc>
          <w:tcPr>
            <w:tcW w:w="5139" w:type="dxa"/>
          </w:tcPr>
          <w:p w14:paraId="7937B086"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Чутівський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687BF31F"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 xml:space="preserve">38800, смт. </w:t>
            </w:r>
            <w:proofErr w:type="spellStart"/>
            <w:r w:rsidRPr="005F7F2F">
              <w:rPr>
                <w:rFonts w:ascii="Times New Roman" w:hAnsi="Times New Roman" w:cs="Times New Roman"/>
              </w:rPr>
              <w:t>Чутове</w:t>
            </w:r>
            <w:proofErr w:type="spellEnd"/>
            <w:r w:rsidRPr="005F7F2F">
              <w:rPr>
                <w:rFonts w:ascii="Times New Roman" w:hAnsi="Times New Roman" w:cs="Times New Roman"/>
              </w:rPr>
              <w:t>, вул. Набережна, 15</w:t>
            </w:r>
          </w:p>
        </w:tc>
      </w:tr>
      <w:tr w:rsidR="00BD0281" w:rsidRPr="005F7F2F" w14:paraId="428103ED" w14:textId="77777777" w:rsidTr="00F764AC">
        <w:tc>
          <w:tcPr>
            <w:tcW w:w="531" w:type="dxa"/>
          </w:tcPr>
          <w:p w14:paraId="6642F3F9"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31.</w:t>
            </w:r>
          </w:p>
        </w:tc>
        <w:tc>
          <w:tcPr>
            <w:tcW w:w="5139" w:type="dxa"/>
          </w:tcPr>
          <w:p w14:paraId="319677E4" w14:textId="77777777" w:rsidR="00BD0281" w:rsidRPr="005F7F2F" w:rsidRDefault="00BD0281" w:rsidP="00F764AC">
            <w:pPr>
              <w:rPr>
                <w:rFonts w:ascii="Times New Roman" w:hAnsi="Times New Roman" w:cs="Times New Roman"/>
              </w:rPr>
            </w:pPr>
            <w:proofErr w:type="spellStart"/>
            <w:r w:rsidRPr="005F7F2F">
              <w:rPr>
                <w:rFonts w:ascii="Times New Roman" w:hAnsi="Times New Roman" w:cs="Times New Roman"/>
              </w:rPr>
              <w:t>Шишацький</w:t>
            </w:r>
            <w:proofErr w:type="spellEnd"/>
            <w:r w:rsidRPr="005F7F2F">
              <w:rPr>
                <w:rFonts w:ascii="Times New Roman" w:hAnsi="Times New Roman" w:cs="Times New Roman"/>
              </w:rPr>
              <w:t xml:space="preserve"> районний суд Полтавської області</w:t>
            </w:r>
          </w:p>
        </w:tc>
        <w:tc>
          <w:tcPr>
            <w:tcW w:w="4905" w:type="dxa"/>
          </w:tcPr>
          <w:p w14:paraId="748236E6"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38000, смт. Шишаки, вул. Партизанська, 6</w:t>
            </w:r>
          </w:p>
        </w:tc>
      </w:tr>
      <w:tr w:rsidR="00BD0281" w:rsidRPr="005F7F2F" w14:paraId="7E7C3675" w14:textId="77777777" w:rsidTr="00F764AC">
        <w:tc>
          <w:tcPr>
            <w:tcW w:w="531" w:type="dxa"/>
            <w:shd w:val="clear" w:color="auto" w:fill="auto"/>
          </w:tcPr>
          <w:p w14:paraId="6A806400"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32.</w:t>
            </w:r>
          </w:p>
        </w:tc>
        <w:tc>
          <w:tcPr>
            <w:tcW w:w="5139" w:type="dxa"/>
            <w:shd w:val="clear" w:color="auto" w:fill="auto"/>
          </w:tcPr>
          <w:p w14:paraId="5A894A16"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ТУ ДСА України в Полтавській області</w:t>
            </w:r>
          </w:p>
        </w:tc>
        <w:tc>
          <w:tcPr>
            <w:tcW w:w="4905" w:type="dxa"/>
            <w:shd w:val="clear" w:color="auto" w:fill="auto"/>
          </w:tcPr>
          <w:p w14:paraId="5FEC1205" w14:textId="77777777" w:rsidR="00BD0281" w:rsidRPr="005F7F2F" w:rsidRDefault="00BD0281" w:rsidP="00F764AC">
            <w:pPr>
              <w:rPr>
                <w:rFonts w:ascii="Times New Roman" w:hAnsi="Times New Roman" w:cs="Times New Roman"/>
              </w:rPr>
            </w:pPr>
            <w:r w:rsidRPr="005F7F2F">
              <w:rPr>
                <w:rFonts w:ascii="Times New Roman" w:hAnsi="Times New Roman" w:cs="Times New Roman"/>
              </w:rPr>
              <w:t>36000, м. Полтава, вул. Соборності, 17</w:t>
            </w:r>
          </w:p>
        </w:tc>
      </w:tr>
    </w:tbl>
    <w:p w14:paraId="7E42353D" w14:textId="77777777" w:rsidR="00BD0281" w:rsidRDefault="00BD0281" w:rsidP="00BD0281">
      <w:pPr>
        <w:tabs>
          <w:tab w:val="left" w:pos="426"/>
        </w:tabs>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0281" w:rsidRPr="0023351F" w14:paraId="1C310324" w14:textId="77777777" w:rsidTr="00F764AC">
        <w:tc>
          <w:tcPr>
            <w:tcW w:w="4672" w:type="dxa"/>
          </w:tcPr>
          <w:p w14:paraId="4D016669" w14:textId="77777777" w:rsidR="00BD0281" w:rsidRPr="00165435" w:rsidRDefault="00BD0281" w:rsidP="00F764AC">
            <w:pPr>
              <w:jc w:val="center"/>
              <w:rPr>
                <w:rFonts w:ascii="Times New Roman" w:hAnsi="Times New Roman" w:cs="Times New Roman"/>
                <w:b/>
                <w:bCs/>
                <w:sz w:val="24"/>
                <w:szCs w:val="24"/>
              </w:rPr>
            </w:pPr>
            <w:r w:rsidRPr="00165435">
              <w:rPr>
                <w:rFonts w:ascii="Times New Roman" w:hAnsi="Times New Roman" w:cs="Times New Roman"/>
                <w:b/>
                <w:bCs/>
                <w:sz w:val="24"/>
                <w:szCs w:val="24"/>
              </w:rPr>
              <w:t>Покупець:</w:t>
            </w:r>
          </w:p>
          <w:p w14:paraId="49C2B0B9" w14:textId="77777777" w:rsidR="00BD0281" w:rsidRPr="00165435" w:rsidRDefault="00BD0281" w:rsidP="00F764AC">
            <w:pPr>
              <w:rPr>
                <w:rFonts w:ascii="Times New Roman" w:hAnsi="Times New Roman" w:cs="Times New Roman"/>
                <w:b/>
                <w:bCs/>
                <w:sz w:val="24"/>
                <w:szCs w:val="24"/>
              </w:rPr>
            </w:pPr>
            <w:r w:rsidRPr="00165435">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4D02763C"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 </w:t>
            </w:r>
          </w:p>
          <w:p w14:paraId="727EAB25" w14:textId="77777777" w:rsidR="00BD0281" w:rsidRPr="00165435" w:rsidRDefault="00BD0281" w:rsidP="00F764AC">
            <w:pPr>
              <w:jc w:val="both"/>
              <w:rPr>
                <w:rFonts w:ascii="Times New Roman" w:hAnsi="Times New Roman" w:cs="Times New Roman"/>
                <w:sz w:val="24"/>
                <w:szCs w:val="24"/>
              </w:rPr>
            </w:pPr>
            <w:r w:rsidRPr="00165435">
              <w:rPr>
                <w:rFonts w:ascii="Times New Roman" w:hAnsi="Times New Roman" w:cs="Times New Roman"/>
                <w:sz w:val="24"/>
                <w:szCs w:val="24"/>
              </w:rPr>
              <w:t xml:space="preserve">__________________ </w:t>
            </w:r>
          </w:p>
          <w:p w14:paraId="007891FF" w14:textId="77777777" w:rsidR="00BD0281" w:rsidRPr="00165435" w:rsidRDefault="00BD0281" w:rsidP="00F764AC">
            <w:pPr>
              <w:jc w:val="center"/>
              <w:rPr>
                <w:rFonts w:ascii="Times New Roman" w:hAnsi="Times New Roman" w:cs="Times New Roman"/>
                <w:sz w:val="24"/>
                <w:szCs w:val="24"/>
              </w:rPr>
            </w:pPr>
          </w:p>
        </w:tc>
        <w:tc>
          <w:tcPr>
            <w:tcW w:w="4673" w:type="dxa"/>
          </w:tcPr>
          <w:p w14:paraId="2C859850" w14:textId="77777777" w:rsidR="00BD0281" w:rsidRPr="0023351F" w:rsidRDefault="00BD0281" w:rsidP="00F764AC">
            <w:pPr>
              <w:jc w:val="center"/>
              <w:rPr>
                <w:rFonts w:ascii="Times New Roman" w:hAnsi="Times New Roman" w:cs="Times New Roman"/>
                <w:b/>
                <w:sz w:val="24"/>
                <w:szCs w:val="24"/>
              </w:rPr>
            </w:pPr>
            <w:r w:rsidRPr="0023351F">
              <w:rPr>
                <w:rFonts w:ascii="Times New Roman" w:hAnsi="Times New Roman" w:cs="Times New Roman"/>
                <w:b/>
                <w:sz w:val="24"/>
                <w:szCs w:val="24"/>
              </w:rPr>
              <w:t>Постачальник:</w:t>
            </w:r>
          </w:p>
        </w:tc>
      </w:tr>
    </w:tbl>
    <w:p w14:paraId="4C7D79AE" w14:textId="1F524566" w:rsidR="00863317" w:rsidRPr="006F3721" w:rsidRDefault="00863317" w:rsidP="00BD0281">
      <w:pPr>
        <w:widowControl w:val="0"/>
        <w:suppressAutoHyphens/>
        <w:jc w:val="right"/>
        <w:rPr>
          <w:rFonts w:ascii="Times New Roman" w:hAnsi="Times New Roman" w:cs="Times New Roman"/>
          <w:b/>
          <w:sz w:val="24"/>
          <w:szCs w:val="24"/>
          <w:lang w:eastAsia="ar-SA"/>
        </w:rPr>
      </w:pPr>
    </w:p>
    <w:p w14:paraId="04B1DBC3" w14:textId="77777777" w:rsidR="00863317" w:rsidRPr="006F3721" w:rsidRDefault="00863317" w:rsidP="00863317">
      <w:pPr>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br w:type="page"/>
      </w:r>
    </w:p>
    <w:p w14:paraId="36486942" w14:textId="77777777" w:rsidR="00863317" w:rsidRPr="006F3721" w:rsidRDefault="00863317" w:rsidP="00863317">
      <w:pPr>
        <w:widowControl w:val="0"/>
        <w:suppressAutoHyphens/>
        <w:jc w:val="right"/>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lastRenderedPageBreak/>
        <w:t>Додаток 3</w:t>
      </w:r>
    </w:p>
    <w:p w14:paraId="12FAE345" w14:textId="77777777" w:rsidR="00863317" w:rsidRPr="006F3721" w:rsidRDefault="00863317" w:rsidP="00863317">
      <w:pPr>
        <w:widowControl w:val="0"/>
        <w:suppressAutoHyphens/>
        <w:jc w:val="right"/>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t>до тендерної документації</w:t>
      </w:r>
    </w:p>
    <w:p w14:paraId="3DED7CD2" w14:textId="77777777" w:rsidR="00863317" w:rsidRPr="006F3721" w:rsidRDefault="00863317" w:rsidP="00863317">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14:paraId="5ADA6B50" w14:textId="77777777" w:rsidR="00863317" w:rsidRPr="006F3721" w:rsidRDefault="00863317" w:rsidP="00863317">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14:paraId="0853D2E7" w14:textId="77777777" w:rsidR="00863317" w:rsidRPr="006F3721" w:rsidRDefault="00863317" w:rsidP="00863317">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t>УСТАНОВЛЕНИХ У ТЕНДЕРНІЙ ДОКУМЕНТАЦІЇ</w:t>
      </w:r>
    </w:p>
    <w:p w14:paraId="12CE9E8B" w14:textId="77777777" w:rsidR="00863317" w:rsidRPr="006F3721" w:rsidRDefault="00863317" w:rsidP="00863317">
      <w:pPr>
        <w:widowControl w:val="0"/>
        <w:suppressAutoHyphens/>
        <w:autoSpaceDE w:val="0"/>
        <w:autoSpaceDN w:val="0"/>
        <w:adjustRightInd w:val="0"/>
        <w:ind w:right="22"/>
        <w:jc w:val="center"/>
        <w:rPr>
          <w:rFonts w:ascii="Times New Roman" w:hAnsi="Times New Roman" w:cs="Times New Roman"/>
          <w:b/>
          <w:sz w:val="24"/>
          <w:szCs w:val="24"/>
          <w:lang w:eastAsia="ar-SA"/>
        </w:rPr>
      </w:pPr>
    </w:p>
    <w:p w14:paraId="0F308A70" w14:textId="77777777" w:rsidR="00796E52" w:rsidRPr="00216203" w:rsidRDefault="00796E52" w:rsidP="00796E52">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216203">
        <w:rPr>
          <w:rFonts w:ascii="Times New Roman" w:hAnsi="Times New Roman" w:cs="Times New Roman"/>
          <w:sz w:val="24"/>
          <w:szCs w:val="24"/>
          <w:lang w:eastAsia="ar-SA"/>
        </w:rPr>
        <w:t xml:space="preserve">Учасник повинен заповнити форму пропозиції у відповідності до вимог системи електронних </w:t>
      </w:r>
      <w:proofErr w:type="spellStart"/>
      <w:r w:rsidRPr="00216203">
        <w:rPr>
          <w:rFonts w:ascii="Times New Roman" w:hAnsi="Times New Roman" w:cs="Times New Roman"/>
          <w:sz w:val="24"/>
          <w:szCs w:val="24"/>
          <w:lang w:eastAsia="ar-SA"/>
        </w:rPr>
        <w:t>закупівель</w:t>
      </w:r>
      <w:proofErr w:type="spellEnd"/>
      <w:r w:rsidRPr="00216203">
        <w:rPr>
          <w:rFonts w:ascii="Times New Roman" w:hAnsi="Times New Roman" w:cs="Times New Roman"/>
          <w:sz w:val="24"/>
          <w:szCs w:val="24"/>
          <w:lang w:eastAsia="ar-SA"/>
        </w:rPr>
        <w:t xml:space="preserve"> </w:t>
      </w:r>
      <w:proofErr w:type="spellStart"/>
      <w:r w:rsidRPr="00216203">
        <w:rPr>
          <w:rFonts w:ascii="Times New Roman" w:hAnsi="Times New Roman" w:cs="Times New Roman"/>
          <w:sz w:val="24"/>
          <w:szCs w:val="24"/>
          <w:lang w:eastAsia="ar-SA"/>
        </w:rPr>
        <w:t>Prozorro</w:t>
      </w:r>
      <w:proofErr w:type="spellEnd"/>
      <w:r w:rsidRPr="00216203">
        <w:rPr>
          <w:rFonts w:ascii="Times New Roman" w:hAnsi="Times New Roman" w:cs="Times New Roman"/>
          <w:sz w:val="24"/>
          <w:szCs w:val="24"/>
          <w:lang w:eastAsia="ar-SA"/>
        </w:rPr>
        <w:t xml:space="preserve"> та надати в електронному вигляді, зокрема, наступні документи:</w:t>
      </w:r>
    </w:p>
    <w:p w14:paraId="543B9DB6" w14:textId="77777777" w:rsidR="00796E52" w:rsidRPr="00216203" w:rsidRDefault="00796E52" w:rsidP="00796E52">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sz w:val="24"/>
          <w:szCs w:val="24"/>
          <w:lang w:eastAsia="ar-SA"/>
        </w:rPr>
      </w:pPr>
      <w:r w:rsidRPr="00216203">
        <w:rPr>
          <w:rFonts w:ascii="Times New Roman" w:hAnsi="Times New Roman" w:cs="Times New Roman"/>
          <w:sz w:val="24"/>
          <w:szCs w:val="24"/>
          <w:lang w:eastAsia="ar-SA"/>
        </w:rPr>
        <w:t>Копія свідоцтва про реєстрацію платника податку на додану вартість або копія свідоцтва про сплату єдиного податку або витягу з реєстру платника відповідного податку.</w:t>
      </w:r>
    </w:p>
    <w:p w14:paraId="0E1E43B5" w14:textId="77777777" w:rsidR="00796E52" w:rsidRPr="00216203" w:rsidRDefault="00796E52" w:rsidP="00796E52">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sz w:val="24"/>
          <w:szCs w:val="24"/>
          <w:lang w:eastAsia="ar-SA"/>
        </w:rPr>
      </w:pPr>
      <w:r w:rsidRPr="00216203">
        <w:rPr>
          <w:rFonts w:ascii="Times New Roman" w:hAnsi="Times New Roman" w:cs="Times New Roman"/>
          <w:sz w:val="24"/>
          <w:szCs w:val="24"/>
          <w:lang w:eastAsia="ar-SA"/>
        </w:rPr>
        <w:t xml:space="preserve">Копія паспорту або іншого документа, що посвідчує особу </w:t>
      </w:r>
      <w:r w:rsidRPr="00216203">
        <w:rPr>
          <w:rFonts w:ascii="Times New Roman" w:hAnsi="Times New Roman" w:cs="Times New Roman"/>
          <w:i/>
          <w:sz w:val="24"/>
          <w:szCs w:val="24"/>
          <w:lang w:eastAsia="ar-SA"/>
        </w:rPr>
        <w:t>(для фізичних осіб).</w:t>
      </w:r>
    </w:p>
    <w:p w14:paraId="3A184282" w14:textId="77777777" w:rsidR="00796E52" w:rsidRPr="00216203" w:rsidRDefault="00796E52" w:rsidP="00796E52">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i/>
          <w:sz w:val="24"/>
          <w:szCs w:val="24"/>
          <w:lang w:eastAsia="ar-SA"/>
        </w:rPr>
      </w:pPr>
      <w:r w:rsidRPr="00216203">
        <w:rPr>
          <w:rFonts w:ascii="Times New Roman" w:hAnsi="Times New Roman" w:cs="Times New Roman"/>
          <w:sz w:val="24"/>
          <w:szCs w:val="24"/>
          <w:lang w:eastAsia="ar-SA"/>
        </w:rPr>
        <w:t xml:space="preserve">Копія довідки про присвоєння ідентифікаційного коду </w:t>
      </w:r>
      <w:r w:rsidRPr="00216203">
        <w:rPr>
          <w:rFonts w:ascii="Times New Roman" w:hAnsi="Times New Roman" w:cs="Times New Roman"/>
          <w:color w:val="000000"/>
          <w:sz w:val="24"/>
          <w:szCs w:val="24"/>
          <w:lang w:eastAsia="ar-SA"/>
        </w:rPr>
        <w:t>(копію картки платника податків),</w:t>
      </w:r>
      <w:r w:rsidRPr="00216203">
        <w:rPr>
          <w:rFonts w:ascii="Times New Roman" w:hAnsi="Times New Roman" w:cs="Times New Roman"/>
          <w:sz w:val="24"/>
          <w:szCs w:val="24"/>
          <w:lang w:eastAsia="ar-SA"/>
        </w:rPr>
        <w:t xml:space="preserve"> завірену учасником</w:t>
      </w:r>
      <w:r w:rsidRPr="00216203">
        <w:rPr>
          <w:rFonts w:ascii="Times New Roman" w:hAnsi="Times New Roman" w:cs="Times New Roman"/>
          <w:color w:val="000000"/>
          <w:sz w:val="24"/>
          <w:szCs w:val="24"/>
          <w:lang w:eastAsia="ar-SA"/>
        </w:rPr>
        <w:t xml:space="preserve"> </w:t>
      </w:r>
      <w:r w:rsidRPr="00216203">
        <w:rPr>
          <w:rFonts w:ascii="Times New Roman" w:hAnsi="Times New Roman" w:cs="Times New Roman"/>
          <w:i/>
          <w:sz w:val="24"/>
          <w:szCs w:val="24"/>
          <w:lang w:eastAsia="ar-SA"/>
        </w:rPr>
        <w:t>(для фізичних осіб).</w:t>
      </w:r>
    </w:p>
    <w:p w14:paraId="4FBC4134" w14:textId="77777777" w:rsidR="00796E52" w:rsidRPr="00216203" w:rsidRDefault="00796E52" w:rsidP="00796E52">
      <w:pPr>
        <w:pStyle w:val="a8"/>
        <w:widowControl w:val="0"/>
        <w:numPr>
          <w:ilvl w:val="0"/>
          <w:numId w:val="5"/>
        </w:numPr>
        <w:tabs>
          <w:tab w:val="left" w:pos="854"/>
        </w:tabs>
        <w:suppressAutoHyphens/>
        <w:autoSpaceDE w:val="0"/>
        <w:ind w:left="-14" w:firstLine="574"/>
        <w:jc w:val="both"/>
        <w:rPr>
          <w:rFonts w:ascii="Times New Roman" w:hAnsi="Times New Roman" w:cs="Times New Roman"/>
          <w:sz w:val="24"/>
          <w:szCs w:val="24"/>
          <w:lang w:eastAsia="ar-SA"/>
        </w:rPr>
      </w:pPr>
      <w:r w:rsidRPr="00216203">
        <w:rPr>
          <w:rFonts w:ascii="Times New Roman" w:hAnsi="Times New Roman" w:cs="Times New Roman"/>
          <w:sz w:val="24"/>
          <w:szCs w:val="24"/>
          <w:lang w:eastAsia="ar-SA"/>
        </w:rPr>
        <w:t>Копію Статуту або інших установчих документів учасника (тільки для учасників – юридичних осіб).</w:t>
      </w:r>
    </w:p>
    <w:p w14:paraId="041E48C7"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18DAA874" w14:textId="77777777" w:rsidR="00796E52" w:rsidRPr="00216203" w:rsidRDefault="00796E52" w:rsidP="00796E52">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r w:rsidRPr="00216203">
        <w:rPr>
          <w:rFonts w:ascii="Times New Roman" w:hAnsi="Times New Roman" w:cs="Times New Roman"/>
          <w:b/>
          <w:sz w:val="22"/>
          <w:szCs w:val="22"/>
          <w:lang w:eastAsia="ar-SA"/>
        </w:rPr>
        <w:t>КВАЛІФІКАЦІЙНІ КРИТЕРІЇ</w:t>
      </w:r>
    </w:p>
    <w:p w14:paraId="177D196C"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35450F50" w14:textId="77777777" w:rsidR="00796E52" w:rsidRPr="00216203" w:rsidRDefault="00796E52" w:rsidP="00796E52">
      <w:pPr>
        <w:widowControl w:val="0"/>
        <w:suppressAutoHyphens/>
        <w:autoSpaceDE w:val="0"/>
        <w:ind w:firstLine="567"/>
        <w:jc w:val="both"/>
        <w:rPr>
          <w:rFonts w:ascii="Times New Roman" w:hAnsi="Times New Roman" w:cs="Times New Roman"/>
          <w:sz w:val="24"/>
          <w:szCs w:val="24"/>
          <w:lang w:eastAsia="ar-SA"/>
        </w:rPr>
      </w:pPr>
      <w:r w:rsidRPr="00216203">
        <w:rPr>
          <w:rFonts w:ascii="Times New Roman" w:hAnsi="Times New Roman" w:cs="Times New Roman"/>
          <w:sz w:val="24"/>
          <w:szCs w:val="24"/>
          <w:lang w:eastAsia="ar-SA"/>
        </w:rPr>
        <w:t>Для підтвердження відповідності кваліфікаційним критеріям, встановленим згідно ст. 16 Закону Учасник повинен подати через електронний майданчик у складі своєї пропозиції шляхом завантаження файлів наступну інформацію:</w:t>
      </w:r>
    </w:p>
    <w:p w14:paraId="35694A0D" w14:textId="77777777" w:rsidR="00796E52" w:rsidRPr="00216203" w:rsidRDefault="00796E52" w:rsidP="00796E52">
      <w:pPr>
        <w:pStyle w:val="a8"/>
        <w:numPr>
          <w:ilvl w:val="0"/>
          <w:numId w:val="3"/>
        </w:numPr>
        <w:tabs>
          <w:tab w:val="left" w:pos="851"/>
        </w:tabs>
        <w:autoSpaceDE w:val="0"/>
        <w:autoSpaceDN w:val="0"/>
        <w:adjustRightInd w:val="0"/>
        <w:ind w:left="0" w:right="22" w:firstLine="574"/>
        <w:jc w:val="both"/>
        <w:rPr>
          <w:rFonts w:ascii="Times New Roman" w:hAnsi="Times New Roman" w:cs="Times New Roman"/>
          <w:sz w:val="24"/>
          <w:szCs w:val="24"/>
        </w:rPr>
      </w:pPr>
      <w:r w:rsidRPr="00216203">
        <w:rPr>
          <w:rFonts w:ascii="Times New Roman" w:hAnsi="Times New Roman" w:cs="Times New Roman"/>
          <w:sz w:val="24"/>
          <w:szCs w:val="24"/>
        </w:rPr>
        <w:t xml:space="preserve">Для підтвердження наявності </w:t>
      </w:r>
      <w:r w:rsidRPr="00216203">
        <w:rPr>
          <w:rFonts w:ascii="Times New Roman" w:hAnsi="Times New Roman" w:cs="Times New Roman"/>
          <w:b/>
          <w:sz w:val="24"/>
          <w:szCs w:val="24"/>
        </w:rPr>
        <w:t>досвіду виконання аналогічного (аналогічних) за предметом закупівлі договору (договорів)</w:t>
      </w:r>
      <w:r w:rsidRPr="00216203">
        <w:rPr>
          <w:rFonts w:ascii="Times New Roman" w:hAnsi="Times New Roman" w:cs="Times New Roman"/>
          <w:sz w:val="24"/>
          <w:szCs w:val="24"/>
        </w:rPr>
        <w:t xml:space="preserve">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w:t>
      </w:r>
    </w:p>
    <w:p w14:paraId="234AB455" w14:textId="2CF8CF18" w:rsidR="00796E52" w:rsidRPr="00CF5225" w:rsidRDefault="00796E52" w:rsidP="00796E52">
      <w:pPr>
        <w:tabs>
          <w:tab w:val="left" w:pos="540"/>
          <w:tab w:val="left" w:pos="851"/>
        </w:tabs>
        <w:spacing w:after="120"/>
        <w:ind w:right="23" w:firstLine="567"/>
        <w:jc w:val="both"/>
        <w:rPr>
          <w:rFonts w:ascii="Times New Roman" w:hAnsi="Times New Roman" w:cs="Times New Roman"/>
          <w:sz w:val="24"/>
          <w:szCs w:val="24"/>
        </w:rPr>
      </w:pPr>
      <w:r w:rsidRPr="00216203">
        <w:rPr>
          <w:rFonts w:ascii="Times New Roman" w:hAnsi="Times New Roman" w:cs="Times New Roman"/>
          <w:sz w:val="24"/>
          <w:szCs w:val="24"/>
        </w:rPr>
        <w:t xml:space="preserve">Аналогічним договором відповідно до умов цієї документації є виконаний договір, який підтверджує наявність в учасника досвіду надання послуг, які є предметом закупівлі, а </w:t>
      </w:r>
      <w:r w:rsidRPr="00CF5225">
        <w:rPr>
          <w:rFonts w:ascii="Times New Roman" w:hAnsi="Times New Roman" w:cs="Times New Roman"/>
          <w:sz w:val="24"/>
          <w:szCs w:val="24"/>
        </w:rPr>
        <w:t xml:space="preserve">саме: за кодом </w:t>
      </w:r>
      <w:r w:rsidR="008303EA" w:rsidRPr="00B5629F">
        <w:rPr>
          <w:rFonts w:ascii="Times New Roman" w:hAnsi="Times New Roman" w:cs="Times New Roman"/>
          <w:sz w:val="24"/>
          <w:szCs w:val="24"/>
        </w:rPr>
        <w:t>ДК 021:2015 – 30234300-1 – «Компакт-диски (CD)» або ДК 021:2015 - 30234400-2 - «Універсальні цифрові диски (DVD)»</w:t>
      </w:r>
      <w:r w:rsidRPr="00B5629F">
        <w:rPr>
          <w:rFonts w:ascii="Times New Roman" w:hAnsi="Times New Roman" w:cs="Times New Roman"/>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76"/>
        <w:gridCol w:w="2202"/>
        <w:gridCol w:w="1276"/>
        <w:gridCol w:w="3231"/>
      </w:tblGrid>
      <w:tr w:rsidR="00796E52" w:rsidRPr="00216203" w14:paraId="28167398" w14:textId="77777777" w:rsidTr="00F764AC">
        <w:trPr>
          <w:trHeight w:val="1346"/>
        </w:trPr>
        <w:tc>
          <w:tcPr>
            <w:tcW w:w="596" w:type="dxa"/>
            <w:tcBorders>
              <w:top w:val="single" w:sz="4" w:space="0" w:color="auto"/>
              <w:left w:val="single" w:sz="4" w:space="0" w:color="auto"/>
              <w:bottom w:val="single" w:sz="4" w:space="0" w:color="auto"/>
              <w:right w:val="single" w:sz="4" w:space="0" w:color="auto"/>
            </w:tcBorders>
          </w:tcPr>
          <w:p w14:paraId="03F4F208" w14:textId="77777777" w:rsidR="00796E52" w:rsidRPr="00216203" w:rsidRDefault="00796E52" w:rsidP="00F764AC">
            <w:pPr>
              <w:tabs>
                <w:tab w:val="left" w:pos="540"/>
              </w:tabs>
              <w:ind w:right="22"/>
              <w:jc w:val="center"/>
              <w:rPr>
                <w:rFonts w:ascii="Times New Roman" w:eastAsia="Times New Roman" w:hAnsi="Times New Roman" w:cs="Times New Roman"/>
                <w:b/>
                <w:sz w:val="22"/>
                <w:szCs w:val="24"/>
                <w:lang w:eastAsia="uk-UA"/>
              </w:rPr>
            </w:pPr>
            <w:r w:rsidRPr="00216203">
              <w:rPr>
                <w:rFonts w:ascii="Times New Roman" w:eastAsia="Times New Roman" w:hAnsi="Times New Roman" w:cs="Times New Roman"/>
                <w:b/>
                <w:sz w:val="22"/>
                <w:szCs w:val="24"/>
                <w:lang w:eastAsia="uk-UA"/>
              </w:rPr>
              <w:t>№ з/п</w:t>
            </w:r>
          </w:p>
        </w:tc>
        <w:tc>
          <w:tcPr>
            <w:tcW w:w="2476" w:type="dxa"/>
            <w:tcBorders>
              <w:top w:val="single" w:sz="4" w:space="0" w:color="auto"/>
              <w:left w:val="single" w:sz="4" w:space="0" w:color="auto"/>
              <w:bottom w:val="single" w:sz="4" w:space="0" w:color="auto"/>
              <w:right w:val="single" w:sz="4" w:space="0" w:color="auto"/>
            </w:tcBorders>
          </w:tcPr>
          <w:p w14:paraId="66F5C584" w14:textId="77777777" w:rsidR="00796E52" w:rsidRPr="00216203" w:rsidRDefault="00796E52" w:rsidP="00F764AC">
            <w:pPr>
              <w:tabs>
                <w:tab w:val="left" w:pos="540"/>
              </w:tabs>
              <w:ind w:right="22"/>
              <w:jc w:val="center"/>
              <w:rPr>
                <w:rFonts w:ascii="Times New Roman" w:hAnsi="Times New Roman" w:cs="Times New Roman"/>
                <w:b/>
                <w:sz w:val="22"/>
                <w:szCs w:val="24"/>
              </w:rPr>
            </w:pPr>
            <w:r w:rsidRPr="00216203">
              <w:rPr>
                <w:rFonts w:ascii="Times New Roman" w:eastAsia="Times New Roman" w:hAnsi="Times New Roman" w:cs="Times New Roman"/>
                <w:b/>
                <w:sz w:val="22"/>
                <w:szCs w:val="24"/>
                <w:lang w:eastAsia="uk-UA"/>
              </w:rPr>
              <w:t>найменування контрагента</w:t>
            </w:r>
            <w:r w:rsidRPr="00216203">
              <w:rPr>
                <w:rFonts w:ascii="Times New Roman" w:hAnsi="Times New Roman" w:cs="Times New Roman"/>
                <w:b/>
                <w:sz w:val="22"/>
                <w:szCs w:val="24"/>
              </w:rPr>
              <w:t xml:space="preserve"> та його реквізити:</w:t>
            </w:r>
          </w:p>
          <w:p w14:paraId="7DA74406" w14:textId="77777777" w:rsidR="00796E52" w:rsidRPr="00216203" w:rsidRDefault="00796E52" w:rsidP="00F764AC">
            <w:pPr>
              <w:tabs>
                <w:tab w:val="left" w:pos="540"/>
              </w:tabs>
              <w:ind w:right="22"/>
              <w:rPr>
                <w:rFonts w:ascii="Times New Roman" w:hAnsi="Times New Roman" w:cs="Times New Roman"/>
                <w:b/>
                <w:sz w:val="22"/>
                <w:szCs w:val="24"/>
              </w:rPr>
            </w:pPr>
            <w:r w:rsidRPr="00216203">
              <w:rPr>
                <w:rFonts w:ascii="Times New Roman" w:hAnsi="Times New Roman" w:cs="Times New Roman"/>
                <w:b/>
                <w:sz w:val="22"/>
                <w:szCs w:val="24"/>
              </w:rPr>
              <w:t>- адреса,</w:t>
            </w:r>
          </w:p>
          <w:p w14:paraId="14E989AD" w14:textId="77777777" w:rsidR="00796E52" w:rsidRPr="00216203" w:rsidRDefault="00796E52" w:rsidP="00F764AC">
            <w:pPr>
              <w:tabs>
                <w:tab w:val="left" w:pos="540"/>
              </w:tabs>
              <w:ind w:right="22"/>
              <w:rPr>
                <w:rFonts w:ascii="Times New Roman" w:hAnsi="Times New Roman" w:cs="Times New Roman"/>
                <w:b/>
                <w:sz w:val="22"/>
                <w:szCs w:val="24"/>
              </w:rPr>
            </w:pPr>
            <w:r w:rsidRPr="00216203">
              <w:rPr>
                <w:rFonts w:ascii="Times New Roman" w:hAnsi="Times New Roman" w:cs="Times New Roman"/>
                <w:b/>
                <w:sz w:val="22"/>
                <w:szCs w:val="24"/>
              </w:rPr>
              <w:t>- номер телефону,</w:t>
            </w:r>
          </w:p>
          <w:p w14:paraId="5E53701D" w14:textId="77777777" w:rsidR="00796E52" w:rsidRPr="00216203" w:rsidRDefault="00796E52" w:rsidP="00F764AC">
            <w:pPr>
              <w:tabs>
                <w:tab w:val="left" w:pos="540"/>
              </w:tabs>
              <w:ind w:right="22"/>
              <w:rPr>
                <w:rFonts w:ascii="Times New Roman" w:hAnsi="Times New Roman" w:cs="Times New Roman"/>
                <w:b/>
                <w:sz w:val="22"/>
                <w:szCs w:val="24"/>
              </w:rPr>
            </w:pPr>
            <w:r w:rsidRPr="00216203">
              <w:rPr>
                <w:rFonts w:ascii="Times New Roman" w:hAnsi="Times New Roman" w:cs="Times New Roman"/>
                <w:b/>
                <w:sz w:val="22"/>
                <w:szCs w:val="24"/>
              </w:rPr>
              <w:t>- П.І.П. керівника/ уповноваженого на підписання договору</w:t>
            </w:r>
          </w:p>
        </w:tc>
        <w:tc>
          <w:tcPr>
            <w:tcW w:w="2202" w:type="dxa"/>
            <w:tcBorders>
              <w:top w:val="single" w:sz="4" w:space="0" w:color="auto"/>
              <w:left w:val="single" w:sz="4" w:space="0" w:color="auto"/>
              <w:bottom w:val="single" w:sz="4" w:space="0" w:color="auto"/>
              <w:right w:val="single" w:sz="4" w:space="0" w:color="auto"/>
            </w:tcBorders>
          </w:tcPr>
          <w:p w14:paraId="4200E034" w14:textId="77777777" w:rsidR="00796E52" w:rsidRPr="00216203" w:rsidRDefault="00796E52" w:rsidP="00F764AC">
            <w:pPr>
              <w:tabs>
                <w:tab w:val="left" w:pos="540"/>
              </w:tabs>
              <w:ind w:right="22"/>
              <w:jc w:val="center"/>
              <w:rPr>
                <w:rFonts w:ascii="Times New Roman" w:eastAsia="Times New Roman" w:hAnsi="Times New Roman" w:cs="Times New Roman"/>
                <w:b/>
                <w:sz w:val="22"/>
                <w:szCs w:val="24"/>
                <w:lang w:eastAsia="uk-UA"/>
              </w:rPr>
            </w:pPr>
            <w:r w:rsidRPr="00216203">
              <w:rPr>
                <w:rFonts w:ascii="Times New Roman" w:eastAsia="Times New Roman" w:hAnsi="Times New Roman" w:cs="Times New Roman"/>
                <w:b/>
                <w:sz w:val="22"/>
                <w:szCs w:val="24"/>
                <w:lang w:eastAsia="uk-UA"/>
              </w:rPr>
              <w:t>предмету договору, номеру та дати укладення договору</w:t>
            </w:r>
          </w:p>
          <w:p w14:paraId="36A5F24C" w14:textId="77777777" w:rsidR="00796E52" w:rsidRPr="00216203" w:rsidRDefault="00796E52" w:rsidP="00F764AC">
            <w:pPr>
              <w:tabs>
                <w:tab w:val="left" w:pos="540"/>
              </w:tabs>
              <w:ind w:right="22"/>
              <w:jc w:val="center"/>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74D2B6C" w14:textId="77777777" w:rsidR="00796E52" w:rsidRPr="00216203" w:rsidRDefault="00796E52" w:rsidP="00F764AC">
            <w:pPr>
              <w:tabs>
                <w:tab w:val="left" w:pos="540"/>
              </w:tabs>
              <w:ind w:right="22"/>
              <w:jc w:val="center"/>
              <w:rPr>
                <w:rFonts w:ascii="Times New Roman" w:hAnsi="Times New Roman" w:cs="Times New Roman"/>
                <w:b/>
                <w:sz w:val="22"/>
                <w:szCs w:val="24"/>
              </w:rPr>
            </w:pPr>
            <w:r w:rsidRPr="00216203">
              <w:rPr>
                <w:rFonts w:ascii="Times New Roman" w:eastAsia="Times New Roman" w:hAnsi="Times New Roman" w:cs="Times New Roman"/>
                <w:b/>
                <w:sz w:val="22"/>
                <w:szCs w:val="24"/>
                <w:lang w:eastAsia="uk-UA"/>
              </w:rPr>
              <w:t>сума договору</w:t>
            </w:r>
          </w:p>
        </w:tc>
        <w:tc>
          <w:tcPr>
            <w:tcW w:w="3231" w:type="dxa"/>
            <w:tcBorders>
              <w:top w:val="single" w:sz="4" w:space="0" w:color="auto"/>
              <w:left w:val="single" w:sz="4" w:space="0" w:color="auto"/>
              <w:bottom w:val="single" w:sz="4" w:space="0" w:color="auto"/>
              <w:right w:val="single" w:sz="4" w:space="0" w:color="auto"/>
            </w:tcBorders>
          </w:tcPr>
          <w:p w14:paraId="06879199" w14:textId="77777777" w:rsidR="00796E52" w:rsidRPr="00216203" w:rsidRDefault="00796E52" w:rsidP="00F764AC">
            <w:pPr>
              <w:contextualSpacing/>
              <w:jc w:val="center"/>
              <w:rPr>
                <w:rFonts w:ascii="Times New Roman" w:eastAsia="Times New Roman" w:hAnsi="Times New Roman" w:cs="Times New Roman"/>
                <w:b/>
                <w:sz w:val="22"/>
                <w:szCs w:val="24"/>
                <w:lang w:eastAsia="uk-UA"/>
              </w:rPr>
            </w:pPr>
            <w:r w:rsidRPr="00216203">
              <w:rPr>
                <w:rFonts w:ascii="Times New Roman" w:eastAsia="Times New Roman" w:hAnsi="Times New Roman" w:cs="Times New Roman"/>
                <w:b/>
                <w:sz w:val="22"/>
                <w:szCs w:val="24"/>
                <w:lang w:eastAsia="uk-UA"/>
              </w:rPr>
              <w:t xml:space="preserve">строк виконання договору </w:t>
            </w:r>
          </w:p>
          <w:p w14:paraId="19E95960" w14:textId="77777777" w:rsidR="00796E52" w:rsidRPr="00216203" w:rsidRDefault="00796E52" w:rsidP="00F764AC">
            <w:pPr>
              <w:tabs>
                <w:tab w:val="left" w:pos="540"/>
              </w:tabs>
              <w:ind w:right="22" w:firstLine="807"/>
              <w:jc w:val="center"/>
              <w:rPr>
                <w:rFonts w:ascii="Times New Roman" w:hAnsi="Times New Roman" w:cs="Times New Roman"/>
                <w:b/>
                <w:sz w:val="22"/>
                <w:szCs w:val="24"/>
              </w:rPr>
            </w:pPr>
          </w:p>
        </w:tc>
      </w:tr>
      <w:tr w:rsidR="00796E52" w:rsidRPr="00216203" w14:paraId="4727BD87" w14:textId="77777777" w:rsidTr="00F764AC">
        <w:trPr>
          <w:trHeight w:val="214"/>
        </w:trPr>
        <w:tc>
          <w:tcPr>
            <w:tcW w:w="596" w:type="dxa"/>
            <w:tcBorders>
              <w:top w:val="single" w:sz="4" w:space="0" w:color="auto"/>
              <w:left w:val="single" w:sz="4" w:space="0" w:color="auto"/>
              <w:bottom w:val="single" w:sz="4" w:space="0" w:color="auto"/>
              <w:right w:val="single" w:sz="4" w:space="0" w:color="auto"/>
            </w:tcBorders>
          </w:tcPr>
          <w:p w14:paraId="005D5F25" w14:textId="77777777" w:rsidR="00796E52" w:rsidRPr="00216203" w:rsidRDefault="00796E52" w:rsidP="00F764AC">
            <w:pPr>
              <w:tabs>
                <w:tab w:val="left" w:pos="540"/>
              </w:tabs>
              <w:ind w:right="22" w:firstLine="807"/>
              <w:jc w:val="both"/>
              <w:rPr>
                <w:rFonts w:ascii="Times New Roman" w:hAnsi="Times New Roman" w:cs="Times New Roman"/>
                <w:sz w:val="22"/>
                <w:szCs w:val="24"/>
              </w:rPr>
            </w:pPr>
          </w:p>
        </w:tc>
        <w:tc>
          <w:tcPr>
            <w:tcW w:w="2476" w:type="dxa"/>
            <w:tcBorders>
              <w:top w:val="single" w:sz="4" w:space="0" w:color="auto"/>
              <w:left w:val="single" w:sz="4" w:space="0" w:color="auto"/>
              <w:bottom w:val="single" w:sz="4" w:space="0" w:color="auto"/>
              <w:right w:val="single" w:sz="4" w:space="0" w:color="auto"/>
            </w:tcBorders>
          </w:tcPr>
          <w:p w14:paraId="1917C883" w14:textId="77777777" w:rsidR="00796E52" w:rsidRPr="00216203" w:rsidRDefault="00796E52" w:rsidP="00F764AC">
            <w:pPr>
              <w:tabs>
                <w:tab w:val="left" w:pos="540"/>
              </w:tabs>
              <w:ind w:right="22" w:firstLine="807"/>
              <w:jc w:val="both"/>
              <w:rPr>
                <w:rFonts w:ascii="Times New Roman" w:hAnsi="Times New Roman" w:cs="Times New Roman"/>
                <w:sz w:val="22"/>
                <w:szCs w:val="24"/>
              </w:rPr>
            </w:pPr>
          </w:p>
        </w:tc>
        <w:tc>
          <w:tcPr>
            <w:tcW w:w="2202" w:type="dxa"/>
            <w:tcBorders>
              <w:top w:val="single" w:sz="4" w:space="0" w:color="auto"/>
              <w:left w:val="single" w:sz="4" w:space="0" w:color="auto"/>
              <w:bottom w:val="single" w:sz="4" w:space="0" w:color="auto"/>
              <w:right w:val="single" w:sz="4" w:space="0" w:color="auto"/>
            </w:tcBorders>
          </w:tcPr>
          <w:p w14:paraId="40741AAA" w14:textId="77777777" w:rsidR="00796E52" w:rsidRPr="00216203" w:rsidRDefault="00796E52" w:rsidP="00F764AC">
            <w:pPr>
              <w:tabs>
                <w:tab w:val="left" w:pos="540"/>
              </w:tabs>
              <w:ind w:right="22" w:firstLine="807"/>
              <w:jc w:val="both"/>
              <w:rPr>
                <w:rFonts w:ascii="Times New Roman" w:hAnsi="Times New Roman" w:cs="Times New Roman"/>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12FC222" w14:textId="77777777" w:rsidR="00796E52" w:rsidRPr="00216203" w:rsidRDefault="00796E52" w:rsidP="00F764AC">
            <w:pPr>
              <w:tabs>
                <w:tab w:val="left" w:pos="540"/>
              </w:tabs>
              <w:ind w:right="22" w:firstLine="807"/>
              <w:jc w:val="both"/>
              <w:rPr>
                <w:rFonts w:ascii="Times New Roman" w:hAnsi="Times New Roman" w:cs="Times New Roman"/>
                <w:sz w:val="22"/>
                <w:szCs w:val="24"/>
              </w:rPr>
            </w:pPr>
          </w:p>
        </w:tc>
        <w:tc>
          <w:tcPr>
            <w:tcW w:w="3231" w:type="dxa"/>
            <w:tcBorders>
              <w:top w:val="single" w:sz="4" w:space="0" w:color="auto"/>
              <w:left w:val="single" w:sz="4" w:space="0" w:color="auto"/>
              <w:bottom w:val="single" w:sz="4" w:space="0" w:color="auto"/>
              <w:right w:val="single" w:sz="4" w:space="0" w:color="auto"/>
            </w:tcBorders>
          </w:tcPr>
          <w:p w14:paraId="60375E41" w14:textId="77777777" w:rsidR="00796E52" w:rsidRPr="00216203" w:rsidRDefault="00796E52" w:rsidP="00F764AC">
            <w:pPr>
              <w:tabs>
                <w:tab w:val="left" w:pos="540"/>
              </w:tabs>
              <w:ind w:right="22" w:firstLine="807"/>
              <w:jc w:val="both"/>
              <w:rPr>
                <w:rFonts w:ascii="Times New Roman" w:hAnsi="Times New Roman" w:cs="Times New Roman"/>
                <w:sz w:val="22"/>
                <w:szCs w:val="24"/>
              </w:rPr>
            </w:pPr>
          </w:p>
        </w:tc>
      </w:tr>
    </w:tbl>
    <w:p w14:paraId="5A9EBCAF" w14:textId="77777777" w:rsidR="00796E52" w:rsidRPr="00216203" w:rsidRDefault="00796E52" w:rsidP="00796E52">
      <w:pPr>
        <w:tabs>
          <w:tab w:val="left" w:pos="540"/>
        </w:tabs>
        <w:ind w:right="22" w:firstLine="807"/>
        <w:jc w:val="both"/>
        <w:rPr>
          <w:rFonts w:ascii="Times New Roman" w:eastAsia="Times New Roman" w:hAnsi="Times New Roman" w:cs="Times New Roman"/>
          <w:sz w:val="24"/>
          <w:szCs w:val="24"/>
        </w:rPr>
      </w:pPr>
      <w:r w:rsidRPr="00216203">
        <w:rPr>
          <w:rFonts w:ascii="Times New Roman" w:eastAsia="Times New Roman" w:hAnsi="Times New Roman" w:cs="Times New Roman"/>
          <w:sz w:val="24"/>
          <w:szCs w:val="24"/>
          <w:lang w:eastAsia="uk-UA"/>
        </w:rPr>
        <w:t xml:space="preserve">На підтвердження інформації, вказаній у Довідці, Учасник має надати копію виконаного </w:t>
      </w:r>
      <w:r w:rsidRPr="00216203">
        <w:rPr>
          <w:rFonts w:ascii="Times New Roman" w:eastAsia="Times New Roman" w:hAnsi="Times New Roman" w:cs="Times New Roman"/>
          <w:sz w:val="24"/>
          <w:szCs w:val="24"/>
        </w:rPr>
        <w:t>аналогічного договору (не менше одного) та документів (документа), що підтверджують виконання цього договору (договорів) в повному обсязі, а саме первинних документів (документа), що визначені в аналогічному договорі (видаткові накладні тощо)</w:t>
      </w:r>
    </w:p>
    <w:p w14:paraId="16B95AD8" w14:textId="77777777" w:rsidR="00796E52" w:rsidRPr="00216203" w:rsidRDefault="00796E52" w:rsidP="00796E52">
      <w:pPr>
        <w:tabs>
          <w:tab w:val="left" w:pos="540"/>
        </w:tabs>
        <w:ind w:right="22" w:firstLine="807"/>
        <w:jc w:val="both"/>
        <w:rPr>
          <w:rFonts w:ascii="Times New Roman" w:eastAsia="Times New Roman" w:hAnsi="Times New Roman" w:cs="Times New Roman"/>
          <w:sz w:val="24"/>
          <w:szCs w:val="24"/>
        </w:rPr>
      </w:pPr>
      <w:r w:rsidRPr="00216203">
        <w:rPr>
          <w:rFonts w:ascii="Times New Roman" w:eastAsia="Times New Roman" w:hAnsi="Times New Roman" w:cs="Times New Roman"/>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5FDEDF11" w14:textId="77777777" w:rsidR="00796E52" w:rsidRPr="00216203" w:rsidRDefault="00796E52" w:rsidP="00796E52">
      <w:pPr>
        <w:tabs>
          <w:tab w:val="left" w:pos="540"/>
        </w:tabs>
        <w:ind w:right="22" w:firstLine="807"/>
        <w:jc w:val="both"/>
        <w:rPr>
          <w:rFonts w:ascii="Times New Roman" w:eastAsia="Times New Roman" w:hAnsi="Times New Roman" w:cs="Times New Roman"/>
          <w:sz w:val="24"/>
          <w:szCs w:val="24"/>
        </w:rPr>
      </w:pPr>
    </w:p>
    <w:p w14:paraId="04207DC6"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6D85CC4D"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40FB88BA"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0CB930FF"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37996FEB"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14675693"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5B7114D3"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1C38D12D"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4ABD5BC0" w14:textId="77777777" w:rsidR="00796E52" w:rsidRPr="00216203" w:rsidRDefault="00796E52" w:rsidP="00796E52">
      <w:pPr>
        <w:widowControl w:val="0"/>
        <w:suppressAutoHyphens/>
        <w:autoSpaceDE w:val="0"/>
        <w:jc w:val="both"/>
        <w:rPr>
          <w:rFonts w:ascii="Times New Roman" w:hAnsi="Times New Roman" w:cs="Times New Roman"/>
          <w:sz w:val="24"/>
          <w:szCs w:val="24"/>
          <w:lang w:eastAsia="ar-SA"/>
        </w:rPr>
      </w:pPr>
    </w:p>
    <w:p w14:paraId="5D75BBA0" w14:textId="77777777" w:rsidR="00796E52" w:rsidRPr="00216203" w:rsidRDefault="00796E52" w:rsidP="00796E52">
      <w:pPr>
        <w:widowControl w:val="0"/>
        <w:suppressAutoHyphens/>
        <w:jc w:val="right"/>
        <w:rPr>
          <w:rFonts w:ascii="Times New Roman" w:hAnsi="Times New Roman" w:cs="Times New Roman"/>
          <w:b/>
          <w:sz w:val="24"/>
          <w:szCs w:val="24"/>
          <w:lang w:eastAsia="ar-SA"/>
        </w:rPr>
      </w:pPr>
      <w:r w:rsidRPr="00216203">
        <w:rPr>
          <w:rFonts w:ascii="Times New Roman" w:hAnsi="Times New Roman" w:cs="Times New Roman"/>
          <w:b/>
          <w:sz w:val="24"/>
          <w:szCs w:val="24"/>
          <w:lang w:eastAsia="ar-SA"/>
        </w:rPr>
        <w:lastRenderedPageBreak/>
        <w:t>Додаток 4</w:t>
      </w:r>
    </w:p>
    <w:p w14:paraId="08ABD207" w14:textId="77777777" w:rsidR="00796E52" w:rsidRPr="00216203" w:rsidRDefault="00796E52" w:rsidP="00796E52">
      <w:pPr>
        <w:widowControl w:val="0"/>
        <w:suppressAutoHyphens/>
        <w:jc w:val="right"/>
        <w:rPr>
          <w:rFonts w:ascii="Times New Roman" w:hAnsi="Times New Roman" w:cs="Times New Roman"/>
          <w:b/>
          <w:sz w:val="24"/>
          <w:szCs w:val="24"/>
          <w:lang w:eastAsia="ar-SA"/>
        </w:rPr>
      </w:pPr>
      <w:r w:rsidRPr="00216203">
        <w:rPr>
          <w:rFonts w:ascii="Times New Roman" w:hAnsi="Times New Roman" w:cs="Times New Roman"/>
          <w:b/>
          <w:sz w:val="24"/>
          <w:szCs w:val="24"/>
          <w:lang w:eastAsia="ar-SA"/>
        </w:rPr>
        <w:t>до тендерної документації</w:t>
      </w:r>
    </w:p>
    <w:p w14:paraId="42A51568" w14:textId="77777777" w:rsidR="00796E52" w:rsidRPr="00216203" w:rsidRDefault="00796E52" w:rsidP="00796E52">
      <w:pPr>
        <w:widowControl w:val="0"/>
        <w:suppressAutoHyphens/>
        <w:jc w:val="right"/>
        <w:rPr>
          <w:rFonts w:ascii="Times New Roman" w:hAnsi="Times New Roman" w:cs="Times New Roman"/>
          <w:b/>
          <w:sz w:val="24"/>
          <w:szCs w:val="24"/>
          <w:lang w:eastAsia="ar-SA"/>
        </w:rPr>
      </w:pPr>
    </w:p>
    <w:p w14:paraId="52331FD4" w14:textId="77777777" w:rsidR="00796E52" w:rsidRPr="00216203" w:rsidRDefault="00796E52" w:rsidP="00796E52">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rPr>
      </w:pPr>
      <w:bookmarkStart w:id="50" w:name="_Hlk50628041"/>
      <w:r w:rsidRPr="00216203">
        <w:rPr>
          <w:rFonts w:ascii="Times New Roman" w:eastAsia="Times New Roman"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У ТОМУ ЧИСЛІ ВІДПОВІДНА </w:t>
      </w:r>
    </w:p>
    <w:p w14:paraId="0E58FB2F" w14:textId="286E930B" w:rsidR="00796E52" w:rsidRDefault="00796E52" w:rsidP="00796E52">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rPr>
      </w:pPr>
      <w:r w:rsidRPr="00216203">
        <w:rPr>
          <w:rFonts w:ascii="Times New Roman" w:eastAsia="Times New Roman" w:hAnsi="Times New Roman" w:cs="Times New Roman"/>
          <w:b/>
          <w:bCs/>
          <w:color w:val="000000"/>
          <w:sz w:val="24"/>
          <w:szCs w:val="24"/>
        </w:rPr>
        <w:t>ТЕХНІЧНА СПЕЦИФІКАЦІЯ</w:t>
      </w:r>
    </w:p>
    <w:p w14:paraId="350BD441" w14:textId="3CE813B5" w:rsidR="00F508E8" w:rsidRDefault="00F508E8" w:rsidP="00796E52">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rPr>
      </w:pPr>
    </w:p>
    <w:p w14:paraId="2E48D402" w14:textId="08FF0204" w:rsidR="002C3A88" w:rsidRPr="002C3A88" w:rsidRDefault="002C3A88" w:rsidP="002C3A88">
      <w:pPr>
        <w:jc w:val="center"/>
        <w:rPr>
          <w:rFonts w:ascii="Times New Roman" w:hAnsi="Times New Roman" w:cs="Times New Roman"/>
          <w:b/>
          <w:bCs/>
          <w:sz w:val="24"/>
          <w:szCs w:val="24"/>
        </w:rPr>
      </w:pPr>
      <w:r w:rsidRPr="002C3A88">
        <w:rPr>
          <w:rFonts w:ascii="Times New Roman" w:hAnsi="Times New Roman" w:cs="Times New Roman"/>
          <w:b/>
          <w:bCs/>
          <w:sz w:val="24"/>
          <w:szCs w:val="24"/>
        </w:rPr>
        <w:t>Розділ I. ОПИС ТЕХНІЧНИХ ВИМОГ НА ЗАКУПІВЛЮ ДИСКІВ CD-R В ПАПЕРОВИХ КОНВЕРТАХ</w:t>
      </w:r>
    </w:p>
    <w:bookmarkEnd w:id="50"/>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45"/>
        <w:gridCol w:w="1134"/>
        <w:gridCol w:w="993"/>
        <w:gridCol w:w="4252"/>
        <w:gridCol w:w="992"/>
      </w:tblGrid>
      <w:tr w:rsidR="00BD7D8B" w:rsidRPr="00BD7D8B" w14:paraId="4007E402" w14:textId="77777777" w:rsidTr="00E039A6">
        <w:tc>
          <w:tcPr>
            <w:tcW w:w="567" w:type="dxa"/>
          </w:tcPr>
          <w:p w14:paraId="273A87CF" w14:textId="77777777" w:rsidR="00BD7D8B" w:rsidRPr="00BD7D8B" w:rsidRDefault="00BD7D8B" w:rsidP="00F764AC">
            <w:pPr>
              <w:pStyle w:val="afff6"/>
              <w:snapToGrid w:val="0"/>
              <w:jc w:val="center"/>
              <w:rPr>
                <w:b/>
                <w:bCs/>
                <w:sz w:val="22"/>
                <w:szCs w:val="22"/>
                <w:lang w:val="uk-UA"/>
              </w:rPr>
            </w:pPr>
          </w:p>
          <w:p w14:paraId="0B78E240" w14:textId="77777777" w:rsidR="00BD7D8B" w:rsidRPr="00BD7D8B" w:rsidRDefault="00BD7D8B" w:rsidP="00F764AC">
            <w:pPr>
              <w:pStyle w:val="afff6"/>
              <w:jc w:val="center"/>
              <w:rPr>
                <w:b/>
                <w:bCs/>
                <w:sz w:val="22"/>
                <w:szCs w:val="22"/>
                <w:lang w:val="uk-UA"/>
              </w:rPr>
            </w:pPr>
            <w:r w:rsidRPr="00BD7D8B">
              <w:rPr>
                <w:b/>
                <w:bCs/>
                <w:sz w:val="22"/>
                <w:szCs w:val="22"/>
                <w:lang w:val="uk-UA"/>
              </w:rPr>
              <w:t>№ з/п</w:t>
            </w:r>
          </w:p>
        </w:tc>
        <w:tc>
          <w:tcPr>
            <w:tcW w:w="1745" w:type="dxa"/>
            <w:vAlign w:val="center"/>
          </w:tcPr>
          <w:p w14:paraId="378C60C1" w14:textId="77777777" w:rsidR="00BD7D8B" w:rsidRPr="00BD7D8B" w:rsidRDefault="00BD7D8B" w:rsidP="00F764AC">
            <w:pPr>
              <w:pStyle w:val="afff6"/>
              <w:jc w:val="center"/>
              <w:rPr>
                <w:b/>
                <w:bCs/>
                <w:sz w:val="22"/>
                <w:szCs w:val="22"/>
                <w:lang w:val="uk-UA"/>
              </w:rPr>
            </w:pPr>
            <w:r w:rsidRPr="00BD7D8B">
              <w:rPr>
                <w:b/>
                <w:bCs/>
                <w:sz w:val="22"/>
                <w:szCs w:val="22"/>
                <w:lang w:val="uk-UA"/>
              </w:rPr>
              <w:t>Найменування</w:t>
            </w:r>
          </w:p>
          <w:p w14:paraId="1F68AC19" w14:textId="77777777" w:rsidR="00BD7D8B" w:rsidRPr="00BD7D8B" w:rsidRDefault="00BD7D8B" w:rsidP="00F764AC">
            <w:pPr>
              <w:pStyle w:val="afff6"/>
              <w:jc w:val="center"/>
              <w:rPr>
                <w:b/>
                <w:bCs/>
                <w:sz w:val="22"/>
                <w:szCs w:val="22"/>
                <w:lang w:val="uk-UA"/>
              </w:rPr>
            </w:pPr>
            <w:r w:rsidRPr="00BD7D8B">
              <w:rPr>
                <w:b/>
                <w:bCs/>
                <w:sz w:val="22"/>
                <w:szCs w:val="22"/>
                <w:lang w:val="uk-UA"/>
              </w:rPr>
              <w:t xml:space="preserve"> показника </w:t>
            </w:r>
          </w:p>
        </w:tc>
        <w:tc>
          <w:tcPr>
            <w:tcW w:w="1134" w:type="dxa"/>
            <w:vAlign w:val="center"/>
          </w:tcPr>
          <w:p w14:paraId="0D9F08B6" w14:textId="77777777" w:rsidR="00BD7D8B" w:rsidRPr="00BD7D8B" w:rsidRDefault="00BD7D8B" w:rsidP="00F764AC">
            <w:pPr>
              <w:pStyle w:val="afff6"/>
              <w:jc w:val="center"/>
              <w:rPr>
                <w:b/>
                <w:bCs/>
                <w:sz w:val="22"/>
                <w:szCs w:val="22"/>
                <w:lang w:val="uk-UA"/>
              </w:rPr>
            </w:pPr>
            <w:r w:rsidRPr="00BD7D8B">
              <w:rPr>
                <w:b/>
                <w:bCs/>
                <w:sz w:val="22"/>
                <w:szCs w:val="22"/>
                <w:lang w:val="uk-UA"/>
              </w:rPr>
              <w:t>Од. виміру</w:t>
            </w:r>
          </w:p>
        </w:tc>
        <w:tc>
          <w:tcPr>
            <w:tcW w:w="993" w:type="dxa"/>
            <w:vAlign w:val="center"/>
          </w:tcPr>
          <w:p w14:paraId="7B6CC9FD" w14:textId="77777777" w:rsidR="00BD7D8B" w:rsidRPr="00BD7D8B" w:rsidRDefault="00BD7D8B" w:rsidP="00F764AC">
            <w:pPr>
              <w:jc w:val="center"/>
              <w:rPr>
                <w:rFonts w:ascii="Times New Roman" w:hAnsi="Times New Roman" w:cs="Times New Roman"/>
                <w:b/>
                <w:bCs/>
                <w:sz w:val="22"/>
                <w:szCs w:val="22"/>
              </w:rPr>
            </w:pPr>
            <w:r w:rsidRPr="00BD7D8B">
              <w:rPr>
                <w:rFonts w:ascii="Times New Roman" w:hAnsi="Times New Roman" w:cs="Times New Roman"/>
                <w:b/>
                <w:bCs/>
                <w:sz w:val="22"/>
                <w:szCs w:val="22"/>
              </w:rPr>
              <w:t>Кіль-</w:t>
            </w:r>
          </w:p>
          <w:p w14:paraId="178DF329" w14:textId="77777777" w:rsidR="00BD7D8B" w:rsidRPr="00BD7D8B" w:rsidRDefault="00BD7D8B" w:rsidP="00F764AC">
            <w:pPr>
              <w:pStyle w:val="afff6"/>
              <w:jc w:val="center"/>
              <w:rPr>
                <w:b/>
                <w:bCs/>
                <w:sz w:val="22"/>
                <w:szCs w:val="22"/>
                <w:lang w:val="uk-UA"/>
              </w:rPr>
            </w:pPr>
            <w:r w:rsidRPr="00BD7D8B">
              <w:rPr>
                <w:b/>
                <w:bCs/>
                <w:sz w:val="22"/>
                <w:szCs w:val="22"/>
                <w:lang w:val="uk-UA"/>
              </w:rPr>
              <w:t>кість</w:t>
            </w:r>
          </w:p>
        </w:tc>
        <w:tc>
          <w:tcPr>
            <w:tcW w:w="4252" w:type="dxa"/>
            <w:vAlign w:val="center"/>
          </w:tcPr>
          <w:p w14:paraId="3BB6364D" w14:textId="110B2EB3" w:rsidR="00BD7D8B" w:rsidRPr="00BD7D8B" w:rsidRDefault="00BD7D8B" w:rsidP="00F764AC">
            <w:pPr>
              <w:pStyle w:val="afff6"/>
              <w:jc w:val="center"/>
              <w:rPr>
                <w:b/>
                <w:bCs/>
                <w:sz w:val="22"/>
                <w:szCs w:val="22"/>
                <w:lang w:val="uk-UA"/>
              </w:rPr>
            </w:pPr>
            <w:r w:rsidRPr="00BD7D8B">
              <w:rPr>
                <w:b/>
                <w:color w:val="000000"/>
                <w:sz w:val="22"/>
                <w:szCs w:val="22"/>
                <w:lang w:val="uk-UA"/>
              </w:rPr>
              <w:t xml:space="preserve">Характеристики </w:t>
            </w:r>
            <w:r w:rsidR="00E039A6">
              <w:rPr>
                <w:b/>
                <w:color w:val="000000"/>
                <w:sz w:val="22"/>
                <w:szCs w:val="22"/>
                <w:lang w:val="uk-UA"/>
              </w:rPr>
              <w:t>запропонован</w:t>
            </w:r>
            <w:r w:rsidRPr="00BD7D8B">
              <w:rPr>
                <w:b/>
                <w:color w:val="000000"/>
                <w:sz w:val="22"/>
                <w:szCs w:val="22"/>
                <w:lang w:val="uk-UA"/>
              </w:rPr>
              <w:t>ого предмету закупівлі</w:t>
            </w:r>
          </w:p>
        </w:tc>
        <w:tc>
          <w:tcPr>
            <w:tcW w:w="992" w:type="dxa"/>
          </w:tcPr>
          <w:p w14:paraId="584DE99C" w14:textId="77777777" w:rsidR="00BD7D8B" w:rsidRPr="00BD7D8B" w:rsidRDefault="00BD7D8B" w:rsidP="00F764AC">
            <w:pPr>
              <w:jc w:val="center"/>
              <w:rPr>
                <w:rFonts w:ascii="Times New Roman" w:hAnsi="Times New Roman" w:cs="Times New Roman"/>
                <w:b/>
                <w:sz w:val="22"/>
                <w:szCs w:val="22"/>
              </w:rPr>
            </w:pPr>
            <w:r w:rsidRPr="00BD7D8B">
              <w:rPr>
                <w:rFonts w:ascii="Times New Roman" w:hAnsi="Times New Roman" w:cs="Times New Roman"/>
                <w:b/>
                <w:sz w:val="22"/>
                <w:szCs w:val="22"/>
              </w:rPr>
              <w:t>Відповідність (так/ні)**</w:t>
            </w:r>
          </w:p>
        </w:tc>
      </w:tr>
      <w:tr w:rsidR="00BD7D8B" w:rsidRPr="00BD7D8B" w14:paraId="5CBB7789" w14:textId="77777777" w:rsidTr="00E039A6">
        <w:tc>
          <w:tcPr>
            <w:tcW w:w="567" w:type="dxa"/>
          </w:tcPr>
          <w:p w14:paraId="09C2EE81" w14:textId="77777777" w:rsidR="00BD7D8B" w:rsidRPr="00BD7D8B" w:rsidRDefault="00BD7D8B" w:rsidP="00F764AC">
            <w:pPr>
              <w:pStyle w:val="afff6"/>
              <w:jc w:val="center"/>
              <w:rPr>
                <w:bCs/>
                <w:sz w:val="22"/>
                <w:szCs w:val="22"/>
                <w:lang w:val="uk-UA"/>
              </w:rPr>
            </w:pPr>
            <w:r w:rsidRPr="00BD7D8B">
              <w:rPr>
                <w:bCs/>
                <w:sz w:val="22"/>
                <w:szCs w:val="22"/>
                <w:lang w:val="uk-UA"/>
              </w:rPr>
              <w:t>1</w:t>
            </w:r>
          </w:p>
        </w:tc>
        <w:tc>
          <w:tcPr>
            <w:tcW w:w="1745" w:type="dxa"/>
          </w:tcPr>
          <w:p w14:paraId="49BB6271" w14:textId="77777777" w:rsidR="00E039A6" w:rsidRDefault="00BD7D8B" w:rsidP="00F764AC">
            <w:pPr>
              <w:outlineLvl w:val="1"/>
              <w:rPr>
                <w:rFonts w:ascii="Times New Roman" w:hAnsi="Times New Roman" w:cs="Times New Roman"/>
                <w:b/>
                <w:sz w:val="22"/>
                <w:szCs w:val="22"/>
              </w:rPr>
            </w:pPr>
            <w:r w:rsidRPr="00BD7D8B">
              <w:rPr>
                <w:rFonts w:ascii="Times New Roman" w:hAnsi="Times New Roman" w:cs="Times New Roman"/>
                <w:b/>
                <w:sz w:val="22"/>
                <w:szCs w:val="22"/>
              </w:rPr>
              <w:t>Диски CD-R</w:t>
            </w:r>
          </w:p>
          <w:p w14:paraId="1644932C" w14:textId="34BC6AAF" w:rsidR="00BD7D8B" w:rsidRPr="00BD7D8B" w:rsidRDefault="00BD7D8B" w:rsidP="00F764AC">
            <w:pPr>
              <w:outlineLvl w:val="1"/>
              <w:rPr>
                <w:rFonts w:ascii="Times New Roman" w:hAnsi="Times New Roman" w:cs="Times New Roman"/>
                <w:sz w:val="22"/>
                <w:szCs w:val="22"/>
              </w:rPr>
            </w:pPr>
            <w:r w:rsidRPr="00BD7D8B">
              <w:rPr>
                <w:rFonts w:ascii="Times New Roman" w:hAnsi="Times New Roman" w:cs="Times New Roman"/>
                <w:b/>
                <w:sz w:val="22"/>
                <w:szCs w:val="22"/>
              </w:rPr>
              <w:t>в паперових конвертах</w:t>
            </w:r>
          </w:p>
        </w:tc>
        <w:tc>
          <w:tcPr>
            <w:tcW w:w="1134" w:type="dxa"/>
          </w:tcPr>
          <w:p w14:paraId="5FCEBD53" w14:textId="77777777" w:rsidR="00BD7D8B" w:rsidRPr="00BD7D8B" w:rsidRDefault="00BD7D8B" w:rsidP="00F764AC">
            <w:pPr>
              <w:jc w:val="center"/>
              <w:rPr>
                <w:rFonts w:ascii="Times New Roman" w:hAnsi="Times New Roman" w:cs="Times New Roman"/>
                <w:sz w:val="22"/>
                <w:szCs w:val="22"/>
              </w:rPr>
            </w:pPr>
            <w:r w:rsidRPr="00BD7D8B">
              <w:rPr>
                <w:rFonts w:ascii="Times New Roman" w:hAnsi="Times New Roman" w:cs="Times New Roman"/>
                <w:sz w:val="22"/>
                <w:szCs w:val="22"/>
              </w:rPr>
              <w:t>штуки</w:t>
            </w:r>
          </w:p>
        </w:tc>
        <w:tc>
          <w:tcPr>
            <w:tcW w:w="993" w:type="dxa"/>
          </w:tcPr>
          <w:p w14:paraId="1941F7CA" w14:textId="2756256F" w:rsidR="00BD7D8B" w:rsidRPr="00BD7D8B" w:rsidRDefault="00E5381F" w:rsidP="00F764AC">
            <w:pPr>
              <w:jc w:val="center"/>
              <w:rPr>
                <w:rFonts w:ascii="Times New Roman" w:hAnsi="Times New Roman" w:cs="Times New Roman"/>
                <w:sz w:val="22"/>
                <w:szCs w:val="22"/>
              </w:rPr>
            </w:pPr>
            <w:r>
              <w:rPr>
                <w:rFonts w:ascii="Times New Roman" w:hAnsi="Times New Roman" w:cs="Times New Roman"/>
                <w:sz w:val="22"/>
                <w:szCs w:val="22"/>
                <w:lang w:val="en-US"/>
              </w:rPr>
              <w:t>8 600</w:t>
            </w:r>
          </w:p>
        </w:tc>
        <w:tc>
          <w:tcPr>
            <w:tcW w:w="4252" w:type="dxa"/>
          </w:tcPr>
          <w:p w14:paraId="12CBC3AC" w14:textId="4FDD434A" w:rsidR="00BD7D8B" w:rsidRPr="00BD7D8B" w:rsidRDefault="00BD7D8B" w:rsidP="00F764AC">
            <w:pPr>
              <w:rPr>
                <w:rFonts w:ascii="Times New Roman" w:hAnsi="Times New Roman" w:cs="Times New Roman"/>
                <w:sz w:val="22"/>
                <w:szCs w:val="22"/>
              </w:rPr>
            </w:pPr>
            <w:r w:rsidRPr="00BD7D8B">
              <w:rPr>
                <w:rFonts w:ascii="Times New Roman" w:hAnsi="Times New Roman" w:cs="Times New Roman"/>
                <w:sz w:val="22"/>
                <w:szCs w:val="22"/>
              </w:rPr>
              <w:t xml:space="preserve">Компакт-диск СD-R 700 </w:t>
            </w:r>
            <w:proofErr w:type="spellStart"/>
            <w:r w:rsidRPr="00BD7D8B">
              <w:rPr>
                <w:rFonts w:ascii="Times New Roman" w:hAnsi="Times New Roman" w:cs="Times New Roman"/>
                <w:sz w:val="22"/>
                <w:szCs w:val="22"/>
              </w:rPr>
              <w:t>Mb</w:t>
            </w:r>
            <w:proofErr w:type="spellEnd"/>
            <w:r w:rsidRPr="00BD7D8B">
              <w:rPr>
                <w:rFonts w:ascii="Times New Roman" w:hAnsi="Times New Roman" w:cs="Times New Roman"/>
                <w:sz w:val="22"/>
                <w:szCs w:val="22"/>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16- 18 гр., ємністю СD-R 700 </w:t>
            </w:r>
            <w:proofErr w:type="spellStart"/>
            <w:r w:rsidRPr="00BD7D8B">
              <w:rPr>
                <w:rFonts w:ascii="Times New Roman" w:hAnsi="Times New Roman" w:cs="Times New Roman"/>
                <w:sz w:val="22"/>
                <w:szCs w:val="22"/>
              </w:rPr>
              <w:t>Mb</w:t>
            </w:r>
            <w:proofErr w:type="spellEnd"/>
            <w:r w:rsidRPr="00BD7D8B">
              <w:rPr>
                <w:rFonts w:ascii="Times New Roman" w:hAnsi="Times New Roman" w:cs="Times New Roman"/>
                <w:sz w:val="22"/>
                <w:szCs w:val="22"/>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9B2748">
              <w:rPr>
                <w:rFonts w:ascii="Times New Roman" w:hAnsi="Times New Roman" w:cs="Times New Roman"/>
                <w:sz w:val="22"/>
                <w:szCs w:val="22"/>
              </w:rPr>
              <w:t>»</w:t>
            </w:r>
            <w:r w:rsidRPr="00BD7D8B">
              <w:rPr>
                <w:rFonts w:ascii="Times New Roman" w:hAnsi="Times New Roman" w:cs="Times New Roman"/>
                <w:sz w:val="22"/>
                <w:szCs w:val="22"/>
              </w:rPr>
              <w:t xml:space="preserve">. </w:t>
            </w:r>
            <w:r w:rsidR="00F764AC" w:rsidRPr="008C2BC1">
              <w:rPr>
                <w:rFonts w:ascii="Times New Roman" w:hAnsi="Times New Roman" w:cs="Times New Roman"/>
                <w:color w:val="000000"/>
                <w:sz w:val="24"/>
                <w:szCs w:val="24"/>
              </w:rPr>
              <w:t>Макет декоративного шару наведений нижче</w:t>
            </w:r>
          </w:p>
        </w:tc>
        <w:tc>
          <w:tcPr>
            <w:tcW w:w="992" w:type="dxa"/>
          </w:tcPr>
          <w:p w14:paraId="2E1E554F" w14:textId="77777777" w:rsidR="00BD7D8B" w:rsidRPr="00BD7D8B" w:rsidRDefault="00BD7D8B" w:rsidP="00F764AC">
            <w:pPr>
              <w:jc w:val="right"/>
              <w:rPr>
                <w:rFonts w:ascii="Times New Roman" w:hAnsi="Times New Roman" w:cs="Times New Roman"/>
                <w:i/>
                <w:sz w:val="22"/>
                <w:szCs w:val="22"/>
              </w:rPr>
            </w:pPr>
          </w:p>
        </w:tc>
      </w:tr>
      <w:tr w:rsidR="00BD7D8B" w:rsidRPr="00BD7D8B" w14:paraId="7B499F9C" w14:textId="77777777" w:rsidTr="00E039A6">
        <w:tc>
          <w:tcPr>
            <w:tcW w:w="567" w:type="dxa"/>
          </w:tcPr>
          <w:p w14:paraId="1EE5B9AF" w14:textId="77777777" w:rsidR="00BD7D8B" w:rsidRPr="00BD7D8B" w:rsidRDefault="00BD7D8B" w:rsidP="00F764AC">
            <w:pPr>
              <w:pStyle w:val="afff6"/>
              <w:jc w:val="center"/>
              <w:rPr>
                <w:bCs/>
                <w:sz w:val="22"/>
                <w:szCs w:val="22"/>
                <w:lang w:val="uk-UA"/>
              </w:rPr>
            </w:pPr>
            <w:r w:rsidRPr="00BD7D8B">
              <w:rPr>
                <w:bCs/>
                <w:sz w:val="22"/>
                <w:szCs w:val="22"/>
                <w:lang w:val="uk-UA"/>
              </w:rPr>
              <w:t>2</w:t>
            </w:r>
          </w:p>
        </w:tc>
        <w:tc>
          <w:tcPr>
            <w:tcW w:w="1745" w:type="dxa"/>
          </w:tcPr>
          <w:p w14:paraId="5B778A84" w14:textId="77777777" w:rsidR="00E039A6" w:rsidRDefault="00BD7D8B" w:rsidP="00F764AC">
            <w:pPr>
              <w:outlineLvl w:val="1"/>
              <w:rPr>
                <w:rFonts w:ascii="Times New Roman" w:hAnsi="Times New Roman" w:cs="Times New Roman"/>
                <w:b/>
                <w:sz w:val="22"/>
                <w:szCs w:val="22"/>
              </w:rPr>
            </w:pPr>
            <w:r w:rsidRPr="00BD7D8B">
              <w:rPr>
                <w:rFonts w:ascii="Times New Roman" w:hAnsi="Times New Roman" w:cs="Times New Roman"/>
                <w:b/>
                <w:sz w:val="22"/>
                <w:szCs w:val="22"/>
              </w:rPr>
              <w:t xml:space="preserve">Диски </w:t>
            </w:r>
            <w:r w:rsidRPr="00BD7D8B">
              <w:rPr>
                <w:rFonts w:ascii="Times New Roman" w:hAnsi="Times New Roman" w:cs="Times New Roman"/>
                <w:b/>
                <w:sz w:val="22"/>
                <w:szCs w:val="22"/>
                <w:lang w:val="en-US"/>
              </w:rPr>
              <w:t>DV</w:t>
            </w:r>
            <w:r w:rsidRPr="00BD7D8B">
              <w:rPr>
                <w:rFonts w:ascii="Times New Roman" w:hAnsi="Times New Roman" w:cs="Times New Roman"/>
                <w:b/>
                <w:sz w:val="22"/>
                <w:szCs w:val="22"/>
              </w:rPr>
              <w:t xml:space="preserve">D-R </w:t>
            </w:r>
          </w:p>
          <w:p w14:paraId="6E112C2A" w14:textId="3B55890D" w:rsidR="00BD7D8B" w:rsidRPr="00BD7D8B" w:rsidRDefault="00BD7D8B" w:rsidP="00F764AC">
            <w:pPr>
              <w:outlineLvl w:val="1"/>
              <w:rPr>
                <w:rFonts w:ascii="Times New Roman" w:hAnsi="Times New Roman" w:cs="Times New Roman"/>
                <w:b/>
                <w:sz w:val="22"/>
                <w:szCs w:val="22"/>
              </w:rPr>
            </w:pPr>
            <w:r w:rsidRPr="00BD7D8B">
              <w:rPr>
                <w:rFonts w:ascii="Times New Roman" w:hAnsi="Times New Roman" w:cs="Times New Roman"/>
                <w:b/>
                <w:sz w:val="22"/>
                <w:szCs w:val="22"/>
              </w:rPr>
              <w:t>в паперових конвертах</w:t>
            </w:r>
          </w:p>
        </w:tc>
        <w:tc>
          <w:tcPr>
            <w:tcW w:w="1134" w:type="dxa"/>
          </w:tcPr>
          <w:p w14:paraId="23D82CF0" w14:textId="77777777" w:rsidR="00BD7D8B" w:rsidRPr="00BD7D8B" w:rsidRDefault="00BD7D8B" w:rsidP="00F764AC">
            <w:pPr>
              <w:jc w:val="center"/>
              <w:rPr>
                <w:rFonts w:ascii="Times New Roman" w:hAnsi="Times New Roman" w:cs="Times New Roman"/>
                <w:sz w:val="22"/>
                <w:szCs w:val="22"/>
              </w:rPr>
            </w:pPr>
            <w:r w:rsidRPr="00BD7D8B">
              <w:rPr>
                <w:rFonts w:ascii="Times New Roman" w:hAnsi="Times New Roman" w:cs="Times New Roman"/>
                <w:sz w:val="22"/>
                <w:szCs w:val="22"/>
              </w:rPr>
              <w:t>штуки</w:t>
            </w:r>
          </w:p>
        </w:tc>
        <w:tc>
          <w:tcPr>
            <w:tcW w:w="993" w:type="dxa"/>
          </w:tcPr>
          <w:p w14:paraId="3740B965" w14:textId="3AF6AAAF" w:rsidR="00BD7D8B" w:rsidRPr="00BD7D8B" w:rsidRDefault="00E5381F" w:rsidP="00F764AC">
            <w:pPr>
              <w:jc w:val="center"/>
              <w:rPr>
                <w:rFonts w:ascii="Times New Roman" w:hAnsi="Times New Roman" w:cs="Times New Roman"/>
                <w:sz w:val="22"/>
                <w:szCs w:val="22"/>
              </w:rPr>
            </w:pPr>
            <w:r>
              <w:rPr>
                <w:rFonts w:ascii="Times New Roman" w:hAnsi="Times New Roman" w:cs="Times New Roman"/>
                <w:sz w:val="22"/>
                <w:szCs w:val="22"/>
                <w:lang w:val="en-US"/>
              </w:rPr>
              <w:t>6 5</w:t>
            </w:r>
            <w:r w:rsidR="00BD7D8B" w:rsidRPr="00BD7D8B">
              <w:rPr>
                <w:rFonts w:ascii="Times New Roman" w:hAnsi="Times New Roman" w:cs="Times New Roman"/>
                <w:sz w:val="22"/>
                <w:szCs w:val="22"/>
              </w:rPr>
              <w:t>00</w:t>
            </w:r>
          </w:p>
        </w:tc>
        <w:tc>
          <w:tcPr>
            <w:tcW w:w="4252" w:type="dxa"/>
          </w:tcPr>
          <w:p w14:paraId="49153919" w14:textId="69B01486" w:rsidR="00BD7D8B" w:rsidRPr="00BD7D8B" w:rsidRDefault="00BD7D8B" w:rsidP="00F764AC">
            <w:pPr>
              <w:rPr>
                <w:rFonts w:ascii="Times New Roman" w:hAnsi="Times New Roman" w:cs="Times New Roman"/>
                <w:sz w:val="22"/>
                <w:szCs w:val="22"/>
              </w:rPr>
            </w:pPr>
            <w:r w:rsidRPr="00BD7D8B">
              <w:rPr>
                <w:rFonts w:ascii="Times New Roman" w:hAnsi="Times New Roman" w:cs="Times New Roman"/>
                <w:sz w:val="22"/>
                <w:szCs w:val="22"/>
              </w:rPr>
              <w:t xml:space="preserve">Компакт-диск </w:t>
            </w:r>
            <w:r w:rsidRPr="00BD7D8B">
              <w:rPr>
                <w:rFonts w:ascii="Times New Roman" w:hAnsi="Times New Roman" w:cs="Times New Roman"/>
                <w:sz w:val="22"/>
                <w:szCs w:val="22"/>
                <w:lang w:val="en-US"/>
              </w:rPr>
              <w:t>DV</w:t>
            </w:r>
            <w:r w:rsidRPr="00BD7D8B">
              <w:rPr>
                <w:rFonts w:ascii="Times New Roman" w:hAnsi="Times New Roman" w:cs="Times New Roman"/>
                <w:sz w:val="22"/>
                <w:szCs w:val="22"/>
              </w:rPr>
              <w:t xml:space="preserve">D-R 4.7 </w:t>
            </w:r>
            <w:r w:rsidRPr="00BD7D8B">
              <w:rPr>
                <w:rFonts w:ascii="Times New Roman" w:hAnsi="Times New Roman" w:cs="Times New Roman"/>
                <w:sz w:val="22"/>
                <w:szCs w:val="22"/>
                <w:lang w:val="en-US"/>
              </w:rPr>
              <w:t>Gb</w:t>
            </w:r>
            <w:r w:rsidRPr="00BD7D8B">
              <w:rPr>
                <w:rFonts w:ascii="Times New Roman" w:hAnsi="Times New Roman" w:cs="Times New Roman"/>
                <w:sz w:val="22"/>
                <w:szCs w:val="22"/>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16-18 гр., ємністю </w:t>
            </w:r>
            <w:r w:rsidRPr="00BD7D8B">
              <w:rPr>
                <w:rFonts w:ascii="Times New Roman" w:hAnsi="Times New Roman" w:cs="Times New Roman"/>
                <w:sz w:val="22"/>
                <w:szCs w:val="22"/>
                <w:lang w:val="en-US"/>
              </w:rPr>
              <w:t>DV</w:t>
            </w:r>
            <w:r w:rsidRPr="00BD7D8B">
              <w:rPr>
                <w:rFonts w:ascii="Times New Roman" w:hAnsi="Times New Roman" w:cs="Times New Roman"/>
                <w:sz w:val="22"/>
                <w:szCs w:val="22"/>
              </w:rPr>
              <w:t xml:space="preserve">D-R 4.7 </w:t>
            </w:r>
            <w:r w:rsidRPr="00BD7D8B">
              <w:rPr>
                <w:rFonts w:ascii="Times New Roman" w:hAnsi="Times New Roman" w:cs="Times New Roman"/>
                <w:sz w:val="22"/>
                <w:szCs w:val="22"/>
                <w:lang w:val="en-US"/>
              </w:rPr>
              <w:t>Gb</w:t>
            </w:r>
            <w:r w:rsidRPr="00BD7D8B">
              <w:rPr>
                <w:rFonts w:ascii="Times New Roman" w:hAnsi="Times New Roman" w:cs="Times New Roman"/>
                <w:sz w:val="22"/>
                <w:szCs w:val="22"/>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0068B7">
              <w:rPr>
                <w:rFonts w:ascii="Times New Roman" w:hAnsi="Times New Roman" w:cs="Times New Roman"/>
                <w:sz w:val="22"/>
                <w:szCs w:val="22"/>
              </w:rPr>
              <w:t>»</w:t>
            </w:r>
            <w:r w:rsidRPr="00BD7D8B">
              <w:rPr>
                <w:rFonts w:ascii="Times New Roman" w:hAnsi="Times New Roman" w:cs="Times New Roman"/>
                <w:sz w:val="22"/>
                <w:szCs w:val="22"/>
              </w:rPr>
              <w:t xml:space="preserve">. </w:t>
            </w:r>
            <w:r w:rsidR="00F764AC" w:rsidRPr="008C2BC1">
              <w:rPr>
                <w:rFonts w:ascii="Times New Roman" w:hAnsi="Times New Roman" w:cs="Times New Roman"/>
                <w:color w:val="000000"/>
                <w:sz w:val="24"/>
                <w:szCs w:val="24"/>
              </w:rPr>
              <w:t>Макет декоративного шару наведений нижче</w:t>
            </w:r>
          </w:p>
        </w:tc>
        <w:tc>
          <w:tcPr>
            <w:tcW w:w="992" w:type="dxa"/>
          </w:tcPr>
          <w:p w14:paraId="4E3C5304" w14:textId="77777777" w:rsidR="00BD7D8B" w:rsidRPr="00BD7D8B" w:rsidRDefault="00BD7D8B" w:rsidP="00F764AC">
            <w:pPr>
              <w:jc w:val="right"/>
              <w:rPr>
                <w:rFonts w:ascii="Times New Roman" w:hAnsi="Times New Roman" w:cs="Times New Roman"/>
                <w:i/>
                <w:sz w:val="22"/>
                <w:szCs w:val="22"/>
              </w:rPr>
            </w:pPr>
          </w:p>
        </w:tc>
      </w:tr>
    </w:tbl>
    <w:p w14:paraId="6196D85A" w14:textId="50B021AC"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10089BE7" w14:textId="793430F6"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624741E1" w14:textId="4FC613A4"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7CEC5D2D" w14:textId="01EBE034"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5104CBA2" w14:textId="052BEFC9"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019AA640" w14:textId="1B60BFFF"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69B2573A" w14:textId="051BA9E8"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1151DD49" w14:textId="0FC0AEBB"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6DFC0390" w14:textId="38A70D33"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7BB2302C" w14:textId="77777777" w:rsidR="00F764AC" w:rsidRDefault="00F764AC" w:rsidP="00F764AC">
      <w:pPr>
        <w:tabs>
          <w:tab w:val="left" w:pos="851"/>
        </w:tabs>
        <w:ind w:left="567"/>
        <w:rPr>
          <w:rFonts w:ascii="Times New Roman" w:hAnsi="Times New Roman" w:cs="Times New Roman"/>
          <w:noProof/>
          <w:color w:val="000000"/>
          <w:sz w:val="24"/>
          <w:szCs w:val="24"/>
          <w:shd w:val="clear" w:color="auto" w:fill="FFFFFF"/>
          <w:lang w:val="ru-RU"/>
        </w:rPr>
      </w:pPr>
    </w:p>
    <w:p w14:paraId="7073B5FC" w14:textId="4D65D127" w:rsidR="00F764AC" w:rsidRDefault="00F764AC" w:rsidP="00F764AC">
      <w:pPr>
        <w:pStyle w:val="a8"/>
        <w:numPr>
          <w:ilvl w:val="0"/>
          <w:numId w:val="18"/>
        </w:numPr>
        <w:tabs>
          <w:tab w:val="left" w:pos="851"/>
        </w:tabs>
        <w:rPr>
          <w:rFonts w:ascii="Times New Roman" w:hAnsi="Times New Roman" w:cs="Times New Roman"/>
          <w:noProof/>
          <w:color w:val="000000"/>
          <w:sz w:val="24"/>
          <w:szCs w:val="24"/>
          <w:shd w:val="clear" w:color="auto" w:fill="FFFFFF"/>
          <w:lang w:val="ru-RU"/>
        </w:rPr>
      </w:pPr>
      <w:r>
        <w:rPr>
          <w:rFonts w:ascii="Times New Roman" w:hAnsi="Times New Roman" w:cs="Times New Roman"/>
          <w:noProof/>
          <w:color w:val="000000"/>
          <w:sz w:val="24"/>
          <w:szCs w:val="24"/>
          <w:shd w:val="clear" w:color="auto" w:fill="FFFFFF"/>
          <w:lang w:val="ru-RU"/>
        </w:rPr>
        <w:t>Макет декоративного шару:</w:t>
      </w:r>
    </w:p>
    <w:p w14:paraId="5615A9CC" w14:textId="63698CCC" w:rsidR="00F764AC" w:rsidRPr="00F764AC" w:rsidRDefault="00F764AC" w:rsidP="00F764AC">
      <w:pPr>
        <w:pStyle w:val="a8"/>
        <w:tabs>
          <w:tab w:val="left" w:pos="851"/>
        </w:tabs>
        <w:rPr>
          <w:rFonts w:ascii="Times New Roman" w:hAnsi="Times New Roman" w:cs="Times New Roman"/>
          <w:noProof/>
          <w:color w:val="000000"/>
          <w:sz w:val="24"/>
          <w:szCs w:val="24"/>
          <w:shd w:val="clear" w:color="auto" w:fill="FFFFFF"/>
          <w:lang w:val="ru-RU"/>
        </w:rPr>
      </w:pPr>
      <w:r>
        <w:rPr>
          <w:rFonts w:ascii="Times New Roman" w:hAnsi="Times New Roman" w:cs="Times New Roman"/>
          <w:noProof/>
          <w:color w:val="000000"/>
          <w:sz w:val="24"/>
          <w:szCs w:val="24"/>
          <w:shd w:val="clear" w:color="auto" w:fill="FFFFFF"/>
          <w:lang w:val="ru-RU"/>
        </w:rPr>
        <w:drawing>
          <wp:inline distT="0" distB="0" distL="0" distR="0" wp14:anchorId="634B5A87" wp14:editId="5CDCE6E0">
            <wp:extent cx="4320540" cy="43205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6"/>
                    <a:stretch>
                      <a:fillRect/>
                    </a:stretch>
                  </pic:blipFill>
                  <pic:spPr>
                    <a:xfrm>
                      <a:off x="0" y="0"/>
                      <a:ext cx="4320540" cy="4320540"/>
                    </a:xfrm>
                    <a:prstGeom prst="rect">
                      <a:avLst/>
                    </a:prstGeom>
                  </pic:spPr>
                </pic:pic>
              </a:graphicData>
            </a:graphic>
          </wp:inline>
        </w:drawing>
      </w:r>
    </w:p>
    <w:p w14:paraId="1C66729F" w14:textId="77777777" w:rsidR="00F764AC" w:rsidRDefault="00F764AC" w:rsidP="00F764AC">
      <w:pPr>
        <w:tabs>
          <w:tab w:val="left" w:pos="851"/>
        </w:tabs>
        <w:ind w:left="567"/>
        <w:rPr>
          <w:rFonts w:ascii="Times New Roman" w:hAnsi="Times New Roman" w:cs="Times New Roman"/>
          <w:sz w:val="24"/>
          <w:szCs w:val="24"/>
        </w:rPr>
      </w:pPr>
    </w:p>
    <w:p w14:paraId="24046F13" w14:textId="4B323E8F" w:rsidR="00BD7D8B" w:rsidRPr="00F508E8" w:rsidRDefault="00BD7D8B" w:rsidP="00F508E8">
      <w:pPr>
        <w:numPr>
          <w:ilvl w:val="0"/>
          <w:numId w:val="18"/>
        </w:numPr>
        <w:tabs>
          <w:tab w:val="left" w:pos="851"/>
        </w:tabs>
        <w:ind w:left="0" w:firstLine="567"/>
        <w:rPr>
          <w:rFonts w:ascii="Times New Roman" w:hAnsi="Times New Roman" w:cs="Times New Roman"/>
          <w:sz w:val="24"/>
          <w:szCs w:val="24"/>
        </w:rPr>
      </w:pPr>
      <w:r w:rsidRPr="00F508E8">
        <w:rPr>
          <w:rFonts w:ascii="Times New Roman" w:hAnsi="Times New Roman" w:cs="Times New Roman"/>
          <w:sz w:val="24"/>
          <w:szCs w:val="24"/>
        </w:rPr>
        <w:t>Доставка товару здійснюється за рахунок Учасника-переможця.</w:t>
      </w:r>
    </w:p>
    <w:p w14:paraId="5925F555" w14:textId="23644B47" w:rsidR="00BD7D8B" w:rsidRDefault="00BD7D8B" w:rsidP="00F508E8">
      <w:pPr>
        <w:numPr>
          <w:ilvl w:val="0"/>
          <w:numId w:val="18"/>
        </w:numPr>
        <w:tabs>
          <w:tab w:val="left" w:pos="851"/>
        </w:tabs>
        <w:ind w:left="0" w:firstLine="567"/>
        <w:jc w:val="both"/>
        <w:rPr>
          <w:rFonts w:ascii="Times New Roman" w:hAnsi="Times New Roman" w:cs="Times New Roman"/>
          <w:sz w:val="24"/>
          <w:szCs w:val="24"/>
        </w:rPr>
      </w:pPr>
      <w:r w:rsidRPr="00F508E8">
        <w:rPr>
          <w:rFonts w:ascii="Times New Roman" w:hAnsi="Times New Roman" w:cs="Times New Roman"/>
          <w:sz w:val="24"/>
          <w:szCs w:val="24"/>
        </w:rPr>
        <w:t xml:space="preserve">Місце поставки товару: </w:t>
      </w:r>
      <w:r w:rsidR="00E45D6D">
        <w:rPr>
          <w:rFonts w:ascii="Times New Roman" w:hAnsi="Times New Roman" w:cs="Times New Roman"/>
          <w:sz w:val="24"/>
          <w:szCs w:val="24"/>
        </w:rPr>
        <w:t xml:space="preserve">за адресами </w:t>
      </w:r>
      <w:r w:rsidR="005E04EA">
        <w:rPr>
          <w:rFonts w:ascii="Times New Roman" w:hAnsi="Times New Roman" w:cs="Times New Roman"/>
          <w:sz w:val="24"/>
          <w:szCs w:val="24"/>
        </w:rPr>
        <w:t xml:space="preserve">місцевих загальних судів Полтавської області </w:t>
      </w:r>
      <w:r w:rsidR="00E714A7">
        <w:rPr>
          <w:rFonts w:ascii="Times New Roman" w:hAnsi="Times New Roman" w:cs="Times New Roman"/>
          <w:sz w:val="24"/>
          <w:szCs w:val="24"/>
        </w:rPr>
        <w:t>в асортименті та кількості згідно усних чи письмових заявок замовника.</w:t>
      </w:r>
    </w:p>
    <w:p w14:paraId="248F46C0" w14:textId="77777777" w:rsidR="005E04EA" w:rsidRDefault="005E04EA" w:rsidP="005E04EA">
      <w:pPr>
        <w:tabs>
          <w:tab w:val="left" w:pos="851"/>
        </w:tabs>
        <w:ind w:left="567"/>
        <w:jc w:val="both"/>
        <w:rPr>
          <w:rFonts w:ascii="Times New Roman" w:hAnsi="Times New Roman" w:cs="Times New Roman"/>
          <w:sz w:val="24"/>
          <w:szCs w:val="24"/>
        </w:rPr>
      </w:pPr>
    </w:p>
    <w:tbl>
      <w:tblPr>
        <w:tblStyle w:val="aa"/>
        <w:tblW w:w="9923" w:type="dxa"/>
        <w:tblInd w:w="137" w:type="dxa"/>
        <w:tblLook w:val="04A0" w:firstRow="1" w:lastRow="0" w:firstColumn="1" w:lastColumn="0" w:noHBand="0" w:noVBand="1"/>
      </w:tblPr>
      <w:tblGrid>
        <w:gridCol w:w="531"/>
        <w:gridCol w:w="4998"/>
        <w:gridCol w:w="4394"/>
      </w:tblGrid>
      <w:tr w:rsidR="00E45D6D" w:rsidRPr="00E45D6D" w14:paraId="30196BBB" w14:textId="77777777" w:rsidTr="00E45D6D">
        <w:tc>
          <w:tcPr>
            <w:tcW w:w="531" w:type="dxa"/>
            <w:vAlign w:val="center"/>
          </w:tcPr>
          <w:p w14:paraId="1E72631E" w14:textId="77777777" w:rsidR="00E45D6D" w:rsidRPr="00E45D6D" w:rsidRDefault="00E45D6D" w:rsidP="00F764AC">
            <w:pPr>
              <w:jc w:val="center"/>
              <w:rPr>
                <w:rFonts w:ascii="Times New Roman" w:hAnsi="Times New Roman" w:cs="Times New Roman"/>
                <w:b/>
              </w:rPr>
            </w:pPr>
            <w:r w:rsidRPr="00E45D6D">
              <w:rPr>
                <w:rFonts w:ascii="Times New Roman" w:hAnsi="Times New Roman" w:cs="Times New Roman"/>
                <w:b/>
              </w:rPr>
              <w:t>№</w:t>
            </w:r>
          </w:p>
          <w:p w14:paraId="255135AA" w14:textId="77777777" w:rsidR="00E45D6D" w:rsidRPr="00E45D6D" w:rsidRDefault="00E45D6D" w:rsidP="00F764AC">
            <w:pPr>
              <w:jc w:val="center"/>
              <w:rPr>
                <w:rFonts w:ascii="Times New Roman" w:hAnsi="Times New Roman" w:cs="Times New Roman"/>
                <w:b/>
              </w:rPr>
            </w:pPr>
            <w:r w:rsidRPr="00E45D6D">
              <w:rPr>
                <w:rFonts w:ascii="Times New Roman" w:hAnsi="Times New Roman" w:cs="Times New Roman"/>
                <w:b/>
              </w:rPr>
              <w:t>п/п</w:t>
            </w:r>
          </w:p>
        </w:tc>
        <w:tc>
          <w:tcPr>
            <w:tcW w:w="4998" w:type="dxa"/>
            <w:vAlign w:val="center"/>
          </w:tcPr>
          <w:p w14:paraId="37848457" w14:textId="77777777" w:rsidR="00E45D6D" w:rsidRPr="00E45D6D" w:rsidRDefault="00E45D6D" w:rsidP="00F764AC">
            <w:pPr>
              <w:jc w:val="center"/>
              <w:rPr>
                <w:rFonts w:ascii="Times New Roman" w:hAnsi="Times New Roman" w:cs="Times New Roman"/>
                <w:b/>
              </w:rPr>
            </w:pPr>
            <w:r w:rsidRPr="00E45D6D">
              <w:rPr>
                <w:rFonts w:ascii="Times New Roman" w:hAnsi="Times New Roman" w:cs="Times New Roman"/>
                <w:b/>
              </w:rPr>
              <w:t>Назва суду</w:t>
            </w:r>
          </w:p>
        </w:tc>
        <w:tc>
          <w:tcPr>
            <w:tcW w:w="4394" w:type="dxa"/>
            <w:vAlign w:val="center"/>
          </w:tcPr>
          <w:p w14:paraId="71D5BF51" w14:textId="77777777" w:rsidR="00E45D6D" w:rsidRPr="00E45D6D" w:rsidRDefault="00E45D6D" w:rsidP="00F764AC">
            <w:pPr>
              <w:jc w:val="center"/>
              <w:rPr>
                <w:rFonts w:ascii="Times New Roman" w:hAnsi="Times New Roman" w:cs="Times New Roman"/>
                <w:b/>
              </w:rPr>
            </w:pPr>
            <w:r w:rsidRPr="00E45D6D">
              <w:rPr>
                <w:rFonts w:ascii="Times New Roman" w:hAnsi="Times New Roman" w:cs="Times New Roman"/>
                <w:b/>
              </w:rPr>
              <w:t>Адреса</w:t>
            </w:r>
          </w:p>
        </w:tc>
      </w:tr>
      <w:tr w:rsidR="00E45D6D" w:rsidRPr="00E45D6D" w14:paraId="1B67F9AC" w14:textId="77777777" w:rsidTr="00E45D6D">
        <w:tc>
          <w:tcPr>
            <w:tcW w:w="531" w:type="dxa"/>
          </w:tcPr>
          <w:p w14:paraId="5A46AE96"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w:t>
            </w:r>
          </w:p>
        </w:tc>
        <w:tc>
          <w:tcPr>
            <w:tcW w:w="4998" w:type="dxa"/>
          </w:tcPr>
          <w:p w14:paraId="64A49F89"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Автозаводський районний суд м. Кременчука</w:t>
            </w:r>
          </w:p>
        </w:tc>
        <w:tc>
          <w:tcPr>
            <w:tcW w:w="4394" w:type="dxa"/>
          </w:tcPr>
          <w:p w14:paraId="1A892BF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39614, м.</w:t>
            </w:r>
            <w:r w:rsidRPr="00E45D6D">
              <w:rPr>
                <w:rFonts w:ascii="Times New Roman" w:hAnsi="Times New Roman" w:cs="Times New Roman"/>
                <w:lang w:val="en-US"/>
              </w:rPr>
              <w:t xml:space="preserve"> </w:t>
            </w:r>
            <w:r w:rsidRPr="00E45D6D">
              <w:rPr>
                <w:rFonts w:ascii="Times New Roman" w:hAnsi="Times New Roman" w:cs="Times New Roman"/>
              </w:rPr>
              <w:t>Кременчук, вул. Першотравнева, 29/5</w:t>
            </w:r>
          </w:p>
        </w:tc>
      </w:tr>
      <w:tr w:rsidR="00E45D6D" w:rsidRPr="00E45D6D" w14:paraId="5A68C5FF" w14:textId="77777777" w:rsidTr="00E45D6D">
        <w:tc>
          <w:tcPr>
            <w:tcW w:w="531" w:type="dxa"/>
          </w:tcPr>
          <w:p w14:paraId="7EE200A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w:t>
            </w:r>
          </w:p>
        </w:tc>
        <w:tc>
          <w:tcPr>
            <w:tcW w:w="4998" w:type="dxa"/>
          </w:tcPr>
          <w:p w14:paraId="3F3F8685"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Великобагачанський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0318685F"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38300, смт. Велика Багачка, вул. Шевченка, 69</w:t>
            </w:r>
          </w:p>
        </w:tc>
      </w:tr>
      <w:tr w:rsidR="00E45D6D" w:rsidRPr="00E45D6D" w14:paraId="5DE7A926" w14:textId="77777777" w:rsidTr="00E45D6D">
        <w:tc>
          <w:tcPr>
            <w:tcW w:w="531" w:type="dxa"/>
          </w:tcPr>
          <w:p w14:paraId="0080BE68"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w:t>
            </w:r>
          </w:p>
        </w:tc>
        <w:tc>
          <w:tcPr>
            <w:tcW w:w="4998" w:type="dxa"/>
          </w:tcPr>
          <w:p w14:paraId="66153C13"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Гадяцький районний суд Полтавської області</w:t>
            </w:r>
          </w:p>
        </w:tc>
        <w:tc>
          <w:tcPr>
            <w:tcW w:w="4394" w:type="dxa"/>
          </w:tcPr>
          <w:p w14:paraId="57AE89C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37300, м.</w:t>
            </w:r>
            <w:r w:rsidRPr="00E45D6D">
              <w:rPr>
                <w:rFonts w:ascii="Times New Roman" w:hAnsi="Times New Roman" w:cs="Times New Roman"/>
                <w:lang w:val="ru-RU"/>
              </w:rPr>
              <w:t xml:space="preserve"> </w:t>
            </w:r>
            <w:r w:rsidRPr="00E45D6D">
              <w:rPr>
                <w:rFonts w:ascii="Times New Roman" w:hAnsi="Times New Roman" w:cs="Times New Roman"/>
              </w:rPr>
              <w:t>Гадяч, вул. Лесі Українки, 6</w:t>
            </w:r>
          </w:p>
        </w:tc>
      </w:tr>
      <w:tr w:rsidR="00E45D6D" w:rsidRPr="00E45D6D" w14:paraId="1AF7F59C" w14:textId="77777777" w:rsidTr="00E45D6D">
        <w:tc>
          <w:tcPr>
            <w:tcW w:w="531" w:type="dxa"/>
          </w:tcPr>
          <w:p w14:paraId="1B50F03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4.</w:t>
            </w:r>
          </w:p>
        </w:tc>
        <w:tc>
          <w:tcPr>
            <w:tcW w:w="4998" w:type="dxa"/>
          </w:tcPr>
          <w:p w14:paraId="0B1B7C65"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Глобинський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387FD415"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39000, м.</w:t>
            </w:r>
            <w:r w:rsidRPr="00E45D6D">
              <w:rPr>
                <w:rFonts w:ascii="Times New Roman" w:hAnsi="Times New Roman" w:cs="Times New Roman"/>
                <w:lang w:val="en-US"/>
              </w:rPr>
              <w:t xml:space="preserve"> </w:t>
            </w:r>
            <w:proofErr w:type="spellStart"/>
            <w:r w:rsidRPr="00E45D6D">
              <w:rPr>
                <w:rFonts w:ascii="Times New Roman" w:hAnsi="Times New Roman" w:cs="Times New Roman"/>
              </w:rPr>
              <w:t>Глобине</w:t>
            </w:r>
            <w:proofErr w:type="spellEnd"/>
            <w:r w:rsidRPr="00E45D6D">
              <w:rPr>
                <w:rFonts w:ascii="Times New Roman" w:hAnsi="Times New Roman" w:cs="Times New Roman"/>
              </w:rPr>
              <w:t>, вул. Центральна, 183/23</w:t>
            </w:r>
          </w:p>
        </w:tc>
      </w:tr>
      <w:tr w:rsidR="00E45D6D" w:rsidRPr="00E45D6D" w14:paraId="0EF8C868" w14:textId="77777777" w:rsidTr="00E45D6D">
        <w:tc>
          <w:tcPr>
            <w:tcW w:w="531" w:type="dxa"/>
          </w:tcPr>
          <w:p w14:paraId="35961C31"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5.</w:t>
            </w:r>
          </w:p>
        </w:tc>
        <w:tc>
          <w:tcPr>
            <w:tcW w:w="4998" w:type="dxa"/>
          </w:tcPr>
          <w:p w14:paraId="5AC45852"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Гребінківський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397D176F"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37400, м. Гребінка, вул. Ярослава Мудрого, 4</w:t>
            </w:r>
          </w:p>
        </w:tc>
      </w:tr>
      <w:tr w:rsidR="00E45D6D" w:rsidRPr="00E45D6D" w14:paraId="4888224B" w14:textId="77777777" w:rsidTr="00E45D6D">
        <w:tc>
          <w:tcPr>
            <w:tcW w:w="531" w:type="dxa"/>
          </w:tcPr>
          <w:p w14:paraId="792CF167"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6.</w:t>
            </w:r>
          </w:p>
        </w:tc>
        <w:tc>
          <w:tcPr>
            <w:tcW w:w="4998" w:type="dxa"/>
          </w:tcPr>
          <w:p w14:paraId="4C36026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Диканський районний суд Полтавської області</w:t>
            </w:r>
          </w:p>
        </w:tc>
        <w:tc>
          <w:tcPr>
            <w:tcW w:w="4394" w:type="dxa"/>
          </w:tcPr>
          <w:p w14:paraId="4F06877A"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38500, смт. Диканька, вул. Пушкіна, 11 а</w:t>
            </w:r>
          </w:p>
        </w:tc>
      </w:tr>
      <w:tr w:rsidR="00E45D6D" w:rsidRPr="00E45D6D" w14:paraId="7232AFAA" w14:textId="77777777" w:rsidTr="00E45D6D">
        <w:tc>
          <w:tcPr>
            <w:tcW w:w="531" w:type="dxa"/>
          </w:tcPr>
          <w:p w14:paraId="2998825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7.</w:t>
            </w:r>
          </w:p>
        </w:tc>
        <w:tc>
          <w:tcPr>
            <w:tcW w:w="4998" w:type="dxa"/>
          </w:tcPr>
          <w:p w14:paraId="5ACC4CEB"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Зіньківський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6AAFB7FF"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38100, м. Зіньків, вул. Соборності, 2</w:t>
            </w:r>
          </w:p>
        </w:tc>
      </w:tr>
      <w:tr w:rsidR="00E45D6D" w:rsidRPr="00E45D6D" w14:paraId="3DB3046A" w14:textId="77777777" w:rsidTr="00E45D6D">
        <w:tc>
          <w:tcPr>
            <w:tcW w:w="531" w:type="dxa"/>
          </w:tcPr>
          <w:p w14:paraId="1D89FA88"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8.</w:t>
            </w:r>
          </w:p>
        </w:tc>
        <w:tc>
          <w:tcPr>
            <w:tcW w:w="4998" w:type="dxa"/>
          </w:tcPr>
          <w:p w14:paraId="515CEAED"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Карлівський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74AD76C9"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39500, м.</w:t>
            </w:r>
            <w:r w:rsidRPr="00E45D6D">
              <w:rPr>
                <w:rFonts w:ascii="Times New Roman" w:hAnsi="Times New Roman" w:cs="Times New Roman"/>
                <w:lang w:val="en-US"/>
              </w:rPr>
              <w:t xml:space="preserve"> </w:t>
            </w:r>
            <w:r w:rsidRPr="00E45D6D">
              <w:rPr>
                <w:rFonts w:ascii="Times New Roman" w:hAnsi="Times New Roman" w:cs="Times New Roman"/>
              </w:rPr>
              <w:t>Карлівка, вул. Успенська, 4</w:t>
            </w:r>
          </w:p>
        </w:tc>
      </w:tr>
      <w:tr w:rsidR="00E45D6D" w:rsidRPr="00E45D6D" w14:paraId="1E940CDD" w14:textId="77777777" w:rsidTr="00E45D6D">
        <w:tc>
          <w:tcPr>
            <w:tcW w:w="531" w:type="dxa"/>
          </w:tcPr>
          <w:p w14:paraId="17BD390B"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9.</w:t>
            </w:r>
          </w:p>
        </w:tc>
        <w:tc>
          <w:tcPr>
            <w:tcW w:w="4998" w:type="dxa"/>
          </w:tcPr>
          <w:p w14:paraId="51420900"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Кобеляцький районний суд Полтавської області</w:t>
            </w:r>
          </w:p>
        </w:tc>
        <w:tc>
          <w:tcPr>
            <w:tcW w:w="4394" w:type="dxa"/>
          </w:tcPr>
          <w:p w14:paraId="6D603311"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39200, м. Кобеляки, </w:t>
            </w:r>
            <w:proofErr w:type="spellStart"/>
            <w:r w:rsidRPr="00E45D6D">
              <w:rPr>
                <w:rFonts w:ascii="Times New Roman" w:hAnsi="Times New Roman" w:cs="Times New Roman"/>
              </w:rPr>
              <w:t>вул</w:t>
            </w:r>
            <w:proofErr w:type="spellEnd"/>
            <w:r w:rsidRPr="00E45D6D">
              <w:rPr>
                <w:rFonts w:ascii="Times New Roman" w:hAnsi="Times New Roman" w:cs="Times New Roman"/>
              </w:rPr>
              <w:t xml:space="preserve"> Шевченка, 16/25</w:t>
            </w:r>
          </w:p>
        </w:tc>
      </w:tr>
      <w:tr w:rsidR="00E45D6D" w:rsidRPr="00E45D6D" w14:paraId="1EFAF6CA" w14:textId="77777777" w:rsidTr="00E45D6D">
        <w:tc>
          <w:tcPr>
            <w:tcW w:w="531" w:type="dxa"/>
          </w:tcPr>
          <w:p w14:paraId="30BE2D2A"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10.</w:t>
            </w:r>
          </w:p>
        </w:tc>
        <w:tc>
          <w:tcPr>
            <w:tcW w:w="4998" w:type="dxa"/>
          </w:tcPr>
          <w:p w14:paraId="0AD7648D"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Козельщинський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043922DC"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39100, </w:t>
            </w:r>
            <w:proofErr w:type="spellStart"/>
            <w:r w:rsidRPr="00E45D6D">
              <w:rPr>
                <w:rFonts w:ascii="Times New Roman" w:hAnsi="Times New Roman" w:cs="Times New Roman"/>
              </w:rPr>
              <w:t>смт.Козельщина</w:t>
            </w:r>
            <w:proofErr w:type="spellEnd"/>
            <w:r w:rsidRPr="00E45D6D">
              <w:rPr>
                <w:rFonts w:ascii="Times New Roman" w:hAnsi="Times New Roman" w:cs="Times New Roman"/>
              </w:rPr>
              <w:t>, вул. Остроградського, 75/15</w:t>
            </w:r>
          </w:p>
        </w:tc>
      </w:tr>
      <w:tr w:rsidR="00E45D6D" w:rsidRPr="00E45D6D" w14:paraId="4DABB405" w14:textId="77777777" w:rsidTr="00E45D6D">
        <w:tc>
          <w:tcPr>
            <w:tcW w:w="531" w:type="dxa"/>
          </w:tcPr>
          <w:p w14:paraId="1CDA64F3"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11.</w:t>
            </w:r>
          </w:p>
        </w:tc>
        <w:tc>
          <w:tcPr>
            <w:tcW w:w="4998" w:type="dxa"/>
          </w:tcPr>
          <w:p w14:paraId="015F6F49"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Комсомольський міський суд</w:t>
            </w:r>
          </w:p>
        </w:tc>
        <w:tc>
          <w:tcPr>
            <w:tcW w:w="4394" w:type="dxa"/>
          </w:tcPr>
          <w:p w14:paraId="453CEF0E"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39800, м. Горішні Плавні, вул. Гірників, 17</w:t>
            </w:r>
          </w:p>
        </w:tc>
      </w:tr>
      <w:tr w:rsidR="00E45D6D" w:rsidRPr="00E45D6D" w14:paraId="5AC61E2B" w14:textId="77777777" w:rsidTr="00E45D6D">
        <w:tc>
          <w:tcPr>
            <w:tcW w:w="531" w:type="dxa"/>
          </w:tcPr>
          <w:p w14:paraId="4F25F12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12.</w:t>
            </w:r>
          </w:p>
        </w:tc>
        <w:tc>
          <w:tcPr>
            <w:tcW w:w="4998" w:type="dxa"/>
          </w:tcPr>
          <w:p w14:paraId="7DA0DD4C"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Київський районний суд м. Полтави</w:t>
            </w:r>
          </w:p>
        </w:tc>
        <w:tc>
          <w:tcPr>
            <w:tcW w:w="4394" w:type="dxa"/>
          </w:tcPr>
          <w:p w14:paraId="1F56AA0B"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36034, м. Полтава, </w:t>
            </w:r>
            <w:proofErr w:type="spellStart"/>
            <w:r w:rsidRPr="00E45D6D">
              <w:rPr>
                <w:rFonts w:ascii="Times New Roman" w:hAnsi="Times New Roman" w:cs="Times New Roman"/>
              </w:rPr>
              <w:t>пров</w:t>
            </w:r>
            <w:proofErr w:type="spellEnd"/>
            <w:r w:rsidRPr="00E45D6D">
              <w:rPr>
                <w:rFonts w:ascii="Times New Roman" w:hAnsi="Times New Roman" w:cs="Times New Roman"/>
              </w:rPr>
              <w:t xml:space="preserve">. </w:t>
            </w:r>
            <w:proofErr w:type="spellStart"/>
            <w:r w:rsidRPr="00E45D6D">
              <w:rPr>
                <w:rFonts w:ascii="Times New Roman" w:hAnsi="Times New Roman" w:cs="Times New Roman"/>
              </w:rPr>
              <w:t>Хорольський</w:t>
            </w:r>
            <w:proofErr w:type="spellEnd"/>
            <w:r w:rsidRPr="00E45D6D">
              <w:rPr>
                <w:rFonts w:ascii="Times New Roman" w:hAnsi="Times New Roman" w:cs="Times New Roman"/>
              </w:rPr>
              <w:t>, 6</w:t>
            </w:r>
          </w:p>
        </w:tc>
      </w:tr>
      <w:tr w:rsidR="00E45D6D" w:rsidRPr="00E45D6D" w14:paraId="635F94A3" w14:textId="77777777" w:rsidTr="00E45D6D">
        <w:tc>
          <w:tcPr>
            <w:tcW w:w="531" w:type="dxa"/>
          </w:tcPr>
          <w:p w14:paraId="7D803DF8"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13.</w:t>
            </w:r>
          </w:p>
        </w:tc>
        <w:tc>
          <w:tcPr>
            <w:tcW w:w="4998" w:type="dxa"/>
          </w:tcPr>
          <w:p w14:paraId="3BD657F1"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Котелевський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28F89457"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38600, смт. </w:t>
            </w:r>
            <w:proofErr w:type="spellStart"/>
            <w:r w:rsidRPr="00E45D6D">
              <w:rPr>
                <w:rFonts w:ascii="Times New Roman" w:hAnsi="Times New Roman" w:cs="Times New Roman"/>
              </w:rPr>
              <w:t>Котельва</w:t>
            </w:r>
            <w:proofErr w:type="spellEnd"/>
            <w:r w:rsidRPr="00E45D6D">
              <w:rPr>
                <w:rFonts w:ascii="Times New Roman" w:hAnsi="Times New Roman" w:cs="Times New Roman"/>
              </w:rPr>
              <w:t>, вул. Полтавський шлях, 235</w:t>
            </w:r>
          </w:p>
        </w:tc>
      </w:tr>
      <w:tr w:rsidR="00E45D6D" w:rsidRPr="00E45D6D" w14:paraId="1557B727" w14:textId="77777777" w:rsidTr="00E45D6D">
        <w:tc>
          <w:tcPr>
            <w:tcW w:w="531" w:type="dxa"/>
          </w:tcPr>
          <w:p w14:paraId="64D6128B"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14.</w:t>
            </w:r>
          </w:p>
        </w:tc>
        <w:tc>
          <w:tcPr>
            <w:tcW w:w="4998" w:type="dxa"/>
          </w:tcPr>
          <w:p w14:paraId="03925CD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Кременчуцький районний суд Полтавської області</w:t>
            </w:r>
          </w:p>
        </w:tc>
        <w:tc>
          <w:tcPr>
            <w:tcW w:w="4394" w:type="dxa"/>
          </w:tcPr>
          <w:p w14:paraId="20FFEDEF"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39600, м. Кременчук. Вул. Майора </w:t>
            </w:r>
            <w:proofErr w:type="spellStart"/>
            <w:r w:rsidRPr="00E45D6D">
              <w:rPr>
                <w:rFonts w:ascii="Times New Roman" w:hAnsi="Times New Roman" w:cs="Times New Roman"/>
              </w:rPr>
              <w:t>Борищака</w:t>
            </w:r>
            <w:proofErr w:type="spellEnd"/>
            <w:r w:rsidRPr="00E45D6D">
              <w:rPr>
                <w:rFonts w:ascii="Times New Roman" w:hAnsi="Times New Roman" w:cs="Times New Roman"/>
              </w:rPr>
              <w:t>, 31</w:t>
            </w:r>
          </w:p>
        </w:tc>
      </w:tr>
      <w:tr w:rsidR="00E45D6D" w:rsidRPr="00E45D6D" w14:paraId="4407F3DD" w14:textId="77777777" w:rsidTr="00E45D6D">
        <w:tc>
          <w:tcPr>
            <w:tcW w:w="531" w:type="dxa"/>
          </w:tcPr>
          <w:p w14:paraId="611A1806"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15.</w:t>
            </w:r>
          </w:p>
        </w:tc>
        <w:tc>
          <w:tcPr>
            <w:tcW w:w="4998" w:type="dxa"/>
          </w:tcPr>
          <w:p w14:paraId="41189B9C"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Крюківський</w:t>
            </w:r>
            <w:proofErr w:type="spellEnd"/>
            <w:r w:rsidRPr="00E45D6D">
              <w:rPr>
                <w:rFonts w:ascii="Times New Roman" w:hAnsi="Times New Roman" w:cs="Times New Roman"/>
              </w:rPr>
              <w:t xml:space="preserve"> районний суд м. Кременчука</w:t>
            </w:r>
          </w:p>
        </w:tc>
        <w:tc>
          <w:tcPr>
            <w:tcW w:w="4394" w:type="dxa"/>
          </w:tcPr>
          <w:p w14:paraId="68168C0E"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39605, м. Кременчук, вул. Троїцька, буд. 37/49</w:t>
            </w:r>
          </w:p>
        </w:tc>
      </w:tr>
      <w:tr w:rsidR="00E45D6D" w:rsidRPr="00E45D6D" w14:paraId="1ED4687D" w14:textId="77777777" w:rsidTr="00E45D6D">
        <w:tc>
          <w:tcPr>
            <w:tcW w:w="531" w:type="dxa"/>
          </w:tcPr>
          <w:p w14:paraId="00234C0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16.</w:t>
            </w:r>
          </w:p>
        </w:tc>
        <w:tc>
          <w:tcPr>
            <w:tcW w:w="4998" w:type="dxa"/>
          </w:tcPr>
          <w:p w14:paraId="6527EA0D"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Ленінський районний суд м.</w:t>
            </w:r>
            <w:r w:rsidRPr="00E45D6D">
              <w:rPr>
                <w:rFonts w:ascii="Times New Roman" w:hAnsi="Times New Roman" w:cs="Times New Roman"/>
                <w:lang w:val="ru-RU"/>
              </w:rPr>
              <w:t xml:space="preserve"> </w:t>
            </w:r>
            <w:r w:rsidRPr="00E45D6D">
              <w:rPr>
                <w:rFonts w:ascii="Times New Roman" w:hAnsi="Times New Roman" w:cs="Times New Roman"/>
              </w:rPr>
              <w:t>Полтави</w:t>
            </w:r>
          </w:p>
        </w:tc>
        <w:tc>
          <w:tcPr>
            <w:tcW w:w="4394" w:type="dxa"/>
          </w:tcPr>
          <w:p w14:paraId="474AE23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36022, м. Полтава, вул. Анатолія Кукоби, 37</w:t>
            </w:r>
          </w:p>
        </w:tc>
      </w:tr>
      <w:tr w:rsidR="00E45D6D" w:rsidRPr="00E45D6D" w14:paraId="5478F0A7" w14:textId="77777777" w:rsidTr="00E45D6D">
        <w:tc>
          <w:tcPr>
            <w:tcW w:w="531" w:type="dxa"/>
          </w:tcPr>
          <w:p w14:paraId="55B95275"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17.</w:t>
            </w:r>
          </w:p>
        </w:tc>
        <w:tc>
          <w:tcPr>
            <w:tcW w:w="4998" w:type="dxa"/>
          </w:tcPr>
          <w:p w14:paraId="419D448C"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Лохвицький районний суд Полтавської області</w:t>
            </w:r>
          </w:p>
        </w:tc>
        <w:tc>
          <w:tcPr>
            <w:tcW w:w="4394" w:type="dxa"/>
          </w:tcPr>
          <w:p w14:paraId="495B73DE"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37200, м. Лохвиця, вул. Перемоги, 8</w:t>
            </w:r>
          </w:p>
        </w:tc>
      </w:tr>
      <w:tr w:rsidR="00E45D6D" w:rsidRPr="00E45D6D" w14:paraId="3D1A4EBB" w14:textId="77777777" w:rsidTr="00E45D6D">
        <w:tc>
          <w:tcPr>
            <w:tcW w:w="531" w:type="dxa"/>
          </w:tcPr>
          <w:p w14:paraId="3EB50AD0"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18.</w:t>
            </w:r>
          </w:p>
        </w:tc>
        <w:tc>
          <w:tcPr>
            <w:tcW w:w="4998" w:type="dxa"/>
          </w:tcPr>
          <w:p w14:paraId="426CA6BA"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Лубенський міськрайонний суд</w:t>
            </w:r>
          </w:p>
        </w:tc>
        <w:tc>
          <w:tcPr>
            <w:tcW w:w="4394" w:type="dxa"/>
          </w:tcPr>
          <w:p w14:paraId="5D450D41"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37500, м. Лубни, вул. Монастирська, 17</w:t>
            </w:r>
          </w:p>
        </w:tc>
      </w:tr>
      <w:tr w:rsidR="00E45D6D" w:rsidRPr="00E45D6D" w14:paraId="293B4FEA" w14:textId="77777777" w:rsidTr="00E45D6D">
        <w:tc>
          <w:tcPr>
            <w:tcW w:w="531" w:type="dxa"/>
          </w:tcPr>
          <w:p w14:paraId="354B26CA"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19.</w:t>
            </w:r>
          </w:p>
        </w:tc>
        <w:tc>
          <w:tcPr>
            <w:tcW w:w="4998" w:type="dxa"/>
          </w:tcPr>
          <w:p w14:paraId="1F1BD878"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Машівський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0A4C3935"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39400, смт. </w:t>
            </w:r>
            <w:proofErr w:type="spellStart"/>
            <w:r w:rsidRPr="00E45D6D">
              <w:rPr>
                <w:rFonts w:ascii="Times New Roman" w:hAnsi="Times New Roman" w:cs="Times New Roman"/>
              </w:rPr>
              <w:t>Машівка</w:t>
            </w:r>
            <w:proofErr w:type="spellEnd"/>
            <w:r w:rsidRPr="00E45D6D">
              <w:rPr>
                <w:rFonts w:ascii="Times New Roman" w:hAnsi="Times New Roman" w:cs="Times New Roman"/>
              </w:rPr>
              <w:t>, вул. Незалежності, 116</w:t>
            </w:r>
          </w:p>
        </w:tc>
      </w:tr>
      <w:tr w:rsidR="00E45D6D" w:rsidRPr="00E45D6D" w14:paraId="63749807" w14:textId="77777777" w:rsidTr="00E45D6D">
        <w:tc>
          <w:tcPr>
            <w:tcW w:w="531" w:type="dxa"/>
          </w:tcPr>
          <w:p w14:paraId="63759D8C"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20.</w:t>
            </w:r>
          </w:p>
        </w:tc>
        <w:tc>
          <w:tcPr>
            <w:tcW w:w="4998" w:type="dxa"/>
          </w:tcPr>
          <w:p w14:paraId="3229E006"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Миргородський міськрайонний суд</w:t>
            </w:r>
          </w:p>
        </w:tc>
        <w:tc>
          <w:tcPr>
            <w:tcW w:w="4394" w:type="dxa"/>
          </w:tcPr>
          <w:p w14:paraId="0B8409B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37600, м. Миргород, вул. Гоголя, 133</w:t>
            </w:r>
          </w:p>
        </w:tc>
      </w:tr>
      <w:tr w:rsidR="00E45D6D" w:rsidRPr="00E45D6D" w14:paraId="4F8D6383" w14:textId="77777777" w:rsidTr="00E45D6D">
        <w:tc>
          <w:tcPr>
            <w:tcW w:w="531" w:type="dxa"/>
          </w:tcPr>
          <w:p w14:paraId="0AF91E63"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21.</w:t>
            </w:r>
          </w:p>
        </w:tc>
        <w:tc>
          <w:tcPr>
            <w:tcW w:w="4998" w:type="dxa"/>
          </w:tcPr>
          <w:p w14:paraId="120F6747"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Новосанжарський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73F9C1D1"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39300, смт. Нові Санжари, вул. Незалежності, 32</w:t>
            </w:r>
          </w:p>
        </w:tc>
      </w:tr>
      <w:tr w:rsidR="00E45D6D" w:rsidRPr="00E45D6D" w14:paraId="03C5A931" w14:textId="77777777" w:rsidTr="00E45D6D">
        <w:tc>
          <w:tcPr>
            <w:tcW w:w="531" w:type="dxa"/>
          </w:tcPr>
          <w:p w14:paraId="7E2F8AB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22.</w:t>
            </w:r>
          </w:p>
        </w:tc>
        <w:tc>
          <w:tcPr>
            <w:tcW w:w="4998" w:type="dxa"/>
          </w:tcPr>
          <w:p w14:paraId="00E90DBC"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Оржицький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07C09FF8"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37700, смт. </w:t>
            </w:r>
            <w:proofErr w:type="spellStart"/>
            <w:r w:rsidRPr="00E45D6D">
              <w:rPr>
                <w:rFonts w:ascii="Times New Roman" w:hAnsi="Times New Roman" w:cs="Times New Roman"/>
              </w:rPr>
              <w:t>Оржиця</w:t>
            </w:r>
            <w:proofErr w:type="spellEnd"/>
            <w:r w:rsidRPr="00E45D6D">
              <w:rPr>
                <w:rFonts w:ascii="Times New Roman" w:hAnsi="Times New Roman" w:cs="Times New Roman"/>
              </w:rPr>
              <w:t>, вул. Центральна, 74</w:t>
            </w:r>
          </w:p>
        </w:tc>
      </w:tr>
      <w:tr w:rsidR="00E45D6D" w:rsidRPr="00E45D6D" w14:paraId="78088A84" w14:textId="77777777" w:rsidTr="00E45D6D">
        <w:tc>
          <w:tcPr>
            <w:tcW w:w="531" w:type="dxa"/>
          </w:tcPr>
          <w:p w14:paraId="50F86F57"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23.</w:t>
            </w:r>
          </w:p>
        </w:tc>
        <w:tc>
          <w:tcPr>
            <w:tcW w:w="4998" w:type="dxa"/>
          </w:tcPr>
          <w:p w14:paraId="65D43714"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Октябрський</w:t>
            </w:r>
            <w:proofErr w:type="spellEnd"/>
            <w:r w:rsidRPr="00E45D6D">
              <w:rPr>
                <w:rFonts w:ascii="Times New Roman" w:hAnsi="Times New Roman" w:cs="Times New Roman"/>
              </w:rPr>
              <w:t xml:space="preserve"> районний суд м. Полтави</w:t>
            </w:r>
          </w:p>
        </w:tc>
        <w:tc>
          <w:tcPr>
            <w:tcW w:w="4394" w:type="dxa"/>
          </w:tcPr>
          <w:p w14:paraId="1951F3F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36002, м. Полтава, вул. Навроцького, 5</w:t>
            </w:r>
          </w:p>
        </w:tc>
      </w:tr>
      <w:tr w:rsidR="00E45D6D" w:rsidRPr="00E45D6D" w14:paraId="798FECE3" w14:textId="77777777" w:rsidTr="00E45D6D">
        <w:tc>
          <w:tcPr>
            <w:tcW w:w="531" w:type="dxa"/>
          </w:tcPr>
          <w:p w14:paraId="7AB6D09A"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lastRenderedPageBreak/>
              <w:t>24.</w:t>
            </w:r>
          </w:p>
        </w:tc>
        <w:tc>
          <w:tcPr>
            <w:tcW w:w="4998" w:type="dxa"/>
          </w:tcPr>
          <w:p w14:paraId="526D9E74"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Пирятинський районний суд Полтавської області</w:t>
            </w:r>
          </w:p>
        </w:tc>
        <w:tc>
          <w:tcPr>
            <w:tcW w:w="4394" w:type="dxa"/>
          </w:tcPr>
          <w:p w14:paraId="5264A161"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37000, м. Пирятин, вул. Ярмаркова, 17</w:t>
            </w:r>
          </w:p>
        </w:tc>
      </w:tr>
      <w:tr w:rsidR="00E45D6D" w:rsidRPr="00E45D6D" w14:paraId="0A289105" w14:textId="77777777" w:rsidTr="00E45D6D">
        <w:tc>
          <w:tcPr>
            <w:tcW w:w="531" w:type="dxa"/>
          </w:tcPr>
          <w:p w14:paraId="217FBAD3"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25.</w:t>
            </w:r>
          </w:p>
        </w:tc>
        <w:tc>
          <w:tcPr>
            <w:tcW w:w="4998" w:type="dxa"/>
          </w:tcPr>
          <w:p w14:paraId="3C2EFBF5"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Полтавський районний суд Полтавської області</w:t>
            </w:r>
          </w:p>
        </w:tc>
        <w:tc>
          <w:tcPr>
            <w:tcW w:w="4394" w:type="dxa"/>
          </w:tcPr>
          <w:p w14:paraId="7184AE88"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36008, м. Полтава, вул. Європейська, 154а</w:t>
            </w:r>
          </w:p>
        </w:tc>
      </w:tr>
      <w:tr w:rsidR="00E45D6D" w:rsidRPr="00E45D6D" w14:paraId="5DFA20C9" w14:textId="77777777" w:rsidTr="00E45D6D">
        <w:tc>
          <w:tcPr>
            <w:tcW w:w="531" w:type="dxa"/>
          </w:tcPr>
          <w:p w14:paraId="515018CC"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26.</w:t>
            </w:r>
          </w:p>
        </w:tc>
        <w:tc>
          <w:tcPr>
            <w:tcW w:w="4998" w:type="dxa"/>
          </w:tcPr>
          <w:p w14:paraId="08D43BDB"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Решетилівський районний суд Полтавської області</w:t>
            </w:r>
          </w:p>
        </w:tc>
        <w:tc>
          <w:tcPr>
            <w:tcW w:w="4394" w:type="dxa"/>
          </w:tcPr>
          <w:p w14:paraId="5108E9B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38400, смт. </w:t>
            </w:r>
            <w:proofErr w:type="spellStart"/>
            <w:r w:rsidRPr="00E45D6D">
              <w:rPr>
                <w:rFonts w:ascii="Times New Roman" w:hAnsi="Times New Roman" w:cs="Times New Roman"/>
              </w:rPr>
              <w:t>Решетилівка</w:t>
            </w:r>
            <w:proofErr w:type="spellEnd"/>
            <w:r w:rsidRPr="00E45D6D">
              <w:rPr>
                <w:rFonts w:ascii="Times New Roman" w:hAnsi="Times New Roman" w:cs="Times New Roman"/>
              </w:rPr>
              <w:t>, вул. Покровська, 24</w:t>
            </w:r>
          </w:p>
        </w:tc>
      </w:tr>
      <w:tr w:rsidR="00E45D6D" w:rsidRPr="00E45D6D" w14:paraId="15DA6C40" w14:textId="77777777" w:rsidTr="00E45D6D">
        <w:tc>
          <w:tcPr>
            <w:tcW w:w="531" w:type="dxa"/>
          </w:tcPr>
          <w:p w14:paraId="5FC8B807"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27.</w:t>
            </w:r>
          </w:p>
        </w:tc>
        <w:tc>
          <w:tcPr>
            <w:tcW w:w="4998" w:type="dxa"/>
          </w:tcPr>
          <w:p w14:paraId="3248CBCC"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Семенівський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2DBF1020"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38200, смт. </w:t>
            </w:r>
            <w:proofErr w:type="spellStart"/>
            <w:r w:rsidRPr="00E45D6D">
              <w:rPr>
                <w:rFonts w:ascii="Times New Roman" w:hAnsi="Times New Roman" w:cs="Times New Roman"/>
              </w:rPr>
              <w:t>Семенівка</w:t>
            </w:r>
            <w:proofErr w:type="spellEnd"/>
            <w:r w:rsidRPr="00E45D6D">
              <w:rPr>
                <w:rFonts w:ascii="Times New Roman" w:hAnsi="Times New Roman" w:cs="Times New Roman"/>
              </w:rPr>
              <w:t>, вул. Шевченка, 41А</w:t>
            </w:r>
          </w:p>
        </w:tc>
      </w:tr>
      <w:tr w:rsidR="00E45D6D" w:rsidRPr="00E45D6D" w14:paraId="400F5B35" w14:textId="77777777" w:rsidTr="00E45D6D">
        <w:tc>
          <w:tcPr>
            <w:tcW w:w="531" w:type="dxa"/>
          </w:tcPr>
          <w:p w14:paraId="777797CE"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28.</w:t>
            </w:r>
          </w:p>
        </w:tc>
        <w:tc>
          <w:tcPr>
            <w:tcW w:w="4998" w:type="dxa"/>
          </w:tcPr>
          <w:p w14:paraId="4207C1C2"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Хорольський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3EA0F62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37800, м. Хорол, вул. Незалежності, 82</w:t>
            </w:r>
          </w:p>
        </w:tc>
      </w:tr>
      <w:tr w:rsidR="00E45D6D" w:rsidRPr="00E45D6D" w14:paraId="1B1428F2" w14:textId="77777777" w:rsidTr="00E45D6D">
        <w:tc>
          <w:tcPr>
            <w:tcW w:w="531" w:type="dxa"/>
          </w:tcPr>
          <w:p w14:paraId="282AC677"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29.</w:t>
            </w:r>
          </w:p>
        </w:tc>
        <w:tc>
          <w:tcPr>
            <w:tcW w:w="4998" w:type="dxa"/>
          </w:tcPr>
          <w:p w14:paraId="0C0C7E47"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Чорнухинський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5655225D"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37100, смт. Чорнухи, вул. Стовпова, 12</w:t>
            </w:r>
          </w:p>
        </w:tc>
      </w:tr>
      <w:tr w:rsidR="00E45D6D" w:rsidRPr="00E45D6D" w14:paraId="70B67F85" w14:textId="77777777" w:rsidTr="00E45D6D">
        <w:tc>
          <w:tcPr>
            <w:tcW w:w="531" w:type="dxa"/>
          </w:tcPr>
          <w:p w14:paraId="6F73999D"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30.</w:t>
            </w:r>
          </w:p>
        </w:tc>
        <w:tc>
          <w:tcPr>
            <w:tcW w:w="4998" w:type="dxa"/>
          </w:tcPr>
          <w:p w14:paraId="40D903BC"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Чутівський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60712C1F"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 xml:space="preserve">38800, смт. </w:t>
            </w:r>
            <w:proofErr w:type="spellStart"/>
            <w:r w:rsidRPr="00E45D6D">
              <w:rPr>
                <w:rFonts w:ascii="Times New Roman" w:hAnsi="Times New Roman" w:cs="Times New Roman"/>
              </w:rPr>
              <w:t>Чутове</w:t>
            </w:r>
            <w:proofErr w:type="spellEnd"/>
            <w:r w:rsidRPr="00E45D6D">
              <w:rPr>
                <w:rFonts w:ascii="Times New Roman" w:hAnsi="Times New Roman" w:cs="Times New Roman"/>
              </w:rPr>
              <w:t>, вул. Набережна, 15</w:t>
            </w:r>
          </w:p>
        </w:tc>
      </w:tr>
      <w:tr w:rsidR="00E45D6D" w:rsidRPr="00E45D6D" w14:paraId="666E5195" w14:textId="77777777" w:rsidTr="00E45D6D">
        <w:tc>
          <w:tcPr>
            <w:tcW w:w="531" w:type="dxa"/>
          </w:tcPr>
          <w:p w14:paraId="2446FE7D"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31.</w:t>
            </w:r>
          </w:p>
        </w:tc>
        <w:tc>
          <w:tcPr>
            <w:tcW w:w="4998" w:type="dxa"/>
          </w:tcPr>
          <w:p w14:paraId="529DCDE9" w14:textId="77777777" w:rsidR="00E45D6D" w:rsidRPr="00E45D6D" w:rsidRDefault="00E45D6D" w:rsidP="00F764AC">
            <w:pPr>
              <w:rPr>
                <w:rFonts w:ascii="Times New Roman" w:hAnsi="Times New Roman" w:cs="Times New Roman"/>
              </w:rPr>
            </w:pPr>
            <w:proofErr w:type="spellStart"/>
            <w:r w:rsidRPr="00E45D6D">
              <w:rPr>
                <w:rFonts w:ascii="Times New Roman" w:hAnsi="Times New Roman" w:cs="Times New Roman"/>
              </w:rPr>
              <w:t>Шишацький</w:t>
            </w:r>
            <w:proofErr w:type="spellEnd"/>
            <w:r w:rsidRPr="00E45D6D">
              <w:rPr>
                <w:rFonts w:ascii="Times New Roman" w:hAnsi="Times New Roman" w:cs="Times New Roman"/>
              </w:rPr>
              <w:t xml:space="preserve"> районний суд Полтавської області</w:t>
            </w:r>
          </w:p>
        </w:tc>
        <w:tc>
          <w:tcPr>
            <w:tcW w:w="4394" w:type="dxa"/>
          </w:tcPr>
          <w:p w14:paraId="0AF14EF2"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38000, смт. Шишаки, вул. Партизанська, 6</w:t>
            </w:r>
          </w:p>
        </w:tc>
      </w:tr>
      <w:tr w:rsidR="00E45D6D" w:rsidRPr="00E45D6D" w14:paraId="5333D601" w14:textId="77777777" w:rsidTr="00E45D6D">
        <w:tc>
          <w:tcPr>
            <w:tcW w:w="531" w:type="dxa"/>
          </w:tcPr>
          <w:p w14:paraId="313CBFC2" w14:textId="77777777" w:rsidR="00E45D6D" w:rsidRPr="00E45D6D" w:rsidRDefault="00E45D6D" w:rsidP="00F764AC">
            <w:pPr>
              <w:rPr>
                <w:rFonts w:ascii="Times New Roman" w:hAnsi="Times New Roman" w:cs="Times New Roman"/>
                <w:highlight w:val="yellow"/>
              </w:rPr>
            </w:pPr>
            <w:r w:rsidRPr="00E45D6D">
              <w:rPr>
                <w:rFonts w:ascii="Times New Roman" w:hAnsi="Times New Roman" w:cs="Times New Roman"/>
              </w:rPr>
              <w:t>32.</w:t>
            </w:r>
          </w:p>
        </w:tc>
        <w:tc>
          <w:tcPr>
            <w:tcW w:w="4998" w:type="dxa"/>
          </w:tcPr>
          <w:p w14:paraId="02954E45"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ТУ ДСА України в Полтавській області</w:t>
            </w:r>
          </w:p>
        </w:tc>
        <w:tc>
          <w:tcPr>
            <w:tcW w:w="4394" w:type="dxa"/>
          </w:tcPr>
          <w:p w14:paraId="34E869E9" w14:textId="77777777" w:rsidR="00E45D6D" w:rsidRPr="00E45D6D" w:rsidRDefault="00E45D6D" w:rsidP="00F764AC">
            <w:pPr>
              <w:rPr>
                <w:rFonts w:ascii="Times New Roman" w:hAnsi="Times New Roman" w:cs="Times New Roman"/>
              </w:rPr>
            </w:pPr>
            <w:r w:rsidRPr="00E45D6D">
              <w:rPr>
                <w:rFonts w:ascii="Times New Roman" w:hAnsi="Times New Roman" w:cs="Times New Roman"/>
              </w:rPr>
              <w:t>36000, м. Полтава, вул. Соборності, 17</w:t>
            </w:r>
          </w:p>
        </w:tc>
      </w:tr>
    </w:tbl>
    <w:p w14:paraId="3FEDBCD7" w14:textId="77777777" w:rsidR="00E45D6D" w:rsidRPr="00F508E8" w:rsidRDefault="00E45D6D" w:rsidP="00E45D6D">
      <w:pPr>
        <w:tabs>
          <w:tab w:val="left" w:pos="851"/>
        </w:tabs>
        <w:ind w:left="567"/>
        <w:jc w:val="both"/>
        <w:rPr>
          <w:rFonts w:ascii="Times New Roman" w:hAnsi="Times New Roman" w:cs="Times New Roman"/>
          <w:sz w:val="24"/>
          <w:szCs w:val="24"/>
        </w:rPr>
      </w:pPr>
    </w:p>
    <w:p w14:paraId="20419805" w14:textId="77777777" w:rsidR="00BD7D8B" w:rsidRPr="00F508E8" w:rsidRDefault="00BD7D8B" w:rsidP="00F508E8">
      <w:pPr>
        <w:numPr>
          <w:ilvl w:val="0"/>
          <w:numId w:val="18"/>
        </w:numPr>
        <w:tabs>
          <w:tab w:val="left" w:pos="851"/>
        </w:tabs>
        <w:ind w:left="0" w:firstLine="567"/>
        <w:jc w:val="both"/>
        <w:rPr>
          <w:rFonts w:ascii="Times New Roman" w:hAnsi="Times New Roman" w:cs="Times New Roman"/>
          <w:sz w:val="24"/>
          <w:szCs w:val="24"/>
        </w:rPr>
      </w:pPr>
      <w:r w:rsidRPr="00F508E8">
        <w:rPr>
          <w:rFonts w:ascii="Times New Roman" w:hAnsi="Times New Roman" w:cs="Times New Roman"/>
          <w:sz w:val="24"/>
          <w:szCs w:val="24"/>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при транспортуванні, про що надати гарантійний лист. </w:t>
      </w:r>
    </w:p>
    <w:p w14:paraId="0F71BF00" w14:textId="77777777" w:rsidR="00BD7D8B" w:rsidRPr="00F508E8" w:rsidRDefault="00BD7D8B" w:rsidP="00BD7D8B">
      <w:pPr>
        <w:ind w:firstLine="708"/>
        <w:jc w:val="both"/>
        <w:rPr>
          <w:rFonts w:ascii="Times New Roman" w:hAnsi="Times New Roman" w:cs="Times New Roman"/>
          <w:bCs/>
          <w:noProof/>
          <w:snapToGrid w:val="0"/>
          <w:sz w:val="24"/>
          <w:szCs w:val="24"/>
          <w:lang w:eastAsia="uk-UA"/>
        </w:rPr>
      </w:pPr>
    </w:p>
    <w:p w14:paraId="19B92BE8" w14:textId="401AE7AC" w:rsidR="00BD7D8B" w:rsidRPr="00F508E8" w:rsidRDefault="00BD7D8B" w:rsidP="002C3A88">
      <w:pPr>
        <w:ind w:right="-185"/>
        <w:jc w:val="center"/>
        <w:rPr>
          <w:rFonts w:ascii="Times New Roman" w:hAnsi="Times New Roman" w:cs="Times New Roman"/>
          <w:b/>
          <w:bCs/>
          <w:sz w:val="24"/>
          <w:szCs w:val="24"/>
        </w:rPr>
      </w:pPr>
      <w:r w:rsidRPr="00F508E8">
        <w:rPr>
          <w:rFonts w:ascii="Times New Roman" w:hAnsi="Times New Roman" w:cs="Times New Roman"/>
          <w:b/>
          <w:bCs/>
          <w:sz w:val="24"/>
          <w:szCs w:val="24"/>
        </w:rPr>
        <w:t>Розділ ІІ. ЗАГАЛЬНІ ВИМОГИ ДО ПРЕДМЕТА ЗАКУПІВЛІ:</w:t>
      </w:r>
    </w:p>
    <w:p w14:paraId="6FD63301" w14:textId="77777777" w:rsidR="00BD7D8B" w:rsidRPr="00F508E8" w:rsidRDefault="00BD7D8B" w:rsidP="00F508E8">
      <w:pPr>
        <w:numPr>
          <w:ilvl w:val="0"/>
          <w:numId w:val="17"/>
        </w:numPr>
        <w:tabs>
          <w:tab w:val="clear" w:pos="360"/>
          <w:tab w:val="left" w:pos="851"/>
        </w:tabs>
        <w:spacing w:line="0" w:lineRule="atLeast"/>
        <w:ind w:left="0" w:firstLine="567"/>
        <w:jc w:val="both"/>
        <w:rPr>
          <w:rFonts w:ascii="Times New Roman" w:hAnsi="Times New Roman" w:cs="Times New Roman"/>
          <w:color w:val="000000"/>
          <w:sz w:val="24"/>
          <w:szCs w:val="24"/>
        </w:rPr>
      </w:pPr>
      <w:r w:rsidRPr="00F508E8">
        <w:rPr>
          <w:rFonts w:ascii="Times New Roman" w:hAnsi="Times New Roman" w:cs="Times New Roman"/>
          <w:color w:val="000000"/>
          <w:sz w:val="24"/>
          <w:szCs w:val="24"/>
        </w:rPr>
        <w:t xml:space="preserve">Відповідно до вимог Технічного завдання Замовника, учасник повинен надати таблицю відповідності предмету закупівлі у вигляді Таблиці 2 Додатку 1 до документації спрощеної закупівлі із зазначенням лише одного показника відповідності «ТАК» або «НІ» у колонці «Відповідність». </w:t>
      </w:r>
    </w:p>
    <w:p w14:paraId="076F9165" w14:textId="01CE947B" w:rsidR="00BD7D8B" w:rsidRPr="00F508E8" w:rsidRDefault="00BD7D8B" w:rsidP="00F508E8">
      <w:pPr>
        <w:numPr>
          <w:ilvl w:val="0"/>
          <w:numId w:val="17"/>
        </w:numPr>
        <w:tabs>
          <w:tab w:val="clear" w:pos="360"/>
          <w:tab w:val="left" w:pos="851"/>
        </w:tabs>
        <w:spacing w:line="0" w:lineRule="atLeast"/>
        <w:ind w:left="0" w:firstLine="567"/>
        <w:jc w:val="both"/>
        <w:rPr>
          <w:rFonts w:ascii="Times New Roman" w:hAnsi="Times New Roman" w:cs="Times New Roman"/>
          <w:color w:val="000000"/>
          <w:sz w:val="24"/>
          <w:szCs w:val="24"/>
        </w:rPr>
      </w:pPr>
      <w:r w:rsidRPr="00F508E8">
        <w:rPr>
          <w:rFonts w:ascii="Times New Roman" w:hAnsi="Times New Roman" w:cs="Times New Roman"/>
          <w:color w:val="000000"/>
          <w:sz w:val="24"/>
          <w:szCs w:val="24"/>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w:t>
      </w:r>
      <w:r w:rsidR="00F764AC" w:rsidRPr="00F764AC">
        <w:rPr>
          <w:rFonts w:ascii="Times New Roman" w:hAnsi="Times New Roman" w:cs="Times New Roman"/>
          <w:color w:val="000000"/>
          <w:sz w:val="24"/>
          <w:szCs w:val="24"/>
        </w:rPr>
        <w:t>тендерній</w:t>
      </w:r>
      <w:r w:rsidR="00F764AC">
        <w:rPr>
          <w:rFonts w:ascii="Times New Roman" w:hAnsi="Times New Roman" w:cs="Times New Roman"/>
          <w:color w:val="000000"/>
          <w:sz w:val="24"/>
          <w:szCs w:val="24"/>
        </w:rPr>
        <w:t xml:space="preserve"> документації</w:t>
      </w:r>
      <w:r w:rsidRPr="00F508E8">
        <w:rPr>
          <w:rFonts w:ascii="Times New Roman" w:hAnsi="Times New Roman" w:cs="Times New Roman"/>
          <w:color w:val="000000"/>
          <w:sz w:val="24"/>
          <w:szCs w:val="24"/>
        </w:rPr>
        <w:t>, зокрема в технічній частині предмета закупівлі.</w:t>
      </w:r>
    </w:p>
    <w:p w14:paraId="7C6E39B3" w14:textId="23C26653" w:rsidR="00BD7D8B" w:rsidRPr="0061500A" w:rsidRDefault="008C2BC1" w:rsidP="00F764AC">
      <w:pPr>
        <w:numPr>
          <w:ilvl w:val="0"/>
          <w:numId w:val="17"/>
        </w:numPr>
        <w:tabs>
          <w:tab w:val="clear" w:pos="360"/>
          <w:tab w:val="left" w:pos="851"/>
        </w:tabs>
        <w:spacing w:line="0" w:lineRule="atLeast"/>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Гарантійний лист Учасника, що товар буде доставлений згідно технічної специфікації Додатку 4 до Тендерної документації </w:t>
      </w:r>
      <w:r>
        <w:rPr>
          <w:rFonts w:ascii="Times New Roman" w:hAnsi="Times New Roman" w:cs="Times New Roman"/>
          <w:sz w:val="24"/>
          <w:szCs w:val="24"/>
        </w:rPr>
        <w:t>за адресами місцевих загальних судів Полтавської області в асортименті та кількості згідно усних чи письмових заявок замовника</w:t>
      </w:r>
      <w:r>
        <w:rPr>
          <w:rFonts w:ascii="Times New Roman" w:hAnsi="Times New Roman" w:cs="Times New Roman"/>
          <w:sz w:val="24"/>
          <w:szCs w:val="24"/>
        </w:rPr>
        <w:t>.</w:t>
      </w:r>
      <w:bookmarkStart w:id="51" w:name="_GoBack"/>
      <w:bookmarkEnd w:id="51"/>
    </w:p>
    <w:p w14:paraId="07023290" w14:textId="5F605F0F" w:rsidR="0061500A" w:rsidRPr="0061500A" w:rsidRDefault="0061500A" w:rsidP="004A06D8">
      <w:pPr>
        <w:tabs>
          <w:tab w:val="left" w:pos="851"/>
        </w:tabs>
        <w:spacing w:line="0" w:lineRule="atLeast"/>
        <w:ind w:left="567"/>
        <w:jc w:val="center"/>
        <w:rPr>
          <w:rFonts w:ascii="Times New Roman" w:hAnsi="Times New Roman" w:cs="Times New Roman"/>
          <w:color w:val="000000"/>
          <w:sz w:val="24"/>
          <w:szCs w:val="24"/>
          <w:shd w:val="clear" w:color="auto" w:fill="FFFFFF"/>
        </w:rPr>
      </w:pPr>
    </w:p>
    <w:p w14:paraId="27F76D5D" w14:textId="77777777" w:rsidR="006E5DCB" w:rsidRDefault="006E5DCB" w:rsidP="00BD538E">
      <w:pPr>
        <w:spacing w:line="0" w:lineRule="atLeast"/>
        <w:jc w:val="center"/>
        <w:rPr>
          <w:rFonts w:ascii="Times New Roman" w:hAnsi="Times New Roman" w:cs="Times New Roman"/>
          <w:b/>
          <w:color w:val="000000"/>
          <w:sz w:val="24"/>
          <w:szCs w:val="24"/>
          <w:shd w:val="clear" w:color="auto" w:fill="FFFFFF"/>
        </w:rPr>
      </w:pPr>
    </w:p>
    <w:p w14:paraId="2BA88516" w14:textId="05765715" w:rsidR="00BD7D8B" w:rsidRPr="00F508E8" w:rsidRDefault="00BD7D8B" w:rsidP="00BD538E">
      <w:pPr>
        <w:spacing w:line="0" w:lineRule="atLeast"/>
        <w:jc w:val="center"/>
        <w:rPr>
          <w:rFonts w:ascii="Times New Roman" w:hAnsi="Times New Roman" w:cs="Times New Roman"/>
          <w:b/>
          <w:color w:val="000000"/>
          <w:sz w:val="24"/>
          <w:szCs w:val="24"/>
          <w:shd w:val="clear" w:color="auto" w:fill="FFFFFF"/>
        </w:rPr>
      </w:pPr>
      <w:r w:rsidRPr="00F508E8">
        <w:rPr>
          <w:rFonts w:ascii="Times New Roman" w:hAnsi="Times New Roman" w:cs="Times New Roman"/>
          <w:b/>
          <w:color w:val="000000"/>
          <w:sz w:val="24"/>
          <w:szCs w:val="24"/>
          <w:shd w:val="clear" w:color="auto" w:fill="FFFFFF"/>
        </w:rPr>
        <w:t>Розділ ІІІ. ДОДАТКОВО У СКЛАДІ ПРОПОЗИЦІЇ НЕОБХІДНО НАДАТИ:</w:t>
      </w:r>
    </w:p>
    <w:p w14:paraId="3D3592A9" w14:textId="60AB4BD5" w:rsidR="00BD7D8B" w:rsidRPr="00F508E8" w:rsidRDefault="002C3A88" w:rsidP="00BD7D8B">
      <w:pPr>
        <w:pStyle w:val="a8"/>
        <w:numPr>
          <w:ilvl w:val="0"/>
          <w:numId w:val="42"/>
        </w:numPr>
        <w:tabs>
          <w:tab w:val="left" w:pos="851"/>
        </w:tabs>
        <w:spacing w:line="0" w:lineRule="atLeast"/>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BD7D8B" w:rsidRPr="00F508E8">
        <w:rPr>
          <w:rFonts w:ascii="Times New Roman" w:hAnsi="Times New Roman" w:cs="Times New Roman"/>
          <w:color w:val="000000"/>
          <w:sz w:val="24"/>
          <w:szCs w:val="24"/>
          <w:shd w:val="clear" w:color="auto" w:fill="FFFFFF"/>
        </w:rPr>
        <w:t>опію висновку державної санітарно-епідеміологічної експертизи на пропонований товар (диски), в якому зазначений виробник товару, виданий Державною санітарно- епідеміологічною службою Міністерства охорони здоров’я України дійсний на момент розкриття пропозицій.</w:t>
      </w:r>
    </w:p>
    <w:p w14:paraId="2D843E92" w14:textId="6AEF72C6" w:rsidR="00BD7D8B" w:rsidRPr="00F508E8" w:rsidRDefault="002C3A88" w:rsidP="00BD7D8B">
      <w:pPr>
        <w:pStyle w:val="a8"/>
        <w:numPr>
          <w:ilvl w:val="0"/>
          <w:numId w:val="42"/>
        </w:numPr>
        <w:tabs>
          <w:tab w:val="left" w:pos="851"/>
        </w:tabs>
        <w:spacing w:line="0" w:lineRule="atLeast"/>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BD7D8B" w:rsidRPr="00F508E8">
        <w:rPr>
          <w:rFonts w:ascii="Times New Roman" w:hAnsi="Times New Roman" w:cs="Times New Roman"/>
          <w:color w:val="000000"/>
          <w:sz w:val="24"/>
          <w:szCs w:val="24"/>
          <w:shd w:val="clear" w:color="auto" w:fill="FFFFFF"/>
        </w:rPr>
        <w:t xml:space="preserve">опію </w:t>
      </w:r>
      <w:proofErr w:type="spellStart"/>
      <w:r w:rsidR="00BD7D8B" w:rsidRPr="00F508E8">
        <w:rPr>
          <w:rFonts w:ascii="Times New Roman" w:hAnsi="Times New Roman" w:cs="Times New Roman"/>
          <w:color w:val="000000"/>
          <w:sz w:val="24"/>
          <w:szCs w:val="24"/>
          <w:shd w:val="clear" w:color="auto" w:fill="FFFFFF"/>
        </w:rPr>
        <w:t>авторизаційного</w:t>
      </w:r>
      <w:proofErr w:type="spellEnd"/>
      <w:r w:rsidR="00BD7D8B" w:rsidRPr="00F508E8">
        <w:rPr>
          <w:rFonts w:ascii="Times New Roman" w:hAnsi="Times New Roman" w:cs="Times New Roman"/>
          <w:color w:val="000000"/>
          <w:sz w:val="24"/>
          <w:szCs w:val="24"/>
          <w:shd w:val="clear" w:color="auto" w:fill="FFFFFF"/>
        </w:rPr>
        <w:t xml:space="preserve"> листа від виробника дисків на ім’я Замовника, стосовно того, що Учасник є офіційним постачальником дисків із зазначенням номеру оголошення та назви предмету закупівлі.</w:t>
      </w:r>
    </w:p>
    <w:p w14:paraId="456144ED" w14:textId="7233D5F0" w:rsidR="00BD7D8B" w:rsidRDefault="002C3A88" w:rsidP="00BD7D8B">
      <w:pPr>
        <w:pStyle w:val="a8"/>
        <w:numPr>
          <w:ilvl w:val="0"/>
          <w:numId w:val="42"/>
        </w:numPr>
        <w:tabs>
          <w:tab w:val="left" w:pos="851"/>
        </w:tabs>
        <w:spacing w:line="0" w:lineRule="atLeast"/>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BD7D8B" w:rsidRPr="00F508E8">
        <w:rPr>
          <w:rFonts w:ascii="Times New Roman" w:hAnsi="Times New Roman" w:cs="Times New Roman"/>
          <w:color w:val="000000"/>
          <w:sz w:val="24"/>
          <w:szCs w:val="24"/>
          <w:shd w:val="clear" w:color="auto" w:fill="FFFFFF"/>
        </w:rPr>
        <w:t xml:space="preserve">опію паспорту якості на диски, виданого на </w:t>
      </w:r>
      <w:r w:rsidR="00BD538E">
        <w:rPr>
          <w:rFonts w:ascii="Times New Roman" w:hAnsi="Times New Roman" w:cs="Times New Roman"/>
          <w:color w:val="000000"/>
          <w:sz w:val="24"/>
          <w:szCs w:val="24"/>
          <w:shd w:val="clear" w:color="auto" w:fill="FFFFFF"/>
        </w:rPr>
        <w:t xml:space="preserve">ім’я </w:t>
      </w:r>
      <w:r w:rsidR="00BD7D8B" w:rsidRPr="00F508E8">
        <w:rPr>
          <w:rFonts w:ascii="Times New Roman" w:hAnsi="Times New Roman" w:cs="Times New Roman"/>
          <w:color w:val="000000"/>
          <w:sz w:val="24"/>
          <w:szCs w:val="24"/>
          <w:shd w:val="clear" w:color="auto" w:fill="FFFFFF"/>
        </w:rPr>
        <w:t>Замовника з зазначенням технічних та якісних характеристик товару, назви виробника та країни виробника дисків.</w:t>
      </w:r>
    </w:p>
    <w:p w14:paraId="4A3A6AEA" w14:textId="77777777" w:rsidR="006E5DCB" w:rsidRDefault="006E5DCB" w:rsidP="00796E52">
      <w:pPr>
        <w:ind w:left="360"/>
        <w:jc w:val="center"/>
        <w:rPr>
          <w:rFonts w:ascii="Times New Roman" w:hAnsi="Times New Roman" w:cs="Times New Roman"/>
          <w:b/>
          <w:sz w:val="24"/>
          <w:szCs w:val="24"/>
        </w:rPr>
      </w:pPr>
    </w:p>
    <w:p w14:paraId="320EC0FB" w14:textId="77777777" w:rsidR="006E5DCB" w:rsidRDefault="006E5DCB" w:rsidP="00863317">
      <w:pPr>
        <w:widowControl w:val="0"/>
        <w:suppressAutoHyphens/>
        <w:jc w:val="right"/>
        <w:rPr>
          <w:rFonts w:ascii="Times New Roman" w:hAnsi="Times New Roman" w:cs="Times New Roman"/>
          <w:b/>
          <w:sz w:val="24"/>
          <w:szCs w:val="24"/>
          <w:lang w:eastAsia="ar-SA"/>
        </w:rPr>
      </w:pPr>
    </w:p>
    <w:p w14:paraId="6C5BC799" w14:textId="77777777" w:rsidR="006E5DCB" w:rsidRDefault="006E5DCB" w:rsidP="00863317">
      <w:pPr>
        <w:widowControl w:val="0"/>
        <w:suppressAutoHyphens/>
        <w:jc w:val="right"/>
        <w:rPr>
          <w:rFonts w:ascii="Times New Roman" w:hAnsi="Times New Roman" w:cs="Times New Roman"/>
          <w:b/>
          <w:sz w:val="24"/>
          <w:szCs w:val="24"/>
          <w:lang w:eastAsia="ar-SA"/>
        </w:rPr>
      </w:pPr>
    </w:p>
    <w:p w14:paraId="1955204E" w14:textId="77777777" w:rsidR="006E5DCB" w:rsidRDefault="006E5DCB" w:rsidP="00863317">
      <w:pPr>
        <w:widowControl w:val="0"/>
        <w:suppressAutoHyphens/>
        <w:jc w:val="right"/>
        <w:rPr>
          <w:rFonts w:ascii="Times New Roman" w:hAnsi="Times New Roman" w:cs="Times New Roman"/>
          <w:b/>
          <w:sz w:val="24"/>
          <w:szCs w:val="24"/>
          <w:lang w:eastAsia="ar-SA"/>
        </w:rPr>
      </w:pPr>
    </w:p>
    <w:p w14:paraId="3254C484" w14:textId="77777777" w:rsidR="006E5DCB" w:rsidRDefault="006E5DCB" w:rsidP="00863317">
      <w:pPr>
        <w:widowControl w:val="0"/>
        <w:suppressAutoHyphens/>
        <w:jc w:val="right"/>
        <w:rPr>
          <w:rFonts w:ascii="Times New Roman" w:hAnsi="Times New Roman" w:cs="Times New Roman"/>
          <w:b/>
          <w:sz w:val="24"/>
          <w:szCs w:val="24"/>
          <w:lang w:eastAsia="ar-SA"/>
        </w:rPr>
      </w:pPr>
    </w:p>
    <w:p w14:paraId="1F73495B" w14:textId="77777777" w:rsidR="006E5DCB" w:rsidRDefault="006E5DCB" w:rsidP="00863317">
      <w:pPr>
        <w:widowControl w:val="0"/>
        <w:suppressAutoHyphens/>
        <w:jc w:val="right"/>
        <w:rPr>
          <w:rFonts w:ascii="Times New Roman" w:hAnsi="Times New Roman" w:cs="Times New Roman"/>
          <w:b/>
          <w:sz w:val="24"/>
          <w:szCs w:val="24"/>
          <w:lang w:eastAsia="ar-SA"/>
        </w:rPr>
      </w:pPr>
    </w:p>
    <w:p w14:paraId="25A5BCFD" w14:textId="77777777" w:rsidR="006E5DCB" w:rsidRDefault="006E5DCB" w:rsidP="00863317">
      <w:pPr>
        <w:widowControl w:val="0"/>
        <w:suppressAutoHyphens/>
        <w:jc w:val="right"/>
        <w:rPr>
          <w:rFonts w:ascii="Times New Roman" w:hAnsi="Times New Roman" w:cs="Times New Roman"/>
          <w:b/>
          <w:sz w:val="24"/>
          <w:szCs w:val="24"/>
          <w:lang w:eastAsia="ar-SA"/>
        </w:rPr>
      </w:pPr>
    </w:p>
    <w:p w14:paraId="33DDD168" w14:textId="77777777" w:rsidR="006E5DCB" w:rsidRDefault="006E5DCB" w:rsidP="00863317">
      <w:pPr>
        <w:widowControl w:val="0"/>
        <w:suppressAutoHyphens/>
        <w:jc w:val="right"/>
        <w:rPr>
          <w:rFonts w:ascii="Times New Roman" w:hAnsi="Times New Roman" w:cs="Times New Roman"/>
          <w:b/>
          <w:sz w:val="24"/>
          <w:szCs w:val="24"/>
          <w:lang w:eastAsia="ar-SA"/>
        </w:rPr>
      </w:pPr>
    </w:p>
    <w:p w14:paraId="17329F67" w14:textId="77777777" w:rsidR="006E5DCB" w:rsidRDefault="006E5DCB" w:rsidP="00863317">
      <w:pPr>
        <w:widowControl w:val="0"/>
        <w:suppressAutoHyphens/>
        <w:jc w:val="right"/>
        <w:rPr>
          <w:rFonts w:ascii="Times New Roman" w:hAnsi="Times New Roman" w:cs="Times New Roman"/>
          <w:b/>
          <w:sz w:val="24"/>
          <w:szCs w:val="24"/>
          <w:lang w:eastAsia="ar-SA"/>
        </w:rPr>
      </w:pPr>
    </w:p>
    <w:p w14:paraId="5BF96CCE" w14:textId="77777777" w:rsidR="006E5DCB" w:rsidRDefault="006E5DCB" w:rsidP="00863317">
      <w:pPr>
        <w:widowControl w:val="0"/>
        <w:suppressAutoHyphens/>
        <w:jc w:val="right"/>
        <w:rPr>
          <w:rFonts w:ascii="Times New Roman" w:hAnsi="Times New Roman" w:cs="Times New Roman"/>
          <w:b/>
          <w:sz w:val="24"/>
          <w:szCs w:val="24"/>
          <w:lang w:eastAsia="ar-SA"/>
        </w:rPr>
      </w:pPr>
    </w:p>
    <w:p w14:paraId="6A0F3E4E" w14:textId="77777777" w:rsidR="006E5DCB" w:rsidRDefault="006E5DCB" w:rsidP="00863317">
      <w:pPr>
        <w:widowControl w:val="0"/>
        <w:suppressAutoHyphens/>
        <w:jc w:val="right"/>
        <w:rPr>
          <w:rFonts w:ascii="Times New Roman" w:hAnsi="Times New Roman" w:cs="Times New Roman"/>
          <w:b/>
          <w:sz w:val="24"/>
          <w:szCs w:val="24"/>
          <w:lang w:eastAsia="ar-SA"/>
        </w:rPr>
      </w:pPr>
    </w:p>
    <w:p w14:paraId="6572E3C0" w14:textId="77777777" w:rsidR="006E5DCB" w:rsidRDefault="006E5DCB" w:rsidP="00863317">
      <w:pPr>
        <w:widowControl w:val="0"/>
        <w:suppressAutoHyphens/>
        <w:jc w:val="right"/>
        <w:rPr>
          <w:rFonts w:ascii="Times New Roman" w:hAnsi="Times New Roman" w:cs="Times New Roman"/>
          <w:b/>
          <w:sz w:val="24"/>
          <w:szCs w:val="24"/>
          <w:lang w:eastAsia="ar-SA"/>
        </w:rPr>
      </w:pPr>
    </w:p>
    <w:p w14:paraId="01FFB2F9" w14:textId="77777777" w:rsidR="006E5DCB" w:rsidRDefault="006E5DCB" w:rsidP="00863317">
      <w:pPr>
        <w:widowControl w:val="0"/>
        <w:suppressAutoHyphens/>
        <w:jc w:val="right"/>
        <w:rPr>
          <w:rFonts w:ascii="Times New Roman" w:hAnsi="Times New Roman" w:cs="Times New Roman"/>
          <w:b/>
          <w:sz w:val="24"/>
          <w:szCs w:val="24"/>
          <w:lang w:eastAsia="ar-SA"/>
        </w:rPr>
      </w:pPr>
    </w:p>
    <w:p w14:paraId="0E25C512" w14:textId="77777777" w:rsidR="006E5DCB" w:rsidRDefault="006E5DCB" w:rsidP="00863317">
      <w:pPr>
        <w:widowControl w:val="0"/>
        <w:suppressAutoHyphens/>
        <w:jc w:val="right"/>
        <w:rPr>
          <w:rFonts w:ascii="Times New Roman" w:hAnsi="Times New Roman" w:cs="Times New Roman"/>
          <w:b/>
          <w:sz w:val="24"/>
          <w:szCs w:val="24"/>
          <w:lang w:eastAsia="ar-SA"/>
        </w:rPr>
      </w:pPr>
    </w:p>
    <w:p w14:paraId="34F8A290" w14:textId="77777777" w:rsidR="006E5DCB" w:rsidRDefault="006E5DCB" w:rsidP="00863317">
      <w:pPr>
        <w:widowControl w:val="0"/>
        <w:suppressAutoHyphens/>
        <w:jc w:val="right"/>
        <w:rPr>
          <w:rFonts w:ascii="Times New Roman" w:hAnsi="Times New Roman" w:cs="Times New Roman"/>
          <w:b/>
          <w:sz w:val="24"/>
          <w:szCs w:val="24"/>
          <w:lang w:eastAsia="ar-SA"/>
        </w:rPr>
      </w:pPr>
    </w:p>
    <w:p w14:paraId="148C5671" w14:textId="77777777" w:rsidR="006E5DCB" w:rsidRDefault="006E5DCB" w:rsidP="00863317">
      <w:pPr>
        <w:widowControl w:val="0"/>
        <w:suppressAutoHyphens/>
        <w:jc w:val="right"/>
        <w:rPr>
          <w:rFonts w:ascii="Times New Roman" w:hAnsi="Times New Roman" w:cs="Times New Roman"/>
          <w:b/>
          <w:sz w:val="24"/>
          <w:szCs w:val="24"/>
          <w:lang w:eastAsia="ar-SA"/>
        </w:rPr>
      </w:pPr>
    </w:p>
    <w:p w14:paraId="44DA72FB" w14:textId="77777777" w:rsidR="006E5DCB" w:rsidRDefault="006E5DCB" w:rsidP="00863317">
      <w:pPr>
        <w:widowControl w:val="0"/>
        <w:suppressAutoHyphens/>
        <w:jc w:val="right"/>
        <w:rPr>
          <w:rFonts w:ascii="Times New Roman" w:hAnsi="Times New Roman" w:cs="Times New Roman"/>
          <w:b/>
          <w:sz w:val="24"/>
          <w:szCs w:val="24"/>
          <w:lang w:eastAsia="ar-SA"/>
        </w:rPr>
      </w:pPr>
    </w:p>
    <w:p w14:paraId="5B7E6E96" w14:textId="77777777" w:rsidR="006E5DCB" w:rsidRDefault="006E5DCB" w:rsidP="00863317">
      <w:pPr>
        <w:widowControl w:val="0"/>
        <w:suppressAutoHyphens/>
        <w:jc w:val="right"/>
        <w:rPr>
          <w:rFonts w:ascii="Times New Roman" w:hAnsi="Times New Roman" w:cs="Times New Roman"/>
          <w:b/>
          <w:sz w:val="24"/>
          <w:szCs w:val="24"/>
          <w:lang w:eastAsia="ar-SA"/>
        </w:rPr>
      </w:pPr>
    </w:p>
    <w:p w14:paraId="76FAF85D" w14:textId="77777777" w:rsidR="006E5DCB" w:rsidRDefault="006E5DCB" w:rsidP="00863317">
      <w:pPr>
        <w:widowControl w:val="0"/>
        <w:suppressAutoHyphens/>
        <w:jc w:val="right"/>
        <w:rPr>
          <w:rFonts w:ascii="Times New Roman" w:hAnsi="Times New Roman" w:cs="Times New Roman"/>
          <w:b/>
          <w:sz w:val="24"/>
          <w:szCs w:val="24"/>
          <w:lang w:eastAsia="ar-SA"/>
        </w:rPr>
      </w:pPr>
    </w:p>
    <w:p w14:paraId="1E12733A" w14:textId="316811C6" w:rsidR="00863317" w:rsidRPr="006F3721" w:rsidRDefault="00863317" w:rsidP="00863317">
      <w:pPr>
        <w:widowControl w:val="0"/>
        <w:suppressAutoHyphens/>
        <w:jc w:val="right"/>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t>Додаток 5</w:t>
      </w:r>
    </w:p>
    <w:p w14:paraId="44DB2F84" w14:textId="77777777" w:rsidR="00863317" w:rsidRPr="006F3721" w:rsidRDefault="00863317" w:rsidP="00863317">
      <w:pPr>
        <w:widowControl w:val="0"/>
        <w:suppressAutoHyphens/>
        <w:jc w:val="right"/>
        <w:rPr>
          <w:rFonts w:ascii="Times New Roman" w:hAnsi="Times New Roman" w:cs="Times New Roman"/>
          <w:b/>
          <w:sz w:val="24"/>
          <w:szCs w:val="24"/>
          <w:lang w:eastAsia="ar-SA"/>
        </w:rPr>
      </w:pPr>
      <w:r w:rsidRPr="006F3721">
        <w:rPr>
          <w:rFonts w:ascii="Times New Roman" w:hAnsi="Times New Roman" w:cs="Times New Roman"/>
          <w:b/>
          <w:sz w:val="24"/>
          <w:szCs w:val="24"/>
          <w:lang w:eastAsia="ar-SA"/>
        </w:rPr>
        <w:t>до тендерної документації</w:t>
      </w:r>
    </w:p>
    <w:p w14:paraId="27BAC4AE" w14:textId="77777777" w:rsidR="00863317" w:rsidRPr="006F3721" w:rsidRDefault="00863317" w:rsidP="00863317">
      <w:pPr>
        <w:widowControl w:val="0"/>
        <w:autoSpaceDE w:val="0"/>
        <w:autoSpaceDN w:val="0"/>
        <w:adjustRightInd w:val="0"/>
        <w:jc w:val="center"/>
        <w:rPr>
          <w:b/>
          <w:bCs/>
          <w:u w:val="single"/>
        </w:rPr>
      </w:pPr>
    </w:p>
    <w:p w14:paraId="43180600" w14:textId="77777777" w:rsidR="00863317" w:rsidRPr="006F3721" w:rsidRDefault="00863317" w:rsidP="00863317">
      <w:pPr>
        <w:spacing w:line="300" w:lineRule="auto"/>
        <w:ind w:right="196"/>
        <w:jc w:val="center"/>
        <w:rPr>
          <w:rFonts w:ascii="Times New Roman" w:hAnsi="Times New Roman" w:cs="Times New Roman"/>
          <w:bCs/>
          <w:sz w:val="16"/>
          <w:szCs w:val="16"/>
        </w:rPr>
      </w:pPr>
      <w:r w:rsidRPr="006F3721">
        <w:rPr>
          <w:rFonts w:ascii="Times New Roman" w:hAnsi="Times New Roman" w:cs="Times New Roman"/>
          <w:bCs/>
          <w:i/>
          <w:iCs/>
          <w:sz w:val="16"/>
          <w:szCs w:val="16"/>
        </w:rPr>
        <w:t>Форма „Тендерна (цінова) пропозиція" подається у вигляді, наведеному нижче, на фірмовому бланку учасника (у разі наявності).</w:t>
      </w:r>
    </w:p>
    <w:p w14:paraId="0BAB1016" w14:textId="77777777" w:rsidR="00863317" w:rsidRPr="006F3721" w:rsidRDefault="00863317" w:rsidP="00863317">
      <w:pPr>
        <w:spacing w:line="300" w:lineRule="auto"/>
        <w:ind w:right="196"/>
        <w:jc w:val="center"/>
        <w:rPr>
          <w:rFonts w:ascii="Times New Roman" w:hAnsi="Times New Roman" w:cs="Times New Roman"/>
          <w:bCs/>
          <w:i/>
          <w:iCs/>
          <w:sz w:val="16"/>
          <w:szCs w:val="16"/>
        </w:rPr>
      </w:pPr>
      <w:r w:rsidRPr="006F3721">
        <w:rPr>
          <w:rFonts w:ascii="Times New Roman" w:hAnsi="Times New Roman" w:cs="Times New Roman"/>
          <w:bCs/>
          <w:i/>
          <w:iCs/>
          <w:sz w:val="16"/>
          <w:szCs w:val="16"/>
        </w:rPr>
        <w:t>Учасник не повинен відступати від даної форми.</w:t>
      </w:r>
    </w:p>
    <w:p w14:paraId="3C94C68D" w14:textId="77777777" w:rsidR="00863317" w:rsidRPr="006F3721" w:rsidRDefault="00863317" w:rsidP="00863317">
      <w:pPr>
        <w:spacing w:line="300" w:lineRule="auto"/>
        <w:jc w:val="center"/>
        <w:rPr>
          <w:rFonts w:ascii="Times New Roman" w:hAnsi="Times New Roman" w:cs="Times New Roman"/>
          <w:b/>
          <w:bCs/>
          <w:sz w:val="24"/>
          <w:szCs w:val="24"/>
        </w:rPr>
      </w:pPr>
      <w:r w:rsidRPr="006F3721">
        <w:rPr>
          <w:rFonts w:ascii="Times New Roman" w:hAnsi="Times New Roman" w:cs="Times New Roman"/>
          <w:sz w:val="24"/>
          <w:szCs w:val="24"/>
        </w:rPr>
        <w:t>ФОРМА</w:t>
      </w:r>
      <w:r w:rsidRPr="006F3721">
        <w:rPr>
          <w:rFonts w:ascii="Times New Roman" w:hAnsi="Times New Roman" w:cs="Times New Roman"/>
          <w:b/>
          <w:bCs/>
          <w:sz w:val="24"/>
          <w:szCs w:val="24"/>
        </w:rPr>
        <w:t xml:space="preserve"> </w:t>
      </w:r>
    </w:p>
    <w:p w14:paraId="3291EFA8" w14:textId="77777777" w:rsidR="00863317" w:rsidRPr="006F3721" w:rsidRDefault="00863317" w:rsidP="00863317">
      <w:pPr>
        <w:spacing w:line="300" w:lineRule="auto"/>
        <w:jc w:val="center"/>
        <w:rPr>
          <w:rFonts w:ascii="Times New Roman" w:hAnsi="Times New Roman" w:cs="Times New Roman"/>
          <w:b/>
          <w:bCs/>
          <w:sz w:val="24"/>
          <w:szCs w:val="24"/>
        </w:rPr>
      </w:pPr>
      <w:r w:rsidRPr="006F3721">
        <w:rPr>
          <w:rFonts w:ascii="Times New Roman" w:hAnsi="Times New Roman" w:cs="Times New Roman"/>
          <w:b/>
          <w:bCs/>
          <w:sz w:val="24"/>
          <w:szCs w:val="24"/>
        </w:rPr>
        <w:t>"ТЕНДЕРНА ПРОПОЗИЦІЯ"</w:t>
      </w:r>
    </w:p>
    <w:p w14:paraId="23A3D11B" w14:textId="77777777" w:rsidR="00863317" w:rsidRPr="006F3721" w:rsidRDefault="00863317" w:rsidP="00863317">
      <w:pPr>
        <w:widowControl w:val="0"/>
        <w:ind w:firstLine="567"/>
        <w:contextualSpacing/>
        <w:jc w:val="both"/>
        <w:rPr>
          <w:rFonts w:ascii="Times New Roman" w:hAnsi="Times New Roman"/>
          <w:b/>
          <w:bCs/>
          <w:sz w:val="16"/>
          <w:szCs w:val="24"/>
          <w:lang w:eastAsia="uk-UA"/>
        </w:rPr>
      </w:pPr>
    </w:p>
    <w:p w14:paraId="5E99C0D0" w14:textId="77777777" w:rsidR="00863317" w:rsidRPr="006F3721" w:rsidRDefault="00863317" w:rsidP="00863317">
      <w:pPr>
        <w:widowControl w:val="0"/>
        <w:ind w:firstLine="567"/>
        <w:contextualSpacing/>
        <w:jc w:val="both"/>
        <w:rPr>
          <w:rFonts w:ascii="Times New Roman" w:hAnsi="Times New Roman"/>
          <w:iCs/>
          <w:sz w:val="24"/>
          <w:szCs w:val="24"/>
          <w:lang w:eastAsia="uk-UA"/>
        </w:rPr>
      </w:pPr>
      <w:r w:rsidRPr="006F3721">
        <w:rPr>
          <w:rFonts w:ascii="Times New Roman" w:hAnsi="Times New Roman"/>
          <w:iCs/>
          <w:sz w:val="24"/>
          <w:szCs w:val="24"/>
          <w:lang w:eastAsia="uk-UA"/>
        </w:rPr>
        <w:t>КОМУ: Територіальному управлінню Державної судової адміністрації України в Полтавській області.</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863317" w:rsidRPr="006F3721" w14:paraId="0F830D3C" w14:textId="77777777" w:rsidTr="00863317">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6DAC1" w14:textId="77777777" w:rsidR="00863317" w:rsidRPr="006F3721" w:rsidRDefault="00863317" w:rsidP="00863317">
            <w:pPr>
              <w:widowControl w:val="0"/>
              <w:ind w:firstLine="567"/>
              <w:contextualSpacing/>
              <w:jc w:val="center"/>
              <w:rPr>
                <w:rFonts w:ascii="Times New Roman" w:hAnsi="Times New Roman"/>
                <w:b/>
                <w:sz w:val="24"/>
                <w:szCs w:val="24"/>
                <w:lang w:eastAsia="uk-UA"/>
              </w:rPr>
            </w:pPr>
            <w:r w:rsidRPr="006F3721">
              <w:rPr>
                <w:rFonts w:ascii="Times New Roman" w:hAnsi="Times New Roman"/>
                <w:b/>
                <w:sz w:val="24"/>
                <w:szCs w:val="24"/>
                <w:lang w:eastAsia="uk-UA"/>
              </w:rPr>
              <w:t>Відомості про учасника</w:t>
            </w:r>
          </w:p>
        </w:tc>
      </w:tr>
      <w:tr w:rsidR="00863317" w:rsidRPr="006F3721" w14:paraId="6C37ACF3" w14:textId="77777777" w:rsidTr="00863317">
        <w:trPr>
          <w:trHeight w:val="283"/>
        </w:trPr>
        <w:tc>
          <w:tcPr>
            <w:tcW w:w="6638" w:type="dxa"/>
            <w:shd w:val="clear" w:color="auto" w:fill="auto"/>
            <w:vAlign w:val="center"/>
          </w:tcPr>
          <w:p w14:paraId="319F7896"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14:paraId="4DE1D866"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65DF8ACF" w14:textId="77777777" w:rsidTr="00863317">
        <w:trPr>
          <w:trHeight w:val="283"/>
        </w:trPr>
        <w:tc>
          <w:tcPr>
            <w:tcW w:w="6638" w:type="dxa"/>
            <w:shd w:val="clear" w:color="auto" w:fill="auto"/>
            <w:vAlign w:val="center"/>
          </w:tcPr>
          <w:p w14:paraId="2EF2D5B2"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Місцезнаходження</w:t>
            </w:r>
          </w:p>
        </w:tc>
        <w:tc>
          <w:tcPr>
            <w:tcW w:w="2883" w:type="dxa"/>
            <w:shd w:val="clear" w:color="auto" w:fill="auto"/>
          </w:tcPr>
          <w:p w14:paraId="34FCEB66"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453DF534" w14:textId="77777777" w:rsidTr="00863317">
        <w:trPr>
          <w:trHeight w:val="283"/>
        </w:trPr>
        <w:tc>
          <w:tcPr>
            <w:tcW w:w="6638" w:type="dxa"/>
            <w:shd w:val="clear" w:color="auto" w:fill="auto"/>
            <w:vAlign w:val="center"/>
          </w:tcPr>
          <w:p w14:paraId="4BDD1079"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Поштова адреса</w:t>
            </w:r>
          </w:p>
        </w:tc>
        <w:tc>
          <w:tcPr>
            <w:tcW w:w="2883" w:type="dxa"/>
            <w:shd w:val="clear" w:color="auto" w:fill="auto"/>
          </w:tcPr>
          <w:p w14:paraId="7ACDD3A9"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55158407" w14:textId="77777777" w:rsidTr="00863317">
        <w:trPr>
          <w:trHeight w:val="283"/>
        </w:trPr>
        <w:tc>
          <w:tcPr>
            <w:tcW w:w="6638" w:type="dxa"/>
            <w:shd w:val="clear" w:color="auto" w:fill="auto"/>
            <w:vAlign w:val="center"/>
          </w:tcPr>
          <w:p w14:paraId="74F49AA3"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Інформація про обслуговуючий(</w:t>
            </w:r>
            <w:proofErr w:type="spellStart"/>
            <w:r w:rsidRPr="006F3721">
              <w:rPr>
                <w:rFonts w:ascii="Times New Roman" w:eastAsia="Times New Roman" w:hAnsi="Times New Roman"/>
                <w:sz w:val="24"/>
                <w:szCs w:val="24"/>
              </w:rPr>
              <w:t>чі</w:t>
            </w:r>
            <w:proofErr w:type="spellEnd"/>
            <w:r w:rsidRPr="006F3721">
              <w:rPr>
                <w:rFonts w:ascii="Times New Roman" w:eastAsia="Times New Roman" w:hAnsi="Times New Roman"/>
                <w:sz w:val="24"/>
                <w:szCs w:val="24"/>
              </w:rPr>
              <w:t>) банк(</w:t>
            </w:r>
            <w:proofErr w:type="spellStart"/>
            <w:r w:rsidRPr="006F3721">
              <w:rPr>
                <w:rFonts w:ascii="Times New Roman" w:eastAsia="Times New Roman" w:hAnsi="Times New Roman"/>
                <w:sz w:val="24"/>
                <w:szCs w:val="24"/>
              </w:rPr>
              <w:t>ки</w:t>
            </w:r>
            <w:proofErr w:type="spellEnd"/>
            <w:r w:rsidRPr="006F3721">
              <w:rPr>
                <w:rFonts w:ascii="Times New Roman" w:eastAsia="Times New Roman" w:hAnsi="Times New Roman"/>
                <w:sz w:val="24"/>
                <w:szCs w:val="24"/>
              </w:rPr>
              <w:t>) (банківські реквізити)</w:t>
            </w:r>
          </w:p>
        </w:tc>
        <w:tc>
          <w:tcPr>
            <w:tcW w:w="2883" w:type="dxa"/>
            <w:shd w:val="clear" w:color="auto" w:fill="auto"/>
          </w:tcPr>
          <w:p w14:paraId="66DD5BBE"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1922A961" w14:textId="77777777" w:rsidTr="00863317">
        <w:trPr>
          <w:trHeight w:val="283"/>
        </w:trPr>
        <w:tc>
          <w:tcPr>
            <w:tcW w:w="6638" w:type="dxa"/>
            <w:shd w:val="clear" w:color="auto" w:fill="auto"/>
            <w:vAlign w:val="center"/>
          </w:tcPr>
          <w:p w14:paraId="3576F1FC"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14:paraId="2F2E2A89"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0B346D43" w14:textId="77777777" w:rsidTr="00863317">
        <w:trPr>
          <w:trHeight w:val="283"/>
        </w:trPr>
        <w:tc>
          <w:tcPr>
            <w:tcW w:w="6638" w:type="dxa"/>
            <w:shd w:val="clear" w:color="auto" w:fill="auto"/>
            <w:vAlign w:val="center"/>
          </w:tcPr>
          <w:p w14:paraId="61C8BF62"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Телефон, електронна пошта</w:t>
            </w:r>
          </w:p>
        </w:tc>
        <w:tc>
          <w:tcPr>
            <w:tcW w:w="2883" w:type="dxa"/>
            <w:shd w:val="clear" w:color="auto" w:fill="auto"/>
          </w:tcPr>
          <w:p w14:paraId="6D6307F0"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r w:rsidR="00863317" w:rsidRPr="006F3721" w14:paraId="08B3F844" w14:textId="77777777" w:rsidTr="00863317">
        <w:trPr>
          <w:trHeight w:val="283"/>
        </w:trPr>
        <w:tc>
          <w:tcPr>
            <w:tcW w:w="6638" w:type="dxa"/>
            <w:shd w:val="clear" w:color="auto" w:fill="auto"/>
          </w:tcPr>
          <w:p w14:paraId="75506C8B" w14:textId="77777777" w:rsidR="00863317" w:rsidRPr="006F3721" w:rsidRDefault="00863317" w:rsidP="00863317">
            <w:pPr>
              <w:rPr>
                <w:rFonts w:ascii="Times New Roman" w:eastAsia="Times New Roman" w:hAnsi="Times New Roman"/>
                <w:sz w:val="24"/>
                <w:szCs w:val="24"/>
              </w:rPr>
            </w:pPr>
            <w:r w:rsidRPr="006F3721">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2960FC18" w14:textId="77777777" w:rsidR="00863317" w:rsidRPr="006F3721" w:rsidRDefault="00863317" w:rsidP="00863317">
            <w:pPr>
              <w:widowControl w:val="0"/>
              <w:ind w:firstLine="567"/>
              <w:contextualSpacing/>
              <w:jc w:val="both"/>
              <w:rPr>
                <w:rFonts w:ascii="Times New Roman" w:hAnsi="Times New Roman"/>
                <w:sz w:val="24"/>
                <w:szCs w:val="24"/>
                <w:lang w:eastAsia="uk-UA"/>
              </w:rPr>
            </w:pPr>
          </w:p>
        </w:tc>
      </w:tr>
    </w:tbl>
    <w:p w14:paraId="7B48107B" w14:textId="77777777" w:rsidR="00863317" w:rsidRPr="006F3721" w:rsidRDefault="00863317" w:rsidP="00863317">
      <w:pPr>
        <w:widowControl w:val="0"/>
        <w:ind w:firstLine="567"/>
        <w:contextualSpacing/>
        <w:jc w:val="both"/>
        <w:rPr>
          <w:rFonts w:ascii="Times New Roman" w:hAnsi="Times New Roman"/>
          <w:iCs/>
          <w:sz w:val="16"/>
          <w:szCs w:val="24"/>
          <w:lang w:eastAsia="uk-UA"/>
        </w:rPr>
      </w:pPr>
    </w:p>
    <w:p w14:paraId="565B0DFB" w14:textId="7FAB4BD6" w:rsidR="00FE4BC1" w:rsidRDefault="00FE4BC1" w:rsidP="00FE4BC1">
      <w:pPr>
        <w:widowControl w:val="0"/>
        <w:ind w:firstLine="567"/>
        <w:contextualSpacing/>
        <w:jc w:val="both"/>
        <w:rPr>
          <w:rFonts w:ascii="Times New Roman" w:hAnsi="Times New Roman"/>
          <w:iCs/>
          <w:color w:val="000000"/>
          <w:sz w:val="24"/>
          <w:szCs w:val="24"/>
          <w:lang w:eastAsia="uk-UA"/>
        </w:rPr>
      </w:pPr>
      <w:r w:rsidRPr="00471621">
        <w:rPr>
          <w:rFonts w:ascii="Times New Roman" w:hAnsi="Times New Roman"/>
          <w:iCs/>
          <w:color w:val="000000"/>
          <w:sz w:val="24"/>
          <w:szCs w:val="24"/>
          <w:lang w:eastAsia="uk-UA"/>
        </w:rPr>
        <w:t xml:space="preserve">Вивчивши </w:t>
      </w:r>
      <w:r w:rsidRPr="004D701F">
        <w:rPr>
          <w:rFonts w:ascii="Times New Roman" w:hAnsi="Times New Roman"/>
          <w:iCs/>
          <w:color w:val="000000"/>
          <w:sz w:val="24"/>
          <w:szCs w:val="24"/>
          <w:lang w:eastAsia="uk-UA"/>
        </w:rPr>
        <w:t>тендерну</w:t>
      </w:r>
      <w:r w:rsidRPr="00471621">
        <w:rPr>
          <w:rFonts w:ascii="Times New Roman" w:hAnsi="Times New Roman"/>
          <w:iCs/>
          <w:color w:val="000000"/>
          <w:sz w:val="24"/>
          <w:szCs w:val="24"/>
          <w:lang w:eastAsia="uk-UA"/>
        </w:rPr>
        <w:t xml:space="preserve"> документацію на закупівлю</w:t>
      </w:r>
      <w:r>
        <w:rPr>
          <w:rFonts w:ascii="Times New Roman" w:hAnsi="Times New Roman"/>
          <w:iCs/>
          <w:color w:val="000000"/>
          <w:sz w:val="24"/>
          <w:szCs w:val="24"/>
          <w:lang w:eastAsia="uk-UA"/>
        </w:rPr>
        <w:t>:</w:t>
      </w:r>
      <w:r w:rsidRPr="00471621">
        <w:rPr>
          <w:rFonts w:ascii="Times New Roman" w:hAnsi="Times New Roman"/>
          <w:iCs/>
          <w:color w:val="000000"/>
          <w:sz w:val="24"/>
          <w:szCs w:val="24"/>
          <w:lang w:eastAsia="uk-UA"/>
        </w:rPr>
        <w:t xml:space="preserve"> </w:t>
      </w:r>
      <w:r w:rsidR="00DA53EE" w:rsidRPr="00DA53EE">
        <w:rPr>
          <w:rFonts w:ascii="Times New Roman" w:hAnsi="Times New Roman" w:cs="Times New Roman"/>
          <w:b/>
          <w:bCs/>
          <w:sz w:val="24"/>
          <w:szCs w:val="24"/>
        </w:rPr>
        <w:t>Диски CD-R та DVD-R в паперових конвертах (ДК 021:2015 – 30230000-0 – «Комп’ютерне обладнання»; ДК 021:2015 – 30234300-1 – «Компакт-диски (CD)»; ДК 021:2015 - 30234400-2 - «Універсальні цифрові диски (DVD)»)</w:t>
      </w:r>
      <w:r>
        <w:rPr>
          <w:rFonts w:ascii="Times New Roman" w:hAnsi="Times New Roman" w:cs="Times New Roman"/>
          <w:snapToGrid w:val="0"/>
          <w:sz w:val="24"/>
          <w:szCs w:val="24"/>
        </w:rPr>
        <w:t xml:space="preserve"> </w:t>
      </w:r>
      <w:r w:rsidRPr="008261A6">
        <w:rPr>
          <w:rFonts w:ascii="Times New Roman" w:hAnsi="Times New Roman"/>
          <w:iCs/>
          <w:color w:val="000000"/>
          <w:sz w:val="24"/>
          <w:szCs w:val="24"/>
          <w:lang w:eastAsia="uk-UA"/>
        </w:rPr>
        <w:t>ми</w:t>
      </w:r>
      <w:r w:rsidRPr="00306DF7">
        <w:rPr>
          <w:rFonts w:ascii="Times New Roman" w:hAnsi="Times New Roman"/>
          <w:iCs/>
          <w:color w:val="000000"/>
          <w:sz w:val="24"/>
          <w:szCs w:val="24"/>
          <w:lang w:eastAsia="uk-UA"/>
        </w:rPr>
        <w:t>,</w:t>
      </w:r>
      <w:r w:rsidRPr="00471621">
        <w:rPr>
          <w:rFonts w:ascii="Times New Roman" w:hAnsi="Times New Roman"/>
          <w:iCs/>
          <w:color w:val="000000"/>
          <w:sz w:val="24"/>
          <w:szCs w:val="24"/>
          <w:lang w:eastAsia="uk-UA"/>
        </w:rPr>
        <w:t xml:space="preserve"> _____________________________</w:t>
      </w:r>
      <w:r>
        <w:rPr>
          <w:rFonts w:ascii="Times New Roman" w:hAnsi="Times New Roman"/>
          <w:iCs/>
          <w:color w:val="000000"/>
          <w:sz w:val="24"/>
          <w:szCs w:val="24"/>
          <w:lang w:eastAsia="uk-UA"/>
        </w:rPr>
        <w:t xml:space="preserve"> </w:t>
      </w:r>
      <w:r w:rsidRPr="003B3F84">
        <w:rPr>
          <w:rFonts w:ascii="Times New Roman" w:hAnsi="Times New Roman"/>
          <w:i/>
          <w:iCs/>
          <w:color w:val="000000"/>
          <w:sz w:val="24"/>
          <w:szCs w:val="24"/>
          <w:lang w:eastAsia="uk-UA"/>
        </w:rPr>
        <w:t>(повне найменування учасника)</w:t>
      </w:r>
      <w:r w:rsidRPr="00471621">
        <w:rPr>
          <w:rFonts w:ascii="Times New Roman" w:hAnsi="Times New Roman"/>
          <w:iCs/>
          <w:color w:val="000000"/>
          <w:sz w:val="24"/>
          <w:szCs w:val="24"/>
          <w:lang w:eastAsia="uk-UA"/>
        </w:rPr>
        <w:t xml:space="preserve">, </w:t>
      </w:r>
      <w:r w:rsidRPr="007B3749">
        <w:rPr>
          <w:rFonts w:ascii="Times New Roman" w:hAnsi="Times New Roman"/>
          <w:iCs/>
          <w:color w:val="000000"/>
          <w:sz w:val="24"/>
          <w:szCs w:val="24"/>
          <w:lang w:eastAsia="uk-UA"/>
        </w:rPr>
        <w:t>приймаємо та погоджуємось</w:t>
      </w:r>
      <w:r w:rsidRPr="001F695D">
        <w:rPr>
          <w:rFonts w:ascii="Times New Roman" w:eastAsia="Times New Roman" w:hAnsi="Times New Roman"/>
          <w:iCs/>
          <w:sz w:val="24"/>
          <w:szCs w:val="24"/>
        </w:rPr>
        <w:t xml:space="preserve"> з усіма умовами тендерної документації на зазначені вище торги</w:t>
      </w:r>
      <w:r w:rsidRPr="004A3093">
        <w:rPr>
          <w:rFonts w:ascii="Times New Roman" w:eastAsia="Times New Roman" w:hAnsi="Times New Roman"/>
          <w:iCs/>
          <w:sz w:val="24"/>
          <w:szCs w:val="24"/>
        </w:rPr>
        <w:t xml:space="preserve"> та пропонуємо здійснити закупівлю </w:t>
      </w:r>
      <w:r w:rsidRPr="004A3093">
        <w:rPr>
          <w:rFonts w:ascii="Times New Roman" w:hAnsi="Times New Roman"/>
          <w:spacing w:val="-2"/>
          <w:sz w:val="24"/>
          <w:szCs w:val="24"/>
        </w:rPr>
        <w:t>зазначених в нашій тендерній пропозиції товарів</w:t>
      </w:r>
      <w:r w:rsidRPr="004A3093">
        <w:rPr>
          <w:rFonts w:ascii="Times New Roman" w:hAnsi="Times New Roman"/>
          <w:bCs/>
          <w:sz w:val="24"/>
          <w:szCs w:val="24"/>
          <w:lang w:eastAsia="uk-UA"/>
        </w:rPr>
        <w:t xml:space="preserve"> </w:t>
      </w:r>
      <w:r w:rsidRPr="004A3093">
        <w:rPr>
          <w:rFonts w:ascii="Times New Roman" w:eastAsia="Times New Roman" w:hAnsi="Times New Roman"/>
          <w:iCs/>
          <w:sz w:val="24"/>
          <w:szCs w:val="24"/>
        </w:rPr>
        <w:t>на загальну суму: _______________ (</w:t>
      </w:r>
      <w:r w:rsidRPr="004A3093">
        <w:rPr>
          <w:rFonts w:ascii="Times New Roman" w:eastAsia="Times New Roman" w:hAnsi="Times New Roman"/>
          <w:i/>
          <w:iCs/>
          <w:sz w:val="24"/>
          <w:szCs w:val="24"/>
        </w:rPr>
        <w:t>сума, цифрами і прописом</w:t>
      </w:r>
      <w:r w:rsidRPr="004A3093">
        <w:rPr>
          <w:rFonts w:ascii="Times New Roman" w:eastAsia="Times New Roman" w:hAnsi="Times New Roman"/>
          <w:iCs/>
          <w:sz w:val="24"/>
          <w:szCs w:val="24"/>
        </w:rPr>
        <w:t>) грн</w:t>
      </w:r>
      <w:r>
        <w:rPr>
          <w:rFonts w:ascii="Times New Roman" w:eastAsia="Times New Roman" w:hAnsi="Times New Roman"/>
          <w:iCs/>
          <w:sz w:val="24"/>
          <w:szCs w:val="24"/>
        </w:rPr>
        <w:t>,</w:t>
      </w:r>
      <w:r w:rsidRPr="004A3093">
        <w:rPr>
          <w:rFonts w:ascii="Times New Roman" w:eastAsia="Times New Roman" w:hAnsi="Times New Roman"/>
          <w:iCs/>
          <w:sz w:val="24"/>
          <w:szCs w:val="24"/>
        </w:rPr>
        <w:t xml:space="preserve"> </w:t>
      </w:r>
      <w:r w:rsidRPr="00471621">
        <w:rPr>
          <w:rFonts w:ascii="Times New Roman" w:hAnsi="Times New Roman"/>
          <w:iCs/>
          <w:color w:val="000000"/>
          <w:sz w:val="24"/>
          <w:szCs w:val="24"/>
          <w:lang w:eastAsia="uk-UA"/>
        </w:rPr>
        <w:t xml:space="preserve">у тому числі ПДВ – ______________ грн., (з урахуванням витрат на транспортування, поставку, усіх податків, </w:t>
      </w:r>
      <w:r>
        <w:rPr>
          <w:rFonts w:ascii="Times New Roman" w:hAnsi="Times New Roman"/>
          <w:iCs/>
          <w:color w:val="000000"/>
          <w:sz w:val="24"/>
          <w:szCs w:val="24"/>
          <w:lang w:eastAsia="uk-UA"/>
        </w:rPr>
        <w:t>зборів та платежів):</w:t>
      </w:r>
    </w:p>
    <w:p w14:paraId="7E342B60" w14:textId="77777777" w:rsidR="00FE4BC1" w:rsidRPr="001A64A2" w:rsidRDefault="00FE4BC1" w:rsidP="00FE4BC1">
      <w:pPr>
        <w:widowControl w:val="0"/>
        <w:ind w:firstLine="567"/>
        <w:contextualSpacing/>
        <w:jc w:val="both"/>
        <w:rPr>
          <w:rFonts w:ascii="Times New Roman" w:hAnsi="Times New Roman"/>
          <w:iCs/>
          <w:color w:val="000000"/>
          <w:sz w:val="24"/>
          <w:szCs w:val="24"/>
          <w:lang w:eastAsia="uk-UA"/>
        </w:rPr>
      </w:pPr>
    </w:p>
    <w:tbl>
      <w:tblPr>
        <w:tblW w:w="5309"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
        <w:gridCol w:w="3658"/>
        <w:gridCol w:w="755"/>
        <w:gridCol w:w="785"/>
        <w:gridCol w:w="1014"/>
        <w:gridCol w:w="854"/>
        <w:gridCol w:w="953"/>
        <w:gridCol w:w="1149"/>
        <w:gridCol w:w="926"/>
      </w:tblGrid>
      <w:tr w:rsidR="00DF2E2B" w:rsidRPr="004D3BD2" w14:paraId="75B9BEB3" w14:textId="77777777" w:rsidTr="004D3BD2">
        <w:tc>
          <w:tcPr>
            <w:tcW w:w="202" w:type="pct"/>
            <w:vAlign w:val="center"/>
          </w:tcPr>
          <w:p w14:paraId="712121B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w:t>
            </w:r>
          </w:p>
        </w:tc>
        <w:tc>
          <w:tcPr>
            <w:tcW w:w="1737" w:type="pct"/>
            <w:vAlign w:val="center"/>
          </w:tcPr>
          <w:p w14:paraId="1F16BF99"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Найменування товару</w:t>
            </w:r>
          </w:p>
        </w:tc>
        <w:tc>
          <w:tcPr>
            <w:tcW w:w="359" w:type="pct"/>
            <w:vAlign w:val="center"/>
          </w:tcPr>
          <w:p w14:paraId="46C115E4"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 xml:space="preserve">Од. </w:t>
            </w:r>
            <w:proofErr w:type="spellStart"/>
            <w:r w:rsidRPr="004D3BD2">
              <w:rPr>
                <w:rFonts w:ascii="Times New Roman" w:hAnsi="Times New Roman" w:cs="Times New Roman"/>
                <w:b/>
                <w:bCs/>
              </w:rPr>
              <w:t>вим</w:t>
            </w:r>
            <w:proofErr w:type="spellEnd"/>
            <w:r w:rsidRPr="004D3BD2">
              <w:rPr>
                <w:rFonts w:ascii="Times New Roman" w:hAnsi="Times New Roman" w:cs="Times New Roman"/>
                <w:b/>
                <w:bCs/>
              </w:rPr>
              <w:t>.</w:t>
            </w:r>
          </w:p>
        </w:tc>
        <w:tc>
          <w:tcPr>
            <w:tcW w:w="373" w:type="pct"/>
            <w:vAlign w:val="center"/>
          </w:tcPr>
          <w:p w14:paraId="7871A657" w14:textId="77777777" w:rsidR="00DF2E2B" w:rsidRPr="004D3BD2" w:rsidRDefault="00DF2E2B" w:rsidP="00F764AC">
            <w:pPr>
              <w:widowControl w:val="0"/>
              <w:autoSpaceDE w:val="0"/>
              <w:autoSpaceDN w:val="0"/>
              <w:adjustRightInd w:val="0"/>
              <w:jc w:val="center"/>
              <w:rPr>
                <w:rFonts w:ascii="Times New Roman" w:hAnsi="Times New Roman" w:cs="Times New Roman"/>
                <w:b/>
                <w:bCs/>
                <w:highlight w:val="yellow"/>
              </w:rPr>
            </w:pPr>
            <w:r w:rsidRPr="004D3BD2">
              <w:rPr>
                <w:rFonts w:ascii="Times New Roman" w:hAnsi="Times New Roman" w:cs="Times New Roman"/>
                <w:b/>
                <w:bCs/>
              </w:rPr>
              <w:t>Кількість</w:t>
            </w:r>
          </w:p>
        </w:tc>
        <w:tc>
          <w:tcPr>
            <w:tcW w:w="482" w:type="pct"/>
            <w:vAlign w:val="center"/>
          </w:tcPr>
          <w:p w14:paraId="3B0741A1"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Ціна за од., грн., без ПДВ</w:t>
            </w:r>
          </w:p>
        </w:tc>
        <w:tc>
          <w:tcPr>
            <w:tcW w:w="406" w:type="pct"/>
            <w:vAlign w:val="center"/>
          </w:tcPr>
          <w:p w14:paraId="206D983B"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ПДВ*</w:t>
            </w:r>
          </w:p>
        </w:tc>
        <w:tc>
          <w:tcPr>
            <w:tcW w:w="453" w:type="pct"/>
          </w:tcPr>
          <w:p w14:paraId="2775C1A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Ціна за од., грн., з ПДВ*</w:t>
            </w:r>
          </w:p>
        </w:tc>
        <w:tc>
          <w:tcPr>
            <w:tcW w:w="546" w:type="pct"/>
            <w:vAlign w:val="center"/>
          </w:tcPr>
          <w:p w14:paraId="6B92588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Загальна вартість, грн., без ПДВ</w:t>
            </w:r>
          </w:p>
        </w:tc>
        <w:tc>
          <w:tcPr>
            <w:tcW w:w="440" w:type="pct"/>
            <w:vAlign w:val="center"/>
          </w:tcPr>
          <w:p w14:paraId="685A92AC"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r w:rsidRPr="004D3BD2">
              <w:rPr>
                <w:rFonts w:ascii="Times New Roman" w:hAnsi="Times New Roman" w:cs="Times New Roman"/>
                <w:b/>
                <w:bCs/>
              </w:rPr>
              <w:t>Загальна вартість, грн., з ПДВ*</w:t>
            </w:r>
          </w:p>
        </w:tc>
      </w:tr>
      <w:tr w:rsidR="00DF2E2B" w:rsidRPr="004D3BD2" w14:paraId="0EBFA203" w14:textId="77777777" w:rsidTr="004D3BD2">
        <w:tc>
          <w:tcPr>
            <w:tcW w:w="202" w:type="pct"/>
            <w:vAlign w:val="center"/>
          </w:tcPr>
          <w:p w14:paraId="71D5E0A5" w14:textId="77777777" w:rsidR="00DF2E2B" w:rsidRPr="004D3BD2" w:rsidRDefault="00DF2E2B" w:rsidP="00F764AC">
            <w:pPr>
              <w:widowControl w:val="0"/>
              <w:autoSpaceDE w:val="0"/>
              <w:autoSpaceDN w:val="0"/>
              <w:adjustRightInd w:val="0"/>
              <w:jc w:val="center"/>
              <w:rPr>
                <w:rFonts w:ascii="Times New Roman" w:hAnsi="Times New Roman" w:cs="Times New Roman"/>
                <w:b/>
                <w:lang w:bidi="en-US"/>
              </w:rPr>
            </w:pPr>
            <w:r w:rsidRPr="004D3BD2">
              <w:rPr>
                <w:rFonts w:ascii="Times New Roman" w:hAnsi="Times New Roman" w:cs="Times New Roman"/>
                <w:b/>
                <w:lang w:bidi="en-US"/>
              </w:rPr>
              <w:t>1</w:t>
            </w:r>
          </w:p>
        </w:tc>
        <w:tc>
          <w:tcPr>
            <w:tcW w:w="1737" w:type="pct"/>
          </w:tcPr>
          <w:p w14:paraId="35181174"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Диски CD-R в паперових конвертах</w:t>
            </w:r>
          </w:p>
          <w:p w14:paraId="77625E30"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Технічні характеристики:</w:t>
            </w:r>
          </w:p>
          <w:p w14:paraId="13C4497B" w14:textId="2D7672A6" w:rsidR="00DF2E2B" w:rsidRPr="004D3BD2" w:rsidRDefault="00DF2E2B" w:rsidP="00F764AC">
            <w:pPr>
              <w:jc w:val="both"/>
              <w:rPr>
                <w:rFonts w:ascii="Times New Roman" w:hAnsi="Times New Roman" w:cs="Times New Roman"/>
                <w:i/>
              </w:rPr>
            </w:pPr>
            <w:r w:rsidRPr="004D3BD2">
              <w:rPr>
                <w:rFonts w:ascii="Times New Roman" w:hAnsi="Times New Roman" w:cs="Times New Roman"/>
                <w:i/>
              </w:rPr>
              <w:t xml:space="preserve">Компакт-диск СD-R 700 </w:t>
            </w:r>
            <w:proofErr w:type="spellStart"/>
            <w:r w:rsidRPr="004D3BD2">
              <w:rPr>
                <w:rFonts w:ascii="Times New Roman" w:hAnsi="Times New Roman" w:cs="Times New Roman"/>
                <w:i/>
              </w:rPr>
              <w:t>Mb</w:t>
            </w:r>
            <w:proofErr w:type="spellEnd"/>
            <w:r w:rsidRPr="004D3BD2">
              <w:rPr>
                <w:rFonts w:ascii="Times New Roman" w:hAnsi="Times New Roman" w:cs="Times New Roman"/>
                <w:i/>
              </w:rPr>
              <w:t xml:space="preserve"> в паперовому конверті. Товар представляє собою тонкий компакт-диск з прозорого пластика-полікарбонату- товщиною 1,2 мм, діаметром 120 мм (стандартний), вагою 16- 18 гр., ємністю СD-R 700 </w:t>
            </w:r>
            <w:proofErr w:type="spellStart"/>
            <w:r w:rsidRPr="004D3BD2">
              <w:rPr>
                <w:rFonts w:ascii="Times New Roman" w:hAnsi="Times New Roman" w:cs="Times New Roman"/>
                <w:i/>
              </w:rPr>
              <w:t>Mb</w:t>
            </w:r>
            <w:proofErr w:type="spellEnd"/>
            <w:r w:rsidRPr="004D3BD2">
              <w:rPr>
                <w:rFonts w:ascii="Times New Roman" w:hAnsi="Times New Roman" w:cs="Times New Roman"/>
                <w:i/>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w:t>
            </w:r>
            <w:r w:rsidRPr="004D3BD2">
              <w:rPr>
                <w:rFonts w:ascii="Times New Roman" w:hAnsi="Times New Roman" w:cs="Times New Roman"/>
                <w:i/>
              </w:rPr>
              <w:lastRenderedPageBreak/>
              <w:t>обов’язково присутній декоративний шар, виконаний заводським способом у вигляді напису «ТУ ДСА України в Полтавській області</w:t>
            </w:r>
            <w:r w:rsidR="004D3BD2">
              <w:rPr>
                <w:rFonts w:ascii="Times New Roman" w:hAnsi="Times New Roman" w:cs="Times New Roman"/>
                <w:i/>
              </w:rPr>
              <w:t>»</w:t>
            </w:r>
            <w:r w:rsidRPr="004D3BD2">
              <w:rPr>
                <w:rFonts w:ascii="Times New Roman" w:hAnsi="Times New Roman" w:cs="Times New Roman"/>
                <w:i/>
              </w:rPr>
              <w:t>.</w:t>
            </w:r>
          </w:p>
        </w:tc>
        <w:tc>
          <w:tcPr>
            <w:tcW w:w="359" w:type="pct"/>
            <w:vAlign w:val="center"/>
          </w:tcPr>
          <w:p w14:paraId="6C43B8D7" w14:textId="77777777" w:rsidR="00DF2E2B" w:rsidRPr="004D3BD2" w:rsidRDefault="00DF2E2B" w:rsidP="00F764AC">
            <w:pPr>
              <w:jc w:val="center"/>
              <w:rPr>
                <w:rFonts w:ascii="Times New Roman" w:hAnsi="Times New Roman" w:cs="Times New Roman"/>
              </w:rPr>
            </w:pPr>
            <w:r w:rsidRPr="004D3BD2">
              <w:rPr>
                <w:rFonts w:ascii="Times New Roman" w:hAnsi="Times New Roman" w:cs="Times New Roman"/>
              </w:rPr>
              <w:lastRenderedPageBreak/>
              <w:t>шт.</w:t>
            </w:r>
          </w:p>
        </w:tc>
        <w:tc>
          <w:tcPr>
            <w:tcW w:w="373" w:type="pct"/>
            <w:vAlign w:val="center"/>
          </w:tcPr>
          <w:p w14:paraId="7D17030B" w14:textId="569DFB89" w:rsidR="00DF2E2B" w:rsidRPr="004D3BD2" w:rsidRDefault="00B44E05" w:rsidP="00F764A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lang w:val="en-US"/>
              </w:rPr>
              <w:t>8 6</w:t>
            </w:r>
            <w:r w:rsidR="00DF2E2B" w:rsidRPr="004D3BD2">
              <w:rPr>
                <w:rFonts w:ascii="Times New Roman" w:hAnsi="Times New Roman" w:cs="Times New Roman"/>
                <w:b/>
                <w:bCs/>
              </w:rPr>
              <w:t>00</w:t>
            </w:r>
          </w:p>
        </w:tc>
        <w:tc>
          <w:tcPr>
            <w:tcW w:w="482" w:type="pct"/>
            <w:vAlign w:val="center"/>
          </w:tcPr>
          <w:p w14:paraId="76DCAF69"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06" w:type="pct"/>
            <w:vAlign w:val="center"/>
          </w:tcPr>
          <w:p w14:paraId="0B42371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53" w:type="pct"/>
            <w:vAlign w:val="center"/>
          </w:tcPr>
          <w:p w14:paraId="064784FC"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546" w:type="pct"/>
            <w:vAlign w:val="center"/>
          </w:tcPr>
          <w:p w14:paraId="00C56A0D"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40" w:type="pct"/>
            <w:vAlign w:val="center"/>
          </w:tcPr>
          <w:p w14:paraId="30823889"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r>
      <w:tr w:rsidR="00DF2E2B" w:rsidRPr="004D3BD2" w14:paraId="12E7B1C1" w14:textId="77777777" w:rsidTr="004D3BD2">
        <w:tc>
          <w:tcPr>
            <w:tcW w:w="202" w:type="pct"/>
            <w:vAlign w:val="center"/>
          </w:tcPr>
          <w:p w14:paraId="68B6FB95" w14:textId="77777777" w:rsidR="00DF2E2B" w:rsidRPr="004D3BD2" w:rsidRDefault="00DF2E2B" w:rsidP="00F764AC">
            <w:pPr>
              <w:widowControl w:val="0"/>
              <w:autoSpaceDE w:val="0"/>
              <w:autoSpaceDN w:val="0"/>
              <w:adjustRightInd w:val="0"/>
              <w:jc w:val="center"/>
              <w:rPr>
                <w:rFonts w:ascii="Times New Roman" w:hAnsi="Times New Roman" w:cs="Times New Roman"/>
                <w:b/>
                <w:lang w:bidi="en-US"/>
              </w:rPr>
            </w:pPr>
            <w:r w:rsidRPr="004D3BD2">
              <w:rPr>
                <w:rFonts w:ascii="Times New Roman" w:hAnsi="Times New Roman" w:cs="Times New Roman"/>
                <w:b/>
                <w:lang w:bidi="en-US"/>
              </w:rPr>
              <w:t>2</w:t>
            </w:r>
          </w:p>
        </w:tc>
        <w:tc>
          <w:tcPr>
            <w:tcW w:w="1737" w:type="pct"/>
          </w:tcPr>
          <w:p w14:paraId="4EDE64F2"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Диски DVD-R в паперових конвертах</w:t>
            </w:r>
          </w:p>
          <w:p w14:paraId="44D389F4"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Технічні характеристики:</w:t>
            </w:r>
          </w:p>
          <w:p w14:paraId="02604104" w14:textId="435827BA" w:rsidR="00DF2E2B" w:rsidRPr="004D3BD2" w:rsidRDefault="00DF2E2B" w:rsidP="00F764AC">
            <w:pPr>
              <w:jc w:val="both"/>
              <w:rPr>
                <w:rFonts w:ascii="Times New Roman" w:hAnsi="Times New Roman" w:cs="Times New Roman"/>
                <w:i/>
              </w:rPr>
            </w:pPr>
            <w:r w:rsidRPr="004D3BD2">
              <w:rPr>
                <w:rFonts w:ascii="Times New Roman" w:hAnsi="Times New Roman" w:cs="Times New Roman"/>
                <w:i/>
              </w:rPr>
              <w:t xml:space="preserve">Компакт-диск DVD-R 4.7 </w:t>
            </w:r>
            <w:proofErr w:type="spellStart"/>
            <w:r w:rsidRPr="004D3BD2">
              <w:rPr>
                <w:rFonts w:ascii="Times New Roman" w:hAnsi="Times New Roman" w:cs="Times New Roman"/>
                <w:i/>
              </w:rPr>
              <w:t>Gb</w:t>
            </w:r>
            <w:proofErr w:type="spellEnd"/>
            <w:r w:rsidRPr="004D3BD2">
              <w:rPr>
                <w:rFonts w:ascii="Times New Roman" w:hAnsi="Times New Roman" w:cs="Times New Roman"/>
                <w:i/>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16-18 гр., ємністю DVD-R 4.7 </w:t>
            </w:r>
            <w:proofErr w:type="spellStart"/>
            <w:r w:rsidRPr="004D3BD2">
              <w:rPr>
                <w:rFonts w:ascii="Times New Roman" w:hAnsi="Times New Roman" w:cs="Times New Roman"/>
                <w:i/>
              </w:rPr>
              <w:t>Gb</w:t>
            </w:r>
            <w:proofErr w:type="spellEnd"/>
            <w:r w:rsidRPr="004D3BD2">
              <w:rPr>
                <w:rFonts w:ascii="Times New Roman" w:hAnsi="Times New Roman" w:cs="Times New Roman"/>
                <w:i/>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4D3BD2">
              <w:rPr>
                <w:rFonts w:ascii="Times New Roman" w:hAnsi="Times New Roman" w:cs="Times New Roman"/>
                <w:i/>
              </w:rPr>
              <w:t>»</w:t>
            </w:r>
            <w:r w:rsidRPr="004D3BD2">
              <w:rPr>
                <w:rFonts w:ascii="Times New Roman" w:hAnsi="Times New Roman" w:cs="Times New Roman"/>
                <w:i/>
              </w:rPr>
              <w:t xml:space="preserve">. </w:t>
            </w:r>
          </w:p>
        </w:tc>
        <w:tc>
          <w:tcPr>
            <w:tcW w:w="359" w:type="pct"/>
            <w:vAlign w:val="center"/>
          </w:tcPr>
          <w:p w14:paraId="41AAF518" w14:textId="77777777" w:rsidR="00DF2E2B" w:rsidRPr="004D3BD2" w:rsidRDefault="00DF2E2B" w:rsidP="00F764AC">
            <w:pPr>
              <w:jc w:val="center"/>
              <w:rPr>
                <w:rFonts w:ascii="Times New Roman" w:hAnsi="Times New Roman" w:cs="Times New Roman"/>
              </w:rPr>
            </w:pPr>
            <w:r w:rsidRPr="004D3BD2">
              <w:rPr>
                <w:rFonts w:ascii="Times New Roman" w:hAnsi="Times New Roman" w:cs="Times New Roman"/>
              </w:rPr>
              <w:t>шт.</w:t>
            </w:r>
          </w:p>
        </w:tc>
        <w:tc>
          <w:tcPr>
            <w:tcW w:w="373" w:type="pct"/>
            <w:vAlign w:val="center"/>
          </w:tcPr>
          <w:p w14:paraId="56896DDD" w14:textId="7C5BA0DB" w:rsidR="00DF2E2B" w:rsidRPr="004D3BD2" w:rsidRDefault="00B44E05" w:rsidP="00F764AC">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lang w:val="en-US"/>
              </w:rPr>
              <w:t>6 5</w:t>
            </w:r>
            <w:r w:rsidR="00DF2E2B" w:rsidRPr="004D3BD2">
              <w:rPr>
                <w:rFonts w:ascii="Times New Roman" w:hAnsi="Times New Roman" w:cs="Times New Roman"/>
                <w:b/>
                <w:bCs/>
              </w:rPr>
              <w:t>00</w:t>
            </w:r>
          </w:p>
        </w:tc>
        <w:tc>
          <w:tcPr>
            <w:tcW w:w="482" w:type="pct"/>
            <w:vAlign w:val="center"/>
          </w:tcPr>
          <w:p w14:paraId="7148A77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06" w:type="pct"/>
            <w:vAlign w:val="center"/>
          </w:tcPr>
          <w:p w14:paraId="0B4CE3C3"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53" w:type="pct"/>
            <w:vAlign w:val="center"/>
          </w:tcPr>
          <w:p w14:paraId="1FCA626B"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546" w:type="pct"/>
            <w:vAlign w:val="center"/>
          </w:tcPr>
          <w:p w14:paraId="322E6DA7"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c>
          <w:tcPr>
            <w:tcW w:w="440" w:type="pct"/>
            <w:vAlign w:val="center"/>
          </w:tcPr>
          <w:p w14:paraId="3A315DC9"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r>
      <w:tr w:rsidR="00DF2E2B" w:rsidRPr="004D3BD2" w14:paraId="06F436FA" w14:textId="77777777" w:rsidTr="004D3BD2">
        <w:tc>
          <w:tcPr>
            <w:tcW w:w="1941" w:type="pct"/>
            <w:gridSpan w:val="2"/>
          </w:tcPr>
          <w:p w14:paraId="5D9AE266"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 xml:space="preserve">Вартість пропозиції </w:t>
            </w:r>
          </w:p>
          <w:p w14:paraId="19EC401E" w14:textId="77777777" w:rsidR="00DF2E2B" w:rsidRPr="004D3BD2" w:rsidRDefault="00DF2E2B" w:rsidP="00F764AC">
            <w:pPr>
              <w:widowControl w:val="0"/>
              <w:autoSpaceDE w:val="0"/>
              <w:autoSpaceDN w:val="0"/>
              <w:adjustRightInd w:val="0"/>
              <w:rPr>
                <w:rFonts w:ascii="Times New Roman" w:hAnsi="Times New Roman" w:cs="Times New Roman"/>
                <w:b/>
                <w:bCs/>
              </w:rPr>
            </w:pPr>
            <w:r w:rsidRPr="004D3BD2">
              <w:rPr>
                <w:rFonts w:ascii="Times New Roman" w:hAnsi="Times New Roman" w:cs="Times New Roman"/>
                <w:b/>
                <w:bCs/>
              </w:rPr>
              <w:t>(цифрами та прописом)</w:t>
            </w:r>
          </w:p>
        </w:tc>
        <w:tc>
          <w:tcPr>
            <w:tcW w:w="3059" w:type="pct"/>
            <w:gridSpan w:val="7"/>
            <w:vAlign w:val="center"/>
          </w:tcPr>
          <w:p w14:paraId="1764894E" w14:textId="77777777" w:rsidR="00DF2E2B" w:rsidRPr="004D3BD2" w:rsidRDefault="00DF2E2B" w:rsidP="00F764AC">
            <w:pPr>
              <w:widowControl w:val="0"/>
              <w:autoSpaceDE w:val="0"/>
              <w:autoSpaceDN w:val="0"/>
              <w:adjustRightInd w:val="0"/>
              <w:jc w:val="center"/>
              <w:rPr>
                <w:rFonts w:ascii="Times New Roman" w:hAnsi="Times New Roman" w:cs="Times New Roman"/>
                <w:b/>
                <w:bCs/>
              </w:rPr>
            </w:pPr>
          </w:p>
        </w:tc>
      </w:tr>
    </w:tbl>
    <w:p w14:paraId="7F363702" w14:textId="77777777" w:rsidR="00863317" w:rsidRPr="006F3721" w:rsidRDefault="00863317" w:rsidP="00863317">
      <w:pPr>
        <w:autoSpaceDE w:val="0"/>
        <w:autoSpaceDN w:val="0"/>
        <w:adjustRightInd w:val="0"/>
        <w:ind w:firstLine="567"/>
        <w:jc w:val="both"/>
        <w:rPr>
          <w:rFonts w:ascii="Times New Roman" w:eastAsia="Times New Roman" w:hAnsi="Times New Roman"/>
          <w:sz w:val="24"/>
          <w:szCs w:val="24"/>
        </w:rPr>
      </w:pPr>
    </w:p>
    <w:p w14:paraId="5DE943CE" w14:textId="77777777" w:rsidR="00863317" w:rsidRPr="006F3721" w:rsidRDefault="00863317" w:rsidP="00863317">
      <w:pPr>
        <w:autoSpaceDE w:val="0"/>
        <w:autoSpaceDN w:val="0"/>
        <w:adjustRightInd w:val="0"/>
        <w:ind w:firstLine="567"/>
        <w:jc w:val="both"/>
        <w:rPr>
          <w:rFonts w:ascii="Times New Roman" w:eastAsia="Arial" w:hAnsi="Times New Roman"/>
          <w:iCs/>
          <w:sz w:val="24"/>
          <w:szCs w:val="24"/>
        </w:rPr>
      </w:pPr>
      <w:r w:rsidRPr="006F3721">
        <w:rPr>
          <w:rFonts w:ascii="Times New Roman" w:eastAsia="Arial" w:hAnsi="Times New Roman"/>
          <w:iCs/>
          <w:sz w:val="24"/>
          <w:szCs w:val="24"/>
        </w:rPr>
        <w:t>Ми зобов’язуємося у випадку прийняття рішення про намір укласти договір про закупівлю з нашою компанією поставити товар на умовах, визначених у тендерній документації.</w:t>
      </w:r>
    </w:p>
    <w:p w14:paraId="58DB2E3F" w14:textId="77777777" w:rsidR="00863317" w:rsidRPr="006F3721" w:rsidRDefault="00863317" w:rsidP="00863317">
      <w:pPr>
        <w:autoSpaceDE w:val="0"/>
        <w:autoSpaceDN w:val="0"/>
        <w:adjustRightInd w:val="0"/>
        <w:ind w:firstLine="567"/>
        <w:jc w:val="both"/>
        <w:rPr>
          <w:rFonts w:ascii="Times New Roman" w:eastAsia="Arial" w:hAnsi="Times New Roman"/>
          <w:iCs/>
          <w:sz w:val="24"/>
          <w:szCs w:val="24"/>
        </w:rPr>
      </w:pPr>
      <w:r w:rsidRPr="006F3721">
        <w:rPr>
          <w:rFonts w:ascii="Times New Roman" w:eastAsia="Arial" w:hAnsi="Times New Roman"/>
          <w:iCs/>
          <w:sz w:val="24"/>
          <w:szCs w:val="24"/>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B89FCC1" w14:textId="77777777" w:rsidR="00863317" w:rsidRPr="006F3721" w:rsidRDefault="00863317" w:rsidP="00863317">
      <w:pPr>
        <w:autoSpaceDE w:val="0"/>
        <w:autoSpaceDN w:val="0"/>
        <w:adjustRightInd w:val="0"/>
        <w:ind w:firstLine="567"/>
        <w:jc w:val="both"/>
        <w:rPr>
          <w:rFonts w:ascii="Times New Roman" w:eastAsia="Arial" w:hAnsi="Times New Roman"/>
          <w:iCs/>
          <w:sz w:val="24"/>
          <w:szCs w:val="24"/>
        </w:rPr>
      </w:pPr>
      <w:r w:rsidRPr="006F3721">
        <w:rPr>
          <w:rFonts w:ascii="Times New Roman" w:eastAsia="Arial"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7B25819" w14:textId="77777777" w:rsidR="00863317" w:rsidRPr="006F3721" w:rsidRDefault="00863317" w:rsidP="00863317">
      <w:pPr>
        <w:autoSpaceDE w:val="0"/>
        <w:autoSpaceDN w:val="0"/>
        <w:adjustRightInd w:val="0"/>
        <w:ind w:firstLine="567"/>
        <w:jc w:val="both"/>
        <w:rPr>
          <w:rFonts w:ascii="Times New Roman" w:eastAsia="Arial" w:hAnsi="Times New Roman"/>
          <w:iCs/>
          <w:sz w:val="24"/>
          <w:szCs w:val="24"/>
        </w:rPr>
      </w:pPr>
      <w:r w:rsidRPr="006F3721">
        <w:rPr>
          <w:rFonts w:ascii="Times New Roman" w:eastAsia="Arial" w:hAnsi="Times New Roman"/>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в електронній системі </w:t>
      </w:r>
      <w:proofErr w:type="spellStart"/>
      <w:r w:rsidRPr="006F3721">
        <w:rPr>
          <w:rFonts w:ascii="Times New Roman" w:eastAsia="Arial" w:hAnsi="Times New Roman"/>
          <w:iCs/>
          <w:sz w:val="24"/>
          <w:szCs w:val="24"/>
        </w:rPr>
        <w:t>закупівель</w:t>
      </w:r>
      <w:proofErr w:type="spellEnd"/>
      <w:r w:rsidRPr="006F3721">
        <w:rPr>
          <w:rFonts w:ascii="Times New Roman" w:eastAsia="Arial" w:hAnsi="Times New Roman"/>
          <w:iCs/>
          <w:sz w:val="24"/>
          <w:szCs w:val="24"/>
        </w:rPr>
        <w:t xml:space="preserve">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7FEA84C7" w14:textId="77777777" w:rsidR="00863317" w:rsidRPr="006F3721" w:rsidRDefault="00863317" w:rsidP="00863317">
      <w:pPr>
        <w:widowControl w:val="0"/>
        <w:spacing w:before="240"/>
        <w:ind w:firstLine="567"/>
        <w:contextualSpacing/>
        <w:jc w:val="both"/>
        <w:rPr>
          <w:rFonts w:ascii="Times New Roman" w:hAnsi="Times New Roman"/>
          <w:iCs/>
          <w:sz w:val="24"/>
          <w:szCs w:val="24"/>
          <w:lang w:eastAsia="uk-UA"/>
        </w:rPr>
      </w:pPr>
      <w:r w:rsidRPr="006F3721">
        <w:rPr>
          <w:rFonts w:ascii="Times New Roman" w:eastAsia="Arial" w:hAnsi="Times New Roman"/>
          <w:iCs/>
          <w:sz w:val="24"/>
          <w:szCs w:val="24"/>
        </w:rPr>
        <w:t>До того часу, поки не буде підписано договір, наша тендерна пропозиція з Вашим письмовим повідомленням</w:t>
      </w:r>
      <w:r w:rsidRPr="006F3721">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6F3721">
        <w:rPr>
          <w:rFonts w:ascii="Times New Roman" w:hAnsi="Times New Roman"/>
          <w:iCs/>
          <w:sz w:val="24"/>
          <w:szCs w:val="24"/>
          <w:lang w:eastAsia="uk-UA"/>
        </w:rPr>
        <w:t xml:space="preserve">. </w:t>
      </w:r>
    </w:p>
    <w:p w14:paraId="62F4D45B" w14:textId="77777777" w:rsidR="00863317" w:rsidRPr="006F3721" w:rsidRDefault="00863317" w:rsidP="00863317">
      <w:pPr>
        <w:widowControl w:val="0"/>
        <w:ind w:firstLine="567"/>
        <w:contextualSpacing/>
        <w:jc w:val="both"/>
        <w:rPr>
          <w:rFonts w:ascii="Times New Roman" w:hAnsi="Times New Roman"/>
          <w:iCs/>
          <w:sz w:val="16"/>
          <w:szCs w:val="24"/>
          <w:lang w:eastAsia="uk-UA"/>
        </w:rPr>
      </w:pPr>
    </w:p>
    <w:p w14:paraId="65838FE2" w14:textId="77777777" w:rsidR="00863317" w:rsidRPr="006F3721" w:rsidRDefault="00863317" w:rsidP="00863317">
      <w:pPr>
        <w:widowControl w:val="0"/>
        <w:ind w:firstLine="567"/>
        <w:contextualSpacing/>
        <w:jc w:val="both"/>
        <w:rPr>
          <w:rFonts w:ascii="Times New Roman" w:hAnsi="Times New Roman"/>
          <w:sz w:val="24"/>
          <w:szCs w:val="24"/>
          <w:lang w:eastAsia="uk-UA"/>
        </w:rPr>
      </w:pPr>
      <w:r w:rsidRPr="006F3721">
        <w:rPr>
          <w:rFonts w:ascii="Times New Roman" w:hAnsi="Times New Roman"/>
          <w:sz w:val="24"/>
          <w:szCs w:val="24"/>
          <w:lang w:eastAsia="uk-UA"/>
        </w:rPr>
        <w:t xml:space="preserve">Датовано: «___» ________________ 20__ р. </w:t>
      </w:r>
    </w:p>
    <w:p w14:paraId="0333AF5E" w14:textId="77777777" w:rsidR="00863317" w:rsidRPr="006F3721" w:rsidRDefault="00863317" w:rsidP="00863317">
      <w:pPr>
        <w:widowControl w:val="0"/>
        <w:ind w:firstLine="567"/>
        <w:contextualSpacing/>
        <w:jc w:val="both"/>
        <w:rPr>
          <w:rFonts w:ascii="Times New Roman" w:hAnsi="Times New Roman"/>
          <w:sz w:val="12"/>
          <w:szCs w:val="24"/>
          <w:lang w:eastAsia="uk-UA"/>
        </w:rPr>
      </w:pPr>
    </w:p>
    <w:p w14:paraId="70DB4997" w14:textId="77777777" w:rsidR="00863317" w:rsidRPr="006F3721" w:rsidRDefault="00863317" w:rsidP="00863317">
      <w:pPr>
        <w:widowControl w:val="0"/>
        <w:suppressAutoHyphens/>
        <w:autoSpaceDE w:val="0"/>
        <w:jc w:val="both"/>
        <w:rPr>
          <w:rFonts w:ascii="Times New Roman" w:hAnsi="Times New Roman" w:cs="Times New Roman"/>
          <w:sz w:val="24"/>
          <w:szCs w:val="24"/>
        </w:rPr>
      </w:pPr>
      <w:r w:rsidRPr="006F3721">
        <w:rPr>
          <w:rFonts w:ascii="Times New Roman" w:hAnsi="Times New Roman" w:cs="Times New Roman"/>
          <w:b/>
          <w:bCs/>
          <w:i/>
          <w:iCs/>
          <w:sz w:val="22"/>
          <w:szCs w:val="22"/>
          <w:lang w:eastAsia="ar-SA"/>
        </w:rPr>
        <w:t>Посада, прізвище, ініціали, підпис уповноваженої особи учасника, засвідчені печаткою* (у разі наявності)</w:t>
      </w:r>
      <w:r w:rsidRPr="006F3721">
        <w:rPr>
          <w:rFonts w:ascii="Times New Roman" w:hAnsi="Times New Roman" w:cs="Times New Roman"/>
          <w:b/>
          <w:i/>
          <w:sz w:val="22"/>
          <w:szCs w:val="22"/>
          <w:lang w:eastAsia="ar-SA"/>
        </w:rPr>
        <w:t xml:space="preserve"> учасника</w:t>
      </w:r>
      <w:r w:rsidRPr="006F3721">
        <w:rPr>
          <w:rFonts w:ascii="Times New Roman" w:hAnsi="Times New Roman" w:cs="Times New Roman"/>
          <w:b/>
          <w:bCs/>
          <w:i/>
          <w:iCs/>
          <w:sz w:val="22"/>
          <w:szCs w:val="22"/>
          <w:lang w:eastAsia="ar-SA"/>
        </w:rPr>
        <w:t xml:space="preserve"> або П.І.Б. та підпис учасника-фізичної особи</w:t>
      </w:r>
    </w:p>
    <w:p w14:paraId="0A032B72" w14:textId="38BD1233" w:rsidR="00863317" w:rsidRDefault="00863317">
      <w:pPr>
        <w:rPr>
          <w:rFonts w:ascii="Times New Roman" w:hAnsi="Times New Roman" w:cs="Times New Roman"/>
          <w:sz w:val="24"/>
          <w:szCs w:val="24"/>
        </w:rPr>
      </w:pPr>
    </w:p>
    <w:p w14:paraId="486FEDB1" w14:textId="77777777" w:rsidR="00100E1E" w:rsidRPr="00621149" w:rsidRDefault="00100E1E" w:rsidP="00863317">
      <w:pPr>
        <w:rPr>
          <w:rFonts w:ascii="Times New Roman" w:hAnsi="Times New Roman" w:cs="Times New Roman"/>
          <w:sz w:val="24"/>
          <w:szCs w:val="24"/>
        </w:rPr>
      </w:pPr>
    </w:p>
    <w:p w14:paraId="2C599DB5" w14:textId="12E6C64D" w:rsidR="00DC10E8" w:rsidRPr="00621149" w:rsidRDefault="00DC10E8" w:rsidP="00F47C5F">
      <w:pPr>
        <w:widowControl w:val="0"/>
        <w:suppressAutoHyphens/>
        <w:jc w:val="right"/>
        <w:rPr>
          <w:rFonts w:ascii="Times New Roman" w:hAnsi="Times New Roman" w:cs="Times New Roman"/>
          <w:sz w:val="24"/>
          <w:szCs w:val="24"/>
        </w:rPr>
      </w:pPr>
    </w:p>
    <w:sectPr w:rsidR="00DC10E8" w:rsidRPr="00621149" w:rsidSect="00DB1A08">
      <w:headerReference w:type="default" r:id="rId47"/>
      <w:footerReference w:type="default" r:id="rId48"/>
      <w:pgSz w:w="11906" w:h="16838"/>
      <w:pgMar w:top="755" w:right="850" w:bottom="867" w:left="1134" w:header="284" w:footer="1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37D5" w14:textId="77777777" w:rsidR="002E697F" w:rsidRDefault="002E697F">
      <w:r>
        <w:separator/>
      </w:r>
    </w:p>
  </w:endnote>
  <w:endnote w:type="continuationSeparator" w:id="0">
    <w:p w14:paraId="785DC44B" w14:textId="77777777" w:rsidR="002E697F" w:rsidRDefault="002E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29321"/>
      <w:docPartObj>
        <w:docPartGallery w:val="Page Numbers (Bottom of Page)"/>
        <w:docPartUnique/>
      </w:docPartObj>
    </w:sdtPr>
    <w:sdtContent>
      <w:p w14:paraId="1A2667BF" w14:textId="243C1E71" w:rsidR="00F764AC" w:rsidRDefault="00F764AC">
        <w:pPr>
          <w:pStyle w:val="ae"/>
          <w:jc w:val="center"/>
        </w:pPr>
        <w:r>
          <w:fldChar w:fldCharType="begin"/>
        </w:r>
        <w:r>
          <w:instrText>PAGE   \* MERGEFORMAT</w:instrText>
        </w:r>
        <w:r>
          <w:fldChar w:fldCharType="separate"/>
        </w:r>
        <w:r w:rsidR="008C2BC1" w:rsidRPr="008C2BC1">
          <w:rPr>
            <w:noProof/>
            <w:lang w:val="ru-RU"/>
          </w:rPr>
          <w:t>39</w:t>
        </w:r>
        <w:r>
          <w:fldChar w:fldCharType="end"/>
        </w:r>
      </w:p>
    </w:sdtContent>
  </w:sdt>
  <w:p w14:paraId="4057E979" w14:textId="77777777" w:rsidR="00F764AC" w:rsidRDefault="00F764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86A2" w14:textId="77777777" w:rsidR="002E697F" w:rsidRDefault="002E697F">
      <w:r>
        <w:separator/>
      </w:r>
    </w:p>
  </w:footnote>
  <w:footnote w:type="continuationSeparator" w:id="0">
    <w:p w14:paraId="247404AA" w14:textId="77777777" w:rsidR="002E697F" w:rsidRDefault="002E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9D01" w14:textId="77777777" w:rsidR="00F764AC" w:rsidRPr="00680E63" w:rsidRDefault="00F764AC">
    <w:pPr>
      <w:tabs>
        <w:tab w:val="center" w:pos="7029"/>
        <w:tab w:val="right" w:pos="1262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00130B4B"/>
    <w:multiLevelType w:val="hybridMultilevel"/>
    <w:tmpl w:val="8CEE147E"/>
    <w:lvl w:ilvl="0" w:tplc="79F2B150">
      <w:start w:val="2"/>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15:restartNumberingAfterBreak="0">
    <w:nsid w:val="0593016F"/>
    <w:multiLevelType w:val="multilevel"/>
    <w:tmpl w:val="7640F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7320B3"/>
    <w:multiLevelType w:val="multilevel"/>
    <w:tmpl w:val="32F2FA34"/>
    <w:lvl w:ilvl="0">
      <w:start w:val="1"/>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9" w15:restartNumberingAfterBreak="0">
    <w:nsid w:val="07CA13FF"/>
    <w:multiLevelType w:val="multilevel"/>
    <w:tmpl w:val="AD4008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AB0E9E"/>
    <w:multiLevelType w:val="multilevel"/>
    <w:tmpl w:val="CE22667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D762A45"/>
    <w:multiLevelType w:val="multilevel"/>
    <w:tmpl w:val="04CA1800"/>
    <w:lvl w:ilvl="0">
      <w:start w:val="1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CF6286"/>
    <w:multiLevelType w:val="hybridMultilevel"/>
    <w:tmpl w:val="D2AE1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CDD72BF"/>
    <w:multiLevelType w:val="multilevel"/>
    <w:tmpl w:val="97E0E648"/>
    <w:styleLink w:val="1"/>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5" w15:restartNumberingAfterBreak="0">
    <w:nsid w:val="22C21890"/>
    <w:multiLevelType w:val="multilevel"/>
    <w:tmpl w:val="0DC0D1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339A8"/>
    <w:multiLevelType w:val="hybridMultilevel"/>
    <w:tmpl w:val="CE2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483B34"/>
    <w:multiLevelType w:val="multilevel"/>
    <w:tmpl w:val="96F6F02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2A8E3D9A"/>
    <w:multiLevelType w:val="multilevel"/>
    <w:tmpl w:val="DAD47EAC"/>
    <w:lvl w:ilvl="0">
      <w:start w:val="7"/>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20" w15:restartNumberingAfterBreak="0">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21" w15:restartNumberingAfterBreak="0">
    <w:nsid w:val="34CA7A73"/>
    <w:multiLevelType w:val="multilevel"/>
    <w:tmpl w:val="A36628B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E30A5C"/>
    <w:multiLevelType w:val="multilevel"/>
    <w:tmpl w:val="3FB68458"/>
    <w:lvl w:ilvl="0">
      <w:start w:val="11"/>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68B31D9"/>
    <w:multiLevelType w:val="multilevel"/>
    <w:tmpl w:val="14CA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7E5B6B"/>
    <w:multiLevelType w:val="multilevel"/>
    <w:tmpl w:val="274010A0"/>
    <w:lvl w:ilvl="0">
      <w:start w:val="1"/>
      <w:numFmt w:val="decimal"/>
      <w:lvlText w:val="%1."/>
      <w:lvlJc w:val="left"/>
      <w:pPr>
        <w:ind w:left="4188" w:hanging="360"/>
      </w:pPr>
      <w:rPr>
        <w:rFonts w:hint="default"/>
        <w:b/>
        <w:bCs/>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5" w15:restartNumberingAfterBreak="0">
    <w:nsid w:val="39F51FEA"/>
    <w:multiLevelType w:val="multilevel"/>
    <w:tmpl w:val="1E064A78"/>
    <w:lvl w:ilvl="0">
      <w:start w:val="7"/>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C844B1D"/>
    <w:multiLevelType w:val="hybridMultilevel"/>
    <w:tmpl w:val="B5EA75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0F4E17"/>
    <w:multiLevelType w:val="multilevel"/>
    <w:tmpl w:val="22F0A2DE"/>
    <w:lvl w:ilvl="0">
      <w:start w:val="6"/>
      <w:numFmt w:val="decimal"/>
      <w:lvlText w:val="%1."/>
      <w:lvlJc w:val="left"/>
      <w:pPr>
        <w:ind w:left="360" w:hanging="360"/>
      </w:pPr>
      <w:rPr>
        <w:rFonts w:hint="default"/>
        <w:b/>
        <w:bCs/>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891AE8"/>
    <w:multiLevelType w:val="hybridMultilevel"/>
    <w:tmpl w:val="B5EA75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4C243E1C"/>
    <w:multiLevelType w:val="multilevel"/>
    <w:tmpl w:val="0DC0D1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61C37A5"/>
    <w:multiLevelType w:val="multilevel"/>
    <w:tmpl w:val="B412AA0A"/>
    <w:lvl w:ilvl="0">
      <w:start w:val="11"/>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35"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C4937D4"/>
    <w:multiLevelType w:val="hybridMultilevel"/>
    <w:tmpl w:val="942CC5E2"/>
    <w:lvl w:ilvl="0" w:tplc="201C5E8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5E714F08"/>
    <w:multiLevelType w:val="multilevel"/>
    <w:tmpl w:val="6B003F06"/>
    <w:lvl w:ilvl="0">
      <w:start w:val="12"/>
      <w:numFmt w:val="decimal"/>
      <w:lvlText w:val="%1."/>
      <w:lvlJc w:val="left"/>
      <w:pPr>
        <w:ind w:left="660" w:hanging="660"/>
      </w:pPr>
      <w:rPr>
        <w:rFonts w:hint="default"/>
        <w:b/>
      </w:rPr>
    </w:lvl>
    <w:lvl w:ilvl="1">
      <w:start w:val="2"/>
      <w:numFmt w:val="decimal"/>
      <w:lvlText w:val="%1.%2."/>
      <w:lvlJc w:val="left"/>
      <w:pPr>
        <w:ind w:left="3071"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35D3A3A"/>
    <w:multiLevelType w:val="multilevel"/>
    <w:tmpl w:val="A21CB96C"/>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F02E68"/>
    <w:multiLevelType w:val="hybridMultilevel"/>
    <w:tmpl w:val="97D44E02"/>
    <w:lvl w:ilvl="0" w:tplc="984E7FA0">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D314AA4"/>
    <w:multiLevelType w:val="hybridMultilevel"/>
    <w:tmpl w:val="88F8322A"/>
    <w:lvl w:ilvl="0" w:tplc="F4E23510">
      <w:start w:val="1"/>
      <w:numFmt w:val="decimal"/>
      <w:lvlText w:val="%1)"/>
      <w:lvlJc w:val="left"/>
      <w:pPr>
        <w:ind w:left="1437" w:hanging="360"/>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2" w15:restartNumberingAfterBreak="0">
    <w:nsid w:val="707C17E4"/>
    <w:multiLevelType w:val="hybridMultilevel"/>
    <w:tmpl w:val="5FCA1EA6"/>
    <w:lvl w:ilvl="0" w:tplc="426CB3AC">
      <w:start w:val="1250"/>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0A943E4"/>
    <w:multiLevelType w:val="multilevel"/>
    <w:tmpl w:val="9F2AA188"/>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971153"/>
    <w:multiLevelType w:val="multilevel"/>
    <w:tmpl w:val="CFDA5FB0"/>
    <w:lvl w:ilvl="0">
      <w:start w:val="11"/>
      <w:numFmt w:val="decimal"/>
      <w:lvlText w:val="%1."/>
      <w:lvlJc w:val="left"/>
      <w:pPr>
        <w:ind w:left="780" w:hanging="780"/>
      </w:pPr>
      <w:rPr>
        <w:rFonts w:hint="default"/>
        <w:b/>
        <w:bCs/>
      </w:rPr>
    </w:lvl>
    <w:lvl w:ilvl="1">
      <w:start w:val="2"/>
      <w:numFmt w:val="decimal"/>
      <w:lvlText w:val="%1.%2."/>
      <w:lvlJc w:val="left"/>
      <w:pPr>
        <w:ind w:left="1276" w:hanging="780"/>
      </w:pPr>
      <w:rPr>
        <w:rFonts w:hint="default"/>
      </w:rPr>
    </w:lvl>
    <w:lvl w:ilvl="2">
      <w:start w:val="12"/>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7EE97903"/>
    <w:multiLevelType w:val="multilevel"/>
    <w:tmpl w:val="981C16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4"/>
  </w:num>
  <w:num w:numId="3">
    <w:abstractNumId w:val="2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0"/>
  </w:num>
  <w:num w:numId="7">
    <w:abstractNumId w:val="30"/>
  </w:num>
  <w:num w:numId="8">
    <w:abstractNumId w:val="24"/>
  </w:num>
  <w:num w:numId="9">
    <w:abstractNumId w:val="39"/>
  </w:num>
  <w:num w:numId="10">
    <w:abstractNumId w:val="21"/>
  </w:num>
  <w:num w:numId="11">
    <w:abstractNumId w:val="16"/>
  </w:num>
  <w:num w:numId="12">
    <w:abstractNumId w:val="43"/>
  </w:num>
  <w:num w:numId="13">
    <w:abstractNumId w:val="9"/>
  </w:num>
  <w:num w:numId="14">
    <w:abstractNumId w:val="19"/>
  </w:num>
  <w:num w:numId="15">
    <w:abstractNumId w:val="18"/>
  </w:num>
  <w:num w:numId="16">
    <w:abstractNumId w:val="42"/>
  </w:num>
  <w:num w:numId="17">
    <w:abstractNumId w:val="35"/>
  </w:num>
  <w:num w:numId="18">
    <w:abstractNumId w:val="17"/>
  </w:num>
  <w:num w:numId="19">
    <w:abstractNumId w:val="40"/>
  </w:num>
  <w:num w:numId="20">
    <w:abstractNumId w:val="10"/>
  </w:num>
  <w:num w:numId="21">
    <w:abstractNumId w:val="45"/>
  </w:num>
  <w:num w:numId="22">
    <w:abstractNumId w:val="7"/>
  </w:num>
  <w:num w:numId="23">
    <w:abstractNumId w:val="37"/>
  </w:num>
  <w:num w:numId="24">
    <w:abstractNumId w:val="12"/>
  </w:num>
  <w:num w:numId="25">
    <w:abstractNumId w:val="23"/>
  </w:num>
  <w:num w:numId="26">
    <w:abstractNumId w:val="31"/>
  </w:num>
  <w:num w:numId="27">
    <w:abstractNumId w:val="26"/>
  </w:num>
  <w:num w:numId="28">
    <w:abstractNumId w:val="5"/>
  </w:num>
  <w:num w:numId="29">
    <w:abstractNumId w:val="22"/>
  </w:num>
  <w:num w:numId="30">
    <w:abstractNumId w:val="44"/>
  </w:num>
  <w:num w:numId="31">
    <w:abstractNumId w:val="33"/>
  </w:num>
  <w:num w:numId="32">
    <w:abstractNumId w:val="20"/>
  </w:num>
  <w:num w:numId="33">
    <w:abstractNumId w:val="29"/>
  </w:num>
  <w:num w:numId="34">
    <w:abstractNumId w:val="28"/>
  </w:num>
  <w:num w:numId="35">
    <w:abstractNumId w:val="41"/>
  </w:num>
  <w:num w:numId="36">
    <w:abstractNumId w:val="15"/>
  </w:num>
  <w:num w:numId="37">
    <w:abstractNumId w:val="32"/>
  </w:num>
  <w:num w:numId="38">
    <w:abstractNumId w:val="25"/>
  </w:num>
  <w:num w:numId="39">
    <w:abstractNumId w:val="8"/>
  </w:num>
  <w:num w:numId="40">
    <w:abstractNumId w:val="14"/>
  </w:num>
  <w:num w:numId="41">
    <w:abstractNumId w:val="36"/>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2B"/>
    <w:rsid w:val="00000772"/>
    <w:rsid w:val="000068B7"/>
    <w:rsid w:val="0001061B"/>
    <w:rsid w:val="00011776"/>
    <w:rsid w:val="00011F8D"/>
    <w:rsid w:val="000141C7"/>
    <w:rsid w:val="000201C1"/>
    <w:rsid w:val="00020864"/>
    <w:rsid w:val="0002101A"/>
    <w:rsid w:val="000219E6"/>
    <w:rsid w:val="00025714"/>
    <w:rsid w:val="00036336"/>
    <w:rsid w:val="00036709"/>
    <w:rsid w:val="00037800"/>
    <w:rsid w:val="000404F3"/>
    <w:rsid w:val="00040584"/>
    <w:rsid w:val="000415F2"/>
    <w:rsid w:val="00046A54"/>
    <w:rsid w:val="00051DE6"/>
    <w:rsid w:val="000551C1"/>
    <w:rsid w:val="0006086A"/>
    <w:rsid w:val="00060E9A"/>
    <w:rsid w:val="0006110D"/>
    <w:rsid w:val="000624E6"/>
    <w:rsid w:val="00067A5B"/>
    <w:rsid w:val="00067B4B"/>
    <w:rsid w:val="000700C9"/>
    <w:rsid w:val="00071686"/>
    <w:rsid w:val="00073134"/>
    <w:rsid w:val="00080BFF"/>
    <w:rsid w:val="0008376C"/>
    <w:rsid w:val="000863AF"/>
    <w:rsid w:val="00095101"/>
    <w:rsid w:val="000958D0"/>
    <w:rsid w:val="00096366"/>
    <w:rsid w:val="000979ED"/>
    <w:rsid w:val="00097FEC"/>
    <w:rsid w:val="000A0575"/>
    <w:rsid w:val="000A0C89"/>
    <w:rsid w:val="000A3906"/>
    <w:rsid w:val="000A5A61"/>
    <w:rsid w:val="000A7191"/>
    <w:rsid w:val="000B4E99"/>
    <w:rsid w:val="000C07F1"/>
    <w:rsid w:val="000D2B78"/>
    <w:rsid w:val="000D3138"/>
    <w:rsid w:val="000D6472"/>
    <w:rsid w:val="000D66C0"/>
    <w:rsid w:val="000D6C2F"/>
    <w:rsid w:val="000E2926"/>
    <w:rsid w:val="000E2D47"/>
    <w:rsid w:val="000F4497"/>
    <w:rsid w:val="000F481E"/>
    <w:rsid w:val="000F5157"/>
    <w:rsid w:val="000F5E9E"/>
    <w:rsid w:val="000F7B20"/>
    <w:rsid w:val="00100058"/>
    <w:rsid w:val="00100496"/>
    <w:rsid w:val="00100E1E"/>
    <w:rsid w:val="00102CA5"/>
    <w:rsid w:val="00105C3D"/>
    <w:rsid w:val="001101B9"/>
    <w:rsid w:val="00110526"/>
    <w:rsid w:val="001107E6"/>
    <w:rsid w:val="00113D69"/>
    <w:rsid w:val="00114763"/>
    <w:rsid w:val="00114A3B"/>
    <w:rsid w:val="001253C4"/>
    <w:rsid w:val="001266BC"/>
    <w:rsid w:val="00126748"/>
    <w:rsid w:val="00130F6A"/>
    <w:rsid w:val="001347D0"/>
    <w:rsid w:val="001424FB"/>
    <w:rsid w:val="0014731E"/>
    <w:rsid w:val="00150B38"/>
    <w:rsid w:val="001513BC"/>
    <w:rsid w:val="00155A0C"/>
    <w:rsid w:val="00156275"/>
    <w:rsid w:val="00156415"/>
    <w:rsid w:val="00156750"/>
    <w:rsid w:val="00163E3A"/>
    <w:rsid w:val="00165435"/>
    <w:rsid w:val="00165C21"/>
    <w:rsid w:val="001672D7"/>
    <w:rsid w:val="00171C5C"/>
    <w:rsid w:val="00176964"/>
    <w:rsid w:val="001836C8"/>
    <w:rsid w:val="001852BB"/>
    <w:rsid w:val="001854EC"/>
    <w:rsid w:val="0018732D"/>
    <w:rsid w:val="0019059E"/>
    <w:rsid w:val="00190925"/>
    <w:rsid w:val="001A03D0"/>
    <w:rsid w:val="001A15D7"/>
    <w:rsid w:val="001A28B5"/>
    <w:rsid w:val="001A530D"/>
    <w:rsid w:val="001A67D1"/>
    <w:rsid w:val="001A6A9E"/>
    <w:rsid w:val="001A6C94"/>
    <w:rsid w:val="001B1526"/>
    <w:rsid w:val="001B1F6A"/>
    <w:rsid w:val="001B2F0C"/>
    <w:rsid w:val="001C074D"/>
    <w:rsid w:val="001C1DDF"/>
    <w:rsid w:val="001C4B7F"/>
    <w:rsid w:val="001D41F0"/>
    <w:rsid w:val="001D5E04"/>
    <w:rsid w:val="001D70F6"/>
    <w:rsid w:val="001E0321"/>
    <w:rsid w:val="001E0D89"/>
    <w:rsid w:val="001E3AC3"/>
    <w:rsid w:val="001E6ECC"/>
    <w:rsid w:val="001F0010"/>
    <w:rsid w:val="001F2167"/>
    <w:rsid w:val="001F2E5D"/>
    <w:rsid w:val="001F37DF"/>
    <w:rsid w:val="001F3922"/>
    <w:rsid w:val="00204964"/>
    <w:rsid w:val="002056F3"/>
    <w:rsid w:val="00206001"/>
    <w:rsid w:val="00210B12"/>
    <w:rsid w:val="0021150A"/>
    <w:rsid w:val="002133AF"/>
    <w:rsid w:val="0021571D"/>
    <w:rsid w:val="00216203"/>
    <w:rsid w:val="0022158D"/>
    <w:rsid w:val="002227DF"/>
    <w:rsid w:val="00222A06"/>
    <w:rsid w:val="00223791"/>
    <w:rsid w:val="00224860"/>
    <w:rsid w:val="002315A1"/>
    <w:rsid w:val="00232939"/>
    <w:rsid w:val="0023351F"/>
    <w:rsid w:val="002415D2"/>
    <w:rsid w:val="00241F49"/>
    <w:rsid w:val="0024239E"/>
    <w:rsid w:val="002425DB"/>
    <w:rsid w:val="00243B2F"/>
    <w:rsid w:val="00245E90"/>
    <w:rsid w:val="0025016D"/>
    <w:rsid w:val="00250827"/>
    <w:rsid w:val="00250C0F"/>
    <w:rsid w:val="00250D27"/>
    <w:rsid w:val="002525F1"/>
    <w:rsid w:val="00252E91"/>
    <w:rsid w:val="00254E9C"/>
    <w:rsid w:val="00260798"/>
    <w:rsid w:val="002642DA"/>
    <w:rsid w:val="00264C9A"/>
    <w:rsid w:val="00266842"/>
    <w:rsid w:val="00270109"/>
    <w:rsid w:val="00272D96"/>
    <w:rsid w:val="00274DE2"/>
    <w:rsid w:val="00275E25"/>
    <w:rsid w:val="00280FC4"/>
    <w:rsid w:val="00282236"/>
    <w:rsid w:val="0028311D"/>
    <w:rsid w:val="00285BB1"/>
    <w:rsid w:val="002936B9"/>
    <w:rsid w:val="0029419C"/>
    <w:rsid w:val="00295A90"/>
    <w:rsid w:val="00295B90"/>
    <w:rsid w:val="00295DE7"/>
    <w:rsid w:val="002A39DE"/>
    <w:rsid w:val="002A71EA"/>
    <w:rsid w:val="002B30BA"/>
    <w:rsid w:val="002B4BB9"/>
    <w:rsid w:val="002C33BD"/>
    <w:rsid w:val="002C3A88"/>
    <w:rsid w:val="002C76A0"/>
    <w:rsid w:val="002D0CA7"/>
    <w:rsid w:val="002D1F58"/>
    <w:rsid w:val="002D1F9A"/>
    <w:rsid w:val="002D5105"/>
    <w:rsid w:val="002D5D7D"/>
    <w:rsid w:val="002E0B1C"/>
    <w:rsid w:val="002E47C0"/>
    <w:rsid w:val="002E697F"/>
    <w:rsid w:val="002E7D87"/>
    <w:rsid w:val="002F1958"/>
    <w:rsid w:val="002F261B"/>
    <w:rsid w:val="002F499C"/>
    <w:rsid w:val="00302F39"/>
    <w:rsid w:val="003043D2"/>
    <w:rsid w:val="00304570"/>
    <w:rsid w:val="003046CD"/>
    <w:rsid w:val="00304FCB"/>
    <w:rsid w:val="003068E7"/>
    <w:rsid w:val="00307366"/>
    <w:rsid w:val="00313656"/>
    <w:rsid w:val="00317742"/>
    <w:rsid w:val="0032007B"/>
    <w:rsid w:val="00320D65"/>
    <w:rsid w:val="003213AE"/>
    <w:rsid w:val="00327398"/>
    <w:rsid w:val="0033039E"/>
    <w:rsid w:val="003309FC"/>
    <w:rsid w:val="00330AFC"/>
    <w:rsid w:val="003316FE"/>
    <w:rsid w:val="00332023"/>
    <w:rsid w:val="00335B68"/>
    <w:rsid w:val="0033657A"/>
    <w:rsid w:val="0034171A"/>
    <w:rsid w:val="0034530D"/>
    <w:rsid w:val="00345B1A"/>
    <w:rsid w:val="003478B1"/>
    <w:rsid w:val="003500BD"/>
    <w:rsid w:val="00351249"/>
    <w:rsid w:val="0035297F"/>
    <w:rsid w:val="003544B4"/>
    <w:rsid w:val="00360793"/>
    <w:rsid w:val="00360921"/>
    <w:rsid w:val="00360BDC"/>
    <w:rsid w:val="00360E75"/>
    <w:rsid w:val="00361E51"/>
    <w:rsid w:val="00363B21"/>
    <w:rsid w:val="00364172"/>
    <w:rsid w:val="00370225"/>
    <w:rsid w:val="003726F9"/>
    <w:rsid w:val="0037695C"/>
    <w:rsid w:val="003805F6"/>
    <w:rsid w:val="003825F7"/>
    <w:rsid w:val="00386810"/>
    <w:rsid w:val="00387794"/>
    <w:rsid w:val="00387EDF"/>
    <w:rsid w:val="0039033A"/>
    <w:rsid w:val="00392BF5"/>
    <w:rsid w:val="00395535"/>
    <w:rsid w:val="00395658"/>
    <w:rsid w:val="00395C5E"/>
    <w:rsid w:val="003A04AD"/>
    <w:rsid w:val="003A1997"/>
    <w:rsid w:val="003A1E2E"/>
    <w:rsid w:val="003A4FDA"/>
    <w:rsid w:val="003A5D56"/>
    <w:rsid w:val="003B1D2C"/>
    <w:rsid w:val="003B2AB5"/>
    <w:rsid w:val="003B3678"/>
    <w:rsid w:val="003B3C4F"/>
    <w:rsid w:val="003B3F72"/>
    <w:rsid w:val="003C1A36"/>
    <w:rsid w:val="003C2FCA"/>
    <w:rsid w:val="003C4647"/>
    <w:rsid w:val="003C7568"/>
    <w:rsid w:val="003C76ED"/>
    <w:rsid w:val="003C7F1B"/>
    <w:rsid w:val="003D0EC2"/>
    <w:rsid w:val="003D7FC1"/>
    <w:rsid w:val="003E0A02"/>
    <w:rsid w:val="003E3037"/>
    <w:rsid w:val="003E3B4D"/>
    <w:rsid w:val="003E505A"/>
    <w:rsid w:val="003E6DC5"/>
    <w:rsid w:val="003F06F9"/>
    <w:rsid w:val="003F6517"/>
    <w:rsid w:val="003F6632"/>
    <w:rsid w:val="003F72E4"/>
    <w:rsid w:val="00403D8A"/>
    <w:rsid w:val="00405BF7"/>
    <w:rsid w:val="00410C18"/>
    <w:rsid w:val="00413C39"/>
    <w:rsid w:val="00413F12"/>
    <w:rsid w:val="004205F9"/>
    <w:rsid w:val="00422FC3"/>
    <w:rsid w:val="004307AC"/>
    <w:rsid w:val="00436AC9"/>
    <w:rsid w:val="00442613"/>
    <w:rsid w:val="0044313F"/>
    <w:rsid w:val="00444B4E"/>
    <w:rsid w:val="00445036"/>
    <w:rsid w:val="004452CB"/>
    <w:rsid w:val="00445948"/>
    <w:rsid w:val="00452063"/>
    <w:rsid w:val="004546C3"/>
    <w:rsid w:val="00455A2E"/>
    <w:rsid w:val="00461239"/>
    <w:rsid w:val="00461DC3"/>
    <w:rsid w:val="004620CC"/>
    <w:rsid w:val="00462C82"/>
    <w:rsid w:val="00464286"/>
    <w:rsid w:val="00464645"/>
    <w:rsid w:val="00465ADA"/>
    <w:rsid w:val="0047159C"/>
    <w:rsid w:val="0047266E"/>
    <w:rsid w:val="00472CD3"/>
    <w:rsid w:val="0047396B"/>
    <w:rsid w:val="00474257"/>
    <w:rsid w:val="00475CC1"/>
    <w:rsid w:val="00476B03"/>
    <w:rsid w:val="00482CF3"/>
    <w:rsid w:val="004871F5"/>
    <w:rsid w:val="00492069"/>
    <w:rsid w:val="004944FD"/>
    <w:rsid w:val="00494F11"/>
    <w:rsid w:val="004A06D8"/>
    <w:rsid w:val="004A2692"/>
    <w:rsid w:val="004A4E5E"/>
    <w:rsid w:val="004B0593"/>
    <w:rsid w:val="004B36A2"/>
    <w:rsid w:val="004C04AF"/>
    <w:rsid w:val="004C7063"/>
    <w:rsid w:val="004C763C"/>
    <w:rsid w:val="004D3BD2"/>
    <w:rsid w:val="004D72DB"/>
    <w:rsid w:val="004D77B6"/>
    <w:rsid w:val="004D7E60"/>
    <w:rsid w:val="004E4082"/>
    <w:rsid w:val="004E56E1"/>
    <w:rsid w:val="004E5B56"/>
    <w:rsid w:val="004F3BC1"/>
    <w:rsid w:val="004F42A3"/>
    <w:rsid w:val="004F4BCB"/>
    <w:rsid w:val="004F5DAA"/>
    <w:rsid w:val="004F697D"/>
    <w:rsid w:val="004F71B3"/>
    <w:rsid w:val="00503E2C"/>
    <w:rsid w:val="0050517F"/>
    <w:rsid w:val="0050533B"/>
    <w:rsid w:val="00505566"/>
    <w:rsid w:val="00505AB3"/>
    <w:rsid w:val="00506C87"/>
    <w:rsid w:val="0051327A"/>
    <w:rsid w:val="0051546C"/>
    <w:rsid w:val="00515CDB"/>
    <w:rsid w:val="00521AD0"/>
    <w:rsid w:val="00522647"/>
    <w:rsid w:val="00523A1D"/>
    <w:rsid w:val="00533AD2"/>
    <w:rsid w:val="005425B5"/>
    <w:rsid w:val="005439D4"/>
    <w:rsid w:val="00545AF1"/>
    <w:rsid w:val="005461E6"/>
    <w:rsid w:val="005470FF"/>
    <w:rsid w:val="00550D71"/>
    <w:rsid w:val="005525FC"/>
    <w:rsid w:val="00556024"/>
    <w:rsid w:val="00561EB6"/>
    <w:rsid w:val="0056326F"/>
    <w:rsid w:val="00563CA5"/>
    <w:rsid w:val="00565CB0"/>
    <w:rsid w:val="005662EA"/>
    <w:rsid w:val="00571414"/>
    <w:rsid w:val="005714D0"/>
    <w:rsid w:val="00572807"/>
    <w:rsid w:val="00572CBE"/>
    <w:rsid w:val="0057379B"/>
    <w:rsid w:val="00580FAB"/>
    <w:rsid w:val="0058228A"/>
    <w:rsid w:val="005834E9"/>
    <w:rsid w:val="00587FC5"/>
    <w:rsid w:val="00591785"/>
    <w:rsid w:val="005917EC"/>
    <w:rsid w:val="00591B57"/>
    <w:rsid w:val="0059250D"/>
    <w:rsid w:val="00594228"/>
    <w:rsid w:val="005A09EF"/>
    <w:rsid w:val="005A3F1F"/>
    <w:rsid w:val="005A4455"/>
    <w:rsid w:val="005A5E2D"/>
    <w:rsid w:val="005A7CD6"/>
    <w:rsid w:val="005B2B48"/>
    <w:rsid w:val="005B3C16"/>
    <w:rsid w:val="005B5342"/>
    <w:rsid w:val="005C0831"/>
    <w:rsid w:val="005C0CA1"/>
    <w:rsid w:val="005C3375"/>
    <w:rsid w:val="005C75B3"/>
    <w:rsid w:val="005D2063"/>
    <w:rsid w:val="005D248E"/>
    <w:rsid w:val="005D3FF1"/>
    <w:rsid w:val="005D435C"/>
    <w:rsid w:val="005D50B1"/>
    <w:rsid w:val="005D780E"/>
    <w:rsid w:val="005E0001"/>
    <w:rsid w:val="005E04EA"/>
    <w:rsid w:val="005E5F8F"/>
    <w:rsid w:val="005F162E"/>
    <w:rsid w:val="005F2EC3"/>
    <w:rsid w:val="005F3778"/>
    <w:rsid w:val="005F4554"/>
    <w:rsid w:val="005F65ED"/>
    <w:rsid w:val="005F665E"/>
    <w:rsid w:val="005F7BC7"/>
    <w:rsid w:val="006005DC"/>
    <w:rsid w:val="00600614"/>
    <w:rsid w:val="0060183C"/>
    <w:rsid w:val="00603067"/>
    <w:rsid w:val="00603A02"/>
    <w:rsid w:val="00604500"/>
    <w:rsid w:val="00613F0A"/>
    <w:rsid w:val="0061500A"/>
    <w:rsid w:val="006172FB"/>
    <w:rsid w:val="00621149"/>
    <w:rsid w:val="00621D99"/>
    <w:rsid w:val="0062303D"/>
    <w:rsid w:val="00623529"/>
    <w:rsid w:val="006266D1"/>
    <w:rsid w:val="00631F52"/>
    <w:rsid w:val="006337A5"/>
    <w:rsid w:val="00634E56"/>
    <w:rsid w:val="00637786"/>
    <w:rsid w:val="0064191F"/>
    <w:rsid w:val="00645E68"/>
    <w:rsid w:val="00646913"/>
    <w:rsid w:val="00647A84"/>
    <w:rsid w:val="00647CFC"/>
    <w:rsid w:val="00647E94"/>
    <w:rsid w:val="00651001"/>
    <w:rsid w:val="00651B7D"/>
    <w:rsid w:val="00654C26"/>
    <w:rsid w:val="00654E75"/>
    <w:rsid w:val="00662C2B"/>
    <w:rsid w:val="006701E0"/>
    <w:rsid w:val="00673658"/>
    <w:rsid w:val="006769F0"/>
    <w:rsid w:val="006775CA"/>
    <w:rsid w:val="006776C1"/>
    <w:rsid w:val="00680AE0"/>
    <w:rsid w:val="00680E63"/>
    <w:rsid w:val="00684118"/>
    <w:rsid w:val="00684500"/>
    <w:rsid w:val="006845E1"/>
    <w:rsid w:val="00687F98"/>
    <w:rsid w:val="0069087F"/>
    <w:rsid w:val="006A4568"/>
    <w:rsid w:val="006A6EDE"/>
    <w:rsid w:val="006B65B6"/>
    <w:rsid w:val="006B661B"/>
    <w:rsid w:val="006C29CF"/>
    <w:rsid w:val="006C41EC"/>
    <w:rsid w:val="006C62DD"/>
    <w:rsid w:val="006C685F"/>
    <w:rsid w:val="006D163F"/>
    <w:rsid w:val="006D42E8"/>
    <w:rsid w:val="006D45A4"/>
    <w:rsid w:val="006D6012"/>
    <w:rsid w:val="006E1070"/>
    <w:rsid w:val="006E4BFF"/>
    <w:rsid w:val="006E5DCB"/>
    <w:rsid w:val="006F2DD1"/>
    <w:rsid w:val="006F3721"/>
    <w:rsid w:val="006F4628"/>
    <w:rsid w:val="0070167F"/>
    <w:rsid w:val="00702162"/>
    <w:rsid w:val="00710D45"/>
    <w:rsid w:val="00711A0B"/>
    <w:rsid w:val="00712BBE"/>
    <w:rsid w:val="00717468"/>
    <w:rsid w:val="007176CF"/>
    <w:rsid w:val="007200D9"/>
    <w:rsid w:val="00720699"/>
    <w:rsid w:val="007210FE"/>
    <w:rsid w:val="00722457"/>
    <w:rsid w:val="00722636"/>
    <w:rsid w:val="0072383D"/>
    <w:rsid w:val="00724960"/>
    <w:rsid w:val="007256EE"/>
    <w:rsid w:val="007278E5"/>
    <w:rsid w:val="007325D5"/>
    <w:rsid w:val="00732FA6"/>
    <w:rsid w:val="00734051"/>
    <w:rsid w:val="00734D39"/>
    <w:rsid w:val="00735B28"/>
    <w:rsid w:val="00736AC2"/>
    <w:rsid w:val="00741593"/>
    <w:rsid w:val="00744F80"/>
    <w:rsid w:val="00747065"/>
    <w:rsid w:val="00750CB0"/>
    <w:rsid w:val="00751118"/>
    <w:rsid w:val="00751CB3"/>
    <w:rsid w:val="0075222E"/>
    <w:rsid w:val="007523F4"/>
    <w:rsid w:val="0075351A"/>
    <w:rsid w:val="007544AA"/>
    <w:rsid w:val="00755B63"/>
    <w:rsid w:val="00756E5B"/>
    <w:rsid w:val="007601B3"/>
    <w:rsid w:val="007617B6"/>
    <w:rsid w:val="0076452F"/>
    <w:rsid w:val="00772950"/>
    <w:rsid w:val="0077559B"/>
    <w:rsid w:val="00777DC6"/>
    <w:rsid w:val="007800A0"/>
    <w:rsid w:val="00781FDD"/>
    <w:rsid w:val="00782E06"/>
    <w:rsid w:val="00786602"/>
    <w:rsid w:val="0079095A"/>
    <w:rsid w:val="0079523A"/>
    <w:rsid w:val="00796E52"/>
    <w:rsid w:val="007A0131"/>
    <w:rsid w:val="007A0AE4"/>
    <w:rsid w:val="007A4081"/>
    <w:rsid w:val="007B013B"/>
    <w:rsid w:val="007B1819"/>
    <w:rsid w:val="007B617A"/>
    <w:rsid w:val="007B63AA"/>
    <w:rsid w:val="007B6A13"/>
    <w:rsid w:val="007B7A44"/>
    <w:rsid w:val="007D487C"/>
    <w:rsid w:val="007D4A80"/>
    <w:rsid w:val="007D5020"/>
    <w:rsid w:val="007D6A99"/>
    <w:rsid w:val="007E18ED"/>
    <w:rsid w:val="007E2807"/>
    <w:rsid w:val="007E39EB"/>
    <w:rsid w:val="007E3AE3"/>
    <w:rsid w:val="007F14AB"/>
    <w:rsid w:val="007F3EA6"/>
    <w:rsid w:val="007F579B"/>
    <w:rsid w:val="007F614B"/>
    <w:rsid w:val="0080180C"/>
    <w:rsid w:val="00812AF5"/>
    <w:rsid w:val="008145A3"/>
    <w:rsid w:val="00814C8B"/>
    <w:rsid w:val="00815D3E"/>
    <w:rsid w:val="008175E9"/>
    <w:rsid w:val="008303EA"/>
    <w:rsid w:val="0083723B"/>
    <w:rsid w:val="0084177F"/>
    <w:rsid w:val="0084217D"/>
    <w:rsid w:val="00844828"/>
    <w:rsid w:val="00846638"/>
    <w:rsid w:val="00852305"/>
    <w:rsid w:val="00853282"/>
    <w:rsid w:val="008540AD"/>
    <w:rsid w:val="00855435"/>
    <w:rsid w:val="0085553C"/>
    <w:rsid w:val="00856781"/>
    <w:rsid w:val="00857EDE"/>
    <w:rsid w:val="0086178E"/>
    <w:rsid w:val="00863317"/>
    <w:rsid w:val="00863921"/>
    <w:rsid w:val="00866EDC"/>
    <w:rsid w:val="0086729C"/>
    <w:rsid w:val="00870F28"/>
    <w:rsid w:val="008729C0"/>
    <w:rsid w:val="00874C18"/>
    <w:rsid w:val="00875C4F"/>
    <w:rsid w:val="0087622D"/>
    <w:rsid w:val="00882D84"/>
    <w:rsid w:val="008839D9"/>
    <w:rsid w:val="00890878"/>
    <w:rsid w:val="00891F3F"/>
    <w:rsid w:val="008925A1"/>
    <w:rsid w:val="00897603"/>
    <w:rsid w:val="008A5FF1"/>
    <w:rsid w:val="008B13BC"/>
    <w:rsid w:val="008B45C7"/>
    <w:rsid w:val="008B4682"/>
    <w:rsid w:val="008B4F66"/>
    <w:rsid w:val="008C0A48"/>
    <w:rsid w:val="008C16F9"/>
    <w:rsid w:val="008C2BC1"/>
    <w:rsid w:val="008C4194"/>
    <w:rsid w:val="008C5844"/>
    <w:rsid w:val="008C7639"/>
    <w:rsid w:val="008C7BA2"/>
    <w:rsid w:val="008D448E"/>
    <w:rsid w:val="008D5154"/>
    <w:rsid w:val="008D7804"/>
    <w:rsid w:val="008E08BF"/>
    <w:rsid w:val="008E3477"/>
    <w:rsid w:val="008F0B14"/>
    <w:rsid w:val="008F185A"/>
    <w:rsid w:val="008F2B51"/>
    <w:rsid w:val="008F6A26"/>
    <w:rsid w:val="00900813"/>
    <w:rsid w:val="00901295"/>
    <w:rsid w:val="00902BDD"/>
    <w:rsid w:val="009045D8"/>
    <w:rsid w:val="009046B3"/>
    <w:rsid w:val="0090477D"/>
    <w:rsid w:val="00911F3B"/>
    <w:rsid w:val="009137B9"/>
    <w:rsid w:val="00914F94"/>
    <w:rsid w:val="00917122"/>
    <w:rsid w:val="0092068C"/>
    <w:rsid w:val="00920BA8"/>
    <w:rsid w:val="009211AD"/>
    <w:rsid w:val="00921F71"/>
    <w:rsid w:val="0092689C"/>
    <w:rsid w:val="00927269"/>
    <w:rsid w:val="00933208"/>
    <w:rsid w:val="00933CF5"/>
    <w:rsid w:val="0093426E"/>
    <w:rsid w:val="00934D3B"/>
    <w:rsid w:val="009402BC"/>
    <w:rsid w:val="00940B7E"/>
    <w:rsid w:val="00941A7A"/>
    <w:rsid w:val="00941A95"/>
    <w:rsid w:val="00942267"/>
    <w:rsid w:val="00942E0D"/>
    <w:rsid w:val="0094673D"/>
    <w:rsid w:val="00947207"/>
    <w:rsid w:val="0095250B"/>
    <w:rsid w:val="009526E4"/>
    <w:rsid w:val="00952C5B"/>
    <w:rsid w:val="0095751A"/>
    <w:rsid w:val="00961AB9"/>
    <w:rsid w:val="00962925"/>
    <w:rsid w:val="00966498"/>
    <w:rsid w:val="00967C0A"/>
    <w:rsid w:val="00971875"/>
    <w:rsid w:val="00971B49"/>
    <w:rsid w:val="00971F23"/>
    <w:rsid w:val="0097239B"/>
    <w:rsid w:val="0097588E"/>
    <w:rsid w:val="00975BE9"/>
    <w:rsid w:val="00980239"/>
    <w:rsid w:val="00980752"/>
    <w:rsid w:val="009808E5"/>
    <w:rsid w:val="009822DF"/>
    <w:rsid w:val="00984995"/>
    <w:rsid w:val="00986F1B"/>
    <w:rsid w:val="00994419"/>
    <w:rsid w:val="00996001"/>
    <w:rsid w:val="0099604F"/>
    <w:rsid w:val="00996931"/>
    <w:rsid w:val="009A1433"/>
    <w:rsid w:val="009A2C7A"/>
    <w:rsid w:val="009A43AD"/>
    <w:rsid w:val="009A6196"/>
    <w:rsid w:val="009A69A9"/>
    <w:rsid w:val="009B0357"/>
    <w:rsid w:val="009B195D"/>
    <w:rsid w:val="009B2748"/>
    <w:rsid w:val="009B2750"/>
    <w:rsid w:val="009B3414"/>
    <w:rsid w:val="009B73C9"/>
    <w:rsid w:val="009C13FB"/>
    <w:rsid w:val="009C29C8"/>
    <w:rsid w:val="009C3486"/>
    <w:rsid w:val="009C4206"/>
    <w:rsid w:val="009D00C5"/>
    <w:rsid w:val="009D0765"/>
    <w:rsid w:val="009D14D4"/>
    <w:rsid w:val="009D2723"/>
    <w:rsid w:val="009D4F74"/>
    <w:rsid w:val="009D539F"/>
    <w:rsid w:val="009D71E6"/>
    <w:rsid w:val="009D7A60"/>
    <w:rsid w:val="009E1D60"/>
    <w:rsid w:val="009E1EC4"/>
    <w:rsid w:val="009E220A"/>
    <w:rsid w:val="009E257D"/>
    <w:rsid w:val="009E418B"/>
    <w:rsid w:val="009E4597"/>
    <w:rsid w:val="009E5995"/>
    <w:rsid w:val="009E6684"/>
    <w:rsid w:val="009E7A38"/>
    <w:rsid w:val="009F01BB"/>
    <w:rsid w:val="009F0784"/>
    <w:rsid w:val="009F106E"/>
    <w:rsid w:val="009F2803"/>
    <w:rsid w:val="009F5F33"/>
    <w:rsid w:val="009F61E7"/>
    <w:rsid w:val="00A01305"/>
    <w:rsid w:val="00A053BE"/>
    <w:rsid w:val="00A05ECA"/>
    <w:rsid w:val="00A0658B"/>
    <w:rsid w:val="00A10305"/>
    <w:rsid w:val="00A11E5C"/>
    <w:rsid w:val="00A13D49"/>
    <w:rsid w:val="00A170EA"/>
    <w:rsid w:val="00A2017C"/>
    <w:rsid w:val="00A20A6C"/>
    <w:rsid w:val="00A217B1"/>
    <w:rsid w:val="00A2187F"/>
    <w:rsid w:val="00A26770"/>
    <w:rsid w:val="00A304F8"/>
    <w:rsid w:val="00A3572D"/>
    <w:rsid w:val="00A40704"/>
    <w:rsid w:val="00A409DA"/>
    <w:rsid w:val="00A417D2"/>
    <w:rsid w:val="00A4260D"/>
    <w:rsid w:val="00A42728"/>
    <w:rsid w:val="00A454ED"/>
    <w:rsid w:val="00A462FC"/>
    <w:rsid w:val="00A50584"/>
    <w:rsid w:val="00A50B70"/>
    <w:rsid w:val="00A534E0"/>
    <w:rsid w:val="00A61779"/>
    <w:rsid w:val="00A62752"/>
    <w:rsid w:val="00A7126F"/>
    <w:rsid w:val="00A71F08"/>
    <w:rsid w:val="00A720FC"/>
    <w:rsid w:val="00A723A6"/>
    <w:rsid w:val="00A7773B"/>
    <w:rsid w:val="00A80A81"/>
    <w:rsid w:val="00A81326"/>
    <w:rsid w:val="00A87497"/>
    <w:rsid w:val="00A877AC"/>
    <w:rsid w:val="00A912F5"/>
    <w:rsid w:val="00A93A91"/>
    <w:rsid w:val="00A95A23"/>
    <w:rsid w:val="00A95A73"/>
    <w:rsid w:val="00A96B62"/>
    <w:rsid w:val="00AA03DB"/>
    <w:rsid w:val="00AA198C"/>
    <w:rsid w:val="00AA6DEB"/>
    <w:rsid w:val="00AA7203"/>
    <w:rsid w:val="00AA733F"/>
    <w:rsid w:val="00AB733A"/>
    <w:rsid w:val="00AC12BA"/>
    <w:rsid w:val="00AC1633"/>
    <w:rsid w:val="00AC1D7E"/>
    <w:rsid w:val="00AC4A69"/>
    <w:rsid w:val="00AC64D7"/>
    <w:rsid w:val="00AC730B"/>
    <w:rsid w:val="00AC7658"/>
    <w:rsid w:val="00AD1AFE"/>
    <w:rsid w:val="00AD2276"/>
    <w:rsid w:val="00AD4AA4"/>
    <w:rsid w:val="00AE3B1B"/>
    <w:rsid w:val="00AF6BCB"/>
    <w:rsid w:val="00AF71E6"/>
    <w:rsid w:val="00B00071"/>
    <w:rsid w:val="00B06CE2"/>
    <w:rsid w:val="00B06E70"/>
    <w:rsid w:val="00B076C7"/>
    <w:rsid w:val="00B11A21"/>
    <w:rsid w:val="00B14040"/>
    <w:rsid w:val="00B155FD"/>
    <w:rsid w:val="00B1643B"/>
    <w:rsid w:val="00B174EF"/>
    <w:rsid w:val="00B20D6D"/>
    <w:rsid w:val="00B267FF"/>
    <w:rsid w:val="00B317EA"/>
    <w:rsid w:val="00B31E6A"/>
    <w:rsid w:val="00B36EBF"/>
    <w:rsid w:val="00B401E5"/>
    <w:rsid w:val="00B44E05"/>
    <w:rsid w:val="00B46B31"/>
    <w:rsid w:val="00B50577"/>
    <w:rsid w:val="00B5065F"/>
    <w:rsid w:val="00B54E8A"/>
    <w:rsid w:val="00B5607F"/>
    <w:rsid w:val="00B5629F"/>
    <w:rsid w:val="00B5695C"/>
    <w:rsid w:val="00B56BCB"/>
    <w:rsid w:val="00B617D9"/>
    <w:rsid w:val="00B63F6E"/>
    <w:rsid w:val="00B64201"/>
    <w:rsid w:val="00B65C6A"/>
    <w:rsid w:val="00B70442"/>
    <w:rsid w:val="00B70748"/>
    <w:rsid w:val="00B7180F"/>
    <w:rsid w:val="00B71F52"/>
    <w:rsid w:val="00B73886"/>
    <w:rsid w:val="00B81CF9"/>
    <w:rsid w:val="00B82938"/>
    <w:rsid w:val="00B859B0"/>
    <w:rsid w:val="00B86154"/>
    <w:rsid w:val="00B862D8"/>
    <w:rsid w:val="00B9386E"/>
    <w:rsid w:val="00B950A3"/>
    <w:rsid w:val="00BA0336"/>
    <w:rsid w:val="00BA24F0"/>
    <w:rsid w:val="00BA4761"/>
    <w:rsid w:val="00BA48BF"/>
    <w:rsid w:val="00BA550A"/>
    <w:rsid w:val="00BA7A57"/>
    <w:rsid w:val="00BB0E49"/>
    <w:rsid w:val="00BB4553"/>
    <w:rsid w:val="00BB5CAE"/>
    <w:rsid w:val="00BC0DE5"/>
    <w:rsid w:val="00BC2841"/>
    <w:rsid w:val="00BC6527"/>
    <w:rsid w:val="00BC69E2"/>
    <w:rsid w:val="00BC6AF4"/>
    <w:rsid w:val="00BC7C23"/>
    <w:rsid w:val="00BC7E1A"/>
    <w:rsid w:val="00BD0281"/>
    <w:rsid w:val="00BD538E"/>
    <w:rsid w:val="00BD56D3"/>
    <w:rsid w:val="00BD7D8B"/>
    <w:rsid w:val="00BE264D"/>
    <w:rsid w:val="00BE3AF8"/>
    <w:rsid w:val="00BE6942"/>
    <w:rsid w:val="00BE7244"/>
    <w:rsid w:val="00BE77D2"/>
    <w:rsid w:val="00BF1410"/>
    <w:rsid w:val="00BF3175"/>
    <w:rsid w:val="00C01804"/>
    <w:rsid w:val="00C03BDA"/>
    <w:rsid w:val="00C03E2E"/>
    <w:rsid w:val="00C11055"/>
    <w:rsid w:val="00C11F9F"/>
    <w:rsid w:val="00C15F92"/>
    <w:rsid w:val="00C24B29"/>
    <w:rsid w:val="00C24C49"/>
    <w:rsid w:val="00C262B1"/>
    <w:rsid w:val="00C26B56"/>
    <w:rsid w:val="00C26CE6"/>
    <w:rsid w:val="00C309E1"/>
    <w:rsid w:val="00C31EBC"/>
    <w:rsid w:val="00C424C5"/>
    <w:rsid w:val="00C5124A"/>
    <w:rsid w:val="00C520F0"/>
    <w:rsid w:val="00C53C4E"/>
    <w:rsid w:val="00C57E0D"/>
    <w:rsid w:val="00C60322"/>
    <w:rsid w:val="00C61518"/>
    <w:rsid w:val="00C62631"/>
    <w:rsid w:val="00C64224"/>
    <w:rsid w:val="00C644CD"/>
    <w:rsid w:val="00C7082E"/>
    <w:rsid w:val="00C70F96"/>
    <w:rsid w:val="00C74300"/>
    <w:rsid w:val="00C74727"/>
    <w:rsid w:val="00C763AF"/>
    <w:rsid w:val="00C76D85"/>
    <w:rsid w:val="00C866D8"/>
    <w:rsid w:val="00C9365A"/>
    <w:rsid w:val="00C959C6"/>
    <w:rsid w:val="00C9626C"/>
    <w:rsid w:val="00CA065F"/>
    <w:rsid w:val="00CA0E22"/>
    <w:rsid w:val="00CA3908"/>
    <w:rsid w:val="00CA71CF"/>
    <w:rsid w:val="00CB1C8B"/>
    <w:rsid w:val="00CB3F5B"/>
    <w:rsid w:val="00CB50B0"/>
    <w:rsid w:val="00CB6E61"/>
    <w:rsid w:val="00CC32C1"/>
    <w:rsid w:val="00CC3EE1"/>
    <w:rsid w:val="00CD06BE"/>
    <w:rsid w:val="00CD261B"/>
    <w:rsid w:val="00CD5F2A"/>
    <w:rsid w:val="00CE563E"/>
    <w:rsid w:val="00CE6DB1"/>
    <w:rsid w:val="00CF0185"/>
    <w:rsid w:val="00D02C8C"/>
    <w:rsid w:val="00D0418C"/>
    <w:rsid w:val="00D05226"/>
    <w:rsid w:val="00D070BD"/>
    <w:rsid w:val="00D07154"/>
    <w:rsid w:val="00D13615"/>
    <w:rsid w:val="00D143D9"/>
    <w:rsid w:val="00D2453B"/>
    <w:rsid w:val="00D24909"/>
    <w:rsid w:val="00D25321"/>
    <w:rsid w:val="00D30305"/>
    <w:rsid w:val="00D30D22"/>
    <w:rsid w:val="00D32F5F"/>
    <w:rsid w:val="00D41772"/>
    <w:rsid w:val="00D44362"/>
    <w:rsid w:val="00D46189"/>
    <w:rsid w:val="00D461BE"/>
    <w:rsid w:val="00D47517"/>
    <w:rsid w:val="00D5097C"/>
    <w:rsid w:val="00D51EC7"/>
    <w:rsid w:val="00D52EBE"/>
    <w:rsid w:val="00D53890"/>
    <w:rsid w:val="00D66639"/>
    <w:rsid w:val="00D674BC"/>
    <w:rsid w:val="00D67D1D"/>
    <w:rsid w:val="00D703F9"/>
    <w:rsid w:val="00D71018"/>
    <w:rsid w:val="00D76124"/>
    <w:rsid w:val="00D76C31"/>
    <w:rsid w:val="00D76F0B"/>
    <w:rsid w:val="00D76F59"/>
    <w:rsid w:val="00D87D75"/>
    <w:rsid w:val="00D90730"/>
    <w:rsid w:val="00D91252"/>
    <w:rsid w:val="00D91BD2"/>
    <w:rsid w:val="00D938D7"/>
    <w:rsid w:val="00D93B42"/>
    <w:rsid w:val="00D9461E"/>
    <w:rsid w:val="00DA35F8"/>
    <w:rsid w:val="00DA43CD"/>
    <w:rsid w:val="00DA53EE"/>
    <w:rsid w:val="00DA6388"/>
    <w:rsid w:val="00DA7910"/>
    <w:rsid w:val="00DB1A08"/>
    <w:rsid w:val="00DB2036"/>
    <w:rsid w:val="00DB21BD"/>
    <w:rsid w:val="00DB3153"/>
    <w:rsid w:val="00DB3BCC"/>
    <w:rsid w:val="00DB45F0"/>
    <w:rsid w:val="00DB5E1A"/>
    <w:rsid w:val="00DB65C1"/>
    <w:rsid w:val="00DB667A"/>
    <w:rsid w:val="00DB6B63"/>
    <w:rsid w:val="00DC10E8"/>
    <w:rsid w:val="00DC1BEA"/>
    <w:rsid w:val="00DC3B41"/>
    <w:rsid w:val="00DC5DD6"/>
    <w:rsid w:val="00DC7E4F"/>
    <w:rsid w:val="00DD402C"/>
    <w:rsid w:val="00DE1EB8"/>
    <w:rsid w:val="00DE2D5F"/>
    <w:rsid w:val="00DE365A"/>
    <w:rsid w:val="00DE494D"/>
    <w:rsid w:val="00DE7F6F"/>
    <w:rsid w:val="00DF058A"/>
    <w:rsid w:val="00DF2287"/>
    <w:rsid w:val="00DF2E2B"/>
    <w:rsid w:val="00DF2F08"/>
    <w:rsid w:val="00DF4660"/>
    <w:rsid w:val="00DF4732"/>
    <w:rsid w:val="00DF4C6C"/>
    <w:rsid w:val="00DF4FF0"/>
    <w:rsid w:val="00DF672D"/>
    <w:rsid w:val="00E027E6"/>
    <w:rsid w:val="00E039A6"/>
    <w:rsid w:val="00E04127"/>
    <w:rsid w:val="00E06A3C"/>
    <w:rsid w:val="00E07D75"/>
    <w:rsid w:val="00E11FD2"/>
    <w:rsid w:val="00E129F3"/>
    <w:rsid w:val="00E211DC"/>
    <w:rsid w:val="00E212CC"/>
    <w:rsid w:val="00E21689"/>
    <w:rsid w:val="00E224F0"/>
    <w:rsid w:val="00E232DB"/>
    <w:rsid w:val="00E2372C"/>
    <w:rsid w:val="00E2541B"/>
    <w:rsid w:val="00E30703"/>
    <w:rsid w:val="00E31167"/>
    <w:rsid w:val="00E41564"/>
    <w:rsid w:val="00E45578"/>
    <w:rsid w:val="00E45D6D"/>
    <w:rsid w:val="00E50413"/>
    <w:rsid w:val="00E5381F"/>
    <w:rsid w:val="00E54D3D"/>
    <w:rsid w:val="00E579BC"/>
    <w:rsid w:val="00E60650"/>
    <w:rsid w:val="00E6447C"/>
    <w:rsid w:val="00E66CD7"/>
    <w:rsid w:val="00E6733F"/>
    <w:rsid w:val="00E702FF"/>
    <w:rsid w:val="00E714A7"/>
    <w:rsid w:val="00E76910"/>
    <w:rsid w:val="00E80CA6"/>
    <w:rsid w:val="00E838D3"/>
    <w:rsid w:val="00E87035"/>
    <w:rsid w:val="00E90F15"/>
    <w:rsid w:val="00E91B6A"/>
    <w:rsid w:val="00E9363B"/>
    <w:rsid w:val="00E94503"/>
    <w:rsid w:val="00EA1479"/>
    <w:rsid w:val="00EA2D87"/>
    <w:rsid w:val="00EA39F8"/>
    <w:rsid w:val="00EA6111"/>
    <w:rsid w:val="00EB3F19"/>
    <w:rsid w:val="00EB5EE6"/>
    <w:rsid w:val="00EB7341"/>
    <w:rsid w:val="00EB7A4B"/>
    <w:rsid w:val="00EC22AC"/>
    <w:rsid w:val="00EC2E3F"/>
    <w:rsid w:val="00ED374F"/>
    <w:rsid w:val="00ED3894"/>
    <w:rsid w:val="00ED6862"/>
    <w:rsid w:val="00ED69BF"/>
    <w:rsid w:val="00EE0EBD"/>
    <w:rsid w:val="00EE0FB9"/>
    <w:rsid w:val="00EE1482"/>
    <w:rsid w:val="00EE7A62"/>
    <w:rsid w:val="00EF07F5"/>
    <w:rsid w:val="00EF0BBB"/>
    <w:rsid w:val="00EF5DC6"/>
    <w:rsid w:val="00EF6AD8"/>
    <w:rsid w:val="00F0004A"/>
    <w:rsid w:val="00F019B9"/>
    <w:rsid w:val="00F02260"/>
    <w:rsid w:val="00F11B2B"/>
    <w:rsid w:val="00F1226F"/>
    <w:rsid w:val="00F14AC8"/>
    <w:rsid w:val="00F16699"/>
    <w:rsid w:val="00F17D0B"/>
    <w:rsid w:val="00F24492"/>
    <w:rsid w:val="00F2538B"/>
    <w:rsid w:val="00F257FD"/>
    <w:rsid w:val="00F2594D"/>
    <w:rsid w:val="00F272E2"/>
    <w:rsid w:val="00F30999"/>
    <w:rsid w:val="00F3170F"/>
    <w:rsid w:val="00F31897"/>
    <w:rsid w:val="00F33491"/>
    <w:rsid w:val="00F335D6"/>
    <w:rsid w:val="00F365E8"/>
    <w:rsid w:val="00F41D31"/>
    <w:rsid w:val="00F46137"/>
    <w:rsid w:val="00F477AC"/>
    <w:rsid w:val="00F47C5F"/>
    <w:rsid w:val="00F508E8"/>
    <w:rsid w:val="00F52E17"/>
    <w:rsid w:val="00F57B53"/>
    <w:rsid w:val="00F6336B"/>
    <w:rsid w:val="00F706CD"/>
    <w:rsid w:val="00F71767"/>
    <w:rsid w:val="00F7392D"/>
    <w:rsid w:val="00F7417E"/>
    <w:rsid w:val="00F758D3"/>
    <w:rsid w:val="00F764AC"/>
    <w:rsid w:val="00F80E49"/>
    <w:rsid w:val="00F90195"/>
    <w:rsid w:val="00F91918"/>
    <w:rsid w:val="00F91BC7"/>
    <w:rsid w:val="00F924F4"/>
    <w:rsid w:val="00F93BF3"/>
    <w:rsid w:val="00F957C2"/>
    <w:rsid w:val="00F974E8"/>
    <w:rsid w:val="00FA16D1"/>
    <w:rsid w:val="00FA2C43"/>
    <w:rsid w:val="00FA2D22"/>
    <w:rsid w:val="00FB056F"/>
    <w:rsid w:val="00FB3E96"/>
    <w:rsid w:val="00FB5386"/>
    <w:rsid w:val="00FB5BF9"/>
    <w:rsid w:val="00FB6885"/>
    <w:rsid w:val="00FC2D05"/>
    <w:rsid w:val="00FC2FE0"/>
    <w:rsid w:val="00FC33ED"/>
    <w:rsid w:val="00FC44E0"/>
    <w:rsid w:val="00FC5156"/>
    <w:rsid w:val="00FC65C5"/>
    <w:rsid w:val="00FC7F80"/>
    <w:rsid w:val="00FE0575"/>
    <w:rsid w:val="00FE0F18"/>
    <w:rsid w:val="00FE3B1B"/>
    <w:rsid w:val="00FE49E1"/>
    <w:rsid w:val="00FE4BC1"/>
    <w:rsid w:val="00FE590B"/>
    <w:rsid w:val="00FE6FC8"/>
    <w:rsid w:val="00FE7FD1"/>
    <w:rsid w:val="00FF0193"/>
    <w:rsid w:val="00FF179A"/>
    <w:rsid w:val="00FF35F8"/>
    <w:rsid w:val="00FF744C"/>
    <w:rsid w:val="00FF7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B353A"/>
  <w15:docId w15:val="{01ABCED1-C39D-467F-BD19-D3CF90B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93"/>
    <w:rPr>
      <w:lang w:val="uk-UA"/>
    </w:rPr>
  </w:style>
  <w:style w:type="paragraph" w:styleId="10">
    <w:name w:val="heading 1"/>
    <w:basedOn w:val="a"/>
    <w:next w:val="a"/>
    <w:link w:val="11"/>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9"/>
    <w:qFormat/>
    <w:rsid w:val="00FF0193"/>
    <w:pPr>
      <w:keepNext/>
      <w:keepLines/>
      <w:spacing w:before="200" w:after="40"/>
      <w:outlineLvl w:val="5"/>
    </w:pPr>
    <w:rPr>
      <w:b/>
    </w:rPr>
  </w:style>
  <w:style w:type="paragraph" w:styleId="7">
    <w:name w:val="heading 7"/>
    <w:basedOn w:val="a"/>
    <w:next w:val="a"/>
    <w:link w:val="70"/>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72383D"/>
    <w:rPr>
      <w:b/>
      <w:sz w:val="48"/>
    </w:rPr>
  </w:style>
  <w:style w:type="character" w:customStyle="1" w:styleId="20">
    <w:name w:val="Заголовок 2 Знак"/>
    <w:link w:val="2"/>
    <w:locked/>
    <w:rsid w:val="0072383D"/>
    <w:rPr>
      <w:b/>
      <w:sz w:val="36"/>
    </w:rPr>
  </w:style>
  <w:style w:type="character" w:customStyle="1" w:styleId="30">
    <w:name w:val="Заголовок 3 Знак"/>
    <w:link w:val="3"/>
    <w:uiPriority w:val="9"/>
    <w:locked/>
    <w:rsid w:val="0072383D"/>
    <w:rPr>
      <w:b/>
      <w:sz w:val="28"/>
    </w:rPr>
  </w:style>
  <w:style w:type="character" w:customStyle="1" w:styleId="40">
    <w:name w:val="Заголовок 4 Знак"/>
    <w:link w:val="4"/>
    <w:uiPriority w:val="99"/>
    <w:locked/>
    <w:rsid w:val="0072383D"/>
    <w:rPr>
      <w:b/>
      <w:sz w:val="24"/>
    </w:rPr>
  </w:style>
  <w:style w:type="character" w:customStyle="1" w:styleId="50">
    <w:name w:val="Заголовок 5 Знак"/>
    <w:link w:val="5"/>
    <w:uiPriority w:val="9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a4"/>
    <w:uiPriority w:val="99"/>
    <w:qFormat/>
    <w:rsid w:val="00FF0193"/>
    <w:pPr>
      <w:keepNext/>
      <w:keepLines/>
      <w:spacing w:before="480" w:after="120"/>
    </w:pPr>
    <w:rPr>
      <w:rFonts w:cs="Times New Roman"/>
      <w:b/>
      <w:sz w:val="72"/>
      <w:szCs w:val="72"/>
      <w:lang w:eastAsia="uk-UA"/>
    </w:rPr>
  </w:style>
  <w:style w:type="character" w:customStyle="1" w:styleId="a4">
    <w:name w:val="Заголовок Знак"/>
    <w:link w:val="a3"/>
    <w:uiPriority w:val="99"/>
    <w:locked/>
    <w:rsid w:val="007256EE"/>
    <w:rPr>
      <w:b/>
      <w:sz w:val="72"/>
    </w:rPr>
  </w:style>
  <w:style w:type="paragraph" w:styleId="a5">
    <w:name w:val="Subtitle"/>
    <w:basedOn w:val="a"/>
    <w:next w:val="a"/>
    <w:link w:val="a6"/>
    <w:qFormat/>
    <w:rsid w:val="00FF0193"/>
    <w:pPr>
      <w:keepNext/>
      <w:keepLines/>
      <w:spacing w:before="360" w:after="80"/>
    </w:pPr>
    <w:rPr>
      <w:rFonts w:ascii="Georgia" w:hAnsi="Georgia" w:cs="Times New Roman"/>
      <w:i/>
      <w:color w:val="666666"/>
      <w:sz w:val="48"/>
      <w:szCs w:val="48"/>
      <w:lang w:eastAsia="uk-UA"/>
    </w:rPr>
  </w:style>
  <w:style w:type="character" w:customStyle="1" w:styleId="a6">
    <w:name w:val="Подзаголовок Знак"/>
    <w:link w:val="a5"/>
    <w:locked/>
    <w:rsid w:val="0072383D"/>
    <w:rPr>
      <w:rFonts w:ascii="Georgia" w:eastAsia="Times New Roman" w:hAnsi="Georgia"/>
      <w:i/>
      <w:color w:val="666666"/>
      <w:sz w:val="48"/>
    </w:rPr>
  </w:style>
  <w:style w:type="table" w:customStyle="1" w:styleId="a7">
    <w:name w:val="Стиль"/>
    <w:basedOn w:val="TableNormal1"/>
    <w:uiPriority w:val="99"/>
    <w:rsid w:val="00FF0193"/>
    <w:tblPr>
      <w:tblStyleRowBandSize w:val="1"/>
      <w:tblStyleColBandSize w:val="1"/>
      <w:tblCellMar>
        <w:left w:w="108" w:type="dxa"/>
        <w:right w:w="108" w:type="dxa"/>
      </w:tblCellMar>
    </w:tblPr>
  </w:style>
  <w:style w:type="paragraph" w:styleId="a8">
    <w:name w:val="List Paragraph"/>
    <w:aliases w:val="1 Буллет,Список уровня 2"/>
    <w:basedOn w:val="a"/>
    <w:link w:val="a9"/>
    <w:uiPriority w:val="1"/>
    <w:qFormat/>
    <w:rsid w:val="007523F4"/>
    <w:pPr>
      <w:ind w:left="720"/>
      <w:contextualSpacing/>
    </w:pPr>
  </w:style>
  <w:style w:type="paragraph" w:customStyle="1" w:styleId="rvps2">
    <w:name w:val="rvps2"/>
    <w:basedOn w:val="a"/>
    <w:rsid w:val="00494F11"/>
    <w:pPr>
      <w:spacing w:before="100" w:beforeAutospacing="1" w:after="100" w:afterAutospacing="1"/>
    </w:pPr>
    <w:rPr>
      <w:rFonts w:ascii="Times New Roman" w:eastAsia="Times New Roman" w:hAnsi="Times New Roman" w:cs="Times New Roman"/>
      <w:sz w:val="24"/>
      <w:szCs w:val="24"/>
      <w:lang w:val="ru-RU"/>
    </w:rPr>
  </w:style>
  <w:style w:type="table" w:styleId="aa">
    <w:name w:val="Table Grid"/>
    <w:basedOn w:val="a1"/>
    <w:uiPriority w:val="39"/>
    <w:rsid w:val="0095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D66C0"/>
    <w:rPr>
      <w:rFonts w:cs="Times New Roman"/>
      <w:color w:val="0000FF"/>
      <w:u w:val="single"/>
    </w:rPr>
  </w:style>
  <w:style w:type="paragraph" w:styleId="ac">
    <w:name w:val="header"/>
    <w:aliases w:val=" Знак3"/>
    <w:basedOn w:val="a"/>
    <w:link w:val="ad"/>
    <w:uiPriority w:val="99"/>
    <w:rsid w:val="00680E63"/>
    <w:pPr>
      <w:tabs>
        <w:tab w:val="center" w:pos="4819"/>
        <w:tab w:val="right" w:pos="9639"/>
      </w:tabs>
    </w:pPr>
  </w:style>
  <w:style w:type="character" w:customStyle="1" w:styleId="ad">
    <w:name w:val="Верхний колонтитул Знак"/>
    <w:aliases w:val=" Знак3 Знак"/>
    <w:link w:val="ac"/>
    <w:uiPriority w:val="99"/>
    <w:locked/>
    <w:rsid w:val="00680E63"/>
    <w:rPr>
      <w:rFonts w:cs="Times New Roman"/>
    </w:rPr>
  </w:style>
  <w:style w:type="paragraph" w:styleId="ae">
    <w:name w:val="footer"/>
    <w:basedOn w:val="a"/>
    <w:link w:val="af"/>
    <w:uiPriority w:val="99"/>
    <w:rsid w:val="00680E63"/>
    <w:pPr>
      <w:tabs>
        <w:tab w:val="center" w:pos="4819"/>
        <w:tab w:val="right" w:pos="9639"/>
      </w:tabs>
    </w:pPr>
  </w:style>
  <w:style w:type="character" w:customStyle="1" w:styleId="af">
    <w:name w:val="Нижний колонтитул Знак"/>
    <w:link w:val="ae"/>
    <w:uiPriority w:val="99"/>
    <w:locked/>
    <w:rsid w:val="00680E63"/>
    <w:rPr>
      <w:rFonts w:cs="Times New Roman"/>
    </w:rPr>
  </w:style>
  <w:style w:type="paragraph" w:styleId="af0">
    <w:name w:val="No Spacing"/>
    <w:link w:val="af1"/>
    <w:uiPriority w:val="1"/>
    <w:qFormat/>
    <w:rsid w:val="00386810"/>
    <w:rPr>
      <w:rFonts w:cs="Times New Roman"/>
      <w:sz w:val="22"/>
      <w:szCs w:val="22"/>
      <w:lang w:val="uk-UA" w:eastAsia="en-US"/>
    </w:rPr>
  </w:style>
  <w:style w:type="character" w:customStyle="1" w:styleId="rvts0">
    <w:name w:val="rvts0"/>
    <w:rsid w:val="0072383D"/>
  </w:style>
  <w:style w:type="paragraph" w:styleId="af2">
    <w:name w:val="Document Map"/>
    <w:basedOn w:val="a"/>
    <w:link w:val="af3"/>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3">
    <w:name w:val="Схема документа Знак"/>
    <w:link w:val="af2"/>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rsid w:val="0072383D"/>
  </w:style>
  <w:style w:type="table" w:customStyle="1" w:styleId="12">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72383D"/>
    <w:rPr>
      <w:rFonts w:ascii="Tahoma" w:hAnsi="Tahoma" w:cs="Tahoma"/>
      <w:sz w:val="16"/>
      <w:szCs w:val="16"/>
      <w:lang w:eastAsia="en-US"/>
    </w:rPr>
  </w:style>
  <w:style w:type="character" w:customStyle="1" w:styleId="af5">
    <w:name w:val="Текст выноски Знак"/>
    <w:link w:val="af4"/>
    <w:locked/>
    <w:rsid w:val="0072383D"/>
    <w:rPr>
      <w:rFonts w:ascii="Tahoma" w:hAnsi="Tahoma" w:cs="Tahoma"/>
      <w:sz w:val="16"/>
      <w:szCs w:val="16"/>
      <w:lang w:eastAsia="en-US"/>
    </w:rPr>
  </w:style>
  <w:style w:type="character" w:styleId="af6">
    <w:name w:val="annotation reference"/>
    <w:uiPriority w:val="99"/>
    <w:rsid w:val="0072383D"/>
    <w:rPr>
      <w:rFonts w:cs="Times New Roman"/>
      <w:sz w:val="16"/>
    </w:rPr>
  </w:style>
  <w:style w:type="paragraph" w:styleId="af7">
    <w:name w:val="annotation text"/>
    <w:basedOn w:val="a"/>
    <w:link w:val="af8"/>
    <w:uiPriority w:val="99"/>
    <w:rsid w:val="0072383D"/>
    <w:pPr>
      <w:spacing w:after="200" w:line="276" w:lineRule="auto"/>
    </w:pPr>
    <w:rPr>
      <w:rFonts w:cs="Times New Roman"/>
      <w:lang w:eastAsia="en-US"/>
    </w:rPr>
  </w:style>
  <w:style w:type="character" w:customStyle="1" w:styleId="af8">
    <w:name w:val="Текст примечания Знак"/>
    <w:link w:val="af7"/>
    <w:uiPriority w:val="99"/>
    <w:locked/>
    <w:rsid w:val="0072383D"/>
    <w:rPr>
      <w:rFonts w:cs="Times New Roman"/>
      <w:lang w:eastAsia="en-US"/>
    </w:rPr>
  </w:style>
  <w:style w:type="paragraph" w:styleId="af9">
    <w:name w:val="annotation subject"/>
    <w:basedOn w:val="af7"/>
    <w:next w:val="af7"/>
    <w:link w:val="afa"/>
    <w:rsid w:val="0072383D"/>
    <w:rPr>
      <w:b/>
      <w:bCs/>
    </w:rPr>
  </w:style>
  <w:style w:type="character" w:customStyle="1" w:styleId="afa">
    <w:name w:val="Тема примечания Знак"/>
    <w:link w:val="af9"/>
    <w:locked/>
    <w:rsid w:val="0072383D"/>
    <w:rPr>
      <w:rFonts w:cs="Times New Roman"/>
      <w:b/>
      <w:bCs/>
      <w:lang w:eastAsia="en-US"/>
    </w:rPr>
  </w:style>
  <w:style w:type="paragraph" w:customStyle="1" w:styleId="afb">
    <w:name w:val="Знак Знак Знак"/>
    <w:basedOn w:val="a"/>
    <w:uiPriority w:val="99"/>
    <w:rsid w:val="0072383D"/>
    <w:rPr>
      <w:rFonts w:ascii="Verdana" w:eastAsia="Times New Roman" w:hAnsi="Verdana" w:cs="Verdana"/>
      <w:lang w:val="en-US" w:eastAsia="en-US"/>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d"/>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e">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f">
    <w:name w:val="Body Text Indent"/>
    <w:basedOn w:val="a"/>
    <w:link w:val="aff0"/>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0">
    <w:name w:val="Основной текст с отступом Знак"/>
    <w:link w:val="aff"/>
    <w:uiPriority w:val="99"/>
    <w:locked/>
    <w:rsid w:val="0072383D"/>
    <w:rPr>
      <w:rFonts w:ascii="Times New Roman" w:hAnsi="Times New Roman" w:cs="Times New Roman"/>
      <w:color w:val="000000"/>
      <w:sz w:val="24"/>
      <w:szCs w:val="24"/>
    </w:rPr>
  </w:style>
  <w:style w:type="character" w:styleId="aff1">
    <w:name w:val="page number"/>
    <w:rsid w:val="0072383D"/>
    <w:rPr>
      <w:rFonts w:cs="Times New Roman"/>
    </w:rPr>
  </w:style>
  <w:style w:type="paragraph" w:styleId="aff2">
    <w:name w:val="Body Text"/>
    <w:basedOn w:val="a"/>
    <w:link w:val="aff3"/>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3">
    <w:name w:val="Основной текст Знак"/>
    <w:link w:val="aff2"/>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uiPriority w:val="99"/>
    <w:locked/>
    <w:rsid w:val="0072383D"/>
    <w:rPr>
      <w:rFonts w:eastAsia="Times New Roman" w:cs="Times New Roman"/>
      <w:sz w:val="22"/>
      <w:szCs w:val="22"/>
      <w:lang w:val="ru-RU"/>
    </w:rPr>
  </w:style>
  <w:style w:type="paragraph" w:styleId="aff4">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5">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6">
    <w:name w:val="endnote text"/>
    <w:basedOn w:val="a"/>
    <w:link w:val="aff7"/>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7">
    <w:name w:val="Текст концевой сноски Знак"/>
    <w:link w:val="aff6"/>
    <w:uiPriority w:val="99"/>
    <w:semiHidden/>
    <w:locked/>
    <w:rsid w:val="0072383D"/>
    <w:rPr>
      <w:rFonts w:ascii="Times New Roman" w:hAnsi="Times New Roman" w:cs="Times New Roman"/>
      <w:sz w:val="24"/>
      <w:szCs w:val="24"/>
    </w:rPr>
  </w:style>
  <w:style w:type="character" w:styleId="aff8">
    <w:name w:val="Strong"/>
    <w:uiPriority w:val="99"/>
    <w:qFormat/>
    <w:rsid w:val="0072383D"/>
    <w:rPr>
      <w:rFonts w:cs="Times New Roman"/>
      <w:b/>
    </w:rPr>
  </w:style>
  <w:style w:type="paragraph" w:customStyle="1" w:styleId="aff9">
    <w:name w:val="Знак"/>
    <w:basedOn w:val="a"/>
    <w:uiPriority w:val="99"/>
    <w:rsid w:val="0072383D"/>
    <w:rPr>
      <w:rFonts w:ascii="Verdana" w:eastAsia="Times New Roman" w:hAnsi="Verdana" w:cs="Verdana"/>
      <w:lang w:val="en-US" w:eastAsia="en-US"/>
    </w:rPr>
  </w:style>
  <w:style w:type="table" w:customStyle="1" w:styleId="13">
    <w:name w:val="Сетка таблицы1"/>
    <w:uiPriority w:val="9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Знак Знак"/>
    <w:basedOn w:val="a"/>
    <w:uiPriority w:val="99"/>
    <w:rsid w:val="0072383D"/>
    <w:rPr>
      <w:rFonts w:ascii="Verdana" w:eastAsia="Times New Roman" w:hAnsi="Verdana" w:cs="Verdana"/>
      <w:lang w:val="en-US" w:eastAsia="en-US"/>
    </w:rPr>
  </w:style>
  <w:style w:type="paragraph" w:customStyle="1" w:styleId="affb">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uiPriority w:val="99"/>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uiPriority w:val="99"/>
    <w:locked/>
    <w:rsid w:val="0072383D"/>
    <w:rPr>
      <w:rFonts w:ascii="Times New Roman CYR" w:hAnsi="Times New Roman CYR" w:cs="Times New Roman CYR"/>
      <w:sz w:val="24"/>
      <w:szCs w:val="24"/>
      <w:lang w:val="ru-RU"/>
    </w:rPr>
  </w:style>
  <w:style w:type="paragraph" w:customStyle="1" w:styleId="14">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c">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5">
    <w:name w:val="Знак1 Знак Знак"/>
    <w:uiPriority w:val="99"/>
    <w:rsid w:val="0072383D"/>
    <w:rPr>
      <w:rFonts w:ascii="Courier New" w:eastAsia="Times New Roman" w:hAnsi="Courier New"/>
      <w:color w:val="000000"/>
      <w:sz w:val="28"/>
      <w:lang w:val="ru-RU" w:eastAsia="ru-RU"/>
    </w:rPr>
  </w:style>
  <w:style w:type="paragraph" w:styleId="affd">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6">
    <w:name w:val="Звичайний1"/>
    <w:basedOn w:val="a"/>
    <w:uiPriority w:val="99"/>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7">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8">
    <w:name w:val="Заголовок №1_"/>
    <w:link w:val="19"/>
    <w:uiPriority w:val="99"/>
    <w:locked/>
    <w:rsid w:val="0072383D"/>
    <w:rPr>
      <w:b/>
      <w:sz w:val="28"/>
      <w:shd w:val="clear" w:color="auto" w:fill="FFFFFF"/>
    </w:rPr>
  </w:style>
  <w:style w:type="character" w:customStyle="1" w:styleId="affe">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9">
    <w:name w:val="Заголовок №1"/>
    <w:basedOn w:val="a"/>
    <w:link w:val="18"/>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f">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a">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0">
    <w:name w:val="Оглавление_"/>
    <w:link w:val="1b"/>
    <w:uiPriority w:val="99"/>
    <w:locked/>
    <w:rsid w:val="0072383D"/>
    <w:rPr>
      <w:sz w:val="25"/>
      <w:shd w:val="clear" w:color="auto" w:fill="FFFFFF"/>
    </w:rPr>
  </w:style>
  <w:style w:type="character" w:customStyle="1" w:styleId="afff1">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b">
    <w:name w:val="Оглавление1"/>
    <w:basedOn w:val="a"/>
    <w:link w:val="afff0"/>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2">
    <w:name w:val="Подпись к таблице_"/>
    <w:link w:val="afff3"/>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3">
    <w:name w:val="Подпись к таблице"/>
    <w:basedOn w:val="a"/>
    <w:link w:val="afff2"/>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c">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4">
    <w:name w:val="Колонтитул_"/>
    <w:link w:val="afff5"/>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5">
    <w:name w:val="Колонтитул"/>
    <w:basedOn w:val="a"/>
    <w:link w:val="afff4"/>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d">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e">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a"/>
    <w:uiPriority w:val="39"/>
    <w:rsid w:val="007E280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f">
    <w:name w:val="Неразрешенное упоминание1"/>
    <w:basedOn w:val="a0"/>
    <w:uiPriority w:val="99"/>
    <w:semiHidden/>
    <w:unhideWhenUsed/>
    <w:rsid w:val="00844828"/>
    <w:rPr>
      <w:color w:val="605E5C"/>
      <w:shd w:val="clear" w:color="auto" w:fill="E1DFDD"/>
    </w:rPr>
  </w:style>
  <w:style w:type="character" w:customStyle="1" w:styleId="a9">
    <w:name w:val="Абзац списка Знак"/>
    <w:aliases w:val="1 Буллет Знак,Список уровня 2 Знак"/>
    <w:link w:val="a8"/>
    <w:uiPriority w:val="34"/>
    <w:locked/>
    <w:rsid w:val="00711A0B"/>
    <w:rPr>
      <w:lang w:val="uk-UA"/>
    </w:rPr>
  </w:style>
  <w:style w:type="paragraph" w:customStyle="1" w:styleId="afff6">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7">
    <w:name w:val="FollowedHyperlink"/>
    <w:basedOn w:val="a0"/>
    <w:uiPriority w:val="99"/>
    <w:semiHidden/>
    <w:unhideWhenUsed/>
    <w:rsid w:val="00395658"/>
    <w:rPr>
      <w:color w:val="800080" w:themeColor="followedHyperlink"/>
      <w:u w:val="single"/>
    </w:rPr>
  </w:style>
  <w:style w:type="paragraph" w:styleId="afff8">
    <w:name w:val="Plain Text"/>
    <w:basedOn w:val="a"/>
    <w:link w:val="afff9"/>
    <w:uiPriority w:val="99"/>
    <w:rsid w:val="00F47C5F"/>
    <w:rPr>
      <w:rFonts w:ascii="Courier New" w:eastAsia="Times New Roman" w:hAnsi="Courier New" w:cs="Times New Roman"/>
      <w:lang w:val="ru-RU"/>
    </w:rPr>
  </w:style>
  <w:style w:type="character" w:customStyle="1" w:styleId="afff9">
    <w:name w:val="Текст Знак"/>
    <w:basedOn w:val="a0"/>
    <w:link w:val="afff8"/>
    <w:uiPriority w:val="99"/>
    <w:rsid w:val="00F47C5F"/>
    <w:rPr>
      <w:rFonts w:ascii="Courier New" w:eastAsia="Times New Roman" w:hAnsi="Courier New" w:cs="Times New Roman"/>
    </w:rPr>
  </w:style>
  <w:style w:type="character" w:customStyle="1" w:styleId="70">
    <w:name w:val="Заголовок 7 Знак"/>
    <w:basedOn w:val="a0"/>
    <w:link w:val="7"/>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79523A"/>
    <w:pPr>
      <w:ind w:left="720"/>
      <w:contextualSpacing/>
    </w:pPr>
    <w:rPr>
      <w:rFonts w:ascii="Times New Roman" w:eastAsia="Times New Roman" w:hAnsi="Times New Roman" w:cs="Times New Roman"/>
      <w:lang w:val="en-AU" w:eastAsia="en-US"/>
    </w:rPr>
  </w:style>
  <w:style w:type="character" w:customStyle="1" w:styleId="1f0">
    <w:name w:val="Текст примечания Знак1"/>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a">
    <w:name w:val="footnote text"/>
    <w:basedOn w:val="a"/>
    <w:link w:val="afffb"/>
    <w:rsid w:val="0079523A"/>
    <w:rPr>
      <w:rFonts w:ascii="Times New Roman" w:eastAsia="Times New Roman" w:hAnsi="Times New Roman" w:cs="Times New Roman"/>
      <w:lang w:eastAsia="x-none"/>
    </w:rPr>
  </w:style>
  <w:style w:type="character" w:customStyle="1" w:styleId="afffb">
    <w:name w:val="Текст сноски Знак"/>
    <w:basedOn w:val="a0"/>
    <w:link w:val="afffa"/>
    <w:rsid w:val="0079523A"/>
    <w:rPr>
      <w:rFonts w:ascii="Times New Roman" w:eastAsia="Times New Roman" w:hAnsi="Times New Roman" w:cs="Times New Roman"/>
      <w:lang w:val="uk-UA" w:eastAsia="x-none"/>
    </w:rPr>
  </w:style>
  <w:style w:type="character" w:styleId="afffc">
    <w:name w:val="footnote reference"/>
    <w:rsid w:val="0079523A"/>
    <w:rPr>
      <w:vertAlign w:val="superscript"/>
    </w:rPr>
  </w:style>
  <w:style w:type="character" w:customStyle="1" w:styleId="af1">
    <w:name w:val="Без интервала Знак"/>
    <w:link w:val="af0"/>
    <w:rsid w:val="0079523A"/>
    <w:rPr>
      <w:rFonts w:cs="Times New Roman"/>
      <w:sz w:val="22"/>
      <w:szCs w:val="22"/>
      <w:lang w:val="uk-UA" w:eastAsia="en-US"/>
    </w:rPr>
  </w:style>
  <w:style w:type="paragraph" w:customStyle="1" w:styleId="1f1">
    <w:name w:val="Абзац списка1"/>
    <w:basedOn w:val="a"/>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rsid w:val="0079523A"/>
    <w:pPr>
      <w:ind w:left="720"/>
      <w:contextualSpacing/>
    </w:pPr>
    <w:rPr>
      <w:rFonts w:ascii="Times New Roman" w:hAnsi="Times New Roman" w:cs="Times New Roman"/>
      <w:lang w:val="en-AU" w:eastAsia="en-US"/>
    </w:rPr>
  </w:style>
  <w:style w:type="numbering" w:customStyle="1" w:styleId="1">
    <w:name w:val="Текущий список1"/>
    <w:uiPriority w:val="99"/>
    <w:rsid w:val="0000077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048">
      <w:bodyDiv w:val="1"/>
      <w:marLeft w:val="0"/>
      <w:marRight w:val="0"/>
      <w:marTop w:val="0"/>
      <w:marBottom w:val="0"/>
      <w:divBdr>
        <w:top w:val="none" w:sz="0" w:space="0" w:color="auto"/>
        <w:left w:val="none" w:sz="0" w:space="0" w:color="auto"/>
        <w:bottom w:val="none" w:sz="0" w:space="0" w:color="auto"/>
        <w:right w:val="none" w:sz="0" w:space="0" w:color="auto"/>
      </w:divBdr>
    </w:div>
    <w:div w:id="42752181">
      <w:marLeft w:val="0"/>
      <w:marRight w:val="0"/>
      <w:marTop w:val="0"/>
      <w:marBottom w:val="0"/>
      <w:divBdr>
        <w:top w:val="none" w:sz="0" w:space="0" w:color="auto"/>
        <w:left w:val="none" w:sz="0" w:space="0" w:color="auto"/>
        <w:bottom w:val="none" w:sz="0" w:space="0" w:color="auto"/>
        <w:right w:val="none" w:sz="0" w:space="0" w:color="auto"/>
      </w:divBdr>
    </w:div>
    <w:div w:id="112329174">
      <w:bodyDiv w:val="1"/>
      <w:marLeft w:val="0"/>
      <w:marRight w:val="0"/>
      <w:marTop w:val="0"/>
      <w:marBottom w:val="0"/>
      <w:divBdr>
        <w:top w:val="none" w:sz="0" w:space="0" w:color="auto"/>
        <w:left w:val="none" w:sz="0" w:space="0" w:color="auto"/>
        <w:bottom w:val="none" w:sz="0" w:space="0" w:color="auto"/>
        <w:right w:val="none" w:sz="0" w:space="0" w:color="auto"/>
      </w:divBdr>
    </w:div>
    <w:div w:id="226037219">
      <w:bodyDiv w:val="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799029651">
      <w:bodyDiv w:val="1"/>
      <w:marLeft w:val="0"/>
      <w:marRight w:val="0"/>
      <w:marTop w:val="0"/>
      <w:marBottom w:val="0"/>
      <w:divBdr>
        <w:top w:val="none" w:sz="0" w:space="0" w:color="auto"/>
        <w:left w:val="none" w:sz="0" w:space="0" w:color="auto"/>
        <w:bottom w:val="none" w:sz="0" w:space="0" w:color="auto"/>
        <w:right w:val="none" w:sz="0" w:space="0" w:color="auto"/>
      </w:divBdr>
    </w:div>
    <w:div w:id="1158809049">
      <w:bodyDiv w:val="1"/>
      <w:marLeft w:val="0"/>
      <w:marRight w:val="0"/>
      <w:marTop w:val="0"/>
      <w:marBottom w:val="0"/>
      <w:divBdr>
        <w:top w:val="none" w:sz="0" w:space="0" w:color="auto"/>
        <w:left w:val="none" w:sz="0" w:space="0" w:color="auto"/>
        <w:bottom w:val="none" w:sz="0" w:space="0" w:color="auto"/>
        <w:right w:val="none" w:sz="0" w:space="0" w:color="auto"/>
      </w:divBdr>
    </w:div>
    <w:div w:id="1242328843">
      <w:bodyDiv w:val="1"/>
      <w:marLeft w:val="0"/>
      <w:marRight w:val="0"/>
      <w:marTop w:val="0"/>
      <w:marBottom w:val="0"/>
      <w:divBdr>
        <w:top w:val="none" w:sz="0" w:space="0" w:color="auto"/>
        <w:left w:val="none" w:sz="0" w:space="0" w:color="auto"/>
        <w:bottom w:val="none" w:sz="0" w:space="0" w:color="auto"/>
        <w:right w:val="none" w:sz="0" w:space="0" w:color="auto"/>
      </w:divBdr>
    </w:div>
    <w:div w:id="1340543720">
      <w:bodyDiv w:val="1"/>
      <w:marLeft w:val="0"/>
      <w:marRight w:val="0"/>
      <w:marTop w:val="0"/>
      <w:marBottom w:val="0"/>
      <w:divBdr>
        <w:top w:val="none" w:sz="0" w:space="0" w:color="auto"/>
        <w:left w:val="none" w:sz="0" w:space="0" w:color="auto"/>
        <w:bottom w:val="none" w:sz="0" w:space="0" w:color="auto"/>
        <w:right w:val="none" w:sz="0" w:space="0" w:color="auto"/>
      </w:divBdr>
    </w:div>
    <w:div w:id="1428773807">
      <w:bodyDiv w:val="1"/>
      <w:marLeft w:val="0"/>
      <w:marRight w:val="0"/>
      <w:marTop w:val="0"/>
      <w:marBottom w:val="0"/>
      <w:divBdr>
        <w:top w:val="none" w:sz="0" w:space="0" w:color="auto"/>
        <w:left w:val="none" w:sz="0" w:space="0" w:color="auto"/>
        <w:bottom w:val="none" w:sz="0" w:space="0" w:color="auto"/>
        <w:right w:val="none" w:sz="0" w:space="0" w:color="auto"/>
      </w:divBdr>
    </w:div>
    <w:div w:id="1580551931">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 w:id="1956936662">
      <w:bodyDiv w:val="1"/>
      <w:marLeft w:val="0"/>
      <w:marRight w:val="0"/>
      <w:marTop w:val="0"/>
      <w:marBottom w:val="0"/>
      <w:divBdr>
        <w:top w:val="none" w:sz="0" w:space="0" w:color="auto"/>
        <w:left w:val="none" w:sz="0" w:space="0" w:color="auto"/>
        <w:bottom w:val="none" w:sz="0" w:space="0" w:color="auto"/>
        <w:right w:val="none" w:sz="0" w:space="0" w:color="auto"/>
      </w:divBdr>
    </w:div>
    <w:div w:id="20038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wanted.mvs.gov.ua/test/" TargetMode="External"/><Relationship Id="rId46"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nazk.gov.ua/uk/reyestr-koruptsioneriv/"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sp:max50:nav7:font2"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inbox@pl.court.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BC62-B4C2-4CC8-B68D-79B3012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39</Pages>
  <Words>15551</Words>
  <Characters>88647</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Віталійович Губка</dc:creator>
  <cp:lastModifiedBy>Юлія Олександрівна Кацай</cp:lastModifiedBy>
  <cp:revision>89</cp:revision>
  <cp:lastPrinted>2023-02-17T08:41:00Z</cp:lastPrinted>
  <dcterms:created xsi:type="dcterms:W3CDTF">2022-11-23T12:30:00Z</dcterms:created>
  <dcterms:modified xsi:type="dcterms:W3CDTF">2023-07-04T13:21:00Z</dcterms:modified>
</cp:coreProperties>
</file>