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rsidR="007721F7" w:rsidRP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rsidR="007721F7" w:rsidRPr="007721F7"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val="uk-UA" w:eastAsia="ru-RU"/>
        </w:rPr>
      </w:pPr>
      <w:r w:rsidRPr="007721F7">
        <w:rPr>
          <w:rFonts w:ascii="Times New Roman" w:eastAsia="Times New Roman" w:hAnsi="Times New Roman"/>
          <w:sz w:val="24"/>
          <w:szCs w:val="24"/>
          <w:u w:val="single"/>
          <w:lang w:val="uk-UA" w:eastAsia="ru-RU"/>
        </w:rPr>
        <w:t xml:space="preserve"> </w:t>
      </w:r>
    </w:p>
    <w:p w:rsidR="007721F7" w:rsidRPr="007721F7" w:rsidRDefault="007721F7" w:rsidP="00F851A6">
      <w:pPr>
        <w:spacing w:after="0" w:line="240" w:lineRule="auto"/>
        <w:jc w:val="center"/>
        <w:rPr>
          <w:rFonts w:ascii="Times New Roman" w:eastAsia="Times New Roman" w:hAnsi="Times New Roman"/>
          <w:b/>
          <w:szCs w:val="24"/>
          <w:lang w:val="uk-UA" w:eastAsia="uk-UA"/>
        </w:rPr>
      </w:pPr>
    </w:p>
    <w:p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начальника Волканецької Жанни Миколаївни</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 xml:space="preserve">в особі ______________________________________,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rsidR="00CB17DE" w:rsidRPr="00F851A6" w:rsidRDefault="00CB17DE" w:rsidP="00F851A6">
      <w:pPr>
        <w:pStyle w:val="11"/>
        <w:shd w:val="clear" w:color="auto" w:fill="auto"/>
        <w:spacing w:before="0" w:after="0" w:line="240" w:lineRule="auto"/>
        <w:ind w:firstLine="0"/>
        <w:rPr>
          <w:sz w:val="24"/>
          <w:szCs w:val="24"/>
          <w:lang w:val="uk-UA"/>
        </w:rPr>
      </w:pPr>
    </w:p>
    <w:p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w:t>
      </w:r>
      <w:r w:rsidR="006D3E43" w:rsidRPr="00F851A6">
        <w:rPr>
          <w:rFonts w:ascii="Times New Roman" w:hAnsi="Times New Roman"/>
          <w:sz w:val="24"/>
          <w:szCs w:val="24"/>
          <w:lang w:val="uk-UA"/>
        </w:rPr>
        <w:t xml:space="preserve">у 2023 році </w:t>
      </w:r>
      <w:r w:rsidRPr="00F851A6">
        <w:rPr>
          <w:rFonts w:ascii="Times New Roman" w:hAnsi="Times New Roman"/>
          <w:sz w:val="24"/>
          <w:szCs w:val="24"/>
          <w:lang w:val="uk-UA"/>
        </w:rPr>
        <w:t xml:space="preserve">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національного класифікатора України </w:t>
      </w:r>
      <w:r w:rsidR="000F6393" w:rsidRPr="000F6393">
        <w:rPr>
          <w:rFonts w:ascii="Times New Roman" w:hAnsi="Times New Roman"/>
          <w:b/>
          <w:sz w:val="24"/>
          <w:szCs w:val="24"/>
          <w:lang w:val="uk-UA"/>
        </w:rPr>
        <w:t>ДК 021:2015 «Єдиний закупівельний словник»: 45000000-7 – Будівельні роботи та поточний ремонт (</w:t>
      </w:r>
      <w:r w:rsidR="004158CD" w:rsidRPr="004158CD">
        <w:rPr>
          <w:rFonts w:ascii="Times New Roman" w:hAnsi="Times New Roman"/>
          <w:b/>
          <w:sz w:val="24"/>
          <w:szCs w:val="24"/>
          <w:lang w:val="uk-UA"/>
        </w:rPr>
        <w:t>Поточний ремонт укриття Ізмаїльської початкової школи № 4 Ізмаїльського району Одеської області по вул. Героїв Ізмаїла, 25 у м. Ізмаїл Ізмаїльського району Одеської області</w:t>
      </w:r>
      <w:r w:rsidR="000F6393" w:rsidRPr="000F6393">
        <w:rPr>
          <w:rFonts w:ascii="Times New Roman" w:hAnsi="Times New Roman"/>
          <w:b/>
          <w:sz w:val="24"/>
          <w:szCs w:val="24"/>
          <w:lang w:val="uk-UA"/>
        </w:rPr>
        <w:t>),</w:t>
      </w:r>
      <w:r w:rsidR="000F6393" w:rsidRPr="000F6393">
        <w:rPr>
          <w:rFonts w:ascii="Times New Roman" w:hAnsi="Times New Roman"/>
          <w:sz w:val="24"/>
          <w:szCs w:val="24"/>
          <w:lang w:val="uk-UA"/>
        </w:rPr>
        <w:t xml:space="preserve"> ДБН А.2.2-3:2014</w:t>
      </w:r>
      <w:r w:rsidRPr="00AD3D53">
        <w:rPr>
          <w:rFonts w:ascii="Times New Roman" w:hAnsi="Times New Roman"/>
          <w:sz w:val="24"/>
          <w:szCs w:val="24"/>
          <w:lang w:val="uk-UA"/>
        </w:rPr>
        <w:t>.</w:t>
      </w:r>
    </w:p>
    <w:p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rsidR="00836258" w:rsidRPr="00F851A6" w:rsidRDefault="00836258" w:rsidP="00F851A6">
      <w:pPr>
        <w:keepNext/>
        <w:keepLines/>
        <w:spacing w:after="0" w:line="240" w:lineRule="auto"/>
        <w:jc w:val="center"/>
        <w:rPr>
          <w:rFonts w:ascii="Times New Roman" w:hAnsi="Times New Roman"/>
          <w:b/>
          <w:sz w:val="24"/>
          <w:szCs w:val="24"/>
          <w:lang w:val="uk-UA"/>
        </w:rPr>
      </w:pPr>
    </w:p>
    <w:p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rsidR="002D7EDC" w:rsidRPr="00F851A6" w:rsidRDefault="002D7EDC" w:rsidP="00F851A6">
      <w:pPr>
        <w:spacing w:after="0" w:line="240" w:lineRule="auto"/>
        <w:jc w:val="both"/>
        <w:rPr>
          <w:rStyle w:val="2"/>
          <w:rFonts w:eastAsia="Calibri"/>
          <w:b w:val="0"/>
          <w:bCs w:val="0"/>
          <w:color w:val="auto"/>
          <w:sz w:val="24"/>
          <w:szCs w:val="24"/>
          <w:lang w:val="uk-UA"/>
        </w:rPr>
      </w:pPr>
    </w:p>
    <w:p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4C0AED" w:rsidRPr="00F851A6">
        <w:rPr>
          <w:color w:val="000000"/>
          <w:sz w:val="24"/>
          <w:szCs w:val="24"/>
          <w:lang w:val="uk-UA"/>
        </w:rPr>
        <w:t>.23 Бюджетного кодексу України, та при наявності фактичного фінансування.</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rsidR="00AB16A8" w:rsidRPr="00AD3D53"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 xml:space="preserve">Термін надання послуг: з моменту підписання Договору і по </w:t>
      </w:r>
      <w:r w:rsidR="000F6393">
        <w:rPr>
          <w:rFonts w:ascii="Times New Roman" w:hAnsi="Times New Roman"/>
          <w:sz w:val="24"/>
          <w:szCs w:val="24"/>
        </w:rPr>
        <w:t>«31» серпня 2023 року (включно)</w:t>
      </w:r>
      <w:r w:rsidR="008F4ADF" w:rsidRPr="00AD3D53">
        <w:rPr>
          <w:rFonts w:ascii="Times New Roman" w:hAnsi="Times New Roman"/>
          <w:sz w:val="24"/>
          <w:szCs w:val="24"/>
        </w:rPr>
        <w:t xml:space="preserve">. </w:t>
      </w:r>
    </w:p>
    <w:p w:rsidR="00E6414F" w:rsidRPr="000F6393"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AD3D53">
        <w:rPr>
          <w:rFonts w:ascii="Times New Roman" w:hAnsi="Times New Roman"/>
          <w:sz w:val="24"/>
          <w:szCs w:val="24"/>
          <w:lang w:val="uk-UA"/>
        </w:rPr>
        <w:t xml:space="preserve">5.2. Місце надання </w:t>
      </w:r>
      <w:r w:rsidRPr="000F6393">
        <w:rPr>
          <w:rFonts w:ascii="Times New Roman" w:hAnsi="Times New Roman"/>
          <w:sz w:val="24"/>
          <w:szCs w:val="24"/>
          <w:lang w:val="uk-UA"/>
        </w:rPr>
        <w:t>п</w:t>
      </w:r>
      <w:r w:rsidR="004B78FD" w:rsidRPr="000F6393">
        <w:rPr>
          <w:rFonts w:ascii="Times New Roman" w:hAnsi="Times New Roman"/>
          <w:sz w:val="24"/>
          <w:szCs w:val="24"/>
          <w:lang w:val="uk-UA"/>
        </w:rPr>
        <w:t>ослуг</w:t>
      </w:r>
      <w:r w:rsidR="0002776A" w:rsidRPr="000F6393">
        <w:rPr>
          <w:rFonts w:ascii="Times New Roman" w:hAnsi="Times New Roman"/>
          <w:sz w:val="24"/>
          <w:szCs w:val="24"/>
          <w:lang w:val="uk-UA"/>
        </w:rPr>
        <w:t xml:space="preserve">: </w:t>
      </w:r>
      <w:r w:rsidR="00AD3D53" w:rsidRPr="000F6393">
        <w:rPr>
          <w:rFonts w:ascii="Times New Roman" w:hAnsi="Times New Roman"/>
          <w:sz w:val="24"/>
          <w:szCs w:val="24"/>
          <w:lang w:val="uk-UA"/>
        </w:rPr>
        <w:t xml:space="preserve">вулиця </w:t>
      </w:r>
      <w:r w:rsidR="004158CD">
        <w:rPr>
          <w:rFonts w:ascii="Times New Roman" w:eastAsia="Times New Roman" w:hAnsi="Times New Roman"/>
          <w:bCs/>
          <w:spacing w:val="-3"/>
          <w:sz w:val="24"/>
          <w:szCs w:val="24"/>
          <w:lang w:val="uk-UA"/>
        </w:rPr>
        <w:t>Героїв Ізмаїла, 25,</w:t>
      </w:r>
      <w:r w:rsidR="000C6EDE" w:rsidRPr="000F6393">
        <w:rPr>
          <w:rFonts w:ascii="Times New Roman" w:eastAsia="Times New Roman" w:hAnsi="Times New Roman"/>
          <w:bCs/>
          <w:spacing w:val="-3"/>
          <w:sz w:val="24"/>
          <w:szCs w:val="24"/>
          <w:lang w:val="uk-UA"/>
        </w:rPr>
        <w:t xml:space="preserve"> місто </w:t>
      </w:r>
      <w:r w:rsidR="0093718C" w:rsidRPr="000F6393">
        <w:rPr>
          <w:rFonts w:ascii="Times New Roman" w:eastAsia="Times New Roman" w:hAnsi="Times New Roman"/>
          <w:bCs/>
          <w:spacing w:val="-3"/>
          <w:sz w:val="24"/>
          <w:szCs w:val="24"/>
          <w:lang w:val="uk-UA"/>
        </w:rPr>
        <w:t>Ізмаїл</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Ізмаїльськ</w:t>
      </w:r>
      <w:r w:rsidR="000C6EDE" w:rsidRPr="000F6393">
        <w:rPr>
          <w:rFonts w:ascii="Times New Roman" w:eastAsia="Times New Roman" w:hAnsi="Times New Roman"/>
          <w:bCs/>
          <w:spacing w:val="-3"/>
          <w:sz w:val="24"/>
          <w:szCs w:val="24"/>
          <w:lang w:val="uk-UA"/>
        </w:rPr>
        <w:t>ий</w:t>
      </w:r>
      <w:r w:rsidR="0093718C" w:rsidRPr="000F6393">
        <w:rPr>
          <w:rFonts w:ascii="Times New Roman" w:eastAsia="Times New Roman" w:hAnsi="Times New Roman"/>
          <w:bCs/>
          <w:spacing w:val="-3"/>
          <w:sz w:val="24"/>
          <w:szCs w:val="24"/>
          <w:lang w:val="uk-UA"/>
        </w:rPr>
        <w:t xml:space="preserve"> район</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Одеськ</w:t>
      </w:r>
      <w:r w:rsidR="000C6EDE" w:rsidRPr="000F6393">
        <w:rPr>
          <w:rFonts w:ascii="Times New Roman" w:eastAsia="Times New Roman" w:hAnsi="Times New Roman"/>
          <w:bCs/>
          <w:spacing w:val="-3"/>
          <w:sz w:val="24"/>
          <w:szCs w:val="24"/>
          <w:lang w:val="uk-UA"/>
        </w:rPr>
        <w:t>а</w:t>
      </w:r>
      <w:r w:rsidR="0093718C" w:rsidRPr="000F6393">
        <w:rPr>
          <w:rFonts w:ascii="Times New Roman" w:eastAsia="Times New Roman" w:hAnsi="Times New Roman"/>
          <w:bCs/>
          <w:spacing w:val="-3"/>
          <w:sz w:val="24"/>
          <w:szCs w:val="24"/>
          <w:lang w:val="uk-UA"/>
        </w:rPr>
        <w:t xml:space="preserve"> </w:t>
      </w:r>
      <w:r w:rsidR="000C6EDE" w:rsidRPr="000F6393">
        <w:rPr>
          <w:rFonts w:ascii="Times New Roman" w:hAnsi="Times New Roman"/>
          <w:bCs/>
          <w:spacing w:val="-3"/>
          <w:sz w:val="24"/>
          <w:szCs w:val="24"/>
          <w:lang w:val="uk-UA"/>
        </w:rPr>
        <w:t>область</w:t>
      </w:r>
      <w:r w:rsidR="00D925D5" w:rsidRPr="000F6393">
        <w:rPr>
          <w:rFonts w:ascii="Times New Roman" w:hAnsi="Times New Roman"/>
          <w:bCs/>
          <w:spacing w:val="-3"/>
          <w:sz w:val="24"/>
          <w:szCs w:val="24"/>
          <w:lang w:val="uk-UA"/>
        </w:rPr>
        <w:t>.</w:t>
      </w:r>
      <w:r w:rsidR="00E6414F" w:rsidRPr="000F6393">
        <w:rPr>
          <w:rFonts w:ascii="Times New Roman" w:hAnsi="Times New Roman"/>
          <w:bCs/>
          <w:spacing w:val="-3"/>
          <w:sz w:val="24"/>
          <w:szCs w:val="24"/>
          <w:lang w:val="uk-UA"/>
        </w:rPr>
        <w:t xml:space="preserve"> </w:t>
      </w:r>
    </w:p>
    <w:p w:rsidR="00F57708" w:rsidRPr="00BC656B" w:rsidRDefault="00F57708" w:rsidP="00F57708">
      <w:pPr>
        <w:pStyle w:val="HTML"/>
        <w:shd w:val="clear" w:color="auto" w:fill="FFFFFF"/>
        <w:jc w:val="both"/>
        <w:rPr>
          <w:rFonts w:ascii="Times New Roman" w:hAnsi="Times New Roman"/>
          <w:sz w:val="24"/>
          <w:szCs w:val="24"/>
        </w:rPr>
      </w:pPr>
      <w:r w:rsidRPr="000F6393">
        <w:rPr>
          <w:rFonts w:ascii="Times New Roman" w:hAnsi="Times New Roman"/>
          <w:sz w:val="24"/>
          <w:szCs w:val="24"/>
        </w:rPr>
        <w:t>5.3. Надання послуг передбачає виконання</w:t>
      </w:r>
      <w:r w:rsidRPr="00073708">
        <w:rPr>
          <w:rFonts w:ascii="Times New Roman" w:hAnsi="Times New Roman"/>
          <w:sz w:val="24"/>
          <w:szCs w:val="24"/>
        </w:rPr>
        <w:t xml:space="preserve"> робіт згідно дефектного акту та відповідно до рекомендацій щодо організаці</w:t>
      </w:r>
      <w:bookmarkStart w:id="3" w:name="_GoBack"/>
      <w:bookmarkEnd w:id="3"/>
      <w:r w:rsidRPr="00073708">
        <w:rPr>
          <w:rFonts w:ascii="Times New Roman" w:hAnsi="Times New Roman"/>
          <w:sz w:val="24"/>
          <w:szCs w:val="24"/>
        </w:rPr>
        <w:t>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 03-1870/162-2 від 14.06.2022</w:t>
      </w:r>
      <w:r>
        <w:rPr>
          <w:rFonts w:ascii="Times New Roman" w:hAnsi="Times New Roman"/>
          <w:sz w:val="24"/>
          <w:szCs w:val="24"/>
        </w:rPr>
        <w:t>.</w:t>
      </w:r>
    </w:p>
    <w:p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rsidR="00D925D5" w:rsidRPr="00F851A6" w:rsidRDefault="00D925D5" w:rsidP="00F851A6">
      <w:pPr>
        <w:pStyle w:val="10"/>
        <w:keepNext/>
        <w:keepLines/>
        <w:shd w:val="clear" w:color="auto" w:fill="auto"/>
        <w:spacing w:after="0" w:line="240" w:lineRule="auto"/>
        <w:rPr>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w:t>
      </w:r>
      <w:r w:rsidRPr="00F851A6">
        <w:rPr>
          <w:rStyle w:val="FontStyle18"/>
          <w:b w:val="0"/>
          <w:sz w:val="24"/>
          <w:szCs w:val="24"/>
          <w:lang w:val="uk-UA"/>
        </w:rPr>
        <w:lastRenderedPageBreak/>
        <w:t xml:space="preserve">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rsidR="002261B4" w:rsidRPr="00F851A6" w:rsidRDefault="002261B4" w:rsidP="00F851A6">
      <w:pPr>
        <w:pStyle w:val="Style2"/>
        <w:widowControl/>
        <w:tabs>
          <w:tab w:val="left" w:pos="9072"/>
        </w:tabs>
        <w:spacing w:line="240" w:lineRule="auto"/>
        <w:jc w:val="both"/>
        <w:rPr>
          <w:bCs/>
          <w:lang w:val="uk-UA"/>
        </w:rPr>
      </w:pPr>
    </w:p>
    <w:p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F692F" w:rsidRPr="00F851A6" w:rsidRDefault="002F692F" w:rsidP="00F851A6">
      <w:pPr>
        <w:pStyle w:val="21"/>
        <w:shd w:val="clear" w:color="auto" w:fill="auto"/>
        <w:tabs>
          <w:tab w:val="left" w:pos="3798"/>
        </w:tabs>
        <w:spacing w:after="0" w:line="240" w:lineRule="auto"/>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договору та розірвання </w:t>
      </w:r>
      <w:r w:rsidR="00C37945" w:rsidRPr="00F851A6">
        <w:rPr>
          <w:sz w:val="24"/>
          <w:szCs w:val="24"/>
          <w:lang w:val="uk-UA"/>
        </w:rPr>
        <w:t>Д</w:t>
      </w:r>
      <w:r w:rsidRPr="00F851A6">
        <w:rPr>
          <w:sz w:val="24"/>
          <w:szCs w:val="24"/>
          <w:lang w:val="uk-UA"/>
        </w:rPr>
        <w:t>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851A6" w:rsidRPr="00F851A6" w:rsidRDefault="00F851A6" w:rsidP="00F851A6">
      <w:pPr>
        <w:pStyle w:val="21"/>
        <w:shd w:val="clear" w:color="auto" w:fill="auto"/>
        <w:tabs>
          <w:tab w:val="left" w:pos="3798"/>
        </w:tabs>
        <w:spacing w:after="0" w:line="240" w:lineRule="auto"/>
        <w:jc w:val="center"/>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w:t>
      </w:r>
      <w:r w:rsidRPr="00F851A6">
        <w:rPr>
          <w:b w:val="0"/>
          <w:sz w:val="24"/>
          <w:szCs w:val="24"/>
          <w:lang w:val="uk-UA"/>
        </w:rPr>
        <w:lastRenderedPageBreak/>
        <w:t>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D3D53" w:rsidRPr="00F57708"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lastRenderedPageBreak/>
        <w:t>11. Врегулювання спорів</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258" w:rsidRPr="00F851A6" w:rsidRDefault="00CE3258" w:rsidP="00F851A6">
      <w:pPr>
        <w:autoSpaceDN w:val="0"/>
        <w:adjustRightInd w:val="0"/>
        <w:spacing w:after="0" w:line="240" w:lineRule="auto"/>
        <w:rPr>
          <w:rFonts w:ascii="Times New Roman" w:hAnsi="Times New Roman"/>
          <w:b/>
          <w:sz w:val="24"/>
          <w:szCs w:val="24"/>
          <w:lang w:val="uk-UA"/>
        </w:rPr>
      </w:pPr>
    </w:p>
    <w:p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rsidR="009651CF" w:rsidRPr="00FC7B10"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rsidTr="00B41207">
        <w:trPr>
          <w:trHeight w:val="3406"/>
          <w:tblHeader/>
        </w:trPr>
        <w:tc>
          <w:tcPr>
            <w:tcW w:w="4962"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IBAN: UA718201720344240033000019205</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Тел./факс: (04841) 2-11-27; (04841) 7-23-89</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e-mail: </w:t>
            </w:r>
            <w:hyperlink r:id="rId7" w:history="1">
              <w:r w:rsidRPr="00F851A6">
                <w:rPr>
                  <w:rFonts w:ascii="Times New Roman" w:eastAsia="Times New Roman" w:hAnsi="Times New Roman"/>
                  <w:color w:val="0000FF"/>
                  <w:sz w:val="24"/>
                  <w:szCs w:val="24"/>
                  <w:u w:val="single"/>
                  <w:lang w:val="uk-UA" w:eastAsia="ar-SA"/>
                </w:rPr>
                <w:t>goroo07@ukr.net</w:t>
              </w:r>
            </w:hyperlink>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rsidTr="00B41207">
              <w:tc>
                <w:tcPr>
                  <w:tcW w:w="10052" w:type="dxa"/>
                  <w:tcBorders>
                    <w:top w:val="nil"/>
                    <w:left w:val="nil"/>
                    <w:bottom w:val="nil"/>
                    <w:right w:val="nil"/>
                  </w:tcBorders>
                  <w:tcMar>
                    <w:top w:w="0" w:type="dxa"/>
                    <w:left w:w="0" w:type="dxa"/>
                    <w:bottom w:w="0" w:type="dxa"/>
                    <w:right w:w="0" w:type="dxa"/>
                  </w:tcMar>
                </w:tcPr>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Тел./ факс:</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rsidTr="00B85A49">
              <w:trPr>
                <w:trHeight w:val="2497"/>
              </w:trPr>
              <w:tc>
                <w:tcPr>
                  <w:tcW w:w="10052" w:type="dxa"/>
                  <w:tcBorders>
                    <w:top w:val="nil"/>
                    <w:left w:val="nil"/>
                    <w:bottom w:val="nil"/>
                    <w:right w:val="nil"/>
                  </w:tcBorders>
                  <w:tcMar>
                    <w:top w:w="0" w:type="dxa"/>
                    <w:left w:w="0" w:type="dxa"/>
                    <w:bottom w:w="0" w:type="dxa"/>
                    <w:right w:w="0" w:type="dxa"/>
                  </w:tcMar>
                </w:tcPr>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4158C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rsidR="00F851A6" w:rsidRPr="00F851A6" w:rsidRDefault="00F851A6" w:rsidP="00F851A6">
            <w:pPr>
              <w:spacing w:after="0" w:line="240" w:lineRule="auto"/>
              <w:rPr>
                <w:rFonts w:ascii="Times New Roman" w:eastAsia="Times New Roman" w:hAnsi="Times New Roman"/>
                <w:sz w:val="24"/>
                <w:szCs w:val="24"/>
                <w:lang w:val="uk-UA"/>
              </w:rPr>
            </w:pPr>
          </w:p>
        </w:tc>
      </w:tr>
    </w:tbl>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0F3F22" w:rsidRDefault="000F3F22" w:rsidP="00F851A6">
      <w:pPr>
        <w:pStyle w:val="21"/>
        <w:shd w:val="clear" w:color="auto" w:fill="auto"/>
        <w:tabs>
          <w:tab w:val="left" w:pos="2300"/>
        </w:tabs>
        <w:spacing w:after="0" w:line="240" w:lineRule="auto"/>
        <w:jc w:val="center"/>
        <w:rPr>
          <w:sz w:val="24"/>
          <w:szCs w:val="24"/>
          <w:lang w:val="uk-UA"/>
        </w:rPr>
      </w:pPr>
    </w:p>
    <w:p w:rsidR="00FC7B10" w:rsidRDefault="00FC7B10" w:rsidP="00F851A6">
      <w:pPr>
        <w:pStyle w:val="21"/>
        <w:shd w:val="clear" w:color="auto" w:fill="auto"/>
        <w:tabs>
          <w:tab w:val="left" w:pos="2300"/>
        </w:tabs>
        <w:spacing w:after="0" w:line="240" w:lineRule="auto"/>
        <w:jc w:val="center"/>
        <w:rPr>
          <w:sz w:val="24"/>
          <w:szCs w:val="24"/>
          <w:lang w:val="uk-UA"/>
        </w:rPr>
      </w:pPr>
    </w:p>
    <w:p w:rsidR="00F851A6" w:rsidRDefault="00F851A6" w:rsidP="000F6393">
      <w:pPr>
        <w:pStyle w:val="21"/>
        <w:shd w:val="clear" w:color="auto" w:fill="auto"/>
        <w:tabs>
          <w:tab w:val="left" w:pos="2300"/>
        </w:tabs>
        <w:spacing w:after="0" w:line="240" w:lineRule="auto"/>
        <w:rPr>
          <w:sz w:val="24"/>
          <w:szCs w:val="24"/>
          <w:lang w:val="uk-UA"/>
        </w:rPr>
      </w:pPr>
    </w:p>
    <w:p w:rsidR="000F6393" w:rsidRDefault="000F6393" w:rsidP="000F6393">
      <w:pPr>
        <w:pStyle w:val="21"/>
        <w:shd w:val="clear" w:color="auto" w:fill="auto"/>
        <w:tabs>
          <w:tab w:val="left" w:pos="2300"/>
        </w:tabs>
        <w:spacing w:after="0" w:line="240" w:lineRule="auto"/>
        <w:rPr>
          <w:sz w:val="24"/>
          <w:szCs w:val="24"/>
          <w:lang w:val="uk-UA"/>
        </w:rPr>
      </w:pPr>
    </w:p>
    <w:p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rsidR="00F851A6" w:rsidRPr="00F851A6" w:rsidRDefault="00F851A6" w:rsidP="00F851A6">
      <w:pPr>
        <w:spacing w:after="0" w:line="240" w:lineRule="auto"/>
        <w:jc w:val="center"/>
        <w:rPr>
          <w:rFonts w:ascii="Times New Roman" w:eastAsia="Times New Roman" w:hAnsi="Times New Roman"/>
          <w:b/>
          <w:sz w:val="23"/>
          <w:szCs w:val="23"/>
          <w:lang w:val="uk-UA"/>
        </w:rPr>
      </w:pP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94" w:rsidRDefault="00CA2794">
      <w:pPr>
        <w:spacing w:after="0" w:line="240" w:lineRule="auto"/>
      </w:pPr>
      <w:r>
        <w:separator/>
      </w:r>
    </w:p>
  </w:endnote>
  <w:endnote w:type="continuationSeparator" w:id="0">
    <w:p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9F" w:rsidRDefault="0089089F">
    <w:pPr>
      <w:pStyle w:val="a4"/>
      <w:jc w:val="center"/>
    </w:pPr>
    <w:r>
      <w:fldChar w:fldCharType="begin"/>
    </w:r>
    <w:r>
      <w:instrText xml:space="preserve"> PAGE   \* MERGEFORMAT </w:instrText>
    </w:r>
    <w:r>
      <w:fldChar w:fldCharType="separate"/>
    </w:r>
    <w:r w:rsidR="004158CD">
      <w:rPr>
        <w:noProof/>
      </w:rPr>
      <w:t>2</w:t>
    </w:r>
    <w:r>
      <w:fldChar w:fldCharType="end"/>
    </w:r>
  </w:p>
  <w:p w:rsidR="0089089F" w:rsidRDefault="008908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94" w:rsidRDefault="00CA2794">
      <w:pPr>
        <w:spacing w:after="0" w:line="240" w:lineRule="auto"/>
      </w:pPr>
      <w:r>
        <w:separator/>
      </w:r>
    </w:p>
  </w:footnote>
  <w:footnote w:type="continuationSeparator" w:id="0">
    <w:p w:rsidR="00CA2794" w:rsidRDefault="00CA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58CD"/>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2BCF"/>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21395</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user</cp:lastModifiedBy>
  <cp:revision>2</cp:revision>
  <cp:lastPrinted>2023-02-16T14:10:00Z</cp:lastPrinted>
  <dcterms:created xsi:type="dcterms:W3CDTF">2023-04-20T13:29:00Z</dcterms:created>
  <dcterms:modified xsi:type="dcterms:W3CDTF">2023-04-20T13:29:00Z</dcterms:modified>
</cp:coreProperties>
</file>