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73" w:rsidRPr="00B55D9B" w:rsidRDefault="008F0673" w:rsidP="008F0673">
      <w:pPr>
        <w:spacing w:after="0" w:line="240" w:lineRule="auto"/>
        <w:jc w:val="center"/>
        <w:rPr>
          <w:bCs/>
          <w:color w:val="000000"/>
        </w:rPr>
      </w:pPr>
      <w:r w:rsidRPr="00B55D9B">
        <w:rPr>
          <w:bCs/>
          <w:color w:val="000000"/>
        </w:rPr>
        <w:t xml:space="preserve">КОМУНАЛЬНЕ НЕКОМЕРЦІЙНЕ ПІДПРИЄМСТВО </w:t>
      </w:r>
    </w:p>
    <w:p w:rsidR="008F0673" w:rsidRPr="00B55D9B" w:rsidRDefault="008F0673" w:rsidP="008F0673">
      <w:pPr>
        <w:spacing w:after="0" w:line="240" w:lineRule="auto"/>
        <w:jc w:val="center"/>
        <w:rPr>
          <w:sz w:val="32"/>
          <w:szCs w:val="32"/>
        </w:rPr>
      </w:pPr>
      <w:r w:rsidRPr="00B55D9B">
        <w:rPr>
          <w:bCs/>
          <w:color w:val="000000"/>
        </w:rPr>
        <w:t>ЦЕНТР ПЕРВИННОЇ МЕДИКО-САНІТАРНОЇ ДОПОМОГИ</w:t>
      </w:r>
    </w:p>
    <w:p w:rsidR="008F0673" w:rsidRPr="00CD65BD" w:rsidRDefault="008F0673" w:rsidP="008F0673">
      <w:pPr>
        <w:spacing w:after="0" w:line="240" w:lineRule="auto"/>
        <w:jc w:val="center"/>
        <w:rPr>
          <w:b/>
          <w:sz w:val="32"/>
          <w:szCs w:val="3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8F0673" w:rsidRPr="00981C3B" w:rsidTr="00CF5FB9">
        <w:tc>
          <w:tcPr>
            <w:tcW w:w="3931" w:type="dxa"/>
            <w:tcBorders>
              <w:top w:val="nil"/>
              <w:left w:val="nil"/>
              <w:bottom w:val="nil"/>
              <w:right w:val="nil"/>
            </w:tcBorders>
          </w:tcPr>
          <w:p w:rsidR="008F0673" w:rsidRPr="00981C3B" w:rsidRDefault="008F0673" w:rsidP="00CF5FB9">
            <w:pPr>
              <w:spacing w:after="0" w:line="240" w:lineRule="auto"/>
              <w:rPr>
                <w:b/>
                <w:bCs/>
              </w:rPr>
            </w:pPr>
          </w:p>
        </w:tc>
        <w:tc>
          <w:tcPr>
            <w:tcW w:w="6120" w:type="dxa"/>
            <w:tcBorders>
              <w:top w:val="nil"/>
              <w:left w:val="nil"/>
              <w:bottom w:val="nil"/>
              <w:right w:val="nil"/>
            </w:tcBorders>
          </w:tcPr>
          <w:p w:rsidR="008F0673" w:rsidRPr="000005FE" w:rsidRDefault="008F0673" w:rsidP="00CF5FB9">
            <w:pPr>
              <w:spacing w:after="0" w:line="240" w:lineRule="auto"/>
              <w:rPr>
                <w:bCs/>
              </w:rPr>
            </w:pPr>
            <w:r w:rsidRPr="000005FE">
              <w:rPr>
                <w:bCs/>
              </w:rPr>
              <w:t xml:space="preserve">ЗАТВЕРДЖЕНО </w:t>
            </w:r>
          </w:p>
        </w:tc>
      </w:tr>
      <w:tr w:rsidR="008F0673" w:rsidRPr="00981C3B" w:rsidTr="00CF5FB9">
        <w:tc>
          <w:tcPr>
            <w:tcW w:w="3931" w:type="dxa"/>
            <w:tcBorders>
              <w:top w:val="nil"/>
              <w:left w:val="nil"/>
              <w:bottom w:val="nil"/>
              <w:right w:val="nil"/>
            </w:tcBorders>
          </w:tcPr>
          <w:p w:rsidR="008F0673" w:rsidRPr="00981C3B" w:rsidRDefault="008F0673" w:rsidP="00CF5FB9">
            <w:pPr>
              <w:spacing w:after="0" w:line="240" w:lineRule="auto"/>
              <w:rPr>
                <w:b/>
                <w:bCs/>
              </w:rPr>
            </w:pPr>
            <w:r w:rsidRPr="00981C3B">
              <w:rPr>
                <w:b/>
                <w:bCs/>
              </w:rPr>
              <w:t xml:space="preserve"> </w:t>
            </w:r>
          </w:p>
        </w:tc>
        <w:tc>
          <w:tcPr>
            <w:tcW w:w="6120" w:type="dxa"/>
            <w:tcBorders>
              <w:top w:val="nil"/>
              <w:left w:val="nil"/>
              <w:bottom w:val="nil"/>
              <w:right w:val="nil"/>
            </w:tcBorders>
          </w:tcPr>
          <w:p w:rsidR="008F0673" w:rsidRPr="000005FE" w:rsidRDefault="008F0673" w:rsidP="00CF5FB9">
            <w:pPr>
              <w:spacing w:after="0" w:line="240" w:lineRule="auto"/>
              <w:rPr>
                <w:bCs/>
              </w:rPr>
            </w:pPr>
            <w:r w:rsidRPr="000005FE">
              <w:rPr>
                <w:bCs/>
              </w:rPr>
              <w:t>РІШЕННЯМ УПОВНОВАЖЕНОЇ ОСОБИ</w:t>
            </w:r>
          </w:p>
          <w:p w:rsidR="008F0673" w:rsidRPr="000005FE" w:rsidRDefault="008F0673" w:rsidP="00CF5FB9">
            <w:pPr>
              <w:spacing w:after="0" w:line="240" w:lineRule="auto"/>
              <w:rPr>
                <w:bCs/>
              </w:rPr>
            </w:pPr>
            <w:r w:rsidRPr="000005FE">
              <w:rPr>
                <w:bCs/>
              </w:rPr>
              <w:t>ПРОТОКОЛ</w:t>
            </w:r>
          </w:p>
        </w:tc>
      </w:tr>
      <w:tr w:rsidR="008F0673" w:rsidRPr="002C569A" w:rsidTr="00CF5FB9">
        <w:tc>
          <w:tcPr>
            <w:tcW w:w="3931" w:type="dxa"/>
            <w:tcBorders>
              <w:top w:val="nil"/>
              <w:left w:val="nil"/>
              <w:bottom w:val="nil"/>
              <w:right w:val="nil"/>
            </w:tcBorders>
          </w:tcPr>
          <w:p w:rsidR="008F0673" w:rsidRPr="002C569A" w:rsidRDefault="008F0673" w:rsidP="00CF5FB9">
            <w:pPr>
              <w:spacing w:after="0" w:line="240" w:lineRule="auto"/>
              <w:rPr>
                <w:b/>
                <w:bCs/>
              </w:rPr>
            </w:pPr>
          </w:p>
        </w:tc>
        <w:tc>
          <w:tcPr>
            <w:tcW w:w="6120" w:type="dxa"/>
            <w:tcBorders>
              <w:top w:val="nil"/>
              <w:left w:val="nil"/>
              <w:bottom w:val="nil"/>
              <w:right w:val="nil"/>
            </w:tcBorders>
          </w:tcPr>
          <w:p w:rsidR="008F0673" w:rsidRPr="002C569A" w:rsidRDefault="008F0673" w:rsidP="00B54508">
            <w:pPr>
              <w:spacing w:after="0" w:line="240" w:lineRule="auto"/>
              <w:rPr>
                <w:bCs/>
              </w:rPr>
            </w:pPr>
            <w:r w:rsidRPr="002C569A">
              <w:rPr>
                <w:bCs/>
              </w:rPr>
              <w:t xml:space="preserve"> №</w:t>
            </w:r>
            <w:r w:rsidR="00B54508">
              <w:rPr>
                <w:bCs/>
                <w:lang w:val="en-US"/>
              </w:rPr>
              <w:t>56</w:t>
            </w:r>
            <w:r w:rsidRPr="002C569A">
              <w:rPr>
                <w:bCs/>
              </w:rPr>
              <w:t xml:space="preserve"> від</w:t>
            </w:r>
            <w:r w:rsidRPr="002C569A">
              <w:t xml:space="preserve"> «</w:t>
            </w:r>
            <w:r w:rsidR="00B54508">
              <w:rPr>
                <w:lang w:val="en-US"/>
              </w:rPr>
              <w:t>03</w:t>
            </w:r>
            <w:r w:rsidRPr="002C569A">
              <w:t>»</w:t>
            </w:r>
            <w:r w:rsidR="00B54508">
              <w:rPr>
                <w:lang w:val="en-US"/>
              </w:rPr>
              <w:t>травня</w:t>
            </w:r>
            <w:r w:rsidRPr="002C569A">
              <w:t xml:space="preserve"> 2023 року</w:t>
            </w:r>
          </w:p>
        </w:tc>
      </w:tr>
    </w:tbl>
    <w:p w:rsidR="00223BA4" w:rsidRPr="002C569A" w:rsidRDefault="00223BA4">
      <w:pPr>
        <w:spacing w:after="0" w:line="240" w:lineRule="auto"/>
        <w:rPr>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lang w:val="en-US"/>
        </w:rPr>
      </w:pPr>
    </w:p>
    <w:p w:rsidR="008F0673" w:rsidRDefault="008F0673">
      <w:pPr>
        <w:spacing w:after="0" w:line="240" w:lineRule="auto"/>
        <w:jc w:val="right"/>
        <w:rPr>
          <w:color w:val="000000"/>
          <w:sz w:val="22"/>
          <w:szCs w:val="22"/>
          <w:lang w:val="en-US"/>
        </w:rPr>
      </w:pPr>
    </w:p>
    <w:p w:rsidR="008F0673" w:rsidRDefault="008F0673">
      <w:pPr>
        <w:spacing w:after="0" w:line="240" w:lineRule="auto"/>
        <w:jc w:val="right"/>
        <w:rPr>
          <w:color w:val="000000"/>
          <w:sz w:val="22"/>
          <w:szCs w:val="22"/>
          <w:lang w:val="en-US"/>
        </w:rPr>
      </w:pPr>
    </w:p>
    <w:p w:rsidR="008F0673" w:rsidRDefault="008F0673">
      <w:pPr>
        <w:spacing w:after="0" w:line="240" w:lineRule="auto"/>
        <w:jc w:val="right"/>
        <w:rPr>
          <w:color w:val="000000"/>
          <w:sz w:val="22"/>
          <w:szCs w:val="22"/>
          <w:lang w:val="en-US"/>
        </w:rPr>
      </w:pPr>
    </w:p>
    <w:p w:rsidR="008F0673" w:rsidRPr="008F0673" w:rsidRDefault="008F0673">
      <w:pPr>
        <w:spacing w:after="0" w:line="240" w:lineRule="auto"/>
        <w:jc w:val="right"/>
        <w:rPr>
          <w:color w:val="000000"/>
          <w:sz w:val="22"/>
          <w:szCs w:val="22"/>
          <w:lang w:val="en-US"/>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rsidRPr="00744C37">
        <w:trPr>
          <w:trHeight w:val="25"/>
          <w:jc w:val="center"/>
        </w:trPr>
        <w:tc>
          <w:tcPr>
            <w:tcW w:w="8780" w:type="dxa"/>
          </w:tcPr>
          <w:p w:rsidR="00223BA4" w:rsidRPr="00744C37" w:rsidRDefault="00223BA4">
            <w:pPr>
              <w:pStyle w:val="3"/>
              <w:spacing w:before="0" w:after="0"/>
              <w:jc w:val="center"/>
              <w:rPr>
                <w:b w:val="0"/>
                <w:bCs w:val="0"/>
                <w:color w:val="000000"/>
                <w:sz w:val="28"/>
                <w:szCs w:val="28"/>
              </w:rPr>
            </w:pPr>
          </w:p>
          <w:p w:rsidR="008F0673" w:rsidRPr="00744C37" w:rsidRDefault="008F0673" w:rsidP="008F0673">
            <w:pPr>
              <w:spacing w:line="240" w:lineRule="auto"/>
              <w:jc w:val="center"/>
              <w:rPr>
                <w:color w:val="000000"/>
              </w:rPr>
            </w:pPr>
            <w:r w:rsidRPr="00744C37">
              <w:rPr>
                <w:color w:val="000000"/>
              </w:rPr>
              <w:t>для процедури – відкриті торги з особливостями</w:t>
            </w:r>
          </w:p>
          <w:p w:rsidR="008F0673" w:rsidRPr="008F0673" w:rsidRDefault="008F0673" w:rsidP="00744C37">
            <w:pPr>
              <w:keepLines/>
              <w:autoSpaceDE w:val="0"/>
              <w:autoSpaceDN w:val="0"/>
              <w:spacing w:after="0" w:line="240" w:lineRule="auto"/>
              <w:rPr>
                <w:color w:val="000000"/>
              </w:rPr>
            </w:pPr>
            <w:bookmarkStart w:id="0" w:name="_Hlk132207259"/>
            <w:r w:rsidRPr="008F0673">
              <w:rPr>
                <w:color w:val="000000"/>
              </w:rPr>
              <w:t>поточн</w:t>
            </w:r>
            <w:r w:rsidR="00C22261">
              <w:rPr>
                <w:color w:val="000000"/>
              </w:rPr>
              <w:t>ий</w:t>
            </w:r>
            <w:r w:rsidRPr="008F0673">
              <w:rPr>
                <w:color w:val="000000"/>
              </w:rPr>
              <w:t xml:space="preserve"> </w:t>
            </w:r>
            <w:r w:rsidRPr="00744C37">
              <w:rPr>
                <w:color w:val="000000"/>
              </w:rPr>
              <w:t xml:space="preserve"> </w:t>
            </w:r>
            <w:r w:rsidRPr="008F0673">
              <w:rPr>
                <w:color w:val="000000"/>
              </w:rPr>
              <w:t xml:space="preserve">ремонт </w:t>
            </w:r>
            <w:r w:rsidR="00744C37" w:rsidRPr="00744C37">
              <w:rPr>
                <w:color w:val="000000"/>
              </w:rPr>
              <w:t xml:space="preserve"> амбулаторії ЗПСМ №1-3 (кабінету №43) за адресою м.Тернопіль</w:t>
            </w:r>
            <w:r w:rsidR="00744C37" w:rsidRPr="00744C37">
              <w:rPr>
                <w:color w:val="000000"/>
                <w:lang w:val="ru-RU"/>
              </w:rPr>
              <w:t xml:space="preserve"> </w:t>
            </w:r>
            <w:r w:rsidR="00744C37" w:rsidRPr="00744C37">
              <w:rPr>
                <w:color w:val="000000"/>
              </w:rPr>
              <w:t>вул.Василя  Констянтина  Острозького,6</w:t>
            </w:r>
          </w:p>
          <w:bookmarkEnd w:id="0"/>
          <w:p w:rsidR="008F0673" w:rsidRPr="00744C37" w:rsidRDefault="008F0673" w:rsidP="008F0673">
            <w:pPr>
              <w:jc w:val="center"/>
              <w:rPr>
                <w:color w:val="000000"/>
              </w:rPr>
            </w:pPr>
            <w:r w:rsidRPr="00744C37">
              <w:rPr>
                <w:color w:val="000000"/>
              </w:rPr>
              <w:t xml:space="preserve"> </w:t>
            </w:r>
          </w:p>
          <w:p w:rsidR="008F0673" w:rsidRPr="00744C37" w:rsidRDefault="008F0673" w:rsidP="008F0673">
            <w:pPr>
              <w:jc w:val="center"/>
              <w:rPr>
                <w:color w:val="000000"/>
              </w:rPr>
            </w:pPr>
            <w:r w:rsidRPr="00744C37">
              <w:rPr>
                <w:color w:val="000000"/>
              </w:rPr>
              <w:t>(код CPV за ДК 021:2015 – 45450000-6 «Інші завершальні будівельні роботи»)</w:t>
            </w:r>
          </w:p>
          <w:p w:rsidR="00223BA4" w:rsidRPr="00744C37" w:rsidRDefault="00223BA4">
            <w:pPr>
              <w:pStyle w:val="3"/>
              <w:spacing w:before="0" w:after="0"/>
              <w:jc w:val="center"/>
              <w:rPr>
                <w:b w:val="0"/>
                <w:bCs w:val="0"/>
                <w:color w:val="000000"/>
                <w:sz w:val="28"/>
                <w:szCs w:val="28"/>
              </w:rPr>
            </w:pP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8F0673" w:rsidRPr="00335513" w:rsidRDefault="008F0673" w:rsidP="008F0673">
      <w:pPr>
        <w:spacing w:after="0" w:line="240" w:lineRule="auto"/>
        <w:jc w:val="center"/>
        <w:rPr>
          <w:bCs/>
          <w:lang w:val="en-US"/>
        </w:rPr>
      </w:pPr>
      <w:r w:rsidRPr="000005FE">
        <w:t>м. Тернопіль</w:t>
      </w:r>
      <w:r w:rsidRPr="000005FE">
        <w:rPr>
          <w:bCs/>
        </w:rPr>
        <w:t xml:space="preserve"> - 202</w:t>
      </w:r>
      <w:r>
        <w:rPr>
          <w:bCs/>
          <w:lang w:val="en-US"/>
        </w:rPr>
        <w:t>3</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28"/>
        <w:gridCol w:w="6437"/>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3"/>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1E1A32">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72"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37"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1E1A32">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72"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37" w:type="dxa"/>
            <w:tcBorders>
              <w:top w:val="single" w:sz="4" w:space="0" w:color="000000"/>
              <w:left w:val="single" w:sz="4" w:space="0" w:color="000000"/>
              <w:bottom w:val="single" w:sz="4" w:space="0" w:color="000000"/>
              <w:right w:val="single" w:sz="4" w:space="0" w:color="000000"/>
            </w:tcBorders>
          </w:tcPr>
          <w:p w:rsidR="00223BA4" w:rsidRPr="00115E99" w:rsidRDefault="003B5073" w:rsidP="008F0673">
            <w:pPr>
              <w:widowControl w:val="0"/>
              <w:tabs>
                <w:tab w:val="left" w:pos="5776"/>
              </w:tabs>
              <w:spacing w:before="80" w:after="80" w:line="240" w:lineRule="auto"/>
              <w:jc w:val="both"/>
              <w:rPr>
                <w:color w:val="000000"/>
                <w:sz w:val="24"/>
                <w:szCs w:val="24"/>
              </w:rPr>
            </w:pPr>
            <w:r w:rsidRPr="008F0673">
              <w:rPr>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8F0673">
              <w:rPr>
                <w:sz w:val="24"/>
                <w:szCs w:val="24"/>
              </w:rPr>
              <w:t>, Постанови Кабінету Міністрів України від 30 грудня 2022 року № 1495</w:t>
            </w:r>
            <w:r w:rsidR="006A0CD6" w:rsidRPr="008F0673">
              <w:rPr>
                <w:sz w:val="24"/>
                <w:szCs w:val="24"/>
              </w:rPr>
              <w:t xml:space="preserve"> «</w:t>
            </w:r>
            <w:r w:rsidR="006A0CD6" w:rsidRPr="008F0673">
              <w:rPr>
                <w:bCs/>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8F0673">
              <w:rPr>
                <w:sz w:val="24"/>
                <w:szCs w:val="24"/>
              </w:rPr>
              <w:t>»</w:t>
            </w:r>
            <w:r w:rsidR="003C1B99" w:rsidRPr="008F0673">
              <w:rPr>
                <w:sz w:val="24"/>
                <w:szCs w:val="24"/>
              </w:rPr>
              <w:t>,</w:t>
            </w:r>
            <w:r w:rsidR="00FC75D0" w:rsidRPr="008F0673">
              <w:rPr>
                <w:sz w:val="24"/>
                <w:szCs w:val="24"/>
              </w:rPr>
              <w:t xml:space="preserve"> Постанови Кабінету Міністрів України від </w:t>
            </w:r>
            <w:r w:rsidR="009421AD" w:rsidRPr="008F0673">
              <w:rPr>
                <w:sz w:val="24"/>
                <w:szCs w:val="24"/>
              </w:rPr>
              <w:t>17 лютого</w:t>
            </w:r>
            <w:r w:rsidR="00FC75D0" w:rsidRPr="008F0673">
              <w:rPr>
                <w:sz w:val="24"/>
                <w:szCs w:val="24"/>
              </w:rPr>
              <w:t xml:space="preserve"> 202</w:t>
            </w:r>
            <w:r w:rsidR="009421AD" w:rsidRPr="008F0673">
              <w:rPr>
                <w:sz w:val="24"/>
                <w:szCs w:val="24"/>
              </w:rPr>
              <w:t>3</w:t>
            </w:r>
            <w:r w:rsidR="00FC75D0" w:rsidRPr="008F0673">
              <w:rPr>
                <w:sz w:val="24"/>
                <w:szCs w:val="24"/>
              </w:rPr>
              <w:t xml:space="preserve"> року № 1</w:t>
            </w:r>
            <w:r w:rsidR="009421AD" w:rsidRPr="008F0673">
              <w:rPr>
                <w:sz w:val="24"/>
                <w:szCs w:val="24"/>
              </w:rPr>
              <w:t>57</w:t>
            </w:r>
            <w:r w:rsidR="00FC75D0" w:rsidRPr="008F0673">
              <w:rPr>
                <w:sz w:val="24"/>
                <w:szCs w:val="24"/>
              </w:rPr>
              <w:t xml:space="preserve"> «</w:t>
            </w:r>
            <w:r w:rsidR="00FC75D0" w:rsidRPr="008F0673">
              <w:rPr>
                <w:bCs/>
                <w:sz w:val="24"/>
                <w:szCs w:val="27"/>
                <w:shd w:val="clear" w:color="auto" w:fill="FFFFFF"/>
              </w:rPr>
              <w:t xml:space="preserve">Про внесення змін до </w:t>
            </w:r>
            <w:r w:rsidR="009421AD" w:rsidRPr="008F0673">
              <w:rPr>
                <w:bCs/>
                <w:sz w:val="24"/>
                <w:szCs w:val="27"/>
                <w:shd w:val="clear" w:color="auto" w:fill="FFFFFF"/>
              </w:rPr>
              <w:t>Постанови Кабінету Міністрів України від 12 жовтня 2022 р. №1178</w:t>
            </w:r>
            <w:r w:rsidR="00FC75D0" w:rsidRPr="008F0673">
              <w:rPr>
                <w:sz w:val="24"/>
                <w:szCs w:val="24"/>
              </w:rPr>
              <w:t>»</w:t>
            </w:r>
            <w:r w:rsidRPr="008F0673">
              <w:rPr>
                <w:sz w:val="24"/>
                <w:szCs w:val="24"/>
              </w:rPr>
              <w:t xml:space="preserve"> та інших нормативно-правових актів у сфері закупівель</w:t>
            </w:r>
            <w:r w:rsidRPr="00115E99">
              <w:rPr>
                <w:color w:val="000000"/>
                <w:sz w:val="24"/>
                <w:szCs w:val="24"/>
              </w:rPr>
              <w:t xml:space="preserve">. </w:t>
            </w:r>
          </w:p>
        </w:tc>
      </w:tr>
      <w:tr w:rsidR="00223BA4" w:rsidTr="001E1A3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1E1A32">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37" w:type="dxa"/>
            <w:tcBorders>
              <w:top w:val="single" w:sz="4" w:space="0" w:color="000000"/>
              <w:left w:val="single" w:sz="4" w:space="0" w:color="000000"/>
              <w:bottom w:val="single" w:sz="4" w:space="0" w:color="000000"/>
              <w:right w:val="single" w:sz="4" w:space="0" w:color="000000"/>
            </w:tcBorders>
            <w:vAlign w:val="center"/>
          </w:tcPr>
          <w:p w:rsidR="008F0673" w:rsidRDefault="008F0673" w:rsidP="008F0673">
            <w:pPr>
              <w:widowControl w:val="0"/>
              <w:spacing w:before="80" w:after="0" w:line="240" w:lineRule="auto"/>
              <w:ind w:right="113"/>
              <w:rPr>
                <w:color w:val="000000"/>
                <w:sz w:val="24"/>
                <w:szCs w:val="24"/>
              </w:rPr>
            </w:pPr>
            <w:r w:rsidRPr="007672AE">
              <w:rPr>
                <w:color w:val="000000"/>
                <w:sz w:val="24"/>
                <w:szCs w:val="24"/>
                <w:lang w:val="ru-RU"/>
              </w:rPr>
              <w:t>КНП “</w:t>
            </w:r>
            <w:r>
              <w:rPr>
                <w:color w:val="000000"/>
                <w:sz w:val="24"/>
                <w:szCs w:val="24"/>
              </w:rPr>
              <w:t>Центр первинної медико-санітарної допомоги»</w:t>
            </w:r>
          </w:p>
          <w:p w:rsidR="00223BA4" w:rsidRDefault="008F0673" w:rsidP="008F0673">
            <w:pPr>
              <w:widowControl w:val="0"/>
              <w:spacing w:before="80" w:after="80"/>
              <w:ind w:right="113"/>
              <w:rPr>
                <w:color w:val="000000"/>
                <w:sz w:val="24"/>
                <w:szCs w:val="24"/>
              </w:rPr>
            </w:pPr>
            <w:r>
              <w:rPr>
                <w:color w:val="000000"/>
                <w:sz w:val="24"/>
                <w:szCs w:val="24"/>
              </w:rPr>
              <w:t>38645610</w:t>
            </w:r>
          </w:p>
        </w:tc>
      </w:tr>
      <w:tr w:rsidR="00BA517A" w:rsidTr="001E1A32">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BA517A" w:rsidRDefault="00BA517A">
            <w:pPr>
              <w:widowControl w:val="0"/>
              <w:spacing w:after="0" w:line="240" w:lineRule="auto"/>
              <w:rPr>
                <w:color w:val="000000"/>
                <w:sz w:val="24"/>
                <w:szCs w:val="24"/>
              </w:rPr>
            </w:pPr>
            <w:r>
              <w:rPr>
                <w:color w:val="000000"/>
                <w:sz w:val="24"/>
                <w:szCs w:val="24"/>
              </w:rPr>
              <w:t>2.2</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BA517A" w:rsidRDefault="00BA517A">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37" w:type="dxa"/>
            <w:tcBorders>
              <w:top w:val="single" w:sz="4" w:space="0" w:color="000000"/>
              <w:left w:val="single" w:sz="4" w:space="0" w:color="000000"/>
              <w:bottom w:val="single" w:sz="4" w:space="0" w:color="000000"/>
              <w:right w:val="single" w:sz="4" w:space="0" w:color="000000"/>
            </w:tcBorders>
            <w:vAlign w:val="center"/>
          </w:tcPr>
          <w:p w:rsidR="00BA517A" w:rsidRDefault="00BA517A" w:rsidP="00023219">
            <w:pPr>
              <w:widowControl w:val="0"/>
              <w:spacing w:before="80" w:after="0" w:line="240" w:lineRule="auto"/>
              <w:rPr>
                <w:color w:val="000000"/>
                <w:sz w:val="24"/>
                <w:szCs w:val="24"/>
              </w:rPr>
            </w:pPr>
            <w:r>
              <w:rPr>
                <w:color w:val="000000"/>
                <w:sz w:val="24"/>
                <w:szCs w:val="24"/>
              </w:rPr>
              <w:t xml:space="preserve">46006, м.Тернопіль, вул.Шпитальна,4 </w:t>
            </w:r>
          </w:p>
        </w:tc>
      </w:tr>
      <w:tr w:rsidR="00BA517A" w:rsidTr="001E1A32">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BA517A" w:rsidRDefault="00BA517A">
            <w:pPr>
              <w:widowControl w:val="0"/>
              <w:spacing w:after="0" w:line="240" w:lineRule="auto"/>
              <w:rPr>
                <w:color w:val="000000"/>
                <w:sz w:val="24"/>
                <w:szCs w:val="24"/>
              </w:rPr>
            </w:pPr>
            <w:r>
              <w:rPr>
                <w:color w:val="000000"/>
                <w:sz w:val="24"/>
                <w:szCs w:val="24"/>
              </w:rPr>
              <w:t>2.3</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BA517A" w:rsidRDefault="00BA517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37" w:type="dxa"/>
            <w:tcBorders>
              <w:top w:val="single" w:sz="4" w:space="0" w:color="000000"/>
              <w:left w:val="single" w:sz="4" w:space="0" w:color="000000"/>
              <w:bottom w:val="single" w:sz="4" w:space="0" w:color="000000"/>
              <w:right w:val="single" w:sz="4" w:space="0" w:color="000000"/>
            </w:tcBorders>
            <w:vAlign w:val="center"/>
          </w:tcPr>
          <w:p w:rsidR="00BA517A" w:rsidRDefault="00BA517A" w:rsidP="00023219">
            <w:pPr>
              <w:widowControl w:val="0"/>
              <w:spacing w:after="0" w:line="240" w:lineRule="auto"/>
              <w:rPr>
                <w:color w:val="000000"/>
                <w:sz w:val="24"/>
                <w:szCs w:val="24"/>
              </w:rPr>
            </w:pPr>
            <w:r w:rsidRPr="007672AE">
              <w:rPr>
                <w:color w:val="000000"/>
                <w:sz w:val="24"/>
                <w:szCs w:val="24"/>
              </w:rPr>
              <w:t xml:space="preserve">Уповноважена особа </w:t>
            </w:r>
            <w:r>
              <w:rPr>
                <w:color w:val="000000"/>
                <w:sz w:val="24"/>
                <w:szCs w:val="24"/>
              </w:rPr>
              <w:t>Петяк Тетяна Ігорівна</w:t>
            </w:r>
            <w:r w:rsidRPr="007672AE">
              <w:rPr>
                <w:color w:val="000000"/>
                <w:sz w:val="24"/>
                <w:szCs w:val="24"/>
              </w:rPr>
              <w:t>,</w:t>
            </w:r>
          </w:p>
          <w:p w:rsidR="00BA517A" w:rsidRPr="007672AE" w:rsidRDefault="00BA517A" w:rsidP="00023219">
            <w:pPr>
              <w:widowControl w:val="0"/>
              <w:spacing w:after="0" w:line="240" w:lineRule="auto"/>
              <w:rPr>
                <w:color w:val="000000"/>
                <w:sz w:val="24"/>
                <w:szCs w:val="24"/>
              </w:rPr>
            </w:pPr>
            <w:r w:rsidRPr="007672AE">
              <w:rPr>
                <w:color w:val="000000"/>
                <w:sz w:val="24"/>
                <w:szCs w:val="24"/>
              </w:rPr>
              <w:t xml:space="preserve"> посада </w:t>
            </w:r>
            <w:r>
              <w:rPr>
                <w:color w:val="000000"/>
                <w:sz w:val="24"/>
                <w:szCs w:val="24"/>
              </w:rPr>
              <w:t>- заступник головного бухгалтера</w:t>
            </w:r>
            <w:r w:rsidRPr="007672AE">
              <w:rPr>
                <w:color w:val="000000"/>
                <w:sz w:val="24"/>
                <w:szCs w:val="24"/>
              </w:rPr>
              <w:t xml:space="preserve"> </w:t>
            </w:r>
          </w:p>
          <w:p w:rsidR="00BA517A" w:rsidRPr="007672AE" w:rsidRDefault="00BA517A" w:rsidP="00023219">
            <w:pPr>
              <w:widowControl w:val="0"/>
              <w:spacing w:after="0" w:line="240" w:lineRule="auto"/>
              <w:rPr>
                <w:color w:val="000000"/>
                <w:sz w:val="24"/>
                <w:szCs w:val="24"/>
              </w:rPr>
            </w:pPr>
            <w:r w:rsidRPr="007672AE">
              <w:rPr>
                <w:color w:val="000000"/>
                <w:sz w:val="24"/>
                <w:szCs w:val="24"/>
              </w:rPr>
              <w:t>тел. (0</w:t>
            </w:r>
            <w:r>
              <w:rPr>
                <w:color w:val="000000"/>
                <w:sz w:val="24"/>
                <w:szCs w:val="24"/>
              </w:rPr>
              <w:t>352</w:t>
            </w:r>
            <w:r w:rsidRPr="007672AE">
              <w:rPr>
                <w:color w:val="000000"/>
                <w:sz w:val="24"/>
                <w:szCs w:val="24"/>
              </w:rPr>
              <w:t xml:space="preserve">) </w:t>
            </w:r>
            <w:r>
              <w:rPr>
                <w:color w:val="000000"/>
                <w:sz w:val="24"/>
                <w:szCs w:val="24"/>
              </w:rPr>
              <w:t>23-53-17</w:t>
            </w:r>
          </w:p>
          <w:p w:rsidR="00BA517A" w:rsidRDefault="00BA517A" w:rsidP="00023219">
            <w:pPr>
              <w:widowControl w:val="0"/>
              <w:spacing w:after="0" w:line="240" w:lineRule="auto"/>
              <w:rPr>
                <w:color w:val="000000"/>
                <w:sz w:val="24"/>
                <w:szCs w:val="24"/>
              </w:rPr>
            </w:pPr>
            <w:r w:rsidRPr="007672AE">
              <w:rPr>
                <w:color w:val="000000"/>
                <w:sz w:val="24"/>
                <w:szCs w:val="24"/>
              </w:rPr>
              <w:t xml:space="preserve">е-mail: </w:t>
            </w:r>
            <w:r w:rsidRPr="004E30F0">
              <w:rPr>
                <w:color w:val="000000"/>
                <w:sz w:val="24"/>
                <w:szCs w:val="24"/>
              </w:rPr>
              <w:t>tcpmsd.buh@ukr.net</w:t>
            </w:r>
            <w:r>
              <w:rPr>
                <w:color w:val="000000"/>
                <w:sz w:val="24"/>
                <w:szCs w:val="24"/>
              </w:rPr>
              <w:t xml:space="preserve"> </w:t>
            </w:r>
          </w:p>
        </w:tc>
      </w:tr>
      <w:tr w:rsidR="00223BA4" w:rsidTr="001E1A32">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3</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3B5073" w:rsidP="00023219">
            <w:pPr>
              <w:widowControl w:val="0"/>
              <w:spacing w:before="80" w:after="80" w:line="240" w:lineRule="auto"/>
              <w:ind w:right="113"/>
              <w:rPr>
                <w:color w:val="000000"/>
                <w:sz w:val="24"/>
                <w:szCs w:val="24"/>
              </w:rPr>
            </w:pPr>
            <w:r>
              <w:rPr>
                <w:color w:val="000000"/>
                <w:sz w:val="24"/>
                <w:szCs w:val="24"/>
              </w:rPr>
              <w:t>Відкриті торгиу порядку, визначеному Особливостями (далі – відкриті торги, процедура закупівлі).</w:t>
            </w:r>
          </w:p>
        </w:tc>
      </w:tr>
      <w:tr w:rsidR="00223BA4" w:rsidTr="001E1A3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223BA4" w:rsidP="00023219">
            <w:pPr>
              <w:widowControl w:val="0"/>
              <w:spacing w:before="80" w:after="80" w:line="240" w:lineRule="auto"/>
              <w:ind w:right="113" w:firstLine="176"/>
              <w:rPr>
                <w:color w:val="000000"/>
                <w:sz w:val="24"/>
                <w:szCs w:val="24"/>
              </w:rPr>
            </w:pPr>
          </w:p>
        </w:tc>
      </w:tr>
      <w:tr w:rsidR="00223BA4" w:rsidTr="001E1A3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4.1</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1E1A32" w:rsidP="00744C37">
            <w:pPr>
              <w:keepLines/>
              <w:autoSpaceDE w:val="0"/>
              <w:autoSpaceDN w:val="0"/>
              <w:spacing w:after="0" w:line="240" w:lineRule="auto"/>
              <w:rPr>
                <w:color w:val="000000"/>
                <w:sz w:val="24"/>
                <w:szCs w:val="24"/>
              </w:rPr>
            </w:pPr>
            <w:r w:rsidRPr="008866E7">
              <w:rPr>
                <w:bCs/>
                <w:sz w:val="24"/>
                <w:szCs w:val="24"/>
              </w:rPr>
              <w:t xml:space="preserve">Послуга – відповідно до коду CPV за ДК 021:2015 – </w:t>
            </w:r>
            <w:r>
              <w:rPr>
                <w:bCs/>
                <w:sz w:val="24"/>
                <w:szCs w:val="24"/>
              </w:rPr>
              <w:t>4545</w:t>
            </w:r>
            <w:r w:rsidRPr="008866E7">
              <w:rPr>
                <w:bCs/>
                <w:sz w:val="24"/>
                <w:szCs w:val="24"/>
              </w:rPr>
              <w:t>0000-</w:t>
            </w:r>
            <w:r>
              <w:rPr>
                <w:bCs/>
                <w:sz w:val="24"/>
                <w:szCs w:val="24"/>
              </w:rPr>
              <w:t>6</w:t>
            </w:r>
            <w:r w:rsidRPr="008866E7">
              <w:rPr>
                <w:bCs/>
                <w:sz w:val="24"/>
                <w:szCs w:val="24"/>
              </w:rPr>
              <w:t xml:space="preserve"> - «</w:t>
            </w:r>
            <w:r>
              <w:rPr>
                <w:bCs/>
                <w:sz w:val="24"/>
                <w:szCs w:val="24"/>
              </w:rPr>
              <w:t>Інші завершальні будівельні роботи</w:t>
            </w:r>
            <w:r w:rsidRPr="008866E7">
              <w:rPr>
                <w:bCs/>
                <w:sz w:val="24"/>
                <w:szCs w:val="24"/>
              </w:rPr>
              <w:t xml:space="preserve">» </w:t>
            </w:r>
            <w:r w:rsidR="003B5073">
              <w:rPr>
                <w:color w:val="000000"/>
                <w:sz w:val="24"/>
                <w:szCs w:val="24"/>
              </w:rPr>
              <w:t>(</w:t>
            </w:r>
            <w:r>
              <w:rPr>
                <w:color w:val="000000"/>
                <w:sz w:val="24"/>
                <w:szCs w:val="24"/>
              </w:rPr>
              <w:t xml:space="preserve"> </w:t>
            </w:r>
            <w:r w:rsidRPr="008F0673">
              <w:rPr>
                <w:color w:val="000000"/>
              </w:rPr>
              <w:t xml:space="preserve"> </w:t>
            </w:r>
            <w:r w:rsidRPr="001E1A32">
              <w:rPr>
                <w:bCs/>
                <w:sz w:val="24"/>
                <w:szCs w:val="24"/>
              </w:rPr>
              <w:t>поточн</w:t>
            </w:r>
            <w:r w:rsidR="00F73AD4">
              <w:rPr>
                <w:bCs/>
                <w:sz w:val="24"/>
                <w:szCs w:val="24"/>
              </w:rPr>
              <w:t>ий  ремонт</w:t>
            </w:r>
            <w:r w:rsidRPr="001E1A32">
              <w:rPr>
                <w:bCs/>
                <w:sz w:val="24"/>
                <w:szCs w:val="24"/>
              </w:rPr>
              <w:t xml:space="preserve"> </w:t>
            </w:r>
            <w:r w:rsidR="00744C37" w:rsidRPr="00744C37">
              <w:rPr>
                <w:bCs/>
                <w:sz w:val="24"/>
                <w:szCs w:val="24"/>
              </w:rPr>
              <w:t>амбулаторії ЗПСМ №1-3 (кабінету №43) за адресою м.Тернопіль вул.Василя  Констянтина  Острозького,6</w:t>
            </w:r>
          </w:p>
        </w:tc>
      </w:tr>
      <w:tr w:rsidR="00223BA4" w:rsidTr="001E1A3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4.2</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3B5073" w:rsidP="00023219">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tc>
      </w:tr>
      <w:tr w:rsidR="00223BA4" w:rsidTr="001E1A3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4.3</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023219">
            <w:pPr>
              <w:widowControl w:val="0"/>
              <w:spacing w:after="0" w:line="240" w:lineRule="auto"/>
              <w:ind w:left="-9" w:right="113"/>
              <w:rPr>
                <w:color w:val="000000"/>
                <w:sz w:val="24"/>
                <w:szCs w:val="24"/>
              </w:rPr>
            </w:pPr>
            <w:r w:rsidRPr="009D2B02">
              <w:rPr>
                <w:color w:val="000000"/>
                <w:sz w:val="24"/>
                <w:szCs w:val="24"/>
                <w:lang w:eastAsia="uk-UA"/>
              </w:rPr>
              <w:t xml:space="preserve">місце, кількість, обсяг поставки товарів (надання </w:t>
            </w:r>
            <w:r w:rsidRPr="009D2B02">
              <w:rPr>
                <w:color w:val="000000"/>
                <w:sz w:val="24"/>
                <w:szCs w:val="24"/>
                <w:lang w:eastAsia="uk-UA"/>
              </w:rPr>
              <w:lastRenderedPageBreak/>
              <w:t>послуг, виконання робіт)</w:t>
            </w:r>
          </w:p>
        </w:tc>
        <w:tc>
          <w:tcPr>
            <w:tcW w:w="6437" w:type="dxa"/>
            <w:tcBorders>
              <w:top w:val="single" w:sz="4" w:space="0" w:color="000000"/>
              <w:left w:val="single" w:sz="4" w:space="0" w:color="000000"/>
              <w:bottom w:val="single" w:sz="4" w:space="0" w:color="000000"/>
              <w:right w:val="single" w:sz="4" w:space="0" w:color="000000"/>
            </w:tcBorders>
            <w:vAlign w:val="center"/>
          </w:tcPr>
          <w:p w:rsidR="00023219" w:rsidRPr="00F73AD4" w:rsidRDefault="00023219" w:rsidP="00023219">
            <w:pPr>
              <w:pStyle w:val="a5"/>
              <w:jc w:val="both"/>
              <w:rPr>
                <w:rFonts w:ascii="Times New Roman" w:eastAsia="Times New Roman" w:hAnsi="Times New Roman"/>
                <w:color w:val="000000"/>
                <w:sz w:val="24"/>
                <w:szCs w:val="24"/>
              </w:rPr>
            </w:pPr>
            <w:r w:rsidRPr="00F73AD4">
              <w:rPr>
                <w:rFonts w:ascii="Times New Roman" w:eastAsia="Times New Roman" w:hAnsi="Times New Roman"/>
                <w:color w:val="000000"/>
                <w:sz w:val="24"/>
                <w:szCs w:val="24"/>
              </w:rPr>
              <w:lastRenderedPageBreak/>
              <w:t xml:space="preserve">Місце надання послуг відповідно до умов </w:t>
            </w:r>
            <w:r w:rsidRPr="00C22261">
              <w:rPr>
                <w:rFonts w:ascii="Times New Roman" w:eastAsia="Times New Roman" w:hAnsi="Times New Roman"/>
                <w:i/>
                <w:color w:val="000000"/>
                <w:sz w:val="24"/>
                <w:szCs w:val="24"/>
              </w:rPr>
              <w:t>Додатку  3</w:t>
            </w:r>
            <w:r w:rsidRPr="00F73AD4">
              <w:rPr>
                <w:rFonts w:ascii="Times New Roman" w:eastAsia="Times New Roman" w:hAnsi="Times New Roman"/>
                <w:color w:val="000000"/>
                <w:sz w:val="24"/>
                <w:szCs w:val="24"/>
              </w:rPr>
              <w:t xml:space="preserve"> до </w:t>
            </w:r>
            <w:r w:rsidR="00F73AD4">
              <w:rPr>
                <w:rFonts w:ascii="Times New Roman" w:eastAsia="Times New Roman" w:hAnsi="Times New Roman"/>
                <w:color w:val="000000"/>
                <w:sz w:val="24"/>
                <w:szCs w:val="24"/>
              </w:rPr>
              <w:t>д</w:t>
            </w:r>
            <w:r w:rsidRPr="00F73AD4">
              <w:rPr>
                <w:rFonts w:ascii="Times New Roman" w:eastAsia="Times New Roman" w:hAnsi="Times New Roman"/>
                <w:color w:val="000000"/>
                <w:sz w:val="24"/>
                <w:szCs w:val="24"/>
              </w:rPr>
              <w:t>окументації.</w:t>
            </w:r>
          </w:p>
          <w:p w:rsidR="00223BA4" w:rsidRDefault="00223BA4" w:rsidP="00023219">
            <w:pPr>
              <w:widowControl w:val="0"/>
              <w:spacing w:before="80" w:after="80"/>
              <w:ind w:right="113" w:firstLine="176"/>
              <w:rPr>
                <w:color w:val="000000"/>
                <w:sz w:val="24"/>
                <w:szCs w:val="24"/>
              </w:rPr>
            </w:pPr>
          </w:p>
        </w:tc>
      </w:tr>
      <w:tr w:rsidR="00223BA4" w:rsidTr="001E1A3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lastRenderedPageBreak/>
              <w:t>4.4</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223BA4" w:rsidRDefault="00023219">
            <w:pPr>
              <w:widowControl w:val="0"/>
              <w:spacing w:after="0" w:line="240" w:lineRule="auto"/>
              <w:ind w:left="-9" w:right="113"/>
              <w:rPr>
                <w:color w:val="000000"/>
                <w:sz w:val="24"/>
                <w:szCs w:val="24"/>
              </w:rPr>
            </w:pPr>
            <w:r w:rsidRPr="008866E7">
              <w:rPr>
                <w:color w:val="000000"/>
                <w:sz w:val="24"/>
                <w:szCs w:val="24"/>
                <w:lang w:eastAsia="uk-UA"/>
              </w:rPr>
              <w:t>строк поставки товарів (надання послуг, виконання робіт)</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Pr="004638D8" w:rsidRDefault="003B5073" w:rsidP="00B54508">
            <w:pPr>
              <w:widowControl w:val="0"/>
              <w:spacing w:before="80" w:after="80"/>
              <w:rPr>
                <w:sz w:val="24"/>
                <w:szCs w:val="24"/>
              </w:rPr>
            </w:pPr>
            <w:r w:rsidRPr="004638D8">
              <w:rPr>
                <w:sz w:val="24"/>
                <w:szCs w:val="24"/>
              </w:rPr>
              <w:t xml:space="preserve">до </w:t>
            </w:r>
            <w:r w:rsidR="00B54508">
              <w:rPr>
                <w:sz w:val="24"/>
                <w:szCs w:val="24"/>
              </w:rPr>
              <w:t>23</w:t>
            </w:r>
            <w:r w:rsidRPr="004638D8">
              <w:rPr>
                <w:sz w:val="24"/>
                <w:szCs w:val="24"/>
              </w:rPr>
              <w:t>.</w:t>
            </w:r>
            <w:r w:rsidR="00F73AD4" w:rsidRPr="004638D8">
              <w:rPr>
                <w:sz w:val="24"/>
                <w:szCs w:val="24"/>
              </w:rPr>
              <w:t xml:space="preserve">червня </w:t>
            </w:r>
            <w:r w:rsidRPr="004638D8">
              <w:rPr>
                <w:sz w:val="24"/>
                <w:szCs w:val="24"/>
              </w:rPr>
              <w:t>20</w:t>
            </w:r>
            <w:r w:rsidR="00F73AD4" w:rsidRPr="004638D8">
              <w:rPr>
                <w:sz w:val="24"/>
                <w:szCs w:val="24"/>
              </w:rPr>
              <w:t xml:space="preserve">23 </w:t>
            </w:r>
            <w:r w:rsidRPr="004638D8">
              <w:rPr>
                <w:sz w:val="24"/>
                <w:szCs w:val="24"/>
              </w:rPr>
              <w:t>р.</w:t>
            </w:r>
          </w:p>
        </w:tc>
      </w:tr>
      <w:tr w:rsidR="00223BA4" w:rsidTr="001E1A32">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72"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Pr="00023219" w:rsidRDefault="003B5073" w:rsidP="00023219">
            <w:pPr>
              <w:widowControl w:val="0"/>
              <w:spacing w:after="80" w:line="240" w:lineRule="auto"/>
              <w:ind w:firstLine="176"/>
              <w:jc w:val="both"/>
              <w:rPr>
                <w:sz w:val="24"/>
                <w:szCs w:val="24"/>
              </w:rPr>
            </w:pPr>
            <w:r w:rsidRPr="00023219">
              <w:rPr>
                <w:sz w:val="24"/>
                <w:szCs w:val="24"/>
              </w:rPr>
              <w:t xml:space="preserve">Учасники (резиденти та нерезиденти) всіх форм власності </w:t>
            </w:r>
            <w:r w:rsidRPr="00023219">
              <w:rPr>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rsidTr="001E1A32">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72"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rsidTr="001E1A32">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72"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37" w:type="dxa"/>
            <w:tcBorders>
              <w:top w:val="single" w:sz="4" w:space="0" w:color="000000"/>
              <w:left w:val="single" w:sz="4" w:space="0" w:color="000000"/>
              <w:bottom w:val="single" w:sz="4" w:space="0" w:color="000000"/>
              <w:right w:val="single" w:sz="4" w:space="0" w:color="000000"/>
            </w:tcBorders>
            <w:vAlign w:val="center"/>
          </w:tcPr>
          <w:p w:rsidR="00223BA4" w:rsidRDefault="003B5073" w:rsidP="0002321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23BA4" w:rsidRDefault="003B5073" w:rsidP="0002321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02321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023219">
            <w:pPr>
              <w:spacing w:after="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rsidTr="001E1A32">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223BA4">
            <w:pPr>
              <w:widowControl w:val="0"/>
              <w:spacing w:after="0" w:line="240" w:lineRule="auto"/>
              <w:rPr>
                <w:color w:val="000000"/>
                <w:sz w:val="24"/>
                <w:szCs w:val="24"/>
              </w:rPr>
            </w:pPr>
          </w:p>
        </w:tc>
        <w:tc>
          <w:tcPr>
            <w:tcW w:w="3172" w:type="dxa"/>
            <w:gridSpan w:val="2"/>
            <w:tcBorders>
              <w:top w:val="single" w:sz="4" w:space="0" w:color="000000"/>
              <w:left w:val="single" w:sz="4" w:space="0" w:color="000000"/>
              <w:bottom w:val="single" w:sz="4" w:space="0" w:color="000000"/>
              <w:right w:val="single" w:sz="4" w:space="0" w:color="000000"/>
            </w:tcBorders>
          </w:tcPr>
          <w:p w:rsidR="00223BA4" w:rsidRDefault="00223BA4">
            <w:pPr>
              <w:widowControl w:val="0"/>
              <w:spacing w:after="0" w:line="240" w:lineRule="auto"/>
              <w:ind w:right="113"/>
              <w:rPr>
                <w:i/>
                <w:color w:val="000000"/>
                <w:sz w:val="24"/>
                <w:szCs w:val="24"/>
              </w:rPr>
            </w:pPr>
          </w:p>
        </w:tc>
        <w:tc>
          <w:tcPr>
            <w:tcW w:w="6437" w:type="dxa"/>
            <w:tcBorders>
              <w:top w:val="single" w:sz="4" w:space="0" w:color="000000"/>
              <w:left w:val="single" w:sz="4" w:space="0" w:color="000000"/>
              <w:bottom w:val="single" w:sz="4" w:space="0" w:color="000000"/>
              <w:right w:val="single" w:sz="4" w:space="0" w:color="000000"/>
            </w:tcBorders>
          </w:tcPr>
          <w:p w:rsidR="00223BA4" w:rsidRDefault="00223BA4" w:rsidP="007E6B3C">
            <w:pPr>
              <w:widowControl w:val="0"/>
              <w:tabs>
                <w:tab w:val="left" w:pos="5800"/>
              </w:tabs>
              <w:spacing w:before="80" w:after="80"/>
              <w:ind w:firstLine="176"/>
              <w:jc w:val="both"/>
              <w:rPr>
                <w:sz w:val="24"/>
                <w:szCs w:val="24"/>
                <w:highlight w:val="white"/>
              </w:rPr>
            </w:pPr>
          </w:p>
        </w:tc>
      </w:tr>
      <w:tr w:rsidR="00223BA4" w:rsidTr="00583DCF">
        <w:trPr>
          <w:trHeight w:val="283"/>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gridSpan w:val="2"/>
            <w:tcBorders>
              <w:top w:val="single" w:sz="4" w:space="0" w:color="000000"/>
              <w:left w:val="single" w:sz="4" w:space="0" w:color="000000"/>
              <w:bottom w:val="single" w:sz="4" w:space="0" w:color="000000"/>
              <w:right w:val="single" w:sz="4" w:space="0" w:color="000000"/>
            </w:tcBorders>
          </w:tcPr>
          <w:p w:rsidR="00223BA4" w:rsidRDefault="003B5073" w:rsidP="00023219">
            <w:pPr>
              <w:widowControl w:val="0"/>
              <w:spacing w:after="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color w:val="000000"/>
                <w:sz w:val="24"/>
                <w:szCs w:val="24"/>
                <w:highlight w:val="white"/>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Default="003B5073" w:rsidP="00023219">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gridSpan w:val="2"/>
            <w:tcBorders>
              <w:top w:val="single" w:sz="4" w:space="0" w:color="000000"/>
              <w:left w:val="single" w:sz="4" w:space="0" w:color="000000"/>
              <w:bottom w:val="single" w:sz="4" w:space="0" w:color="000000"/>
              <w:right w:val="single" w:sz="4" w:space="0" w:color="000000"/>
            </w:tcBorders>
          </w:tcPr>
          <w:p w:rsidR="00223BA4" w:rsidRDefault="003B5073" w:rsidP="00023219">
            <w:pPr>
              <w:widowControl w:val="0"/>
              <w:spacing w:after="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583DCF">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638D8">
              <w:rPr>
                <w:color w:val="000000"/>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3BA4" w:rsidTr="00583DCF">
        <w:trPr>
          <w:trHeight w:val="266"/>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pPr>
              <w:widowControl w:val="0"/>
              <w:spacing w:after="0" w:line="240" w:lineRule="auto"/>
              <w:ind w:right="113"/>
              <w:rPr>
                <w:color w:val="000000"/>
                <w:sz w:val="24"/>
                <w:szCs w:val="24"/>
              </w:rPr>
            </w:pPr>
          </w:p>
        </w:tc>
        <w:tc>
          <w:tcPr>
            <w:tcW w:w="6465" w:type="dxa"/>
            <w:gridSpan w:val="2"/>
            <w:tcBorders>
              <w:top w:val="single" w:sz="4" w:space="0" w:color="000000"/>
              <w:left w:val="single" w:sz="4" w:space="0" w:color="000000"/>
              <w:bottom w:val="single" w:sz="4" w:space="0" w:color="000000"/>
              <w:right w:val="single" w:sz="4" w:space="0" w:color="000000"/>
            </w:tcBorders>
          </w:tcPr>
          <w:p w:rsidR="00223BA4" w:rsidRPr="00115E99" w:rsidRDefault="003B5073" w:rsidP="00583DCF">
            <w:pPr>
              <w:widowControl w:val="0"/>
              <w:pBdr>
                <w:top w:val="nil"/>
                <w:left w:val="nil"/>
                <w:bottom w:val="nil"/>
                <w:right w:val="nil"/>
                <w:between w:val="nil"/>
              </w:pBdr>
              <w:spacing w:after="0" w:line="240" w:lineRule="auto"/>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Pr="00115E99">
              <w:rPr>
                <w:color w:val="000000"/>
                <w:sz w:val="24"/>
                <w:szCs w:val="24"/>
              </w:rPr>
              <w:t xml:space="preserve"> в тендерній документації, та шляхом завантаження:</w:t>
            </w:r>
          </w:p>
          <w:p w:rsidR="00223BA4" w:rsidRPr="00115E99" w:rsidRDefault="003B5073" w:rsidP="00583DCF">
            <w:pPr>
              <w:widowControl w:val="0"/>
              <w:spacing w:after="0" w:line="240" w:lineRule="auto"/>
              <w:ind w:left="60"/>
              <w:jc w:val="both"/>
              <w:rPr>
                <w:sz w:val="24"/>
                <w:szCs w:val="24"/>
              </w:rPr>
            </w:pPr>
            <w:r w:rsidRPr="00115E99">
              <w:rPr>
                <w:sz w:val="24"/>
                <w:szCs w:val="24"/>
              </w:rPr>
              <w:t xml:space="preserve">-  Інформації та документів, що підтверджують відповідність учасника кваліфікаційним критеріям відповідно </w:t>
            </w:r>
            <w:r w:rsidRPr="00D26EF5">
              <w:rPr>
                <w:i/>
                <w:sz w:val="24"/>
                <w:szCs w:val="24"/>
              </w:rPr>
              <w:t xml:space="preserve">до </w:t>
            </w:r>
            <w:r w:rsidR="00D26EF5">
              <w:rPr>
                <w:i/>
                <w:sz w:val="24"/>
                <w:szCs w:val="24"/>
              </w:rPr>
              <w:t>Д</w:t>
            </w:r>
            <w:r w:rsidRPr="00D26EF5">
              <w:rPr>
                <w:i/>
                <w:sz w:val="24"/>
                <w:szCs w:val="24"/>
              </w:rPr>
              <w:t>одатку 1</w:t>
            </w:r>
            <w:r w:rsidR="00387471" w:rsidRPr="00115E99">
              <w:rPr>
                <w:sz w:val="24"/>
                <w:szCs w:val="24"/>
              </w:rPr>
              <w:t xml:space="preserve"> тендерної документації</w:t>
            </w:r>
            <w:r w:rsidRPr="00115E99">
              <w:rPr>
                <w:sz w:val="24"/>
                <w:szCs w:val="24"/>
              </w:rPr>
              <w:t>.</w:t>
            </w:r>
          </w:p>
          <w:p w:rsidR="00223BA4" w:rsidRPr="00115E99" w:rsidRDefault="003B5073" w:rsidP="00583DCF">
            <w:pPr>
              <w:widowControl w:val="0"/>
              <w:pBdr>
                <w:top w:val="nil"/>
                <w:left w:val="nil"/>
                <w:bottom w:val="nil"/>
                <w:right w:val="nil"/>
                <w:between w:val="nil"/>
              </w:pBdr>
              <w:spacing w:before="80" w:after="80" w:line="240" w:lineRule="auto"/>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w:t>
            </w:r>
            <w:r w:rsidR="00D26EF5">
              <w:rPr>
                <w:i/>
                <w:color w:val="000000"/>
                <w:sz w:val="24"/>
                <w:szCs w:val="24"/>
              </w:rPr>
              <w:t>Д</w:t>
            </w:r>
            <w:r w:rsidRPr="00D26EF5">
              <w:rPr>
                <w:i/>
                <w:color w:val="000000"/>
                <w:sz w:val="24"/>
                <w:szCs w:val="24"/>
              </w:rPr>
              <w:t>одатку 2</w:t>
            </w:r>
            <w:r w:rsidRPr="00115E99">
              <w:rPr>
                <w:color w:val="000000"/>
                <w:sz w:val="24"/>
                <w:szCs w:val="24"/>
              </w:rPr>
              <w:t xml:space="preserve"> тендерної документації.</w:t>
            </w:r>
          </w:p>
          <w:p w:rsidR="00223BA4" w:rsidRDefault="003B5073" w:rsidP="00D26EF5">
            <w:pPr>
              <w:widowControl w:val="0"/>
              <w:pBdr>
                <w:top w:val="nil"/>
                <w:left w:val="nil"/>
                <w:bottom w:val="nil"/>
                <w:right w:val="nil"/>
                <w:between w:val="nil"/>
              </w:pBdr>
              <w:spacing w:after="0" w:line="240" w:lineRule="auto"/>
              <w:jc w:val="both"/>
              <w:rPr>
                <w:color w:val="000000"/>
                <w:sz w:val="24"/>
                <w:szCs w:val="24"/>
              </w:rPr>
            </w:pPr>
            <w:r w:rsidRPr="00115E99">
              <w:rPr>
                <w:color w:val="000000"/>
                <w:sz w:val="24"/>
                <w:szCs w:val="24"/>
              </w:rPr>
              <w:t>-  </w:t>
            </w:r>
            <w:r w:rsidR="00D26EF5" w:rsidRPr="008866E7">
              <w:rPr>
                <w:sz w:val="24"/>
                <w:szCs w:val="24"/>
                <w:lang w:eastAsia="uk-UA"/>
              </w:rPr>
              <w:t xml:space="preserve"> інформаці</w:t>
            </w:r>
            <w:r w:rsidR="004638D8">
              <w:rPr>
                <w:sz w:val="24"/>
                <w:szCs w:val="24"/>
                <w:lang w:eastAsia="uk-UA"/>
              </w:rPr>
              <w:t>ї</w:t>
            </w:r>
            <w:r w:rsidR="00D26EF5" w:rsidRPr="008866E7">
              <w:rPr>
                <w:sz w:val="24"/>
                <w:szCs w:val="24"/>
                <w:lang w:eastAsia="uk-UA"/>
              </w:rPr>
              <w:t xml:space="preserve"> про відповідність запропонованих послуг технічним вимогам (характеристикам) до предмету </w:t>
            </w:r>
            <w:r w:rsidR="00D26EF5" w:rsidRPr="008866E7">
              <w:rPr>
                <w:sz w:val="24"/>
                <w:szCs w:val="24"/>
                <w:lang w:eastAsia="uk-UA"/>
              </w:rPr>
              <w:lastRenderedPageBreak/>
              <w:t>закупівлі</w:t>
            </w:r>
            <w:r w:rsidRPr="00115E99">
              <w:rPr>
                <w:color w:val="000000"/>
                <w:sz w:val="24"/>
                <w:szCs w:val="24"/>
              </w:rPr>
              <w:t>,</w:t>
            </w:r>
            <w:r w:rsidR="00D26EF5">
              <w:rPr>
                <w:color w:val="000000"/>
                <w:sz w:val="24"/>
                <w:szCs w:val="24"/>
              </w:rPr>
              <w:t xml:space="preserve">визначеним у </w:t>
            </w:r>
            <w:r w:rsidR="00D26EF5">
              <w:rPr>
                <w:i/>
                <w:color w:val="000000"/>
                <w:sz w:val="24"/>
                <w:szCs w:val="24"/>
              </w:rPr>
              <w:t>Д</w:t>
            </w:r>
            <w:r w:rsidR="00D26EF5" w:rsidRPr="00D26EF5">
              <w:rPr>
                <w:i/>
                <w:color w:val="000000"/>
                <w:sz w:val="24"/>
                <w:szCs w:val="24"/>
              </w:rPr>
              <w:t xml:space="preserve">одатку </w:t>
            </w:r>
            <w:r w:rsidRPr="00D26EF5">
              <w:rPr>
                <w:i/>
                <w:color w:val="000000"/>
                <w:sz w:val="24"/>
                <w:szCs w:val="24"/>
              </w:rPr>
              <w:t xml:space="preserve"> 3</w:t>
            </w:r>
            <w:r w:rsidRPr="00115E99">
              <w:rPr>
                <w:color w:val="000000"/>
                <w:sz w:val="24"/>
                <w:szCs w:val="24"/>
              </w:rPr>
              <w:t xml:space="preserve"> до тендерної документації.</w:t>
            </w:r>
          </w:p>
          <w:p w:rsidR="00D26EF5" w:rsidRDefault="003B5073" w:rsidP="00D26EF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D26EF5">
              <w:rPr>
                <w:color w:val="000000"/>
                <w:sz w:val="24"/>
                <w:szCs w:val="24"/>
              </w:rPr>
              <w:t>Документів на підтвердження повноважень особи на підписання тендерної пропозиції .</w:t>
            </w:r>
            <w:r w:rsidR="00D26EF5" w:rsidRPr="00601DAA">
              <w:rPr>
                <w:b/>
                <w:color w:val="000000"/>
              </w:rPr>
              <w:t xml:space="preserve"> </w:t>
            </w:r>
            <w:r w:rsidR="00D26EF5" w:rsidRPr="00DE1DD5">
              <w:rPr>
                <w:color w:val="000000"/>
                <w:sz w:val="24"/>
                <w:szCs w:val="24"/>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r w:rsidR="00D26EF5">
              <w:rPr>
                <w:color w:val="000000"/>
                <w:sz w:val="24"/>
                <w:szCs w:val="24"/>
              </w:rPr>
              <w:t xml:space="preserve"> ;</w:t>
            </w:r>
          </w:p>
          <w:p w:rsidR="00D26EF5" w:rsidRDefault="00D26EF5" w:rsidP="00D26EF5">
            <w:pPr>
              <w:spacing w:after="0" w:line="240" w:lineRule="auto"/>
              <w:ind w:right="100" w:hanging="21"/>
              <w:contextualSpacing/>
              <w:jc w:val="both"/>
              <w:rPr>
                <w:color w:val="000000"/>
                <w:sz w:val="24"/>
                <w:szCs w:val="24"/>
              </w:rPr>
            </w:pPr>
            <w:r>
              <w:rPr>
                <w:color w:val="000000"/>
                <w:sz w:val="24"/>
                <w:szCs w:val="24"/>
              </w:rPr>
              <w:t xml:space="preserve">- </w:t>
            </w:r>
            <w:r w:rsidRPr="00DE1DD5">
              <w:rPr>
                <w:color w:val="000000"/>
                <w:sz w:val="24"/>
                <w:szCs w:val="24"/>
              </w:rPr>
              <w:t>На вимогу Закону України «Про захист персональних даних» Учасник повинен надати в складі пропозиції згоду (</w:t>
            </w:r>
            <w:r w:rsidRPr="00D26EF5">
              <w:rPr>
                <w:i/>
                <w:color w:val="000000"/>
                <w:sz w:val="24"/>
                <w:szCs w:val="24"/>
              </w:rPr>
              <w:t>лист в довільній формі</w:t>
            </w:r>
            <w:r w:rsidRPr="00DE1DD5">
              <w:rPr>
                <w:color w:val="000000"/>
                <w:sz w:val="24"/>
                <w:szCs w:val="24"/>
              </w:rPr>
              <w:t>)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D26EF5" w:rsidRPr="00C364FD" w:rsidRDefault="00D26EF5" w:rsidP="00F73AD4">
            <w:pPr>
              <w:widowControl w:val="0"/>
              <w:pBdr>
                <w:top w:val="nil"/>
                <w:left w:val="nil"/>
                <w:bottom w:val="nil"/>
                <w:right w:val="nil"/>
                <w:between w:val="nil"/>
              </w:pBdr>
              <w:spacing w:after="0" w:line="240" w:lineRule="auto"/>
              <w:jc w:val="both"/>
              <w:rPr>
                <w:i/>
                <w:color w:val="FF0000"/>
              </w:rPr>
            </w:pPr>
            <w:r>
              <w:rPr>
                <w:color w:val="000000"/>
                <w:sz w:val="24"/>
                <w:szCs w:val="24"/>
              </w:rPr>
              <w:t>-  </w:t>
            </w:r>
            <w:r w:rsidRPr="00F73AD4">
              <w:rPr>
                <w:color w:val="000000"/>
                <w:sz w:val="24"/>
                <w:szCs w:val="24"/>
              </w:rPr>
              <w:t xml:space="preserve">Цінової пропозиції відповідно до </w:t>
            </w:r>
            <w:r w:rsidRPr="004638D8">
              <w:rPr>
                <w:i/>
                <w:color w:val="000000"/>
                <w:sz w:val="24"/>
                <w:szCs w:val="24"/>
              </w:rPr>
              <w:t>Додатку 4</w:t>
            </w:r>
            <w:r w:rsidR="00F73AD4" w:rsidRPr="00F73AD4">
              <w:rPr>
                <w:color w:val="000000"/>
                <w:sz w:val="24"/>
                <w:szCs w:val="24"/>
              </w:rPr>
              <w:t xml:space="preserve"> до тендерної документації (</w:t>
            </w:r>
            <w:r w:rsidRPr="00F73AD4">
              <w:rPr>
                <w:color w:val="000000"/>
                <w:sz w:val="24"/>
                <w:szCs w:val="24"/>
              </w:rPr>
              <w:t>Цінова пропозиція учасника означає суму, за яку учасник передбачає виконати увесь обсяг послуг, передбачений тендерною документацією.</w:t>
            </w:r>
            <w:r w:rsidR="00F73AD4">
              <w:rPr>
                <w:color w:val="000000"/>
                <w:sz w:val="24"/>
                <w:szCs w:val="24"/>
              </w:rPr>
              <w:t>)</w:t>
            </w:r>
          </w:p>
          <w:p w:rsidR="00D26EF5" w:rsidRPr="00D26EF5" w:rsidRDefault="00D26EF5" w:rsidP="00B215A8">
            <w:pPr>
              <w:pStyle w:val="ac"/>
              <w:numPr>
                <w:ilvl w:val="0"/>
                <w:numId w:val="4"/>
              </w:numPr>
              <w:spacing w:line="240" w:lineRule="auto"/>
              <w:ind w:left="54" w:hanging="76"/>
              <w:jc w:val="both"/>
              <w:rPr>
                <w:sz w:val="24"/>
                <w:szCs w:val="24"/>
                <w:lang w:val="ru-RU" w:eastAsia="uk-UA"/>
              </w:rPr>
            </w:pPr>
            <w:r>
              <w:rPr>
                <w:sz w:val="24"/>
                <w:szCs w:val="24"/>
                <w:lang w:eastAsia="uk-UA"/>
              </w:rPr>
              <w:t>П</w:t>
            </w:r>
            <w:r w:rsidRPr="00D26EF5">
              <w:rPr>
                <w:sz w:val="24"/>
                <w:szCs w:val="24"/>
                <w:lang w:eastAsia="uk-UA"/>
              </w:rPr>
              <w:t xml:space="preserve">роєкт договору, підготовлений у відповідності з </w:t>
            </w:r>
            <w:r w:rsidRPr="00B215A8">
              <w:rPr>
                <w:i/>
                <w:sz w:val="24"/>
                <w:szCs w:val="24"/>
                <w:lang w:eastAsia="uk-UA"/>
              </w:rPr>
              <w:t xml:space="preserve">Додатком  </w:t>
            </w:r>
            <w:r w:rsidR="00B215A8" w:rsidRPr="00B215A8">
              <w:rPr>
                <w:i/>
                <w:sz w:val="24"/>
                <w:szCs w:val="24"/>
                <w:lang w:val="ru-RU" w:eastAsia="uk-UA"/>
              </w:rPr>
              <w:t>5</w:t>
            </w:r>
            <w:r w:rsidRPr="00D26EF5">
              <w:rPr>
                <w:sz w:val="24"/>
                <w:szCs w:val="24"/>
                <w:lang w:eastAsia="uk-UA"/>
              </w:rPr>
              <w:t xml:space="preserve">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Виконавець.</w:t>
            </w:r>
            <w:r w:rsidR="00B215A8">
              <w:rPr>
                <w:sz w:val="24"/>
                <w:szCs w:val="24"/>
                <w:lang w:eastAsia="uk-UA"/>
              </w:rPr>
              <w:t xml:space="preserve"> </w:t>
            </w:r>
            <w:r w:rsidRPr="00D26EF5">
              <w:rPr>
                <w:sz w:val="24"/>
                <w:szCs w:val="24"/>
              </w:rPr>
              <w:t>Проєкт договору подається у вигляді електронного документу (сканованої копії).</w:t>
            </w:r>
          </w:p>
          <w:p w:rsidR="00D26EF5" w:rsidRDefault="00D26EF5" w:rsidP="00D26EF5">
            <w:pPr>
              <w:spacing w:after="0" w:line="240" w:lineRule="auto"/>
              <w:rPr>
                <w:color w:val="000000"/>
                <w:sz w:val="24"/>
                <w:szCs w:val="24"/>
              </w:rPr>
            </w:pPr>
            <w:r>
              <w:rPr>
                <w:color w:val="000000"/>
                <w:sz w:val="24"/>
                <w:szCs w:val="24"/>
              </w:rPr>
              <w:t>- Інформація в довільній формі про те, що учасник процедури закупівлі не є:</w:t>
            </w:r>
          </w:p>
          <w:p w:rsidR="00D26EF5" w:rsidRDefault="00D26EF5" w:rsidP="00D26EF5">
            <w:pPr>
              <w:spacing w:after="0" w:line="240" w:lineRule="auto"/>
              <w:rPr>
                <w:sz w:val="24"/>
                <w:szCs w:val="24"/>
                <w:highlight w:val="white"/>
              </w:rPr>
            </w:pPr>
            <w:r>
              <w:rPr>
                <w:color w:val="000000"/>
                <w:sz w:val="24"/>
                <w:szCs w:val="24"/>
                <w:highlight w:val="white"/>
              </w:rPr>
              <w:t xml:space="preserve"> </w:t>
            </w:r>
            <w:r>
              <w:rPr>
                <w:sz w:val="24"/>
                <w:szCs w:val="24"/>
                <w:highlight w:val="white"/>
              </w:rPr>
              <w:t>1) громадянином Російської Федерації/Республіки Білорусь (крім того, що проживає на території України на законних підставах);</w:t>
            </w:r>
          </w:p>
          <w:p w:rsidR="00D26EF5" w:rsidRDefault="00D26EF5" w:rsidP="00D26EF5">
            <w:pPr>
              <w:spacing w:after="0" w:line="240" w:lineRule="auto"/>
              <w:rPr>
                <w:sz w:val="24"/>
                <w:szCs w:val="24"/>
                <w:highlight w:val="white"/>
              </w:rPr>
            </w:pPr>
            <w:r>
              <w:rPr>
                <w:sz w:val="24"/>
                <w:szCs w:val="24"/>
                <w:highlight w:val="white"/>
              </w:rPr>
              <w:t xml:space="preserve">2) юридичною особою, створеною та зареєстрованою відповідно до законодавства Російської Федерації/Республіки Білорусь; </w:t>
            </w:r>
          </w:p>
          <w:p w:rsidR="00D26EF5" w:rsidRDefault="00D26EF5" w:rsidP="00D26EF5">
            <w:pPr>
              <w:spacing w:after="0" w:line="240" w:lineRule="auto"/>
              <w:rPr>
                <w:sz w:val="24"/>
                <w:szCs w:val="24"/>
                <w:highlight w:val="white"/>
              </w:rPr>
            </w:pPr>
            <w:r>
              <w:rPr>
                <w:sz w:val="24"/>
                <w:szCs w:val="24"/>
                <w:highlight w:val="white"/>
              </w:rPr>
              <w:t>3)юридичною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D26EF5" w:rsidRDefault="00D26EF5" w:rsidP="00D26EF5">
            <w:pPr>
              <w:spacing w:after="0" w:line="240" w:lineRule="auto"/>
              <w:rPr>
                <w:sz w:val="24"/>
                <w:szCs w:val="24"/>
                <w:highlight w:val="white"/>
              </w:rPr>
            </w:pPr>
            <w:r>
              <w:rPr>
                <w:sz w:val="24"/>
                <w:szCs w:val="24"/>
                <w:highlight w:val="white"/>
              </w:rPr>
              <w:t xml:space="preserve">4) юридичною особою, створеною та зареєстрованою відповідно до законодавства Російської Федерації/Республіки Білорусь; </w:t>
            </w:r>
          </w:p>
          <w:p w:rsidR="00D26EF5" w:rsidRDefault="00D26EF5" w:rsidP="00D26EF5">
            <w:pPr>
              <w:spacing w:after="0" w:line="240" w:lineRule="auto"/>
              <w:rPr>
                <w:sz w:val="24"/>
                <w:szCs w:val="24"/>
                <w:highlight w:val="white"/>
              </w:rPr>
            </w:pPr>
            <w:r>
              <w:rPr>
                <w:sz w:val="24"/>
                <w:szCs w:val="24"/>
                <w:highlight w:val="white"/>
              </w:rPr>
              <w:t>5)пропонує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D26EF5" w:rsidRDefault="00D26EF5" w:rsidP="00D26EF5">
            <w:pPr>
              <w:spacing w:after="0" w:line="240" w:lineRule="auto"/>
              <w:rPr>
                <w:sz w:val="24"/>
                <w:szCs w:val="24"/>
              </w:rPr>
            </w:pPr>
            <w:r>
              <w:rPr>
                <w:sz w:val="24"/>
                <w:szCs w:val="24"/>
              </w:rPr>
              <w:t xml:space="preserve">-  Учасник, місце реєстрації або місце проживання  якого -   </w:t>
            </w:r>
            <w:r>
              <w:rPr>
                <w:sz w:val="24"/>
                <w:szCs w:val="24"/>
              </w:rPr>
              <w:lastRenderedPageBreak/>
              <w:t xml:space="preserve">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D26EF5" w:rsidRDefault="00D26EF5" w:rsidP="00D26EF5">
            <w:pPr>
              <w:spacing w:line="240" w:lineRule="auto"/>
              <w:rPr>
                <w:i/>
                <w:color w:val="000000"/>
                <w:sz w:val="24"/>
                <w:szCs w:val="24"/>
              </w:rPr>
            </w:pPr>
            <w:bookmarkStart w:id="1" w:name="_heading=h.gjdgxs" w:colFirst="0" w:colLast="0"/>
            <w:bookmarkEnd w:id="1"/>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26EF5" w:rsidRDefault="00D26EF5" w:rsidP="00D26EF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D26EF5" w:rsidRDefault="00D26EF5" w:rsidP="00D26EF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rsidR="00D26EF5" w:rsidRPr="00B73FEC" w:rsidRDefault="00D26EF5" w:rsidP="00D26EF5">
            <w:pPr>
              <w:widowControl w:val="0"/>
              <w:pBdr>
                <w:top w:val="nil"/>
                <w:left w:val="nil"/>
                <w:bottom w:val="nil"/>
                <w:right w:val="nil"/>
                <w:between w:val="nil"/>
              </w:pBdr>
              <w:spacing w:after="0" w:line="240" w:lineRule="auto"/>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D26EF5" w:rsidRDefault="00D26EF5" w:rsidP="00D26EF5">
            <w:pPr>
              <w:widowControl w:val="0"/>
              <w:spacing w:before="8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26EF5" w:rsidRDefault="00D26EF5" w:rsidP="00D26EF5">
            <w:pPr>
              <w:widowControl w:val="0"/>
              <w:spacing w:before="80" w:after="0" w:line="240" w:lineRule="auto"/>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D26EF5" w:rsidRPr="00475D7D" w:rsidRDefault="00D26EF5" w:rsidP="00D26EF5">
            <w:pPr>
              <w:widowControl w:val="0"/>
              <w:spacing w:before="60" w:after="0" w:line="240" w:lineRule="auto"/>
              <w:jc w:val="both"/>
              <w:rPr>
                <w:i/>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r w:rsidRPr="00475D7D">
              <w:rPr>
                <w:i/>
                <w:color w:val="000000"/>
                <w:sz w:val="24"/>
                <w:szCs w:val="24"/>
              </w:rPr>
              <w:t>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D26EF5" w:rsidRDefault="00D26EF5" w:rsidP="00D26EF5">
            <w:pPr>
              <w:widowControl w:val="0"/>
              <w:spacing w:after="0" w:line="240" w:lineRule="auto"/>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D26EF5" w:rsidRDefault="00D26EF5" w:rsidP="00D26EF5">
            <w:pPr>
              <w:pBdr>
                <w:top w:val="nil"/>
                <w:left w:val="nil"/>
                <w:bottom w:val="nil"/>
                <w:right w:val="nil"/>
                <w:between w:val="nil"/>
              </w:pBdr>
              <w:spacing w:after="0" w:line="240" w:lineRule="auto"/>
              <w:ind w:left="-21"/>
              <w:jc w:val="both"/>
              <w:rPr>
                <w:color w:val="000000"/>
                <w:sz w:val="24"/>
                <w:szCs w:val="24"/>
              </w:rPr>
            </w:pPr>
            <w:r>
              <w:rPr>
                <w:color w:val="000000"/>
                <w:sz w:val="24"/>
                <w:szCs w:val="24"/>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D26EF5" w:rsidRDefault="00D26EF5" w:rsidP="00B215A8">
            <w:pPr>
              <w:spacing w:after="0" w:line="240" w:lineRule="auto"/>
              <w:jc w:val="both"/>
              <w:rPr>
                <w:color w:val="000000"/>
                <w:sz w:val="24"/>
                <w:szCs w:val="24"/>
              </w:rPr>
            </w:pPr>
            <w:r>
              <w:rPr>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w:t>
            </w:r>
          </w:p>
          <w:p w:rsidR="00223BA4" w:rsidRDefault="003B5073" w:rsidP="00B215A8">
            <w:pPr>
              <w:spacing w:after="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387471" w:rsidRDefault="003B5073" w:rsidP="00B215A8">
            <w:pPr>
              <w:shd w:val="clear" w:color="auto" w:fill="FFFFFF"/>
              <w:spacing w:after="0" w:line="240" w:lineRule="auto"/>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387471" w:rsidRDefault="003B5073" w:rsidP="00B215A8">
            <w:pPr>
              <w:shd w:val="clear" w:color="auto" w:fill="FFFFFF"/>
              <w:spacing w:after="0" w:line="240" w:lineRule="auto"/>
              <w:ind w:firstLine="448"/>
              <w:jc w:val="both"/>
              <w:rPr>
                <w:sz w:val="24"/>
                <w:szCs w:val="24"/>
              </w:rPr>
            </w:pPr>
            <w:bookmarkStart w:id="2" w:name="bookmark=id.gjdgxs" w:colFirst="0" w:colLast="0"/>
            <w:bookmarkEnd w:id="2"/>
            <w:r w:rsidRPr="00387471">
              <w:rPr>
                <w:sz w:val="24"/>
                <w:szCs w:val="24"/>
              </w:rPr>
              <w:t>уживання великої літери;</w:t>
            </w:r>
          </w:p>
          <w:p w:rsidR="00223BA4" w:rsidRPr="00387471" w:rsidRDefault="003B5073" w:rsidP="00B215A8">
            <w:pPr>
              <w:shd w:val="clear" w:color="auto" w:fill="FFFFFF"/>
              <w:spacing w:after="0" w:line="240" w:lineRule="auto"/>
              <w:ind w:firstLine="448"/>
              <w:jc w:val="both"/>
              <w:rPr>
                <w:sz w:val="24"/>
                <w:szCs w:val="24"/>
              </w:rPr>
            </w:pPr>
            <w:bookmarkStart w:id="3" w:name="bookmark=id.30j0zll" w:colFirst="0" w:colLast="0"/>
            <w:bookmarkEnd w:id="3"/>
            <w:r w:rsidRPr="00387471">
              <w:rPr>
                <w:sz w:val="24"/>
                <w:szCs w:val="24"/>
              </w:rPr>
              <w:t>уживання розділових знаків та відмінювання слів у реченні;</w:t>
            </w:r>
          </w:p>
          <w:p w:rsidR="00223BA4" w:rsidRPr="00387471" w:rsidRDefault="003B5073" w:rsidP="00B215A8">
            <w:pPr>
              <w:shd w:val="clear" w:color="auto" w:fill="FFFFFF"/>
              <w:spacing w:after="0" w:line="240" w:lineRule="auto"/>
              <w:ind w:firstLine="448"/>
              <w:jc w:val="both"/>
              <w:rPr>
                <w:sz w:val="24"/>
                <w:szCs w:val="24"/>
              </w:rPr>
            </w:pPr>
            <w:bookmarkStart w:id="4" w:name="bookmark=id.1fob9te" w:colFirst="0" w:colLast="0"/>
            <w:bookmarkEnd w:id="4"/>
            <w:r w:rsidRPr="00387471">
              <w:rPr>
                <w:sz w:val="24"/>
                <w:szCs w:val="24"/>
              </w:rPr>
              <w:t>використання слова або мовного звороту, запозичених з іншої мови;</w:t>
            </w:r>
          </w:p>
          <w:p w:rsidR="00223BA4" w:rsidRPr="00387471" w:rsidRDefault="003B5073" w:rsidP="00B215A8">
            <w:pPr>
              <w:shd w:val="clear" w:color="auto" w:fill="FFFFFF"/>
              <w:spacing w:after="0" w:line="240" w:lineRule="auto"/>
              <w:ind w:firstLine="448"/>
              <w:jc w:val="both"/>
              <w:rPr>
                <w:sz w:val="24"/>
                <w:szCs w:val="24"/>
              </w:rPr>
            </w:pPr>
            <w:bookmarkStart w:id="5" w:name="bookmark=id.3znysh7" w:colFirst="0" w:colLast="0"/>
            <w:bookmarkEnd w:id="5"/>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387471" w:rsidRDefault="003B5073" w:rsidP="00B215A8">
            <w:pPr>
              <w:shd w:val="clear" w:color="auto" w:fill="FFFFFF"/>
              <w:spacing w:after="0" w:line="240" w:lineRule="auto"/>
              <w:ind w:firstLine="448"/>
              <w:jc w:val="both"/>
              <w:rPr>
                <w:sz w:val="24"/>
                <w:szCs w:val="24"/>
              </w:rPr>
            </w:pPr>
            <w:bookmarkStart w:id="6" w:name="bookmark=id.2et92p0" w:colFirst="0" w:colLast="0"/>
            <w:bookmarkEnd w:id="6"/>
            <w:r w:rsidRPr="00387471">
              <w:rPr>
                <w:sz w:val="24"/>
                <w:szCs w:val="24"/>
              </w:rPr>
              <w:t>застосування правил переносу частини слова з рядка в рядок;</w:t>
            </w:r>
          </w:p>
          <w:p w:rsidR="00223BA4" w:rsidRPr="00387471" w:rsidRDefault="003B5073" w:rsidP="00B215A8">
            <w:pPr>
              <w:shd w:val="clear" w:color="auto" w:fill="FFFFFF"/>
              <w:spacing w:after="0" w:line="240" w:lineRule="auto"/>
              <w:ind w:firstLine="448"/>
              <w:jc w:val="both"/>
              <w:rPr>
                <w:sz w:val="24"/>
                <w:szCs w:val="24"/>
              </w:rPr>
            </w:pPr>
            <w:bookmarkStart w:id="7" w:name="bookmark=id.tyjcwt" w:colFirst="0" w:colLast="0"/>
            <w:bookmarkEnd w:id="7"/>
            <w:r w:rsidRPr="00387471">
              <w:rPr>
                <w:sz w:val="24"/>
                <w:szCs w:val="24"/>
              </w:rPr>
              <w:t>написання слів разом та/або окремо, та/або через дефіс;</w:t>
            </w:r>
          </w:p>
          <w:p w:rsidR="00223BA4" w:rsidRPr="00387471" w:rsidRDefault="003B5073" w:rsidP="00B215A8">
            <w:pPr>
              <w:shd w:val="clear" w:color="auto" w:fill="FFFFFF"/>
              <w:spacing w:after="0" w:line="240" w:lineRule="auto"/>
              <w:ind w:firstLine="448"/>
              <w:jc w:val="both"/>
              <w:rPr>
                <w:sz w:val="24"/>
                <w:szCs w:val="24"/>
              </w:rPr>
            </w:pPr>
            <w:bookmarkStart w:id="8" w:name="bookmark=id.3dy6vkm" w:colFirst="0" w:colLast="0"/>
            <w:bookmarkEnd w:id="8"/>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387471" w:rsidRDefault="003B5073" w:rsidP="00B215A8">
            <w:pPr>
              <w:shd w:val="clear" w:color="auto" w:fill="FFFFFF"/>
              <w:spacing w:after="0" w:line="240" w:lineRule="auto"/>
              <w:ind w:firstLine="450"/>
              <w:jc w:val="both"/>
              <w:rPr>
                <w:sz w:val="24"/>
                <w:szCs w:val="24"/>
              </w:rPr>
            </w:pPr>
            <w:bookmarkStart w:id="9" w:name="bookmark=id.1t3h5sf" w:colFirst="0" w:colLast="0"/>
            <w:bookmarkEnd w:id="9"/>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387471" w:rsidRDefault="003B5073" w:rsidP="00B215A8">
            <w:pPr>
              <w:shd w:val="clear" w:color="auto" w:fill="FFFFFF"/>
              <w:spacing w:after="0" w:line="240" w:lineRule="auto"/>
              <w:ind w:firstLine="450"/>
              <w:jc w:val="both"/>
              <w:rPr>
                <w:sz w:val="24"/>
                <w:szCs w:val="24"/>
              </w:rPr>
            </w:pPr>
            <w:bookmarkStart w:id="10" w:name="bookmark=id.4d34og8" w:colFirst="0" w:colLast="0"/>
            <w:bookmarkEnd w:id="10"/>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387471" w:rsidRDefault="003B5073" w:rsidP="00B215A8">
            <w:pPr>
              <w:shd w:val="clear" w:color="auto" w:fill="FFFFFF"/>
              <w:spacing w:after="0" w:line="240" w:lineRule="auto"/>
              <w:ind w:firstLine="450"/>
              <w:jc w:val="both"/>
              <w:rPr>
                <w:sz w:val="24"/>
                <w:szCs w:val="24"/>
              </w:rPr>
            </w:pPr>
            <w:bookmarkStart w:id="11" w:name="bookmark=id.2s8eyo1" w:colFirst="0" w:colLast="0"/>
            <w:bookmarkEnd w:id="11"/>
            <w:r w:rsidRPr="00387471">
              <w:rPr>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387471" w:rsidRDefault="003B5073" w:rsidP="00B215A8">
            <w:pPr>
              <w:shd w:val="clear" w:color="auto" w:fill="FFFFFF"/>
              <w:spacing w:after="0" w:line="240" w:lineRule="auto"/>
              <w:ind w:firstLine="450"/>
              <w:jc w:val="both"/>
              <w:rPr>
                <w:sz w:val="24"/>
                <w:szCs w:val="24"/>
              </w:rPr>
            </w:pPr>
            <w:bookmarkStart w:id="12" w:name="bookmark=id.17dp8vu" w:colFirst="0" w:colLast="0"/>
            <w:bookmarkEnd w:id="12"/>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387471" w:rsidRDefault="003B5073" w:rsidP="00B215A8">
            <w:pPr>
              <w:shd w:val="clear" w:color="auto" w:fill="FFFFFF"/>
              <w:spacing w:after="0" w:line="240" w:lineRule="auto"/>
              <w:ind w:firstLine="450"/>
              <w:jc w:val="both"/>
              <w:rPr>
                <w:sz w:val="24"/>
                <w:szCs w:val="24"/>
              </w:rPr>
            </w:pPr>
            <w:bookmarkStart w:id="13" w:name="bookmark=id.3rdcrjn" w:colFirst="0" w:colLast="0"/>
            <w:bookmarkEnd w:id="13"/>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BA4" w:rsidRPr="00387471" w:rsidRDefault="003B5073" w:rsidP="00B215A8">
            <w:pPr>
              <w:shd w:val="clear" w:color="auto" w:fill="FFFFFF"/>
              <w:spacing w:after="0" w:line="240" w:lineRule="auto"/>
              <w:ind w:firstLine="450"/>
              <w:jc w:val="both"/>
              <w:rPr>
                <w:sz w:val="24"/>
                <w:szCs w:val="24"/>
              </w:rPr>
            </w:pPr>
            <w:bookmarkStart w:id="14" w:name="bookmark=id.26in1rg" w:colFirst="0" w:colLast="0"/>
            <w:bookmarkEnd w:id="14"/>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387471" w:rsidRDefault="003B5073" w:rsidP="00B215A8">
            <w:pPr>
              <w:shd w:val="clear" w:color="auto" w:fill="FFFFFF"/>
              <w:spacing w:after="0" w:line="240" w:lineRule="auto"/>
              <w:ind w:firstLine="450"/>
              <w:jc w:val="both"/>
              <w:rPr>
                <w:sz w:val="24"/>
                <w:szCs w:val="24"/>
              </w:rPr>
            </w:pPr>
            <w:bookmarkStart w:id="15" w:name="bookmark=id.lnxbz9" w:colFirst="0" w:colLast="0"/>
            <w:bookmarkEnd w:id="15"/>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387471" w:rsidRDefault="003B5073" w:rsidP="004638D8">
            <w:pPr>
              <w:shd w:val="clear" w:color="auto" w:fill="FFFFFF"/>
              <w:spacing w:after="0" w:line="240" w:lineRule="auto"/>
              <w:ind w:firstLine="450"/>
              <w:jc w:val="both"/>
              <w:rPr>
                <w:sz w:val="24"/>
                <w:szCs w:val="24"/>
              </w:rPr>
            </w:pPr>
            <w:bookmarkStart w:id="16" w:name="bookmark=id.35nkun2" w:colFirst="0" w:colLast="0"/>
            <w:bookmarkEnd w:id="16"/>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387471" w:rsidRDefault="003B5073" w:rsidP="004638D8">
            <w:pPr>
              <w:shd w:val="clear" w:color="auto" w:fill="FFFFFF"/>
              <w:spacing w:after="0" w:line="240" w:lineRule="auto"/>
              <w:ind w:firstLine="450"/>
              <w:jc w:val="both"/>
              <w:rPr>
                <w:sz w:val="24"/>
                <w:szCs w:val="24"/>
              </w:rPr>
            </w:pPr>
            <w:bookmarkStart w:id="17" w:name="bookmark=id.1ksv4uv" w:colFirst="0" w:colLast="0"/>
            <w:bookmarkEnd w:id="17"/>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387471" w:rsidRDefault="003B5073" w:rsidP="004638D8">
            <w:pPr>
              <w:shd w:val="clear" w:color="auto" w:fill="FFFFFF"/>
              <w:spacing w:after="0" w:line="240" w:lineRule="auto"/>
              <w:ind w:firstLine="450"/>
              <w:jc w:val="both"/>
              <w:rPr>
                <w:sz w:val="24"/>
                <w:szCs w:val="24"/>
              </w:rPr>
            </w:pPr>
            <w:bookmarkStart w:id="18" w:name="bookmark=id.44sinio" w:colFirst="0" w:colLast="0"/>
            <w:bookmarkEnd w:id="18"/>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387471" w:rsidRDefault="003B5073" w:rsidP="004638D8">
            <w:pPr>
              <w:shd w:val="clear" w:color="auto" w:fill="FFFFFF"/>
              <w:spacing w:after="0" w:line="240" w:lineRule="auto"/>
              <w:ind w:firstLine="450"/>
              <w:jc w:val="both"/>
              <w:rPr>
                <w:sz w:val="24"/>
                <w:szCs w:val="24"/>
              </w:rPr>
            </w:pPr>
            <w:bookmarkStart w:id="19" w:name="bookmark=id.2jxsxqh" w:colFirst="0" w:colLast="0"/>
            <w:bookmarkEnd w:id="19"/>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387471" w:rsidRDefault="003B5073" w:rsidP="004638D8">
            <w:pPr>
              <w:shd w:val="clear" w:color="auto" w:fill="FFFFFF"/>
              <w:spacing w:after="0" w:line="240" w:lineRule="auto"/>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387471" w:rsidRDefault="003B5073" w:rsidP="004638D8">
            <w:pPr>
              <w:spacing w:after="0" w:line="240" w:lineRule="auto"/>
              <w:ind w:firstLine="284"/>
              <w:jc w:val="both"/>
              <w:rPr>
                <w:sz w:val="24"/>
                <w:szCs w:val="24"/>
              </w:rPr>
            </w:pPr>
            <w:r w:rsidRPr="00387471">
              <w:rPr>
                <w:sz w:val="24"/>
                <w:szCs w:val="24"/>
              </w:rPr>
              <w:t>Приклади формальних помилок.</w:t>
            </w:r>
          </w:p>
          <w:p w:rsidR="00223BA4" w:rsidRPr="00387471" w:rsidRDefault="003B5073" w:rsidP="004638D8">
            <w:pPr>
              <w:spacing w:after="0" w:line="240" w:lineRule="auto"/>
              <w:ind w:firstLine="284"/>
              <w:jc w:val="both"/>
              <w:rPr>
                <w:sz w:val="24"/>
                <w:szCs w:val="24"/>
              </w:rPr>
            </w:pPr>
            <w:r w:rsidRPr="00387471">
              <w:rPr>
                <w:sz w:val="24"/>
                <w:szCs w:val="24"/>
              </w:rPr>
              <w:t>До формальних (несуттєвих) помилок можуть бути віднесені такі помилки:</w:t>
            </w:r>
          </w:p>
          <w:p w:rsidR="00223BA4" w:rsidRPr="00387471" w:rsidRDefault="003B5073" w:rsidP="004638D8">
            <w:pPr>
              <w:spacing w:after="0" w:line="240" w:lineRule="auto"/>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23BA4" w:rsidRPr="00387471" w:rsidRDefault="003B5073" w:rsidP="004638D8">
            <w:pPr>
              <w:spacing w:after="0" w:line="240" w:lineRule="auto"/>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387471" w:rsidRDefault="003B5073" w:rsidP="004638D8">
            <w:pPr>
              <w:spacing w:after="0" w:line="240" w:lineRule="auto"/>
              <w:ind w:firstLine="284"/>
              <w:jc w:val="both"/>
              <w:rPr>
                <w:sz w:val="24"/>
                <w:szCs w:val="24"/>
              </w:rPr>
            </w:pPr>
            <w:r w:rsidRPr="00387471">
              <w:rPr>
                <w:sz w:val="24"/>
                <w:szCs w:val="24"/>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Pr="00387471" w:rsidRDefault="003B5073" w:rsidP="004638D8">
            <w:pPr>
              <w:spacing w:after="0" w:line="240" w:lineRule="auto"/>
              <w:ind w:firstLine="284"/>
              <w:jc w:val="both"/>
              <w:rPr>
                <w:sz w:val="24"/>
                <w:szCs w:val="24"/>
              </w:rPr>
            </w:pPr>
            <w:r w:rsidRPr="00387471">
              <w:rPr>
                <w:sz w:val="24"/>
                <w:szCs w:val="24"/>
              </w:rPr>
              <w:t>- відсутність нумерації сторінок пропозиції;</w:t>
            </w:r>
          </w:p>
          <w:p w:rsidR="00223BA4" w:rsidRPr="00387471" w:rsidRDefault="003B5073" w:rsidP="004638D8">
            <w:pPr>
              <w:spacing w:after="0" w:line="240" w:lineRule="auto"/>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387471" w:rsidRDefault="003B5073" w:rsidP="004638D8">
            <w:pPr>
              <w:spacing w:after="0" w:line="240" w:lineRule="auto"/>
              <w:ind w:firstLine="284"/>
              <w:jc w:val="both"/>
              <w:rPr>
                <w:i/>
                <w:sz w:val="24"/>
                <w:szCs w:val="24"/>
              </w:rPr>
            </w:pPr>
            <w:r w:rsidRPr="00387471">
              <w:rPr>
                <w:sz w:val="24"/>
                <w:szCs w:val="24"/>
              </w:rPr>
              <w:t>- технічні помилки та описки.</w:t>
            </w:r>
          </w:p>
          <w:p w:rsidR="00223BA4" w:rsidRPr="00387471" w:rsidRDefault="003B5073" w:rsidP="004638D8">
            <w:pPr>
              <w:spacing w:after="0" w:line="240" w:lineRule="auto"/>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23BA4" w:rsidRPr="00387471" w:rsidRDefault="003B5073" w:rsidP="004638D8">
            <w:pPr>
              <w:spacing w:after="0" w:line="240" w:lineRule="auto"/>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387471" w:rsidRDefault="003B5073" w:rsidP="004638D8">
            <w:pPr>
              <w:spacing w:after="0" w:line="240" w:lineRule="auto"/>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23BA4" w:rsidRPr="00387471" w:rsidRDefault="003B5073" w:rsidP="004638D8">
            <w:pPr>
              <w:spacing w:after="0" w:line="240" w:lineRule="auto"/>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Default="003B5073" w:rsidP="004638D8">
            <w:pPr>
              <w:pBdr>
                <w:top w:val="nil"/>
                <w:left w:val="nil"/>
                <w:bottom w:val="nil"/>
                <w:right w:val="nil"/>
                <w:between w:val="nil"/>
              </w:pBdr>
              <w:spacing w:after="0" w:line="240" w:lineRule="auto"/>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B215A8">
        <w:trPr>
          <w:trHeight w:val="274"/>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CF5FB9">
            <w:pPr>
              <w:widowControl w:val="0"/>
              <w:spacing w:before="80" w:after="0" w:line="240" w:lineRule="auto"/>
              <w:jc w:val="both"/>
              <w:rPr>
                <w:sz w:val="24"/>
                <w:szCs w:val="24"/>
              </w:rPr>
            </w:pPr>
            <w:r>
              <w:rPr>
                <w:color w:val="000000"/>
                <w:sz w:val="24"/>
                <w:szCs w:val="24"/>
              </w:rPr>
              <w:t>Не вимагається.</w:t>
            </w:r>
            <w:r>
              <w:rPr>
                <w:sz w:val="24"/>
                <w:szCs w:val="24"/>
              </w:rPr>
              <w:t xml:space="preserve"> </w:t>
            </w:r>
          </w:p>
          <w:p w:rsidR="00B215A8" w:rsidRDefault="00B215A8" w:rsidP="00CF5FB9">
            <w:pPr>
              <w:widowControl w:val="0"/>
              <w:spacing w:before="80" w:after="0" w:line="240" w:lineRule="auto"/>
              <w:jc w:val="both"/>
              <w:rPr>
                <w:sz w:val="24"/>
                <w:szCs w:val="24"/>
              </w:rPr>
            </w:pPr>
          </w:p>
        </w:tc>
      </w:tr>
      <w:tr w:rsidR="00B215A8">
        <w:trPr>
          <w:trHeight w:val="274"/>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CF5FB9">
            <w:pPr>
              <w:widowControl w:val="0"/>
              <w:spacing w:before="80" w:after="0" w:line="240" w:lineRule="auto"/>
              <w:jc w:val="both"/>
              <w:rPr>
                <w:color w:val="000000"/>
                <w:sz w:val="24"/>
                <w:szCs w:val="24"/>
              </w:rPr>
            </w:pPr>
            <w:r>
              <w:rPr>
                <w:color w:val="000000"/>
                <w:sz w:val="24"/>
                <w:szCs w:val="24"/>
              </w:rPr>
              <w:t>Не вимагається.</w:t>
            </w:r>
          </w:p>
          <w:p w:rsidR="00B215A8" w:rsidRDefault="00B215A8" w:rsidP="00CF5FB9">
            <w:pPr>
              <w:widowControl w:val="0"/>
              <w:spacing w:before="80" w:after="0" w:line="240" w:lineRule="auto"/>
              <w:jc w:val="both"/>
              <w:rPr>
                <w:sz w:val="24"/>
                <w:szCs w:val="24"/>
              </w:rPr>
            </w:pPr>
          </w:p>
        </w:tc>
      </w:tr>
      <w:tr w:rsidR="00B215A8">
        <w:trPr>
          <w:trHeight w:val="274"/>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Pr="00475D7D" w:rsidRDefault="00B215A8" w:rsidP="00CF5FB9">
            <w:pPr>
              <w:shd w:val="clear" w:color="auto" w:fill="FFFFFF"/>
              <w:spacing w:before="80" w:after="0" w:line="240" w:lineRule="auto"/>
              <w:jc w:val="both"/>
              <w:rPr>
                <w:color w:val="000000"/>
                <w:sz w:val="24"/>
                <w:szCs w:val="24"/>
              </w:rPr>
            </w:pPr>
            <w:r w:rsidRPr="00475D7D">
              <w:rPr>
                <w:color w:val="000000"/>
                <w:sz w:val="24"/>
                <w:szCs w:val="24"/>
              </w:rPr>
              <w:t>Тендерні пропозиції залишаються дійсними протягом 90 днів із дати кінцевого строку подання тендерних пропозицій</w:t>
            </w:r>
          </w:p>
          <w:p w:rsidR="00B215A8" w:rsidRPr="00475D7D" w:rsidRDefault="00B215A8" w:rsidP="00CF5FB9">
            <w:pPr>
              <w:shd w:val="clear" w:color="auto" w:fill="FFFFFF"/>
              <w:spacing w:after="0" w:line="240" w:lineRule="auto"/>
              <w:jc w:val="both"/>
              <w:rPr>
                <w:color w:val="000000"/>
                <w:sz w:val="24"/>
                <w:szCs w:val="24"/>
              </w:rPr>
            </w:pPr>
            <w:bookmarkStart w:id="20" w:name="bookmark=id.z337ya" w:colFirst="0" w:colLast="0"/>
            <w:bookmarkEnd w:id="20"/>
            <w:r w:rsidRPr="00475D7D">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15A8" w:rsidRPr="00475D7D" w:rsidRDefault="00B215A8" w:rsidP="00CF5FB9">
            <w:pPr>
              <w:shd w:val="clear" w:color="auto" w:fill="FFFFFF"/>
              <w:spacing w:after="0" w:line="240" w:lineRule="auto"/>
              <w:ind w:firstLine="450"/>
              <w:jc w:val="both"/>
              <w:rPr>
                <w:color w:val="000000"/>
                <w:sz w:val="24"/>
                <w:szCs w:val="24"/>
              </w:rPr>
            </w:pPr>
            <w:bookmarkStart w:id="21" w:name="bookmark=id.3j2qqm3" w:colFirst="0" w:colLast="0"/>
            <w:bookmarkEnd w:id="21"/>
            <w:r w:rsidRPr="00475D7D">
              <w:rPr>
                <w:color w:val="000000"/>
                <w:sz w:val="24"/>
                <w:szCs w:val="24"/>
              </w:rPr>
              <w:t>відхилити таку вимогу, не втрачаючи при цьому наданого ним забезпечення тендерної пропозиції;</w:t>
            </w:r>
          </w:p>
          <w:p w:rsidR="00B215A8" w:rsidRDefault="00B215A8" w:rsidP="00CF5FB9">
            <w:pPr>
              <w:shd w:val="clear" w:color="auto" w:fill="FFFFFF"/>
              <w:spacing w:after="0" w:line="240" w:lineRule="auto"/>
              <w:ind w:firstLine="450"/>
              <w:jc w:val="both"/>
              <w:rPr>
                <w:color w:val="333333"/>
                <w:sz w:val="24"/>
                <w:szCs w:val="24"/>
              </w:rPr>
            </w:pPr>
            <w:bookmarkStart w:id="22" w:name="bookmark=id.1y810tw" w:colFirst="0" w:colLast="0"/>
            <w:bookmarkEnd w:id="22"/>
            <w:r w:rsidRPr="00475D7D">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0003D3">
            <w:pPr>
              <w:widowControl w:val="0"/>
              <w:spacing w:after="0" w:line="240" w:lineRule="auto"/>
              <w:ind w:right="113"/>
              <w:rPr>
                <w:color w:val="000000"/>
                <w:sz w:val="24"/>
                <w:szCs w:val="24"/>
              </w:rPr>
            </w:pPr>
            <w:r>
              <w:rPr>
                <w:color w:val="000000"/>
                <w:sz w:val="24"/>
                <w:szCs w:val="24"/>
              </w:rPr>
              <w:t>Кваліфікаційні критерії до учасників торгів та вимоги, установлені пунктом 44 Особливостей</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Pr="00115E99" w:rsidRDefault="00B215A8" w:rsidP="00CF5FB9">
            <w:pPr>
              <w:shd w:val="clear" w:color="auto" w:fill="FFFFFF"/>
              <w:spacing w:before="80" w:after="0" w:line="240" w:lineRule="auto"/>
              <w:jc w:val="both"/>
              <w:rPr>
                <w:color w:val="000000"/>
                <w:sz w:val="24"/>
                <w:szCs w:val="24"/>
              </w:rPr>
            </w:pPr>
            <w:r w:rsidRPr="00115E99">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475D7D">
              <w:rPr>
                <w:i/>
                <w:color w:val="000000"/>
                <w:sz w:val="24"/>
                <w:szCs w:val="24"/>
              </w:rPr>
              <w:t>Додатку  1</w:t>
            </w:r>
            <w:r w:rsidRPr="00115E99">
              <w:rPr>
                <w:color w:val="000000"/>
                <w:sz w:val="24"/>
                <w:szCs w:val="24"/>
              </w:rPr>
              <w:t xml:space="preserve"> тендерної документації.</w:t>
            </w: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hmsyys"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grqrue" w:colFirst="0" w:colLast="0"/>
            <w:bookmarkStart w:id="37" w:name="bookmark=id.23ckvvd" w:colFirst="0" w:colLast="0"/>
            <w:bookmarkStart w:id="38" w:name="bookmark=id.3o7alnk" w:colFirst="0" w:colLast="0"/>
            <w:bookmarkStart w:id="39" w:name="bookmark=id.3whwml4" w:colFirst="0" w:colLast="0"/>
            <w:bookmarkStart w:id="40" w:name="bookmark=id.41mghml"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5A8" w:rsidRPr="00115E99" w:rsidRDefault="00B215A8" w:rsidP="00CF5FB9">
            <w:pPr>
              <w:shd w:val="clear" w:color="auto" w:fill="FFFFFF"/>
              <w:spacing w:before="80" w:after="0" w:line="240" w:lineRule="auto"/>
              <w:jc w:val="both"/>
              <w:rPr>
                <w:sz w:val="24"/>
                <w:szCs w:val="24"/>
              </w:rPr>
            </w:pPr>
            <w:r w:rsidRPr="00115E99">
              <w:rPr>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B84702">
              <w:rPr>
                <w:i/>
                <w:color w:val="000000"/>
                <w:sz w:val="24"/>
                <w:szCs w:val="24"/>
              </w:rPr>
              <w:t>Додатку  2</w:t>
            </w:r>
            <w:r w:rsidRPr="00115E99">
              <w:rPr>
                <w:sz w:val="24"/>
                <w:szCs w:val="24"/>
              </w:rPr>
              <w:t xml:space="preserve"> тендерної документації</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B215A8">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Pr>
                <w:color w:val="000000"/>
                <w:sz w:val="24"/>
                <w:szCs w:val="24"/>
              </w:rPr>
              <w:lastRenderedPageBreak/>
              <w:t>предмета закупівлі, установленим замовником;</w:t>
            </w:r>
          </w:p>
          <w:p w:rsidR="00B215A8" w:rsidRDefault="00B215A8" w:rsidP="00B215A8">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B215A8" w:rsidRDefault="00B215A8" w:rsidP="00B215A8">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15A8" w:rsidRDefault="00B215A8" w:rsidP="00B215A8">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B215A8">
        <w:trPr>
          <w:trHeight w:val="13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rsidR="00B215A8" w:rsidRDefault="00B215A8">
            <w:pPr>
              <w:widowControl w:val="0"/>
              <w:spacing w:after="0" w:line="240" w:lineRule="auto"/>
              <w:ind w:right="113"/>
              <w:jc w:val="both"/>
              <w:rPr>
                <w:i/>
                <w:color w:val="000000"/>
                <w:sz w:val="24"/>
                <w:szCs w:val="24"/>
              </w:rPr>
            </w:pPr>
          </w:p>
        </w:tc>
        <w:tc>
          <w:tcPr>
            <w:tcW w:w="6465" w:type="dxa"/>
            <w:gridSpan w:val="2"/>
            <w:tcBorders>
              <w:top w:val="single" w:sz="4" w:space="0" w:color="000000"/>
              <w:left w:val="single" w:sz="4" w:space="0" w:color="000000"/>
              <w:bottom w:val="single" w:sz="4" w:space="0" w:color="000000"/>
              <w:right w:val="single" w:sz="4" w:space="0" w:color="000000"/>
            </w:tcBorders>
          </w:tcPr>
          <w:p w:rsidR="005D5447" w:rsidRPr="00A35929" w:rsidRDefault="005D5447" w:rsidP="005D5447">
            <w:pPr>
              <w:widowControl w:val="0"/>
              <w:spacing w:line="240" w:lineRule="auto"/>
              <w:ind w:right="113"/>
              <w:contextualSpacing/>
              <w:jc w:val="both"/>
              <w:rPr>
                <w:color w:val="000000"/>
                <w:sz w:val="24"/>
                <w:szCs w:val="24"/>
                <w:lang w:eastAsia="uk-UA"/>
              </w:rPr>
            </w:pPr>
            <w:r w:rsidRPr="00A35929">
              <w:rPr>
                <w:color w:val="000000"/>
                <w:sz w:val="24"/>
                <w:szCs w:val="24"/>
                <w:lang w:eastAsia="uk-UA"/>
              </w:rPr>
              <w:t>Якщо Учасник планує залучати до виконання послуг як субпідрядника(ів)/співвиконавця(ів) суб’єкта господарювання в обсязі не менше 20 відсотків від вартості договору про закупівлю, така інформація підтверджується наступними документами:</w:t>
            </w:r>
          </w:p>
          <w:p w:rsidR="005D5447" w:rsidRPr="00A35929" w:rsidRDefault="005D5447" w:rsidP="005D5447">
            <w:pPr>
              <w:widowControl w:val="0"/>
              <w:spacing w:line="240" w:lineRule="auto"/>
              <w:ind w:right="113"/>
              <w:contextualSpacing/>
              <w:jc w:val="both"/>
              <w:rPr>
                <w:color w:val="000000"/>
                <w:sz w:val="24"/>
                <w:szCs w:val="24"/>
                <w:lang w:eastAsia="uk-UA"/>
              </w:rPr>
            </w:pPr>
            <w:r w:rsidRPr="00A35929">
              <w:rPr>
                <w:color w:val="000000"/>
                <w:sz w:val="24"/>
                <w:szCs w:val="24"/>
                <w:lang w:eastAsia="uk-UA"/>
              </w:rPr>
              <w:t>- довідкою за підписом керівника або особи уповноваженої учасником на підписання тендерної пропозиції, що містить інформацію про субпідрядника(ів)/співвиконавця(ів) згідно з наведеною нижче формою:</w:t>
            </w:r>
          </w:p>
          <w:p w:rsidR="005D5447" w:rsidRPr="00A35929" w:rsidRDefault="005D5447" w:rsidP="005D5447">
            <w:pPr>
              <w:widowControl w:val="0"/>
              <w:spacing w:after="0" w:line="240" w:lineRule="auto"/>
              <w:ind w:right="113"/>
              <w:contextualSpacing/>
              <w:jc w:val="center"/>
              <w:rPr>
                <w:b/>
                <w:sz w:val="24"/>
                <w:szCs w:val="24"/>
                <w:lang w:eastAsia="uk-UA"/>
              </w:rPr>
            </w:pPr>
            <w:r w:rsidRPr="00A35929">
              <w:rPr>
                <w:sz w:val="24"/>
                <w:szCs w:val="24"/>
                <w:lang w:eastAsia="uk-UA"/>
              </w:rPr>
              <w:t>Довідка, що містить інформацію про субпідрядника(ів)/співвиконавця(ів</w:t>
            </w:r>
            <w:r w:rsidRPr="00A35929">
              <w:rPr>
                <w:b/>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2"/>
              <w:gridCol w:w="2333"/>
              <w:gridCol w:w="1461"/>
            </w:tblGrid>
            <w:tr w:rsidR="005D5447" w:rsidRPr="00A35929" w:rsidTr="00CF5FB9">
              <w:tc>
                <w:tcPr>
                  <w:tcW w:w="2332" w:type="dxa"/>
                  <w:shd w:val="clear" w:color="auto" w:fill="auto"/>
                </w:tcPr>
                <w:p w:rsidR="005D5447" w:rsidRPr="00A35929" w:rsidRDefault="005D5447" w:rsidP="00CF5FB9">
                  <w:pPr>
                    <w:widowControl w:val="0"/>
                    <w:spacing w:after="0" w:line="240" w:lineRule="auto"/>
                    <w:ind w:right="113"/>
                    <w:contextualSpacing/>
                    <w:jc w:val="center"/>
                    <w:rPr>
                      <w:sz w:val="16"/>
                      <w:szCs w:val="16"/>
                      <w:lang w:eastAsia="uk-UA"/>
                    </w:rPr>
                  </w:pPr>
                  <w:r w:rsidRPr="00A35929">
                    <w:rPr>
                      <w:bCs/>
                      <w:color w:val="000000"/>
                      <w:sz w:val="16"/>
                      <w:szCs w:val="16"/>
                      <w:lang w:eastAsia="en-US"/>
                    </w:rPr>
                    <w:t>Повне найменування та місцезнаходження субпідрядника/співвиконавця (суб’єкта господарювання)</w:t>
                  </w:r>
                </w:p>
              </w:tc>
              <w:tc>
                <w:tcPr>
                  <w:tcW w:w="2333" w:type="dxa"/>
                  <w:shd w:val="clear" w:color="auto" w:fill="auto"/>
                </w:tcPr>
                <w:p w:rsidR="005D5447" w:rsidRPr="00A35929" w:rsidRDefault="005D5447" w:rsidP="00CF5FB9">
                  <w:pPr>
                    <w:widowControl w:val="0"/>
                    <w:spacing w:after="0" w:line="240" w:lineRule="auto"/>
                    <w:ind w:right="113"/>
                    <w:contextualSpacing/>
                    <w:jc w:val="center"/>
                    <w:rPr>
                      <w:sz w:val="16"/>
                      <w:szCs w:val="16"/>
                      <w:lang w:eastAsia="uk-UA"/>
                    </w:rPr>
                  </w:pPr>
                  <w:r w:rsidRPr="00A35929">
                    <w:rPr>
                      <w:bCs/>
                      <w:color w:val="000000"/>
                      <w:sz w:val="16"/>
                      <w:szCs w:val="16"/>
                      <w:lang w:eastAsia="en-US"/>
                    </w:rPr>
                    <w:t>Види послуг, на які учасник планує залучити субпідрядника/співвиконавця (суб’єкта господарювання)</w:t>
                  </w:r>
                </w:p>
              </w:tc>
              <w:tc>
                <w:tcPr>
                  <w:tcW w:w="1461" w:type="dxa"/>
                  <w:shd w:val="clear" w:color="auto" w:fill="auto"/>
                </w:tcPr>
                <w:p w:rsidR="005D5447" w:rsidRPr="00A35929" w:rsidRDefault="005D5447" w:rsidP="00CF5FB9">
                  <w:pPr>
                    <w:widowControl w:val="0"/>
                    <w:spacing w:after="0" w:line="240" w:lineRule="auto"/>
                    <w:ind w:right="113"/>
                    <w:contextualSpacing/>
                    <w:jc w:val="center"/>
                    <w:rPr>
                      <w:bCs/>
                      <w:color w:val="000000"/>
                      <w:sz w:val="16"/>
                      <w:szCs w:val="16"/>
                      <w:lang w:eastAsia="en-US"/>
                    </w:rPr>
                  </w:pPr>
                  <w:r w:rsidRPr="00A35929">
                    <w:rPr>
                      <w:bCs/>
                      <w:color w:val="000000"/>
                      <w:sz w:val="16"/>
                      <w:szCs w:val="16"/>
                      <w:lang w:eastAsia="en-US"/>
                    </w:rPr>
                    <w:t>Орієнтовний обсяг послуг (у %) субпідрядника/</w:t>
                  </w:r>
                </w:p>
                <w:p w:rsidR="005D5447" w:rsidRPr="00A35929" w:rsidRDefault="005D5447" w:rsidP="00CF5FB9">
                  <w:pPr>
                    <w:widowControl w:val="0"/>
                    <w:spacing w:after="0" w:line="240" w:lineRule="auto"/>
                    <w:ind w:right="113"/>
                    <w:contextualSpacing/>
                    <w:jc w:val="center"/>
                    <w:rPr>
                      <w:sz w:val="16"/>
                      <w:szCs w:val="16"/>
                      <w:lang w:eastAsia="uk-UA"/>
                    </w:rPr>
                  </w:pPr>
                  <w:r w:rsidRPr="00A35929">
                    <w:rPr>
                      <w:bCs/>
                      <w:color w:val="000000"/>
                      <w:sz w:val="16"/>
                      <w:szCs w:val="16"/>
                      <w:lang w:eastAsia="en-US"/>
                    </w:rPr>
                    <w:t>співвиконавця (суб’єкта господарювання)</w:t>
                  </w:r>
                </w:p>
              </w:tc>
            </w:tr>
            <w:tr w:rsidR="005D5447" w:rsidRPr="002A7C46" w:rsidTr="00CF5FB9">
              <w:tc>
                <w:tcPr>
                  <w:tcW w:w="2332" w:type="dxa"/>
                </w:tcPr>
                <w:p w:rsidR="005D5447" w:rsidRPr="00A35929" w:rsidRDefault="005D5447" w:rsidP="00CF5FB9">
                  <w:pPr>
                    <w:widowControl w:val="0"/>
                    <w:spacing w:after="0" w:line="240" w:lineRule="auto"/>
                    <w:ind w:right="113"/>
                    <w:contextualSpacing/>
                    <w:jc w:val="center"/>
                    <w:rPr>
                      <w:i/>
                      <w:sz w:val="20"/>
                      <w:szCs w:val="20"/>
                      <w:lang w:eastAsia="uk-UA"/>
                    </w:rPr>
                  </w:pPr>
                  <w:r w:rsidRPr="00A35929">
                    <w:rPr>
                      <w:i/>
                      <w:sz w:val="20"/>
                      <w:szCs w:val="20"/>
                      <w:lang w:eastAsia="uk-UA"/>
                    </w:rPr>
                    <w:t>1</w:t>
                  </w:r>
                </w:p>
              </w:tc>
              <w:tc>
                <w:tcPr>
                  <w:tcW w:w="2333" w:type="dxa"/>
                </w:tcPr>
                <w:p w:rsidR="005D5447" w:rsidRPr="00A35929" w:rsidRDefault="005D5447" w:rsidP="00CF5FB9">
                  <w:pPr>
                    <w:widowControl w:val="0"/>
                    <w:spacing w:after="0" w:line="240" w:lineRule="auto"/>
                    <w:ind w:right="113"/>
                    <w:contextualSpacing/>
                    <w:jc w:val="center"/>
                    <w:rPr>
                      <w:i/>
                      <w:sz w:val="20"/>
                      <w:szCs w:val="20"/>
                      <w:lang w:eastAsia="uk-UA"/>
                    </w:rPr>
                  </w:pPr>
                  <w:r w:rsidRPr="00A35929">
                    <w:rPr>
                      <w:i/>
                      <w:sz w:val="20"/>
                      <w:szCs w:val="20"/>
                      <w:lang w:eastAsia="uk-UA"/>
                    </w:rPr>
                    <w:t>2</w:t>
                  </w:r>
                </w:p>
              </w:tc>
              <w:tc>
                <w:tcPr>
                  <w:tcW w:w="1461" w:type="dxa"/>
                </w:tcPr>
                <w:p w:rsidR="005D5447" w:rsidRPr="00A35929" w:rsidRDefault="005D5447" w:rsidP="00CF5FB9">
                  <w:pPr>
                    <w:widowControl w:val="0"/>
                    <w:spacing w:after="0" w:line="240" w:lineRule="auto"/>
                    <w:ind w:right="113"/>
                    <w:contextualSpacing/>
                    <w:jc w:val="center"/>
                    <w:rPr>
                      <w:i/>
                      <w:sz w:val="20"/>
                      <w:szCs w:val="20"/>
                      <w:lang w:eastAsia="uk-UA"/>
                    </w:rPr>
                  </w:pPr>
                  <w:r w:rsidRPr="00A35929">
                    <w:rPr>
                      <w:i/>
                      <w:sz w:val="20"/>
                      <w:szCs w:val="20"/>
                      <w:lang w:eastAsia="uk-UA"/>
                    </w:rPr>
                    <w:t>3</w:t>
                  </w:r>
                </w:p>
              </w:tc>
            </w:tr>
            <w:tr w:rsidR="005D5447" w:rsidRPr="002A7C46" w:rsidTr="00CF5FB9">
              <w:tc>
                <w:tcPr>
                  <w:tcW w:w="2332" w:type="dxa"/>
                </w:tcPr>
                <w:p w:rsidR="005D5447" w:rsidRPr="002A7C46" w:rsidRDefault="005D5447" w:rsidP="00CF5FB9">
                  <w:pPr>
                    <w:widowControl w:val="0"/>
                    <w:spacing w:after="0" w:line="240" w:lineRule="auto"/>
                    <w:ind w:right="113"/>
                    <w:contextualSpacing/>
                    <w:jc w:val="both"/>
                    <w:rPr>
                      <w:highlight w:val="yellow"/>
                      <w:lang w:eastAsia="uk-UA"/>
                    </w:rPr>
                  </w:pPr>
                </w:p>
              </w:tc>
              <w:tc>
                <w:tcPr>
                  <w:tcW w:w="2333" w:type="dxa"/>
                </w:tcPr>
                <w:p w:rsidR="005D5447" w:rsidRPr="002A7C46" w:rsidRDefault="005D5447" w:rsidP="00CF5FB9">
                  <w:pPr>
                    <w:widowControl w:val="0"/>
                    <w:spacing w:after="0" w:line="240" w:lineRule="auto"/>
                    <w:ind w:right="113"/>
                    <w:contextualSpacing/>
                    <w:jc w:val="both"/>
                    <w:rPr>
                      <w:highlight w:val="yellow"/>
                      <w:lang w:eastAsia="uk-UA"/>
                    </w:rPr>
                  </w:pPr>
                </w:p>
              </w:tc>
              <w:tc>
                <w:tcPr>
                  <w:tcW w:w="1461" w:type="dxa"/>
                </w:tcPr>
                <w:p w:rsidR="005D5447" w:rsidRPr="002A7C46" w:rsidRDefault="005D5447" w:rsidP="00CF5FB9">
                  <w:pPr>
                    <w:widowControl w:val="0"/>
                    <w:spacing w:after="0" w:line="240" w:lineRule="auto"/>
                    <w:ind w:right="113"/>
                    <w:contextualSpacing/>
                    <w:jc w:val="both"/>
                    <w:rPr>
                      <w:highlight w:val="yellow"/>
                      <w:lang w:eastAsia="uk-UA"/>
                    </w:rPr>
                  </w:pPr>
                </w:p>
              </w:tc>
            </w:tr>
          </w:tbl>
          <w:p w:rsidR="005D5447" w:rsidRPr="00A35929" w:rsidRDefault="005D5447" w:rsidP="005D5447">
            <w:pPr>
              <w:widowControl w:val="0"/>
              <w:spacing w:after="0" w:line="240" w:lineRule="auto"/>
              <w:ind w:right="113"/>
              <w:contextualSpacing/>
              <w:jc w:val="center"/>
              <w:rPr>
                <w:color w:val="000000"/>
                <w:sz w:val="24"/>
                <w:szCs w:val="24"/>
                <w:lang w:eastAsia="uk-UA"/>
              </w:rPr>
            </w:pPr>
            <w:r w:rsidRPr="00A35929">
              <w:rPr>
                <w:color w:val="000000"/>
                <w:sz w:val="24"/>
                <w:szCs w:val="24"/>
                <w:lang w:eastAsia="uk-UA"/>
              </w:rPr>
              <w:t>Інформація, яка подається від субпідрядника/співвиконавця у разі залучення учасником до надання послуг субпідрядників/співвиконавців</w:t>
            </w:r>
          </w:p>
          <w:p w:rsidR="005D5447" w:rsidRPr="00A35929" w:rsidRDefault="005D5447" w:rsidP="005D5447">
            <w:pPr>
              <w:widowControl w:val="0"/>
              <w:spacing w:after="0" w:line="240" w:lineRule="auto"/>
              <w:ind w:right="113"/>
              <w:contextualSpacing/>
              <w:jc w:val="both"/>
              <w:rPr>
                <w:color w:val="000000"/>
                <w:sz w:val="24"/>
                <w:szCs w:val="24"/>
                <w:lang w:eastAsia="uk-UA"/>
              </w:rPr>
            </w:pPr>
            <w:r w:rsidRPr="00A35929">
              <w:rPr>
                <w:color w:val="000000"/>
                <w:sz w:val="24"/>
                <w:szCs w:val="24"/>
                <w:lang w:eastAsia="uk-UA"/>
              </w:rPr>
              <w:t>1) наявність обладнання, матеріально-технічної бази та технологій:</w:t>
            </w:r>
          </w:p>
          <w:p w:rsidR="005D5447" w:rsidRPr="00A35929" w:rsidRDefault="005D5447" w:rsidP="005D5447">
            <w:pPr>
              <w:widowControl w:val="0"/>
              <w:spacing w:after="0" w:line="240" w:lineRule="auto"/>
              <w:ind w:right="113"/>
              <w:contextualSpacing/>
              <w:jc w:val="both"/>
              <w:rPr>
                <w:color w:val="000000"/>
                <w:sz w:val="24"/>
                <w:szCs w:val="24"/>
                <w:lang w:eastAsia="uk-UA"/>
              </w:rPr>
            </w:pPr>
            <w:r w:rsidRPr="00A35929">
              <w:rPr>
                <w:color w:val="000000"/>
                <w:sz w:val="24"/>
                <w:szCs w:val="24"/>
                <w:lang w:eastAsia="uk-UA"/>
              </w:rPr>
              <w:t>- довідка про наявність обладнання, матеріально-технічної бази та технологій, за формою наведеною нижче</w:t>
            </w:r>
          </w:p>
          <w:tbl>
            <w:tblPr>
              <w:tblW w:w="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417"/>
              <w:gridCol w:w="2268"/>
              <w:gridCol w:w="1559"/>
            </w:tblGrid>
            <w:tr w:rsidR="005D5447" w:rsidRPr="00A35929" w:rsidTr="00CF5FB9">
              <w:tc>
                <w:tcPr>
                  <w:tcW w:w="882" w:type="dxa"/>
                  <w:shd w:val="clear" w:color="auto" w:fill="auto"/>
                </w:tcPr>
                <w:p w:rsidR="005D5447" w:rsidRPr="00A35929" w:rsidRDefault="005D5447" w:rsidP="00CF5FB9">
                  <w:pPr>
                    <w:widowControl w:val="0"/>
                    <w:spacing w:after="0" w:line="240" w:lineRule="auto"/>
                    <w:ind w:right="113"/>
                    <w:contextualSpacing/>
                    <w:jc w:val="both"/>
                    <w:rPr>
                      <w:color w:val="000000"/>
                      <w:sz w:val="20"/>
                      <w:szCs w:val="20"/>
                      <w:lang w:eastAsia="uk-UA"/>
                    </w:rPr>
                  </w:pPr>
                  <w:r w:rsidRPr="00A35929">
                    <w:rPr>
                      <w:color w:val="000000"/>
                      <w:sz w:val="20"/>
                      <w:szCs w:val="20"/>
                      <w:lang w:eastAsia="uk-UA"/>
                    </w:rPr>
                    <w:t>№ п/п</w:t>
                  </w:r>
                </w:p>
              </w:tc>
              <w:tc>
                <w:tcPr>
                  <w:tcW w:w="1417" w:type="dxa"/>
                  <w:shd w:val="clear" w:color="auto" w:fill="auto"/>
                </w:tcPr>
                <w:p w:rsidR="005D5447" w:rsidRPr="00A35929" w:rsidRDefault="005D5447" w:rsidP="00CF5FB9">
                  <w:pPr>
                    <w:widowControl w:val="0"/>
                    <w:spacing w:after="0" w:line="240" w:lineRule="auto"/>
                    <w:ind w:right="-69"/>
                    <w:contextualSpacing/>
                    <w:jc w:val="center"/>
                    <w:rPr>
                      <w:color w:val="000000"/>
                      <w:sz w:val="20"/>
                      <w:szCs w:val="20"/>
                      <w:lang w:eastAsia="uk-UA"/>
                    </w:rPr>
                  </w:pPr>
                  <w:r w:rsidRPr="00A35929">
                    <w:rPr>
                      <w:color w:val="000000"/>
                      <w:sz w:val="20"/>
                      <w:szCs w:val="20"/>
                      <w:lang w:eastAsia="uk-UA"/>
                    </w:rPr>
                    <w:t>Найменування обладнання, матеріально-технічної бази та технологій</w:t>
                  </w:r>
                </w:p>
              </w:tc>
              <w:tc>
                <w:tcPr>
                  <w:tcW w:w="2268" w:type="dxa"/>
                  <w:shd w:val="clear" w:color="auto" w:fill="auto"/>
                </w:tcPr>
                <w:p w:rsidR="005D5447" w:rsidRPr="00A35929" w:rsidRDefault="005D5447" w:rsidP="00CF5FB9">
                  <w:pPr>
                    <w:widowControl w:val="0"/>
                    <w:spacing w:after="0" w:line="240" w:lineRule="auto"/>
                    <w:contextualSpacing/>
                    <w:jc w:val="center"/>
                    <w:rPr>
                      <w:color w:val="000000"/>
                      <w:sz w:val="20"/>
                      <w:szCs w:val="20"/>
                      <w:lang w:eastAsia="uk-UA"/>
                    </w:rPr>
                  </w:pPr>
                  <w:r w:rsidRPr="00A35929">
                    <w:rPr>
                      <w:color w:val="000000"/>
                      <w:sz w:val="20"/>
                      <w:szCs w:val="20"/>
                      <w:lang w:eastAsia="uk-UA"/>
                    </w:rPr>
                    <w:t>Марка, модель тощо та термін експлуатації, (років)</w:t>
                  </w:r>
                </w:p>
              </w:tc>
              <w:tc>
                <w:tcPr>
                  <w:tcW w:w="1559" w:type="dxa"/>
                  <w:shd w:val="clear" w:color="auto" w:fill="auto"/>
                </w:tcPr>
                <w:p w:rsidR="005D5447" w:rsidRPr="00A35929" w:rsidRDefault="005D5447" w:rsidP="00CF5FB9">
                  <w:pPr>
                    <w:widowControl w:val="0"/>
                    <w:spacing w:after="0" w:line="240" w:lineRule="auto"/>
                    <w:contextualSpacing/>
                    <w:jc w:val="center"/>
                    <w:rPr>
                      <w:color w:val="000000"/>
                      <w:sz w:val="20"/>
                      <w:szCs w:val="20"/>
                      <w:lang w:eastAsia="uk-UA"/>
                    </w:rPr>
                  </w:pPr>
                  <w:r w:rsidRPr="00A35929">
                    <w:rPr>
                      <w:color w:val="000000"/>
                      <w:sz w:val="20"/>
                      <w:szCs w:val="20"/>
                      <w:lang w:eastAsia="uk-UA"/>
                    </w:rPr>
                    <w:t>Технічний стан, а також наявна кількість</w:t>
                  </w:r>
                </w:p>
              </w:tc>
            </w:tr>
          </w:tbl>
          <w:p w:rsidR="005D5447" w:rsidRPr="00A35929" w:rsidRDefault="005D5447" w:rsidP="005D5447">
            <w:pPr>
              <w:widowControl w:val="0"/>
              <w:spacing w:after="0" w:line="240" w:lineRule="auto"/>
              <w:ind w:right="113"/>
              <w:contextualSpacing/>
              <w:jc w:val="both"/>
              <w:rPr>
                <w:color w:val="000000"/>
                <w:sz w:val="24"/>
                <w:szCs w:val="24"/>
                <w:lang w:eastAsia="uk-UA"/>
              </w:rPr>
            </w:pPr>
            <w:r w:rsidRPr="00A35929">
              <w:rPr>
                <w:color w:val="000000"/>
                <w:sz w:val="24"/>
                <w:szCs w:val="24"/>
                <w:lang w:eastAsia="uk-UA"/>
              </w:rPr>
              <w:t>2) наявність працівників відповідної кваліфікації, які мають необхідні знання та досвід у сфері надання послуг, що є предметом закупівлі:</w:t>
            </w:r>
          </w:p>
          <w:p w:rsidR="005D5447" w:rsidRPr="00A35929" w:rsidRDefault="005D5447" w:rsidP="005D5447">
            <w:pPr>
              <w:widowControl w:val="0"/>
              <w:spacing w:line="240" w:lineRule="auto"/>
              <w:ind w:right="113"/>
              <w:contextualSpacing/>
              <w:jc w:val="both"/>
              <w:rPr>
                <w:color w:val="000000"/>
                <w:sz w:val="24"/>
                <w:szCs w:val="24"/>
                <w:lang w:eastAsia="uk-UA"/>
              </w:rPr>
            </w:pPr>
            <w:r w:rsidRPr="00A35929">
              <w:rPr>
                <w:color w:val="000000"/>
                <w:sz w:val="24"/>
                <w:szCs w:val="24"/>
                <w:lang w:eastAsia="uk-UA"/>
              </w:rPr>
              <w:t>- довідка про наявність працівників відповідної кваліфікації, які мають необхідні знання та досвід для надання послуг, що є предметом закупівлі, за формою наведеною нижче</w:t>
            </w:r>
          </w:p>
          <w:tbl>
            <w:tblPr>
              <w:tblW w:w="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303"/>
              <w:gridCol w:w="878"/>
              <w:gridCol w:w="849"/>
              <w:gridCol w:w="992"/>
              <w:gridCol w:w="1559"/>
            </w:tblGrid>
            <w:tr w:rsidR="005D5447" w:rsidRPr="00A35929" w:rsidTr="00CF5FB9">
              <w:tc>
                <w:tcPr>
                  <w:tcW w:w="545" w:type="dxa"/>
                  <w:shd w:val="clear" w:color="auto" w:fill="auto"/>
                </w:tcPr>
                <w:p w:rsidR="005D5447" w:rsidRPr="00A35929" w:rsidRDefault="005D5447" w:rsidP="00CF5FB9">
                  <w:pPr>
                    <w:widowControl w:val="0"/>
                    <w:spacing w:after="0" w:line="240" w:lineRule="auto"/>
                    <w:ind w:right="113"/>
                    <w:contextualSpacing/>
                    <w:jc w:val="center"/>
                    <w:rPr>
                      <w:color w:val="000000"/>
                      <w:sz w:val="20"/>
                      <w:szCs w:val="20"/>
                      <w:lang w:eastAsia="uk-UA"/>
                    </w:rPr>
                  </w:pPr>
                  <w:r w:rsidRPr="00A35929">
                    <w:rPr>
                      <w:color w:val="000000"/>
                      <w:sz w:val="20"/>
                      <w:szCs w:val="20"/>
                      <w:lang w:eastAsia="uk-UA"/>
                    </w:rPr>
                    <w:t>№</w:t>
                  </w:r>
                </w:p>
                <w:p w:rsidR="005D5447" w:rsidRPr="00A35929" w:rsidRDefault="005D5447" w:rsidP="00CF5FB9">
                  <w:pPr>
                    <w:widowControl w:val="0"/>
                    <w:spacing w:after="0" w:line="240" w:lineRule="auto"/>
                    <w:ind w:right="-25"/>
                    <w:contextualSpacing/>
                    <w:jc w:val="center"/>
                    <w:rPr>
                      <w:color w:val="000000"/>
                      <w:sz w:val="20"/>
                      <w:szCs w:val="20"/>
                      <w:lang w:eastAsia="uk-UA"/>
                    </w:rPr>
                  </w:pPr>
                  <w:r w:rsidRPr="00A35929">
                    <w:rPr>
                      <w:color w:val="000000"/>
                      <w:sz w:val="20"/>
                      <w:szCs w:val="20"/>
                      <w:lang w:eastAsia="uk-UA"/>
                    </w:rPr>
                    <w:t>п/п</w:t>
                  </w:r>
                </w:p>
              </w:tc>
              <w:tc>
                <w:tcPr>
                  <w:tcW w:w="1303" w:type="dxa"/>
                  <w:shd w:val="clear" w:color="auto" w:fill="auto"/>
                </w:tcPr>
                <w:p w:rsidR="005D5447" w:rsidRPr="00A35929" w:rsidRDefault="005D5447" w:rsidP="00CF5FB9">
                  <w:pPr>
                    <w:widowControl w:val="0"/>
                    <w:spacing w:after="0" w:line="240" w:lineRule="auto"/>
                    <w:ind w:right="10"/>
                    <w:contextualSpacing/>
                    <w:jc w:val="center"/>
                    <w:rPr>
                      <w:color w:val="000000"/>
                      <w:sz w:val="20"/>
                      <w:szCs w:val="20"/>
                      <w:lang w:eastAsia="uk-UA"/>
                    </w:rPr>
                  </w:pPr>
                  <w:r w:rsidRPr="00A35929">
                    <w:rPr>
                      <w:color w:val="000000"/>
                      <w:sz w:val="20"/>
                      <w:szCs w:val="20"/>
                      <w:lang w:eastAsia="uk-UA"/>
                    </w:rPr>
                    <w:t xml:space="preserve">Прізвище ім’я </w:t>
                  </w:r>
                </w:p>
                <w:p w:rsidR="005D5447" w:rsidRPr="00A35929" w:rsidRDefault="005D5447" w:rsidP="00CF5FB9">
                  <w:pPr>
                    <w:widowControl w:val="0"/>
                    <w:spacing w:after="0" w:line="240" w:lineRule="auto"/>
                    <w:contextualSpacing/>
                    <w:jc w:val="center"/>
                    <w:rPr>
                      <w:color w:val="000000"/>
                      <w:sz w:val="20"/>
                      <w:szCs w:val="20"/>
                      <w:lang w:eastAsia="uk-UA"/>
                    </w:rPr>
                  </w:pPr>
                  <w:r w:rsidRPr="00A35929">
                    <w:rPr>
                      <w:color w:val="000000"/>
                      <w:sz w:val="20"/>
                      <w:szCs w:val="20"/>
                      <w:lang w:eastAsia="uk-UA"/>
                    </w:rPr>
                    <w:t>по-батькові</w:t>
                  </w:r>
                </w:p>
              </w:tc>
              <w:tc>
                <w:tcPr>
                  <w:tcW w:w="878" w:type="dxa"/>
                  <w:shd w:val="clear" w:color="auto" w:fill="auto"/>
                </w:tcPr>
                <w:p w:rsidR="005D5447" w:rsidRPr="00A35929" w:rsidRDefault="005D5447" w:rsidP="00CF5FB9">
                  <w:pPr>
                    <w:widowControl w:val="0"/>
                    <w:tabs>
                      <w:tab w:val="left" w:pos="293"/>
                    </w:tabs>
                    <w:spacing w:after="0" w:line="240" w:lineRule="auto"/>
                    <w:ind w:right="-2"/>
                    <w:contextualSpacing/>
                    <w:jc w:val="center"/>
                    <w:rPr>
                      <w:color w:val="000000"/>
                      <w:sz w:val="20"/>
                      <w:szCs w:val="20"/>
                      <w:lang w:eastAsia="uk-UA"/>
                    </w:rPr>
                  </w:pPr>
                  <w:r w:rsidRPr="00A35929">
                    <w:rPr>
                      <w:color w:val="000000"/>
                      <w:sz w:val="20"/>
                      <w:szCs w:val="20"/>
                      <w:lang w:eastAsia="uk-UA"/>
                    </w:rPr>
                    <w:t>Посада</w:t>
                  </w:r>
                </w:p>
              </w:tc>
              <w:tc>
                <w:tcPr>
                  <w:tcW w:w="849" w:type="dxa"/>
                  <w:shd w:val="clear" w:color="auto" w:fill="auto"/>
                </w:tcPr>
                <w:p w:rsidR="005D5447" w:rsidRPr="00A35929" w:rsidRDefault="005D5447" w:rsidP="00CF5FB9">
                  <w:pPr>
                    <w:widowControl w:val="0"/>
                    <w:spacing w:after="0" w:line="240" w:lineRule="auto"/>
                    <w:contextualSpacing/>
                    <w:jc w:val="center"/>
                    <w:rPr>
                      <w:color w:val="000000"/>
                      <w:sz w:val="20"/>
                      <w:szCs w:val="20"/>
                      <w:lang w:eastAsia="uk-UA"/>
                    </w:rPr>
                  </w:pPr>
                  <w:r w:rsidRPr="00A35929">
                    <w:rPr>
                      <w:color w:val="000000"/>
                      <w:sz w:val="20"/>
                      <w:szCs w:val="20"/>
                      <w:lang w:eastAsia="uk-UA"/>
                    </w:rPr>
                    <w:t>Освіта</w:t>
                  </w:r>
                </w:p>
              </w:tc>
              <w:tc>
                <w:tcPr>
                  <w:tcW w:w="992" w:type="dxa"/>
                  <w:shd w:val="clear" w:color="auto" w:fill="auto"/>
                </w:tcPr>
                <w:p w:rsidR="005D5447" w:rsidRPr="00A35929" w:rsidRDefault="005D5447" w:rsidP="00CF5FB9">
                  <w:pPr>
                    <w:widowControl w:val="0"/>
                    <w:spacing w:after="0" w:line="240" w:lineRule="auto"/>
                    <w:ind w:left="-103" w:right="-102" w:firstLine="103"/>
                    <w:contextualSpacing/>
                    <w:jc w:val="center"/>
                    <w:rPr>
                      <w:color w:val="000000"/>
                      <w:sz w:val="20"/>
                      <w:szCs w:val="20"/>
                      <w:lang w:eastAsia="uk-UA"/>
                    </w:rPr>
                  </w:pPr>
                  <w:r w:rsidRPr="00A35929">
                    <w:rPr>
                      <w:color w:val="000000"/>
                      <w:sz w:val="20"/>
                      <w:szCs w:val="20"/>
                      <w:lang w:eastAsia="uk-UA"/>
                    </w:rPr>
                    <w:t>Назва спеціальності</w:t>
                  </w:r>
                </w:p>
              </w:tc>
              <w:tc>
                <w:tcPr>
                  <w:tcW w:w="1559" w:type="dxa"/>
                  <w:shd w:val="clear" w:color="auto" w:fill="auto"/>
                </w:tcPr>
                <w:p w:rsidR="005D5447" w:rsidRPr="00A35929" w:rsidRDefault="005D5447" w:rsidP="00CF5FB9">
                  <w:pPr>
                    <w:widowControl w:val="0"/>
                    <w:spacing w:after="0" w:line="240" w:lineRule="auto"/>
                    <w:contextualSpacing/>
                    <w:jc w:val="center"/>
                    <w:rPr>
                      <w:color w:val="000000"/>
                      <w:sz w:val="20"/>
                      <w:szCs w:val="20"/>
                      <w:lang w:eastAsia="uk-UA"/>
                    </w:rPr>
                  </w:pPr>
                  <w:r w:rsidRPr="00A35929">
                    <w:rPr>
                      <w:color w:val="000000"/>
                      <w:sz w:val="20"/>
                      <w:szCs w:val="20"/>
                      <w:lang w:eastAsia="uk-UA"/>
                    </w:rPr>
                    <w:t>Загальний стаж роботи та стаж роботи в субпідрядника/</w:t>
                  </w:r>
                  <w:r w:rsidRPr="00A35929">
                    <w:rPr>
                      <w:color w:val="000000"/>
                      <w:sz w:val="20"/>
                      <w:szCs w:val="20"/>
                      <w:lang w:eastAsia="uk-UA"/>
                    </w:rPr>
                    <w:lastRenderedPageBreak/>
                    <w:t>співвиконавця, років</w:t>
                  </w:r>
                </w:p>
              </w:tc>
            </w:tr>
          </w:tbl>
          <w:p w:rsidR="005D5447" w:rsidRPr="00A35929" w:rsidRDefault="005D5447" w:rsidP="005D5447">
            <w:pPr>
              <w:widowControl w:val="0"/>
              <w:spacing w:line="240" w:lineRule="auto"/>
              <w:ind w:right="113"/>
              <w:contextualSpacing/>
              <w:jc w:val="both"/>
              <w:rPr>
                <w:i/>
                <w:color w:val="000000"/>
                <w:sz w:val="24"/>
                <w:szCs w:val="24"/>
                <w:lang w:eastAsia="uk-UA"/>
              </w:rPr>
            </w:pPr>
            <w:r w:rsidRPr="00A35929">
              <w:rPr>
                <w:i/>
                <w:color w:val="000000"/>
                <w:sz w:val="24"/>
                <w:szCs w:val="24"/>
                <w:lang w:eastAsia="uk-UA"/>
              </w:rPr>
              <w:lastRenderedPageBreak/>
              <w:t>Лист від кожного субпідрядника/співвиконавця, завірений підписом уповноваженої особи субпідрядника/співвиконавця, про згоду на надання послуг, що будуть йому доручені.</w:t>
            </w:r>
          </w:p>
          <w:p w:rsidR="005D5447" w:rsidRPr="00A35929" w:rsidRDefault="005D5447" w:rsidP="005D5447">
            <w:pPr>
              <w:widowControl w:val="0"/>
              <w:spacing w:line="240" w:lineRule="auto"/>
              <w:contextualSpacing/>
              <w:jc w:val="both"/>
              <w:rPr>
                <w:color w:val="000000"/>
                <w:sz w:val="24"/>
                <w:szCs w:val="24"/>
                <w:lang w:eastAsia="uk-UA"/>
              </w:rPr>
            </w:pPr>
            <w:r w:rsidRPr="00A35929">
              <w:rPr>
                <w:color w:val="000000"/>
                <w:sz w:val="24"/>
                <w:szCs w:val="24"/>
                <w:lang w:eastAsia="uk-UA"/>
              </w:rPr>
              <w:t xml:space="preserve">   Залучені субпідрядники/співвиконавці будуть перевірені Замовником на відсутність підстав, визначених </w:t>
            </w:r>
            <w:r w:rsidR="002C569A" w:rsidRPr="00B54508">
              <w:rPr>
                <w:color w:val="000000"/>
                <w:sz w:val="24"/>
                <w:szCs w:val="24"/>
                <w:lang w:val="ru-RU" w:eastAsia="uk-UA"/>
              </w:rPr>
              <w:t>пунктом 44 Особливостей</w:t>
            </w:r>
            <w:r w:rsidRPr="00A35929">
              <w:rPr>
                <w:color w:val="000000"/>
                <w:sz w:val="24"/>
                <w:szCs w:val="24"/>
                <w:lang w:eastAsia="uk-UA"/>
              </w:rPr>
              <w:t xml:space="preserve"> (див. </w:t>
            </w:r>
            <w:r w:rsidRPr="001C2E03">
              <w:rPr>
                <w:i/>
                <w:color w:val="000000"/>
                <w:sz w:val="24"/>
                <w:szCs w:val="24"/>
                <w:lang w:eastAsia="uk-UA"/>
              </w:rPr>
              <w:t>Додаток 2</w:t>
            </w:r>
            <w:r w:rsidRPr="00A35929">
              <w:rPr>
                <w:color w:val="000000"/>
                <w:sz w:val="24"/>
                <w:szCs w:val="24"/>
                <w:lang w:eastAsia="uk-UA"/>
              </w:rPr>
              <w:t xml:space="preserve"> до тендерної документації).</w:t>
            </w:r>
          </w:p>
          <w:p w:rsidR="00B215A8" w:rsidRDefault="005D5447" w:rsidP="005D5447">
            <w:pPr>
              <w:widowControl w:val="0"/>
              <w:spacing w:after="0" w:line="240" w:lineRule="auto"/>
              <w:jc w:val="both"/>
              <w:rPr>
                <w:color w:val="000000"/>
                <w:sz w:val="24"/>
                <w:szCs w:val="24"/>
              </w:rPr>
            </w:pPr>
            <w:r w:rsidRPr="00A35929">
              <w:rPr>
                <w:bCs/>
                <w:i/>
                <w:color w:val="000000"/>
                <w:sz w:val="24"/>
                <w:szCs w:val="24"/>
                <w:lang w:eastAsia="uk-UA"/>
              </w:rPr>
              <w:t>У разі незалучення Учасником до надання послуг субпідрядника/співвиконавця (суб’єкта господарювання) та / або залучення Учасником до надання послуг субпідрядника/співвиконавця (суб’єкта господарювання) в обсязі менше 20 відсотків</w:t>
            </w:r>
            <w:r w:rsidRPr="00A35929">
              <w:rPr>
                <w:color w:val="000000"/>
                <w:sz w:val="24"/>
                <w:szCs w:val="24"/>
                <w:lang w:eastAsia="uk-UA"/>
              </w:rPr>
              <w:t>, такий Учасник в складі тендерної пропозиції надає лист у довільній формі, в якому зазначається відповідна інформація.</w:t>
            </w:r>
          </w:p>
        </w:tc>
      </w:tr>
      <w:tr w:rsidR="00B215A8">
        <w:trPr>
          <w:trHeight w:val="13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15A8">
        <w:trPr>
          <w:trHeight w:val="13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5D5447" w:rsidP="005D7847">
            <w:pPr>
              <w:widowControl w:val="0"/>
              <w:spacing w:after="0" w:line="240" w:lineRule="auto"/>
              <w:jc w:val="both"/>
              <w:rPr>
                <w:color w:val="000000"/>
                <w:sz w:val="24"/>
                <w:szCs w:val="24"/>
              </w:rPr>
            </w:pPr>
            <w:r>
              <w:rPr>
                <w:color w:val="000000"/>
                <w:sz w:val="24"/>
                <w:szCs w:val="24"/>
                <w:highlight w:val="white"/>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B215A8" w:rsidTr="005D5447">
        <w:trPr>
          <w:trHeight w:val="14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auto"/>
          </w:tcPr>
          <w:p w:rsidR="00B215A8" w:rsidRDefault="00B215A8">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Pr="001C2E03" w:rsidRDefault="00B215A8" w:rsidP="00B54508">
            <w:pPr>
              <w:widowControl w:val="0"/>
              <w:spacing w:after="0"/>
              <w:jc w:val="both"/>
              <w:rPr>
                <w:sz w:val="24"/>
                <w:szCs w:val="24"/>
              </w:rPr>
            </w:pPr>
            <w:r w:rsidRPr="001C2E03">
              <w:rPr>
                <w:sz w:val="24"/>
                <w:szCs w:val="24"/>
              </w:rPr>
              <w:t xml:space="preserve">Кінцевий строк подання тендерних пропозицій: </w:t>
            </w:r>
            <w:r w:rsidR="00B54508">
              <w:rPr>
                <w:sz w:val="24"/>
                <w:szCs w:val="24"/>
              </w:rPr>
              <w:t>11</w:t>
            </w:r>
            <w:r w:rsidR="001C2E03" w:rsidRPr="001C2E03">
              <w:rPr>
                <w:sz w:val="24"/>
                <w:szCs w:val="24"/>
              </w:rPr>
              <w:t xml:space="preserve"> травня 2023 р. 1</w:t>
            </w:r>
            <w:r w:rsidR="00B54508">
              <w:rPr>
                <w:sz w:val="24"/>
                <w:szCs w:val="24"/>
              </w:rPr>
              <w:t>0</w:t>
            </w:r>
            <w:r w:rsidR="001C2E03" w:rsidRPr="001C2E03">
              <w:rPr>
                <w:sz w:val="24"/>
                <w:szCs w:val="24"/>
              </w:rPr>
              <w:t>.00</w:t>
            </w:r>
            <w:r w:rsidRPr="001C2E03">
              <w:rPr>
                <w:sz w:val="24"/>
                <w:szCs w:val="24"/>
              </w:rPr>
              <w:t xml:space="preserve"> </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ind w:right="113"/>
              <w:rPr>
                <w:color w:val="000000"/>
                <w:sz w:val="24"/>
                <w:szCs w:val="24"/>
              </w:rPr>
            </w:pPr>
            <w:bookmarkStart w:id="41" w:name="_heading=h.vx1227" w:colFirst="0" w:colLast="0"/>
            <w:bookmarkEnd w:id="41"/>
            <w:r>
              <w:rPr>
                <w:color w:val="000000"/>
                <w:sz w:val="24"/>
                <w:szCs w:val="24"/>
              </w:rPr>
              <w:t>Дата та час розкриття тендерної пропозиції</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215A8" w:rsidRPr="002628BD" w:rsidRDefault="00B215A8" w:rsidP="005D5447">
            <w:pPr>
              <w:widowControl w:val="0"/>
              <w:spacing w:after="0" w:line="240" w:lineRule="auto"/>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B215A8" w:rsidRPr="002628BD" w:rsidRDefault="00B215A8" w:rsidP="005D5447">
            <w:pPr>
              <w:widowControl w:val="0"/>
              <w:spacing w:after="0" w:line="240" w:lineRule="auto"/>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215A8" w:rsidRPr="002C28B9" w:rsidRDefault="00B215A8" w:rsidP="005D5447">
            <w:pPr>
              <w:spacing w:before="120" w:line="240" w:lineRule="auto"/>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15E99">
              <w:rPr>
                <w:sz w:val="24"/>
              </w:rPr>
              <w:lastRenderedPageBreak/>
              <w:t>визначених пунктом 44 Особливостей.</w:t>
            </w:r>
            <w:r w:rsidR="00B80FD2" w:rsidRPr="00B80FD2">
              <w:rPr>
                <w:sz w:val="24"/>
              </w:rPr>
              <w:t xml:space="preserve"> </w:t>
            </w:r>
            <w:r w:rsidRPr="00115E99">
              <w:rPr>
                <w:sz w:val="24"/>
                <w:szCs w:val="24"/>
              </w:rPr>
              <w:t>З</w:t>
            </w:r>
            <w:r w:rsidRPr="00B73FEC">
              <w:rPr>
                <w:sz w:val="24"/>
                <w:szCs w:val="24"/>
              </w:rPr>
              <w:t>амовник</w:t>
            </w:r>
            <w:r w:rsidRPr="008F0673">
              <w:rPr>
                <w:sz w:val="24"/>
                <w:szCs w:val="24"/>
              </w:rPr>
              <w:t>, орган</w:t>
            </w:r>
            <w:r w:rsidRPr="00B73FEC">
              <w:rPr>
                <w:sz w:val="24"/>
                <w:szCs w:val="24"/>
              </w:rPr>
              <w:t xml:space="preserve"> оскарження</w:t>
            </w:r>
            <w:r w:rsidRPr="008F0673">
              <w:rPr>
                <w:sz w:val="24"/>
                <w:szCs w:val="24"/>
              </w:rPr>
              <w:t xml:space="preserve"> та Держаудитслужба мають доступ в електронній</w:t>
            </w:r>
            <w:r w:rsidR="005D5447">
              <w:rPr>
                <w:sz w:val="24"/>
                <w:szCs w:val="24"/>
              </w:rPr>
              <w:t xml:space="preserve"> </w:t>
            </w:r>
            <w:r w:rsidRPr="008F0673">
              <w:rPr>
                <w:sz w:val="24"/>
                <w:szCs w:val="24"/>
              </w:rPr>
              <w:t>системі</w:t>
            </w:r>
            <w:r w:rsidR="005D5447">
              <w:rPr>
                <w:sz w:val="24"/>
                <w:szCs w:val="24"/>
              </w:rPr>
              <w:t xml:space="preserve"> </w:t>
            </w:r>
            <w:r w:rsidRPr="008F0673">
              <w:rPr>
                <w:sz w:val="24"/>
                <w:szCs w:val="24"/>
              </w:rPr>
              <w:t>закупівель до інформації, яка визначена</w:t>
            </w:r>
            <w:r w:rsidR="005D5447">
              <w:rPr>
                <w:sz w:val="24"/>
                <w:szCs w:val="24"/>
              </w:rPr>
              <w:t xml:space="preserve"> </w:t>
            </w:r>
            <w:r w:rsidRPr="008F0673">
              <w:rPr>
                <w:sz w:val="24"/>
                <w:szCs w:val="24"/>
              </w:rPr>
              <w:t>учасником</w:t>
            </w:r>
            <w:r w:rsidR="005D5447">
              <w:rPr>
                <w:sz w:val="24"/>
                <w:szCs w:val="24"/>
              </w:rPr>
              <w:t xml:space="preserve"> </w:t>
            </w:r>
            <w:r w:rsidRPr="008F0673">
              <w:rPr>
                <w:sz w:val="24"/>
                <w:szCs w:val="24"/>
              </w:rPr>
              <w:t>процедури</w:t>
            </w:r>
            <w:r w:rsidR="005D5447">
              <w:rPr>
                <w:sz w:val="24"/>
                <w:szCs w:val="24"/>
              </w:rPr>
              <w:t xml:space="preserve"> </w:t>
            </w:r>
            <w:r w:rsidRPr="008F0673">
              <w:rPr>
                <w:sz w:val="24"/>
                <w:szCs w:val="24"/>
              </w:rPr>
              <w:t>закупівлі</w:t>
            </w:r>
            <w:r w:rsidR="005D5447">
              <w:rPr>
                <w:sz w:val="24"/>
                <w:szCs w:val="24"/>
              </w:rPr>
              <w:t xml:space="preserve"> </w:t>
            </w:r>
            <w:r w:rsidRPr="008F0673">
              <w:rPr>
                <w:sz w:val="24"/>
                <w:szCs w:val="24"/>
              </w:rPr>
              <w:t>конфіденційною</w:t>
            </w:r>
          </w:p>
        </w:tc>
      </w:tr>
      <w:tr w:rsidR="00B215A8" w:rsidTr="005D5447">
        <w:trPr>
          <w:trHeight w:val="168"/>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auto"/>
          </w:tcPr>
          <w:p w:rsidR="00B215A8" w:rsidRDefault="00B215A8">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B215A8">
        <w:trPr>
          <w:trHeight w:val="274"/>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B215A8" w:rsidRPr="005507E0" w:rsidRDefault="00B215A8" w:rsidP="005D5447">
            <w:pPr>
              <w:spacing w:after="0" w:line="240" w:lineRule="auto"/>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215A8" w:rsidRPr="005507E0" w:rsidRDefault="00B215A8" w:rsidP="005D5447">
            <w:pPr>
              <w:widowControl w:val="0"/>
              <w:spacing w:after="0" w:line="240" w:lineRule="auto"/>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Інша інформація</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Pr="007E6B3C" w:rsidRDefault="00B215A8" w:rsidP="005D5447">
            <w:pPr>
              <w:spacing w:after="0" w:line="240" w:lineRule="auto"/>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15A8" w:rsidRPr="007E6B3C" w:rsidRDefault="00B215A8" w:rsidP="005D5447">
            <w:pPr>
              <w:spacing w:after="0" w:line="240" w:lineRule="auto"/>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15A8" w:rsidRPr="007E6B3C" w:rsidRDefault="00B215A8" w:rsidP="005D5447">
            <w:pPr>
              <w:spacing w:after="0" w:line="240" w:lineRule="auto"/>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15A8" w:rsidRPr="007E6B3C" w:rsidRDefault="00B215A8" w:rsidP="005D5447">
            <w:pPr>
              <w:spacing w:after="0" w:line="240" w:lineRule="auto"/>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15A8" w:rsidRPr="007E6B3C" w:rsidRDefault="00B215A8" w:rsidP="005D5447">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w:t>
            </w:r>
            <w:r w:rsidRPr="007E6B3C">
              <w:rPr>
                <w:color w:val="000000"/>
                <w:sz w:val="24"/>
                <w:szCs w:val="24"/>
              </w:rPr>
              <w:lastRenderedPageBreak/>
              <w:t xml:space="preserve">відповідне обґрунтування. Аномально низька ціна тендерної пропозиції (далі - аномально низька ціна) - </w:t>
            </w:r>
            <w:r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215A8" w:rsidRPr="007E6B3C" w:rsidRDefault="00B215A8" w:rsidP="005D5447">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215A8" w:rsidRPr="007E6B3C" w:rsidRDefault="00B215A8" w:rsidP="005D5447">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215A8" w:rsidRPr="007E6B3C" w:rsidRDefault="00B215A8" w:rsidP="005D5447">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B215A8" w:rsidRPr="007E6B3C" w:rsidRDefault="00B215A8" w:rsidP="005D5447">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215A8" w:rsidRPr="007E6B3C" w:rsidRDefault="00B215A8" w:rsidP="005D5447">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15A8" w:rsidRPr="007E6B3C" w:rsidRDefault="00B215A8" w:rsidP="005D5447">
            <w:pPr>
              <w:spacing w:after="0" w:line="240" w:lineRule="auto"/>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rsidR="00B215A8" w:rsidRPr="007E6B3C" w:rsidRDefault="00B215A8" w:rsidP="005D5447">
            <w:pPr>
              <w:spacing w:after="0" w:line="240" w:lineRule="auto"/>
              <w:jc w:val="both"/>
              <w:rPr>
                <w:sz w:val="24"/>
                <w:szCs w:val="24"/>
              </w:rPr>
            </w:pP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Pr="00115E99" w:rsidRDefault="00B215A8" w:rsidP="005D5447">
            <w:pPr>
              <w:spacing w:after="0" w:line="240" w:lineRule="auto"/>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B215A8" w:rsidRPr="00115E99" w:rsidRDefault="00B215A8" w:rsidP="005D5447">
            <w:pPr>
              <w:spacing w:after="0" w:line="240" w:lineRule="auto"/>
              <w:ind w:firstLine="567"/>
              <w:jc w:val="both"/>
              <w:rPr>
                <w:color w:val="000000"/>
                <w:sz w:val="24"/>
                <w:szCs w:val="24"/>
              </w:rPr>
            </w:pPr>
            <w:r w:rsidRPr="00115E99">
              <w:rPr>
                <w:color w:val="000000"/>
                <w:sz w:val="24"/>
                <w:szCs w:val="24"/>
              </w:rPr>
              <w:t>1) учасник процедури закупівлі:</w:t>
            </w:r>
          </w:p>
          <w:p w:rsidR="00B215A8" w:rsidRPr="00115E99" w:rsidRDefault="00B215A8" w:rsidP="005D5447">
            <w:pPr>
              <w:spacing w:after="0" w:line="240" w:lineRule="auto"/>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B215A8" w:rsidRPr="00115E99" w:rsidRDefault="00B215A8" w:rsidP="005D5447">
            <w:pPr>
              <w:spacing w:after="0" w:line="240" w:lineRule="auto"/>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B215A8" w:rsidRPr="00115E99" w:rsidRDefault="00B215A8" w:rsidP="005D5447">
            <w:pPr>
              <w:spacing w:after="0" w:line="240" w:lineRule="auto"/>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15A8" w:rsidRPr="00115E99" w:rsidRDefault="00B215A8" w:rsidP="005D5447">
            <w:pPr>
              <w:spacing w:after="0" w:line="240" w:lineRule="auto"/>
              <w:jc w:val="both"/>
              <w:rPr>
                <w:color w:val="000000"/>
                <w:sz w:val="24"/>
                <w:szCs w:val="24"/>
              </w:rPr>
            </w:pPr>
            <w:r w:rsidRPr="00115E99">
              <w:rPr>
                <w:color w:val="000000"/>
                <w:sz w:val="24"/>
                <w:szCs w:val="24"/>
              </w:rPr>
              <w:t xml:space="preserve">- не надав обґрунтування аномально низької ціни тендерної </w:t>
            </w:r>
            <w:r w:rsidRPr="00115E99">
              <w:rPr>
                <w:color w:val="000000"/>
                <w:sz w:val="24"/>
                <w:szCs w:val="24"/>
              </w:rPr>
              <w:lastRenderedPageBreak/>
              <w:t xml:space="preserve">пропозиції протягом строку, визначеного  </w:t>
            </w:r>
            <w:r w:rsidRPr="00115E99">
              <w:rPr>
                <w:sz w:val="24"/>
                <w:szCs w:val="24"/>
              </w:rPr>
              <w:t>абзацом п’ятим пункту 38 Особливостей;</w:t>
            </w:r>
          </w:p>
          <w:p w:rsidR="00B215A8" w:rsidRPr="00115E99" w:rsidRDefault="00B215A8" w:rsidP="005D5447">
            <w:pPr>
              <w:spacing w:after="0" w:line="240" w:lineRule="auto"/>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rsidR="00B215A8" w:rsidRPr="00115E99" w:rsidRDefault="00B215A8" w:rsidP="005D5447">
            <w:pPr>
              <w:spacing w:after="0" w:line="240" w:lineRule="auto"/>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B215A8" w:rsidRPr="00115E99" w:rsidRDefault="00B215A8" w:rsidP="005D5447">
            <w:pPr>
              <w:spacing w:after="0" w:line="240" w:lineRule="auto"/>
              <w:ind w:firstLine="567"/>
              <w:jc w:val="both"/>
              <w:rPr>
                <w:color w:val="000000"/>
                <w:sz w:val="24"/>
                <w:szCs w:val="24"/>
              </w:rPr>
            </w:pPr>
            <w:r w:rsidRPr="00115E99">
              <w:rPr>
                <w:color w:val="000000"/>
                <w:sz w:val="24"/>
                <w:szCs w:val="24"/>
              </w:rPr>
              <w:t>2) тендерна пропозиція:</w:t>
            </w:r>
          </w:p>
          <w:p w:rsidR="00B215A8" w:rsidRPr="00115E99" w:rsidRDefault="00B215A8" w:rsidP="005D5447">
            <w:pPr>
              <w:spacing w:after="0" w:line="240" w:lineRule="auto"/>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B215A8" w:rsidRPr="00115E99" w:rsidRDefault="00B215A8" w:rsidP="005D5447">
            <w:pPr>
              <w:spacing w:after="0" w:line="240" w:lineRule="auto"/>
              <w:jc w:val="both"/>
              <w:rPr>
                <w:color w:val="000000"/>
                <w:sz w:val="24"/>
                <w:szCs w:val="24"/>
              </w:rPr>
            </w:pPr>
            <w:r w:rsidRPr="00115E99">
              <w:rPr>
                <w:color w:val="000000"/>
                <w:sz w:val="24"/>
                <w:szCs w:val="24"/>
              </w:rPr>
              <w:t>- є такою, строк дії якої закінчився;</w:t>
            </w:r>
          </w:p>
          <w:p w:rsidR="00B215A8" w:rsidRPr="00115E99" w:rsidRDefault="00B215A8" w:rsidP="005D5447">
            <w:pPr>
              <w:spacing w:after="0" w:line="240" w:lineRule="auto"/>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15A8" w:rsidRPr="00115E99" w:rsidRDefault="00B215A8" w:rsidP="005D5447">
            <w:pPr>
              <w:spacing w:after="0" w:line="240" w:lineRule="auto"/>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B215A8" w:rsidRPr="00115E99" w:rsidRDefault="00B215A8" w:rsidP="005D5447">
            <w:pPr>
              <w:spacing w:after="0" w:line="240" w:lineRule="auto"/>
              <w:ind w:firstLine="567"/>
              <w:jc w:val="both"/>
              <w:rPr>
                <w:color w:val="000000"/>
                <w:sz w:val="24"/>
                <w:szCs w:val="24"/>
              </w:rPr>
            </w:pPr>
            <w:r w:rsidRPr="00115E99">
              <w:rPr>
                <w:color w:val="000000"/>
                <w:sz w:val="24"/>
                <w:szCs w:val="24"/>
              </w:rPr>
              <w:t>3) переможець процедури закупівлі:</w:t>
            </w:r>
          </w:p>
          <w:p w:rsidR="00B215A8" w:rsidRPr="00115E99" w:rsidRDefault="00B215A8" w:rsidP="005D5447">
            <w:pPr>
              <w:spacing w:after="0" w:line="240" w:lineRule="auto"/>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215A8" w:rsidRPr="00115E99" w:rsidRDefault="00B215A8" w:rsidP="005D5447">
            <w:pPr>
              <w:spacing w:after="0" w:line="240" w:lineRule="auto"/>
              <w:jc w:val="both"/>
              <w:rPr>
                <w:color w:val="000000"/>
                <w:sz w:val="24"/>
                <w:szCs w:val="24"/>
              </w:rPr>
            </w:pPr>
            <w:r w:rsidRPr="00115E99">
              <w:rPr>
                <w:color w:val="000000"/>
                <w:sz w:val="24"/>
                <w:szCs w:val="24"/>
              </w:rPr>
              <w:t xml:space="preserve">- не надав у спосіб, зазначений в тендерній документації, </w:t>
            </w:r>
            <w:r w:rsidRPr="00115E99">
              <w:rPr>
                <w:color w:val="000000"/>
                <w:sz w:val="24"/>
                <w:szCs w:val="24"/>
              </w:rPr>
              <w:lastRenderedPageBreak/>
              <w:t xml:space="preserve">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B215A8" w:rsidRPr="00115E99" w:rsidRDefault="00B215A8" w:rsidP="005D5447">
            <w:pPr>
              <w:spacing w:after="0" w:line="240" w:lineRule="auto"/>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215A8" w:rsidRPr="00115E99" w:rsidRDefault="00B215A8" w:rsidP="005D5447">
            <w:pPr>
              <w:spacing w:after="0" w:line="240" w:lineRule="auto"/>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B215A8" w:rsidRPr="00115E99" w:rsidRDefault="00B215A8" w:rsidP="005D5447">
            <w:pPr>
              <w:spacing w:after="0" w:line="240" w:lineRule="auto"/>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w:t>
            </w:r>
          </w:p>
          <w:p w:rsidR="00B215A8" w:rsidRPr="00115E99" w:rsidRDefault="00B215A8" w:rsidP="005D5447">
            <w:pPr>
              <w:spacing w:after="0" w:line="240" w:lineRule="auto"/>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B215A8" w:rsidRPr="00115E99" w:rsidRDefault="00B215A8" w:rsidP="005D5447">
            <w:pPr>
              <w:tabs>
                <w:tab w:val="left" w:pos="360"/>
                <w:tab w:val="left" w:pos="851"/>
                <w:tab w:val="left" w:pos="1440"/>
              </w:tabs>
              <w:spacing w:after="0" w:line="240" w:lineRule="auto"/>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15A8" w:rsidRPr="00115E99" w:rsidRDefault="00B215A8" w:rsidP="005D5447">
            <w:pPr>
              <w:spacing w:after="0" w:line="240" w:lineRule="auto"/>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215A8" w:rsidTr="005D5447">
        <w:trPr>
          <w:trHeight w:val="21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auto"/>
          </w:tcPr>
          <w:p w:rsidR="00B215A8" w:rsidRDefault="00B215A8" w:rsidP="005D5447">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spacing w:after="0" w:line="240" w:lineRule="auto"/>
              <w:ind w:firstLine="567"/>
              <w:jc w:val="both"/>
              <w:rPr>
                <w:color w:val="000000"/>
                <w:sz w:val="24"/>
                <w:szCs w:val="24"/>
              </w:rPr>
            </w:pPr>
            <w:r>
              <w:rPr>
                <w:color w:val="000000"/>
                <w:sz w:val="24"/>
                <w:szCs w:val="24"/>
              </w:rPr>
              <w:t>Замовник відміняє відкриті торги у разі:</w:t>
            </w:r>
          </w:p>
          <w:p w:rsidR="00B215A8" w:rsidRDefault="00B215A8" w:rsidP="005D5447">
            <w:pPr>
              <w:spacing w:after="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B215A8" w:rsidRDefault="00B215A8" w:rsidP="005D5447">
            <w:pPr>
              <w:spacing w:after="0" w:line="240" w:lineRule="auto"/>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15A8" w:rsidRDefault="00B215A8" w:rsidP="005D5447">
            <w:pPr>
              <w:spacing w:after="0" w:line="240" w:lineRule="auto"/>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B215A8" w:rsidRDefault="00B215A8" w:rsidP="005D5447">
            <w:pPr>
              <w:spacing w:after="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B215A8" w:rsidRDefault="00B215A8" w:rsidP="005D5447">
            <w:pPr>
              <w:spacing w:after="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15A8" w:rsidRDefault="00B215A8" w:rsidP="005D5447">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B215A8" w:rsidRDefault="00B215A8" w:rsidP="005D5447">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B215A8" w:rsidRDefault="00B215A8" w:rsidP="005D5447">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B215A8" w:rsidRDefault="00B215A8" w:rsidP="005D5447">
            <w:pPr>
              <w:widowControl w:val="0"/>
              <w:spacing w:after="0" w:line="240" w:lineRule="auto"/>
              <w:ind w:firstLine="283"/>
              <w:jc w:val="both"/>
              <w:rPr>
                <w:color w:val="000000"/>
                <w:sz w:val="24"/>
                <w:szCs w:val="24"/>
              </w:rPr>
            </w:pPr>
            <w:bookmarkStart w:id="42" w:name="bookmark=id.3fwokq0" w:colFirst="0" w:colLast="0"/>
            <w:bookmarkStart w:id="43" w:name="bookmark=id.1v1yuxt" w:colFirst="0" w:colLast="0"/>
            <w:bookmarkEnd w:id="42"/>
            <w:bookmarkEnd w:id="43"/>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15A8" w:rsidRDefault="00B215A8" w:rsidP="005D5447">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4" w:name="bookmark=id.2u6wntf" w:colFirst="0" w:colLast="0"/>
            <w:bookmarkStart w:id="45" w:name="bookmark=id.4f1mdlm" w:colFirst="0" w:colLast="0"/>
            <w:bookmarkEnd w:id="44"/>
            <w:bookmarkEnd w:id="45"/>
            <w:r>
              <w:rPr>
                <w:color w:val="000000"/>
                <w:sz w:val="24"/>
                <w:szCs w:val="24"/>
              </w:rPr>
              <w:t>.</w:t>
            </w:r>
          </w:p>
          <w:p w:rsidR="00B215A8" w:rsidRDefault="00B215A8" w:rsidP="005D5447">
            <w:pPr>
              <w:widowControl w:val="0"/>
              <w:spacing w:after="0" w:line="240" w:lineRule="auto"/>
              <w:ind w:firstLine="176"/>
              <w:jc w:val="both"/>
              <w:rPr>
                <w:color w:val="000000"/>
                <w:sz w:val="24"/>
                <w:szCs w:val="24"/>
              </w:rPr>
            </w:pPr>
            <w:bookmarkStart w:id="46" w:name="bookmark=id.28h4qwu" w:colFirst="0" w:colLast="0"/>
            <w:bookmarkStart w:id="47" w:name="bookmark=id.19c6y18" w:colFirst="0" w:colLast="0"/>
            <w:bookmarkStart w:id="48" w:name="bookmark=id.3tbugp1" w:colFirst="0" w:colLast="0"/>
            <w:bookmarkStart w:id="49" w:name="bookmark=id.nmf14n" w:colFirst="0" w:colLast="0"/>
            <w:bookmarkEnd w:id="46"/>
            <w:bookmarkEnd w:id="47"/>
            <w:bookmarkEnd w:id="48"/>
            <w:bookmarkEnd w:id="49"/>
          </w:p>
          <w:p w:rsidR="00B215A8" w:rsidRDefault="00B215A8" w:rsidP="005D5447">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B215A8" w:rsidRDefault="00B215A8" w:rsidP="005D5447">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15A8" w:rsidRDefault="00B215A8" w:rsidP="005D5447">
            <w:pPr>
              <w:widowControl w:val="0"/>
              <w:spacing w:after="0" w:line="240" w:lineRule="auto"/>
              <w:ind w:firstLine="176"/>
              <w:jc w:val="both"/>
              <w:rPr>
                <w:color w:val="000000"/>
                <w:sz w:val="24"/>
                <w:szCs w:val="24"/>
              </w:rPr>
            </w:pP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1C2E03">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Pr="005D5447">
              <w:rPr>
                <w:i/>
                <w:color w:val="000000"/>
                <w:sz w:val="24"/>
                <w:szCs w:val="24"/>
              </w:rPr>
              <w:t xml:space="preserve">додатку </w:t>
            </w:r>
            <w:r w:rsidR="005D5447">
              <w:rPr>
                <w:i/>
                <w:color w:val="000000"/>
                <w:sz w:val="24"/>
                <w:szCs w:val="24"/>
              </w:rPr>
              <w:t>5</w:t>
            </w:r>
            <w:r>
              <w:rPr>
                <w:color w:val="000000"/>
                <w:sz w:val="24"/>
                <w:szCs w:val="24"/>
              </w:rPr>
              <w:t xml:space="preserve">до тендерної документації. </w:t>
            </w:r>
          </w:p>
        </w:tc>
      </w:tr>
      <w:tr w:rsidR="00B215A8">
        <w:trPr>
          <w:trHeight w:val="52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spacing w:after="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15A8" w:rsidRDefault="00B215A8" w:rsidP="005D5447">
            <w:pPr>
              <w:spacing w:after="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B215A8" w:rsidRDefault="00B215A8" w:rsidP="005D5447">
            <w:pPr>
              <w:spacing w:after="0" w:line="240" w:lineRule="auto"/>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15A8" w:rsidRDefault="00B215A8" w:rsidP="005D5447">
            <w:pPr>
              <w:spacing w:after="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215A8" w:rsidRDefault="00B215A8" w:rsidP="005D5447">
            <w:pPr>
              <w:spacing w:after="0" w:line="240" w:lineRule="auto"/>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15A8" w:rsidRDefault="00B215A8" w:rsidP="005D5447">
            <w:pPr>
              <w:spacing w:after="0" w:line="240" w:lineRule="auto"/>
              <w:ind w:firstLine="284"/>
              <w:jc w:val="both"/>
              <w:rPr>
                <w:color w:val="000000"/>
                <w:sz w:val="24"/>
                <w:szCs w:val="24"/>
              </w:rPr>
            </w:pPr>
            <w:r>
              <w:rPr>
                <w:color w:val="000000"/>
                <w:sz w:val="24"/>
                <w:szCs w:val="24"/>
              </w:rPr>
              <w:t xml:space="preserve">5) погодження зміни ціни в договорі про закупівлю в бік </w:t>
            </w:r>
            <w:r>
              <w:rPr>
                <w:color w:val="000000"/>
                <w:sz w:val="24"/>
                <w:szCs w:val="24"/>
              </w:rPr>
              <w:lastRenderedPageBreak/>
              <w:t>зменшення (без зміни кількості (обсягу) та якості товарів, робіт і послуг);</w:t>
            </w:r>
          </w:p>
          <w:p w:rsidR="00B215A8" w:rsidRDefault="00B215A8" w:rsidP="005D5447">
            <w:pPr>
              <w:spacing w:after="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15A8" w:rsidRDefault="00B215A8" w:rsidP="005D5447">
            <w:pPr>
              <w:spacing w:after="0" w:line="240" w:lineRule="auto"/>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15A8" w:rsidRDefault="00B215A8" w:rsidP="005D5447">
            <w:pPr>
              <w:spacing w:after="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B215A8" w:rsidRDefault="00B215A8" w:rsidP="005D5447">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215A8">
        <w:trPr>
          <w:trHeight w:val="13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1C2E03">
              <w:rPr>
                <w:color w:val="000000"/>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215A8">
        <w:trPr>
          <w:trHeight w:val="132"/>
        </w:trPr>
        <w:tc>
          <w:tcPr>
            <w:tcW w:w="891"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B215A8" w:rsidRDefault="00B215A8" w:rsidP="005D5447">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gridSpan w:val="2"/>
            <w:tcBorders>
              <w:top w:val="single" w:sz="4" w:space="0" w:color="000000"/>
              <w:left w:val="single" w:sz="4" w:space="0" w:color="000000"/>
              <w:bottom w:val="single" w:sz="4" w:space="0" w:color="000000"/>
              <w:right w:val="single" w:sz="4" w:space="0" w:color="000000"/>
            </w:tcBorders>
          </w:tcPr>
          <w:p w:rsidR="00B215A8" w:rsidRPr="005E38D4" w:rsidRDefault="00B215A8" w:rsidP="005D5447">
            <w:pPr>
              <w:widowControl w:val="0"/>
              <w:spacing w:after="0" w:line="240" w:lineRule="auto"/>
              <w:ind w:right="-22"/>
              <w:jc w:val="both"/>
              <w:rPr>
                <w:sz w:val="24"/>
                <w:szCs w:val="24"/>
                <w:highlight w:val="white"/>
              </w:rPr>
            </w:pPr>
            <w:r w:rsidRPr="005E38D4">
              <w:rPr>
                <w:sz w:val="24"/>
                <w:szCs w:val="24"/>
                <w:highlight w:val="white"/>
              </w:rPr>
              <w:t>Не вимагається</w:t>
            </w:r>
          </w:p>
          <w:p w:rsidR="00B215A8" w:rsidRPr="005E38D4" w:rsidRDefault="00B215A8" w:rsidP="005D5447">
            <w:pPr>
              <w:widowControl w:val="0"/>
              <w:spacing w:after="0" w:line="240" w:lineRule="auto"/>
              <w:ind w:right="-22"/>
              <w:jc w:val="both"/>
              <w:rPr>
                <w:sz w:val="24"/>
                <w:szCs w:val="24"/>
                <w:highlight w:val="white"/>
              </w:rPr>
            </w:pPr>
          </w:p>
        </w:tc>
      </w:tr>
    </w:tbl>
    <w:p w:rsidR="00223BA4" w:rsidRDefault="00223BA4" w:rsidP="005D5447">
      <w:pPr>
        <w:spacing w:after="0" w:line="240" w:lineRule="auto"/>
        <w:jc w:val="right"/>
        <w:rPr>
          <w:b/>
          <w:color w:val="000000"/>
          <w:sz w:val="24"/>
          <w:szCs w:val="24"/>
        </w:rPr>
      </w:pPr>
      <w:bookmarkStart w:id="50" w:name="_GoBack"/>
      <w:bookmarkEnd w:id="50"/>
    </w:p>
    <w:sectPr w:rsidR="00223BA4" w:rsidSect="0089629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E3" w:rsidRDefault="003038E3">
      <w:pPr>
        <w:spacing w:after="0" w:line="240" w:lineRule="auto"/>
      </w:pPr>
      <w:r>
        <w:separator/>
      </w:r>
    </w:p>
  </w:endnote>
  <w:endnote w:type="continuationSeparator" w:id="1">
    <w:p w:rsidR="003038E3" w:rsidRDefault="00303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F06273">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B54508">
      <w:rPr>
        <w:noProof/>
        <w:color w:val="000000"/>
        <w:sz w:val="24"/>
        <w:szCs w:val="24"/>
      </w:rPr>
      <w:t>17</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F06273">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B54508">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E3" w:rsidRDefault="003038E3">
      <w:pPr>
        <w:spacing w:after="0" w:line="240" w:lineRule="auto"/>
      </w:pPr>
      <w:r>
        <w:separator/>
      </w:r>
    </w:p>
  </w:footnote>
  <w:footnote w:type="continuationSeparator" w:id="1">
    <w:p w:rsidR="003038E3" w:rsidRDefault="00303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766"/>
    <w:multiLevelType w:val="hybridMultilevel"/>
    <w:tmpl w:val="AC5CC146"/>
    <w:lvl w:ilvl="0" w:tplc="4BA2E56A">
      <w:start w:val="4"/>
      <w:numFmt w:val="bullet"/>
      <w:lvlText w:val="-"/>
      <w:lvlJc w:val="left"/>
      <w:pPr>
        <w:ind w:left="338" w:hanging="360"/>
      </w:pPr>
      <w:rPr>
        <w:rFonts w:ascii="Times New Roman" w:eastAsia="Times New Roman" w:hAnsi="Times New Roman" w:cs="Times New Roman"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FFA2BA3"/>
    <w:multiLevelType w:val="hybridMultilevel"/>
    <w:tmpl w:val="B38C8B7E"/>
    <w:lvl w:ilvl="0" w:tplc="95FA281A">
      <w:start w:val="4"/>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3BA4"/>
    <w:rsid w:val="000003D3"/>
    <w:rsid w:val="00023219"/>
    <w:rsid w:val="000264B1"/>
    <w:rsid w:val="0009549D"/>
    <w:rsid w:val="00115E99"/>
    <w:rsid w:val="001C2E03"/>
    <w:rsid w:val="001E1A32"/>
    <w:rsid w:val="001F1CE1"/>
    <w:rsid w:val="00223BA4"/>
    <w:rsid w:val="002628BD"/>
    <w:rsid w:val="00293A4B"/>
    <w:rsid w:val="002C28B9"/>
    <w:rsid w:val="002C569A"/>
    <w:rsid w:val="003038E3"/>
    <w:rsid w:val="00387471"/>
    <w:rsid w:val="003953C0"/>
    <w:rsid w:val="003B5073"/>
    <w:rsid w:val="003C1B99"/>
    <w:rsid w:val="003E1474"/>
    <w:rsid w:val="004638D8"/>
    <w:rsid w:val="004A166E"/>
    <w:rsid w:val="004E41E5"/>
    <w:rsid w:val="004E7873"/>
    <w:rsid w:val="005507E0"/>
    <w:rsid w:val="00570485"/>
    <w:rsid w:val="00583DCF"/>
    <w:rsid w:val="005C3D16"/>
    <w:rsid w:val="005D5447"/>
    <w:rsid w:val="005D7847"/>
    <w:rsid w:val="005E38D4"/>
    <w:rsid w:val="00630123"/>
    <w:rsid w:val="00660AC1"/>
    <w:rsid w:val="006A0CD6"/>
    <w:rsid w:val="006E7018"/>
    <w:rsid w:val="00744C37"/>
    <w:rsid w:val="007C5038"/>
    <w:rsid w:val="007D6141"/>
    <w:rsid w:val="007E0453"/>
    <w:rsid w:val="007E6B3C"/>
    <w:rsid w:val="00896290"/>
    <w:rsid w:val="008F0673"/>
    <w:rsid w:val="009421AD"/>
    <w:rsid w:val="009454C1"/>
    <w:rsid w:val="00946DF7"/>
    <w:rsid w:val="00971C1F"/>
    <w:rsid w:val="009D273B"/>
    <w:rsid w:val="00A04AE9"/>
    <w:rsid w:val="00AF31B7"/>
    <w:rsid w:val="00B215A8"/>
    <w:rsid w:val="00B5220F"/>
    <w:rsid w:val="00B54508"/>
    <w:rsid w:val="00B73FEC"/>
    <w:rsid w:val="00B80FD2"/>
    <w:rsid w:val="00BA517A"/>
    <w:rsid w:val="00C15FCC"/>
    <w:rsid w:val="00C22261"/>
    <w:rsid w:val="00C3544E"/>
    <w:rsid w:val="00C364FD"/>
    <w:rsid w:val="00C736C9"/>
    <w:rsid w:val="00CF01F1"/>
    <w:rsid w:val="00D074B4"/>
    <w:rsid w:val="00D26EF5"/>
    <w:rsid w:val="00DF2680"/>
    <w:rsid w:val="00E1447F"/>
    <w:rsid w:val="00E8608D"/>
    <w:rsid w:val="00EA2209"/>
    <w:rsid w:val="00EA78F6"/>
    <w:rsid w:val="00F06273"/>
    <w:rsid w:val="00F30835"/>
    <w:rsid w:val="00F73AD4"/>
    <w:rsid w:val="00F7716C"/>
    <w:rsid w:val="00FC3BBA"/>
    <w:rsid w:val="00FC7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99"/>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qFormat/>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6191</Words>
  <Characters>35293</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13</cp:revision>
  <cp:lastPrinted>2023-04-24T06:51:00Z</cp:lastPrinted>
  <dcterms:created xsi:type="dcterms:W3CDTF">2023-02-27T11:34:00Z</dcterms:created>
  <dcterms:modified xsi:type="dcterms:W3CDTF">2023-05-02T13:02:00Z</dcterms:modified>
</cp:coreProperties>
</file>