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17" w:rsidRDefault="00BF1417" w:rsidP="002E1875">
      <w:pPr>
        <w:spacing w:after="0" w:line="240"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КОМУНАЛЬНА ОРГАНІЗАЦІЯ БОРОДЯНСЬКОЇ СЕЛИЩНОЇ РАДИ</w:t>
      </w:r>
    </w:p>
    <w:p w:rsidR="002E1875" w:rsidRPr="00BF1417" w:rsidRDefault="00BF1417" w:rsidP="002E1875">
      <w:pPr>
        <w:spacing w:after="0" w:line="240"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«БЛАГОУСТРІЙ-БОРОДЯНКА»</w:t>
      </w:r>
    </w:p>
    <w:p w:rsidR="002E1875" w:rsidRPr="00105181" w:rsidRDefault="002E1875" w:rsidP="002E1875">
      <w:pPr>
        <w:spacing w:after="0" w:line="240" w:lineRule="auto"/>
        <w:jc w:val="center"/>
        <w:rPr>
          <w:rFonts w:ascii="Times New Roman" w:eastAsia="Times New Roman" w:hAnsi="Times New Roman"/>
          <w:b/>
          <w:bCs/>
          <w:color w:val="000000" w:themeColor="text1"/>
          <w:sz w:val="24"/>
          <w:szCs w:val="24"/>
        </w:rPr>
      </w:pPr>
    </w:p>
    <w:p w:rsidR="002E1875" w:rsidRPr="00105181" w:rsidRDefault="002E1875" w:rsidP="002E1875">
      <w:pPr>
        <w:spacing w:after="0" w:line="240" w:lineRule="auto"/>
        <w:jc w:val="center"/>
        <w:rPr>
          <w:rFonts w:ascii="Times New Roman" w:eastAsia="Times New Roman" w:hAnsi="Times New Roman"/>
          <w:bCs/>
          <w:color w:val="000000" w:themeColor="text1"/>
          <w:sz w:val="24"/>
          <w:szCs w:val="24"/>
        </w:rPr>
      </w:pPr>
    </w:p>
    <w:p w:rsidR="002E1875" w:rsidRPr="00105181" w:rsidRDefault="002E1875" w:rsidP="002E1875">
      <w:pPr>
        <w:spacing w:after="0" w:line="240" w:lineRule="auto"/>
        <w:jc w:val="center"/>
        <w:rPr>
          <w:rFonts w:ascii="Times New Roman" w:eastAsia="Times New Roman" w:hAnsi="Times New Roman"/>
          <w:bCs/>
          <w:color w:val="000000" w:themeColor="text1"/>
          <w:sz w:val="24"/>
          <w:szCs w:val="24"/>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387"/>
        <w:gridCol w:w="5387"/>
      </w:tblGrid>
      <w:tr w:rsidR="002E1875" w:rsidRPr="00F00C84" w:rsidTr="005608DA">
        <w:tc>
          <w:tcPr>
            <w:tcW w:w="4640" w:type="dxa"/>
            <w:tcBorders>
              <w:top w:val="nil"/>
              <w:left w:val="nil"/>
              <w:bottom w:val="nil"/>
              <w:right w:val="nil"/>
            </w:tcBorders>
          </w:tcPr>
          <w:p w:rsidR="002E1875" w:rsidRPr="00105181" w:rsidRDefault="002E1875" w:rsidP="005608DA">
            <w:pPr>
              <w:pStyle w:val="ab"/>
              <w:spacing w:line="240" w:lineRule="auto"/>
              <w:ind w:right="-108"/>
              <w:jc w:val="right"/>
              <w:rPr>
                <w:b w:val="0"/>
                <w:noProof w:val="0"/>
                <w:color w:val="000000" w:themeColor="text1"/>
                <w:lang w:val="uk-UA"/>
              </w:rPr>
            </w:pPr>
          </w:p>
        </w:tc>
        <w:tc>
          <w:tcPr>
            <w:tcW w:w="5387" w:type="dxa"/>
            <w:tcBorders>
              <w:top w:val="nil"/>
              <w:left w:val="nil"/>
              <w:bottom w:val="nil"/>
              <w:right w:val="nil"/>
            </w:tcBorders>
          </w:tcPr>
          <w:p w:rsidR="002E1875" w:rsidRPr="00105181" w:rsidRDefault="002E1875" w:rsidP="005608DA">
            <w:pPr>
              <w:spacing w:after="0" w:line="240" w:lineRule="auto"/>
              <w:rPr>
                <w:rFonts w:ascii="Times New Roman" w:hAnsi="Times New Roman"/>
                <w:color w:val="000000" w:themeColor="text1"/>
                <w:sz w:val="24"/>
                <w:szCs w:val="24"/>
                <w:lang w:val="uk-UA"/>
              </w:rPr>
            </w:pPr>
            <w:r w:rsidRPr="00105181">
              <w:rPr>
                <w:rFonts w:ascii="Times New Roman" w:hAnsi="Times New Roman"/>
                <w:color w:val="000000" w:themeColor="text1"/>
                <w:sz w:val="24"/>
                <w:szCs w:val="24"/>
                <w:lang w:val="uk-UA"/>
              </w:rPr>
              <w:t xml:space="preserve">ЗАТВЕРДЖЕНО </w:t>
            </w:r>
          </w:p>
          <w:p w:rsidR="007B1E96" w:rsidRDefault="00BF1417" w:rsidP="005608DA">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рішенням уповноваженої осо</w:t>
            </w:r>
            <w:r w:rsidR="007F0DDF">
              <w:rPr>
                <w:rFonts w:ascii="Times New Roman" w:hAnsi="Times New Roman"/>
                <w:color w:val="000000" w:themeColor="text1"/>
                <w:sz w:val="24"/>
                <w:szCs w:val="24"/>
                <w:lang w:val="uk-UA"/>
              </w:rPr>
              <w:t xml:space="preserve">би </w:t>
            </w:r>
          </w:p>
          <w:p w:rsidR="007B1E96" w:rsidRDefault="007F0DDF" w:rsidP="005608DA">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КО БСР «Благоустрій-Бородянка</w:t>
            </w:r>
            <w:r w:rsidR="00BF1417">
              <w:rPr>
                <w:rFonts w:ascii="Times New Roman" w:hAnsi="Times New Roman"/>
                <w:color w:val="000000" w:themeColor="text1"/>
                <w:sz w:val="24"/>
                <w:szCs w:val="24"/>
                <w:lang w:val="uk-UA"/>
              </w:rPr>
              <w:t>»</w:t>
            </w:r>
          </w:p>
          <w:p w:rsidR="002E1875" w:rsidRPr="00F00C84" w:rsidRDefault="002E1875" w:rsidP="005608DA">
            <w:pPr>
              <w:spacing w:after="0" w:line="240" w:lineRule="auto"/>
              <w:rPr>
                <w:rFonts w:ascii="Times New Roman" w:hAnsi="Times New Roman"/>
                <w:color w:val="000000" w:themeColor="text1"/>
                <w:sz w:val="24"/>
                <w:szCs w:val="24"/>
                <w:lang w:val="uk-UA"/>
              </w:rPr>
            </w:pPr>
            <w:r w:rsidRPr="00105181">
              <w:rPr>
                <w:rFonts w:ascii="Times New Roman" w:hAnsi="Times New Roman"/>
                <w:color w:val="000000" w:themeColor="text1"/>
                <w:sz w:val="24"/>
                <w:szCs w:val="24"/>
                <w:lang w:val="uk-UA"/>
              </w:rPr>
              <w:t xml:space="preserve"> від «</w:t>
            </w:r>
            <w:r w:rsidR="008133A6">
              <w:rPr>
                <w:rFonts w:ascii="Times New Roman" w:hAnsi="Times New Roman"/>
                <w:color w:val="000000" w:themeColor="text1"/>
                <w:sz w:val="24"/>
                <w:szCs w:val="24"/>
                <w:lang w:val="uk-UA"/>
              </w:rPr>
              <w:softHyphen/>
            </w:r>
            <w:r w:rsidR="008133A6">
              <w:rPr>
                <w:rFonts w:ascii="Times New Roman" w:hAnsi="Times New Roman"/>
                <w:color w:val="000000" w:themeColor="text1"/>
                <w:sz w:val="24"/>
                <w:szCs w:val="24"/>
                <w:lang w:val="uk-UA"/>
              </w:rPr>
              <w:softHyphen/>
            </w:r>
            <w:r w:rsidR="008133A6">
              <w:rPr>
                <w:rFonts w:ascii="Times New Roman" w:hAnsi="Times New Roman"/>
                <w:color w:val="000000" w:themeColor="text1"/>
                <w:sz w:val="24"/>
                <w:szCs w:val="24"/>
                <w:lang w:val="uk-UA"/>
              </w:rPr>
              <w:softHyphen/>
            </w:r>
            <w:r w:rsidR="00B2292D">
              <w:rPr>
                <w:rFonts w:ascii="Times New Roman" w:hAnsi="Times New Roman"/>
                <w:color w:val="000000" w:themeColor="text1"/>
                <w:sz w:val="24"/>
                <w:szCs w:val="24"/>
              </w:rPr>
              <w:t>1</w:t>
            </w:r>
            <w:r w:rsidR="00B2292D" w:rsidRPr="00B2292D">
              <w:rPr>
                <w:rFonts w:ascii="Times New Roman" w:hAnsi="Times New Roman"/>
                <w:color w:val="000000" w:themeColor="text1"/>
                <w:sz w:val="24"/>
                <w:szCs w:val="24"/>
              </w:rPr>
              <w:t>7</w:t>
            </w:r>
            <w:bookmarkStart w:id="0" w:name="_GoBack"/>
            <w:bookmarkEnd w:id="0"/>
            <w:r w:rsidR="006C2186">
              <w:rPr>
                <w:rFonts w:ascii="Times New Roman" w:hAnsi="Times New Roman"/>
                <w:color w:val="000000" w:themeColor="text1"/>
                <w:sz w:val="24"/>
                <w:szCs w:val="24"/>
                <w:lang w:val="uk-UA"/>
              </w:rPr>
              <w:t>» квітня</w:t>
            </w:r>
            <w:r w:rsidR="00860372">
              <w:rPr>
                <w:rFonts w:ascii="Times New Roman" w:hAnsi="Times New Roman"/>
                <w:color w:val="000000" w:themeColor="text1"/>
                <w:sz w:val="24"/>
                <w:szCs w:val="24"/>
                <w:lang w:val="uk-UA"/>
              </w:rPr>
              <w:t xml:space="preserve"> </w:t>
            </w:r>
            <w:r w:rsidR="005A614A">
              <w:rPr>
                <w:rFonts w:ascii="Times New Roman" w:hAnsi="Times New Roman"/>
                <w:color w:val="000000" w:themeColor="text1"/>
                <w:sz w:val="24"/>
                <w:szCs w:val="24"/>
                <w:lang w:val="uk-UA"/>
              </w:rPr>
              <w:t>2024</w:t>
            </w:r>
            <w:r w:rsidRPr="00105181">
              <w:rPr>
                <w:rFonts w:ascii="Times New Roman" w:hAnsi="Times New Roman"/>
                <w:color w:val="000000" w:themeColor="text1"/>
                <w:sz w:val="24"/>
                <w:szCs w:val="24"/>
                <w:lang w:val="uk-UA"/>
              </w:rPr>
              <w:t xml:space="preserve"> року </w:t>
            </w:r>
            <w:r w:rsidRPr="00E804D3">
              <w:rPr>
                <w:rFonts w:ascii="Times New Roman" w:hAnsi="Times New Roman"/>
                <w:color w:val="000000" w:themeColor="text1"/>
                <w:sz w:val="24"/>
                <w:szCs w:val="24"/>
                <w:lang w:val="uk-UA"/>
              </w:rPr>
              <w:t>________________________</w:t>
            </w:r>
            <w:r w:rsidR="00BF1417" w:rsidRPr="00E804D3">
              <w:rPr>
                <w:rFonts w:ascii="Times New Roman" w:hAnsi="Times New Roman"/>
                <w:color w:val="000000" w:themeColor="text1"/>
                <w:sz w:val="24"/>
                <w:szCs w:val="24"/>
                <w:lang w:val="uk-UA"/>
              </w:rPr>
              <w:t>Леся САЛАТА</w:t>
            </w:r>
            <w:r w:rsidRPr="00F00C84">
              <w:rPr>
                <w:rFonts w:ascii="Times New Roman" w:hAnsi="Times New Roman"/>
                <w:color w:val="000000" w:themeColor="text1"/>
                <w:sz w:val="24"/>
                <w:szCs w:val="24"/>
                <w:lang w:val="uk-UA"/>
              </w:rPr>
              <w:t xml:space="preserve"> </w:t>
            </w:r>
          </w:p>
          <w:p w:rsidR="002E1875" w:rsidRPr="00F00C84" w:rsidRDefault="002E1875" w:rsidP="005608DA">
            <w:pPr>
              <w:spacing w:after="0" w:line="240" w:lineRule="auto"/>
              <w:rPr>
                <w:rFonts w:ascii="Times New Roman" w:hAnsi="Times New Roman"/>
                <w:i/>
                <w:color w:val="000000" w:themeColor="text1"/>
                <w:sz w:val="24"/>
                <w:szCs w:val="24"/>
                <w:lang w:val="uk-UA"/>
              </w:rPr>
            </w:pPr>
            <w:r w:rsidRPr="00F00C84">
              <w:rPr>
                <w:rFonts w:ascii="Times New Roman" w:hAnsi="Times New Roman"/>
                <w:i/>
                <w:color w:val="000000" w:themeColor="text1"/>
                <w:sz w:val="24"/>
                <w:szCs w:val="24"/>
                <w:lang w:val="uk-UA"/>
              </w:rPr>
              <w:t xml:space="preserve">                          КЕП</w:t>
            </w:r>
          </w:p>
          <w:p w:rsidR="002E1875" w:rsidRPr="00105181" w:rsidRDefault="002E1875" w:rsidP="005608DA">
            <w:pPr>
              <w:pStyle w:val="ab"/>
              <w:spacing w:line="240" w:lineRule="auto"/>
              <w:ind w:right="-108"/>
              <w:jc w:val="left"/>
              <w:rPr>
                <w:b w:val="0"/>
                <w:noProof w:val="0"/>
                <w:color w:val="000000" w:themeColor="text1"/>
                <w:lang w:val="uk-UA"/>
              </w:rPr>
            </w:pPr>
            <w:r w:rsidRPr="00105181">
              <w:rPr>
                <w:b w:val="0"/>
                <w:noProof w:val="0"/>
                <w:color w:val="000000" w:themeColor="text1"/>
                <w:lang w:val="uk-UA"/>
              </w:rPr>
              <w:t xml:space="preserve"> </w:t>
            </w:r>
          </w:p>
        </w:tc>
        <w:tc>
          <w:tcPr>
            <w:tcW w:w="5387" w:type="dxa"/>
            <w:tcBorders>
              <w:top w:val="nil"/>
              <w:left w:val="nil"/>
              <w:bottom w:val="nil"/>
              <w:right w:val="nil"/>
            </w:tcBorders>
          </w:tcPr>
          <w:p w:rsidR="002E1875" w:rsidRPr="00F00C84" w:rsidRDefault="002E1875" w:rsidP="005608DA">
            <w:pPr>
              <w:spacing w:after="0" w:line="240" w:lineRule="auto"/>
              <w:jc w:val="center"/>
              <w:rPr>
                <w:rFonts w:ascii="Times New Roman" w:eastAsia="Times New Roman" w:hAnsi="Times New Roman"/>
                <w:bCs/>
                <w:color w:val="000000" w:themeColor="text1"/>
                <w:sz w:val="24"/>
                <w:szCs w:val="24"/>
                <w:lang w:val="uk-UA"/>
              </w:rPr>
            </w:pPr>
          </w:p>
        </w:tc>
      </w:tr>
    </w:tbl>
    <w:p w:rsidR="002E1875" w:rsidRPr="00F00C84" w:rsidRDefault="002E1875" w:rsidP="002E1875">
      <w:pPr>
        <w:ind w:left="5040"/>
        <w:rPr>
          <w:rFonts w:ascii="Times New Roman" w:hAnsi="Times New Roman"/>
          <w:b/>
          <w:bCs/>
          <w:color w:val="000000" w:themeColor="text1"/>
          <w:lang w:val="uk-UA"/>
        </w:rPr>
      </w:pPr>
    </w:p>
    <w:p w:rsidR="002E1875" w:rsidRPr="00F00C84" w:rsidRDefault="002E1875" w:rsidP="002E1875">
      <w:pPr>
        <w:widowControl w:val="0"/>
        <w:contextualSpacing/>
        <w:jc w:val="center"/>
        <w:rPr>
          <w:rFonts w:ascii="Times New Roman" w:hAnsi="Times New Roman"/>
          <w:color w:val="000000" w:themeColor="text1"/>
          <w:lang w:val="uk-UA" w:eastAsia="uk-UA"/>
        </w:rPr>
      </w:pPr>
    </w:p>
    <w:p w:rsidR="002E1875" w:rsidRPr="00105181" w:rsidRDefault="002E1875" w:rsidP="002E1875">
      <w:pPr>
        <w:jc w:val="center"/>
        <w:rPr>
          <w:rFonts w:ascii="Times New Roman" w:hAnsi="Times New Roman"/>
          <w:b/>
          <w:color w:val="000000" w:themeColor="text1"/>
          <w:sz w:val="32"/>
          <w:szCs w:val="32"/>
        </w:rPr>
      </w:pPr>
      <w:r w:rsidRPr="00105181">
        <w:rPr>
          <w:rFonts w:ascii="Times New Roman" w:hAnsi="Times New Roman"/>
          <w:b/>
          <w:color w:val="000000" w:themeColor="text1"/>
          <w:sz w:val="32"/>
          <w:szCs w:val="32"/>
        </w:rPr>
        <w:t>ТЕНДЕРНА ДОКУМЕНТАЦІЯ</w:t>
      </w:r>
    </w:p>
    <w:p w:rsidR="005608DA" w:rsidRPr="00105181" w:rsidRDefault="005608DA" w:rsidP="005608DA">
      <w:pPr>
        <w:spacing w:before="240" w:after="0" w:line="240" w:lineRule="auto"/>
        <w:jc w:val="center"/>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b/>
          <w:color w:val="000000" w:themeColor="text1"/>
          <w:sz w:val="24"/>
          <w:szCs w:val="24"/>
        </w:rPr>
        <w:t> </w:t>
      </w:r>
      <w:r w:rsidRPr="00105181">
        <w:rPr>
          <w:rFonts w:ascii="Times New Roman" w:eastAsia="Times New Roman" w:hAnsi="Times New Roman" w:cs="Times New Roman"/>
          <w:color w:val="000000" w:themeColor="text1"/>
          <w:sz w:val="24"/>
          <w:szCs w:val="24"/>
        </w:rPr>
        <w:t>по процедурі</w:t>
      </w:r>
      <w:r w:rsidRPr="00105181">
        <w:rPr>
          <w:rFonts w:ascii="Times New Roman" w:eastAsia="Times New Roman" w:hAnsi="Times New Roman" w:cs="Times New Roman"/>
          <w:b/>
          <w:color w:val="000000" w:themeColor="text1"/>
          <w:sz w:val="24"/>
          <w:szCs w:val="24"/>
        </w:rPr>
        <w:t xml:space="preserve"> ВІДКРИТІ ТОРГИ </w:t>
      </w:r>
      <w:r w:rsidRPr="00105181">
        <w:rPr>
          <w:rFonts w:ascii="Times New Roman" w:eastAsia="Times New Roman" w:hAnsi="Times New Roman" w:cs="Times New Roman"/>
          <w:color w:val="000000" w:themeColor="text1"/>
          <w:sz w:val="24"/>
          <w:szCs w:val="24"/>
        </w:rPr>
        <w:t>(з особливостями)</w:t>
      </w:r>
    </w:p>
    <w:p w:rsidR="002E1875" w:rsidRPr="00105181" w:rsidRDefault="002E1875" w:rsidP="002E1875">
      <w:pPr>
        <w:jc w:val="center"/>
        <w:rPr>
          <w:rFonts w:ascii="Times New Roman" w:hAnsi="Times New Roman"/>
          <w:color w:val="000000" w:themeColor="text1"/>
          <w:sz w:val="32"/>
          <w:szCs w:val="32"/>
        </w:rPr>
      </w:pPr>
    </w:p>
    <w:p w:rsidR="002E1875" w:rsidRPr="00105181" w:rsidRDefault="002E1875" w:rsidP="002E1875">
      <w:pPr>
        <w:jc w:val="center"/>
        <w:rPr>
          <w:rFonts w:ascii="Times New Roman" w:hAnsi="Times New Roman"/>
          <w:b/>
          <w:bCs/>
          <w:color w:val="000000" w:themeColor="text1"/>
          <w:sz w:val="32"/>
          <w:szCs w:val="32"/>
        </w:rPr>
      </w:pPr>
      <w:r w:rsidRPr="00105181">
        <w:rPr>
          <w:rFonts w:ascii="Times New Roman" w:hAnsi="Times New Roman"/>
          <w:b/>
          <w:bCs/>
          <w:color w:val="000000" w:themeColor="text1"/>
          <w:sz w:val="32"/>
          <w:szCs w:val="32"/>
        </w:rPr>
        <w:t>Предмет закупівлі:</w:t>
      </w:r>
    </w:p>
    <w:p w:rsidR="003D5078" w:rsidRPr="003D5078" w:rsidRDefault="003D5078" w:rsidP="002E1875">
      <w:pPr>
        <w:jc w:val="center"/>
        <w:rPr>
          <w:rFonts w:ascii="Times New Roman" w:hAnsi="Times New Roman"/>
          <w:b/>
          <w:bCs/>
          <w:iCs/>
          <w:color w:val="000000" w:themeColor="text1"/>
          <w:sz w:val="28"/>
          <w:szCs w:val="28"/>
        </w:rPr>
      </w:pPr>
      <w:r w:rsidRPr="003D5078">
        <w:rPr>
          <w:rFonts w:ascii="Times New Roman" w:eastAsia="Times New Roman" w:hAnsi="Times New Roman" w:cs="Times New Roman"/>
          <w:bCs/>
          <w:sz w:val="28"/>
          <w:szCs w:val="28"/>
          <w:lang w:val="uk-UA" w:eastAsia="ru-RU"/>
        </w:rPr>
        <w:t>«</w:t>
      </w:r>
      <w:r w:rsidRPr="003D5078">
        <w:rPr>
          <w:rFonts w:ascii="Times New Roman" w:hAnsi="Times New Roman" w:cs="Times New Roman"/>
          <w:b/>
          <w:sz w:val="28"/>
          <w:szCs w:val="28"/>
          <w:lang w:val="uk-UA"/>
        </w:rPr>
        <w:t>Заходи з усунення аварій в житловому фонді, які виникли унаслідок бойових дій, спричинених військовою агресією російської федерації проти України, шляхом проведення обстеження пошкоджених об'єктів нерухомого майна з використанням електронної публічної послуги  «єВідновлення»»</w:t>
      </w:r>
      <w:r w:rsidRPr="003D5078">
        <w:rPr>
          <w:rFonts w:ascii="Times New Roman" w:hAnsi="Times New Roman"/>
          <w:b/>
          <w:bCs/>
          <w:iCs/>
          <w:color w:val="000000" w:themeColor="text1"/>
          <w:sz w:val="28"/>
          <w:szCs w:val="28"/>
        </w:rPr>
        <w:t xml:space="preserve"> </w:t>
      </w:r>
    </w:p>
    <w:p w:rsidR="002E1875" w:rsidRPr="00105181" w:rsidRDefault="002E1875" w:rsidP="002E1875">
      <w:pPr>
        <w:jc w:val="center"/>
        <w:rPr>
          <w:rFonts w:ascii="Times New Roman" w:hAnsi="Times New Roman"/>
          <w:b/>
          <w:bCs/>
          <w:iCs/>
          <w:color w:val="000000" w:themeColor="text1"/>
          <w:sz w:val="32"/>
          <w:szCs w:val="32"/>
        </w:rPr>
      </w:pPr>
      <w:r w:rsidRPr="00105181">
        <w:rPr>
          <w:rFonts w:ascii="Times New Roman" w:hAnsi="Times New Roman"/>
          <w:b/>
          <w:bCs/>
          <w:iCs/>
          <w:color w:val="000000" w:themeColor="text1"/>
          <w:sz w:val="32"/>
          <w:szCs w:val="32"/>
        </w:rPr>
        <w:t>(Код згідно ДК 021:2015 –</w:t>
      </w:r>
      <w:r w:rsidR="00C64B14" w:rsidRPr="00C64B14">
        <w:rPr>
          <w:rFonts w:ascii="Times New Roman" w:hAnsi="Times New Roman" w:cs="Times New Roman"/>
          <w:b/>
          <w:sz w:val="32"/>
          <w:szCs w:val="32"/>
          <w:shd w:val="clear" w:color="auto" w:fill="FFFFFF"/>
        </w:rPr>
        <w:t>71630000-3 Послуги з </w:t>
      </w:r>
      <w:r w:rsidR="00C64B14" w:rsidRPr="00C64B14">
        <w:rPr>
          <w:rStyle w:val="af0"/>
          <w:rFonts w:ascii="Times New Roman" w:hAnsi="Times New Roman" w:cs="Times New Roman"/>
          <w:b/>
          <w:bCs/>
          <w:i w:val="0"/>
          <w:iCs w:val="0"/>
          <w:sz w:val="32"/>
          <w:szCs w:val="32"/>
          <w:shd w:val="clear" w:color="auto" w:fill="FFFFFF"/>
        </w:rPr>
        <w:t>технічного</w:t>
      </w:r>
      <w:r w:rsidR="00C64B14" w:rsidRPr="00C64B14">
        <w:rPr>
          <w:rFonts w:ascii="Times New Roman" w:hAnsi="Times New Roman" w:cs="Times New Roman"/>
          <w:b/>
          <w:sz w:val="32"/>
          <w:szCs w:val="32"/>
          <w:shd w:val="clear" w:color="auto" w:fill="FFFFFF"/>
        </w:rPr>
        <w:t> огляду та випробувань</w:t>
      </w:r>
      <w:r w:rsidRPr="00105181">
        <w:rPr>
          <w:rFonts w:ascii="Times New Roman" w:hAnsi="Times New Roman"/>
          <w:b/>
          <w:bCs/>
          <w:iCs/>
          <w:color w:val="000000" w:themeColor="text1"/>
          <w:sz w:val="32"/>
          <w:szCs w:val="32"/>
        </w:rPr>
        <w:t>)</w:t>
      </w: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Default="002E1875" w:rsidP="002E1875">
      <w:pPr>
        <w:tabs>
          <w:tab w:val="left" w:pos="3654"/>
        </w:tabs>
        <w:spacing w:after="0" w:line="240" w:lineRule="auto"/>
        <w:jc w:val="center"/>
        <w:rPr>
          <w:rFonts w:ascii="Times New Roman" w:hAnsi="Times New Roman"/>
          <w:i/>
          <w:color w:val="000000" w:themeColor="text1"/>
          <w:sz w:val="24"/>
          <w:szCs w:val="24"/>
        </w:rPr>
      </w:pPr>
    </w:p>
    <w:p w:rsidR="00744025" w:rsidRDefault="00744025" w:rsidP="002E1875">
      <w:pPr>
        <w:tabs>
          <w:tab w:val="left" w:pos="3654"/>
        </w:tabs>
        <w:spacing w:after="0" w:line="240" w:lineRule="auto"/>
        <w:jc w:val="center"/>
        <w:rPr>
          <w:rFonts w:ascii="Times New Roman" w:hAnsi="Times New Roman"/>
          <w:i/>
          <w:color w:val="000000" w:themeColor="text1"/>
          <w:sz w:val="24"/>
          <w:szCs w:val="24"/>
        </w:rPr>
      </w:pPr>
    </w:p>
    <w:p w:rsidR="00744025" w:rsidRDefault="00744025" w:rsidP="002E1875">
      <w:pPr>
        <w:tabs>
          <w:tab w:val="left" w:pos="3654"/>
        </w:tabs>
        <w:spacing w:after="0" w:line="240" w:lineRule="auto"/>
        <w:jc w:val="center"/>
        <w:rPr>
          <w:rFonts w:ascii="Times New Roman" w:hAnsi="Times New Roman"/>
          <w:i/>
          <w:color w:val="000000" w:themeColor="text1"/>
          <w:sz w:val="24"/>
          <w:szCs w:val="24"/>
        </w:rPr>
      </w:pPr>
    </w:p>
    <w:p w:rsidR="00744025" w:rsidRDefault="00744025" w:rsidP="002E1875">
      <w:pPr>
        <w:tabs>
          <w:tab w:val="left" w:pos="3654"/>
        </w:tabs>
        <w:spacing w:after="0" w:line="240" w:lineRule="auto"/>
        <w:jc w:val="center"/>
        <w:rPr>
          <w:rFonts w:ascii="Times New Roman" w:hAnsi="Times New Roman"/>
          <w:i/>
          <w:color w:val="000000" w:themeColor="text1"/>
          <w:sz w:val="24"/>
          <w:szCs w:val="24"/>
        </w:rPr>
      </w:pPr>
    </w:p>
    <w:p w:rsidR="00744025" w:rsidRDefault="00744025" w:rsidP="002E1875">
      <w:pPr>
        <w:tabs>
          <w:tab w:val="left" w:pos="3654"/>
        </w:tabs>
        <w:spacing w:after="0" w:line="240" w:lineRule="auto"/>
        <w:jc w:val="center"/>
        <w:rPr>
          <w:rFonts w:ascii="Times New Roman" w:hAnsi="Times New Roman"/>
          <w:i/>
          <w:color w:val="000000" w:themeColor="text1"/>
          <w:sz w:val="24"/>
          <w:szCs w:val="24"/>
        </w:rPr>
      </w:pPr>
    </w:p>
    <w:p w:rsidR="00744025" w:rsidRPr="00105181" w:rsidRDefault="00744025" w:rsidP="002E1875">
      <w:pPr>
        <w:tabs>
          <w:tab w:val="left" w:pos="3654"/>
        </w:tabs>
        <w:spacing w:after="0" w:line="240" w:lineRule="auto"/>
        <w:jc w:val="center"/>
        <w:rPr>
          <w:rFonts w:ascii="Times New Roman" w:hAnsi="Times New Roman"/>
          <w:i/>
          <w:color w:val="000000" w:themeColor="text1"/>
          <w:sz w:val="24"/>
          <w:szCs w:val="24"/>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Default="002E1875" w:rsidP="002E1875">
      <w:pPr>
        <w:widowControl w:val="0"/>
        <w:contextualSpacing/>
        <w:jc w:val="center"/>
        <w:rPr>
          <w:rFonts w:ascii="Times New Roman" w:hAnsi="Times New Roman"/>
          <w:color w:val="000000" w:themeColor="text1"/>
          <w:lang w:val="uk-UA" w:eastAsia="uk-UA"/>
        </w:rPr>
      </w:pPr>
    </w:p>
    <w:p w:rsidR="00DE7BF4" w:rsidRDefault="00DE7BF4" w:rsidP="002E1875">
      <w:pPr>
        <w:widowControl w:val="0"/>
        <w:contextualSpacing/>
        <w:jc w:val="center"/>
        <w:rPr>
          <w:rFonts w:ascii="Times New Roman" w:hAnsi="Times New Roman"/>
          <w:color w:val="000000" w:themeColor="text1"/>
          <w:lang w:val="uk-UA" w:eastAsia="uk-UA"/>
        </w:rPr>
      </w:pPr>
    </w:p>
    <w:p w:rsidR="00DE7BF4" w:rsidRDefault="00DE7BF4" w:rsidP="002E1875">
      <w:pPr>
        <w:widowControl w:val="0"/>
        <w:contextualSpacing/>
        <w:jc w:val="center"/>
        <w:rPr>
          <w:rFonts w:ascii="Times New Roman" w:hAnsi="Times New Roman"/>
          <w:color w:val="000000" w:themeColor="text1"/>
          <w:lang w:val="uk-UA" w:eastAsia="uk-UA"/>
        </w:rPr>
      </w:pPr>
    </w:p>
    <w:p w:rsidR="00DE7BF4" w:rsidRPr="00DE7BF4" w:rsidRDefault="00DE7BF4" w:rsidP="002E1875">
      <w:pPr>
        <w:widowControl w:val="0"/>
        <w:contextualSpacing/>
        <w:jc w:val="center"/>
        <w:rPr>
          <w:rFonts w:ascii="Times New Roman" w:hAnsi="Times New Roman"/>
          <w:color w:val="000000" w:themeColor="text1"/>
          <w:lang w:val="uk-UA" w:eastAsia="uk-UA"/>
        </w:rPr>
      </w:pPr>
    </w:p>
    <w:p w:rsidR="002E1875" w:rsidRDefault="002E1875" w:rsidP="002E1875">
      <w:pPr>
        <w:widowControl w:val="0"/>
        <w:contextualSpacing/>
        <w:jc w:val="center"/>
        <w:rPr>
          <w:rFonts w:ascii="Times New Roman" w:hAnsi="Times New Roman"/>
          <w:color w:val="000000" w:themeColor="text1"/>
          <w:lang w:eastAsia="uk-UA"/>
        </w:rPr>
      </w:pPr>
    </w:p>
    <w:p w:rsidR="003D5078" w:rsidRPr="00105181" w:rsidRDefault="003D5078" w:rsidP="002E1875">
      <w:pPr>
        <w:widowControl w:val="0"/>
        <w:contextualSpacing/>
        <w:jc w:val="center"/>
        <w:rPr>
          <w:rFonts w:ascii="Times New Roman" w:hAnsi="Times New Roman"/>
          <w:color w:val="000000" w:themeColor="text1"/>
          <w:lang w:eastAsia="uk-UA"/>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6401FE" w:rsidRPr="00105181" w:rsidRDefault="006401FE" w:rsidP="002E1875">
      <w:pPr>
        <w:widowControl w:val="0"/>
        <w:contextualSpacing/>
        <w:jc w:val="center"/>
        <w:rPr>
          <w:rFonts w:ascii="Times New Roman" w:hAnsi="Times New Roman"/>
          <w:color w:val="000000" w:themeColor="text1"/>
          <w:lang w:eastAsia="uk-UA"/>
        </w:rPr>
      </w:pPr>
    </w:p>
    <w:p w:rsidR="002E1875" w:rsidRPr="00187320" w:rsidRDefault="002E1875" w:rsidP="002E1875">
      <w:pPr>
        <w:widowControl w:val="0"/>
        <w:contextualSpacing/>
        <w:jc w:val="center"/>
        <w:rPr>
          <w:rFonts w:ascii="Times New Roman" w:hAnsi="Times New Roman"/>
          <w:color w:val="000000" w:themeColor="text1"/>
          <w:sz w:val="28"/>
          <w:szCs w:val="28"/>
          <w:lang w:val="uk-UA" w:eastAsia="uk-UA"/>
        </w:rPr>
      </w:pPr>
      <w:r w:rsidRPr="00105181">
        <w:rPr>
          <w:rFonts w:ascii="Times New Roman" w:hAnsi="Times New Roman"/>
          <w:color w:val="000000" w:themeColor="text1"/>
          <w:sz w:val="28"/>
          <w:szCs w:val="28"/>
          <w:lang w:eastAsia="uk-UA"/>
        </w:rPr>
        <w:t xml:space="preserve">сел. </w:t>
      </w:r>
      <w:r w:rsidR="00DE7BF4">
        <w:rPr>
          <w:rFonts w:ascii="Times New Roman" w:hAnsi="Times New Roman"/>
          <w:color w:val="000000" w:themeColor="text1"/>
          <w:sz w:val="28"/>
          <w:szCs w:val="28"/>
          <w:lang w:val="uk-UA" w:eastAsia="uk-UA"/>
        </w:rPr>
        <w:t>Бородянка</w:t>
      </w:r>
      <w:r w:rsidR="00187320">
        <w:rPr>
          <w:rFonts w:ascii="Times New Roman" w:hAnsi="Times New Roman"/>
          <w:color w:val="000000" w:themeColor="text1"/>
          <w:sz w:val="28"/>
          <w:szCs w:val="28"/>
          <w:lang w:eastAsia="uk-UA"/>
        </w:rPr>
        <w:t xml:space="preserve"> – 202</w:t>
      </w:r>
      <w:r w:rsidR="00187320">
        <w:rPr>
          <w:rFonts w:ascii="Times New Roman" w:hAnsi="Times New Roman"/>
          <w:color w:val="000000" w:themeColor="text1"/>
          <w:sz w:val="28"/>
          <w:szCs w:val="28"/>
          <w:lang w:val="uk-UA" w:eastAsia="uk-UA"/>
        </w:rPr>
        <w:t>4</w:t>
      </w:r>
    </w:p>
    <w:p w:rsidR="005D4FF3" w:rsidRPr="00105181" w:rsidRDefault="005D4FF3" w:rsidP="005D4FF3">
      <w:pPr>
        <w:pStyle w:val="10"/>
        <w:pBdr>
          <w:top w:val="nil"/>
          <w:left w:val="nil"/>
          <w:bottom w:val="nil"/>
          <w:right w:val="nil"/>
          <w:between w:val="nil"/>
        </w:pBdr>
        <w:jc w:val="center"/>
        <w:rPr>
          <w:rFonts w:ascii="Times New Roman" w:hAnsi="Times New Roman"/>
          <w:b/>
          <w:bCs/>
          <w:color w:val="000000" w:themeColor="text1"/>
          <w:sz w:val="24"/>
          <w:szCs w:val="24"/>
          <w:lang w:eastAsia="ru-RU"/>
        </w:rPr>
      </w:pPr>
    </w:p>
    <w:p w:rsidR="005D4FF3" w:rsidRPr="00105181" w:rsidRDefault="005D4FF3" w:rsidP="005D4FF3">
      <w:pPr>
        <w:pStyle w:val="10"/>
        <w:pBdr>
          <w:top w:val="nil"/>
          <w:left w:val="nil"/>
          <w:bottom w:val="nil"/>
          <w:right w:val="nil"/>
          <w:between w:val="nil"/>
        </w:pBdr>
        <w:rPr>
          <w:rFonts w:ascii="Times New Roman" w:hAnsi="Times New Roman"/>
          <w:b/>
          <w:bCs/>
          <w:color w:val="000000" w:themeColor="text1"/>
          <w:sz w:val="24"/>
          <w:szCs w:val="24"/>
          <w:lang w:eastAsia="ru-RU"/>
        </w:rPr>
      </w:pPr>
    </w:p>
    <w:tbl>
      <w:tblPr>
        <w:tblStyle w:val="a3"/>
        <w:tblW w:w="9629" w:type="dxa"/>
        <w:jc w:val="center"/>
        <w:tblLook w:val="04A0" w:firstRow="1" w:lastRow="0" w:firstColumn="1" w:lastColumn="0" w:noHBand="0" w:noVBand="1"/>
      </w:tblPr>
      <w:tblGrid>
        <w:gridCol w:w="704"/>
        <w:gridCol w:w="2835"/>
        <w:gridCol w:w="6090"/>
      </w:tblGrid>
      <w:tr w:rsidR="00105181" w:rsidRPr="00105181" w:rsidTr="003D14B3">
        <w:trPr>
          <w:trHeight w:val="416"/>
          <w:jc w:val="center"/>
        </w:trPr>
        <w:tc>
          <w:tcPr>
            <w:tcW w:w="704" w:type="dxa"/>
            <w:vAlign w:val="center"/>
          </w:tcPr>
          <w:p w:rsidR="00465790" w:rsidRPr="00105181" w:rsidRDefault="00465790" w:rsidP="00465790">
            <w:pPr>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w:t>
            </w:r>
          </w:p>
        </w:tc>
        <w:tc>
          <w:tcPr>
            <w:tcW w:w="8925" w:type="dxa"/>
            <w:gridSpan w:val="2"/>
            <w:vAlign w:val="center"/>
          </w:tcPr>
          <w:p w:rsidR="00465790" w:rsidRPr="00105181" w:rsidRDefault="00465790" w:rsidP="00465790">
            <w:pPr>
              <w:jc w:val="center"/>
              <w:rPr>
                <w:rFonts w:ascii="Times New Roman" w:hAnsi="Times New Roman" w:cs="Times New Roman"/>
                <w:b/>
                <w:bCs/>
                <w:i/>
                <w:iCs/>
                <w:color w:val="000000" w:themeColor="text1"/>
                <w:sz w:val="24"/>
                <w:szCs w:val="24"/>
                <w:lang w:val="uk-UA"/>
              </w:rPr>
            </w:pPr>
            <w:r w:rsidRPr="00105181">
              <w:rPr>
                <w:rFonts w:ascii="Times New Roman" w:hAnsi="Times New Roman" w:cs="Times New Roman"/>
                <w:b/>
                <w:bCs/>
                <w:i/>
                <w:iCs/>
                <w:color w:val="000000" w:themeColor="text1"/>
                <w:sz w:val="24"/>
                <w:szCs w:val="24"/>
                <w:lang w:val="uk-UA"/>
              </w:rPr>
              <w:t>Розділ 1. Загальні положення</w:t>
            </w:r>
          </w:p>
        </w:tc>
      </w:tr>
      <w:tr w:rsidR="00105181" w:rsidRPr="00105181" w:rsidTr="003D14B3">
        <w:trPr>
          <w:trHeight w:val="411"/>
          <w:jc w:val="center"/>
        </w:trPr>
        <w:tc>
          <w:tcPr>
            <w:tcW w:w="704" w:type="dxa"/>
            <w:vAlign w:val="center"/>
          </w:tcPr>
          <w:p w:rsidR="00465790" w:rsidRPr="00105181" w:rsidRDefault="00465790" w:rsidP="00465790">
            <w:pPr>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1</w:t>
            </w:r>
          </w:p>
        </w:tc>
        <w:tc>
          <w:tcPr>
            <w:tcW w:w="2835" w:type="dxa"/>
            <w:vAlign w:val="center"/>
          </w:tcPr>
          <w:p w:rsidR="00465790" w:rsidRPr="00105181" w:rsidRDefault="00465790" w:rsidP="00465790">
            <w:pPr>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2</w:t>
            </w:r>
          </w:p>
        </w:tc>
        <w:tc>
          <w:tcPr>
            <w:tcW w:w="6090" w:type="dxa"/>
            <w:vAlign w:val="center"/>
          </w:tcPr>
          <w:p w:rsidR="00465790" w:rsidRPr="00105181" w:rsidRDefault="00465790" w:rsidP="005D4FF3">
            <w:pPr>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3</w:t>
            </w:r>
          </w:p>
        </w:tc>
      </w:tr>
      <w:tr w:rsidR="00105181" w:rsidRPr="00105181" w:rsidTr="00465790">
        <w:trPr>
          <w:trHeight w:val="1119"/>
          <w:jc w:val="center"/>
        </w:trPr>
        <w:tc>
          <w:tcPr>
            <w:tcW w:w="704" w:type="dxa"/>
          </w:tcPr>
          <w:p w:rsidR="005D4FF3" w:rsidRPr="00105181" w:rsidRDefault="005D4FF3" w:rsidP="00465790">
            <w:pPr>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1</w:t>
            </w:r>
          </w:p>
        </w:tc>
        <w:tc>
          <w:tcPr>
            <w:tcW w:w="2835" w:type="dxa"/>
          </w:tcPr>
          <w:p w:rsidR="005D4FF3" w:rsidRPr="00105181" w:rsidRDefault="005D4FF3" w:rsidP="00465790">
            <w:pP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Терміни, які вживаються в тендерній документації</w:t>
            </w:r>
          </w:p>
        </w:tc>
        <w:tc>
          <w:tcPr>
            <w:tcW w:w="6090" w:type="dxa"/>
          </w:tcPr>
          <w:p w:rsidR="005D4FF3" w:rsidRPr="00105181" w:rsidRDefault="005D4FF3" w:rsidP="005D4FF3">
            <w:pPr>
              <w:jc w:val="both"/>
              <w:rPr>
                <w:rFonts w:ascii="Times New Roman" w:eastAsia="Times New Roman" w:hAnsi="Times New Roman"/>
                <w:color w:val="000000" w:themeColor="text1"/>
                <w:sz w:val="20"/>
                <w:szCs w:val="20"/>
                <w:lang w:val="uk-UA"/>
              </w:rPr>
            </w:pPr>
            <w:r w:rsidRPr="00105181">
              <w:rPr>
                <w:rFonts w:ascii="Times New Roman" w:hAnsi="Times New Roman"/>
                <w:color w:val="000000" w:themeColor="text1"/>
                <w:spacing w:val="-14"/>
                <w:sz w:val="24"/>
                <w:szCs w:val="24"/>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w:t>
            </w:r>
            <w:r w:rsidR="005608DA" w:rsidRPr="00187320">
              <w:rPr>
                <w:rFonts w:ascii="Times New Roman" w:eastAsia="Times New Roman" w:hAnsi="Times New Roman" w:cs="Times New Roman"/>
                <w:color w:val="000000" w:themeColor="text1"/>
                <w:sz w:val="24"/>
                <w:szCs w:val="24"/>
                <w:lang w:val="uk-UA"/>
              </w:rPr>
              <w:t xml:space="preserve">(із змінами й доповненнями) </w:t>
            </w:r>
            <w:r w:rsidRPr="00105181">
              <w:rPr>
                <w:rFonts w:ascii="Times New Roman" w:hAnsi="Times New Roman"/>
                <w:color w:val="000000" w:themeColor="text1"/>
                <w:spacing w:val="-14"/>
                <w:sz w:val="24"/>
                <w:szCs w:val="24"/>
                <w:lang w:val="uk-UA"/>
              </w:rPr>
              <w:t xml:space="preserve">(далі – Особливості). </w:t>
            </w:r>
            <w:r w:rsidR="005608DA" w:rsidRPr="00187320">
              <w:rPr>
                <w:rFonts w:ascii="Times New Roman" w:eastAsia="Times New Roman" w:hAnsi="Times New Roman" w:cs="Times New Roman"/>
                <w:color w:val="000000" w:themeColor="text1"/>
                <w:sz w:val="24"/>
                <w:szCs w:val="24"/>
                <w:lang w:val="uk-UA"/>
              </w:rPr>
              <w:t>Терміни, які використовуються в цій документац</w:t>
            </w:r>
            <w:r w:rsidR="005608DA" w:rsidRPr="00105181">
              <w:rPr>
                <w:rFonts w:ascii="Times New Roman" w:eastAsia="Times New Roman" w:hAnsi="Times New Roman" w:cs="Times New Roman"/>
                <w:color w:val="000000" w:themeColor="text1"/>
                <w:sz w:val="24"/>
                <w:szCs w:val="24"/>
              </w:rPr>
              <w:t>ії, вживаються у значенні, наведеному в Законі та Особливостях.</w:t>
            </w:r>
          </w:p>
        </w:tc>
      </w:tr>
      <w:tr w:rsidR="00105181" w:rsidRPr="00105181" w:rsidTr="003407B2">
        <w:trPr>
          <w:trHeight w:val="581"/>
          <w:jc w:val="center"/>
        </w:trPr>
        <w:tc>
          <w:tcPr>
            <w:tcW w:w="704" w:type="dxa"/>
          </w:tcPr>
          <w:p w:rsidR="005D4FF3" w:rsidRPr="00105181" w:rsidRDefault="005D4FF3" w:rsidP="00465790">
            <w:pPr>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2</w:t>
            </w:r>
          </w:p>
        </w:tc>
        <w:tc>
          <w:tcPr>
            <w:tcW w:w="8925" w:type="dxa"/>
            <w:gridSpan w:val="2"/>
          </w:tcPr>
          <w:p w:rsidR="005D4FF3" w:rsidRPr="00105181" w:rsidRDefault="005D4FF3" w:rsidP="00465790">
            <w:pP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Інформація про замовника торгів</w:t>
            </w:r>
          </w:p>
          <w:p w:rsidR="005D4FF3" w:rsidRPr="00105181" w:rsidRDefault="005D4FF3" w:rsidP="00465790">
            <w:pPr>
              <w:jc w:val="both"/>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 </w:t>
            </w:r>
          </w:p>
        </w:tc>
      </w:tr>
      <w:tr w:rsidR="00105181" w:rsidRPr="00105181" w:rsidTr="003407B2">
        <w:trPr>
          <w:trHeight w:val="690"/>
          <w:jc w:val="center"/>
        </w:trPr>
        <w:tc>
          <w:tcPr>
            <w:tcW w:w="704" w:type="dxa"/>
          </w:tcPr>
          <w:p w:rsidR="002E1875" w:rsidRPr="00105181" w:rsidRDefault="002E1875" w:rsidP="002E1875">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2.1</w:t>
            </w:r>
          </w:p>
        </w:tc>
        <w:tc>
          <w:tcPr>
            <w:tcW w:w="2835" w:type="dxa"/>
          </w:tcPr>
          <w:p w:rsidR="002E1875" w:rsidRPr="00105181" w:rsidRDefault="002E1875" w:rsidP="002E1875">
            <w:pPr>
              <w:widowControl w:val="0"/>
              <w:contextualSpacing/>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повне найменування</w:t>
            </w:r>
          </w:p>
        </w:tc>
        <w:tc>
          <w:tcPr>
            <w:tcW w:w="6090" w:type="dxa"/>
          </w:tcPr>
          <w:p w:rsidR="002E1875" w:rsidRPr="00105181" w:rsidRDefault="00DE7BF4" w:rsidP="00DE7BF4">
            <w:pPr>
              <w:widowControl w:val="0"/>
              <w:contextualSpacing/>
              <w:jc w:val="both"/>
              <w:rPr>
                <w:rFonts w:ascii="Times New Roman" w:hAnsi="Times New Roman"/>
                <w:color w:val="000000" w:themeColor="text1"/>
                <w:sz w:val="24"/>
                <w:szCs w:val="24"/>
                <w:lang w:eastAsia="uk-UA"/>
              </w:rPr>
            </w:pPr>
            <w:r>
              <w:rPr>
                <w:rFonts w:ascii="Times New Roman" w:hAnsi="Times New Roman"/>
                <w:bCs/>
                <w:color w:val="000000" w:themeColor="text1"/>
                <w:sz w:val="24"/>
                <w:szCs w:val="24"/>
                <w:lang w:val="uk-UA"/>
              </w:rPr>
              <w:t>Комунальна організація Бородянської селищної ради «Благоустрій-Бородянка»</w:t>
            </w:r>
            <w:r w:rsidR="002E1875" w:rsidRPr="00105181">
              <w:rPr>
                <w:rFonts w:ascii="Times New Roman" w:hAnsi="Times New Roman"/>
                <w:bCs/>
                <w:color w:val="000000" w:themeColor="text1"/>
                <w:sz w:val="24"/>
                <w:szCs w:val="24"/>
              </w:rPr>
              <w:t xml:space="preserve"> </w:t>
            </w:r>
          </w:p>
        </w:tc>
      </w:tr>
      <w:tr w:rsidR="00105181" w:rsidRPr="00105181" w:rsidTr="003407B2">
        <w:trPr>
          <w:trHeight w:val="572"/>
          <w:jc w:val="center"/>
        </w:trPr>
        <w:tc>
          <w:tcPr>
            <w:tcW w:w="704" w:type="dxa"/>
          </w:tcPr>
          <w:p w:rsidR="002E1875" w:rsidRPr="00105181" w:rsidRDefault="002E1875" w:rsidP="002E1875">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2.2</w:t>
            </w:r>
          </w:p>
        </w:tc>
        <w:tc>
          <w:tcPr>
            <w:tcW w:w="2835" w:type="dxa"/>
          </w:tcPr>
          <w:p w:rsidR="002E1875" w:rsidRPr="00105181" w:rsidRDefault="002E1875" w:rsidP="002E1875">
            <w:pPr>
              <w:widowControl w:val="0"/>
              <w:contextualSpacing/>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Місцезнаходження</w:t>
            </w:r>
          </w:p>
        </w:tc>
        <w:tc>
          <w:tcPr>
            <w:tcW w:w="6090" w:type="dxa"/>
          </w:tcPr>
          <w:p w:rsidR="002E1875" w:rsidRPr="00DE7BF4" w:rsidRDefault="002E1875" w:rsidP="00DE7BF4">
            <w:pPr>
              <w:widowControl w:val="0"/>
              <w:contextualSpacing/>
              <w:jc w:val="both"/>
              <w:rPr>
                <w:rFonts w:ascii="Times New Roman" w:hAnsi="Times New Roman"/>
                <w:color w:val="000000" w:themeColor="text1"/>
                <w:sz w:val="24"/>
                <w:szCs w:val="24"/>
                <w:lang w:val="uk-UA" w:eastAsia="uk-UA"/>
              </w:rPr>
            </w:pPr>
            <w:r w:rsidRPr="00105181">
              <w:rPr>
                <w:rFonts w:ascii="Times New Roman" w:hAnsi="Times New Roman"/>
                <w:color w:val="000000" w:themeColor="text1"/>
                <w:sz w:val="24"/>
                <w:szCs w:val="24"/>
              </w:rPr>
              <w:t xml:space="preserve">Юридична адреса: </w:t>
            </w:r>
            <w:r w:rsidR="00DE7BF4">
              <w:rPr>
                <w:rFonts w:ascii="Times New Roman" w:hAnsi="Times New Roman"/>
                <w:color w:val="000000" w:themeColor="text1"/>
                <w:sz w:val="24"/>
                <w:szCs w:val="24"/>
                <w:lang w:val="uk-UA"/>
              </w:rPr>
              <w:t>про</w:t>
            </w:r>
            <w:r w:rsidRPr="00105181">
              <w:rPr>
                <w:rFonts w:ascii="Times New Roman" w:hAnsi="Times New Roman"/>
                <w:color w:val="000000" w:themeColor="text1"/>
                <w:sz w:val="24"/>
                <w:szCs w:val="24"/>
              </w:rPr>
              <w:t xml:space="preserve">вул. </w:t>
            </w:r>
            <w:r w:rsidR="00DE7BF4">
              <w:rPr>
                <w:rFonts w:ascii="Times New Roman" w:hAnsi="Times New Roman"/>
                <w:color w:val="000000" w:themeColor="text1"/>
                <w:sz w:val="24"/>
                <w:szCs w:val="24"/>
                <w:lang w:val="uk-UA"/>
              </w:rPr>
              <w:t>Банний 1А</w:t>
            </w:r>
            <w:r w:rsidRPr="00105181">
              <w:rPr>
                <w:rFonts w:ascii="Times New Roman" w:hAnsi="Times New Roman"/>
                <w:color w:val="000000" w:themeColor="text1"/>
                <w:sz w:val="24"/>
                <w:szCs w:val="24"/>
              </w:rPr>
              <w:t>,</w:t>
            </w:r>
            <w:r w:rsidR="00DE7BF4">
              <w:rPr>
                <w:rFonts w:ascii="Times New Roman" w:hAnsi="Times New Roman"/>
                <w:color w:val="000000" w:themeColor="text1"/>
                <w:sz w:val="24"/>
                <w:szCs w:val="24"/>
                <w:lang w:val="uk-UA"/>
              </w:rPr>
              <w:t xml:space="preserve"> </w:t>
            </w:r>
            <w:r w:rsidRPr="00105181">
              <w:rPr>
                <w:rFonts w:ascii="Times New Roman" w:hAnsi="Times New Roman"/>
                <w:color w:val="000000" w:themeColor="text1"/>
                <w:sz w:val="24"/>
                <w:szCs w:val="24"/>
              </w:rPr>
              <w:t xml:space="preserve">сел. </w:t>
            </w:r>
            <w:r w:rsidR="00DE7BF4">
              <w:rPr>
                <w:rFonts w:ascii="Times New Roman" w:hAnsi="Times New Roman"/>
                <w:color w:val="000000" w:themeColor="text1"/>
                <w:sz w:val="24"/>
                <w:szCs w:val="24"/>
                <w:lang w:val="uk-UA"/>
              </w:rPr>
              <w:t>Бородянка</w:t>
            </w:r>
            <w:r w:rsidRPr="00105181">
              <w:rPr>
                <w:rFonts w:ascii="Times New Roman" w:hAnsi="Times New Roman"/>
                <w:color w:val="000000" w:themeColor="text1"/>
                <w:sz w:val="24"/>
                <w:szCs w:val="24"/>
              </w:rPr>
              <w:t>, Бучанський р-н, Київська область, 0</w:t>
            </w:r>
            <w:r w:rsidR="00DE7BF4">
              <w:rPr>
                <w:rFonts w:ascii="Times New Roman" w:hAnsi="Times New Roman"/>
                <w:color w:val="000000" w:themeColor="text1"/>
                <w:sz w:val="24"/>
                <w:szCs w:val="24"/>
                <w:lang w:val="uk-UA"/>
              </w:rPr>
              <w:t>7801</w:t>
            </w:r>
          </w:p>
        </w:tc>
      </w:tr>
      <w:tr w:rsidR="00105181" w:rsidRPr="00105181" w:rsidTr="00EE6323">
        <w:trPr>
          <w:trHeight w:val="1119"/>
          <w:jc w:val="center"/>
        </w:trPr>
        <w:tc>
          <w:tcPr>
            <w:tcW w:w="704" w:type="dxa"/>
          </w:tcPr>
          <w:p w:rsidR="002E1875" w:rsidRPr="00105181" w:rsidRDefault="002E1875" w:rsidP="002E1875">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2.3</w:t>
            </w:r>
          </w:p>
        </w:tc>
        <w:tc>
          <w:tcPr>
            <w:tcW w:w="2835" w:type="dxa"/>
          </w:tcPr>
          <w:p w:rsidR="002E1875" w:rsidRPr="00105181" w:rsidRDefault="002E1875" w:rsidP="002E1875">
            <w:pPr>
              <w:widowControl w:val="0"/>
              <w:contextualSpacing/>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посадова особа замовника, уповноважена здійснювати зв'язок з учасниками</w:t>
            </w:r>
          </w:p>
        </w:tc>
        <w:tc>
          <w:tcPr>
            <w:tcW w:w="6090" w:type="dxa"/>
          </w:tcPr>
          <w:p w:rsidR="002E1875" w:rsidRPr="00E804D3" w:rsidRDefault="00DE7BF4" w:rsidP="002E1875">
            <w:pPr>
              <w:jc w:val="both"/>
              <w:textAlignment w:val="baseline"/>
              <w:rPr>
                <w:rFonts w:ascii="Times New Roman" w:hAnsi="Times New Roman"/>
                <w:color w:val="000000" w:themeColor="text1"/>
                <w:sz w:val="24"/>
                <w:szCs w:val="24"/>
              </w:rPr>
            </w:pPr>
            <w:r w:rsidRPr="00E804D3">
              <w:rPr>
                <w:rFonts w:ascii="Times New Roman" w:hAnsi="Times New Roman"/>
                <w:color w:val="000000" w:themeColor="text1"/>
                <w:sz w:val="24"/>
                <w:szCs w:val="24"/>
                <w:lang w:val="uk-UA"/>
              </w:rPr>
              <w:t>Салата Леся Анатоліївна</w:t>
            </w:r>
            <w:r w:rsidR="002E1875" w:rsidRPr="00E804D3">
              <w:rPr>
                <w:rFonts w:ascii="Times New Roman" w:hAnsi="Times New Roman"/>
                <w:color w:val="000000" w:themeColor="text1"/>
                <w:sz w:val="24"/>
                <w:szCs w:val="24"/>
              </w:rPr>
              <w:t xml:space="preserve"> - уповноважена особа, </w:t>
            </w:r>
          </w:p>
          <w:p w:rsidR="002E1875" w:rsidRPr="00E804D3" w:rsidRDefault="007B1E96" w:rsidP="002E1875">
            <w:pPr>
              <w:jc w:val="both"/>
              <w:textAlignment w:val="baseline"/>
              <w:rPr>
                <w:rFonts w:ascii="Times New Roman" w:hAnsi="Times New Roman"/>
                <w:color w:val="000000" w:themeColor="text1"/>
                <w:sz w:val="24"/>
                <w:szCs w:val="24"/>
              </w:rPr>
            </w:pPr>
            <w:r w:rsidRPr="00E804D3">
              <w:rPr>
                <w:rFonts w:ascii="Times New Roman" w:hAnsi="Times New Roman"/>
                <w:color w:val="000000" w:themeColor="text1"/>
                <w:sz w:val="24"/>
                <w:szCs w:val="24"/>
              </w:rPr>
              <w:t>т.</w:t>
            </w:r>
            <w:r w:rsidR="00DE7BF4" w:rsidRPr="00E804D3">
              <w:rPr>
                <w:rFonts w:ascii="Times New Roman" w:hAnsi="Times New Roman"/>
                <w:color w:val="000000" w:themeColor="text1"/>
                <w:sz w:val="24"/>
                <w:szCs w:val="24"/>
              </w:rPr>
              <w:t>+380</w:t>
            </w:r>
            <w:r w:rsidR="00DE7BF4" w:rsidRPr="00E804D3">
              <w:rPr>
                <w:rFonts w:ascii="Times New Roman" w:hAnsi="Times New Roman"/>
                <w:color w:val="000000" w:themeColor="text1"/>
                <w:sz w:val="24"/>
                <w:szCs w:val="24"/>
                <w:lang w:val="uk-UA"/>
              </w:rPr>
              <w:t>679582553</w:t>
            </w:r>
          </w:p>
          <w:p w:rsidR="002E1875" w:rsidRPr="00DE7BF4" w:rsidRDefault="00DE7BF4" w:rsidP="00DE7BF4">
            <w:pPr>
              <w:jc w:val="both"/>
              <w:textAlignment w:val="baseline"/>
              <w:rPr>
                <w:rFonts w:ascii="Times New Roman" w:hAnsi="Times New Roman"/>
                <w:color w:val="000000" w:themeColor="text1"/>
                <w:sz w:val="24"/>
                <w:szCs w:val="24"/>
              </w:rPr>
            </w:pPr>
            <w:r w:rsidRPr="00E804D3">
              <w:rPr>
                <w:rFonts w:ascii="Times New Roman" w:hAnsi="Times New Roman"/>
                <w:color w:val="000000" w:themeColor="text1"/>
                <w:sz w:val="24"/>
                <w:szCs w:val="24"/>
                <w:lang w:val="en-US"/>
              </w:rPr>
              <w:t>salata</w:t>
            </w:r>
            <w:r w:rsidR="007F0DDF" w:rsidRPr="00E804D3">
              <w:rPr>
                <w:rFonts w:ascii="Times New Roman" w:hAnsi="Times New Roman"/>
                <w:color w:val="000000" w:themeColor="text1"/>
                <w:sz w:val="24"/>
                <w:szCs w:val="24"/>
                <w:lang w:val="uk-UA"/>
              </w:rPr>
              <w:t>1975</w:t>
            </w:r>
            <w:r w:rsidR="002E1875" w:rsidRPr="00E804D3">
              <w:rPr>
                <w:rFonts w:ascii="Times New Roman" w:hAnsi="Times New Roman"/>
                <w:color w:val="000000" w:themeColor="text1"/>
                <w:sz w:val="24"/>
                <w:szCs w:val="24"/>
              </w:rPr>
              <w:t>@</w:t>
            </w:r>
            <w:r w:rsidRPr="00E804D3">
              <w:rPr>
                <w:rFonts w:ascii="Times New Roman" w:hAnsi="Times New Roman"/>
                <w:color w:val="000000" w:themeColor="text1"/>
                <w:sz w:val="24"/>
                <w:szCs w:val="24"/>
                <w:lang w:val="en-US"/>
              </w:rPr>
              <w:t>ukr</w:t>
            </w:r>
            <w:r w:rsidRPr="00E804D3">
              <w:rPr>
                <w:rFonts w:ascii="Times New Roman" w:hAnsi="Times New Roman"/>
                <w:color w:val="000000" w:themeColor="text1"/>
                <w:sz w:val="24"/>
                <w:szCs w:val="24"/>
              </w:rPr>
              <w:t>.</w:t>
            </w:r>
            <w:r w:rsidRPr="00E804D3">
              <w:rPr>
                <w:rFonts w:ascii="Times New Roman" w:hAnsi="Times New Roman"/>
                <w:color w:val="000000" w:themeColor="text1"/>
                <w:sz w:val="24"/>
                <w:szCs w:val="24"/>
                <w:lang w:val="en-US"/>
              </w:rPr>
              <w:t>net</w:t>
            </w:r>
          </w:p>
        </w:tc>
      </w:tr>
      <w:tr w:rsidR="00105181" w:rsidRPr="00105181" w:rsidTr="003407B2">
        <w:trPr>
          <w:trHeight w:val="505"/>
          <w:jc w:val="center"/>
        </w:trPr>
        <w:tc>
          <w:tcPr>
            <w:tcW w:w="704" w:type="dxa"/>
          </w:tcPr>
          <w:p w:rsidR="002E1875" w:rsidRPr="00105181" w:rsidRDefault="002E1875" w:rsidP="002E1875">
            <w:pPr>
              <w:widowControl w:val="0"/>
              <w:contextualSpacing/>
              <w:jc w:val="center"/>
              <w:rPr>
                <w:rFonts w:ascii="Times New Roman" w:hAnsi="Times New Roman"/>
                <w:b/>
                <w:color w:val="000000" w:themeColor="text1"/>
                <w:sz w:val="24"/>
                <w:szCs w:val="24"/>
                <w:lang w:eastAsia="uk-UA"/>
              </w:rPr>
            </w:pPr>
            <w:r w:rsidRPr="00105181">
              <w:rPr>
                <w:rFonts w:ascii="Times New Roman" w:hAnsi="Times New Roman"/>
                <w:b/>
                <w:color w:val="000000" w:themeColor="text1"/>
                <w:sz w:val="24"/>
                <w:szCs w:val="24"/>
                <w:lang w:eastAsia="uk-UA"/>
              </w:rPr>
              <w:t>3</w:t>
            </w:r>
          </w:p>
        </w:tc>
        <w:tc>
          <w:tcPr>
            <w:tcW w:w="2835" w:type="dxa"/>
          </w:tcPr>
          <w:p w:rsidR="002E1875" w:rsidRPr="00105181" w:rsidRDefault="002E1875" w:rsidP="002E1875">
            <w:pPr>
              <w:widowControl w:val="0"/>
              <w:contextualSpacing/>
              <w:rPr>
                <w:rFonts w:ascii="Times New Roman" w:hAnsi="Times New Roman"/>
                <w:b/>
                <w:color w:val="000000" w:themeColor="text1"/>
                <w:sz w:val="24"/>
                <w:szCs w:val="24"/>
                <w:lang w:eastAsia="uk-UA"/>
              </w:rPr>
            </w:pPr>
            <w:r w:rsidRPr="00105181">
              <w:rPr>
                <w:rFonts w:ascii="Times New Roman" w:hAnsi="Times New Roman"/>
                <w:b/>
                <w:color w:val="000000" w:themeColor="text1"/>
                <w:sz w:val="24"/>
                <w:szCs w:val="24"/>
                <w:lang w:eastAsia="uk-UA"/>
              </w:rPr>
              <w:t>Процедура закупівлі</w:t>
            </w:r>
          </w:p>
        </w:tc>
        <w:tc>
          <w:tcPr>
            <w:tcW w:w="6090" w:type="dxa"/>
          </w:tcPr>
          <w:p w:rsidR="002E1875" w:rsidRPr="00105181" w:rsidRDefault="002E1875" w:rsidP="002E1875">
            <w:pPr>
              <w:widowControl w:val="0"/>
              <w:contextualSpacing/>
              <w:jc w:val="both"/>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відкриті торги з особливостями</w:t>
            </w:r>
          </w:p>
        </w:tc>
      </w:tr>
      <w:tr w:rsidR="00105181" w:rsidRPr="00105181" w:rsidTr="003407B2">
        <w:trPr>
          <w:trHeight w:val="555"/>
          <w:jc w:val="center"/>
        </w:trPr>
        <w:tc>
          <w:tcPr>
            <w:tcW w:w="704" w:type="dxa"/>
          </w:tcPr>
          <w:p w:rsidR="002E1875" w:rsidRPr="00105181" w:rsidRDefault="002E1875" w:rsidP="002E1875">
            <w:pPr>
              <w:widowControl w:val="0"/>
              <w:contextualSpacing/>
              <w:jc w:val="center"/>
              <w:rPr>
                <w:rFonts w:ascii="Times New Roman" w:hAnsi="Times New Roman"/>
                <w:b/>
                <w:color w:val="000000" w:themeColor="text1"/>
                <w:sz w:val="24"/>
                <w:szCs w:val="24"/>
                <w:lang w:eastAsia="uk-UA"/>
              </w:rPr>
            </w:pPr>
            <w:r w:rsidRPr="00105181">
              <w:rPr>
                <w:rFonts w:ascii="Times New Roman" w:hAnsi="Times New Roman"/>
                <w:b/>
                <w:color w:val="000000" w:themeColor="text1"/>
                <w:sz w:val="24"/>
                <w:szCs w:val="24"/>
                <w:lang w:eastAsia="uk-UA"/>
              </w:rPr>
              <w:t>4</w:t>
            </w:r>
          </w:p>
        </w:tc>
        <w:tc>
          <w:tcPr>
            <w:tcW w:w="2835" w:type="dxa"/>
          </w:tcPr>
          <w:p w:rsidR="002E1875" w:rsidRPr="00105181" w:rsidRDefault="002E1875" w:rsidP="002E1875">
            <w:pPr>
              <w:widowControl w:val="0"/>
              <w:contextualSpacing/>
              <w:rPr>
                <w:rFonts w:ascii="Times New Roman" w:hAnsi="Times New Roman"/>
                <w:b/>
                <w:color w:val="000000" w:themeColor="text1"/>
                <w:sz w:val="24"/>
                <w:szCs w:val="24"/>
                <w:lang w:eastAsia="uk-UA"/>
              </w:rPr>
            </w:pPr>
            <w:r w:rsidRPr="00105181">
              <w:rPr>
                <w:rFonts w:ascii="Times New Roman" w:hAnsi="Times New Roman"/>
                <w:b/>
                <w:color w:val="000000" w:themeColor="text1"/>
                <w:sz w:val="24"/>
                <w:szCs w:val="24"/>
                <w:lang w:eastAsia="uk-UA"/>
              </w:rPr>
              <w:t>Інформація про предмет закупівлі</w:t>
            </w:r>
          </w:p>
        </w:tc>
        <w:tc>
          <w:tcPr>
            <w:tcW w:w="6090" w:type="dxa"/>
          </w:tcPr>
          <w:p w:rsidR="002E1875" w:rsidRPr="00105181" w:rsidRDefault="002E1875" w:rsidP="002E1875">
            <w:pPr>
              <w:widowControl w:val="0"/>
              <w:contextualSpacing/>
              <w:jc w:val="both"/>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Послуги</w:t>
            </w:r>
          </w:p>
        </w:tc>
      </w:tr>
      <w:tr w:rsidR="00105181" w:rsidRPr="002025D3" w:rsidTr="00EE6323">
        <w:trPr>
          <w:trHeight w:val="1119"/>
          <w:jc w:val="center"/>
        </w:trPr>
        <w:tc>
          <w:tcPr>
            <w:tcW w:w="704" w:type="dxa"/>
          </w:tcPr>
          <w:p w:rsidR="006401FE" w:rsidRPr="00105181" w:rsidRDefault="006401FE" w:rsidP="006401FE">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4.1</w:t>
            </w:r>
          </w:p>
        </w:tc>
        <w:tc>
          <w:tcPr>
            <w:tcW w:w="2835" w:type="dxa"/>
          </w:tcPr>
          <w:p w:rsidR="006401FE" w:rsidRPr="00105181" w:rsidRDefault="006401FE" w:rsidP="006401FE">
            <w:pPr>
              <w:widowControl w:val="0"/>
              <w:contextualSpacing/>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назва предмета закупівлі</w:t>
            </w:r>
          </w:p>
        </w:tc>
        <w:tc>
          <w:tcPr>
            <w:tcW w:w="6090" w:type="dxa"/>
          </w:tcPr>
          <w:p w:rsidR="003D5078" w:rsidRDefault="003D5078" w:rsidP="002025D3">
            <w:pPr>
              <w:rPr>
                <w:rFonts w:ascii="Times New Roman" w:hAnsi="Times New Roman"/>
                <w:b/>
                <w:color w:val="000000" w:themeColor="text1"/>
                <w:lang w:val="uk-UA"/>
              </w:rPr>
            </w:pPr>
            <w:r>
              <w:rPr>
                <w:rFonts w:ascii="Times New Roman" w:eastAsia="Times New Roman" w:hAnsi="Times New Roman" w:cs="Times New Roman"/>
                <w:bCs/>
                <w:sz w:val="24"/>
                <w:szCs w:val="24"/>
                <w:lang w:val="uk-UA" w:eastAsia="ru-RU"/>
              </w:rPr>
              <w:t>«</w:t>
            </w:r>
            <w:r>
              <w:rPr>
                <w:rFonts w:ascii="Times New Roman" w:hAnsi="Times New Roman" w:cs="Times New Roman"/>
                <w:b/>
                <w:lang w:val="uk-UA"/>
              </w:rPr>
              <w:t>Заходи з усунення аварій в житловому фонді, які виникли унаслідок бойових дій, спричинених військовою агресією російської федерації проти України, шляхом проведення обстеження пошкоджених об'єктів нерухомого майна з використанням електронної публічної послуги  «єВідновлення»»</w:t>
            </w:r>
            <w:r w:rsidRPr="002025D3">
              <w:rPr>
                <w:rFonts w:ascii="Times New Roman" w:hAnsi="Times New Roman"/>
                <w:b/>
                <w:color w:val="000000" w:themeColor="text1"/>
                <w:lang w:val="uk-UA"/>
              </w:rPr>
              <w:t xml:space="preserve"> </w:t>
            </w:r>
          </w:p>
          <w:p w:rsidR="006401FE" w:rsidRPr="002025D3" w:rsidRDefault="006401FE" w:rsidP="002025D3">
            <w:pPr>
              <w:rPr>
                <w:rFonts w:ascii="Times New Roman" w:hAnsi="Times New Roman"/>
                <w:b/>
                <w:color w:val="000000" w:themeColor="text1"/>
                <w:sz w:val="24"/>
                <w:szCs w:val="24"/>
                <w:lang w:val="uk-UA"/>
              </w:rPr>
            </w:pPr>
            <w:r w:rsidRPr="002025D3">
              <w:rPr>
                <w:rFonts w:ascii="Times New Roman" w:hAnsi="Times New Roman"/>
                <w:b/>
                <w:color w:val="000000" w:themeColor="text1"/>
                <w:lang w:val="uk-UA"/>
              </w:rPr>
              <w:t>(</w:t>
            </w:r>
            <w:r w:rsidR="002025D3" w:rsidRPr="002025D3">
              <w:rPr>
                <w:rFonts w:ascii="Times New Roman" w:eastAsia="Times New Roman" w:hAnsi="Times New Roman" w:cs="Times New Roman"/>
                <w:b/>
                <w:bCs/>
                <w:sz w:val="24"/>
                <w:szCs w:val="24"/>
                <w:lang w:val="uk-UA" w:eastAsia="ru-RU"/>
              </w:rPr>
              <w:t xml:space="preserve">ДК 021-2015: </w:t>
            </w:r>
            <w:r w:rsidR="00C64B14" w:rsidRPr="00C64B14">
              <w:rPr>
                <w:rFonts w:ascii="Times New Roman" w:hAnsi="Times New Roman" w:cs="Times New Roman"/>
                <w:b/>
                <w:sz w:val="24"/>
                <w:szCs w:val="24"/>
                <w:shd w:val="clear" w:color="auto" w:fill="FFFFFF"/>
              </w:rPr>
              <w:t>71630000-3 Послуги з </w:t>
            </w:r>
            <w:r w:rsidR="00C64B14" w:rsidRPr="00C64B14">
              <w:rPr>
                <w:rStyle w:val="af0"/>
                <w:rFonts w:ascii="Times New Roman" w:hAnsi="Times New Roman" w:cs="Times New Roman"/>
                <w:b/>
                <w:bCs/>
                <w:i w:val="0"/>
                <w:iCs w:val="0"/>
                <w:sz w:val="24"/>
                <w:szCs w:val="24"/>
                <w:shd w:val="clear" w:color="auto" w:fill="FFFFFF"/>
              </w:rPr>
              <w:t>технічного</w:t>
            </w:r>
            <w:r w:rsidR="00C64B14" w:rsidRPr="00C64B14">
              <w:rPr>
                <w:rFonts w:ascii="Times New Roman" w:hAnsi="Times New Roman" w:cs="Times New Roman"/>
                <w:b/>
                <w:sz w:val="24"/>
                <w:szCs w:val="24"/>
                <w:shd w:val="clear" w:color="auto" w:fill="FFFFFF"/>
              </w:rPr>
              <w:t> огляду та випробувань</w:t>
            </w:r>
            <w:r w:rsidRPr="002025D3">
              <w:rPr>
                <w:rFonts w:ascii="Times New Roman" w:hAnsi="Times New Roman" w:cs="Times New Roman"/>
                <w:b/>
                <w:color w:val="000000" w:themeColor="text1"/>
                <w:sz w:val="24"/>
                <w:szCs w:val="24"/>
                <w:lang w:val="uk-UA"/>
              </w:rPr>
              <w:t>)</w:t>
            </w:r>
          </w:p>
        </w:tc>
      </w:tr>
      <w:tr w:rsidR="00105181" w:rsidRPr="00105181" w:rsidTr="00EE6323">
        <w:trPr>
          <w:trHeight w:val="1119"/>
          <w:jc w:val="center"/>
        </w:trPr>
        <w:tc>
          <w:tcPr>
            <w:tcW w:w="704" w:type="dxa"/>
          </w:tcPr>
          <w:p w:rsidR="006401FE" w:rsidRPr="00105181" w:rsidRDefault="006401FE" w:rsidP="006401FE">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4.2</w:t>
            </w:r>
          </w:p>
        </w:tc>
        <w:tc>
          <w:tcPr>
            <w:tcW w:w="2835" w:type="dxa"/>
          </w:tcPr>
          <w:p w:rsidR="006401FE" w:rsidRPr="00105181" w:rsidRDefault="006401FE" w:rsidP="006401FE">
            <w:pPr>
              <w:widowControl w:val="0"/>
              <w:contextualSpacing/>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90" w:type="dxa"/>
          </w:tcPr>
          <w:p w:rsidR="006401FE" w:rsidRPr="00105181" w:rsidRDefault="006401FE" w:rsidP="006401FE">
            <w:pPr>
              <w:ind w:firstLine="300"/>
              <w:contextualSpacing/>
              <w:jc w:val="both"/>
              <w:rPr>
                <w:rFonts w:ascii="Times New Roman" w:hAnsi="Times New Roman"/>
                <w:color w:val="000000" w:themeColor="text1"/>
                <w:spacing w:val="-4"/>
                <w:sz w:val="24"/>
                <w:szCs w:val="24"/>
              </w:rPr>
            </w:pPr>
            <w:r w:rsidRPr="00105181">
              <w:rPr>
                <w:rFonts w:ascii="Times New Roman" w:hAnsi="Times New Roman"/>
                <w:color w:val="000000" w:themeColor="text1"/>
                <w:spacing w:val="-4"/>
                <w:sz w:val="24"/>
                <w:szCs w:val="24"/>
              </w:rPr>
              <w:t>Подання тендерної пропозиції за частинами предмета закупівлі (лотами) не передбачається.</w:t>
            </w:r>
          </w:p>
          <w:p w:rsidR="006401FE" w:rsidRPr="00105181" w:rsidRDefault="006401FE" w:rsidP="006401FE">
            <w:pPr>
              <w:widowControl w:val="0"/>
              <w:ind w:right="120"/>
              <w:jc w:val="both"/>
              <w:rPr>
                <w:rFonts w:ascii="Times New Roman" w:hAnsi="Times New Roman"/>
                <w:color w:val="000000" w:themeColor="text1"/>
                <w:sz w:val="24"/>
                <w:szCs w:val="24"/>
                <w:lang w:eastAsia="uk-UA"/>
              </w:rPr>
            </w:pPr>
            <w:r w:rsidRPr="00105181">
              <w:rPr>
                <w:rFonts w:ascii="Times New Roman" w:eastAsia="Times New Roman" w:hAnsi="Times New Roman"/>
                <w:color w:val="000000" w:themeColor="text1"/>
                <w:sz w:val="24"/>
                <w:szCs w:val="24"/>
              </w:rPr>
              <w:t>Закупівля здійснюється щодо предмета закупівлі в цілому.</w:t>
            </w:r>
          </w:p>
        </w:tc>
      </w:tr>
      <w:tr w:rsidR="00105181" w:rsidRPr="00105181" w:rsidTr="00EE6323">
        <w:trPr>
          <w:trHeight w:val="1119"/>
          <w:jc w:val="center"/>
        </w:trPr>
        <w:tc>
          <w:tcPr>
            <w:tcW w:w="704" w:type="dxa"/>
          </w:tcPr>
          <w:p w:rsidR="006401FE" w:rsidRPr="00105181" w:rsidRDefault="006401FE" w:rsidP="006401FE">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4.3</w:t>
            </w:r>
          </w:p>
        </w:tc>
        <w:tc>
          <w:tcPr>
            <w:tcW w:w="2835" w:type="dxa"/>
          </w:tcPr>
          <w:p w:rsidR="006401FE" w:rsidRPr="00105181" w:rsidRDefault="006401FE" w:rsidP="005608DA">
            <w:pPr>
              <w:widowControl w:val="0"/>
              <w:contextualSpacing/>
              <w:rPr>
                <w:rFonts w:ascii="Times New Roman" w:hAnsi="Times New Roman"/>
                <w:color w:val="000000" w:themeColor="text1"/>
                <w:sz w:val="24"/>
                <w:szCs w:val="24"/>
              </w:rPr>
            </w:pPr>
            <w:r w:rsidRPr="00105181">
              <w:rPr>
                <w:rFonts w:ascii="Times New Roman" w:hAnsi="Times New Roman"/>
                <w:color w:val="000000" w:themeColor="text1"/>
                <w:sz w:val="24"/>
                <w:szCs w:val="24"/>
              </w:rPr>
              <w:t xml:space="preserve">місце, кількість, обсяг </w:t>
            </w:r>
            <w:r w:rsidR="005608DA" w:rsidRPr="00105181">
              <w:rPr>
                <w:rFonts w:ascii="Times New Roman" w:hAnsi="Times New Roman"/>
                <w:color w:val="000000" w:themeColor="text1"/>
                <w:sz w:val="24"/>
                <w:szCs w:val="24"/>
              </w:rPr>
              <w:t>надання послуг</w:t>
            </w:r>
          </w:p>
        </w:tc>
        <w:tc>
          <w:tcPr>
            <w:tcW w:w="6090" w:type="dxa"/>
          </w:tcPr>
          <w:p w:rsidR="006401FE" w:rsidRPr="007F0DDF" w:rsidRDefault="006401FE" w:rsidP="006401FE">
            <w:pPr>
              <w:ind w:firstLine="252"/>
              <w:jc w:val="both"/>
              <w:rPr>
                <w:rFonts w:ascii="Times New Roman" w:hAnsi="Times New Roman"/>
                <w:bCs/>
                <w:color w:val="000000" w:themeColor="text1"/>
                <w:sz w:val="24"/>
                <w:szCs w:val="24"/>
              </w:rPr>
            </w:pPr>
            <w:r w:rsidRPr="007F0DDF">
              <w:rPr>
                <w:rFonts w:ascii="Times New Roman" w:hAnsi="Times New Roman"/>
                <w:bCs/>
                <w:color w:val="000000" w:themeColor="text1"/>
                <w:sz w:val="24"/>
                <w:szCs w:val="24"/>
              </w:rPr>
              <w:t xml:space="preserve">Місце надання послуг – </w:t>
            </w:r>
            <w:r w:rsidR="00DE7BF4" w:rsidRPr="007F0DDF">
              <w:rPr>
                <w:rFonts w:ascii="Times New Roman" w:hAnsi="Times New Roman"/>
                <w:bCs/>
                <w:color w:val="000000" w:themeColor="text1"/>
                <w:sz w:val="24"/>
                <w:szCs w:val="24"/>
                <w:lang w:val="uk-UA"/>
              </w:rPr>
              <w:t>Бородянська</w:t>
            </w:r>
            <w:r w:rsidRPr="007F0DDF">
              <w:rPr>
                <w:rFonts w:ascii="Times New Roman" w:hAnsi="Times New Roman"/>
                <w:bCs/>
                <w:color w:val="000000" w:themeColor="text1"/>
                <w:sz w:val="24"/>
                <w:szCs w:val="24"/>
              </w:rPr>
              <w:t xml:space="preserve"> селищн</w:t>
            </w:r>
            <w:r w:rsidR="00D16DD0" w:rsidRPr="007F0DDF">
              <w:rPr>
                <w:rFonts w:ascii="Times New Roman" w:hAnsi="Times New Roman"/>
                <w:bCs/>
                <w:color w:val="000000" w:themeColor="text1"/>
                <w:sz w:val="24"/>
                <w:szCs w:val="24"/>
                <w:lang w:val="uk-UA"/>
              </w:rPr>
              <w:t>а</w:t>
            </w:r>
            <w:r w:rsidRPr="007F0DDF">
              <w:rPr>
                <w:rFonts w:ascii="Times New Roman" w:hAnsi="Times New Roman"/>
                <w:bCs/>
                <w:color w:val="000000" w:themeColor="text1"/>
                <w:sz w:val="24"/>
                <w:szCs w:val="24"/>
              </w:rPr>
              <w:t xml:space="preserve"> територіальн</w:t>
            </w:r>
            <w:r w:rsidR="00D16DD0" w:rsidRPr="007F0DDF">
              <w:rPr>
                <w:rFonts w:ascii="Times New Roman" w:hAnsi="Times New Roman"/>
                <w:bCs/>
                <w:color w:val="000000" w:themeColor="text1"/>
                <w:sz w:val="24"/>
                <w:szCs w:val="24"/>
                <w:lang w:val="uk-UA"/>
              </w:rPr>
              <w:t>а</w:t>
            </w:r>
            <w:r w:rsidRPr="007F0DDF">
              <w:rPr>
                <w:rFonts w:ascii="Times New Roman" w:hAnsi="Times New Roman"/>
                <w:bCs/>
                <w:color w:val="000000" w:themeColor="text1"/>
                <w:sz w:val="24"/>
                <w:szCs w:val="24"/>
              </w:rPr>
              <w:t xml:space="preserve"> громад</w:t>
            </w:r>
            <w:r w:rsidR="00D16DD0" w:rsidRPr="007F0DDF">
              <w:rPr>
                <w:rFonts w:ascii="Times New Roman" w:hAnsi="Times New Roman"/>
                <w:bCs/>
                <w:color w:val="000000" w:themeColor="text1"/>
                <w:sz w:val="24"/>
                <w:szCs w:val="24"/>
                <w:lang w:val="uk-UA"/>
              </w:rPr>
              <w:t>а</w:t>
            </w:r>
            <w:r w:rsidRPr="007F0DDF">
              <w:rPr>
                <w:rFonts w:ascii="Times New Roman" w:hAnsi="Times New Roman"/>
                <w:bCs/>
                <w:color w:val="000000" w:themeColor="text1"/>
                <w:sz w:val="24"/>
                <w:szCs w:val="24"/>
              </w:rPr>
              <w:t xml:space="preserve"> Бучанського району Київської області.</w:t>
            </w:r>
          </w:p>
          <w:p w:rsidR="006401FE" w:rsidRPr="00DE7BF4" w:rsidRDefault="006C2186" w:rsidP="007E7979">
            <w:pPr>
              <w:ind w:firstLine="252"/>
              <w:jc w:val="both"/>
              <w:rPr>
                <w:rFonts w:ascii="Times New Roman" w:hAnsi="Times New Roman"/>
                <w:b/>
                <w:bCs/>
                <w:color w:val="000000" w:themeColor="text1"/>
                <w:sz w:val="24"/>
                <w:szCs w:val="24"/>
                <w:highlight w:val="yellow"/>
                <w:lang w:val="uk-UA"/>
              </w:rPr>
            </w:pPr>
            <w:r>
              <w:rPr>
                <w:rFonts w:ascii="Times New Roman" w:hAnsi="Times New Roman"/>
                <w:b/>
                <w:color w:val="000000" w:themeColor="text1"/>
                <w:spacing w:val="-4"/>
                <w:sz w:val="24"/>
                <w:szCs w:val="24"/>
                <w:lang w:val="uk-UA"/>
              </w:rPr>
              <w:t>300</w:t>
            </w:r>
            <w:r w:rsidR="00F00C84" w:rsidRPr="005D63C5">
              <w:rPr>
                <w:rFonts w:ascii="Times New Roman" w:hAnsi="Times New Roman"/>
                <w:b/>
                <w:color w:val="000000" w:themeColor="text1"/>
                <w:spacing w:val="-4"/>
                <w:sz w:val="24"/>
                <w:szCs w:val="24"/>
                <w:lang w:val="uk-UA"/>
              </w:rPr>
              <w:t xml:space="preserve"> послуг</w:t>
            </w:r>
          </w:p>
        </w:tc>
      </w:tr>
      <w:tr w:rsidR="00105181" w:rsidRPr="00105181" w:rsidTr="00105E8A">
        <w:trPr>
          <w:trHeight w:val="921"/>
          <w:jc w:val="center"/>
        </w:trPr>
        <w:tc>
          <w:tcPr>
            <w:tcW w:w="704" w:type="dxa"/>
          </w:tcPr>
          <w:p w:rsidR="006401FE" w:rsidRPr="00105181" w:rsidRDefault="006401FE" w:rsidP="006401FE">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4.4</w:t>
            </w:r>
          </w:p>
        </w:tc>
        <w:tc>
          <w:tcPr>
            <w:tcW w:w="2835" w:type="dxa"/>
          </w:tcPr>
          <w:p w:rsidR="006401FE" w:rsidRPr="000E652C" w:rsidRDefault="006401FE" w:rsidP="006401FE">
            <w:pPr>
              <w:widowControl w:val="0"/>
              <w:rPr>
                <w:rFonts w:ascii="Times New Roman" w:hAnsi="Times New Roman" w:cs="Times New Roman"/>
                <w:color w:val="000000" w:themeColor="text1"/>
                <w:sz w:val="24"/>
                <w:szCs w:val="24"/>
                <w:lang w:val="uk-UA"/>
              </w:rPr>
            </w:pPr>
            <w:r w:rsidRPr="000E652C">
              <w:rPr>
                <w:rFonts w:ascii="Times New Roman" w:eastAsia="Times New Roman" w:hAnsi="Times New Roman" w:cs="Times New Roman"/>
                <w:color w:val="000000" w:themeColor="text1"/>
                <w:sz w:val="24"/>
                <w:szCs w:val="24"/>
                <w:lang w:val="uk-UA" w:eastAsia="ru-RU"/>
              </w:rPr>
              <w:t>строки надання послуг</w:t>
            </w:r>
          </w:p>
        </w:tc>
        <w:tc>
          <w:tcPr>
            <w:tcW w:w="6090" w:type="dxa"/>
            <w:shd w:val="clear" w:color="auto" w:fill="auto"/>
          </w:tcPr>
          <w:p w:rsidR="006401FE" w:rsidRPr="000E652C" w:rsidRDefault="006401FE" w:rsidP="003D5078">
            <w:pPr>
              <w:widowControl w:val="0"/>
              <w:autoSpaceDE w:val="0"/>
              <w:jc w:val="both"/>
              <w:rPr>
                <w:rFonts w:ascii="Times New Roman" w:hAnsi="Times New Roman" w:cs="Times New Roman"/>
                <w:b/>
                <w:color w:val="000000" w:themeColor="text1"/>
                <w:sz w:val="24"/>
                <w:szCs w:val="24"/>
                <w:lang w:val="uk-UA"/>
              </w:rPr>
            </w:pPr>
            <w:r w:rsidRPr="000E652C">
              <w:rPr>
                <w:rFonts w:ascii="Times New Roman" w:hAnsi="Times New Roman" w:cs="Times New Roman"/>
                <w:color w:val="000000" w:themeColor="text1"/>
                <w:sz w:val="24"/>
                <w:szCs w:val="24"/>
                <w:lang w:val="uk-UA"/>
              </w:rPr>
              <w:t xml:space="preserve">до </w:t>
            </w:r>
            <w:r w:rsidR="000E652C" w:rsidRPr="000E652C">
              <w:rPr>
                <w:rFonts w:ascii="Times New Roman" w:hAnsi="Times New Roman" w:cs="Times New Roman"/>
                <w:b/>
                <w:color w:val="000000" w:themeColor="text1"/>
                <w:sz w:val="24"/>
                <w:szCs w:val="24"/>
                <w:lang w:val="uk-UA"/>
              </w:rPr>
              <w:t>31.12</w:t>
            </w:r>
            <w:r w:rsidR="003D5078" w:rsidRPr="000E652C">
              <w:rPr>
                <w:rFonts w:ascii="Times New Roman" w:hAnsi="Times New Roman" w:cs="Times New Roman"/>
                <w:b/>
                <w:color w:val="000000" w:themeColor="text1"/>
                <w:sz w:val="24"/>
                <w:szCs w:val="24"/>
                <w:lang w:val="uk-UA"/>
              </w:rPr>
              <w:t>.</w:t>
            </w:r>
            <w:r w:rsidR="007426B0" w:rsidRPr="000E652C">
              <w:rPr>
                <w:rFonts w:ascii="Times New Roman" w:hAnsi="Times New Roman" w:cs="Times New Roman"/>
                <w:b/>
                <w:color w:val="000000" w:themeColor="text1"/>
                <w:sz w:val="24"/>
                <w:szCs w:val="24"/>
                <w:lang w:val="uk-UA"/>
              </w:rPr>
              <w:t>2024</w:t>
            </w:r>
            <w:r w:rsidRPr="000E652C">
              <w:rPr>
                <w:rFonts w:ascii="Times New Roman" w:hAnsi="Times New Roman" w:cs="Times New Roman"/>
                <w:b/>
                <w:color w:val="000000" w:themeColor="text1"/>
                <w:sz w:val="24"/>
                <w:szCs w:val="24"/>
                <w:lang w:val="uk-UA"/>
              </w:rPr>
              <w:t xml:space="preserve"> року</w:t>
            </w:r>
            <w:r w:rsidRPr="000E652C">
              <w:rPr>
                <w:rFonts w:ascii="Times New Roman" w:hAnsi="Times New Roman" w:cs="Times New Roman"/>
                <w:b/>
                <w:bCs/>
                <w:color w:val="000000" w:themeColor="text1"/>
                <w:sz w:val="24"/>
                <w:szCs w:val="24"/>
                <w:lang w:val="uk-UA"/>
              </w:rPr>
              <w:t>.</w:t>
            </w:r>
          </w:p>
        </w:tc>
      </w:tr>
      <w:tr w:rsidR="00105181" w:rsidRPr="00105181" w:rsidTr="005D4FF3">
        <w:trPr>
          <w:trHeight w:val="841"/>
          <w:jc w:val="center"/>
        </w:trPr>
        <w:tc>
          <w:tcPr>
            <w:tcW w:w="704" w:type="dxa"/>
          </w:tcPr>
          <w:p w:rsidR="006401FE" w:rsidRPr="00105181" w:rsidRDefault="006401FE" w:rsidP="006401FE">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5</w:t>
            </w:r>
          </w:p>
        </w:tc>
        <w:tc>
          <w:tcPr>
            <w:tcW w:w="2835" w:type="dxa"/>
          </w:tcPr>
          <w:p w:rsidR="006401FE" w:rsidRPr="00105181" w:rsidRDefault="006401FE" w:rsidP="006401FE">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Недискримінація учасників</w:t>
            </w:r>
          </w:p>
        </w:tc>
        <w:tc>
          <w:tcPr>
            <w:tcW w:w="6090" w:type="dxa"/>
            <w:vAlign w:val="center"/>
          </w:tcPr>
          <w:p w:rsidR="006401FE" w:rsidRPr="00105181" w:rsidRDefault="005608DA" w:rsidP="006401FE">
            <w:pPr>
              <w:pStyle w:val="rvps2"/>
              <w:shd w:val="clear" w:color="auto" w:fill="FFFFFF"/>
              <w:spacing w:before="0" w:beforeAutospacing="0" w:after="150" w:afterAutospacing="0"/>
              <w:ind w:firstLine="450"/>
              <w:jc w:val="both"/>
              <w:rPr>
                <w:color w:val="000000" w:themeColor="text1"/>
                <w:lang w:val="uk-UA" w:eastAsia="uk-UA"/>
              </w:rPr>
            </w:pPr>
            <w:r w:rsidRPr="00105181">
              <w:rPr>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05181" w:rsidRPr="00105181" w:rsidTr="00EE6323">
        <w:trPr>
          <w:trHeight w:val="1119"/>
          <w:jc w:val="center"/>
        </w:trPr>
        <w:tc>
          <w:tcPr>
            <w:tcW w:w="704" w:type="dxa"/>
          </w:tcPr>
          <w:p w:rsidR="006401FE" w:rsidRPr="00105181" w:rsidRDefault="006401FE" w:rsidP="006401FE">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6</w:t>
            </w:r>
          </w:p>
        </w:tc>
        <w:tc>
          <w:tcPr>
            <w:tcW w:w="2835" w:type="dxa"/>
          </w:tcPr>
          <w:p w:rsidR="006401FE" w:rsidRPr="00105181" w:rsidRDefault="006401FE" w:rsidP="006401FE">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p>
        </w:tc>
        <w:tc>
          <w:tcPr>
            <w:tcW w:w="6090" w:type="dxa"/>
          </w:tcPr>
          <w:p w:rsidR="006401FE" w:rsidRPr="00105181" w:rsidRDefault="005608DA" w:rsidP="006401FE">
            <w:pPr>
              <w:widowControl w:val="0"/>
              <w:ind w:right="140"/>
              <w:contextualSpacing/>
              <w:jc w:val="both"/>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rPr>
              <w:t>Валютою тендерної пропозиції є гривня.</w:t>
            </w:r>
            <w:r w:rsidRPr="00105181">
              <w:rPr>
                <w:rFonts w:ascii="Times New Roman" w:eastAsia="Times New Roman" w:hAnsi="Times New Roman" w:cs="Times New Roman"/>
                <w:color w:val="000000" w:themeColor="text1"/>
              </w:rPr>
              <w:t xml:space="preserve"> </w:t>
            </w:r>
            <w:r w:rsidRPr="00105181">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105181">
              <w:rPr>
                <w:rFonts w:ascii="Times New Roman" w:eastAsia="Times New Roman" w:hAnsi="Times New Roman" w:cs="Times New Roman"/>
                <w:b/>
                <w:color w:val="000000" w:themeColor="text1"/>
                <w:sz w:val="24"/>
                <w:szCs w:val="24"/>
              </w:rPr>
              <w:t xml:space="preserve">,  </w:t>
            </w:r>
            <w:r w:rsidRPr="00105181">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105181" w:rsidRPr="00105181" w:rsidTr="00EE6323">
        <w:trPr>
          <w:trHeight w:val="1119"/>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7</w:t>
            </w:r>
          </w:p>
        </w:tc>
        <w:tc>
          <w:tcPr>
            <w:tcW w:w="2835" w:type="dxa"/>
          </w:tcPr>
          <w:p w:rsidR="005608DA" w:rsidRPr="00105181" w:rsidRDefault="005608DA" w:rsidP="005608D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090" w:type="dxa"/>
          </w:tcPr>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Мова тендерної пропозиції – українська.</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w:t>
            </w:r>
            <w:proofErr w:type="gramStart"/>
            <w:r w:rsidRPr="00105181">
              <w:rPr>
                <w:rFonts w:ascii="Times New Roman" w:eastAsia="Times New Roman" w:hAnsi="Times New Roman" w:cs="Times New Roman"/>
                <w:color w:val="000000" w:themeColor="text1"/>
                <w:sz w:val="24"/>
                <w:szCs w:val="24"/>
              </w:rPr>
              <w:t>кр</w:t>
            </w:r>
            <w:proofErr w:type="gramEnd"/>
            <w:r w:rsidRPr="00105181">
              <w:rPr>
                <w:rFonts w:ascii="Times New Roman" w:eastAsia="Times New Roman" w:hAnsi="Times New Roman" w:cs="Times New Roman"/>
                <w:color w:val="000000" w:themeColor="text1"/>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608DA" w:rsidRPr="00105181" w:rsidRDefault="005608DA" w:rsidP="005608DA">
            <w:pPr>
              <w:widowControl w:val="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Виключення:</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105181">
              <w:rPr>
                <w:rFonts w:ascii="Times New Roman" w:eastAsia="Times New Roman" w:hAnsi="Times New Roman" w:cs="Times New Roman"/>
                <w:color w:val="000000" w:themeColor="text1"/>
                <w:sz w:val="24"/>
                <w:szCs w:val="24"/>
              </w:rPr>
              <w:t>до</w:t>
            </w:r>
            <w:proofErr w:type="gramEnd"/>
            <w:r w:rsidRPr="00105181">
              <w:rPr>
                <w:rFonts w:ascii="Times New Roman" w:eastAsia="Times New Roman" w:hAnsi="Times New Roman" w:cs="Times New Roman"/>
                <w:color w:val="000000" w:themeColor="text1"/>
                <w:sz w:val="24"/>
                <w:szCs w:val="24"/>
              </w:rPr>
              <w:t xml:space="preserve"> неї та які учасник додатково надає на власний розсуд, у тому числі якщо такі документи надані іноземною мовою без перекладу. </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05181" w:rsidRPr="00105181" w:rsidTr="00465790">
        <w:trPr>
          <w:trHeight w:val="501"/>
          <w:jc w:val="center"/>
        </w:trPr>
        <w:tc>
          <w:tcPr>
            <w:tcW w:w="9629" w:type="dxa"/>
            <w:gridSpan w:val="3"/>
            <w:vAlign w:val="center"/>
          </w:tcPr>
          <w:p w:rsidR="006401FE" w:rsidRPr="00105181" w:rsidRDefault="006401FE" w:rsidP="006401FE">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i/>
                <w:iCs/>
                <w:color w:val="000000" w:themeColor="text1"/>
                <w:sz w:val="24"/>
                <w:szCs w:val="24"/>
                <w:lang w:val="uk-UA" w:eastAsia="ru-RU"/>
              </w:rPr>
              <w:t>Розділ 2. Порядок унесення змін та надання роз’яснень до тендерної документації</w:t>
            </w:r>
          </w:p>
        </w:tc>
      </w:tr>
      <w:tr w:rsidR="00105181" w:rsidRPr="00105181" w:rsidTr="009433B0">
        <w:trPr>
          <w:trHeight w:val="1975"/>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lastRenderedPageBreak/>
              <w:t>1</w:t>
            </w:r>
          </w:p>
        </w:tc>
        <w:tc>
          <w:tcPr>
            <w:tcW w:w="2835" w:type="dxa"/>
          </w:tcPr>
          <w:p w:rsidR="005608DA" w:rsidRPr="00105181" w:rsidRDefault="005608DA" w:rsidP="005608DA">
            <w:pPr>
              <w:widowControl w:val="0"/>
              <w:rPr>
                <w:rFonts w:ascii="Times New Roman" w:hAnsi="Times New Roman" w:cs="Times New Roman"/>
                <w:b/>
                <w:bCs/>
                <w:color w:val="000000" w:themeColor="text1"/>
                <w:sz w:val="24"/>
                <w:szCs w:val="24"/>
                <w:lang w:val="uk-UA"/>
              </w:rPr>
            </w:pPr>
            <w:r w:rsidRPr="00105181">
              <w:rPr>
                <w:rFonts w:ascii="Times New Roman" w:hAnsi="Times New Roman" w:cs="Times New Roman"/>
                <w:b/>
                <w:bCs/>
                <w:color w:val="000000" w:themeColor="text1"/>
                <w:sz w:val="24"/>
                <w:szCs w:val="24"/>
                <w:lang w:val="uk-UA"/>
              </w:rPr>
              <w:t>Процедура надання роз’яснень щодо тендерної документації</w:t>
            </w:r>
          </w:p>
        </w:tc>
        <w:tc>
          <w:tcPr>
            <w:tcW w:w="6090" w:type="dxa"/>
          </w:tcPr>
          <w:p w:rsidR="005608DA" w:rsidRPr="00105181" w:rsidRDefault="005608DA" w:rsidP="005608DA">
            <w:pPr>
              <w:widowControl w:val="0"/>
              <w:jc w:val="both"/>
              <w:rPr>
                <w:rFonts w:ascii="Times New Roman" w:eastAsia="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Замовник повинен </w:t>
            </w:r>
            <w:r w:rsidRPr="00105181">
              <w:rPr>
                <w:rFonts w:ascii="Times New Roman" w:eastAsia="Times New Roman" w:hAnsi="Times New Roman" w:cs="Times New Roman"/>
                <w:b/>
                <w:i/>
                <w:color w:val="000000" w:themeColor="text1"/>
                <w:sz w:val="24"/>
                <w:szCs w:val="24"/>
              </w:rPr>
              <w:t>протягом трьох днів</w:t>
            </w:r>
            <w:r w:rsidRPr="00105181">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08DA" w:rsidRPr="00105181" w:rsidRDefault="005608DA" w:rsidP="005608DA">
            <w:pPr>
              <w:widowControl w:val="0"/>
              <w:jc w:val="both"/>
              <w:rPr>
                <w:rFonts w:ascii="Times New Roman" w:eastAsia="Times New Roman" w:hAnsi="Times New Roman" w:cs="Times New Roman"/>
                <w:i/>
                <w:color w:val="000000" w:themeColor="text1"/>
                <w:sz w:val="24"/>
                <w:szCs w:val="24"/>
              </w:rPr>
            </w:pPr>
            <w:r w:rsidRPr="00105181">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5181">
              <w:rPr>
                <w:rFonts w:ascii="Times New Roman" w:eastAsia="Times New Roman" w:hAnsi="Times New Roman" w:cs="Times New Roman"/>
                <w:b/>
                <w:i/>
                <w:color w:val="000000" w:themeColor="text1"/>
                <w:sz w:val="24"/>
                <w:szCs w:val="24"/>
              </w:rPr>
              <w:t>не менш як на чотири дні.</w:t>
            </w:r>
          </w:p>
        </w:tc>
      </w:tr>
      <w:tr w:rsidR="00105181" w:rsidRPr="00105181" w:rsidTr="00EE6323">
        <w:trPr>
          <w:trHeight w:val="1119"/>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2</w:t>
            </w:r>
          </w:p>
        </w:tc>
        <w:tc>
          <w:tcPr>
            <w:tcW w:w="2835" w:type="dxa"/>
          </w:tcPr>
          <w:p w:rsidR="005608DA" w:rsidRPr="00105181" w:rsidRDefault="005608DA" w:rsidP="005608D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090" w:type="dxa"/>
          </w:tcPr>
          <w:p w:rsidR="009F24C1" w:rsidRDefault="005608DA" w:rsidP="005608DA">
            <w:pPr>
              <w:spacing w:before="120"/>
              <w:jc w:val="both"/>
              <w:rPr>
                <w:rFonts w:ascii="Times New Roman" w:eastAsia="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105181">
                <w:rPr>
                  <w:rFonts w:ascii="Times New Roman" w:eastAsia="Times New Roman" w:hAnsi="Times New Roman" w:cs="Times New Roman"/>
                  <w:color w:val="000000" w:themeColor="text1"/>
                  <w:sz w:val="24"/>
                  <w:szCs w:val="24"/>
                </w:rPr>
                <w:t>статті 8</w:t>
              </w:r>
            </w:hyperlink>
            <w:r w:rsidRPr="00105181">
              <w:rPr>
                <w:rFonts w:ascii="Times New Roman" w:eastAsia="Times New Roman" w:hAnsi="Times New Roman" w:cs="Times New Roman"/>
                <w:color w:val="000000" w:themeColor="text1"/>
                <w:sz w:val="24"/>
                <w:szCs w:val="24"/>
              </w:rPr>
              <w:t xml:space="preserve"> Закону, або за результатами звернень, або на </w:t>
            </w:r>
            <w:proofErr w:type="gramStart"/>
            <w:r w:rsidRPr="00105181">
              <w:rPr>
                <w:rFonts w:ascii="Times New Roman" w:eastAsia="Times New Roman" w:hAnsi="Times New Roman" w:cs="Times New Roman"/>
                <w:color w:val="000000" w:themeColor="text1"/>
                <w:sz w:val="24"/>
                <w:szCs w:val="24"/>
              </w:rPr>
              <w:t>п</w:t>
            </w:r>
            <w:proofErr w:type="gramEnd"/>
            <w:r w:rsidRPr="00105181">
              <w:rPr>
                <w:rFonts w:ascii="Times New Roman" w:eastAsia="Times New Roman" w:hAnsi="Times New Roman" w:cs="Times New Roman"/>
                <w:color w:val="000000" w:themeColor="text1"/>
                <w:sz w:val="24"/>
                <w:szCs w:val="24"/>
              </w:rPr>
              <w:t>ідставі рішення органу оскарження внести зміни до тендерної документації</w:t>
            </w:r>
            <w:r w:rsidR="009F24C1">
              <w:rPr>
                <w:rFonts w:ascii="Times New Roman" w:eastAsia="Times New Roman" w:hAnsi="Times New Roman" w:cs="Times New Roman"/>
                <w:color w:val="000000" w:themeColor="text1"/>
                <w:sz w:val="24"/>
                <w:szCs w:val="24"/>
                <w:lang w:val="uk-UA"/>
              </w:rPr>
              <w:t xml:space="preserve"> </w:t>
            </w:r>
            <w:r w:rsidR="009F24C1" w:rsidRPr="009F24C1">
              <w:rPr>
                <w:rFonts w:ascii="Times New Roman" w:eastAsia="Times New Roman" w:hAnsi="Times New Roman" w:cs="Times New Roman"/>
                <w:color w:val="000000" w:themeColor="text1"/>
                <w:sz w:val="24"/>
                <w:szCs w:val="24"/>
                <w:lang w:val="uk-UA"/>
              </w:rPr>
              <w:t>та/або оголошення про проведення відкритих торгів.</w:t>
            </w:r>
          </w:p>
          <w:p w:rsidR="005608DA" w:rsidRPr="009F24C1" w:rsidRDefault="005608DA" w:rsidP="005608DA">
            <w:pPr>
              <w:spacing w:before="12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color w:val="000000" w:themeColor="text1"/>
                <w:sz w:val="24"/>
                <w:szCs w:val="24"/>
              </w:rPr>
              <w:t xml:space="preserve"> </w:t>
            </w:r>
            <w:proofErr w:type="gramStart"/>
            <w:r w:rsidRPr="00105181">
              <w:rPr>
                <w:rFonts w:ascii="Times New Roman" w:eastAsia="Times New Roman" w:hAnsi="Times New Roman" w:cs="Times New Roman"/>
                <w:color w:val="000000" w:themeColor="text1"/>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9F24C1">
              <w:rPr>
                <w:rFonts w:ascii="Times New Roman" w:eastAsia="Times New Roman" w:hAnsi="Times New Roman" w:cs="Times New Roman"/>
                <w:b/>
                <w:color w:val="000000" w:themeColor="text1"/>
                <w:sz w:val="24"/>
                <w:szCs w:val="24"/>
              </w:rPr>
              <w:t>не менше чотирьох днів.</w:t>
            </w:r>
            <w:proofErr w:type="gramEnd"/>
          </w:p>
          <w:p w:rsidR="005608DA" w:rsidRPr="00105181" w:rsidRDefault="005608DA" w:rsidP="005608DA">
            <w:pPr>
              <w:widowControl w:val="0"/>
              <w:jc w:val="both"/>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05181">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105181">
              <w:rPr>
                <w:rFonts w:ascii="Times New Roman" w:eastAsia="Times New Roman" w:hAnsi="Times New Roman" w:cs="Times New Roman"/>
                <w:i/>
                <w:color w:val="000000" w:themeColor="text1"/>
                <w:sz w:val="24"/>
                <w:szCs w:val="24"/>
              </w:rPr>
              <w:t xml:space="preserve"> </w:t>
            </w:r>
            <w:r w:rsidRPr="00105181">
              <w:rPr>
                <w:rFonts w:ascii="Times New Roman" w:eastAsia="Times New Roman" w:hAnsi="Times New Roman" w:cs="Times New Roman"/>
                <w:b/>
                <w:i/>
                <w:color w:val="000000" w:themeColor="text1"/>
                <w:sz w:val="24"/>
                <w:szCs w:val="24"/>
              </w:rPr>
              <w:t xml:space="preserve">Замовник разом із змінами </w:t>
            </w:r>
            <w:proofErr w:type="gramStart"/>
            <w:r w:rsidRPr="00105181">
              <w:rPr>
                <w:rFonts w:ascii="Times New Roman" w:eastAsia="Times New Roman" w:hAnsi="Times New Roman" w:cs="Times New Roman"/>
                <w:b/>
                <w:i/>
                <w:color w:val="000000" w:themeColor="text1"/>
                <w:sz w:val="24"/>
                <w:szCs w:val="24"/>
              </w:rPr>
              <w:t>до</w:t>
            </w:r>
            <w:proofErr w:type="gramEnd"/>
            <w:r w:rsidRPr="00105181">
              <w:rPr>
                <w:rFonts w:ascii="Times New Roman" w:eastAsia="Times New Roman" w:hAnsi="Times New Roman" w:cs="Times New Roman"/>
                <w:b/>
                <w:i/>
                <w:color w:val="000000" w:themeColor="text1"/>
                <w:sz w:val="24"/>
                <w:szCs w:val="24"/>
              </w:rPr>
              <w:t xml:space="preserve"> тендерної документації в окремому документі оприлюднює перелік змін</w:t>
            </w:r>
            <w:r w:rsidRPr="00105181">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05181" w:rsidRPr="00105181" w:rsidTr="00CD4E1F">
        <w:trPr>
          <w:trHeight w:val="480"/>
          <w:jc w:val="center"/>
        </w:trPr>
        <w:tc>
          <w:tcPr>
            <w:tcW w:w="9629" w:type="dxa"/>
            <w:gridSpan w:val="3"/>
            <w:vAlign w:val="center"/>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105181" w:rsidRPr="00105181"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lastRenderedPageBreak/>
              <w:t>1</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090" w:type="dxa"/>
            <w:vAlign w:val="center"/>
          </w:tcPr>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w:t>
            </w:r>
            <w:proofErr w:type="gramStart"/>
            <w:r w:rsidRPr="00105181">
              <w:rPr>
                <w:rFonts w:ascii="Times New Roman" w:eastAsia="Times New Roman" w:hAnsi="Times New Roman" w:cs="Times New Roman"/>
                <w:color w:val="000000" w:themeColor="text1"/>
                <w:sz w:val="24"/>
                <w:szCs w:val="24"/>
              </w:rPr>
              <w:t>кр</w:t>
            </w:r>
            <w:proofErr w:type="gramEnd"/>
            <w:r w:rsidRPr="00105181">
              <w:rPr>
                <w:rFonts w:ascii="Times New Roman" w:eastAsia="Times New Roman" w:hAnsi="Times New Roman" w:cs="Times New Roman"/>
                <w:color w:val="000000" w:themeColor="text1"/>
                <w:sz w:val="24"/>
                <w:szCs w:val="24"/>
              </w:rPr>
              <w:t xml:space="preserve">ім положень частин першої, четвертої, шостої та сьомої статті 26 Закону.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105181">
                <w:rPr>
                  <w:rFonts w:ascii="Times New Roman" w:eastAsia="Times New Roman" w:hAnsi="Times New Roman" w:cs="Times New Roman"/>
                  <w:color w:val="000000" w:themeColor="text1"/>
                  <w:sz w:val="24"/>
                  <w:szCs w:val="24"/>
                </w:rPr>
                <w:t>пункті 47</w:t>
              </w:r>
            </w:hyperlink>
            <w:r w:rsidRPr="00105181">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4F84" w:rsidRPr="00105181" w:rsidRDefault="00ED4F84" w:rsidP="00ED4F84">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105181">
              <w:rPr>
                <w:rFonts w:ascii="Times New Roman" w:eastAsia="Times New Roman" w:hAnsi="Times New Roman" w:cs="Times New Roman"/>
                <w:b/>
                <w:i/>
                <w:color w:val="000000" w:themeColor="text1"/>
                <w:sz w:val="24"/>
                <w:szCs w:val="24"/>
              </w:rPr>
              <w:t>згідно</w:t>
            </w:r>
            <w:r w:rsidRPr="00105181">
              <w:rPr>
                <w:rFonts w:ascii="Times New Roman" w:eastAsia="Times New Roman" w:hAnsi="Times New Roman" w:cs="Times New Roman"/>
                <w:color w:val="000000" w:themeColor="text1"/>
                <w:sz w:val="24"/>
                <w:szCs w:val="24"/>
              </w:rPr>
              <w:t xml:space="preserve"> з </w:t>
            </w:r>
            <w:r w:rsidRPr="00105181">
              <w:rPr>
                <w:rFonts w:ascii="Times New Roman" w:eastAsia="Times New Roman" w:hAnsi="Times New Roman" w:cs="Times New Roman"/>
                <w:b/>
                <w:i/>
                <w:color w:val="000000" w:themeColor="text1"/>
                <w:sz w:val="24"/>
                <w:szCs w:val="24"/>
              </w:rPr>
              <w:t>Додатком 1</w:t>
            </w:r>
            <w:r w:rsidRPr="00105181">
              <w:rPr>
                <w:rFonts w:ascii="Times New Roman" w:eastAsia="Times New Roman" w:hAnsi="Times New Roman" w:cs="Times New Roman"/>
                <w:color w:val="000000" w:themeColor="text1"/>
                <w:sz w:val="24"/>
                <w:szCs w:val="24"/>
              </w:rPr>
              <w:t xml:space="preserve"> до цієї тендерної документації;</w:t>
            </w:r>
          </w:p>
          <w:p w:rsidR="00ED4F84" w:rsidRPr="00105181" w:rsidRDefault="00ED4F84" w:rsidP="00ED4F84">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105181">
              <w:rPr>
                <w:rFonts w:ascii="Times New Roman" w:eastAsia="Times New Roman" w:hAnsi="Times New Roman" w:cs="Times New Roman"/>
                <w:b/>
                <w:i/>
                <w:color w:val="000000" w:themeColor="text1"/>
                <w:sz w:val="24"/>
                <w:szCs w:val="24"/>
              </w:rPr>
              <w:t>згідно з Додатком 1</w:t>
            </w:r>
            <w:r w:rsidRPr="00105181">
              <w:rPr>
                <w:rFonts w:ascii="Times New Roman" w:eastAsia="Times New Roman" w:hAnsi="Times New Roman" w:cs="Times New Roman"/>
                <w:color w:val="000000" w:themeColor="text1"/>
                <w:sz w:val="24"/>
                <w:szCs w:val="24"/>
              </w:rPr>
              <w:t xml:space="preserve"> до цієї тендерної документації;</w:t>
            </w:r>
          </w:p>
          <w:p w:rsidR="00ED4F84" w:rsidRPr="00105181" w:rsidRDefault="00ED4F84" w:rsidP="00ED4F84">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105181">
                <w:rPr>
                  <w:rFonts w:ascii="Times New Roman" w:eastAsia="Times New Roman" w:hAnsi="Times New Roman" w:cs="Times New Roman"/>
                  <w:color w:val="000000" w:themeColor="text1"/>
                  <w:sz w:val="24"/>
                  <w:szCs w:val="24"/>
                </w:rPr>
                <w:t>47</w:t>
              </w:r>
            </w:hyperlink>
            <w:r w:rsidRPr="00105181">
              <w:rPr>
                <w:rFonts w:ascii="Times New Roman" w:eastAsia="Times New Roman" w:hAnsi="Times New Roman" w:cs="Times New Roman"/>
                <w:color w:val="000000" w:themeColor="text1"/>
                <w:sz w:val="24"/>
                <w:szCs w:val="24"/>
              </w:rPr>
              <w:t xml:space="preserve">  Особливостей, - згідно з </w:t>
            </w:r>
            <w:r w:rsidRPr="00105181">
              <w:rPr>
                <w:rFonts w:ascii="Times New Roman" w:eastAsia="Times New Roman" w:hAnsi="Times New Roman" w:cs="Times New Roman"/>
                <w:b/>
                <w:i/>
                <w:color w:val="000000" w:themeColor="text1"/>
                <w:sz w:val="24"/>
                <w:szCs w:val="24"/>
              </w:rPr>
              <w:t xml:space="preserve">Додатком 1 </w:t>
            </w:r>
            <w:r w:rsidRPr="00105181">
              <w:rPr>
                <w:rFonts w:ascii="Times New Roman" w:eastAsia="Times New Roman" w:hAnsi="Times New Roman" w:cs="Times New Roman"/>
                <w:color w:val="000000" w:themeColor="text1"/>
                <w:sz w:val="24"/>
                <w:szCs w:val="24"/>
              </w:rPr>
              <w:t>до цієї тендерної документації;</w:t>
            </w:r>
          </w:p>
          <w:p w:rsidR="00ED4F84" w:rsidRPr="00105181" w:rsidRDefault="00ED4F84" w:rsidP="00ED4F84">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05181">
              <w:rPr>
                <w:rFonts w:ascii="Times New Roman" w:eastAsia="Times New Roman" w:hAnsi="Times New Roman" w:cs="Times New Roman"/>
                <w:b/>
                <w:i/>
                <w:color w:val="000000" w:themeColor="text1"/>
                <w:sz w:val="24"/>
                <w:szCs w:val="24"/>
              </w:rPr>
              <w:t>згідно з Додатком 2</w:t>
            </w:r>
            <w:r w:rsidRPr="00105181">
              <w:rPr>
                <w:rFonts w:ascii="Times New Roman" w:eastAsia="Times New Roman" w:hAnsi="Times New Roman" w:cs="Times New Roman"/>
                <w:color w:val="000000" w:themeColor="text1"/>
                <w:sz w:val="24"/>
                <w:szCs w:val="24"/>
              </w:rPr>
              <w:t xml:space="preserve"> до тендерної документації;</w:t>
            </w:r>
          </w:p>
          <w:p w:rsidR="00C5586B" w:rsidRPr="00105181" w:rsidRDefault="00ED4F84" w:rsidP="00F62155">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інформацією щодо </w:t>
            </w:r>
            <w:proofErr w:type="gramStart"/>
            <w:r w:rsidRPr="00105181">
              <w:rPr>
                <w:rFonts w:ascii="Times New Roman" w:eastAsia="Times New Roman" w:hAnsi="Times New Roman" w:cs="Times New Roman"/>
                <w:color w:val="000000" w:themeColor="text1"/>
                <w:sz w:val="24"/>
                <w:szCs w:val="24"/>
              </w:rPr>
              <w:t>кожного</w:t>
            </w:r>
            <w:proofErr w:type="gramEnd"/>
            <w:r w:rsidRPr="00105181">
              <w:rPr>
                <w:rFonts w:ascii="Times New Roman" w:eastAsia="Times New Roman" w:hAnsi="Times New Roman" w:cs="Times New Roman"/>
                <w:color w:val="000000" w:themeColor="text1"/>
                <w:sz w:val="24"/>
                <w:szCs w:val="24"/>
              </w:rPr>
              <w:t xml:space="preserve">  субпідрядника/ співвиконавця у разі залучення (відповідно до п. 7 «Інформація про субпідрядника/співвиконавця» даного Розділу) </w:t>
            </w:r>
          </w:p>
          <w:p w:rsidR="00ED4F84" w:rsidRPr="00105181" w:rsidRDefault="00ED4F84" w:rsidP="00F62155">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4F84" w:rsidRPr="00105181" w:rsidRDefault="00ED4F84" w:rsidP="00ED4F84">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Рекомендується документи у складі пропозиції  Учасника надавати у тій </w:t>
            </w:r>
            <w:proofErr w:type="gramStart"/>
            <w:r w:rsidRPr="00105181">
              <w:rPr>
                <w:rFonts w:ascii="Times New Roman" w:eastAsia="Times New Roman" w:hAnsi="Times New Roman" w:cs="Times New Roman"/>
                <w:color w:val="000000" w:themeColor="text1"/>
                <w:sz w:val="24"/>
                <w:szCs w:val="24"/>
              </w:rPr>
              <w:t>посл</w:t>
            </w:r>
            <w:proofErr w:type="gramEnd"/>
            <w:r w:rsidRPr="00105181">
              <w:rPr>
                <w:rFonts w:ascii="Times New Roman" w:eastAsia="Times New Roman" w:hAnsi="Times New Roman" w:cs="Times New Roman"/>
                <w:color w:val="000000" w:themeColor="text1"/>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105181">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181">
              <w:rPr>
                <w:rFonts w:ascii="Times New Roman" w:eastAsia="Times New Roman" w:hAnsi="Times New Roman" w:cs="Times New Roman"/>
                <w:color w:val="000000" w:themeColor="text1"/>
                <w:sz w:val="24"/>
                <w:szCs w:val="24"/>
              </w:rPr>
              <w:t xml:space="preserve">, повинен надати </w:t>
            </w:r>
            <w:r w:rsidRPr="00105181">
              <w:rPr>
                <w:rFonts w:ascii="Times New Roman" w:eastAsia="Times New Roman" w:hAnsi="Times New Roman" w:cs="Times New Roman"/>
                <w:color w:val="000000" w:themeColor="text1"/>
                <w:sz w:val="24"/>
                <w:szCs w:val="24"/>
              </w:rPr>
              <w:lastRenderedPageBreak/>
              <w:t>замовнику шляхом оприлюднення в електронній системі закупівель документи, встановлені в Додатку 1 (для переможця).</w:t>
            </w:r>
          </w:p>
          <w:p w:rsidR="00ED4F84" w:rsidRPr="00105181" w:rsidRDefault="00ED4F84" w:rsidP="00ED4F84">
            <w:pPr>
              <w:widowControl w:val="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4F84" w:rsidRPr="00105181" w:rsidRDefault="00ED4F84" w:rsidP="00ED4F84">
            <w:pPr>
              <w:widowControl w:val="0"/>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D4F84" w:rsidRPr="00105181" w:rsidRDefault="00ED4F84" w:rsidP="00ED4F84">
            <w:pPr>
              <w:widowControl w:val="0"/>
              <w:jc w:val="both"/>
              <w:rPr>
                <w:rFonts w:ascii="Times New Roman" w:eastAsia="Times New Roman" w:hAnsi="Times New Roman" w:cs="Times New Roman"/>
                <w:b/>
                <w:i/>
                <w:color w:val="000000" w:themeColor="text1"/>
                <w:sz w:val="24"/>
                <w:szCs w:val="24"/>
                <w:u w:val="single"/>
              </w:rPr>
            </w:pPr>
            <w:r w:rsidRPr="00105181">
              <w:rPr>
                <w:rFonts w:ascii="Times New Roman" w:eastAsia="Times New Roman" w:hAnsi="Times New Roman" w:cs="Times New Roman"/>
                <w:b/>
                <w:i/>
                <w:color w:val="000000" w:themeColor="text1"/>
                <w:sz w:val="24"/>
                <w:szCs w:val="24"/>
                <w:u w:val="single"/>
              </w:rPr>
              <w:t>Опис формальних помилок:</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w:t>
            </w:r>
            <w:r w:rsidRPr="00105181">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уживання великої літери;</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w:t>
            </w:r>
            <w:r w:rsidRPr="00105181">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105181">
              <w:rPr>
                <w:rFonts w:ascii="Times New Roman" w:eastAsia="Times New Roman" w:hAnsi="Times New Roman" w:cs="Times New Roman"/>
                <w:color w:val="000000" w:themeColor="text1"/>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3.</w:t>
            </w:r>
            <w:r w:rsidRPr="00105181">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4.</w:t>
            </w:r>
            <w:r w:rsidRPr="00105181">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5.</w:t>
            </w:r>
            <w:r w:rsidRPr="00105181">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6.</w:t>
            </w:r>
            <w:r w:rsidRPr="001051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7.</w:t>
            </w:r>
            <w:r w:rsidRPr="001051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8.</w:t>
            </w:r>
            <w:r w:rsidRPr="0010518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9.</w:t>
            </w:r>
            <w:r w:rsidRPr="0010518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10.</w:t>
            </w:r>
            <w:r w:rsidRPr="001051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11.</w:t>
            </w:r>
            <w:r w:rsidRPr="001051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12.</w:t>
            </w:r>
            <w:r w:rsidRPr="001051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4F84" w:rsidRPr="00105181" w:rsidRDefault="00ED4F84" w:rsidP="00ED4F84">
            <w:pPr>
              <w:widowControl w:val="0"/>
              <w:jc w:val="both"/>
              <w:rPr>
                <w:rFonts w:ascii="Times New Roman" w:eastAsia="Times New Roman" w:hAnsi="Times New Roman" w:cs="Times New Roman"/>
                <w:b/>
                <w:i/>
                <w:color w:val="000000" w:themeColor="text1"/>
                <w:sz w:val="24"/>
                <w:szCs w:val="24"/>
                <w:u w:val="single"/>
              </w:rPr>
            </w:pPr>
            <w:r w:rsidRPr="00105181">
              <w:rPr>
                <w:rFonts w:ascii="Times New Roman" w:eastAsia="Times New Roman" w:hAnsi="Times New Roman" w:cs="Times New Roman"/>
                <w:b/>
                <w:i/>
                <w:color w:val="000000" w:themeColor="text1"/>
                <w:sz w:val="24"/>
                <w:szCs w:val="24"/>
                <w:u w:val="single"/>
              </w:rPr>
              <w:t>Приклади формальних помилок:</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lastRenderedPageBreak/>
              <w:t xml:space="preserve">— «Інформація </w:t>
            </w:r>
            <w:proofErr w:type="gramStart"/>
            <w:r w:rsidRPr="00105181">
              <w:rPr>
                <w:rFonts w:ascii="Times New Roman" w:eastAsia="Times New Roman" w:hAnsi="Times New Roman" w:cs="Times New Roman"/>
                <w:color w:val="000000" w:themeColor="text1"/>
                <w:sz w:val="24"/>
                <w:szCs w:val="24"/>
              </w:rPr>
              <w:t>в дов</w:t>
            </w:r>
            <w:proofErr w:type="gramEnd"/>
            <w:r w:rsidRPr="00105181">
              <w:rPr>
                <w:rFonts w:ascii="Times New Roman" w:eastAsia="Times New Roman" w:hAnsi="Times New Roman" w:cs="Times New Roman"/>
                <w:color w:val="000000" w:themeColor="text1"/>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«м.київ» замість «м</w:t>
            </w:r>
            <w:proofErr w:type="gramStart"/>
            <w:r w:rsidRPr="00105181">
              <w:rPr>
                <w:rFonts w:ascii="Times New Roman" w:eastAsia="Times New Roman" w:hAnsi="Times New Roman" w:cs="Times New Roman"/>
                <w:color w:val="000000" w:themeColor="text1"/>
                <w:sz w:val="24"/>
                <w:szCs w:val="24"/>
              </w:rPr>
              <w:t>.К</w:t>
            </w:r>
            <w:proofErr w:type="gramEnd"/>
            <w:r w:rsidRPr="00105181">
              <w:rPr>
                <w:rFonts w:ascii="Times New Roman" w:eastAsia="Times New Roman" w:hAnsi="Times New Roman" w:cs="Times New Roman"/>
                <w:color w:val="000000" w:themeColor="text1"/>
                <w:sz w:val="24"/>
                <w:szCs w:val="24"/>
              </w:rPr>
              <w:t>иїв»;</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«поряд -ок» замість «поря – док»;</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«ненадається» замість «не надається»»;</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«______________№_____________» замість «14.08.2020 №320/13/14-01»</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w:t>
            </w:r>
            <w:proofErr w:type="gramStart"/>
            <w:r w:rsidRPr="00105181">
              <w:rPr>
                <w:rFonts w:ascii="Times New Roman" w:eastAsia="Times New Roman" w:hAnsi="Times New Roman" w:cs="Times New Roman"/>
                <w:color w:val="000000" w:themeColor="text1"/>
                <w:sz w:val="24"/>
                <w:szCs w:val="24"/>
              </w:rPr>
              <w:t>у</w:t>
            </w:r>
            <w:proofErr w:type="gramEnd"/>
            <w:r w:rsidRPr="00105181">
              <w:rPr>
                <w:rFonts w:ascii="Times New Roman" w:eastAsia="Times New Roman" w:hAnsi="Times New Roman" w:cs="Times New Roman"/>
                <w:color w:val="000000" w:themeColor="text1"/>
                <w:sz w:val="24"/>
                <w:szCs w:val="24"/>
              </w:rPr>
              <w:t xml:space="preserve"> форматі «pdf» (PortableDocumentFormat)». </w:t>
            </w:r>
          </w:p>
          <w:p w:rsidR="00ED4F84" w:rsidRPr="00105181" w:rsidRDefault="00ED4F84" w:rsidP="00ED4F84">
            <w:pPr>
              <w:widowControl w:val="0"/>
              <w:ind w:left="40" w:hanging="2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4F84" w:rsidRPr="00105181" w:rsidRDefault="00ED4F84" w:rsidP="00ED4F84">
            <w:pPr>
              <w:widowControl w:val="0"/>
              <w:ind w:left="40" w:hanging="2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УВАГА!!!</w:t>
            </w:r>
          </w:p>
          <w:p w:rsidR="00ED4F84" w:rsidRPr="00105181" w:rsidRDefault="00ED4F84" w:rsidP="00ED4F84">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105181">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D4F84" w:rsidRPr="00105181" w:rsidRDefault="00ED4F84" w:rsidP="00ED4F84">
            <w:pPr>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ED4F84" w:rsidRPr="00105181" w:rsidRDefault="00ED4F84" w:rsidP="00ED4F84">
            <w:pPr>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 xml:space="preserve">2) тендерна пропозиція учасника повинна бути </w:t>
            </w:r>
            <w:proofErr w:type="gramStart"/>
            <w:r w:rsidRPr="00105181">
              <w:rPr>
                <w:rFonts w:ascii="Times New Roman" w:eastAsia="Times New Roman" w:hAnsi="Times New Roman" w:cs="Times New Roman"/>
                <w:b/>
                <w:color w:val="000000" w:themeColor="text1"/>
                <w:sz w:val="24"/>
                <w:szCs w:val="24"/>
              </w:rPr>
              <w:t>п</w:t>
            </w:r>
            <w:proofErr w:type="gramEnd"/>
            <w:r w:rsidRPr="00105181">
              <w:rPr>
                <w:rFonts w:ascii="Times New Roman" w:eastAsia="Times New Roman" w:hAnsi="Times New Roman" w:cs="Times New Roman"/>
                <w:b/>
                <w:color w:val="000000" w:themeColor="text1"/>
                <w:sz w:val="24"/>
                <w:szCs w:val="24"/>
              </w:rPr>
              <w:t>ідписана  кваліфікованим електронним підписом (КЕП)/удосконаленим електронним підписом (УЕП);</w:t>
            </w:r>
          </w:p>
          <w:p w:rsidR="00ED4F84" w:rsidRPr="00105181" w:rsidRDefault="00ED4F84" w:rsidP="00ED4F84">
            <w:pPr>
              <w:widowControl w:val="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4F84" w:rsidRPr="00105181" w:rsidRDefault="00ED4F84" w:rsidP="00ED4F84">
            <w:pPr>
              <w:widowControl w:val="0"/>
              <w:ind w:left="40" w:hanging="2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Pr="00105181">
              <w:rPr>
                <w:rFonts w:ascii="Times New Roman" w:eastAsia="Times New Roman" w:hAnsi="Times New Roman" w:cs="Times New Roman"/>
                <w:b/>
                <w:color w:val="000000" w:themeColor="text1"/>
                <w:sz w:val="24"/>
                <w:szCs w:val="24"/>
              </w:rPr>
              <w:lastRenderedPageBreak/>
              <w:t xml:space="preserve">електронного підпису, відповідно до вимог Закону України «Про електронні довірчі послуги». </w:t>
            </w:r>
          </w:p>
          <w:p w:rsidR="00ED4F84" w:rsidRPr="00105181" w:rsidRDefault="00ED4F84" w:rsidP="00ED4F84">
            <w:pPr>
              <w:widowControl w:val="0"/>
              <w:ind w:left="40" w:hanging="2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105181">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105181">
              <w:rPr>
                <w:rFonts w:ascii="Times New Roman" w:eastAsia="Times New Roman" w:hAnsi="Times New Roman" w:cs="Times New Roman"/>
                <w:color w:val="000000" w:themeColor="text1"/>
                <w:sz w:val="24"/>
                <w:szCs w:val="24"/>
              </w:rPr>
              <w:t>в</w:t>
            </w:r>
            <w:proofErr w:type="gramEnd"/>
            <w:r w:rsidRPr="00105181">
              <w:rPr>
                <w:rFonts w:ascii="Times New Roman" w:eastAsia="Times New Roman" w:hAnsi="Times New Roman" w:cs="Times New Roman"/>
                <w:color w:val="000000" w:themeColor="text1"/>
                <w:sz w:val="24"/>
                <w:szCs w:val="24"/>
              </w:rPr>
              <w:t xml:space="preserve"> електронну систему закупівель).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105181">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ED4F84" w:rsidRPr="00105181" w:rsidRDefault="00ED4F84" w:rsidP="00C5586B">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105181">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105181">
              <w:rPr>
                <w:rFonts w:ascii="Times New Roman" w:eastAsia="Times New Roman" w:hAnsi="Times New Roman" w:cs="Times New Roman"/>
                <w:b/>
                <w:color w:val="000000" w:themeColor="text1"/>
                <w:sz w:val="24"/>
                <w:szCs w:val="24"/>
              </w:rPr>
              <w:t xml:space="preserve"> </w:t>
            </w:r>
            <w:r w:rsidRPr="00105181">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p>
        </w:tc>
      </w:tr>
      <w:tr w:rsidR="00105181" w:rsidRPr="00105181" w:rsidTr="00CF1E2D">
        <w:trPr>
          <w:trHeight w:val="913"/>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2</w:t>
            </w:r>
          </w:p>
        </w:tc>
        <w:tc>
          <w:tcPr>
            <w:tcW w:w="2835" w:type="dxa"/>
          </w:tcPr>
          <w:p w:rsidR="005608DA" w:rsidRPr="00105181" w:rsidRDefault="005608DA" w:rsidP="005608DA">
            <w:pPr>
              <w:widowControl w:val="0"/>
              <w:rPr>
                <w:rFonts w:ascii="Times New Roman" w:hAnsi="Times New Roman" w:cs="Times New Roman"/>
                <w:color w:val="000000" w:themeColor="text1"/>
                <w:sz w:val="24"/>
                <w:szCs w:val="24"/>
                <w:lang w:val="uk-UA"/>
              </w:rPr>
            </w:pPr>
            <w:bookmarkStart w:id="5" w:name="_Hlk37757836"/>
            <w:r w:rsidRPr="00105181">
              <w:rPr>
                <w:rFonts w:ascii="Times New Roman" w:eastAsia="Times New Roman" w:hAnsi="Times New Roman" w:cs="Times New Roman"/>
                <w:b/>
                <w:bCs/>
                <w:color w:val="000000" w:themeColor="text1"/>
                <w:sz w:val="24"/>
                <w:szCs w:val="24"/>
                <w:lang w:val="uk-UA" w:eastAsia="ru-RU"/>
              </w:rPr>
              <w:t>Забезпечення тендерної пропозиції</w:t>
            </w:r>
            <w:bookmarkEnd w:id="5"/>
          </w:p>
        </w:tc>
        <w:tc>
          <w:tcPr>
            <w:tcW w:w="6090" w:type="dxa"/>
            <w:vAlign w:val="center"/>
          </w:tcPr>
          <w:p w:rsidR="005608DA" w:rsidRPr="00105181" w:rsidRDefault="005608DA" w:rsidP="005608DA">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Забезпечення тендерної пропозиції  не вимагається.</w:t>
            </w:r>
          </w:p>
          <w:p w:rsidR="005608DA" w:rsidRPr="00105181" w:rsidRDefault="005608DA" w:rsidP="005608DA">
            <w:pPr>
              <w:widowControl w:val="0"/>
              <w:jc w:val="both"/>
              <w:rPr>
                <w:rFonts w:ascii="Times New Roman" w:hAnsi="Times New Roman" w:cs="Times New Roman"/>
                <w:color w:val="000000" w:themeColor="text1"/>
                <w:sz w:val="24"/>
                <w:szCs w:val="24"/>
                <w:lang w:val="uk-UA"/>
              </w:rPr>
            </w:pPr>
          </w:p>
        </w:tc>
      </w:tr>
      <w:tr w:rsidR="00105181" w:rsidRPr="00105181" w:rsidTr="00EE6323">
        <w:trPr>
          <w:trHeight w:val="1119"/>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3</w:t>
            </w:r>
          </w:p>
        </w:tc>
        <w:tc>
          <w:tcPr>
            <w:tcW w:w="2835" w:type="dxa"/>
          </w:tcPr>
          <w:p w:rsidR="005608DA" w:rsidRPr="00105181" w:rsidRDefault="005608DA" w:rsidP="005608D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090" w:type="dxa"/>
            <w:vAlign w:val="center"/>
          </w:tcPr>
          <w:p w:rsidR="005608DA" w:rsidRPr="00105181" w:rsidRDefault="005608DA" w:rsidP="005608DA">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Не передбачається.</w:t>
            </w:r>
          </w:p>
          <w:p w:rsidR="005608DA" w:rsidRPr="00105181" w:rsidRDefault="005608DA" w:rsidP="005608DA">
            <w:pPr>
              <w:widowControl w:val="0"/>
              <w:jc w:val="both"/>
              <w:rPr>
                <w:rFonts w:ascii="Times New Roman" w:hAnsi="Times New Roman" w:cs="Times New Roman"/>
                <w:color w:val="000000" w:themeColor="text1"/>
                <w:sz w:val="24"/>
                <w:szCs w:val="24"/>
                <w:lang w:val="uk-UA"/>
              </w:rPr>
            </w:pPr>
          </w:p>
        </w:tc>
      </w:tr>
      <w:tr w:rsidR="00105181" w:rsidRPr="00105181" w:rsidTr="009E3874">
        <w:trPr>
          <w:trHeight w:val="560"/>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4</w:t>
            </w:r>
          </w:p>
        </w:tc>
        <w:tc>
          <w:tcPr>
            <w:tcW w:w="2835" w:type="dxa"/>
          </w:tcPr>
          <w:p w:rsidR="005608DA" w:rsidRPr="00105181" w:rsidRDefault="005608DA" w:rsidP="005608D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090" w:type="dxa"/>
            <w:vAlign w:val="center"/>
          </w:tcPr>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105181">
              <w:rPr>
                <w:rFonts w:ascii="Times New Roman" w:eastAsia="Times New Roman" w:hAnsi="Times New Roman" w:cs="Times New Roman"/>
                <w:b/>
                <w:i/>
                <w:color w:val="000000" w:themeColor="text1"/>
                <w:sz w:val="24"/>
                <w:szCs w:val="24"/>
                <w:u w:val="single"/>
              </w:rPr>
              <w:t>протягом 120 (ста двадцяти) днів</w:t>
            </w:r>
            <w:r w:rsidRPr="00105181">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u w:val="single"/>
              </w:rPr>
            </w:pPr>
            <w:r w:rsidRPr="00105181">
              <w:rPr>
                <w:rFonts w:ascii="Times New Roman" w:eastAsia="Times New Roman" w:hAnsi="Times New Roman" w:cs="Times New Roman"/>
                <w:color w:val="000000" w:themeColor="text1"/>
                <w:sz w:val="24"/>
                <w:szCs w:val="24"/>
              </w:rPr>
              <w:t xml:space="preserve">Учасник процедури закупівлі </w:t>
            </w:r>
            <w:r w:rsidRPr="00105181">
              <w:rPr>
                <w:rFonts w:ascii="Times New Roman" w:eastAsia="Times New Roman" w:hAnsi="Times New Roman" w:cs="Times New Roman"/>
                <w:color w:val="000000" w:themeColor="text1"/>
                <w:sz w:val="24"/>
                <w:szCs w:val="24"/>
                <w:u w:val="single"/>
              </w:rPr>
              <w:t>має право:</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608DA" w:rsidRPr="00105181" w:rsidRDefault="00ED4F84" w:rsidP="00ED4F84">
            <w:pPr>
              <w:pStyle w:val="a4"/>
              <w:widowControl w:val="0"/>
              <w:numPr>
                <w:ilvl w:val="0"/>
                <w:numId w:val="8"/>
              </w:numPr>
              <w:jc w:val="both"/>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5181" w:rsidRPr="00105181" w:rsidTr="00F62155">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5</w:t>
            </w:r>
          </w:p>
        </w:tc>
        <w:tc>
          <w:tcPr>
            <w:tcW w:w="2835" w:type="dxa"/>
          </w:tcPr>
          <w:p w:rsidR="00ED4F84" w:rsidRPr="00105181" w:rsidRDefault="00ED4F84" w:rsidP="00ED4F84">
            <w:pPr>
              <w:widowControl w:val="0"/>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090" w:type="dxa"/>
            <w:vAlign w:val="center"/>
          </w:tcPr>
          <w:p w:rsidR="00ED4F84" w:rsidRPr="00105181" w:rsidRDefault="00ED4F84" w:rsidP="00ED4F84">
            <w:pPr>
              <w:widowControl w:val="0"/>
              <w:ind w:right="12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5181">
              <w:rPr>
                <w:rFonts w:ascii="Times New Roman" w:eastAsia="Times New Roman" w:hAnsi="Times New Roman" w:cs="Times New Roman"/>
                <w:b/>
                <w:i/>
                <w:color w:val="000000" w:themeColor="text1"/>
                <w:sz w:val="24"/>
                <w:szCs w:val="24"/>
              </w:rPr>
              <w:t>Додатку 1</w:t>
            </w:r>
            <w:r w:rsidRPr="00105181">
              <w:rPr>
                <w:rFonts w:ascii="Times New Roman" w:eastAsia="Times New Roman" w:hAnsi="Times New Roman" w:cs="Times New Roman"/>
                <w:i/>
                <w:color w:val="000000" w:themeColor="text1"/>
                <w:sz w:val="24"/>
                <w:szCs w:val="24"/>
              </w:rPr>
              <w:t xml:space="preserve"> </w:t>
            </w:r>
            <w:r w:rsidRPr="00105181">
              <w:rPr>
                <w:rFonts w:ascii="Times New Roman" w:eastAsia="Times New Roman" w:hAnsi="Times New Roman" w:cs="Times New Roman"/>
                <w:color w:val="000000" w:themeColor="text1"/>
                <w:sz w:val="24"/>
                <w:szCs w:val="24"/>
              </w:rPr>
              <w:t xml:space="preserve">до цієї тендерної документації. </w:t>
            </w:r>
          </w:p>
          <w:p w:rsidR="00ED4F84" w:rsidRPr="00105181" w:rsidRDefault="00ED4F84" w:rsidP="00ED4F84">
            <w:pPr>
              <w:widowControl w:val="0"/>
              <w:ind w:right="12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Спосіб  </w:t>
            </w:r>
            <w:proofErr w:type="gramStart"/>
            <w:r w:rsidRPr="00105181">
              <w:rPr>
                <w:rFonts w:ascii="Times New Roman" w:eastAsia="Times New Roman" w:hAnsi="Times New Roman" w:cs="Times New Roman"/>
                <w:color w:val="000000" w:themeColor="text1"/>
                <w:sz w:val="24"/>
                <w:szCs w:val="24"/>
              </w:rPr>
              <w:t>п</w:t>
            </w:r>
            <w:proofErr w:type="gramEnd"/>
            <w:r w:rsidRPr="00105181">
              <w:rPr>
                <w:rFonts w:ascii="Times New Roman" w:eastAsia="Times New Roman" w:hAnsi="Times New Roman" w:cs="Times New Roman"/>
                <w:color w:val="000000" w:themeColor="text1"/>
                <w:sz w:val="24"/>
                <w:szCs w:val="24"/>
              </w:rPr>
              <w:t>ідтвердження відповідності учасника критеріям і вимогам згідно із законодавством наведено в</w:t>
            </w:r>
            <w:r w:rsidRPr="00105181">
              <w:rPr>
                <w:rFonts w:ascii="Times New Roman" w:eastAsia="Times New Roman" w:hAnsi="Times New Roman" w:cs="Times New Roman"/>
                <w:b/>
                <w:color w:val="000000" w:themeColor="text1"/>
                <w:sz w:val="24"/>
                <w:szCs w:val="24"/>
              </w:rPr>
              <w:t xml:space="preserve"> </w:t>
            </w:r>
            <w:r w:rsidRPr="00105181">
              <w:rPr>
                <w:rFonts w:ascii="Times New Roman" w:eastAsia="Times New Roman" w:hAnsi="Times New Roman" w:cs="Times New Roman"/>
                <w:b/>
                <w:i/>
                <w:color w:val="000000" w:themeColor="text1"/>
                <w:sz w:val="24"/>
                <w:szCs w:val="24"/>
              </w:rPr>
              <w:t>Додатку 1</w:t>
            </w:r>
            <w:r w:rsidRPr="00105181">
              <w:rPr>
                <w:rFonts w:ascii="Times New Roman" w:eastAsia="Times New Roman" w:hAnsi="Times New Roman" w:cs="Times New Roman"/>
                <w:color w:val="000000" w:themeColor="text1"/>
                <w:sz w:val="24"/>
                <w:szCs w:val="24"/>
              </w:rPr>
              <w:t xml:space="preserve"> до цієї тендерної документації. </w:t>
            </w:r>
          </w:p>
          <w:p w:rsidR="00ED4F84" w:rsidRPr="00105181" w:rsidRDefault="00ED4F84" w:rsidP="00ED4F84">
            <w:pPr>
              <w:widowControl w:val="0"/>
              <w:ind w:right="12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Підстави, визначені пунктом 47 Особливостей.</w:t>
            </w:r>
          </w:p>
          <w:p w:rsidR="00ED4F84" w:rsidRPr="00105181" w:rsidRDefault="00ED4F84" w:rsidP="00ED4F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Замовник приймає рішення про відмову учаснику </w:t>
            </w:r>
            <w:r w:rsidRPr="00105181">
              <w:rPr>
                <w:rFonts w:ascii="Times New Roman" w:eastAsia="Times New Roman" w:hAnsi="Times New Roman" w:cs="Times New Roman"/>
                <w:color w:val="000000" w:themeColor="text1"/>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630D31">
              <w:rPr>
                <w:rFonts w:ascii="Times New Roman" w:eastAsia="Times New Roman" w:hAnsi="Times New Roman" w:cs="Times New Roman"/>
                <w:color w:val="000000" w:themeColor="text1"/>
                <w:sz w:val="24"/>
                <w:szCs w:val="24"/>
              </w:rPr>
              <w:t>3)</w:t>
            </w:r>
            <w:r w:rsidRPr="00105181">
              <w:rPr>
                <w:rFonts w:ascii="Times New Roman" w:eastAsia="Times New Roman" w:hAnsi="Times New Roman" w:cs="Times New Roman"/>
                <w:color w:val="000000" w:themeColor="text1"/>
                <w:sz w:val="24"/>
                <w:szCs w:val="24"/>
              </w:rPr>
              <w:t> керівника учасника процедури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105181">
                <w:rPr>
                  <w:rFonts w:ascii="Times New Roman" w:eastAsia="Times New Roman" w:hAnsi="Times New Roman" w:cs="Times New Roman"/>
                  <w:color w:val="000000" w:themeColor="text1"/>
                  <w:sz w:val="24"/>
                  <w:szCs w:val="24"/>
                </w:rPr>
                <w:t>пунктом 4</w:t>
              </w:r>
            </w:hyperlink>
            <w:r w:rsidRPr="0010518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F84" w:rsidRPr="00105181" w:rsidRDefault="00ED4F84" w:rsidP="00ED4F84">
            <w:pPr>
              <w:jc w:val="both"/>
              <w:rPr>
                <w:rFonts w:ascii="Times New Roman" w:eastAsia="Times New Roman" w:hAnsi="Times New Roman" w:cs="Times New Roman"/>
                <w:color w:val="000000" w:themeColor="text1"/>
                <w:sz w:val="24"/>
                <w:szCs w:val="24"/>
              </w:rPr>
            </w:pPr>
          </w:p>
          <w:p w:rsidR="00ED4F84" w:rsidRPr="00105181" w:rsidRDefault="00ED4F84" w:rsidP="00ED4F84">
            <w:p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4F84" w:rsidRPr="00105181" w:rsidRDefault="00ED4F84" w:rsidP="00ED4F84">
            <w:pPr>
              <w:spacing w:after="348"/>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05181" w:rsidRPr="00105181"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6</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D511A7" w:rsidRPr="00105181" w:rsidRDefault="00D511A7" w:rsidP="00D511A7">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11" w:history="1">
              <w:r w:rsidRPr="00105181">
                <w:rPr>
                  <w:rFonts w:ascii="Times New Roman" w:eastAsia="Times New Roman" w:hAnsi="Times New Roman" w:cs="Times New Roman"/>
                  <w:color w:val="000000" w:themeColor="text1"/>
                  <w:sz w:val="24"/>
                  <w:szCs w:val="24"/>
                  <w:lang w:val="uk-UA" w:eastAsia="ru-RU"/>
                </w:rPr>
                <w:t xml:space="preserve"> пунктом третім </w:t>
              </w:r>
              <w:r w:rsidRPr="00105181">
                <w:rPr>
                  <w:rFonts w:ascii="Times New Roman" w:eastAsia="Times New Roman" w:hAnsi="Times New Roman" w:cs="Times New Roman"/>
                  <w:color w:val="000000" w:themeColor="text1"/>
                  <w:sz w:val="24"/>
                  <w:szCs w:val="24"/>
                  <w:u w:val="single"/>
                  <w:lang w:val="uk-UA" w:eastAsia="ru-RU"/>
                </w:rPr>
                <w:t>частиною другою</w:t>
              </w:r>
            </w:hyperlink>
            <w:r w:rsidRPr="00105181">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105181">
              <w:rPr>
                <w:rFonts w:ascii="Times New Roman" w:eastAsia="Times New Roman" w:hAnsi="Times New Roman" w:cs="Times New Roman"/>
                <w:b/>
                <w:bCs/>
                <w:i/>
                <w:iCs/>
                <w:color w:val="000000" w:themeColor="text1"/>
                <w:sz w:val="24"/>
                <w:szCs w:val="24"/>
                <w:lang w:val="uk-UA" w:eastAsia="ru-RU"/>
              </w:rPr>
              <w:t xml:space="preserve">Додатку 2 </w:t>
            </w:r>
            <w:r w:rsidRPr="00105181">
              <w:rPr>
                <w:rFonts w:ascii="Times New Roman" w:eastAsia="Times New Roman" w:hAnsi="Times New Roman" w:cs="Times New Roman"/>
                <w:color w:val="000000" w:themeColor="text1"/>
                <w:sz w:val="24"/>
                <w:szCs w:val="24"/>
                <w:lang w:val="uk-UA" w:eastAsia="ru-RU"/>
              </w:rPr>
              <w:t>до цієї тендерної документації.</w:t>
            </w:r>
          </w:p>
          <w:p w:rsidR="00ED4F84" w:rsidRPr="00105181" w:rsidRDefault="00D511A7" w:rsidP="00D511A7">
            <w:pPr>
              <w:ind w:firstLine="184"/>
              <w:jc w:val="both"/>
              <w:rPr>
                <w:rFonts w:ascii="Times New Roman" w:hAnsi="Times New Roman" w:cs="Times New Roman"/>
                <w:i/>
                <w:iCs/>
                <w:color w:val="000000" w:themeColor="text1"/>
                <w:sz w:val="24"/>
                <w:szCs w:val="24"/>
                <w:lang w:val="uk-UA"/>
              </w:rPr>
            </w:pPr>
            <w:r w:rsidRPr="00105181">
              <w:rPr>
                <w:rFonts w:ascii="Times New Roman" w:eastAsia="Calibri" w:hAnsi="Times New Roman" w:cs="Times New Roman"/>
                <w:color w:val="000000" w:themeColor="text1"/>
                <w:sz w:val="24"/>
                <w:szCs w:val="24"/>
                <w:lang w:val="uk-UA"/>
              </w:rPr>
              <w:t>Учасник у складі тендерної пропозиції повинен надати гарантійний лист, в якому учасник гарантує замовнику надати послуги (замовлені цими торгами) якісно у кількості та терміни встановлені замовником</w:t>
            </w:r>
            <w:r w:rsidR="005243EE" w:rsidRPr="00105181">
              <w:rPr>
                <w:rFonts w:ascii="Times New Roman" w:eastAsia="Calibri" w:hAnsi="Times New Roman" w:cs="Times New Roman"/>
                <w:color w:val="000000" w:themeColor="text1"/>
                <w:sz w:val="24"/>
                <w:szCs w:val="24"/>
                <w:lang w:val="uk-UA"/>
              </w:rPr>
              <w:t>.</w:t>
            </w:r>
          </w:p>
        </w:tc>
      </w:tr>
      <w:tr w:rsidR="00105181" w:rsidRPr="00105181"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7</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w:t>
            </w:r>
          </w:p>
        </w:tc>
        <w:tc>
          <w:tcPr>
            <w:tcW w:w="6090" w:type="dxa"/>
            <w:vAlign w:val="center"/>
          </w:tcPr>
          <w:p w:rsidR="00ED4F84" w:rsidRPr="00105181" w:rsidRDefault="00ED4F84" w:rsidP="00ED4F84">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shd w:val="clear" w:color="auto" w:fill="FFFFFF"/>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У разі незалучення субпідрядника/співвиконавця надається довідка в довільній формі. </w:t>
            </w:r>
          </w:p>
        </w:tc>
      </w:tr>
      <w:tr w:rsidR="00105181" w:rsidRPr="00B2292D" w:rsidTr="003C3680">
        <w:trPr>
          <w:trHeight w:val="841"/>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8</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Внесення змін або відкликання тендерної пропозиції учасником</w:t>
            </w:r>
          </w:p>
        </w:tc>
        <w:tc>
          <w:tcPr>
            <w:tcW w:w="6090" w:type="dxa"/>
            <w:vAlign w:val="center"/>
          </w:tcPr>
          <w:p w:rsidR="00ED4F84" w:rsidRPr="00105181" w:rsidRDefault="00ED4F84" w:rsidP="00ED4F84">
            <w:pPr>
              <w:widowControl w:val="0"/>
              <w:jc w:val="both"/>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5181" w:rsidRPr="00105181" w:rsidTr="009A4E4E">
        <w:trPr>
          <w:trHeight w:val="442"/>
          <w:jc w:val="center"/>
        </w:trPr>
        <w:tc>
          <w:tcPr>
            <w:tcW w:w="9629" w:type="dxa"/>
            <w:gridSpan w:val="3"/>
            <w:vAlign w:val="center"/>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i/>
                <w:iCs/>
                <w:color w:val="000000" w:themeColor="text1"/>
                <w:sz w:val="24"/>
                <w:szCs w:val="24"/>
                <w:lang w:val="uk-UA" w:eastAsia="ru-RU"/>
              </w:rPr>
              <w:t>Розділ 4. Подання та розкриття тендерної пропозиції</w:t>
            </w:r>
          </w:p>
        </w:tc>
      </w:tr>
      <w:tr w:rsidR="00105181" w:rsidRPr="00B2292D"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1</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090" w:type="dxa"/>
            <w:vAlign w:val="center"/>
          </w:tcPr>
          <w:p w:rsidR="00ED4F84" w:rsidRPr="00743710" w:rsidRDefault="00ED4F84" w:rsidP="00ED4F84">
            <w:pPr>
              <w:widowControl w:val="0"/>
              <w:jc w:val="both"/>
              <w:rPr>
                <w:rFonts w:ascii="Times New Roman" w:eastAsia="Times New Roman" w:hAnsi="Times New Roman" w:cs="Times New Roman"/>
                <w:b/>
                <w:color w:val="000000" w:themeColor="text1"/>
                <w:sz w:val="28"/>
                <w:szCs w:val="24"/>
                <w:lang w:eastAsia="ru-RU"/>
              </w:rPr>
            </w:pPr>
            <w:r w:rsidRPr="00105181">
              <w:rPr>
                <w:rFonts w:ascii="Times New Roman" w:eastAsia="Times New Roman" w:hAnsi="Times New Roman" w:cs="Times New Roman"/>
                <w:color w:val="000000" w:themeColor="text1"/>
                <w:sz w:val="24"/>
                <w:szCs w:val="24"/>
                <w:lang w:val="uk-UA" w:eastAsia="ru-RU"/>
              </w:rPr>
              <w:t xml:space="preserve">Кінцевий строк подання тендерних пропозицій – </w:t>
            </w:r>
            <w:r w:rsidR="00BD488D">
              <w:rPr>
                <w:rFonts w:ascii="Times New Roman" w:eastAsia="Times New Roman" w:hAnsi="Times New Roman" w:cs="Times New Roman"/>
                <w:b/>
                <w:color w:val="000000" w:themeColor="text1"/>
                <w:sz w:val="24"/>
                <w:szCs w:val="24"/>
                <w:lang w:eastAsia="ru-RU"/>
              </w:rPr>
              <w:t>2</w:t>
            </w:r>
            <w:r w:rsidR="00BD488D">
              <w:rPr>
                <w:rFonts w:ascii="Times New Roman" w:eastAsia="Times New Roman" w:hAnsi="Times New Roman" w:cs="Times New Roman"/>
                <w:b/>
                <w:color w:val="000000" w:themeColor="text1"/>
                <w:sz w:val="24"/>
                <w:szCs w:val="24"/>
                <w:lang w:val="uk-UA" w:eastAsia="ru-RU"/>
              </w:rPr>
              <w:t>5</w:t>
            </w:r>
            <w:r w:rsidR="00E17F73">
              <w:rPr>
                <w:rFonts w:ascii="Times New Roman" w:eastAsia="Times New Roman" w:hAnsi="Times New Roman" w:cs="Times New Roman"/>
                <w:b/>
                <w:color w:val="000000" w:themeColor="text1"/>
                <w:sz w:val="24"/>
                <w:szCs w:val="24"/>
                <w:lang w:val="uk-UA" w:eastAsia="ru-RU"/>
              </w:rPr>
              <w:t>.</w:t>
            </w:r>
            <w:r w:rsidR="00CE69EA">
              <w:rPr>
                <w:rFonts w:ascii="Times New Roman" w:eastAsia="Times New Roman" w:hAnsi="Times New Roman" w:cs="Times New Roman"/>
                <w:b/>
                <w:color w:val="000000" w:themeColor="text1"/>
                <w:sz w:val="24"/>
                <w:szCs w:val="24"/>
                <w:lang w:eastAsia="ru-RU"/>
              </w:rPr>
              <w:t>0</w:t>
            </w:r>
            <w:r w:rsidR="00CE69EA" w:rsidRPr="00CE69EA">
              <w:rPr>
                <w:rFonts w:ascii="Times New Roman" w:eastAsia="Times New Roman" w:hAnsi="Times New Roman" w:cs="Times New Roman"/>
                <w:b/>
                <w:color w:val="000000" w:themeColor="text1"/>
                <w:sz w:val="24"/>
                <w:szCs w:val="24"/>
                <w:lang w:eastAsia="ru-RU"/>
              </w:rPr>
              <w:t>4</w:t>
            </w:r>
            <w:r w:rsidR="00E17F73">
              <w:rPr>
                <w:rFonts w:ascii="Times New Roman" w:eastAsia="Times New Roman" w:hAnsi="Times New Roman" w:cs="Times New Roman"/>
                <w:b/>
                <w:color w:val="000000" w:themeColor="text1"/>
                <w:sz w:val="24"/>
                <w:szCs w:val="24"/>
                <w:lang w:val="uk-UA" w:eastAsia="ru-RU"/>
              </w:rPr>
              <w:t>.202</w:t>
            </w:r>
            <w:r w:rsidR="00E17F73" w:rsidRPr="00236C06">
              <w:rPr>
                <w:rFonts w:ascii="Times New Roman" w:eastAsia="Times New Roman" w:hAnsi="Times New Roman" w:cs="Times New Roman"/>
                <w:b/>
                <w:color w:val="000000" w:themeColor="text1"/>
                <w:sz w:val="24"/>
                <w:szCs w:val="24"/>
                <w:lang w:eastAsia="ru-RU"/>
              </w:rPr>
              <w:t>4</w:t>
            </w:r>
            <w:r w:rsidR="00744025" w:rsidRPr="00AF1096">
              <w:rPr>
                <w:rFonts w:ascii="Times New Roman" w:eastAsia="Times New Roman" w:hAnsi="Times New Roman" w:cs="Times New Roman"/>
                <w:b/>
                <w:color w:val="000000" w:themeColor="text1"/>
                <w:sz w:val="24"/>
                <w:szCs w:val="24"/>
                <w:lang w:val="uk-UA" w:eastAsia="ru-RU"/>
              </w:rPr>
              <w:t xml:space="preserve"> </w:t>
            </w:r>
            <w:r w:rsidR="00743710" w:rsidRPr="00AF1096">
              <w:rPr>
                <w:rFonts w:ascii="Times New Roman" w:hAnsi="Times New Roman" w:cs="Times New Roman"/>
                <w:b/>
                <w:color w:val="000000" w:themeColor="text1"/>
                <w:sz w:val="24"/>
                <w:szCs w:val="24"/>
                <w:lang w:val="uk-UA"/>
              </w:rPr>
              <w:t>року</w:t>
            </w:r>
          </w:p>
          <w:p w:rsidR="00ED4F84" w:rsidRPr="00105181" w:rsidRDefault="00ED4F84" w:rsidP="00ED4F84">
            <w:pPr>
              <w:widowControl w:val="0"/>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rsidR="00ED4F84" w:rsidRPr="00105181" w:rsidRDefault="00ED4F84" w:rsidP="00ED4F84">
            <w:pPr>
              <w:widowControl w:val="0"/>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4F84" w:rsidRPr="00105181" w:rsidRDefault="00ED4F84" w:rsidP="00ED4F84">
            <w:pPr>
              <w:widowControl w:val="0"/>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05181" w:rsidRPr="00105181"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2</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090" w:type="dxa"/>
            <w:vAlign w:val="center"/>
          </w:tcPr>
          <w:p w:rsidR="00ED4F84" w:rsidRPr="00105181" w:rsidRDefault="00ED4F84" w:rsidP="00ED4F84">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4F84" w:rsidRPr="00105181" w:rsidRDefault="00ED4F84" w:rsidP="00ED4F84">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4F84" w:rsidRPr="00105181" w:rsidRDefault="00ED4F84" w:rsidP="00ED4F84">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105181">
              <w:rPr>
                <w:rFonts w:ascii="Times New Roman" w:eastAsia="Times New Roman" w:hAnsi="Times New Roman" w:cs="Times New Roman"/>
                <w:color w:val="000000" w:themeColor="text1"/>
                <w:sz w:val="24"/>
                <w:szCs w:val="24"/>
              </w:rPr>
              <w:lastRenderedPageBreak/>
              <w:t xml:space="preserve">відповідно до статті 16 Закону, і документи, що підтверджують відсутність підстав, визначених пунктом </w:t>
            </w:r>
            <w:hyperlink r:id="rId12" w:anchor="n159">
              <w:r w:rsidRPr="00105181">
                <w:rPr>
                  <w:rFonts w:ascii="Times New Roman" w:eastAsia="Times New Roman" w:hAnsi="Times New Roman" w:cs="Times New Roman"/>
                  <w:color w:val="000000" w:themeColor="text1"/>
                  <w:sz w:val="24"/>
                  <w:szCs w:val="24"/>
                </w:rPr>
                <w:t>47</w:t>
              </w:r>
            </w:hyperlink>
            <w:r w:rsidRPr="00105181">
              <w:rPr>
                <w:rFonts w:ascii="Times New Roman" w:eastAsia="Times New Roman" w:hAnsi="Times New Roman" w:cs="Times New Roman"/>
                <w:color w:val="000000" w:themeColor="text1"/>
                <w:sz w:val="24"/>
                <w:szCs w:val="24"/>
              </w:rPr>
              <w:t xml:space="preserve"> Особливостей.</w:t>
            </w:r>
          </w:p>
        </w:tc>
      </w:tr>
      <w:tr w:rsidR="00105181" w:rsidRPr="00105181" w:rsidTr="003770D5">
        <w:trPr>
          <w:trHeight w:val="512"/>
          <w:jc w:val="center"/>
        </w:trPr>
        <w:tc>
          <w:tcPr>
            <w:tcW w:w="9629" w:type="dxa"/>
            <w:gridSpan w:val="3"/>
            <w:vAlign w:val="center"/>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kern w:val="36"/>
                <w:sz w:val="24"/>
                <w:szCs w:val="24"/>
                <w:lang w:val="uk-UA" w:eastAsia="ru-RU"/>
              </w:rPr>
              <w:lastRenderedPageBreak/>
              <w:t>Розділ 5. Оцінка тендерної пропозиції</w:t>
            </w:r>
          </w:p>
        </w:tc>
      </w:tr>
      <w:tr w:rsidR="00105181" w:rsidRPr="00105181" w:rsidTr="00EE6323">
        <w:trPr>
          <w:trHeight w:val="1119"/>
          <w:jc w:val="center"/>
        </w:trPr>
        <w:tc>
          <w:tcPr>
            <w:tcW w:w="704" w:type="dxa"/>
          </w:tcPr>
          <w:p w:rsidR="00E92AE5" w:rsidRPr="00105181" w:rsidRDefault="00E92AE5" w:rsidP="00E92AE5">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1</w:t>
            </w:r>
          </w:p>
        </w:tc>
        <w:tc>
          <w:tcPr>
            <w:tcW w:w="2835" w:type="dxa"/>
          </w:tcPr>
          <w:p w:rsidR="00E92AE5" w:rsidRPr="00105181" w:rsidRDefault="00E92AE5" w:rsidP="00E92AE5">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E92AE5" w:rsidRPr="00105181" w:rsidRDefault="00E92AE5" w:rsidP="00E92AE5">
            <w:pPr>
              <w:shd w:val="clear" w:color="auto" w:fill="FFFFFF"/>
              <w:jc w:val="both"/>
              <w:rPr>
                <w:rFonts w:ascii="Times New Roman" w:eastAsia="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r w:rsidR="00B2292D">
              <w:fldChar w:fldCharType="begin"/>
            </w:r>
            <w:r w:rsidR="00B2292D" w:rsidRPr="00B2292D">
              <w:rPr>
                <w:lang w:val="uk-UA"/>
              </w:rPr>
              <w:instrText xml:space="preserve"> </w:instrText>
            </w:r>
            <w:r w:rsidR="00B2292D">
              <w:instrText>HYPERLINK</w:instrText>
            </w:r>
            <w:r w:rsidR="00B2292D" w:rsidRPr="00B2292D">
              <w:rPr>
                <w:lang w:val="uk-UA"/>
              </w:rPr>
              <w:instrText xml:space="preserve"> "</w:instrText>
            </w:r>
            <w:r w:rsidR="00B2292D">
              <w:instrText>https</w:instrText>
            </w:r>
            <w:r w:rsidR="00B2292D" w:rsidRPr="00B2292D">
              <w:rPr>
                <w:lang w:val="uk-UA"/>
              </w:rPr>
              <w:instrText>://</w:instrText>
            </w:r>
            <w:r w:rsidR="00B2292D">
              <w:instrText>zakon</w:instrText>
            </w:r>
            <w:r w:rsidR="00B2292D" w:rsidRPr="00B2292D">
              <w:rPr>
                <w:lang w:val="uk-UA"/>
              </w:rPr>
              <w:instrText>.</w:instrText>
            </w:r>
            <w:r w:rsidR="00B2292D">
              <w:instrText>rada</w:instrText>
            </w:r>
            <w:r w:rsidR="00B2292D" w:rsidRPr="00B2292D">
              <w:rPr>
                <w:lang w:val="uk-UA"/>
              </w:rPr>
              <w:instrText>.</w:instrText>
            </w:r>
            <w:r w:rsidR="00B2292D">
              <w:instrText>gov</w:instrText>
            </w:r>
            <w:r w:rsidR="00B2292D" w:rsidRPr="00B2292D">
              <w:rPr>
                <w:lang w:val="uk-UA"/>
              </w:rPr>
              <w:instrText>.</w:instrText>
            </w:r>
            <w:r w:rsidR="00B2292D">
              <w:instrText>ua</w:instrText>
            </w:r>
            <w:r w:rsidR="00B2292D" w:rsidRPr="00B2292D">
              <w:rPr>
                <w:lang w:val="uk-UA"/>
              </w:rPr>
              <w:instrText>/</w:instrText>
            </w:r>
            <w:r w:rsidR="00B2292D">
              <w:instrText>laws</w:instrText>
            </w:r>
            <w:r w:rsidR="00B2292D" w:rsidRPr="00B2292D">
              <w:rPr>
                <w:lang w:val="uk-UA"/>
              </w:rPr>
              <w:instrText>/</w:instrText>
            </w:r>
            <w:r w:rsidR="00B2292D">
              <w:instrText>show</w:instrText>
            </w:r>
            <w:r w:rsidR="00B2292D" w:rsidRPr="00B2292D">
              <w:rPr>
                <w:lang w:val="uk-UA"/>
              </w:rPr>
              <w:instrText>/922-19" \</w:instrText>
            </w:r>
            <w:r w:rsidR="00B2292D">
              <w:instrText>l</w:instrText>
            </w:r>
            <w:r w:rsidR="00B2292D" w:rsidRPr="00B2292D">
              <w:rPr>
                <w:lang w:val="uk-UA"/>
              </w:rPr>
              <w:instrText xml:space="preserve"> "</w:instrText>
            </w:r>
            <w:r w:rsidR="00B2292D">
              <w:instrText>n</w:instrText>
            </w:r>
            <w:r w:rsidR="00B2292D" w:rsidRPr="00B2292D">
              <w:rPr>
                <w:lang w:val="uk-UA"/>
              </w:rPr>
              <w:instrText>1553" \</w:instrText>
            </w:r>
            <w:r w:rsidR="00B2292D">
              <w:instrText>h</w:instrText>
            </w:r>
            <w:r w:rsidR="00B2292D" w:rsidRPr="00B2292D">
              <w:rPr>
                <w:lang w:val="uk-UA"/>
              </w:rPr>
              <w:instrText xml:space="preserve"> </w:instrText>
            </w:r>
            <w:r w:rsidR="00B2292D">
              <w:fldChar w:fldCharType="separate"/>
            </w:r>
            <w:r w:rsidRPr="00105181">
              <w:rPr>
                <w:rFonts w:ascii="Times New Roman" w:eastAsia="Times New Roman" w:hAnsi="Times New Roman" w:cs="Times New Roman"/>
                <w:color w:val="000000" w:themeColor="text1"/>
                <w:sz w:val="24"/>
                <w:szCs w:val="24"/>
                <w:lang w:val="uk-UA"/>
              </w:rPr>
              <w:t>шістнадцятої</w:t>
            </w:r>
            <w:r w:rsidR="00B2292D">
              <w:rPr>
                <w:rFonts w:ascii="Times New Roman" w:eastAsia="Times New Roman" w:hAnsi="Times New Roman" w:cs="Times New Roman"/>
                <w:color w:val="000000" w:themeColor="text1"/>
                <w:sz w:val="24"/>
                <w:szCs w:val="24"/>
                <w:lang w:val="uk-UA"/>
              </w:rPr>
              <w:fldChar w:fldCharType="end"/>
            </w:r>
            <w:r w:rsidRPr="00105181">
              <w:rPr>
                <w:rFonts w:ascii="Times New Roman" w:eastAsia="Times New Roman" w:hAnsi="Times New Roman" w:cs="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E92AE5" w:rsidRPr="00105181" w:rsidRDefault="00E92AE5" w:rsidP="00E92AE5">
            <w:pPr>
              <w:widowControl w:val="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92AE5" w:rsidRPr="00105181" w:rsidRDefault="00E92AE5" w:rsidP="00E92AE5">
            <w:pPr>
              <w:widowControl w:val="0"/>
              <w:jc w:val="both"/>
              <w:rPr>
                <w:rFonts w:ascii="Times New Roman" w:eastAsia="Times New Roman" w:hAnsi="Times New Roman" w:cs="Times New Roman"/>
                <w:i/>
                <w:color w:val="000000" w:themeColor="text1"/>
                <w:sz w:val="24"/>
                <w:szCs w:val="24"/>
              </w:rPr>
            </w:pPr>
            <w:r w:rsidRPr="00105181">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E92AE5" w:rsidRPr="00105181" w:rsidRDefault="00E92AE5" w:rsidP="00E92AE5">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92AE5" w:rsidRPr="00105181" w:rsidRDefault="00E92AE5" w:rsidP="00E92AE5">
            <w:pPr>
              <w:widowControl w:val="0"/>
              <w:jc w:val="both"/>
              <w:rPr>
                <w:rFonts w:ascii="Times New Roman" w:eastAsia="Times New Roman" w:hAnsi="Times New Roman" w:cs="Times New Roman"/>
                <w:i/>
                <w:color w:val="000000" w:themeColor="text1"/>
                <w:sz w:val="24"/>
                <w:szCs w:val="24"/>
              </w:rPr>
            </w:pPr>
            <w:r w:rsidRPr="00105181">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105181">
              <w:rPr>
                <w:rFonts w:ascii="Times New Roman" w:eastAsia="Times New Roman" w:hAnsi="Times New Roman" w:cs="Times New Roman"/>
                <w:color w:val="000000" w:themeColor="text1"/>
                <w:sz w:val="24"/>
                <w:szCs w:val="24"/>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92AE5" w:rsidRPr="00105181" w:rsidRDefault="00E92AE5" w:rsidP="00E92AE5">
            <w:pPr>
              <w:widowControl w:val="0"/>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i/>
                <w:color w:val="000000" w:themeColor="text1"/>
                <w:sz w:val="24"/>
                <w:szCs w:val="24"/>
              </w:rPr>
              <w:t xml:space="preserve">До розгляду </w:t>
            </w:r>
            <w:r w:rsidRPr="00105181">
              <w:rPr>
                <w:rFonts w:ascii="Times New Roman" w:eastAsia="Times New Roman" w:hAnsi="Times New Roman" w:cs="Times New Roman"/>
                <w:i/>
                <w:color w:val="000000" w:themeColor="text1"/>
                <w:sz w:val="24"/>
                <w:szCs w:val="24"/>
                <w:u w:val="single"/>
              </w:rPr>
              <w:t xml:space="preserve">не приймається </w:t>
            </w:r>
            <w:r w:rsidRPr="0010518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 не оподатковується.</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Учасник визначає ціни на </w:t>
            </w:r>
            <w:r w:rsidRPr="00105181">
              <w:rPr>
                <w:rFonts w:ascii="Times New Roman" w:eastAsia="Times New Roman" w:hAnsi="Times New Roman" w:cs="Times New Roman"/>
                <w:b/>
                <w:color w:val="000000" w:themeColor="text1"/>
                <w:sz w:val="24"/>
                <w:szCs w:val="24"/>
              </w:rPr>
              <w:t>послуги</w:t>
            </w:r>
            <w:r w:rsidRPr="00105181">
              <w:rPr>
                <w:rFonts w:ascii="Times New Roman" w:eastAsia="Times New Roman" w:hAnsi="Times New Roman" w:cs="Times New Roman"/>
                <w:color w:val="000000" w:themeColor="text1"/>
                <w:sz w:val="24"/>
                <w:szCs w:val="24"/>
              </w:rPr>
              <w:t xml:space="preserve">, що він пропонує </w:t>
            </w:r>
            <w:r w:rsidRPr="00105181">
              <w:rPr>
                <w:rFonts w:ascii="Times New Roman" w:eastAsia="Times New Roman" w:hAnsi="Times New Roman" w:cs="Times New Roman"/>
                <w:b/>
                <w:color w:val="000000" w:themeColor="text1"/>
                <w:sz w:val="24"/>
                <w:szCs w:val="24"/>
              </w:rPr>
              <w:t>виконати</w:t>
            </w:r>
            <w:r w:rsidRPr="0010518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5181">
              <w:rPr>
                <w:rFonts w:ascii="Times New Roman" w:eastAsia="Times New Roman" w:hAnsi="Times New Roman" w:cs="Times New Roman"/>
                <w:b/>
                <w:color w:val="000000" w:themeColor="text1"/>
                <w:sz w:val="24"/>
                <w:szCs w:val="24"/>
              </w:rPr>
              <w:t>послуг</w:t>
            </w:r>
            <w:r w:rsidRPr="00105181">
              <w:rPr>
                <w:rFonts w:ascii="Times New Roman" w:eastAsia="Times New Roman" w:hAnsi="Times New Roman" w:cs="Times New Roman"/>
                <w:color w:val="000000" w:themeColor="text1"/>
                <w:sz w:val="24"/>
                <w:szCs w:val="24"/>
              </w:rPr>
              <w:t xml:space="preserve"> даного виду.</w:t>
            </w:r>
          </w:p>
          <w:p w:rsidR="00E92AE5" w:rsidRPr="00A05330" w:rsidRDefault="00E92AE5" w:rsidP="00E92AE5">
            <w:pPr>
              <w:widowControl w:val="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color w:val="000000" w:themeColor="text1"/>
                <w:sz w:val="24"/>
                <w:szCs w:val="24"/>
              </w:rPr>
              <w:t>Розмі</w:t>
            </w:r>
            <w:proofErr w:type="gramStart"/>
            <w:r w:rsidRPr="00105181">
              <w:rPr>
                <w:rFonts w:ascii="Times New Roman" w:eastAsia="Times New Roman" w:hAnsi="Times New Roman" w:cs="Times New Roman"/>
                <w:color w:val="000000" w:themeColor="text1"/>
                <w:sz w:val="24"/>
                <w:szCs w:val="24"/>
              </w:rPr>
              <w:t>р</w:t>
            </w:r>
            <w:proofErr w:type="gramEnd"/>
            <w:r w:rsidRPr="00105181">
              <w:rPr>
                <w:rFonts w:ascii="Times New Roman" w:eastAsia="Times New Roman" w:hAnsi="Times New Roman" w:cs="Times New Roman"/>
                <w:color w:val="000000" w:themeColor="text1"/>
                <w:sz w:val="24"/>
                <w:szCs w:val="24"/>
              </w:rPr>
              <w:t xml:space="preserve"> </w:t>
            </w:r>
            <w:r w:rsidRPr="007426B0">
              <w:rPr>
                <w:rFonts w:ascii="Times New Roman" w:eastAsia="Times New Roman" w:hAnsi="Times New Roman" w:cs="Times New Roman"/>
                <w:color w:val="000000" w:themeColor="text1"/>
                <w:sz w:val="24"/>
                <w:szCs w:val="24"/>
              </w:rPr>
              <w:t xml:space="preserve">мінімального кроку пониження ціни під час електронного аукціону – </w:t>
            </w:r>
            <w:r w:rsidRPr="007426B0">
              <w:rPr>
                <w:rFonts w:ascii="Times New Roman" w:eastAsia="Times New Roman" w:hAnsi="Times New Roman" w:cs="Times New Roman"/>
                <w:b/>
                <w:color w:val="000000" w:themeColor="text1"/>
                <w:sz w:val="24"/>
                <w:szCs w:val="24"/>
              </w:rPr>
              <w:t>1 %.</w:t>
            </w:r>
          </w:p>
          <w:p w:rsidR="00E92AE5" w:rsidRPr="00105181" w:rsidRDefault="00E92AE5" w:rsidP="00E92AE5">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Учасник процедури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105181">
              <w:rPr>
                <w:rFonts w:ascii="Times New Roman" w:eastAsia="Times New Roman" w:hAnsi="Times New Roman" w:cs="Times New Roman"/>
                <w:color w:val="000000" w:themeColor="text1"/>
                <w:sz w:val="24"/>
                <w:szCs w:val="24"/>
              </w:rPr>
              <w:t>в</w:t>
            </w:r>
            <w:proofErr w:type="gramEnd"/>
            <w:r w:rsidRPr="00105181">
              <w:rPr>
                <w:rFonts w:ascii="Times New Roman" w:eastAsia="Times New Roman" w:hAnsi="Times New Roman" w:cs="Times New Roman"/>
                <w:color w:val="000000" w:themeColor="text1"/>
                <w:sz w:val="24"/>
                <w:szCs w:val="24"/>
              </w:rPr>
              <w:t>, робіт чи послуг тендерної пропозиції.</w:t>
            </w:r>
          </w:p>
          <w:p w:rsidR="00E92AE5" w:rsidRPr="00105181" w:rsidRDefault="00E92AE5" w:rsidP="00E92AE5">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Замовник має право звернутися за підтвердженням інформації, наданої учасником/переможцем процедури </w:t>
            </w:r>
            <w:r w:rsidRPr="00105181">
              <w:rPr>
                <w:rFonts w:ascii="Times New Roman" w:eastAsia="Times New Roman" w:hAnsi="Times New Roman" w:cs="Times New Roman"/>
                <w:color w:val="000000" w:themeColor="text1"/>
                <w:sz w:val="24"/>
                <w:szCs w:val="24"/>
              </w:rPr>
              <w:lastRenderedPageBreak/>
              <w:t>закупівлі, до органів державної влади, підприємств, установ, організацій відповідно до їх компетенції.</w:t>
            </w:r>
          </w:p>
          <w:p w:rsidR="00E92AE5" w:rsidRPr="00105181" w:rsidRDefault="00E92AE5" w:rsidP="00E92AE5">
            <w:pPr>
              <w:keepNext/>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2AE5" w:rsidRPr="00105181" w:rsidRDefault="00E92AE5" w:rsidP="00E92AE5">
            <w:pPr>
              <w:keepNext/>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2AE5" w:rsidRPr="00105181" w:rsidRDefault="00E92AE5" w:rsidP="00E92AE5">
            <w:p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2AE5" w:rsidRPr="00105181" w:rsidRDefault="00E92AE5" w:rsidP="00E92AE5">
            <w:pPr>
              <w:jc w:val="both"/>
              <w:rPr>
                <w:rFonts w:ascii="Times New Roman" w:eastAsia="Times New Roman" w:hAnsi="Times New Roman" w:cs="Times New Roman"/>
                <w:strike/>
                <w:color w:val="000000" w:themeColor="text1"/>
                <w:sz w:val="24"/>
                <w:szCs w:val="24"/>
              </w:rPr>
            </w:pPr>
            <w:r w:rsidRPr="00105181">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05181">
              <w:rPr>
                <w:rFonts w:ascii="Times New Roman" w:eastAsia="Times New Roman" w:hAnsi="Times New Roman" w:cs="Times New Roman"/>
                <w:b/>
                <w:i/>
                <w:color w:val="000000" w:themeColor="text1"/>
                <w:sz w:val="24"/>
                <w:szCs w:val="24"/>
              </w:rPr>
              <w:t>протягом 24 годин</w:t>
            </w:r>
            <w:r w:rsidRPr="00105181">
              <w:rPr>
                <w:rFonts w:ascii="Times New Roman" w:eastAsia="Times New Roman" w:hAnsi="Times New Roman" w:cs="Times New Roman"/>
                <w:color w:val="000000" w:themeColor="text1"/>
                <w:sz w:val="24"/>
                <w:szCs w:val="24"/>
              </w:rPr>
              <w:t xml:space="preserve"> з моменту розміщення замовником в </w:t>
            </w:r>
            <w:r w:rsidRPr="00105181">
              <w:rPr>
                <w:rFonts w:ascii="Times New Roman" w:eastAsia="Times New Roman" w:hAnsi="Times New Roman" w:cs="Times New Roman"/>
                <w:color w:val="000000" w:themeColor="text1"/>
                <w:sz w:val="24"/>
                <w:szCs w:val="24"/>
              </w:rPr>
              <w:lastRenderedPageBreak/>
              <w:t>електронній системі закупівель повідомлення з вимогою про усунення таких невідповідностей.</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proofErr w:type="gramStart"/>
            <w:r w:rsidRPr="00105181">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p>
        </w:tc>
      </w:tr>
      <w:tr w:rsidR="00105181" w:rsidRPr="00105181" w:rsidTr="00EE6323">
        <w:trPr>
          <w:trHeight w:val="1119"/>
          <w:jc w:val="center"/>
        </w:trPr>
        <w:tc>
          <w:tcPr>
            <w:tcW w:w="704" w:type="dxa"/>
          </w:tcPr>
          <w:p w:rsidR="00ED4F84" w:rsidRPr="00BD488D" w:rsidRDefault="00ED4F84" w:rsidP="00ED4F84">
            <w:pPr>
              <w:widowControl w:val="0"/>
              <w:jc w:val="center"/>
              <w:rPr>
                <w:rFonts w:ascii="Times New Roman" w:hAnsi="Times New Roman" w:cs="Times New Roman"/>
                <w:color w:val="000000" w:themeColor="text1"/>
                <w:sz w:val="24"/>
                <w:szCs w:val="24"/>
                <w:lang w:val="uk-UA"/>
              </w:rPr>
            </w:pPr>
            <w:r w:rsidRPr="00BD488D">
              <w:rPr>
                <w:rFonts w:ascii="Times New Roman" w:eastAsia="Times New Roman" w:hAnsi="Times New Roman" w:cs="Times New Roman"/>
                <w:color w:val="000000" w:themeColor="text1"/>
                <w:sz w:val="24"/>
                <w:szCs w:val="24"/>
                <w:lang w:val="uk-UA" w:eastAsia="ru-RU"/>
              </w:rPr>
              <w:lastRenderedPageBreak/>
              <w:t>2</w:t>
            </w:r>
          </w:p>
        </w:tc>
        <w:tc>
          <w:tcPr>
            <w:tcW w:w="2835" w:type="dxa"/>
          </w:tcPr>
          <w:p w:rsidR="00ED4F84" w:rsidRPr="00BD488D" w:rsidRDefault="00ED4F84" w:rsidP="00ED4F84">
            <w:pPr>
              <w:widowControl w:val="0"/>
              <w:rPr>
                <w:rFonts w:ascii="Times New Roman" w:hAnsi="Times New Roman" w:cs="Times New Roman"/>
                <w:color w:val="000000" w:themeColor="text1"/>
                <w:sz w:val="24"/>
                <w:szCs w:val="24"/>
                <w:lang w:val="uk-UA"/>
              </w:rPr>
            </w:pPr>
            <w:r w:rsidRPr="00BD488D">
              <w:rPr>
                <w:rFonts w:ascii="Times New Roman" w:eastAsia="Times New Roman" w:hAnsi="Times New Roman" w:cs="Times New Roman"/>
                <w:b/>
                <w:bCs/>
                <w:color w:val="000000" w:themeColor="text1"/>
                <w:sz w:val="24"/>
                <w:szCs w:val="24"/>
                <w:lang w:val="uk-UA" w:eastAsia="ru-RU"/>
              </w:rPr>
              <w:t>Інша інформація</w:t>
            </w:r>
          </w:p>
        </w:tc>
        <w:tc>
          <w:tcPr>
            <w:tcW w:w="6090" w:type="dxa"/>
            <w:vAlign w:val="center"/>
          </w:tcPr>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rsidR="00ED4F84" w:rsidRPr="00105181" w:rsidRDefault="00ED4F84" w:rsidP="00ED4F84">
            <w:pPr>
              <w:pStyle w:val="a9"/>
              <w:jc w:val="both"/>
              <w:rPr>
                <w:rFonts w:ascii="Times New Roman" w:hAnsi="Times New Roman" w:cs="Times New Roman"/>
                <w:color w:val="000000" w:themeColor="text1"/>
                <w:sz w:val="24"/>
                <w:szCs w:val="24"/>
                <w:lang w:val="uk-UA"/>
              </w:rPr>
            </w:pPr>
            <w:r w:rsidRPr="00105181">
              <w:rPr>
                <w:rFonts w:ascii="Times New Roman" w:hAnsi="Times New Roman" w:cs="Times New Roman"/>
                <w:b/>
                <w:bCs/>
                <w:caps/>
                <w:color w:val="000000" w:themeColor="text1"/>
                <w:sz w:val="24"/>
                <w:szCs w:val="24"/>
                <w:lang w:val="uk-UA"/>
              </w:rPr>
              <w:t>Ц</w:t>
            </w:r>
            <w:r w:rsidRPr="00105181">
              <w:rPr>
                <w:rFonts w:ascii="Times New Roman" w:hAnsi="Times New Roman" w:cs="Times New Roman"/>
                <w:b/>
                <w:bCs/>
                <w:color w:val="000000" w:themeColor="text1"/>
                <w:sz w:val="24"/>
                <w:szCs w:val="24"/>
                <w:lang w:val="uk-UA"/>
              </w:rPr>
              <w:t>іна тендерної пропозиції.</w:t>
            </w:r>
          </w:p>
          <w:p w:rsidR="00ED4F84" w:rsidRPr="00105181" w:rsidRDefault="00ED4F84" w:rsidP="00ED4F84">
            <w:pPr>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ED4F84" w:rsidRPr="00105181" w:rsidRDefault="00ED4F84" w:rsidP="00ED4F84">
            <w:pPr>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rsidR="00ED4F84" w:rsidRPr="00105181" w:rsidRDefault="00ED4F84" w:rsidP="00ED4F84">
            <w:pPr>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 xml:space="preserve">  Ціна пропозиції, за яку учасник згоден виконати замовлення, розраховується відповідно до технічного завдання тендерної документації. </w:t>
            </w:r>
          </w:p>
          <w:p w:rsidR="00ED4F84" w:rsidRPr="00105181" w:rsidRDefault="00ED4F84" w:rsidP="00ED4F84">
            <w:pPr>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 xml:space="preserve">Договірна ціна, що пропонується згідно предмету закупівлі у цілому, за умовами торгів </w:t>
            </w:r>
            <w:r w:rsidRPr="00105181">
              <w:rPr>
                <w:rFonts w:ascii="Times New Roman" w:hAnsi="Times New Roman" w:cs="Times New Roman"/>
                <w:b/>
                <w:color w:val="000000" w:themeColor="text1"/>
                <w:sz w:val="24"/>
                <w:szCs w:val="24"/>
                <w:u w:val="single"/>
                <w:lang w:val="uk-UA"/>
              </w:rPr>
              <w:t>є твердою</w:t>
            </w:r>
            <w:r w:rsidRPr="00105181">
              <w:rPr>
                <w:rFonts w:ascii="Times New Roman" w:hAnsi="Times New Roman" w:cs="Times New Roman"/>
                <w:b/>
                <w:color w:val="000000" w:themeColor="text1"/>
                <w:sz w:val="24"/>
                <w:szCs w:val="24"/>
                <w:lang w:val="uk-UA"/>
              </w:rPr>
              <w:t xml:space="preserve">. </w:t>
            </w:r>
          </w:p>
          <w:p w:rsidR="00ED4F84" w:rsidRPr="00105181" w:rsidRDefault="00ED4F84" w:rsidP="00ED4F84">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sidRPr="00105181">
              <w:rPr>
                <w:rFonts w:ascii="Times New Roman" w:eastAsia="Times New Roman" w:hAnsi="Times New Roman" w:cs="Times New Roman"/>
                <w:color w:val="000000" w:themeColor="text1"/>
                <w:sz w:val="24"/>
                <w:szCs w:val="24"/>
                <w:lang w:val="uk-UA" w:eastAsia="ru-RU"/>
              </w:rPr>
              <w:lastRenderedPageBreak/>
              <w:t>відбулися).</w:t>
            </w:r>
          </w:p>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b/>
                <w:bCs/>
                <w:i/>
                <w:iCs/>
                <w:color w:val="000000" w:themeColor="text1"/>
                <w:sz w:val="24"/>
                <w:szCs w:val="24"/>
                <w:u w:val="single"/>
                <w:lang w:val="uk-UA" w:eastAsia="ru-RU"/>
              </w:rPr>
              <w:t>Інші умови тендерної документації:</w:t>
            </w:r>
          </w:p>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 її роз'яснення/нь державних органів або не накладення електронного підпису.</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 xml:space="preserve">5.  Учасники торгів нерезиденти для виконання вимог щодо подання документів, передбачених </w:t>
            </w:r>
            <w:r w:rsidRPr="00105181">
              <w:rPr>
                <w:rFonts w:ascii="Times New Roman" w:eastAsia="Times New Roman" w:hAnsi="Times New Roman" w:cs="Times New Roman"/>
                <w:b/>
                <w:bCs/>
                <w:i/>
                <w:iCs/>
                <w:color w:val="000000" w:themeColor="text1"/>
                <w:sz w:val="24"/>
                <w:szCs w:val="24"/>
                <w:lang w:val="uk-UA" w:eastAsia="ru-RU"/>
              </w:rPr>
              <w:t>Додатком  1</w:t>
            </w:r>
            <w:r w:rsidRPr="00105181">
              <w:rPr>
                <w:rFonts w:ascii="Times New Roman" w:eastAsia="Times New Roman" w:hAnsi="Times New Roman" w:cs="Times New Roman"/>
                <w:color w:val="000000" w:themeColor="text1"/>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BD488D" w:rsidRPr="00BD488D">
              <w:rPr>
                <w:rFonts w:ascii="Times New Roman" w:eastAsia="Times New Roman" w:hAnsi="Times New Roman" w:cs="Times New Roman"/>
                <w:color w:val="000000" w:themeColor="text1"/>
                <w:sz w:val="24"/>
                <w:szCs w:val="24"/>
                <w:lang w:val="uk-UA" w:eastAsia="ru-RU"/>
              </w:rPr>
              <w:t>, жодних окремих підтверджень не потрібно подавати в складі тендерної пропозиції.</w:t>
            </w:r>
            <w:r w:rsidRPr="00105181">
              <w:rPr>
                <w:rFonts w:ascii="Times New Roman" w:eastAsia="Times New Roman" w:hAnsi="Times New Roman" w:cs="Times New Roman"/>
                <w:color w:val="000000" w:themeColor="text1"/>
                <w:sz w:val="24"/>
                <w:szCs w:val="24"/>
                <w:lang w:val="uk-UA" w:eastAsia="ru-RU"/>
              </w:rPr>
              <w:t>.</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 xml:space="preserve">В усіх інших випадках, факт подання тендерної пропозиції учасником – юридичною особою, що є </w:t>
            </w:r>
            <w:r w:rsidRPr="00105181">
              <w:rPr>
                <w:rFonts w:ascii="Times New Roman" w:eastAsia="Times New Roman" w:hAnsi="Times New Roman" w:cs="Times New Roman"/>
                <w:color w:val="000000" w:themeColor="text1"/>
                <w:sz w:val="24"/>
                <w:szCs w:val="24"/>
                <w:lang w:val="uk-UA" w:eastAsia="ru-RU"/>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105181">
              <w:rPr>
                <w:rFonts w:ascii="Times New Roman" w:eastAsia="Times New Roman" w:hAnsi="Times New Roman" w:cs="Times New Roman"/>
                <w:b/>
                <w:bCs/>
                <w:i/>
                <w:iCs/>
                <w:color w:val="000000" w:themeColor="text1"/>
                <w:sz w:val="24"/>
                <w:szCs w:val="24"/>
                <w:lang w:val="uk-UA" w:eastAsia="ru-RU"/>
              </w:rPr>
              <w:t xml:space="preserve">Додатку 4 </w:t>
            </w:r>
            <w:r w:rsidRPr="00105181">
              <w:rPr>
                <w:rFonts w:ascii="Times New Roman" w:eastAsia="Times New Roman" w:hAnsi="Times New Roman" w:cs="Times New Roman"/>
                <w:color w:val="000000" w:themeColor="text1"/>
                <w:sz w:val="24"/>
                <w:szCs w:val="24"/>
                <w:lang w:val="uk-UA" w:eastAsia="ru-RU"/>
              </w:rPr>
              <w:t xml:space="preserve">до цієї тендерної документації та буде дотримуватися умов своєї тендерної пропозиції протягом строку встановленого </w:t>
            </w:r>
            <w:r w:rsidRPr="00105181">
              <w:rPr>
                <w:rFonts w:ascii="Times New Roman" w:eastAsia="Times New Roman" w:hAnsi="Times New Roman" w:cs="Times New Roman"/>
                <w:b/>
                <w:bCs/>
                <w:i/>
                <w:iCs/>
                <w:color w:val="000000" w:themeColor="text1"/>
                <w:sz w:val="24"/>
                <w:szCs w:val="24"/>
                <w:lang w:val="uk-UA" w:eastAsia="ru-RU"/>
              </w:rPr>
              <w:t>в п. 4 Розділу 3</w:t>
            </w:r>
            <w:r w:rsidRPr="00105181">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eastAsia="ru-RU"/>
              </w:rPr>
            </w:pPr>
            <w:r w:rsidRPr="00105181">
              <w:rPr>
                <w:rFonts w:ascii="Times New Roman" w:eastAsia="Times New Roman" w:hAnsi="Times New Roman" w:cs="Times New Roman"/>
                <w:color w:val="000000" w:themeColor="text1"/>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105181">
              <w:rPr>
                <w:rFonts w:ascii="Times New Roman" w:eastAsia="Times New Roman" w:hAnsi="Times New Roman" w:cs="Times New Roman"/>
                <w:color w:val="000000" w:themeColor="text1"/>
                <w:sz w:val="24"/>
                <w:szCs w:val="24"/>
                <w:lang w:eastAsia="ru-RU"/>
              </w:rPr>
              <w:t>.</w:t>
            </w:r>
          </w:p>
          <w:p w:rsidR="00ED4F84" w:rsidRPr="00105181" w:rsidRDefault="00F455C5" w:rsidP="00ED4F84">
            <w:pPr>
              <w:pStyle w:val="a8"/>
              <w:widowControl w:val="0"/>
              <w:spacing w:before="0" w:beforeAutospacing="0" w:after="0" w:afterAutospacing="0"/>
              <w:contextualSpacing/>
              <w:jc w:val="both"/>
              <w:rPr>
                <w:color w:val="000000" w:themeColor="text1"/>
              </w:rPr>
            </w:pPr>
            <w:r>
              <w:rPr>
                <w:color w:val="000000" w:themeColor="text1"/>
                <w:lang w:eastAsia="ru-RU"/>
              </w:rPr>
              <w:t>10</w:t>
            </w:r>
            <w:r w:rsidR="00ED4F84" w:rsidRPr="00105181">
              <w:rPr>
                <w:color w:val="000000" w:themeColor="text1"/>
                <w:lang w:eastAsia="ru-RU"/>
              </w:rPr>
              <w:t>. Фактом подання тендерної пропозиції учасник підтверджує</w:t>
            </w:r>
            <w:r>
              <w:rPr>
                <w:color w:val="000000" w:themeColor="text1"/>
                <w:lang w:eastAsia="ru-RU"/>
              </w:rPr>
              <w:t xml:space="preserve"> </w:t>
            </w:r>
            <w:r w:rsidRPr="00F455C5">
              <w:rPr>
                <w:color w:val="000000" w:themeColor="text1"/>
                <w:lang w:eastAsia="ru-RU"/>
              </w:rPr>
              <w:t>(жодних окремих підтверджень не потрібно подавати в складі тендерної пропозиції)</w:t>
            </w:r>
            <w:r w:rsidR="00ED4F84" w:rsidRPr="00105181">
              <w:rPr>
                <w:color w:val="000000" w:themeColor="text1"/>
                <w:lang w:eastAsia="ru-RU"/>
              </w:rPr>
              <w:t xml:space="preserve">, </w:t>
            </w:r>
            <w:r w:rsidR="00ED4F84" w:rsidRPr="00105181">
              <w:rPr>
                <w:color w:val="000000" w:themeColor="text1"/>
              </w:rPr>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00ED4F84" w:rsidRPr="00105181">
              <w:rPr>
                <w:rStyle w:val="qowt-font2-timesnewroman"/>
                <w:color w:val="000000" w:themeColor="text1"/>
              </w:rPr>
              <w:t xml:space="preserve">як </w:t>
            </w:r>
            <w:r w:rsidR="00ED4F84" w:rsidRPr="00105181">
              <w:rPr>
                <w:color w:val="000000" w:themeColor="text1"/>
              </w:rPr>
              <w:t xml:space="preserve">відмова від встановлення господарських відносин </w:t>
            </w:r>
            <w:r>
              <w:rPr>
                <w:color w:val="000000" w:themeColor="text1"/>
              </w:rPr>
              <w:t>на майбутнє не було застосовано</w:t>
            </w:r>
            <w:r w:rsidR="00ED4F84" w:rsidRPr="00105181">
              <w:rPr>
                <w:color w:val="000000" w:themeColor="text1"/>
              </w:rPr>
              <w:t>.</w:t>
            </w:r>
          </w:p>
          <w:p w:rsidR="00805E45" w:rsidRPr="00105181" w:rsidRDefault="00F455C5" w:rsidP="00805E4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11</w:t>
            </w:r>
            <w:r w:rsidR="00805E45" w:rsidRPr="00105181">
              <w:rPr>
                <w:rFonts w:ascii="Times New Roman" w:eastAsia="Times New Roman" w:hAnsi="Times New Roman" w:cs="Times New Roman"/>
                <w:color w:val="000000" w:themeColor="text1"/>
                <w:sz w:val="24"/>
                <w:szCs w:val="24"/>
                <w:lang w:val="uk-UA"/>
              </w:rPr>
              <w:t>.</w:t>
            </w:r>
            <w:r w:rsidR="00805E45" w:rsidRPr="00105181">
              <w:rPr>
                <w:rFonts w:ascii="Times New Roman" w:eastAsia="Times New Roman" w:hAnsi="Times New Roman" w:cs="Times New Roman"/>
                <w:color w:val="000000" w:themeColor="text1"/>
                <w:sz w:val="24"/>
                <w:szCs w:val="24"/>
              </w:rPr>
              <w:t>Тендерна пропозиція учасника може містити документи з водяними знаками.</w:t>
            </w:r>
          </w:p>
          <w:p w:rsidR="00805E45" w:rsidRPr="00105181" w:rsidRDefault="00F455C5" w:rsidP="00805E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455C5">
              <w:rPr>
                <w:rFonts w:ascii="Times New Roman" w:hAnsi="Times New Roman" w:cs="Times New Roman"/>
                <w:color w:val="000000" w:themeColor="text1"/>
                <w:sz w:val="24"/>
                <w:szCs w:val="24"/>
              </w:rPr>
              <w:t>1</w:t>
            </w:r>
            <w:r w:rsidRPr="00F455C5">
              <w:rPr>
                <w:rFonts w:ascii="Times New Roman" w:hAnsi="Times New Roman" w:cs="Times New Roman"/>
                <w:color w:val="000000" w:themeColor="text1"/>
                <w:sz w:val="24"/>
                <w:szCs w:val="24"/>
                <w:lang w:val="uk-UA"/>
              </w:rPr>
              <w:t>2</w:t>
            </w:r>
            <w:r w:rsidR="00805E45" w:rsidRPr="00F455C5">
              <w:rPr>
                <w:rFonts w:ascii="Times New Roman" w:hAnsi="Times New Roman" w:cs="Times New Roman"/>
                <w:color w:val="000000" w:themeColor="text1"/>
                <w:sz w:val="24"/>
                <w:szCs w:val="24"/>
              </w:rPr>
              <w:t>.</w:t>
            </w:r>
            <w:r w:rsidR="00805E45" w:rsidRPr="00105181">
              <w:rPr>
                <w:color w:val="000000" w:themeColor="text1"/>
              </w:rPr>
              <w:t xml:space="preserve"> </w:t>
            </w:r>
            <w:r w:rsidR="00805E45" w:rsidRPr="00105181">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05E45" w:rsidRPr="00105181" w:rsidRDefault="00805E45" w:rsidP="00805E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   </w:t>
            </w:r>
            <w:r w:rsidRPr="0010518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05E45" w:rsidRPr="00105181" w:rsidRDefault="00805E45" w:rsidP="00805E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   </w:t>
            </w:r>
            <w:r w:rsidRPr="0010518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05E45" w:rsidRPr="00105181" w:rsidRDefault="00805E45" w:rsidP="00805E4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105181">
              <w:rPr>
                <w:rFonts w:ascii="Times New Roman" w:eastAsia="Times New Roman" w:hAnsi="Times New Roman" w:cs="Times New Roman"/>
                <w:color w:val="000000" w:themeColor="text1"/>
                <w:sz w:val="24"/>
                <w:szCs w:val="24"/>
              </w:rPr>
              <w:t xml:space="preserve">—   </w:t>
            </w:r>
            <w:r w:rsidRPr="0010518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55C5" w:rsidRDefault="00F455C5" w:rsidP="00F455C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А також враховувати, що в Україні замовникам забороняється здійснювати публічні закупі</w:t>
            </w:r>
            <w:proofErr w:type="gramStart"/>
            <w:r>
              <w:rPr>
                <w:rFonts w:ascii="Times New Roman" w:eastAsia="Times New Roman" w:hAnsi="Times New Roman" w:cs="Times New Roman"/>
                <w:color w:val="000000" w:themeColor="text1"/>
                <w:sz w:val="24"/>
                <w:szCs w:val="24"/>
              </w:rPr>
              <w:t>вл</w:t>
            </w:r>
            <w:proofErr w:type="gramEnd"/>
            <w:r>
              <w:rPr>
                <w:rFonts w:ascii="Times New Roman" w:eastAsia="Times New Roman" w:hAnsi="Times New Roman" w:cs="Times New Roman"/>
                <w:color w:val="000000" w:themeColor="text1"/>
                <w:sz w:val="24"/>
                <w:szCs w:val="24"/>
              </w:rPr>
              <w:t>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Pr>
                <w:rFonts w:ascii="Times New Roman" w:eastAsia="Times New Roman" w:hAnsi="Times New Roman" w:cs="Times New Roman"/>
                <w:color w:val="000000" w:themeColor="text1"/>
                <w:sz w:val="24"/>
                <w:szCs w:val="24"/>
              </w:rPr>
              <w:t xml:space="preserve"> Р</w:t>
            </w:r>
            <w:proofErr w:type="gramEnd"/>
            <w:r>
              <w:rPr>
                <w:rFonts w:ascii="Times New Roman" w:eastAsia="Times New Roman" w:hAnsi="Times New Roman" w:cs="Times New Roman"/>
                <w:color w:val="000000" w:themeColor="text1"/>
                <w:sz w:val="24"/>
                <w:szCs w:val="24"/>
              </w:rPr>
              <w:t>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color w:val="000000" w:themeColor="text1"/>
                <w:sz w:val="24"/>
                <w:szCs w:val="24"/>
              </w:rPr>
              <w:t xml:space="preserve"> з</w:t>
            </w:r>
            <w:r>
              <w:rPr>
                <w:rFonts w:ascii="Times New Roman" w:eastAsia="Times New Roman" w:hAnsi="Times New Roman" w:cs="Times New Roman"/>
                <w:color w:val="000000" w:themeColor="text1"/>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Pr>
                <w:rFonts w:ascii="Times New Roman" w:eastAsia="Times New Roman" w:hAnsi="Times New Roman" w:cs="Times New Roman"/>
                <w:color w:val="000000" w:themeColor="text1"/>
                <w:sz w:val="24"/>
                <w:szCs w:val="24"/>
              </w:rPr>
              <w:t>ї є Р</w:t>
            </w:r>
            <w:proofErr w:type="gramEnd"/>
            <w:r>
              <w:rPr>
                <w:rFonts w:ascii="Times New Roman" w:eastAsia="Times New Roman" w:hAnsi="Times New Roman" w:cs="Times New Roman"/>
                <w:color w:val="000000" w:themeColor="text1"/>
                <w:sz w:val="24"/>
                <w:szCs w:val="24"/>
              </w:rPr>
              <w:t>осійська Федерація/ Республіка Білорусь/ Ісламська Республіка Іран, громадянин Російської Федерації/ Республіки Білорусь/ Ісламської Республіки Іран (</w:t>
            </w:r>
            <w:proofErr w:type="gramStart"/>
            <w:r>
              <w:rPr>
                <w:rFonts w:ascii="Times New Roman" w:eastAsia="Times New Roman" w:hAnsi="Times New Roman" w:cs="Times New Roman"/>
                <w:color w:val="000000" w:themeColor="text1"/>
                <w:sz w:val="24"/>
                <w:szCs w:val="24"/>
              </w:rPr>
              <w:t>кр</w:t>
            </w:r>
            <w:proofErr w:type="gramEnd"/>
            <w:r>
              <w:rPr>
                <w:rFonts w:ascii="Times New Roman" w:eastAsia="Times New Roman" w:hAnsi="Times New Roman" w:cs="Times New Roman"/>
                <w:color w:val="000000" w:themeColor="text1"/>
                <w:sz w:val="24"/>
                <w:szCs w:val="24"/>
              </w:rPr>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Pr>
                <w:rFonts w:ascii="Times New Roman" w:eastAsia="Times New Roman" w:hAnsi="Times New Roman" w:cs="Times New Roman"/>
                <w:color w:val="000000" w:themeColor="text1"/>
                <w:sz w:val="24"/>
                <w:szCs w:val="24"/>
              </w:rPr>
              <w:t>в</w:t>
            </w:r>
            <w:proofErr w:type="gramEnd"/>
            <w:r>
              <w:rPr>
                <w:rFonts w:ascii="Times New Roman" w:eastAsia="Times New Roman" w:hAnsi="Times New Roman" w:cs="Times New Roman"/>
                <w:color w:val="000000" w:themeColor="text1"/>
                <w:sz w:val="24"/>
                <w:szCs w:val="24"/>
              </w:rPr>
              <w:t>;</w:t>
            </w:r>
          </w:p>
          <w:p w:rsidR="00ED4F84" w:rsidRPr="00105181" w:rsidRDefault="00F455C5" w:rsidP="00F455C5">
            <w:pPr>
              <w:widowControl w:val="0"/>
              <w:jc w:val="both"/>
              <w:rPr>
                <w:rFonts w:ascii="Times New Roman" w:eastAsia="Times New Roman" w:hAnsi="Times New Roman" w:cs="Times New Roman"/>
                <w:iCs/>
                <w:color w:val="000000" w:themeColor="text1"/>
                <w:sz w:val="24"/>
                <w:szCs w:val="24"/>
                <w:lang w:val="uk-UA" w:eastAsia="ru-RU"/>
              </w:rPr>
            </w:pPr>
            <w:r>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w:t>
            </w:r>
            <w:proofErr w:type="gramStart"/>
            <w:r>
              <w:rPr>
                <w:rFonts w:ascii="Times New Roman" w:eastAsia="Times New Roman" w:hAnsi="Times New Roman" w:cs="Times New Roman"/>
                <w:color w:val="000000" w:themeColor="text1"/>
                <w:sz w:val="24"/>
                <w:szCs w:val="24"/>
              </w:rPr>
              <w:t xml:space="preserve"> Р</w:t>
            </w:r>
            <w:proofErr w:type="gramEnd"/>
            <w:r>
              <w:rPr>
                <w:rFonts w:ascii="Times New Roman" w:eastAsia="Times New Roman" w:hAnsi="Times New Roman" w:cs="Times New Roman"/>
                <w:color w:val="000000" w:themeColor="text1"/>
                <w:sz w:val="24"/>
                <w:szCs w:val="24"/>
              </w:rPr>
              <w:t>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05181" w:rsidRPr="00105181" w:rsidTr="00EE6323">
        <w:trPr>
          <w:trHeight w:val="1119"/>
          <w:jc w:val="center"/>
        </w:trPr>
        <w:tc>
          <w:tcPr>
            <w:tcW w:w="704" w:type="dxa"/>
          </w:tcPr>
          <w:p w:rsidR="00805E45" w:rsidRPr="00105181" w:rsidRDefault="00805E45" w:rsidP="00805E45">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3</w:t>
            </w:r>
          </w:p>
        </w:tc>
        <w:tc>
          <w:tcPr>
            <w:tcW w:w="2835" w:type="dxa"/>
          </w:tcPr>
          <w:p w:rsidR="00805E45" w:rsidRPr="00105181" w:rsidRDefault="00805E45" w:rsidP="00805E45">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090" w:type="dxa"/>
            <w:vAlign w:val="center"/>
          </w:tcPr>
          <w:p w:rsidR="00805E45" w:rsidRPr="00105181" w:rsidRDefault="00805E45" w:rsidP="00805E45">
            <w:pPr>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 учасник процедури закупівлі:</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не надав обґрунтування аномально низької ціни </w:t>
            </w:r>
            <w:r w:rsidRPr="00105181">
              <w:rPr>
                <w:rFonts w:ascii="Times New Roman" w:eastAsia="Times New Roman" w:hAnsi="Times New Roman" w:cs="Times New Roman"/>
                <w:color w:val="000000" w:themeColor="text1"/>
                <w:sz w:val="24"/>
                <w:szCs w:val="24"/>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455C5" w:rsidRPr="00F455C5" w:rsidRDefault="00F455C5" w:rsidP="00F455C5">
            <w:pPr>
              <w:shd w:val="clear" w:color="auto" w:fill="FFFFFF"/>
              <w:spacing w:line="256" w:lineRule="auto"/>
              <w:ind w:firstLine="567"/>
              <w:jc w:val="both"/>
              <w:rPr>
                <w:rFonts w:ascii="Times New Roman" w:eastAsia="Times New Roman" w:hAnsi="Times New Roman" w:cs="Times New Roman"/>
                <w:color w:val="000000"/>
                <w:sz w:val="24"/>
                <w:szCs w:val="24"/>
              </w:rPr>
            </w:pPr>
            <w:r w:rsidRPr="00F455C5">
              <w:rPr>
                <w:rFonts w:ascii="Times New Roman" w:eastAsia="Times New Roman" w:hAnsi="Times New Roman" w:cs="Times New Roman"/>
                <w:color w:val="000000"/>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455C5">
              <w:rPr>
                <w:rFonts w:ascii="Times New Roman" w:eastAsia="Times New Roman" w:hAnsi="Times New Roman" w:cs="Times New Roman"/>
                <w:color w:val="000000"/>
                <w:sz w:val="24"/>
                <w:szCs w:val="24"/>
              </w:rPr>
              <w:t xml:space="preserve"> Р</w:t>
            </w:r>
            <w:proofErr w:type="gramEnd"/>
            <w:r w:rsidRPr="00F455C5">
              <w:rPr>
                <w:rFonts w:ascii="Times New Roman" w:eastAsia="Times New Roman" w:hAnsi="Times New Roman" w:cs="Times New Roman"/>
                <w:color w:val="000000"/>
                <w:sz w:val="24"/>
                <w:szCs w:val="24"/>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F455C5">
              <w:rPr>
                <w:rFonts w:ascii="Times New Roman" w:eastAsia="Times New Roman" w:hAnsi="Times New Roman" w:cs="Times New Roman"/>
                <w:color w:val="000000"/>
                <w:sz w:val="24"/>
                <w:szCs w:val="24"/>
              </w:rPr>
              <w:t>ї є Р</w:t>
            </w:r>
            <w:proofErr w:type="gramEnd"/>
            <w:r w:rsidRPr="00F455C5">
              <w:rPr>
                <w:rFonts w:ascii="Times New Roman" w:eastAsia="Times New Roman" w:hAnsi="Times New Roman" w:cs="Times New Roman"/>
                <w:color w:val="000000"/>
                <w:sz w:val="24"/>
                <w:szCs w:val="24"/>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F455C5">
              <w:rPr>
                <w:rFonts w:ascii="Times New Roman" w:eastAsia="Times New Roman" w:hAnsi="Times New Roman" w:cs="Times New Roman"/>
                <w:color w:val="000000"/>
                <w:sz w:val="24"/>
                <w:szCs w:val="24"/>
              </w:rPr>
              <w:t>кр</w:t>
            </w:r>
            <w:proofErr w:type="gramEnd"/>
            <w:r w:rsidRPr="00F455C5">
              <w:rPr>
                <w:rFonts w:ascii="Times New Roman" w:eastAsia="Times New Roman" w:hAnsi="Times New Roman" w:cs="Times New Roman"/>
                <w:color w:val="000000"/>
                <w:sz w:val="24"/>
                <w:szCs w:val="24"/>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F455C5">
              <w:rPr>
                <w:rFonts w:ascii="Times New Roman" w:eastAsia="Times New Roman" w:hAnsi="Times New Roman" w:cs="Times New Roman"/>
                <w:color w:val="000000"/>
                <w:sz w:val="24"/>
                <w:szCs w:val="24"/>
              </w:rPr>
              <w:t>стр</w:t>
            </w:r>
            <w:proofErr w:type="gramEnd"/>
            <w:r w:rsidRPr="00F455C5">
              <w:rPr>
                <w:rFonts w:ascii="Times New Roman" w:eastAsia="Times New Roman" w:hAnsi="Times New Roman" w:cs="Times New Roman"/>
                <w:color w:val="000000"/>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455C5">
              <w:rPr>
                <w:rFonts w:ascii="Times New Roman" w:eastAsia="Times New Roman" w:hAnsi="Times New Roman" w:cs="Times New Roman"/>
                <w:color w:val="000000"/>
                <w:sz w:val="24"/>
                <w:szCs w:val="24"/>
              </w:rPr>
              <w:t>вл</w:t>
            </w:r>
            <w:proofErr w:type="gramEnd"/>
            <w:r w:rsidRPr="00F455C5">
              <w:rPr>
                <w:rFonts w:ascii="Times New Roman" w:eastAsia="Times New Roman" w:hAnsi="Times New Roman" w:cs="Times New Roman"/>
                <w:color w:val="000000"/>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тендерна пропозиція:</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105181">
                <w:rPr>
                  <w:rFonts w:ascii="Times New Roman" w:eastAsia="Times New Roman" w:hAnsi="Times New Roman" w:cs="Times New Roman"/>
                  <w:color w:val="000000" w:themeColor="text1"/>
                  <w:sz w:val="24"/>
                  <w:szCs w:val="24"/>
                </w:rPr>
                <w:t>пункту 4</w:t>
              </w:r>
            </w:hyperlink>
            <w:r w:rsidRPr="00105181">
              <w:rPr>
                <w:rFonts w:ascii="Times New Roman" w:eastAsia="Times New Roman" w:hAnsi="Times New Roman" w:cs="Times New Roman"/>
                <w:color w:val="000000" w:themeColor="text1"/>
                <w:sz w:val="24"/>
                <w:szCs w:val="24"/>
              </w:rPr>
              <w:t>3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є такою, строк дії якої закінчився;</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105181">
              <w:rPr>
                <w:rFonts w:ascii="Times New Roman" w:eastAsia="Times New Roman" w:hAnsi="Times New Roman" w:cs="Times New Roman"/>
                <w:color w:val="000000" w:themeColor="text1"/>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не відповідає вимогам, установленим у тендерній документації відповідно </w:t>
            </w:r>
            <w:proofErr w:type="gramStart"/>
            <w:r w:rsidRPr="00105181">
              <w:rPr>
                <w:rFonts w:ascii="Times New Roman" w:eastAsia="Times New Roman" w:hAnsi="Times New Roman" w:cs="Times New Roman"/>
                <w:color w:val="000000" w:themeColor="text1"/>
                <w:sz w:val="24"/>
                <w:szCs w:val="24"/>
              </w:rPr>
              <w:t>до</w:t>
            </w:r>
            <w:proofErr w:type="gramEnd"/>
            <w:r w:rsidRPr="00105181">
              <w:rPr>
                <w:rFonts w:ascii="Times New Roman" w:eastAsia="Times New Roman" w:hAnsi="Times New Roman" w:cs="Times New Roman"/>
                <w:color w:val="000000" w:themeColor="text1"/>
                <w:sz w:val="24"/>
                <w:szCs w:val="24"/>
              </w:rPr>
              <w:t xml:space="preserve"> абзацу першого частини третьої статті 22 Закону;</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3) переможець процедури закупівлі:</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805E45" w:rsidRPr="00105181" w:rsidRDefault="00805E45" w:rsidP="00805E45">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38F8" w:rsidRDefault="007238F8" w:rsidP="007238F8">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учасник процедури закупі</w:t>
            </w:r>
            <w:proofErr w:type="gramStart"/>
            <w:r>
              <w:rPr>
                <w:rFonts w:ascii="Times New Roman" w:eastAsia="Times New Roman" w:hAnsi="Times New Roman" w:cs="Times New Roman"/>
                <w:color w:val="000000" w:themeColor="text1"/>
                <w:sz w:val="24"/>
                <w:szCs w:val="24"/>
              </w:rPr>
              <w:t>вл</w:t>
            </w:r>
            <w:proofErr w:type="gramEnd"/>
            <w:r>
              <w:rPr>
                <w:rFonts w:ascii="Times New Roman" w:eastAsia="Times New Roman" w:hAnsi="Times New Roman" w:cs="Times New Roman"/>
                <w:color w:val="000000" w:themeColor="text1"/>
                <w:sz w:val="24"/>
                <w:szCs w:val="24"/>
              </w:rPr>
              <w:t>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Pr>
                <w:rFonts w:ascii="Times New Roman" w:eastAsia="Times New Roman" w:hAnsi="Times New Roman" w:cs="Times New Roman"/>
                <w:color w:val="000000" w:themeColor="text1"/>
                <w:sz w:val="24"/>
                <w:szCs w:val="24"/>
              </w:rPr>
              <w:t>вл</w:t>
            </w:r>
            <w:proofErr w:type="gramEnd"/>
            <w:r>
              <w:rPr>
                <w:rFonts w:ascii="Times New Roman" w:eastAsia="Times New Roman" w:hAnsi="Times New Roman" w:cs="Times New Roman"/>
                <w:color w:val="000000" w:themeColor="text1"/>
                <w:sz w:val="24"/>
                <w:szCs w:val="24"/>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color w:val="000000" w:themeColor="text1"/>
                <w:sz w:val="24"/>
                <w:szCs w:val="24"/>
              </w:rPr>
              <w:t>п</w:t>
            </w:r>
            <w:proofErr w:type="gramEnd"/>
            <w:r>
              <w:rPr>
                <w:rFonts w:ascii="Times New Roman" w:eastAsia="Times New Roman" w:hAnsi="Times New Roman" w:cs="Times New Roman"/>
                <w:color w:val="000000" w:themeColor="text1"/>
                <w:sz w:val="24"/>
                <w:szCs w:val="24"/>
              </w:rPr>
              <w:t>ідтвердження достатнім, тендерна пропозиція такого учасника не може бути відхилена.</w:t>
            </w:r>
          </w:p>
          <w:p w:rsidR="007238F8" w:rsidRDefault="007238F8" w:rsidP="007238F8">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color w:val="000000" w:themeColor="text1"/>
                <w:sz w:val="24"/>
                <w:szCs w:val="24"/>
              </w:rPr>
              <w:t>п</w:t>
            </w:r>
            <w:proofErr w:type="gramEnd"/>
            <w:r>
              <w:rPr>
                <w:rFonts w:ascii="Times New Roman" w:eastAsia="Times New Roman" w:hAnsi="Times New Roman" w:cs="Times New Roman"/>
                <w:color w:val="000000" w:themeColor="text1"/>
                <w:sz w:val="24"/>
                <w:szCs w:val="24"/>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Pr>
                <w:rFonts w:ascii="Times New Roman" w:eastAsia="Times New Roman" w:hAnsi="Times New Roman" w:cs="Times New Roman"/>
                <w:color w:val="000000" w:themeColor="text1"/>
                <w:sz w:val="24"/>
                <w:szCs w:val="24"/>
              </w:rPr>
              <w:lastRenderedPageBreak/>
              <w:t>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color w:val="000000" w:themeColor="text1"/>
                <w:sz w:val="24"/>
                <w:szCs w:val="24"/>
              </w:rPr>
              <w:t>вл</w:t>
            </w:r>
            <w:proofErr w:type="gramEnd"/>
            <w:r>
              <w:rPr>
                <w:rFonts w:ascii="Times New Roman" w:eastAsia="Times New Roman" w:hAnsi="Times New Roman" w:cs="Times New Roman"/>
                <w:color w:val="000000" w:themeColor="text1"/>
                <w:sz w:val="24"/>
                <w:szCs w:val="24"/>
              </w:rPr>
              <w:t>і/переможцю процедури закупівлі, тендерна пропозиція якого відхилена, через електронну систему закупівель.</w:t>
            </w:r>
          </w:p>
          <w:p w:rsidR="00805E45" w:rsidRPr="00105181" w:rsidRDefault="007238F8" w:rsidP="007238F8">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 разі коли учасник процедури закупі</w:t>
            </w:r>
            <w:proofErr w:type="gramStart"/>
            <w:r>
              <w:rPr>
                <w:rFonts w:ascii="Times New Roman" w:eastAsia="Times New Roman" w:hAnsi="Times New Roman" w:cs="Times New Roman"/>
                <w:color w:val="000000" w:themeColor="text1"/>
                <w:sz w:val="24"/>
                <w:szCs w:val="24"/>
              </w:rPr>
              <w:t>вл</w:t>
            </w:r>
            <w:proofErr w:type="gramEnd"/>
            <w:r>
              <w:rPr>
                <w:rFonts w:ascii="Times New Roman" w:eastAsia="Times New Roman" w:hAnsi="Times New Roman" w:cs="Times New Roman"/>
                <w:color w:val="000000" w:themeColor="text1"/>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color w:val="000000" w:themeColor="text1"/>
                <w:sz w:val="24"/>
                <w:szCs w:val="24"/>
              </w:rPr>
              <w:t>п</w:t>
            </w:r>
            <w:proofErr w:type="gramEnd"/>
            <w:r>
              <w:rPr>
                <w:rFonts w:ascii="Times New Roman" w:eastAsia="Times New Roman" w:hAnsi="Times New Roman" w:cs="Times New Roman"/>
                <w:color w:val="000000" w:themeColor="text1"/>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5181" w:rsidRPr="00105181" w:rsidTr="00CF0D48">
        <w:trPr>
          <w:trHeight w:val="472"/>
          <w:jc w:val="center"/>
        </w:trPr>
        <w:tc>
          <w:tcPr>
            <w:tcW w:w="9629" w:type="dxa"/>
            <w:gridSpan w:val="3"/>
            <w:vAlign w:val="center"/>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i/>
                <w:iCs/>
                <w:color w:val="000000" w:themeColor="text1"/>
                <w:sz w:val="24"/>
                <w:szCs w:val="24"/>
                <w:lang w:val="uk-UA" w:eastAsia="ru-RU"/>
              </w:rPr>
              <w:lastRenderedPageBreak/>
              <w:t>Розділ 6. Результати торгів та укладання договору про закупівлю</w:t>
            </w:r>
          </w:p>
        </w:tc>
      </w:tr>
      <w:tr w:rsidR="00105181" w:rsidRPr="00105181" w:rsidTr="005D4FF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1</w:t>
            </w:r>
          </w:p>
        </w:tc>
        <w:tc>
          <w:tcPr>
            <w:tcW w:w="2835" w:type="dxa"/>
          </w:tcPr>
          <w:p w:rsidR="00ED4F84" w:rsidRPr="00105181" w:rsidRDefault="00ED4F84" w:rsidP="00ED4F84">
            <w:pPr>
              <w:widowControl w:val="0"/>
              <w:rPr>
                <w:rFonts w:ascii="Times New Roman" w:hAnsi="Times New Roman" w:cs="Times New Roman"/>
                <w:b/>
                <w:bCs/>
                <w:color w:val="000000" w:themeColor="text1"/>
                <w:sz w:val="24"/>
                <w:szCs w:val="24"/>
                <w:lang w:val="uk-UA"/>
              </w:rPr>
            </w:pPr>
            <w:r w:rsidRPr="00105181">
              <w:rPr>
                <w:rFonts w:ascii="Times New Roman" w:hAnsi="Times New Roman" w:cs="Times New Roman"/>
                <w:b/>
                <w:bCs/>
                <w:color w:val="000000" w:themeColor="text1"/>
                <w:sz w:val="24"/>
                <w:szCs w:val="24"/>
                <w:lang w:val="uk-UA"/>
              </w:rPr>
              <w:t>Відміна тендеру чи визнання тендеру таким, що не відбувся</w:t>
            </w:r>
          </w:p>
        </w:tc>
        <w:tc>
          <w:tcPr>
            <w:tcW w:w="6090" w:type="dxa"/>
          </w:tcPr>
          <w:p w:rsidR="00805E45" w:rsidRPr="00105181" w:rsidRDefault="00805E45" w:rsidP="00805E45">
            <w:pPr>
              <w:widowControl w:val="0"/>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b/>
                <w:i/>
                <w:color w:val="000000" w:themeColor="text1"/>
                <w:sz w:val="24"/>
                <w:szCs w:val="24"/>
              </w:rPr>
              <w:t>Замовник відміняє відкриті торги у разі:</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105181">
              <w:rPr>
                <w:rFonts w:ascii="Times New Roman" w:eastAsia="Times New Roman" w:hAnsi="Times New Roman" w:cs="Times New Roman"/>
                <w:b/>
                <w:i/>
                <w:color w:val="000000" w:themeColor="text1"/>
                <w:sz w:val="24"/>
                <w:szCs w:val="24"/>
              </w:rPr>
              <w:t>протягом одного робочого дня</w:t>
            </w:r>
            <w:r w:rsidRPr="00105181">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05E45" w:rsidRPr="00105181" w:rsidRDefault="00805E45" w:rsidP="00805E45">
            <w:pPr>
              <w:widowControl w:val="0"/>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ED4F84" w:rsidRPr="00105181" w:rsidRDefault="00805E45" w:rsidP="00805E45">
            <w:pPr>
              <w:jc w:val="both"/>
              <w:textAlignment w:val="baseline"/>
              <w:rPr>
                <w:color w:val="000000" w:themeColor="text1"/>
                <w:lang w:eastAsia="uk-UA"/>
              </w:rPr>
            </w:pPr>
            <w:r w:rsidRPr="00105181">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05181" w:rsidRPr="00105181" w:rsidTr="00EE6323">
        <w:trPr>
          <w:trHeight w:val="1119"/>
          <w:jc w:val="center"/>
        </w:trPr>
        <w:tc>
          <w:tcPr>
            <w:tcW w:w="704" w:type="dxa"/>
          </w:tcPr>
          <w:p w:rsidR="00805E45" w:rsidRPr="00105181" w:rsidRDefault="00805E45" w:rsidP="00805E45">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2</w:t>
            </w:r>
          </w:p>
        </w:tc>
        <w:tc>
          <w:tcPr>
            <w:tcW w:w="2835" w:type="dxa"/>
          </w:tcPr>
          <w:p w:rsidR="00805E45" w:rsidRPr="00105181" w:rsidRDefault="00805E45" w:rsidP="00805E45">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Строк укладання договору про закупівлю</w:t>
            </w:r>
          </w:p>
        </w:tc>
        <w:tc>
          <w:tcPr>
            <w:tcW w:w="6090" w:type="dxa"/>
            <w:vAlign w:val="center"/>
          </w:tcPr>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5181">
              <w:rPr>
                <w:rFonts w:ascii="Times New Roman" w:eastAsia="Times New Roman" w:hAnsi="Times New Roman" w:cs="Times New Roman"/>
                <w:b/>
                <w:i/>
                <w:color w:val="000000" w:themeColor="text1"/>
                <w:sz w:val="24"/>
                <w:szCs w:val="24"/>
                <w:lang w:val="uk-UA"/>
              </w:rPr>
              <w:t>не пізніше ніж через 15 днів</w:t>
            </w:r>
            <w:r w:rsidRPr="00105181">
              <w:rPr>
                <w:rFonts w:ascii="Times New Roman" w:eastAsia="Times New Roman" w:hAnsi="Times New Roman" w:cs="Times New Roman"/>
                <w:color w:val="000000" w:themeColor="text1"/>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05181">
              <w:rPr>
                <w:rFonts w:ascii="Times New Roman" w:eastAsia="Times New Roman" w:hAnsi="Times New Roman" w:cs="Times New Roman"/>
                <w:color w:val="000000" w:themeColor="text1"/>
                <w:sz w:val="24"/>
                <w:szCs w:val="24"/>
              </w:rPr>
              <w:t xml:space="preserve">У випадку обґрунтованої необхідності строк для укладення договору </w:t>
            </w:r>
            <w:r w:rsidRPr="00105181">
              <w:rPr>
                <w:rFonts w:ascii="Times New Roman" w:eastAsia="Times New Roman" w:hAnsi="Times New Roman" w:cs="Times New Roman"/>
                <w:b/>
                <w:i/>
                <w:color w:val="000000" w:themeColor="text1"/>
                <w:sz w:val="24"/>
                <w:szCs w:val="24"/>
              </w:rPr>
              <w:t>може бути продовжений до 60 днів</w:t>
            </w:r>
            <w:r w:rsidRPr="00105181">
              <w:rPr>
                <w:rFonts w:ascii="Times New Roman" w:eastAsia="Times New Roman" w:hAnsi="Times New Roman" w:cs="Times New Roman"/>
                <w:color w:val="000000" w:themeColor="text1"/>
                <w:sz w:val="24"/>
                <w:szCs w:val="24"/>
              </w:rPr>
              <w:t xml:space="preserve">. </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 разі подання скарги до органу оскарження </w:t>
            </w:r>
            <w:proofErr w:type="gramStart"/>
            <w:r w:rsidRPr="00105181">
              <w:rPr>
                <w:rFonts w:ascii="Times New Roman" w:eastAsia="Times New Roman" w:hAnsi="Times New Roman" w:cs="Times New Roman"/>
                <w:color w:val="000000" w:themeColor="text1"/>
                <w:sz w:val="24"/>
                <w:szCs w:val="24"/>
              </w:rPr>
              <w:t>п</w:t>
            </w:r>
            <w:proofErr w:type="gramEnd"/>
            <w:r w:rsidRPr="00105181">
              <w:rPr>
                <w:rFonts w:ascii="Times New Roman" w:eastAsia="Times New Roman" w:hAnsi="Times New Roman" w:cs="Times New Roman"/>
                <w:color w:val="000000" w:themeColor="text1"/>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105181">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105181">
              <w:rPr>
                <w:rFonts w:ascii="Times New Roman" w:eastAsia="Times New Roman" w:hAnsi="Times New Roman" w:cs="Times New Roman"/>
                <w:i/>
                <w:color w:val="000000" w:themeColor="text1"/>
                <w:sz w:val="24"/>
                <w:szCs w:val="24"/>
              </w:rPr>
              <w:t xml:space="preserve"> </w:t>
            </w:r>
            <w:r w:rsidRPr="00105181">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105181" w:rsidRPr="00B2292D" w:rsidTr="00EE6323">
        <w:trPr>
          <w:trHeight w:val="1119"/>
          <w:jc w:val="center"/>
        </w:trPr>
        <w:tc>
          <w:tcPr>
            <w:tcW w:w="704" w:type="dxa"/>
          </w:tcPr>
          <w:p w:rsidR="00805E45" w:rsidRPr="00105181" w:rsidRDefault="00805E45" w:rsidP="00805E45">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3</w:t>
            </w:r>
          </w:p>
        </w:tc>
        <w:tc>
          <w:tcPr>
            <w:tcW w:w="2835" w:type="dxa"/>
          </w:tcPr>
          <w:p w:rsidR="00805E45" w:rsidRPr="00105181" w:rsidRDefault="00805E45" w:rsidP="00805E45">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090" w:type="dxa"/>
            <w:vAlign w:val="center"/>
          </w:tcPr>
          <w:p w:rsidR="00805E45" w:rsidRPr="00105181" w:rsidRDefault="00805E45" w:rsidP="00805E45">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 xml:space="preserve">Проєкт Договору про закупівлю викладено в </w:t>
            </w:r>
            <w:r w:rsidRPr="00105181">
              <w:rPr>
                <w:rFonts w:ascii="Times New Roman" w:eastAsia="Times New Roman" w:hAnsi="Times New Roman" w:cs="Times New Roman"/>
                <w:b/>
                <w:bCs/>
                <w:i/>
                <w:iCs/>
                <w:color w:val="000000" w:themeColor="text1"/>
                <w:sz w:val="24"/>
                <w:szCs w:val="24"/>
                <w:lang w:val="uk-UA" w:eastAsia="ru-RU"/>
              </w:rPr>
              <w:t>Додатку 4</w:t>
            </w:r>
            <w:r w:rsidRPr="00105181">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805E45" w:rsidRPr="00105181" w:rsidRDefault="00805E45" w:rsidP="00805E45">
            <w:pPr>
              <w:widowControl w:val="0"/>
              <w:ind w:right="120"/>
              <w:contextualSpacing/>
              <w:jc w:val="both"/>
              <w:rPr>
                <w:rFonts w:ascii="Times New Roman" w:eastAsia="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5181">
              <w:rPr>
                <w:rFonts w:ascii="Times New Roman" w:eastAsia="Times New Roman" w:hAnsi="Times New Roman" w:cs="Times New Roman"/>
                <w:color w:val="000000" w:themeColor="text1"/>
                <w:sz w:val="24"/>
                <w:szCs w:val="24"/>
                <w:lang w:val="uk-UA"/>
              </w:rPr>
              <w:t>у строки, визначені пунктом 2 «Строк укладання договору про закупівлю» цього розділу.</w:t>
            </w:r>
          </w:p>
          <w:p w:rsidR="00805E45" w:rsidRPr="00105181" w:rsidRDefault="00805E45" w:rsidP="00805E45">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b/>
                <w:bCs/>
                <w:i/>
                <w:iCs/>
                <w:color w:val="000000" w:themeColor="text1"/>
                <w:sz w:val="24"/>
                <w:szCs w:val="24"/>
                <w:lang w:val="uk-UA" w:eastAsia="ru-RU"/>
              </w:rPr>
              <w:t>Переможець</w:t>
            </w:r>
            <w:r w:rsidRPr="00105181">
              <w:rPr>
                <w:rFonts w:ascii="Times New Roman" w:eastAsia="Times New Roman" w:hAnsi="Times New Roman" w:cs="Times New Roman"/>
                <w:color w:val="000000" w:themeColor="text1"/>
                <w:sz w:val="24"/>
                <w:szCs w:val="24"/>
                <w:lang w:val="uk-UA" w:eastAsia="ru-RU"/>
              </w:rPr>
              <w:t xml:space="preserve"> процедури закупівлі під час укладення договору про закупівлю повинен надати:</w:t>
            </w:r>
          </w:p>
          <w:p w:rsidR="00805E45" w:rsidRPr="00105181" w:rsidRDefault="00805E45" w:rsidP="00805E45">
            <w:pPr>
              <w:pStyle w:val="a4"/>
              <w:widowControl w:val="0"/>
              <w:numPr>
                <w:ilvl w:val="0"/>
                <w:numId w:val="21"/>
              </w:numPr>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інформацію про право підписання договору про закупівлю;</w:t>
            </w:r>
          </w:p>
          <w:p w:rsidR="00805E45" w:rsidRPr="00105181" w:rsidRDefault="00805E45" w:rsidP="00805E45">
            <w:pPr>
              <w:pStyle w:val="a4"/>
              <w:widowControl w:val="0"/>
              <w:numPr>
                <w:ilvl w:val="0"/>
                <w:numId w:val="21"/>
              </w:numPr>
              <w:jc w:val="both"/>
              <w:rPr>
                <w:rFonts w:ascii="Times New Roman" w:eastAsia="Times New Roman" w:hAnsi="Times New Roman" w:cs="Times New Roman"/>
                <w:strike/>
                <w:color w:val="000000" w:themeColor="text1"/>
                <w:sz w:val="24"/>
                <w:szCs w:val="24"/>
                <w:lang w:val="uk-UA" w:eastAsia="ru-RU"/>
              </w:rPr>
            </w:pPr>
            <w:r w:rsidRPr="00105181">
              <w:rPr>
                <w:rFonts w:ascii="Times New Roman" w:hAnsi="Times New Roman" w:cs="Times New Roman"/>
                <w:b/>
                <w:bCs/>
                <w:color w:val="000000" w:themeColor="text1"/>
                <w:sz w:val="24"/>
                <w:szCs w:val="24"/>
                <w:lang w:val="uk-UA"/>
              </w:rPr>
              <w:t>достовірну інформацію про наявність у нього чинної ліцензії або документа дозвільного характеру</w:t>
            </w:r>
            <w:r w:rsidRPr="00105181">
              <w:rPr>
                <w:rFonts w:ascii="Times New Roman" w:hAnsi="Times New Roman" w:cs="Times New Roman"/>
                <w:color w:val="000000" w:themeColor="text1"/>
                <w:sz w:val="24"/>
                <w:szCs w:val="24"/>
                <w:lang w:val="uk-UA"/>
              </w:rPr>
              <w:t xml:space="preserve"> на провадження виду господарської діяльності, </w:t>
            </w:r>
            <w:r w:rsidRPr="00105181">
              <w:rPr>
                <w:rFonts w:ascii="Times New Roman" w:eastAsia="Times New Roman" w:hAnsi="Times New Roman" w:cs="Times New Roman"/>
                <w:color w:val="000000" w:themeColor="text1"/>
                <w:sz w:val="24"/>
                <w:szCs w:val="24"/>
                <w:lang w:val="uk-UA" w:eastAsia="ru-RU"/>
              </w:rPr>
              <w:t>якщо отримання дозволу або ліцензії на провадження такого виду діяльності передбачено законом.</w:t>
            </w:r>
          </w:p>
          <w:p w:rsidR="00805E45" w:rsidRPr="00105181" w:rsidRDefault="00805E45" w:rsidP="00805E45">
            <w:pPr>
              <w:widowControl w:val="0"/>
              <w:jc w:val="both"/>
              <w:rPr>
                <w:rFonts w:ascii="Times New Roman" w:eastAsia="Times New Roman" w:hAnsi="Times New Roman" w:cs="Times New Roman"/>
                <w:i/>
                <w:iCs/>
                <w:strike/>
                <w:color w:val="000000" w:themeColor="text1"/>
                <w:sz w:val="24"/>
                <w:szCs w:val="24"/>
                <w:lang w:val="uk-UA" w:eastAsia="ru-RU"/>
              </w:rPr>
            </w:pPr>
            <w:r w:rsidRPr="00105181">
              <w:rPr>
                <w:rFonts w:ascii="Times New Roman" w:eastAsia="Times New Roman" w:hAnsi="Times New Roman" w:cs="Times New Roman"/>
                <w:i/>
                <w:iCs/>
                <w:color w:val="000000" w:themeColor="text1"/>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105181" w:rsidRPr="00105181" w:rsidTr="00EE6323">
        <w:trPr>
          <w:trHeight w:val="1119"/>
          <w:jc w:val="center"/>
        </w:trPr>
        <w:tc>
          <w:tcPr>
            <w:tcW w:w="704" w:type="dxa"/>
          </w:tcPr>
          <w:p w:rsidR="00D4302A" w:rsidRPr="00105181" w:rsidRDefault="00D4302A" w:rsidP="00D4302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4</w:t>
            </w:r>
          </w:p>
        </w:tc>
        <w:tc>
          <w:tcPr>
            <w:tcW w:w="2835" w:type="dxa"/>
          </w:tcPr>
          <w:p w:rsidR="00D4302A" w:rsidRPr="00105181" w:rsidRDefault="00D4302A" w:rsidP="00D4302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Умови договору про закупівлю</w:t>
            </w:r>
          </w:p>
        </w:tc>
        <w:tc>
          <w:tcPr>
            <w:tcW w:w="6090" w:type="dxa"/>
            <w:vAlign w:val="center"/>
          </w:tcPr>
          <w:p w:rsidR="00D4302A" w:rsidRPr="00105181" w:rsidRDefault="00D4302A" w:rsidP="00D4302A">
            <w:pPr>
              <w:widowControl w:val="0"/>
              <w:jc w:val="both"/>
              <w:rPr>
                <w:rFonts w:ascii="Times New Roman" w:eastAsia="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4302A" w:rsidRPr="00105181" w:rsidRDefault="00D4302A" w:rsidP="00D4302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4302A" w:rsidRPr="00105181" w:rsidRDefault="00D4302A" w:rsidP="00D4302A">
            <w:pPr>
              <w:shd w:val="clear" w:color="auto" w:fill="FFFFFF"/>
              <w:spacing w:before="12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4302A" w:rsidRPr="00105181" w:rsidRDefault="00D4302A" w:rsidP="00D4302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D4302A" w:rsidRPr="00105181" w:rsidRDefault="00D4302A" w:rsidP="00D4302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rsidR="00105181" w:rsidRPr="00105181" w:rsidTr="00EE6323">
        <w:trPr>
          <w:trHeight w:val="1119"/>
          <w:jc w:val="center"/>
        </w:trPr>
        <w:tc>
          <w:tcPr>
            <w:tcW w:w="704" w:type="dxa"/>
          </w:tcPr>
          <w:p w:rsidR="00D4302A" w:rsidRPr="00105181" w:rsidRDefault="00D4302A" w:rsidP="00D4302A">
            <w:pPr>
              <w:widowControl w:val="0"/>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lastRenderedPageBreak/>
              <w:t>5</w:t>
            </w:r>
          </w:p>
        </w:tc>
        <w:tc>
          <w:tcPr>
            <w:tcW w:w="2835" w:type="dxa"/>
          </w:tcPr>
          <w:p w:rsidR="00D4302A" w:rsidRPr="00105181" w:rsidRDefault="00D4302A" w:rsidP="00D4302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090" w:type="dxa"/>
            <w:vAlign w:val="center"/>
          </w:tcPr>
          <w:p w:rsidR="00D4302A" w:rsidRPr="00105181" w:rsidRDefault="00D4302A" w:rsidP="00D4302A">
            <w:pPr>
              <w:widowControl w:val="0"/>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Не вимагається</w:t>
            </w:r>
          </w:p>
        </w:tc>
      </w:tr>
    </w:tbl>
    <w:p w:rsidR="007B1E96" w:rsidRDefault="007B1E96" w:rsidP="00CA639F">
      <w:pPr>
        <w:jc w:val="center"/>
        <w:rPr>
          <w:rFonts w:ascii="Times New Roman" w:hAnsi="Times New Roman" w:cs="Times New Roman"/>
          <w:b/>
          <w:bCs/>
          <w:color w:val="000000" w:themeColor="text1"/>
          <w:sz w:val="24"/>
          <w:lang w:val="uk-UA"/>
        </w:rPr>
      </w:pPr>
    </w:p>
    <w:p w:rsidR="007B1E96" w:rsidRDefault="007B1E96" w:rsidP="00CA639F">
      <w:pPr>
        <w:jc w:val="center"/>
        <w:rPr>
          <w:rFonts w:ascii="Times New Roman" w:hAnsi="Times New Roman" w:cs="Times New Roman"/>
          <w:b/>
          <w:bCs/>
          <w:color w:val="000000" w:themeColor="text1"/>
          <w:sz w:val="24"/>
          <w:lang w:val="uk-UA"/>
        </w:rPr>
      </w:pPr>
    </w:p>
    <w:p w:rsidR="007B1E96" w:rsidRDefault="007B1E96" w:rsidP="00CA639F">
      <w:pPr>
        <w:jc w:val="center"/>
        <w:rPr>
          <w:rFonts w:ascii="Times New Roman" w:hAnsi="Times New Roman" w:cs="Times New Roman"/>
          <w:b/>
          <w:bCs/>
          <w:color w:val="000000" w:themeColor="text1"/>
          <w:sz w:val="24"/>
          <w:lang w:val="uk-UA"/>
        </w:rPr>
      </w:pPr>
    </w:p>
    <w:p w:rsidR="007B1E96" w:rsidRDefault="007B1E96" w:rsidP="00CA639F">
      <w:pPr>
        <w:jc w:val="center"/>
        <w:rPr>
          <w:rFonts w:ascii="Times New Roman" w:hAnsi="Times New Roman" w:cs="Times New Roman"/>
          <w:b/>
          <w:bCs/>
          <w:color w:val="000000" w:themeColor="text1"/>
          <w:sz w:val="24"/>
          <w:lang w:val="uk-UA"/>
        </w:rPr>
      </w:pPr>
    </w:p>
    <w:p w:rsidR="00CA639F" w:rsidRPr="00105181" w:rsidRDefault="00CA639F" w:rsidP="00CA639F">
      <w:pPr>
        <w:jc w:val="center"/>
        <w:rPr>
          <w:rFonts w:ascii="Times New Roman" w:hAnsi="Times New Roman" w:cs="Times New Roman"/>
          <w:b/>
          <w:bCs/>
          <w:color w:val="000000" w:themeColor="text1"/>
          <w:sz w:val="24"/>
          <w:lang w:val="uk-UA"/>
        </w:rPr>
      </w:pPr>
      <w:r w:rsidRPr="00105181">
        <w:rPr>
          <w:rFonts w:ascii="Times New Roman" w:hAnsi="Times New Roman" w:cs="Times New Roman"/>
          <w:b/>
          <w:bCs/>
          <w:color w:val="000000" w:themeColor="text1"/>
          <w:sz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CA639F" w:rsidRPr="00105181" w:rsidRDefault="00CA639F" w:rsidP="00CA639F">
      <w:pPr>
        <w:jc w:val="both"/>
        <w:rPr>
          <w:rFonts w:ascii="Times New Roman" w:hAnsi="Times New Roman" w:cs="Times New Roman"/>
          <w:color w:val="000000" w:themeColor="text1"/>
          <w:sz w:val="24"/>
          <w:lang w:val="uk-UA"/>
        </w:rPr>
      </w:pPr>
    </w:p>
    <w:p w:rsidR="00CA639F" w:rsidRPr="00105181" w:rsidRDefault="00CA639F" w:rsidP="00CA639F">
      <w:pPr>
        <w:jc w:val="both"/>
        <w:rPr>
          <w:rFonts w:ascii="Times New Roman" w:hAnsi="Times New Roman" w:cs="Times New Roman"/>
          <w:b/>
          <w:color w:val="000000" w:themeColor="text1"/>
          <w:sz w:val="24"/>
          <w:lang w:val="uk-UA"/>
        </w:rPr>
      </w:pPr>
      <w:r w:rsidRPr="00105181">
        <w:rPr>
          <w:rFonts w:ascii="Times New Roman" w:hAnsi="Times New Roman" w:cs="Times New Roman"/>
          <w:b/>
          <w:color w:val="000000" w:themeColor="text1"/>
          <w:sz w:val="24"/>
          <w:lang w:val="uk-UA"/>
        </w:rPr>
        <w:t>Додаток 1</w:t>
      </w:r>
    </w:p>
    <w:p w:rsidR="00CA639F" w:rsidRPr="00105181" w:rsidRDefault="00CA639F" w:rsidP="00CA639F">
      <w:pPr>
        <w:rPr>
          <w:rFonts w:ascii="Times New Roman" w:hAnsi="Times New Roman" w:cs="Times New Roman"/>
          <w:b/>
          <w:color w:val="000000" w:themeColor="text1"/>
          <w:sz w:val="24"/>
          <w:lang w:val="uk-UA"/>
        </w:rPr>
      </w:pPr>
      <w:r w:rsidRPr="00105181">
        <w:rPr>
          <w:rFonts w:ascii="Times New Roman" w:hAnsi="Times New Roman" w:cs="Times New Roman"/>
          <w:color w:val="000000" w:themeColor="text1"/>
          <w:sz w:val="24"/>
          <w:lang w:val="uk-UA"/>
        </w:rPr>
        <w:t xml:space="preserve">Додається в окремому файлі </w:t>
      </w:r>
      <w:r w:rsidRPr="00105181">
        <w:rPr>
          <w:rFonts w:ascii="Times New Roman" w:hAnsi="Times New Roman" w:cs="Times New Roman"/>
          <w:b/>
          <w:color w:val="000000" w:themeColor="text1"/>
          <w:sz w:val="24"/>
          <w:lang w:val="uk-UA"/>
        </w:rPr>
        <w:t>«Перелік документів.docx»</w:t>
      </w:r>
    </w:p>
    <w:p w:rsidR="00CA639F" w:rsidRPr="00105181" w:rsidRDefault="00CA639F" w:rsidP="00CA639F">
      <w:pPr>
        <w:rPr>
          <w:rFonts w:ascii="Times New Roman" w:hAnsi="Times New Roman" w:cs="Times New Roman"/>
          <w:b/>
          <w:color w:val="000000" w:themeColor="text1"/>
          <w:sz w:val="24"/>
          <w:lang w:val="uk-UA"/>
        </w:rPr>
      </w:pPr>
      <w:r w:rsidRPr="00105181">
        <w:rPr>
          <w:rFonts w:ascii="Times New Roman" w:hAnsi="Times New Roman" w:cs="Times New Roman"/>
          <w:b/>
          <w:color w:val="000000" w:themeColor="text1"/>
          <w:sz w:val="24"/>
          <w:lang w:val="uk-UA"/>
        </w:rPr>
        <w:t>Додаток  2</w:t>
      </w:r>
    </w:p>
    <w:p w:rsidR="00CA639F" w:rsidRPr="00105181" w:rsidRDefault="00CA639F" w:rsidP="00CA639F">
      <w:pPr>
        <w:rPr>
          <w:rFonts w:ascii="Times New Roman" w:hAnsi="Times New Roman" w:cs="Times New Roman"/>
          <w:color w:val="000000" w:themeColor="text1"/>
          <w:sz w:val="24"/>
          <w:lang w:val="uk-UA"/>
        </w:rPr>
      </w:pPr>
      <w:r w:rsidRPr="00105181">
        <w:rPr>
          <w:rFonts w:ascii="Times New Roman" w:hAnsi="Times New Roman" w:cs="Times New Roman"/>
          <w:color w:val="000000" w:themeColor="text1"/>
          <w:sz w:val="24"/>
          <w:lang w:val="uk-UA"/>
        </w:rPr>
        <w:t>Технічне завдання додається в окремому файлі «</w:t>
      </w:r>
      <w:r w:rsidR="005B2B0D" w:rsidRPr="005B2B0D">
        <w:rPr>
          <w:rFonts w:ascii="Times New Roman" w:hAnsi="Times New Roman" w:cs="Times New Roman"/>
          <w:b/>
          <w:color w:val="000000" w:themeColor="text1"/>
          <w:sz w:val="24"/>
          <w:lang w:val="uk-UA"/>
        </w:rPr>
        <w:t>Технічні вимоги</w:t>
      </w:r>
      <w:r w:rsidRPr="005B2B0D">
        <w:rPr>
          <w:rFonts w:ascii="Times New Roman" w:hAnsi="Times New Roman" w:cs="Times New Roman"/>
          <w:b/>
          <w:color w:val="000000" w:themeColor="text1"/>
          <w:sz w:val="24"/>
          <w:lang w:val="uk-UA"/>
        </w:rPr>
        <w:t>.docx</w:t>
      </w:r>
      <w:r w:rsidRPr="00105181">
        <w:rPr>
          <w:rFonts w:ascii="Times New Roman" w:hAnsi="Times New Roman" w:cs="Times New Roman"/>
          <w:color w:val="000000" w:themeColor="text1"/>
          <w:sz w:val="24"/>
          <w:lang w:val="uk-UA"/>
        </w:rPr>
        <w:t>»</w:t>
      </w:r>
    </w:p>
    <w:p w:rsidR="00CA639F" w:rsidRPr="00105181" w:rsidRDefault="00CA639F" w:rsidP="00CA639F">
      <w:pPr>
        <w:rPr>
          <w:rFonts w:ascii="Times New Roman" w:hAnsi="Times New Roman" w:cs="Times New Roman"/>
          <w:color w:val="000000" w:themeColor="text1"/>
          <w:sz w:val="24"/>
          <w:lang w:val="uk-UA"/>
        </w:rPr>
      </w:pPr>
      <w:r w:rsidRPr="00105181">
        <w:rPr>
          <w:rFonts w:ascii="Times New Roman" w:hAnsi="Times New Roman" w:cs="Times New Roman"/>
          <w:b/>
          <w:color w:val="000000" w:themeColor="text1"/>
          <w:sz w:val="24"/>
          <w:lang w:val="uk-UA"/>
        </w:rPr>
        <w:t>Додаток  3</w:t>
      </w:r>
    </w:p>
    <w:p w:rsidR="00CA639F" w:rsidRPr="00105181" w:rsidRDefault="00CA639F" w:rsidP="00CA639F">
      <w:pPr>
        <w:rPr>
          <w:rFonts w:ascii="Times New Roman" w:hAnsi="Times New Roman" w:cs="Times New Roman"/>
          <w:color w:val="000000" w:themeColor="text1"/>
          <w:sz w:val="24"/>
          <w:lang w:val="uk-UA"/>
        </w:rPr>
      </w:pPr>
      <w:r w:rsidRPr="00105181">
        <w:rPr>
          <w:rFonts w:ascii="Times New Roman" w:hAnsi="Times New Roman" w:cs="Times New Roman"/>
          <w:color w:val="000000" w:themeColor="text1"/>
          <w:sz w:val="24"/>
          <w:lang w:val="uk-UA"/>
        </w:rPr>
        <w:t>Додається в окремому файлі «</w:t>
      </w:r>
      <w:r w:rsidR="00EC61C1" w:rsidRPr="00006202">
        <w:rPr>
          <w:rFonts w:ascii="Times New Roman" w:hAnsi="Times New Roman" w:cs="Times New Roman"/>
          <w:b/>
          <w:color w:val="000000" w:themeColor="text1"/>
          <w:sz w:val="24"/>
          <w:lang w:val="uk-UA"/>
        </w:rPr>
        <w:t>Тендерна пропозиція</w:t>
      </w:r>
      <w:r w:rsidRPr="00006202">
        <w:rPr>
          <w:rFonts w:ascii="Times New Roman" w:hAnsi="Times New Roman" w:cs="Times New Roman"/>
          <w:b/>
          <w:color w:val="000000" w:themeColor="text1"/>
          <w:sz w:val="24"/>
          <w:lang w:val="uk-UA"/>
        </w:rPr>
        <w:t>.</w:t>
      </w:r>
      <w:r w:rsidRPr="00105181">
        <w:rPr>
          <w:rFonts w:ascii="Times New Roman" w:hAnsi="Times New Roman" w:cs="Times New Roman"/>
          <w:color w:val="000000" w:themeColor="text1"/>
          <w:sz w:val="24"/>
          <w:lang w:val="uk-UA"/>
        </w:rPr>
        <w:t>docx»</w:t>
      </w:r>
    </w:p>
    <w:p w:rsidR="00C35D3F" w:rsidRPr="00105181" w:rsidRDefault="00CA639F" w:rsidP="00C35D3F">
      <w:pPr>
        <w:rPr>
          <w:rFonts w:ascii="Times New Roman" w:hAnsi="Times New Roman" w:cs="Times New Roman"/>
          <w:b/>
          <w:color w:val="000000" w:themeColor="text1"/>
          <w:sz w:val="24"/>
          <w:lang w:val="uk-UA"/>
        </w:rPr>
      </w:pPr>
      <w:r w:rsidRPr="00105181">
        <w:rPr>
          <w:rFonts w:ascii="Times New Roman" w:hAnsi="Times New Roman" w:cs="Times New Roman"/>
          <w:b/>
          <w:color w:val="000000" w:themeColor="text1"/>
          <w:sz w:val="24"/>
          <w:lang w:val="uk-UA"/>
        </w:rPr>
        <w:t xml:space="preserve">Додаток  </w:t>
      </w:r>
      <w:r w:rsidR="00C35D3F" w:rsidRPr="00105181">
        <w:rPr>
          <w:rFonts w:ascii="Times New Roman" w:hAnsi="Times New Roman" w:cs="Times New Roman"/>
          <w:b/>
          <w:color w:val="000000" w:themeColor="text1"/>
          <w:sz w:val="24"/>
          <w:lang w:val="uk-UA"/>
        </w:rPr>
        <w:t>4</w:t>
      </w:r>
    </w:p>
    <w:p w:rsidR="00CA639F" w:rsidRPr="00105181" w:rsidRDefault="00CA639F" w:rsidP="00C35D3F">
      <w:pPr>
        <w:rPr>
          <w:rFonts w:ascii="Times New Roman" w:hAnsi="Times New Roman" w:cs="Times New Roman"/>
          <w:b/>
          <w:color w:val="000000" w:themeColor="text1"/>
          <w:sz w:val="24"/>
          <w:lang w:val="uk-UA"/>
        </w:rPr>
      </w:pPr>
      <w:r w:rsidRPr="00105181">
        <w:rPr>
          <w:rFonts w:ascii="Times New Roman" w:hAnsi="Times New Roman" w:cs="Times New Roman"/>
          <w:b/>
          <w:color w:val="000000" w:themeColor="text1"/>
          <w:sz w:val="24"/>
          <w:lang w:val="uk-UA"/>
        </w:rPr>
        <w:t>ПРОЕКТ ДОГОВОРУ</w:t>
      </w:r>
    </w:p>
    <w:p w:rsidR="00B777C4" w:rsidRPr="00105181" w:rsidRDefault="00CA639F" w:rsidP="00546FD4">
      <w:pPr>
        <w:rPr>
          <w:rFonts w:ascii="Times New Roman" w:hAnsi="Times New Roman" w:cs="Times New Roman"/>
          <w:color w:val="000000" w:themeColor="text1"/>
          <w:sz w:val="28"/>
          <w:szCs w:val="24"/>
          <w:lang w:val="uk-UA"/>
        </w:rPr>
      </w:pPr>
      <w:r w:rsidRPr="00105181">
        <w:rPr>
          <w:rFonts w:ascii="Times New Roman" w:hAnsi="Times New Roman" w:cs="Times New Roman"/>
          <w:color w:val="000000" w:themeColor="text1"/>
          <w:sz w:val="24"/>
          <w:lang w:val="uk-UA"/>
        </w:rPr>
        <w:t>Проект договору додається в окремому файлі «</w:t>
      </w:r>
      <w:r w:rsidRPr="00006202">
        <w:rPr>
          <w:rFonts w:ascii="Times New Roman" w:hAnsi="Times New Roman" w:cs="Times New Roman"/>
          <w:b/>
          <w:color w:val="000000" w:themeColor="text1"/>
          <w:sz w:val="24"/>
          <w:lang w:val="uk-UA"/>
        </w:rPr>
        <w:t>Проект договору про закупівлю</w:t>
      </w:r>
      <w:r w:rsidRPr="00105181">
        <w:rPr>
          <w:rFonts w:ascii="Times New Roman" w:hAnsi="Times New Roman" w:cs="Times New Roman"/>
          <w:color w:val="000000" w:themeColor="text1"/>
          <w:sz w:val="24"/>
          <w:lang w:val="uk-UA"/>
        </w:rPr>
        <w:t>.docx»</w:t>
      </w:r>
    </w:p>
    <w:sectPr w:rsidR="00B777C4" w:rsidRPr="00105181" w:rsidSect="00106D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41AE6"/>
    <w:multiLevelType w:val="multilevel"/>
    <w:tmpl w:val="2D7074F8"/>
    <w:lvl w:ilvl="0">
      <w:start w:val="13"/>
      <w:numFmt w:val="bullet"/>
      <w:lvlText w:val="-"/>
      <w:lvlJc w:val="left"/>
      <w:pPr>
        <w:ind w:left="720" w:hanging="360"/>
      </w:pPr>
      <w:rPr>
        <w:rFonts w:ascii="Times New Roman" w:hAnsi="Times New Roman" w:cs="Times New Roman" w:hint="default"/>
        <w:position w:val="0"/>
        <w:sz w:val="24"/>
        <w:szCs w:val="24"/>
        <w:vertAlign w:val="baseline"/>
      </w:rPr>
    </w:lvl>
    <w:lvl w:ilvl="1">
      <w:start w:val="1"/>
      <w:numFmt w:val="bullet"/>
      <w:lvlText w:val="o"/>
      <w:lvlJc w:val="left"/>
      <w:pPr>
        <w:ind w:left="1440" w:hanging="360"/>
      </w:pPr>
      <w:rPr>
        <w:rFonts w:ascii="Courier New" w:hAnsi="Courier New" w:cs="Courier New" w:hint="default"/>
        <w:position w:val="0"/>
        <w:sz w:val="22"/>
        <w:szCs w:val="22"/>
        <w:vertAlign w:val="baseline"/>
      </w:rPr>
    </w:lvl>
    <w:lvl w:ilvl="2">
      <w:start w:val="1"/>
      <w:numFmt w:val="bullet"/>
      <w:lvlText w:val="▪"/>
      <w:lvlJc w:val="left"/>
      <w:pPr>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ind w:left="3600" w:hanging="360"/>
      </w:pPr>
      <w:rPr>
        <w:rFonts w:ascii="Courier New" w:hAnsi="Courier New" w:cs="Courier New" w:hint="default"/>
        <w:position w:val="0"/>
        <w:sz w:val="22"/>
        <w:szCs w:val="22"/>
        <w:vertAlign w:val="baseline"/>
      </w:rPr>
    </w:lvl>
    <w:lvl w:ilvl="5">
      <w:start w:val="1"/>
      <w:numFmt w:val="bullet"/>
      <w:lvlText w:val="▪"/>
      <w:lvlJc w:val="left"/>
      <w:pPr>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ind w:left="5760" w:hanging="360"/>
      </w:pPr>
      <w:rPr>
        <w:rFonts w:ascii="Courier New" w:hAnsi="Courier New" w:cs="Courier New" w:hint="default"/>
        <w:position w:val="0"/>
        <w:sz w:val="22"/>
        <w:szCs w:val="22"/>
        <w:vertAlign w:val="baseline"/>
      </w:rPr>
    </w:lvl>
    <w:lvl w:ilvl="8">
      <w:start w:val="1"/>
      <w:numFmt w:val="bullet"/>
      <w:lvlText w:val="▪"/>
      <w:lvlJc w:val="left"/>
      <w:pPr>
        <w:ind w:left="6480" w:hanging="360"/>
      </w:pPr>
      <w:rPr>
        <w:rFonts w:ascii="Noto Sans Symbols" w:hAnsi="Noto Sans Symbols" w:cs="Noto Sans Symbols" w:hint="default"/>
        <w:position w:val="0"/>
        <w:sz w:val="22"/>
        <w:szCs w:val="22"/>
        <w:vertAlign w:val="baseline"/>
      </w:rPr>
    </w:lvl>
  </w:abstractNum>
  <w:abstractNum w:abstractNumId="5">
    <w:nsid w:val="15603F6B"/>
    <w:multiLevelType w:val="multilevel"/>
    <w:tmpl w:val="57B2D3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E61FC3"/>
    <w:multiLevelType w:val="hybridMultilevel"/>
    <w:tmpl w:val="B9A69380"/>
    <w:lvl w:ilvl="0" w:tplc="AA2A7E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3334E1"/>
    <w:multiLevelType w:val="hybridMultilevel"/>
    <w:tmpl w:val="CD04B8E8"/>
    <w:lvl w:ilvl="0" w:tplc="4162BF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24"/>
  </w:num>
  <w:num w:numId="4">
    <w:abstractNumId w:val="17"/>
  </w:num>
  <w:num w:numId="5">
    <w:abstractNumId w:val="20"/>
  </w:num>
  <w:num w:numId="6">
    <w:abstractNumId w:val="3"/>
  </w:num>
  <w:num w:numId="7">
    <w:abstractNumId w:val="25"/>
  </w:num>
  <w:num w:numId="8">
    <w:abstractNumId w:val="2"/>
  </w:num>
  <w:num w:numId="9">
    <w:abstractNumId w:val="9"/>
  </w:num>
  <w:num w:numId="10">
    <w:abstractNumId w:val="14"/>
  </w:num>
  <w:num w:numId="11">
    <w:abstractNumId w:val="22"/>
  </w:num>
  <w:num w:numId="12">
    <w:abstractNumId w:val="18"/>
  </w:num>
  <w:num w:numId="13">
    <w:abstractNumId w:val="7"/>
  </w:num>
  <w:num w:numId="14">
    <w:abstractNumId w:val="16"/>
  </w:num>
  <w:num w:numId="15">
    <w:abstractNumId w:val="19"/>
  </w:num>
  <w:num w:numId="16">
    <w:abstractNumId w:val="10"/>
  </w:num>
  <w:num w:numId="17">
    <w:abstractNumId w:val="21"/>
  </w:num>
  <w:num w:numId="18">
    <w:abstractNumId w:val="26"/>
  </w:num>
  <w:num w:numId="19">
    <w:abstractNumId w:val="15"/>
  </w:num>
  <w:num w:numId="20">
    <w:abstractNumId w:val="6"/>
  </w:num>
  <w:num w:numId="21">
    <w:abstractNumId w:val="12"/>
  </w:num>
  <w:num w:numId="22">
    <w:abstractNumId w:val="1"/>
  </w:num>
  <w:num w:numId="23">
    <w:abstractNumId w:val="23"/>
  </w:num>
  <w:num w:numId="24">
    <w:abstractNumId w:val="11"/>
  </w:num>
  <w:num w:numId="25">
    <w:abstractNumId w:val="4"/>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202"/>
    <w:rsid w:val="00006585"/>
    <w:rsid w:val="00011DAF"/>
    <w:rsid w:val="000132E0"/>
    <w:rsid w:val="0002427F"/>
    <w:rsid w:val="0003190B"/>
    <w:rsid w:val="00035C32"/>
    <w:rsid w:val="00043F7F"/>
    <w:rsid w:val="00050F91"/>
    <w:rsid w:val="00052B0E"/>
    <w:rsid w:val="00053249"/>
    <w:rsid w:val="000539E1"/>
    <w:rsid w:val="0005506E"/>
    <w:rsid w:val="00056020"/>
    <w:rsid w:val="000567F0"/>
    <w:rsid w:val="0006100F"/>
    <w:rsid w:val="00063559"/>
    <w:rsid w:val="00071438"/>
    <w:rsid w:val="000725DB"/>
    <w:rsid w:val="000747F2"/>
    <w:rsid w:val="00087BC7"/>
    <w:rsid w:val="00091E74"/>
    <w:rsid w:val="000A0CDB"/>
    <w:rsid w:val="000A30B1"/>
    <w:rsid w:val="000A3B0A"/>
    <w:rsid w:val="000B56D9"/>
    <w:rsid w:val="000C0FAA"/>
    <w:rsid w:val="000C1B07"/>
    <w:rsid w:val="000C675E"/>
    <w:rsid w:val="000D01A3"/>
    <w:rsid w:val="000D1F9A"/>
    <w:rsid w:val="000D5E9E"/>
    <w:rsid w:val="000D6690"/>
    <w:rsid w:val="000E365E"/>
    <w:rsid w:val="000E652C"/>
    <w:rsid w:val="000E70A9"/>
    <w:rsid w:val="000F3E0B"/>
    <w:rsid w:val="000F46B7"/>
    <w:rsid w:val="000F67E4"/>
    <w:rsid w:val="00100017"/>
    <w:rsid w:val="00105181"/>
    <w:rsid w:val="00105E8A"/>
    <w:rsid w:val="00106D3E"/>
    <w:rsid w:val="00107711"/>
    <w:rsid w:val="00110A5F"/>
    <w:rsid w:val="001111A9"/>
    <w:rsid w:val="00117963"/>
    <w:rsid w:val="00123990"/>
    <w:rsid w:val="00126C0C"/>
    <w:rsid w:val="00131DC1"/>
    <w:rsid w:val="00134660"/>
    <w:rsid w:val="00136469"/>
    <w:rsid w:val="00144B1C"/>
    <w:rsid w:val="00162075"/>
    <w:rsid w:val="00181513"/>
    <w:rsid w:val="00187320"/>
    <w:rsid w:val="001952A5"/>
    <w:rsid w:val="001A4EC9"/>
    <w:rsid w:val="001A511F"/>
    <w:rsid w:val="001B335C"/>
    <w:rsid w:val="001C3193"/>
    <w:rsid w:val="001D4CFA"/>
    <w:rsid w:val="001E4F24"/>
    <w:rsid w:val="001E4F7C"/>
    <w:rsid w:val="001E770F"/>
    <w:rsid w:val="001F437A"/>
    <w:rsid w:val="001F58B2"/>
    <w:rsid w:val="001F607E"/>
    <w:rsid w:val="001F7764"/>
    <w:rsid w:val="001F7A47"/>
    <w:rsid w:val="002025D3"/>
    <w:rsid w:val="0021561B"/>
    <w:rsid w:val="00215FC6"/>
    <w:rsid w:val="00217E4B"/>
    <w:rsid w:val="002210DB"/>
    <w:rsid w:val="0022306F"/>
    <w:rsid w:val="00233961"/>
    <w:rsid w:val="00236C06"/>
    <w:rsid w:val="002374A4"/>
    <w:rsid w:val="00237859"/>
    <w:rsid w:val="002465B5"/>
    <w:rsid w:val="00247D16"/>
    <w:rsid w:val="00250118"/>
    <w:rsid w:val="00252EB4"/>
    <w:rsid w:val="00255E36"/>
    <w:rsid w:val="00256073"/>
    <w:rsid w:val="00270F08"/>
    <w:rsid w:val="00271708"/>
    <w:rsid w:val="0027622E"/>
    <w:rsid w:val="00284A79"/>
    <w:rsid w:val="00287193"/>
    <w:rsid w:val="00291C25"/>
    <w:rsid w:val="00292EE1"/>
    <w:rsid w:val="00293DCB"/>
    <w:rsid w:val="00294599"/>
    <w:rsid w:val="00294DD5"/>
    <w:rsid w:val="002A2837"/>
    <w:rsid w:val="002A5222"/>
    <w:rsid w:val="002B1D99"/>
    <w:rsid w:val="002B663D"/>
    <w:rsid w:val="002C1F7E"/>
    <w:rsid w:val="002C60ED"/>
    <w:rsid w:val="002D52F0"/>
    <w:rsid w:val="002E1875"/>
    <w:rsid w:val="002E4709"/>
    <w:rsid w:val="002E653B"/>
    <w:rsid w:val="00302D8B"/>
    <w:rsid w:val="0030346C"/>
    <w:rsid w:val="003057E5"/>
    <w:rsid w:val="00306D4E"/>
    <w:rsid w:val="00324870"/>
    <w:rsid w:val="00332FAD"/>
    <w:rsid w:val="0033313B"/>
    <w:rsid w:val="00335DEC"/>
    <w:rsid w:val="003407B2"/>
    <w:rsid w:val="003407E9"/>
    <w:rsid w:val="003539AA"/>
    <w:rsid w:val="00354A61"/>
    <w:rsid w:val="00362E9E"/>
    <w:rsid w:val="003701CD"/>
    <w:rsid w:val="00371FD6"/>
    <w:rsid w:val="003767EB"/>
    <w:rsid w:val="003770D5"/>
    <w:rsid w:val="00380DDD"/>
    <w:rsid w:val="00381B0A"/>
    <w:rsid w:val="003A2EE8"/>
    <w:rsid w:val="003B75A8"/>
    <w:rsid w:val="003C1462"/>
    <w:rsid w:val="003C3680"/>
    <w:rsid w:val="003C6D2E"/>
    <w:rsid w:val="003D02C7"/>
    <w:rsid w:val="003D14B3"/>
    <w:rsid w:val="003D2DC8"/>
    <w:rsid w:val="003D5078"/>
    <w:rsid w:val="003D7391"/>
    <w:rsid w:val="003F2B9F"/>
    <w:rsid w:val="003F4692"/>
    <w:rsid w:val="0040074D"/>
    <w:rsid w:val="00402171"/>
    <w:rsid w:val="004031FE"/>
    <w:rsid w:val="00416DAE"/>
    <w:rsid w:val="00422811"/>
    <w:rsid w:val="0042417F"/>
    <w:rsid w:val="0042589C"/>
    <w:rsid w:val="004305E8"/>
    <w:rsid w:val="00434C44"/>
    <w:rsid w:val="00436637"/>
    <w:rsid w:val="00450555"/>
    <w:rsid w:val="00451C32"/>
    <w:rsid w:val="00453174"/>
    <w:rsid w:val="00454483"/>
    <w:rsid w:val="00465790"/>
    <w:rsid w:val="004662EE"/>
    <w:rsid w:val="00476847"/>
    <w:rsid w:val="00481559"/>
    <w:rsid w:val="004879E4"/>
    <w:rsid w:val="00487AB0"/>
    <w:rsid w:val="004A07D9"/>
    <w:rsid w:val="004A162D"/>
    <w:rsid w:val="004A1D6C"/>
    <w:rsid w:val="004A27EA"/>
    <w:rsid w:val="004A5697"/>
    <w:rsid w:val="004B0B3B"/>
    <w:rsid w:val="004B41F4"/>
    <w:rsid w:val="004B7C1A"/>
    <w:rsid w:val="004C1C19"/>
    <w:rsid w:val="004C744D"/>
    <w:rsid w:val="004D0E19"/>
    <w:rsid w:val="004D21CF"/>
    <w:rsid w:val="004D3801"/>
    <w:rsid w:val="004D7939"/>
    <w:rsid w:val="004E324F"/>
    <w:rsid w:val="004E54CD"/>
    <w:rsid w:val="004E5978"/>
    <w:rsid w:val="004E7FAF"/>
    <w:rsid w:val="004F1369"/>
    <w:rsid w:val="004F4045"/>
    <w:rsid w:val="004F6AE8"/>
    <w:rsid w:val="004F7CB7"/>
    <w:rsid w:val="00501021"/>
    <w:rsid w:val="00512D3A"/>
    <w:rsid w:val="0052148C"/>
    <w:rsid w:val="005243EE"/>
    <w:rsid w:val="005250F5"/>
    <w:rsid w:val="005312F5"/>
    <w:rsid w:val="00533414"/>
    <w:rsid w:val="00535431"/>
    <w:rsid w:val="0054179B"/>
    <w:rsid w:val="00546FD4"/>
    <w:rsid w:val="0055001A"/>
    <w:rsid w:val="005608DA"/>
    <w:rsid w:val="00565F25"/>
    <w:rsid w:val="00577511"/>
    <w:rsid w:val="00583434"/>
    <w:rsid w:val="00586EDD"/>
    <w:rsid w:val="005A0A46"/>
    <w:rsid w:val="005A614A"/>
    <w:rsid w:val="005A69FC"/>
    <w:rsid w:val="005B2B0D"/>
    <w:rsid w:val="005B40E8"/>
    <w:rsid w:val="005B485F"/>
    <w:rsid w:val="005B6A83"/>
    <w:rsid w:val="005D29C4"/>
    <w:rsid w:val="005D4FF3"/>
    <w:rsid w:val="005D63C5"/>
    <w:rsid w:val="005F1E90"/>
    <w:rsid w:val="005F6829"/>
    <w:rsid w:val="005F7576"/>
    <w:rsid w:val="00610A28"/>
    <w:rsid w:val="00613302"/>
    <w:rsid w:val="0062238A"/>
    <w:rsid w:val="00630D31"/>
    <w:rsid w:val="00636D8B"/>
    <w:rsid w:val="006401FE"/>
    <w:rsid w:val="00640D41"/>
    <w:rsid w:val="00640D8D"/>
    <w:rsid w:val="00642556"/>
    <w:rsid w:val="00657CD2"/>
    <w:rsid w:val="00662B0F"/>
    <w:rsid w:val="0066595A"/>
    <w:rsid w:val="00674142"/>
    <w:rsid w:val="006753C6"/>
    <w:rsid w:val="00676E4D"/>
    <w:rsid w:val="0068348D"/>
    <w:rsid w:val="00693F3A"/>
    <w:rsid w:val="006B0A6B"/>
    <w:rsid w:val="006B3E72"/>
    <w:rsid w:val="006B5B32"/>
    <w:rsid w:val="006B7D9A"/>
    <w:rsid w:val="006C2186"/>
    <w:rsid w:val="006D44CF"/>
    <w:rsid w:val="006D5D9E"/>
    <w:rsid w:val="006E257F"/>
    <w:rsid w:val="006E73D3"/>
    <w:rsid w:val="006F0674"/>
    <w:rsid w:val="006F37AC"/>
    <w:rsid w:val="007007AA"/>
    <w:rsid w:val="00700FC3"/>
    <w:rsid w:val="007015A1"/>
    <w:rsid w:val="0070176B"/>
    <w:rsid w:val="00705ADA"/>
    <w:rsid w:val="00711376"/>
    <w:rsid w:val="007169BE"/>
    <w:rsid w:val="007175D4"/>
    <w:rsid w:val="007238F8"/>
    <w:rsid w:val="00733A2B"/>
    <w:rsid w:val="007404DC"/>
    <w:rsid w:val="007426B0"/>
    <w:rsid w:val="00742EAB"/>
    <w:rsid w:val="00743710"/>
    <w:rsid w:val="00744025"/>
    <w:rsid w:val="007447CD"/>
    <w:rsid w:val="00745F4B"/>
    <w:rsid w:val="007469A7"/>
    <w:rsid w:val="00752905"/>
    <w:rsid w:val="0075427E"/>
    <w:rsid w:val="00757708"/>
    <w:rsid w:val="00757E74"/>
    <w:rsid w:val="00764299"/>
    <w:rsid w:val="0077159D"/>
    <w:rsid w:val="00775B91"/>
    <w:rsid w:val="00776BAD"/>
    <w:rsid w:val="00787AE4"/>
    <w:rsid w:val="00790633"/>
    <w:rsid w:val="0079250B"/>
    <w:rsid w:val="007B1E96"/>
    <w:rsid w:val="007B2EA4"/>
    <w:rsid w:val="007B6AB1"/>
    <w:rsid w:val="007C1E02"/>
    <w:rsid w:val="007C354E"/>
    <w:rsid w:val="007C58B2"/>
    <w:rsid w:val="007D4DDD"/>
    <w:rsid w:val="007D594B"/>
    <w:rsid w:val="007D5CA5"/>
    <w:rsid w:val="007D5F34"/>
    <w:rsid w:val="007E3E65"/>
    <w:rsid w:val="007E58CA"/>
    <w:rsid w:val="007E5CD1"/>
    <w:rsid w:val="007E7979"/>
    <w:rsid w:val="007F0DDF"/>
    <w:rsid w:val="007F321C"/>
    <w:rsid w:val="007F6F87"/>
    <w:rsid w:val="00803455"/>
    <w:rsid w:val="00805E1C"/>
    <w:rsid w:val="00805E45"/>
    <w:rsid w:val="00812650"/>
    <w:rsid w:val="008133A6"/>
    <w:rsid w:val="00813438"/>
    <w:rsid w:val="00814603"/>
    <w:rsid w:val="00826C40"/>
    <w:rsid w:val="008337A0"/>
    <w:rsid w:val="00837927"/>
    <w:rsid w:val="00842F03"/>
    <w:rsid w:val="00843504"/>
    <w:rsid w:val="00852B4F"/>
    <w:rsid w:val="008550BC"/>
    <w:rsid w:val="00856BAD"/>
    <w:rsid w:val="00860372"/>
    <w:rsid w:val="0086178B"/>
    <w:rsid w:val="00863CD0"/>
    <w:rsid w:val="00863D1F"/>
    <w:rsid w:val="00865EED"/>
    <w:rsid w:val="00880FA4"/>
    <w:rsid w:val="00883F1C"/>
    <w:rsid w:val="00886CC6"/>
    <w:rsid w:val="008A4D8A"/>
    <w:rsid w:val="008A7B08"/>
    <w:rsid w:val="008C058B"/>
    <w:rsid w:val="008C57D4"/>
    <w:rsid w:val="008D1CEE"/>
    <w:rsid w:val="008D34DE"/>
    <w:rsid w:val="008D5F11"/>
    <w:rsid w:val="008E22DF"/>
    <w:rsid w:val="008E43BD"/>
    <w:rsid w:val="008E72C4"/>
    <w:rsid w:val="008F1242"/>
    <w:rsid w:val="008F530C"/>
    <w:rsid w:val="008F7673"/>
    <w:rsid w:val="00900920"/>
    <w:rsid w:val="00905EBC"/>
    <w:rsid w:val="00907DCB"/>
    <w:rsid w:val="00922A26"/>
    <w:rsid w:val="009343E3"/>
    <w:rsid w:val="00935BBF"/>
    <w:rsid w:val="00943324"/>
    <w:rsid w:val="009433B0"/>
    <w:rsid w:val="00950D9F"/>
    <w:rsid w:val="009527BA"/>
    <w:rsid w:val="0095541C"/>
    <w:rsid w:val="00964F61"/>
    <w:rsid w:val="00966FD2"/>
    <w:rsid w:val="00985664"/>
    <w:rsid w:val="00987FE4"/>
    <w:rsid w:val="00994C12"/>
    <w:rsid w:val="009A4E4E"/>
    <w:rsid w:val="009B34BC"/>
    <w:rsid w:val="009C0881"/>
    <w:rsid w:val="009D7BBE"/>
    <w:rsid w:val="009E065A"/>
    <w:rsid w:val="009E12CA"/>
    <w:rsid w:val="009E3874"/>
    <w:rsid w:val="009F220E"/>
    <w:rsid w:val="009F24C1"/>
    <w:rsid w:val="009F3773"/>
    <w:rsid w:val="009F5CF2"/>
    <w:rsid w:val="009F6B0E"/>
    <w:rsid w:val="00A0039F"/>
    <w:rsid w:val="00A05330"/>
    <w:rsid w:val="00A177A7"/>
    <w:rsid w:val="00A22242"/>
    <w:rsid w:val="00A26DF7"/>
    <w:rsid w:val="00A27490"/>
    <w:rsid w:val="00A33CC1"/>
    <w:rsid w:val="00A34606"/>
    <w:rsid w:val="00A47E1D"/>
    <w:rsid w:val="00A564D6"/>
    <w:rsid w:val="00A60644"/>
    <w:rsid w:val="00A60983"/>
    <w:rsid w:val="00A65360"/>
    <w:rsid w:val="00A66823"/>
    <w:rsid w:val="00A97955"/>
    <w:rsid w:val="00A97CCF"/>
    <w:rsid w:val="00AA047B"/>
    <w:rsid w:val="00AA1AEF"/>
    <w:rsid w:val="00AA6F6C"/>
    <w:rsid w:val="00AB1A89"/>
    <w:rsid w:val="00AB76AD"/>
    <w:rsid w:val="00AC2D34"/>
    <w:rsid w:val="00AD46DA"/>
    <w:rsid w:val="00AE5DEB"/>
    <w:rsid w:val="00AF1096"/>
    <w:rsid w:val="00AF3DC2"/>
    <w:rsid w:val="00AF65B9"/>
    <w:rsid w:val="00B02D21"/>
    <w:rsid w:val="00B02DF8"/>
    <w:rsid w:val="00B161C8"/>
    <w:rsid w:val="00B17BB4"/>
    <w:rsid w:val="00B2292D"/>
    <w:rsid w:val="00B43292"/>
    <w:rsid w:val="00B55532"/>
    <w:rsid w:val="00B5633D"/>
    <w:rsid w:val="00B56B36"/>
    <w:rsid w:val="00B61AC9"/>
    <w:rsid w:val="00B63A88"/>
    <w:rsid w:val="00B663BD"/>
    <w:rsid w:val="00B72C55"/>
    <w:rsid w:val="00B777C4"/>
    <w:rsid w:val="00B80DB9"/>
    <w:rsid w:val="00B83B8A"/>
    <w:rsid w:val="00B86410"/>
    <w:rsid w:val="00B90099"/>
    <w:rsid w:val="00B96DB9"/>
    <w:rsid w:val="00B97FCA"/>
    <w:rsid w:val="00BA1134"/>
    <w:rsid w:val="00BA42D4"/>
    <w:rsid w:val="00BA5D14"/>
    <w:rsid w:val="00BA6E99"/>
    <w:rsid w:val="00BB3341"/>
    <w:rsid w:val="00BC7E49"/>
    <w:rsid w:val="00BD1DBD"/>
    <w:rsid w:val="00BD2248"/>
    <w:rsid w:val="00BD488D"/>
    <w:rsid w:val="00BD48E5"/>
    <w:rsid w:val="00BF0D4B"/>
    <w:rsid w:val="00BF1417"/>
    <w:rsid w:val="00C0251F"/>
    <w:rsid w:val="00C02D76"/>
    <w:rsid w:val="00C03A20"/>
    <w:rsid w:val="00C06BD5"/>
    <w:rsid w:val="00C07CC3"/>
    <w:rsid w:val="00C143E9"/>
    <w:rsid w:val="00C25EEA"/>
    <w:rsid w:val="00C3372E"/>
    <w:rsid w:val="00C34D4F"/>
    <w:rsid w:val="00C35D3F"/>
    <w:rsid w:val="00C3632C"/>
    <w:rsid w:val="00C43007"/>
    <w:rsid w:val="00C511A9"/>
    <w:rsid w:val="00C51B7A"/>
    <w:rsid w:val="00C53695"/>
    <w:rsid w:val="00C5586B"/>
    <w:rsid w:val="00C64B14"/>
    <w:rsid w:val="00C723A9"/>
    <w:rsid w:val="00C73671"/>
    <w:rsid w:val="00C73C99"/>
    <w:rsid w:val="00C75A4B"/>
    <w:rsid w:val="00C85369"/>
    <w:rsid w:val="00C93CAF"/>
    <w:rsid w:val="00C94F04"/>
    <w:rsid w:val="00C9624C"/>
    <w:rsid w:val="00CA2766"/>
    <w:rsid w:val="00CA619E"/>
    <w:rsid w:val="00CA639F"/>
    <w:rsid w:val="00CC35B7"/>
    <w:rsid w:val="00CD083B"/>
    <w:rsid w:val="00CD4E1F"/>
    <w:rsid w:val="00CE0BE3"/>
    <w:rsid w:val="00CE1C36"/>
    <w:rsid w:val="00CE5F11"/>
    <w:rsid w:val="00CE69EA"/>
    <w:rsid w:val="00CF0D48"/>
    <w:rsid w:val="00CF1E2D"/>
    <w:rsid w:val="00CF2E1C"/>
    <w:rsid w:val="00D1357B"/>
    <w:rsid w:val="00D15C93"/>
    <w:rsid w:val="00D16DD0"/>
    <w:rsid w:val="00D238C9"/>
    <w:rsid w:val="00D25B55"/>
    <w:rsid w:val="00D33D30"/>
    <w:rsid w:val="00D423EB"/>
    <w:rsid w:val="00D4302A"/>
    <w:rsid w:val="00D43490"/>
    <w:rsid w:val="00D511A7"/>
    <w:rsid w:val="00D518C3"/>
    <w:rsid w:val="00D51E1B"/>
    <w:rsid w:val="00D53510"/>
    <w:rsid w:val="00D544E4"/>
    <w:rsid w:val="00D62AA7"/>
    <w:rsid w:val="00D716A6"/>
    <w:rsid w:val="00D77E45"/>
    <w:rsid w:val="00D8084D"/>
    <w:rsid w:val="00D834A1"/>
    <w:rsid w:val="00DA0988"/>
    <w:rsid w:val="00DA28B7"/>
    <w:rsid w:val="00DB09DB"/>
    <w:rsid w:val="00DB6164"/>
    <w:rsid w:val="00DB7CA3"/>
    <w:rsid w:val="00DC3FDF"/>
    <w:rsid w:val="00DC50E0"/>
    <w:rsid w:val="00DC5B00"/>
    <w:rsid w:val="00DD10BE"/>
    <w:rsid w:val="00DD5829"/>
    <w:rsid w:val="00DE29B1"/>
    <w:rsid w:val="00DE3A7F"/>
    <w:rsid w:val="00DE6334"/>
    <w:rsid w:val="00DE645B"/>
    <w:rsid w:val="00DE7BF4"/>
    <w:rsid w:val="00DF3659"/>
    <w:rsid w:val="00DF4A2E"/>
    <w:rsid w:val="00E048BD"/>
    <w:rsid w:val="00E12BBB"/>
    <w:rsid w:val="00E16762"/>
    <w:rsid w:val="00E17F73"/>
    <w:rsid w:val="00E25F4E"/>
    <w:rsid w:val="00E312F1"/>
    <w:rsid w:val="00E50BEB"/>
    <w:rsid w:val="00E55088"/>
    <w:rsid w:val="00E62669"/>
    <w:rsid w:val="00E65C37"/>
    <w:rsid w:val="00E7043D"/>
    <w:rsid w:val="00E7084D"/>
    <w:rsid w:val="00E804D3"/>
    <w:rsid w:val="00E84630"/>
    <w:rsid w:val="00E90905"/>
    <w:rsid w:val="00E90D94"/>
    <w:rsid w:val="00E92AE5"/>
    <w:rsid w:val="00EC3D17"/>
    <w:rsid w:val="00EC61C1"/>
    <w:rsid w:val="00EC7986"/>
    <w:rsid w:val="00ED4F84"/>
    <w:rsid w:val="00EE127F"/>
    <w:rsid w:val="00EE49FB"/>
    <w:rsid w:val="00EE6323"/>
    <w:rsid w:val="00EE6EE6"/>
    <w:rsid w:val="00EF57AB"/>
    <w:rsid w:val="00EF62CB"/>
    <w:rsid w:val="00F00C84"/>
    <w:rsid w:val="00F03100"/>
    <w:rsid w:val="00F07440"/>
    <w:rsid w:val="00F10263"/>
    <w:rsid w:val="00F15195"/>
    <w:rsid w:val="00F17C10"/>
    <w:rsid w:val="00F2587F"/>
    <w:rsid w:val="00F32FD8"/>
    <w:rsid w:val="00F33530"/>
    <w:rsid w:val="00F40CC1"/>
    <w:rsid w:val="00F4521E"/>
    <w:rsid w:val="00F455C5"/>
    <w:rsid w:val="00F46F72"/>
    <w:rsid w:val="00F5439A"/>
    <w:rsid w:val="00F57867"/>
    <w:rsid w:val="00F62155"/>
    <w:rsid w:val="00F7452D"/>
    <w:rsid w:val="00F81A61"/>
    <w:rsid w:val="00F875F7"/>
    <w:rsid w:val="00F91F09"/>
    <w:rsid w:val="00F97C62"/>
    <w:rsid w:val="00FA359F"/>
    <w:rsid w:val="00FA3CC8"/>
    <w:rsid w:val="00FA5F9C"/>
    <w:rsid w:val="00FB58D2"/>
    <w:rsid w:val="00FC13D2"/>
    <w:rsid w:val="00FC50E2"/>
    <w:rsid w:val="00FC5D32"/>
    <w:rsid w:val="00FE1EFF"/>
    <w:rsid w:val="00FF07F2"/>
    <w:rsid w:val="00FF16D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закрита згадка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99"/>
    <w:qFormat/>
    <w:rsid w:val="0054179B"/>
    <w:pPr>
      <w:spacing w:after="0" w:line="240" w:lineRule="auto"/>
    </w:pPr>
  </w:style>
  <w:style w:type="paragraph" w:customStyle="1" w:styleId="10">
    <w:name w:val="Обычный1"/>
    <w:rsid w:val="0054179B"/>
    <w:pPr>
      <w:spacing w:after="0" w:line="240" w:lineRule="auto"/>
    </w:pPr>
    <w:rPr>
      <w:rFonts w:ascii="Calibri" w:eastAsia="Calibri" w:hAnsi="Calibri" w:cs="Calibri"/>
      <w:sz w:val="20"/>
      <w:szCs w:val="20"/>
      <w:lang w:val="uk-UA" w:eastAsia="uk-UA"/>
    </w:rPr>
  </w:style>
  <w:style w:type="paragraph" w:customStyle="1" w:styleId="Heading">
    <w:name w:val="Heading"/>
    <w:basedOn w:val="a"/>
    <w:next w:val="a"/>
    <w:rsid w:val="007469A7"/>
    <w:pPr>
      <w:suppressAutoHyphens/>
      <w:autoSpaceDN w:val="0"/>
      <w:spacing w:after="0" w:line="240" w:lineRule="auto"/>
      <w:jc w:val="center"/>
    </w:pPr>
    <w:rPr>
      <w:rFonts w:ascii="Times New Roman" w:eastAsia="Times New Roman" w:hAnsi="Times New Roman" w:cs="Times New Roman"/>
      <w:b/>
      <w:bCs/>
      <w:kern w:val="3"/>
      <w:sz w:val="28"/>
      <w:szCs w:val="24"/>
      <w:lang w:eastAsia="zh-CN"/>
    </w:rPr>
  </w:style>
  <w:style w:type="character" w:customStyle="1" w:styleId="aa">
    <w:name w:val="Без интервала Знак"/>
    <w:link w:val="a9"/>
    <w:uiPriority w:val="99"/>
    <w:locked/>
    <w:rsid w:val="00294599"/>
  </w:style>
  <w:style w:type="paragraph" w:customStyle="1" w:styleId="docdata">
    <w:name w:val="docdata"/>
    <w:aliases w:val="docy,v5,2583,baiaagaaboqcaaad7auaaax6bqaaaaaaaaaaaaaaaaaaaaaaaaaaaaaaaaaaaaaaaaaaaaaaaaaaaaaaaaaaaaaaaaaaaaaaaaaaaaaaaaaaaaaaaaaaaaaaaaaaaaaaaaaaaaaaaaaaaaaaaaaaaaaaaaaaaaaaaaaaaaaaaaaaaaaaaaaaaaaaaaaaaaaaaaaaaaaaaaaaaaaaaaaaaaaaaaaaaaaaaaaaaaa"/>
    <w:basedOn w:val="a"/>
    <w:uiPriority w:val="99"/>
    <w:rsid w:val="000539E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203">
    <w:name w:val="2203"/>
    <w:aliases w:val="baiaagaaboqcaaadqqqaaaw3baaaaaaaaaaaaaaaaaaaaaaaaaaaaaaaaaaaaaaaaaaaaaaaaaaaaaaaaaaaaaaaaaaaaaaaaaaaaaaaaaaaaaaaaaaaaaaaaaaaaaaaaaaaaaaaaaaaaaaaaaaaaaaaaaaaaaaaaaaaaaaaaaaaaaaaaaaaaaaaaaaaaaaaaaaaaaaaaaaaaaaaaaaaaaaaaaaaaaaaaaaaaaaa"/>
    <w:basedOn w:val="a0"/>
    <w:rsid w:val="00487AB0"/>
  </w:style>
  <w:style w:type="paragraph" w:customStyle="1" w:styleId="NormalWeb1">
    <w:name w:val="Normal (Web)1"/>
    <w:basedOn w:val="a"/>
    <w:rsid w:val="00C43007"/>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2">
    <w:name w:val="Обычный2"/>
    <w:rsid w:val="00C43007"/>
    <w:pPr>
      <w:spacing w:after="0" w:line="276" w:lineRule="auto"/>
    </w:pPr>
    <w:rPr>
      <w:rFonts w:ascii="Arial" w:eastAsia="Arial" w:hAnsi="Arial" w:cs="Arial"/>
      <w:color w:val="000000"/>
      <w:lang w:eastAsia="ru-RU"/>
    </w:rPr>
  </w:style>
  <w:style w:type="paragraph" w:customStyle="1" w:styleId="11">
    <w:name w:val="Основной текст1"/>
    <w:basedOn w:val="a"/>
    <w:rsid w:val="005D4FF3"/>
    <w:pPr>
      <w:widowControl w:val="0"/>
      <w:suppressAutoHyphens/>
      <w:spacing w:after="0" w:line="240" w:lineRule="auto"/>
    </w:pPr>
    <w:rPr>
      <w:rFonts w:ascii="Arial" w:eastAsia="Times New Roman" w:hAnsi="Arial" w:cs="Arial"/>
      <w:kern w:val="1"/>
      <w:sz w:val="24"/>
      <w:szCs w:val="24"/>
      <w:lang w:eastAsia="ar-SA"/>
    </w:rPr>
  </w:style>
  <w:style w:type="paragraph" w:styleId="ab">
    <w:name w:val="Subtitle"/>
    <w:basedOn w:val="a"/>
    <w:link w:val="ac"/>
    <w:uiPriority w:val="99"/>
    <w:qFormat/>
    <w:rsid w:val="002E1875"/>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uiPriority w:val="99"/>
    <w:rsid w:val="002E1875"/>
    <w:rPr>
      <w:rFonts w:ascii="Times New Roman" w:eastAsia="Times New Roman" w:hAnsi="Times New Roman" w:cs="Times New Roman"/>
      <w:b/>
      <w:noProof/>
      <w:sz w:val="24"/>
      <w:szCs w:val="24"/>
      <w:lang w:val="en-GB"/>
    </w:rPr>
  </w:style>
  <w:style w:type="paragraph" w:customStyle="1" w:styleId="5">
    <w:name w:val="Знак Знак5"/>
    <w:basedOn w:val="a"/>
    <w:link w:val="ad"/>
    <w:rsid w:val="002E1875"/>
    <w:pPr>
      <w:spacing w:after="0" w:line="240" w:lineRule="auto"/>
    </w:pPr>
    <w:rPr>
      <w:rFonts w:ascii="Verdana" w:eastAsia="Times New Roman" w:hAnsi="Verdana" w:cs="Verdana"/>
      <w:sz w:val="20"/>
      <w:szCs w:val="20"/>
      <w:lang w:val="en-US"/>
    </w:rPr>
  </w:style>
  <w:style w:type="character" w:customStyle="1" w:styleId="ad">
    <w:name w:val="Знак Знак Знак"/>
    <w:link w:val="5"/>
    <w:locked/>
    <w:rsid w:val="002E1875"/>
    <w:rPr>
      <w:rFonts w:ascii="Verdana" w:eastAsia="Times New Roman" w:hAnsi="Verdana" w:cs="Verdana"/>
      <w:sz w:val="20"/>
      <w:szCs w:val="20"/>
      <w:lang w:val="en-US"/>
    </w:rPr>
  </w:style>
  <w:style w:type="paragraph" w:styleId="ae">
    <w:name w:val="Title"/>
    <w:basedOn w:val="a"/>
    <w:next w:val="a"/>
    <w:link w:val="af"/>
    <w:uiPriority w:val="10"/>
    <w:qFormat/>
    <w:rsid w:val="00ED4F84"/>
    <w:pPr>
      <w:keepNext/>
      <w:keepLines/>
      <w:spacing w:before="480" w:after="120"/>
    </w:pPr>
    <w:rPr>
      <w:rFonts w:ascii="Calibri" w:eastAsia="Calibri" w:hAnsi="Calibri" w:cs="Calibri"/>
      <w:b/>
      <w:sz w:val="72"/>
      <w:szCs w:val="72"/>
      <w:lang w:val="uk-UA"/>
    </w:rPr>
  </w:style>
  <w:style w:type="character" w:customStyle="1" w:styleId="af">
    <w:name w:val="Название Знак"/>
    <w:basedOn w:val="a0"/>
    <w:link w:val="ae"/>
    <w:uiPriority w:val="10"/>
    <w:rsid w:val="00ED4F84"/>
    <w:rPr>
      <w:rFonts w:ascii="Calibri" w:eastAsia="Calibri" w:hAnsi="Calibri" w:cs="Calibri"/>
      <w:b/>
      <w:sz w:val="72"/>
      <w:szCs w:val="72"/>
      <w:lang w:val="uk-UA"/>
    </w:rPr>
  </w:style>
  <w:style w:type="character" w:styleId="af0">
    <w:name w:val="Emphasis"/>
    <w:basedOn w:val="a0"/>
    <w:uiPriority w:val="20"/>
    <w:qFormat/>
    <w:rsid w:val="00C64B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закрита згадка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99"/>
    <w:qFormat/>
    <w:rsid w:val="0054179B"/>
    <w:pPr>
      <w:spacing w:after="0" w:line="240" w:lineRule="auto"/>
    </w:pPr>
  </w:style>
  <w:style w:type="paragraph" w:customStyle="1" w:styleId="10">
    <w:name w:val="Обычный1"/>
    <w:rsid w:val="0054179B"/>
    <w:pPr>
      <w:spacing w:after="0" w:line="240" w:lineRule="auto"/>
    </w:pPr>
    <w:rPr>
      <w:rFonts w:ascii="Calibri" w:eastAsia="Calibri" w:hAnsi="Calibri" w:cs="Calibri"/>
      <w:sz w:val="20"/>
      <w:szCs w:val="20"/>
      <w:lang w:val="uk-UA" w:eastAsia="uk-UA"/>
    </w:rPr>
  </w:style>
  <w:style w:type="paragraph" w:customStyle="1" w:styleId="Heading">
    <w:name w:val="Heading"/>
    <w:basedOn w:val="a"/>
    <w:next w:val="a"/>
    <w:rsid w:val="007469A7"/>
    <w:pPr>
      <w:suppressAutoHyphens/>
      <w:autoSpaceDN w:val="0"/>
      <w:spacing w:after="0" w:line="240" w:lineRule="auto"/>
      <w:jc w:val="center"/>
    </w:pPr>
    <w:rPr>
      <w:rFonts w:ascii="Times New Roman" w:eastAsia="Times New Roman" w:hAnsi="Times New Roman" w:cs="Times New Roman"/>
      <w:b/>
      <w:bCs/>
      <w:kern w:val="3"/>
      <w:sz w:val="28"/>
      <w:szCs w:val="24"/>
      <w:lang w:eastAsia="zh-CN"/>
    </w:rPr>
  </w:style>
  <w:style w:type="character" w:customStyle="1" w:styleId="aa">
    <w:name w:val="Без интервала Знак"/>
    <w:link w:val="a9"/>
    <w:uiPriority w:val="99"/>
    <w:locked/>
    <w:rsid w:val="00294599"/>
  </w:style>
  <w:style w:type="paragraph" w:customStyle="1" w:styleId="docdata">
    <w:name w:val="docdata"/>
    <w:aliases w:val="docy,v5,2583,baiaagaaboqcaaad7auaaax6bqaaaaaaaaaaaaaaaaaaaaaaaaaaaaaaaaaaaaaaaaaaaaaaaaaaaaaaaaaaaaaaaaaaaaaaaaaaaaaaaaaaaaaaaaaaaaaaaaaaaaaaaaaaaaaaaaaaaaaaaaaaaaaaaaaaaaaaaaaaaaaaaaaaaaaaaaaaaaaaaaaaaaaaaaaaaaaaaaaaaaaaaaaaaaaaaaaaaaaaaaaaaaa"/>
    <w:basedOn w:val="a"/>
    <w:uiPriority w:val="99"/>
    <w:rsid w:val="000539E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203">
    <w:name w:val="2203"/>
    <w:aliases w:val="baiaagaaboqcaaadqqqaaaw3baaaaaaaaaaaaaaaaaaaaaaaaaaaaaaaaaaaaaaaaaaaaaaaaaaaaaaaaaaaaaaaaaaaaaaaaaaaaaaaaaaaaaaaaaaaaaaaaaaaaaaaaaaaaaaaaaaaaaaaaaaaaaaaaaaaaaaaaaaaaaaaaaaaaaaaaaaaaaaaaaaaaaaaaaaaaaaaaaaaaaaaaaaaaaaaaaaaaaaaaaaaaaaa"/>
    <w:basedOn w:val="a0"/>
    <w:rsid w:val="00487AB0"/>
  </w:style>
  <w:style w:type="paragraph" w:customStyle="1" w:styleId="NormalWeb1">
    <w:name w:val="Normal (Web)1"/>
    <w:basedOn w:val="a"/>
    <w:rsid w:val="00C43007"/>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2">
    <w:name w:val="Обычный2"/>
    <w:rsid w:val="00C43007"/>
    <w:pPr>
      <w:spacing w:after="0" w:line="276" w:lineRule="auto"/>
    </w:pPr>
    <w:rPr>
      <w:rFonts w:ascii="Arial" w:eastAsia="Arial" w:hAnsi="Arial" w:cs="Arial"/>
      <w:color w:val="000000"/>
      <w:lang w:eastAsia="ru-RU"/>
    </w:rPr>
  </w:style>
  <w:style w:type="paragraph" w:customStyle="1" w:styleId="11">
    <w:name w:val="Основной текст1"/>
    <w:basedOn w:val="a"/>
    <w:rsid w:val="005D4FF3"/>
    <w:pPr>
      <w:widowControl w:val="0"/>
      <w:suppressAutoHyphens/>
      <w:spacing w:after="0" w:line="240" w:lineRule="auto"/>
    </w:pPr>
    <w:rPr>
      <w:rFonts w:ascii="Arial" w:eastAsia="Times New Roman" w:hAnsi="Arial" w:cs="Arial"/>
      <w:kern w:val="1"/>
      <w:sz w:val="24"/>
      <w:szCs w:val="24"/>
      <w:lang w:eastAsia="ar-SA"/>
    </w:rPr>
  </w:style>
  <w:style w:type="paragraph" w:styleId="ab">
    <w:name w:val="Subtitle"/>
    <w:basedOn w:val="a"/>
    <w:link w:val="ac"/>
    <w:uiPriority w:val="99"/>
    <w:qFormat/>
    <w:rsid w:val="002E1875"/>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uiPriority w:val="99"/>
    <w:rsid w:val="002E1875"/>
    <w:rPr>
      <w:rFonts w:ascii="Times New Roman" w:eastAsia="Times New Roman" w:hAnsi="Times New Roman" w:cs="Times New Roman"/>
      <w:b/>
      <w:noProof/>
      <w:sz w:val="24"/>
      <w:szCs w:val="24"/>
      <w:lang w:val="en-GB"/>
    </w:rPr>
  </w:style>
  <w:style w:type="paragraph" w:customStyle="1" w:styleId="5">
    <w:name w:val="Знак Знак5"/>
    <w:basedOn w:val="a"/>
    <w:link w:val="ad"/>
    <w:rsid w:val="002E1875"/>
    <w:pPr>
      <w:spacing w:after="0" w:line="240" w:lineRule="auto"/>
    </w:pPr>
    <w:rPr>
      <w:rFonts w:ascii="Verdana" w:eastAsia="Times New Roman" w:hAnsi="Verdana" w:cs="Verdana"/>
      <w:sz w:val="20"/>
      <w:szCs w:val="20"/>
      <w:lang w:val="en-US"/>
    </w:rPr>
  </w:style>
  <w:style w:type="character" w:customStyle="1" w:styleId="ad">
    <w:name w:val="Знак Знак Знак"/>
    <w:link w:val="5"/>
    <w:locked/>
    <w:rsid w:val="002E1875"/>
    <w:rPr>
      <w:rFonts w:ascii="Verdana" w:eastAsia="Times New Roman" w:hAnsi="Verdana" w:cs="Verdana"/>
      <w:sz w:val="20"/>
      <w:szCs w:val="20"/>
      <w:lang w:val="en-US"/>
    </w:rPr>
  </w:style>
  <w:style w:type="paragraph" w:styleId="ae">
    <w:name w:val="Title"/>
    <w:basedOn w:val="a"/>
    <w:next w:val="a"/>
    <w:link w:val="af"/>
    <w:uiPriority w:val="10"/>
    <w:qFormat/>
    <w:rsid w:val="00ED4F84"/>
    <w:pPr>
      <w:keepNext/>
      <w:keepLines/>
      <w:spacing w:before="480" w:after="120"/>
    </w:pPr>
    <w:rPr>
      <w:rFonts w:ascii="Calibri" w:eastAsia="Calibri" w:hAnsi="Calibri" w:cs="Calibri"/>
      <w:b/>
      <w:sz w:val="72"/>
      <w:szCs w:val="72"/>
      <w:lang w:val="uk-UA"/>
    </w:rPr>
  </w:style>
  <w:style w:type="character" w:customStyle="1" w:styleId="af">
    <w:name w:val="Название Знак"/>
    <w:basedOn w:val="a0"/>
    <w:link w:val="ae"/>
    <w:uiPriority w:val="10"/>
    <w:rsid w:val="00ED4F84"/>
    <w:rPr>
      <w:rFonts w:ascii="Calibri" w:eastAsia="Calibri" w:hAnsi="Calibri" w:cs="Calibri"/>
      <w:b/>
      <w:sz w:val="72"/>
      <w:szCs w:val="72"/>
      <w:lang w:val="uk-UA"/>
    </w:rPr>
  </w:style>
  <w:style w:type="character" w:styleId="af0">
    <w:name w:val="Emphasis"/>
    <w:basedOn w:val="a0"/>
    <w:uiPriority w:val="20"/>
    <w:qFormat/>
    <w:rsid w:val="00C64B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354843615">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653606153">
      <w:bodyDiv w:val="1"/>
      <w:marLeft w:val="0"/>
      <w:marRight w:val="0"/>
      <w:marTop w:val="0"/>
      <w:marBottom w:val="0"/>
      <w:divBdr>
        <w:top w:val="none" w:sz="0" w:space="0" w:color="auto"/>
        <w:left w:val="none" w:sz="0" w:space="0" w:color="auto"/>
        <w:bottom w:val="none" w:sz="0" w:space="0" w:color="auto"/>
        <w:right w:val="none" w:sz="0" w:space="0" w:color="auto"/>
      </w:divBdr>
    </w:div>
    <w:div w:id="1472477724">
      <w:bodyDiv w:val="1"/>
      <w:marLeft w:val="0"/>
      <w:marRight w:val="0"/>
      <w:marTop w:val="0"/>
      <w:marBottom w:val="0"/>
      <w:divBdr>
        <w:top w:val="none" w:sz="0" w:space="0" w:color="auto"/>
        <w:left w:val="none" w:sz="0" w:space="0" w:color="auto"/>
        <w:bottom w:val="none" w:sz="0" w:space="0" w:color="auto"/>
        <w:right w:val="none" w:sz="0" w:space="0" w:color="auto"/>
      </w:divBdr>
    </w:div>
    <w:div w:id="1728798962">
      <w:bodyDiv w:val="1"/>
      <w:marLeft w:val="0"/>
      <w:marRight w:val="0"/>
      <w:marTop w:val="0"/>
      <w:marBottom w:val="0"/>
      <w:divBdr>
        <w:top w:val="none" w:sz="0" w:space="0" w:color="auto"/>
        <w:left w:val="none" w:sz="0" w:space="0" w:color="auto"/>
        <w:bottom w:val="none" w:sz="0" w:space="0" w:color="auto"/>
        <w:right w:val="none" w:sz="0" w:space="0" w:color="auto"/>
      </w:divBdr>
    </w:div>
    <w:div w:id="1901597324">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40892-DB3B-4F1C-A38A-C5BEF080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24</Pages>
  <Words>35937</Words>
  <Characters>20485</Characters>
  <Application>Microsoft Office Word</Application>
  <DocSecurity>0</DocSecurity>
  <Lines>170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56310</CharactersWithSpaces>
  <SharedDoc>false</SharedDoc>
  <HLinks>
    <vt:vector size="36" baseType="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8257644</vt:i4>
      </vt:variant>
      <vt:variant>
        <vt:i4>9</vt:i4>
      </vt:variant>
      <vt:variant>
        <vt:i4>0</vt:i4>
      </vt:variant>
      <vt:variant>
        <vt:i4>5</vt:i4>
      </vt:variant>
      <vt:variant>
        <vt:lpwstr>https://zakon.rada.gov.ua/laws/show/922-19</vt:lpwstr>
      </vt:variant>
      <vt:variant>
        <vt:lpwstr>n1422</vt:lpwstr>
      </vt:variant>
      <vt:variant>
        <vt:i4>2752551</vt:i4>
      </vt:variant>
      <vt:variant>
        <vt:i4>6</vt:i4>
      </vt:variant>
      <vt:variant>
        <vt:i4>0</vt:i4>
      </vt:variant>
      <vt:variant>
        <vt:i4>5</vt:i4>
      </vt:variant>
      <vt:variant>
        <vt:lpwstr>http://zakon4.rada.gov.ua/laws/show/2289-17</vt:lpwstr>
      </vt:variant>
      <vt:variant>
        <vt:lpwstr/>
      </vt:variant>
      <vt:variant>
        <vt:i4>6946848</vt:i4>
      </vt:variant>
      <vt:variant>
        <vt:i4>3</vt:i4>
      </vt:variant>
      <vt:variant>
        <vt:i4>0</vt:i4>
      </vt:variant>
      <vt:variant>
        <vt:i4>5</vt:i4>
      </vt:variant>
      <vt:variant>
        <vt:lpwstr>https://zakon.rada.gov.ua/laws/show/2939-17</vt:lpwstr>
      </vt:variant>
      <vt:variant>
        <vt:lpwstr/>
      </vt:variant>
      <vt:variant>
        <vt:i4>8257644</vt:i4>
      </vt:variant>
      <vt:variant>
        <vt:i4>0</vt:i4>
      </vt:variant>
      <vt:variant>
        <vt:i4>0</vt:i4>
      </vt:variant>
      <vt:variant>
        <vt:i4>5</vt:i4>
      </vt:variant>
      <vt:variant>
        <vt:lpwstr>https://zakon.rada.gov.ua/laws/show/922-19</vt:lpwstr>
      </vt:variant>
      <vt:variant>
        <vt:lpwstr>n1422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15</cp:revision>
  <cp:lastPrinted>2023-03-31T07:02:00Z</cp:lastPrinted>
  <dcterms:created xsi:type="dcterms:W3CDTF">2024-02-23T10:28:00Z</dcterms:created>
  <dcterms:modified xsi:type="dcterms:W3CDTF">2024-04-17T11:19:00Z</dcterms:modified>
</cp:coreProperties>
</file>