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9036A" w14:textId="77777777" w:rsidR="004C5F30" w:rsidRPr="00217247" w:rsidRDefault="003B5337" w:rsidP="004C5F30">
      <w:pPr>
        <w:pStyle w:val="rvps2"/>
        <w:spacing w:beforeAutospacing="0" w:after="0" w:afterAutospacing="0"/>
        <w:jc w:val="center"/>
        <w:rPr>
          <w:b/>
          <w:sz w:val="22"/>
          <w:szCs w:val="22"/>
        </w:rPr>
      </w:pPr>
      <w:r w:rsidRPr="00217247">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14:paraId="29C4DF00" w14:textId="77777777" w:rsidR="00123798" w:rsidRPr="00217247" w:rsidRDefault="003B5337" w:rsidP="004C5F30">
      <w:pPr>
        <w:pStyle w:val="rvps2"/>
        <w:spacing w:beforeAutospacing="0" w:after="0" w:afterAutospacing="0"/>
        <w:jc w:val="center"/>
        <w:rPr>
          <w:b/>
          <w:sz w:val="22"/>
          <w:szCs w:val="22"/>
        </w:rPr>
      </w:pPr>
      <w:r w:rsidRPr="00217247">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217247" w14:paraId="526CD63F" w14:textId="77777777" w:rsidTr="00DF1E1A">
        <w:trPr>
          <w:trHeight w:val="514"/>
        </w:trPr>
        <w:tc>
          <w:tcPr>
            <w:tcW w:w="4157" w:type="dxa"/>
          </w:tcPr>
          <w:p w14:paraId="00ABCAEF" w14:textId="77777777" w:rsidR="00123798" w:rsidRPr="00217247" w:rsidRDefault="00123798">
            <w:pPr>
              <w:widowControl w:val="0"/>
              <w:spacing w:after="0" w:line="240" w:lineRule="auto"/>
              <w:rPr>
                <w:rFonts w:ascii="Times New Roman" w:hAnsi="Times New Roman" w:cs="Times New Roman"/>
                <w:b/>
                <w:bCs/>
              </w:rPr>
            </w:pPr>
          </w:p>
        </w:tc>
        <w:tc>
          <w:tcPr>
            <w:tcW w:w="5997" w:type="dxa"/>
          </w:tcPr>
          <w:p w14:paraId="5994F4AF" w14:textId="77777777" w:rsidR="00123798" w:rsidRPr="00217247" w:rsidRDefault="00123798">
            <w:pPr>
              <w:widowControl w:val="0"/>
              <w:spacing w:after="0" w:line="240" w:lineRule="auto"/>
              <w:ind w:left="463"/>
              <w:rPr>
                <w:rFonts w:ascii="Times New Roman" w:hAnsi="Times New Roman" w:cs="Times New Roman"/>
                <w:b/>
                <w:bCs/>
              </w:rPr>
            </w:pPr>
          </w:p>
          <w:p w14:paraId="427BD0D1" w14:textId="77777777" w:rsidR="00123798" w:rsidRPr="00217247" w:rsidRDefault="00123798">
            <w:pPr>
              <w:widowControl w:val="0"/>
              <w:spacing w:after="0" w:line="240" w:lineRule="auto"/>
              <w:ind w:left="463"/>
              <w:rPr>
                <w:rFonts w:ascii="Times New Roman" w:hAnsi="Times New Roman" w:cs="Times New Roman"/>
                <w:b/>
                <w:bCs/>
              </w:rPr>
            </w:pPr>
          </w:p>
        </w:tc>
        <w:tc>
          <w:tcPr>
            <w:tcW w:w="5997" w:type="dxa"/>
          </w:tcPr>
          <w:p w14:paraId="2306AECE" w14:textId="77777777" w:rsidR="00123798" w:rsidRPr="00217247" w:rsidRDefault="00123798">
            <w:pPr>
              <w:widowControl w:val="0"/>
              <w:spacing w:after="0" w:line="240" w:lineRule="auto"/>
              <w:ind w:left="463"/>
              <w:rPr>
                <w:rFonts w:ascii="Times New Roman" w:hAnsi="Times New Roman" w:cs="Times New Roman"/>
                <w:b/>
                <w:bCs/>
              </w:rPr>
            </w:pPr>
          </w:p>
        </w:tc>
      </w:tr>
      <w:tr w:rsidR="00123798" w:rsidRPr="00217247" w14:paraId="4A1AB9FA" w14:textId="77777777">
        <w:trPr>
          <w:trHeight w:val="1441"/>
        </w:trPr>
        <w:tc>
          <w:tcPr>
            <w:tcW w:w="4157" w:type="dxa"/>
          </w:tcPr>
          <w:p w14:paraId="34641EAE" w14:textId="77777777" w:rsidR="00123798" w:rsidRPr="00217247"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14:paraId="7FF9D359" w14:textId="77777777" w:rsidR="005864E9" w:rsidRPr="00217247" w:rsidRDefault="005864E9">
            <w:pPr>
              <w:widowControl w:val="0"/>
              <w:spacing w:after="0" w:line="240" w:lineRule="auto"/>
              <w:jc w:val="right"/>
              <w:rPr>
                <w:rFonts w:ascii="Times New Roman" w:hAnsi="Times New Roman" w:cs="Times New Roman"/>
                <w:lang w:eastAsia="ru-RU"/>
              </w:rPr>
            </w:pPr>
          </w:p>
          <w:p w14:paraId="2E2DEAE1"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ЗАТВЕРДЖЕНО</w:t>
            </w:r>
          </w:p>
          <w:p w14:paraId="329882CB"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Рішення уповноваженої особи</w:t>
            </w:r>
          </w:p>
          <w:p w14:paraId="1FDE8369" w14:textId="7899B06D"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 xml:space="preserve">від </w:t>
            </w:r>
            <w:r w:rsidR="00C4399B" w:rsidRPr="00217247">
              <w:rPr>
                <w:rFonts w:ascii="Times New Roman" w:hAnsi="Times New Roman" w:cs="Times New Roman"/>
                <w:lang w:eastAsia="ru-RU"/>
              </w:rPr>
              <w:t>1</w:t>
            </w:r>
            <w:r w:rsidR="007E2FF4">
              <w:rPr>
                <w:rFonts w:ascii="Times New Roman" w:hAnsi="Times New Roman" w:cs="Times New Roman"/>
                <w:lang w:eastAsia="ru-RU"/>
              </w:rPr>
              <w:t>3</w:t>
            </w:r>
            <w:r w:rsidRPr="00217247">
              <w:rPr>
                <w:rFonts w:ascii="Times New Roman" w:hAnsi="Times New Roman" w:cs="Times New Roman"/>
                <w:lang w:eastAsia="ru-RU"/>
              </w:rPr>
              <w:t>.</w:t>
            </w:r>
            <w:r w:rsidR="000622AF" w:rsidRPr="00217247">
              <w:rPr>
                <w:rFonts w:ascii="Times New Roman" w:hAnsi="Times New Roman" w:cs="Times New Roman"/>
                <w:lang w:eastAsia="ru-RU"/>
              </w:rPr>
              <w:t>10</w:t>
            </w:r>
            <w:r w:rsidRPr="00217247">
              <w:rPr>
                <w:rFonts w:ascii="Times New Roman" w:hAnsi="Times New Roman" w:cs="Times New Roman"/>
                <w:lang w:eastAsia="ru-RU"/>
              </w:rPr>
              <w:t>.2023</w:t>
            </w:r>
          </w:p>
          <w:p w14:paraId="36640892" w14:textId="77777777" w:rsidR="00123798" w:rsidRPr="00217247" w:rsidRDefault="003B5337">
            <w:pPr>
              <w:widowControl w:val="0"/>
              <w:spacing w:after="0" w:line="240" w:lineRule="auto"/>
              <w:jc w:val="right"/>
              <w:rPr>
                <w:rFonts w:ascii="Times New Roman" w:hAnsi="Times New Roman" w:cs="Times New Roman"/>
                <w:lang w:eastAsia="ru-RU"/>
              </w:rPr>
            </w:pPr>
            <w:r w:rsidRPr="00217247">
              <w:rPr>
                <w:rFonts w:ascii="Times New Roman" w:hAnsi="Times New Roman" w:cs="Times New Roman"/>
                <w:lang w:eastAsia="ru-RU"/>
              </w:rPr>
              <w:t xml:space="preserve">____________  </w:t>
            </w:r>
            <w:r w:rsidR="008E3FAE" w:rsidRPr="00217247">
              <w:rPr>
                <w:rFonts w:ascii="Times New Roman" w:hAnsi="Times New Roman" w:cs="Times New Roman"/>
                <w:lang w:eastAsia="ru-RU"/>
              </w:rPr>
              <w:t>Федорович Л.М.</w:t>
            </w:r>
          </w:p>
          <w:p w14:paraId="36A99012" w14:textId="77777777" w:rsidR="00123798" w:rsidRPr="00217247" w:rsidRDefault="00123798">
            <w:pPr>
              <w:widowControl w:val="0"/>
              <w:spacing w:after="0" w:line="240" w:lineRule="auto"/>
              <w:ind w:left="463"/>
              <w:rPr>
                <w:rFonts w:ascii="Times New Roman" w:hAnsi="Times New Roman" w:cs="Times New Roman"/>
                <w:b/>
                <w:bCs/>
              </w:rPr>
            </w:pPr>
          </w:p>
        </w:tc>
        <w:tc>
          <w:tcPr>
            <w:tcW w:w="5997" w:type="dxa"/>
          </w:tcPr>
          <w:p w14:paraId="2208E3E0" w14:textId="77777777" w:rsidR="00123798" w:rsidRPr="00217247" w:rsidRDefault="00123798">
            <w:pPr>
              <w:widowControl w:val="0"/>
              <w:spacing w:after="0" w:line="240" w:lineRule="auto"/>
              <w:ind w:left="463"/>
              <w:rPr>
                <w:rFonts w:ascii="Times New Roman" w:hAnsi="Times New Roman" w:cs="Times New Roman"/>
                <w:b/>
                <w:bCs/>
              </w:rPr>
            </w:pPr>
          </w:p>
        </w:tc>
      </w:tr>
    </w:tbl>
    <w:p w14:paraId="7E5D8F19" w14:textId="77777777" w:rsidR="00123798" w:rsidRPr="00217247" w:rsidRDefault="00123798">
      <w:pPr>
        <w:spacing w:after="0" w:line="240" w:lineRule="auto"/>
        <w:jc w:val="center"/>
        <w:rPr>
          <w:rFonts w:ascii="Times New Roman" w:hAnsi="Times New Roman" w:cs="Times New Roman"/>
          <w:b/>
        </w:rPr>
      </w:pPr>
    </w:p>
    <w:p w14:paraId="6647A5C5" w14:textId="77777777" w:rsidR="00123798" w:rsidRPr="00217247" w:rsidRDefault="00123798">
      <w:pPr>
        <w:spacing w:after="0" w:line="240" w:lineRule="auto"/>
        <w:jc w:val="center"/>
        <w:rPr>
          <w:rFonts w:ascii="Times New Roman" w:hAnsi="Times New Roman" w:cs="Times New Roman"/>
          <w:b/>
        </w:rPr>
      </w:pPr>
    </w:p>
    <w:p w14:paraId="65AF61C9" w14:textId="77777777" w:rsidR="00D86E82" w:rsidRPr="00217247" w:rsidRDefault="00D86E82">
      <w:pPr>
        <w:spacing w:after="0" w:line="240" w:lineRule="auto"/>
        <w:jc w:val="center"/>
        <w:rPr>
          <w:rFonts w:ascii="Times New Roman" w:hAnsi="Times New Roman" w:cs="Times New Roman"/>
          <w:b/>
        </w:rPr>
      </w:pPr>
    </w:p>
    <w:p w14:paraId="14475974" w14:textId="77777777" w:rsidR="00D86E82" w:rsidRPr="00217247" w:rsidRDefault="00D86E82">
      <w:pPr>
        <w:spacing w:after="0" w:line="240" w:lineRule="auto"/>
        <w:jc w:val="center"/>
        <w:rPr>
          <w:rFonts w:ascii="Times New Roman" w:hAnsi="Times New Roman" w:cs="Times New Roman"/>
          <w:b/>
        </w:rPr>
      </w:pPr>
    </w:p>
    <w:p w14:paraId="103F6D2B" w14:textId="77777777" w:rsidR="00D86E82" w:rsidRPr="00217247" w:rsidRDefault="00D86E82">
      <w:pPr>
        <w:spacing w:after="0" w:line="240" w:lineRule="auto"/>
        <w:jc w:val="center"/>
        <w:rPr>
          <w:rFonts w:ascii="Times New Roman" w:hAnsi="Times New Roman" w:cs="Times New Roman"/>
          <w:b/>
        </w:rPr>
      </w:pPr>
    </w:p>
    <w:p w14:paraId="6C4BBCAC" w14:textId="77777777" w:rsidR="00D86E82" w:rsidRPr="00217247" w:rsidRDefault="00D86E82">
      <w:pPr>
        <w:spacing w:after="0" w:line="240" w:lineRule="auto"/>
        <w:jc w:val="center"/>
        <w:rPr>
          <w:rFonts w:ascii="Times New Roman" w:hAnsi="Times New Roman" w:cs="Times New Roman"/>
          <w:b/>
        </w:rPr>
      </w:pPr>
    </w:p>
    <w:p w14:paraId="3091F936" w14:textId="77777777" w:rsidR="00D86E82" w:rsidRPr="00217247" w:rsidRDefault="00D86E82">
      <w:pPr>
        <w:spacing w:after="0" w:line="240" w:lineRule="auto"/>
        <w:jc w:val="center"/>
        <w:rPr>
          <w:rFonts w:ascii="Times New Roman" w:hAnsi="Times New Roman" w:cs="Times New Roman"/>
          <w:b/>
        </w:rPr>
      </w:pPr>
    </w:p>
    <w:p w14:paraId="6B1267A7" w14:textId="77777777" w:rsidR="00D86E82" w:rsidRPr="00217247" w:rsidRDefault="00D86E82">
      <w:pPr>
        <w:spacing w:after="0" w:line="240" w:lineRule="auto"/>
        <w:jc w:val="center"/>
        <w:rPr>
          <w:rFonts w:ascii="Times New Roman" w:hAnsi="Times New Roman" w:cs="Times New Roman"/>
          <w:b/>
        </w:rPr>
      </w:pPr>
    </w:p>
    <w:p w14:paraId="3C1F661B" w14:textId="77777777" w:rsidR="00D86E82" w:rsidRPr="00217247" w:rsidRDefault="00D86E82">
      <w:pPr>
        <w:spacing w:after="0" w:line="240" w:lineRule="auto"/>
        <w:jc w:val="center"/>
        <w:rPr>
          <w:rFonts w:ascii="Times New Roman" w:hAnsi="Times New Roman" w:cs="Times New Roman"/>
          <w:b/>
        </w:rPr>
      </w:pPr>
    </w:p>
    <w:p w14:paraId="1B9CFE24" w14:textId="77777777" w:rsidR="00D86E82" w:rsidRPr="00217247" w:rsidRDefault="00D86E82">
      <w:pPr>
        <w:spacing w:after="0" w:line="240" w:lineRule="auto"/>
        <w:jc w:val="center"/>
        <w:rPr>
          <w:rFonts w:ascii="Times New Roman" w:hAnsi="Times New Roman" w:cs="Times New Roman"/>
          <w:b/>
        </w:rPr>
      </w:pPr>
    </w:p>
    <w:p w14:paraId="70CE66DE" w14:textId="77777777" w:rsidR="00D86E82" w:rsidRPr="00217247" w:rsidRDefault="00D86E82">
      <w:pPr>
        <w:spacing w:after="0" w:line="240" w:lineRule="auto"/>
        <w:jc w:val="center"/>
        <w:rPr>
          <w:rFonts w:ascii="Times New Roman" w:hAnsi="Times New Roman" w:cs="Times New Roman"/>
          <w:b/>
        </w:rPr>
      </w:pPr>
    </w:p>
    <w:p w14:paraId="394D50E7" w14:textId="77777777" w:rsidR="00D86E82" w:rsidRPr="00217247" w:rsidRDefault="00D86E82">
      <w:pPr>
        <w:spacing w:after="0" w:line="240" w:lineRule="auto"/>
        <w:jc w:val="center"/>
        <w:rPr>
          <w:rFonts w:ascii="Times New Roman" w:hAnsi="Times New Roman" w:cs="Times New Roman"/>
          <w:b/>
        </w:rPr>
      </w:pPr>
    </w:p>
    <w:p w14:paraId="66258A4D" w14:textId="77777777" w:rsidR="00D86E82" w:rsidRPr="00217247" w:rsidRDefault="00D86E82">
      <w:pPr>
        <w:spacing w:after="0" w:line="240" w:lineRule="auto"/>
        <w:jc w:val="center"/>
        <w:rPr>
          <w:rFonts w:ascii="Times New Roman" w:hAnsi="Times New Roman" w:cs="Times New Roman"/>
          <w:b/>
        </w:rPr>
      </w:pPr>
    </w:p>
    <w:p w14:paraId="4937AAC0" w14:textId="77777777" w:rsidR="00FF67E7" w:rsidRPr="00217247" w:rsidRDefault="00FF67E7">
      <w:pPr>
        <w:spacing w:after="0" w:line="240" w:lineRule="auto"/>
        <w:jc w:val="center"/>
        <w:rPr>
          <w:rFonts w:ascii="Times New Roman" w:hAnsi="Times New Roman" w:cs="Times New Roman"/>
          <w:b/>
        </w:rPr>
      </w:pPr>
    </w:p>
    <w:p w14:paraId="779E6E79" w14:textId="77777777" w:rsidR="00FF67E7" w:rsidRPr="00217247" w:rsidRDefault="00FF67E7">
      <w:pPr>
        <w:spacing w:after="0" w:line="240" w:lineRule="auto"/>
        <w:jc w:val="center"/>
        <w:rPr>
          <w:rFonts w:ascii="Times New Roman" w:hAnsi="Times New Roman" w:cs="Times New Roman"/>
          <w:b/>
        </w:rPr>
      </w:pPr>
    </w:p>
    <w:p w14:paraId="14011949" w14:textId="77777777" w:rsidR="00D86E82" w:rsidRPr="00217247" w:rsidRDefault="00D86E82">
      <w:pPr>
        <w:spacing w:after="0" w:line="240" w:lineRule="auto"/>
        <w:jc w:val="center"/>
        <w:rPr>
          <w:rFonts w:ascii="Times New Roman" w:hAnsi="Times New Roman" w:cs="Times New Roman"/>
          <w:b/>
        </w:rPr>
      </w:pPr>
    </w:p>
    <w:p w14:paraId="0933CCC8" w14:textId="77777777" w:rsidR="00123798" w:rsidRPr="00217247" w:rsidRDefault="003B5337">
      <w:pPr>
        <w:spacing w:after="0" w:line="240" w:lineRule="auto"/>
        <w:jc w:val="center"/>
        <w:rPr>
          <w:rFonts w:ascii="Times New Roman" w:hAnsi="Times New Roman" w:cs="Times New Roman"/>
          <w:b/>
        </w:rPr>
      </w:pPr>
      <w:r w:rsidRPr="00217247">
        <w:rPr>
          <w:rFonts w:ascii="Times New Roman" w:hAnsi="Times New Roman" w:cs="Times New Roman"/>
          <w:b/>
        </w:rPr>
        <w:t>ТЕНДЕРНА ДОКУМЕНТАЦІЯ</w:t>
      </w:r>
    </w:p>
    <w:p w14:paraId="2343BE2B" w14:textId="77777777" w:rsidR="00123798" w:rsidRPr="00217247" w:rsidRDefault="00123798">
      <w:pPr>
        <w:spacing w:after="0" w:line="240" w:lineRule="auto"/>
        <w:jc w:val="center"/>
        <w:rPr>
          <w:rFonts w:ascii="Times New Roman" w:hAnsi="Times New Roman" w:cs="Times New Roman"/>
          <w:b/>
        </w:rPr>
      </w:pPr>
    </w:p>
    <w:p w14:paraId="78E34338" w14:textId="77777777" w:rsidR="00123798" w:rsidRPr="00217247" w:rsidRDefault="003B5337">
      <w:pPr>
        <w:spacing w:after="0" w:line="240" w:lineRule="auto"/>
        <w:jc w:val="center"/>
        <w:rPr>
          <w:rFonts w:ascii="Times New Roman" w:hAnsi="Times New Roman" w:cs="Times New Roman"/>
          <w:b/>
        </w:rPr>
      </w:pPr>
      <w:r w:rsidRPr="00217247">
        <w:rPr>
          <w:rFonts w:ascii="Times New Roman" w:hAnsi="Times New Roman" w:cs="Times New Roman"/>
          <w:b/>
        </w:rPr>
        <w:t>Відкриті торги з особливостями</w:t>
      </w:r>
    </w:p>
    <w:p w14:paraId="016565BA" w14:textId="77777777" w:rsidR="00C26104" w:rsidRDefault="003B5337" w:rsidP="00217247">
      <w:pPr>
        <w:spacing w:after="0" w:line="240" w:lineRule="auto"/>
        <w:jc w:val="center"/>
        <w:rPr>
          <w:rFonts w:ascii="Times New Roman" w:eastAsia="Tahoma" w:hAnsi="Times New Roman" w:cs="Times New Roman"/>
          <w:b/>
          <w:lang w:bidi="hi-IN"/>
        </w:rPr>
      </w:pPr>
      <w:r w:rsidRPr="00217247">
        <w:rPr>
          <w:rFonts w:ascii="Times New Roman" w:hAnsi="Times New Roman" w:cs="Times New Roman"/>
          <w:b/>
        </w:rPr>
        <w:t>на закупівлю товару:</w:t>
      </w:r>
      <w:r w:rsidRPr="00217247">
        <w:rPr>
          <w:rFonts w:ascii="Times New Roman" w:eastAsia="Tahoma" w:hAnsi="Times New Roman" w:cs="Times New Roman"/>
          <w:b/>
          <w:lang w:bidi="hi-IN"/>
        </w:rPr>
        <w:t xml:space="preserve"> </w:t>
      </w:r>
    </w:p>
    <w:p w14:paraId="65DD565F" w14:textId="77777777" w:rsidR="00C26104" w:rsidRPr="00C26104" w:rsidRDefault="00C26104" w:rsidP="00C26104">
      <w:pPr>
        <w:spacing w:after="0" w:line="240" w:lineRule="auto"/>
        <w:jc w:val="center"/>
        <w:rPr>
          <w:rFonts w:ascii="Times New Roman" w:hAnsi="Times New Roman" w:cs="Times New Roman"/>
          <w:b/>
          <w:sz w:val="28"/>
          <w:szCs w:val="28"/>
        </w:rPr>
      </w:pPr>
      <w:r w:rsidRPr="00C26104">
        <w:rPr>
          <w:rFonts w:ascii="Times New Roman" w:hAnsi="Times New Roman" w:cs="Times New Roman"/>
          <w:b/>
          <w:sz w:val="28"/>
          <w:szCs w:val="28"/>
        </w:rPr>
        <w:t xml:space="preserve">Хірургічний розхідний матеріал </w:t>
      </w:r>
    </w:p>
    <w:p w14:paraId="786CED7F" w14:textId="77777777" w:rsidR="00C26104" w:rsidRDefault="00C26104" w:rsidP="00C26104">
      <w:pPr>
        <w:spacing w:after="0" w:line="240" w:lineRule="auto"/>
        <w:jc w:val="center"/>
        <w:rPr>
          <w:rFonts w:ascii="Times New Roman" w:eastAsia="Calibri" w:hAnsi="Times New Roman" w:cs="Times New Roman"/>
          <w:b/>
          <w:lang w:eastAsia="ru-RU"/>
        </w:rPr>
      </w:pPr>
    </w:p>
    <w:p w14:paraId="63209A8B" w14:textId="65451EBE" w:rsidR="002D0679" w:rsidRPr="002D0679" w:rsidRDefault="00217247" w:rsidP="002D0679">
      <w:pPr>
        <w:spacing w:after="0" w:line="240" w:lineRule="auto"/>
        <w:jc w:val="center"/>
        <w:rPr>
          <w:rFonts w:ascii="Times New Roman" w:hAnsi="Times New Roman" w:cs="Times New Roman"/>
          <w:b/>
        </w:rPr>
      </w:pPr>
      <w:r w:rsidRPr="00217247">
        <w:rPr>
          <w:rFonts w:ascii="Times New Roman" w:eastAsia="Calibri" w:hAnsi="Times New Roman" w:cs="Times New Roman"/>
          <w:b/>
          <w:lang w:eastAsia="ru-RU"/>
        </w:rPr>
        <w:t>(</w:t>
      </w:r>
      <w:r w:rsidR="00C26104" w:rsidRPr="00C26104">
        <w:rPr>
          <w:rFonts w:ascii="Times New Roman" w:hAnsi="Times New Roman" w:cs="Times New Roman"/>
          <w:b/>
        </w:rPr>
        <w:t>ДК 021:2015:33140000-3: Медичні матеріали</w:t>
      </w:r>
      <w:r w:rsidR="002D0679">
        <w:rPr>
          <w:rFonts w:ascii="Times New Roman" w:hAnsi="Times New Roman" w:cs="Times New Roman"/>
          <w:b/>
        </w:rPr>
        <w:t xml:space="preserve">, </w:t>
      </w:r>
      <w:r w:rsidR="002D0679" w:rsidRPr="00F71C64">
        <w:rPr>
          <w:rFonts w:ascii="Times New Roman" w:eastAsia="Times New Roman" w:hAnsi="Times New Roman"/>
          <w:b/>
          <w:bCs/>
          <w:color w:val="000000"/>
          <w:lang w:eastAsia="ru-RU"/>
        </w:rPr>
        <w:t>НК 024:2023</w:t>
      </w:r>
      <w:r w:rsidR="002D0679">
        <w:rPr>
          <w:rFonts w:ascii="Times New Roman" w:eastAsia="Times New Roman" w:hAnsi="Times New Roman"/>
          <w:b/>
          <w:bCs/>
          <w:color w:val="000000"/>
          <w:lang w:eastAsia="ru-RU"/>
        </w:rPr>
        <w:t xml:space="preserve"> - </w:t>
      </w:r>
      <w:r w:rsidR="002D0679" w:rsidRPr="002D0679">
        <w:rPr>
          <w:rFonts w:ascii="Times New Roman" w:hAnsi="Times New Roman" w:cs="Times New Roman"/>
          <w:b/>
        </w:rPr>
        <w:t xml:space="preserve">59875 - </w:t>
      </w:r>
      <w:proofErr w:type="spellStart"/>
      <w:r w:rsidR="002D0679" w:rsidRPr="002D0679">
        <w:rPr>
          <w:rFonts w:ascii="Times New Roman" w:hAnsi="Times New Roman" w:cs="Times New Roman"/>
          <w:b/>
        </w:rPr>
        <w:t>Степлер</w:t>
      </w:r>
      <w:proofErr w:type="spellEnd"/>
      <w:r w:rsidR="002D0679" w:rsidRPr="002D0679">
        <w:rPr>
          <w:rFonts w:ascii="Times New Roman" w:hAnsi="Times New Roman" w:cs="Times New Roman"/>
          <w:b/>
        </w:rPr>
        <w:t xml:space="preserve"> циркулярний </w:t>
      </w:r>
      <w:proofErr w:type="spellStart"/>
      <w:r w:rsidR="002D0679" w:rsidRPr="002D0679">
        <w:rPr>
          <w:rFonts w:ascii="Times New Roman" w:hAnsi="Times New Roman" w:cs="Times New Roman"/>
          <w:b/>
        </w:rPr>
        <w:t>внутрішньопросвітний</w:t>
      </w:r>
      <w:proofErr w:type="spellEnd"/>
      <w:r w:rsidR="002D0679" w:rsidRPr="002D0679">
        <w:rPr>
          <w:rFonts w:ascii="Times New Roman" w:hAnsi="Times New Roman" w:cs="Times New Roman"/>
          <w:b/>
        </w:rPr>
        <w:t xml:space="preserve"> одноразового використання</w:t>
      </w:r>
      <w:r w:rsidR="002D0679">
        <w:rPr>
          <w:rFonts w:ascii="Times New Roman" w:hAnsi="Times New Roman" w:cs="Times New Roman"/>
          <w:b/>
        </w:rPr>
        <w:t xml:space="preserve">; </w:t>
      </w:r>
      <w:r w:rsidR="002D0679" w:rsidRPr="002D0679">
        <w:rPr>
          <w:rFonts w:ascii="Times New Roman" w:hAnsi="Times New Roman" w:cs="Times New Roman"/>
          <w:b/>
        </w:rPr>
        <w:t xml:space="preserve">58039 - Ендоскопічний </w:t>
      </w:r>
      <w:proofErr w:type="spellStart"/>
      <w:r w:rsidR="002D0679" w:rsidRPr="002D0679">
        <w:rPr>
          <w:rFonts w:ascii="Times New Roman" w:hAnsi="Times New Roman" w:cs="Times New Roman"/>
          <w:b/>
        </w:rPr>
        <w:t>електрохірургічний</w:t>
      </w:r>
      <w:proofErr w:type="spellEnd"/>
      <w:r w:rsidR="002D0679" w:rsidRPr="002D0679">
        <w:rPr>
          <w:rFonts w:ascii="Times New Roman" w:hAnsi="Times New Roman" w:cs="Times New Roman"/>
          <w:b/>
        </w:rPr>
        <w:t xml:space="preserve"> наконечник/електрод </w:t>
      </w:r>
      <w:proofErr w:type="spellStart"/>
      <w:r w:rsidR="002D0679" w:rsidRPr="002D0679">
        <w:rPr>
          <w:rFonts w:ascii="Times New Roman" w:hAnsi="Times New Roman" w:cs="Times New Roman"/>
          <w:b/>
        </w:rPr>
        <w:t>монополярний</w:t>
      </w:r>
      <w:proofErr w:type="spellEnd"/>
      <w:r w:rsidR="002D0679" w:rsidRPr="002D0679">
        <w:rPr>
          <w:rFonts w:ascii="Times New Roman" w:hAnsi="Times New Roman" w:cs="Times New Roman"/>
          <w:b/>
        </w:rPr>
        <w:t xml:space="preserve"> одноразового використання</w:t>
      </w:r>
      <w:r w:rsidR="002D0679">
        <w:rPr>
          <w:rFonts w:ascii="Times New Roman" w:hAnsi="Times New Roman" w:cs="Times New Roman"/>
          <w:b/>
        </w:rPr>
        <w:t xml:space="preserve">; </w:t>
      </w:r>
      <w:r w:rsidR="002D0679" w:rsidRPr="002D0679">
        <w:rPr>
          <w:rFonts w:ascii="Times New Roman" w:hAnsi="Times New Roman" w:cs="Times New Roman"/>
          <w:b/>
        </w:rPr>
        <w:t>44755 - Насадка для руків’я ультразвукової хірургічної системи для м'яких тканин одноразового використання</w:t>
      </w:r>
      <w:r w:rsidR="002D0679">
        <w:rPr>
          <w:rFonts w:ascii="Times New Roman" w:hAnsi="Times New Roman" w:cs="Times New Roman"/>
          <w:b/>
        </w:rPr>
        <w:t xml:space="preserve">; </w:t>
      </w:r>
      <w:r w:rsidR="002D0679" w:rsidRPr="002D0679">
        <w:rPr>
          <w:rFonts w:ascii="Times New Roman" w:hAnsi="Times New Roman" w:cs="Times New Roman"/>
          <w:b/>
        </w:rPr>
        <w:t xml:space="preserve">59874 - </w:t>
      </w:r>
      <w:proofErr w:type="spellStart"/>
      <w:r w:rsidR="002D0679" w:rsidRPr="002D0679">
        <w:rPr>
          <w:rFonts w:ascii="Times New Roman" w:hAnsi="Times New Roman" w:cs="Times New Roman"/>
          <w:b/>
        </w:rPr>
        <w:t>Степлер</w:t>
      </w:r>
      <w:proofErr w:type="spellEnd"/>
      <w:r w:rsidR="002D0679" w:rsidRPr="002D0679">
        <w:rPr>
          <w:rFonts w:ascii="Times New Roman" w:hAnsi="Times New Roman" w:cs="Times New Roman"/>
          <w:b/>
        </w:rPr>
        <w:t xml:space="preserve"> лінійний ручний ендоскопічний</w:t>
      </w:r>
      <w:r w:rsidR="002D0679">
        <w:rPr>
          <w:rFonts w:ascii="Times New Roman" w:hAnsi="Times New Roman" w:cs="Times New Roman"/>
          <w:b/>
        </w:rPr>
        <w:t xml:space="preserve">; </w:t>
      </w:r>
      <w:r w:rsidR="002D0679" w:rsidRPr="002D0679">
        <w:rPr>
          <w:rFonts w:ascii="Times New Roman" w:hAnsi="Times New Roman" w:cs="Times New Roman"/>
          <w:b/>
        </w:rPr>
        <w:t xml:space="preserve">61425 - Троакар </w:t>
      </w:r>
      <w:proofErr w:type="spellStart"/>
      <w:r w:rsidR="002D0679" w:rsidRPr="002D0679">
        <w:rPr>
          <w:rFonts w:ascii="Times New Roman" w:hAnsi="Times New Roman" w:cs="Times New Roman"/>
          <w:b/>
        </w:rPr>
        <w:t>лапароскопічний</w:t>
      </w:r>
      <w:proofErr w:type="spellEnd"/>
      <w:r w:rsidR="002D0679" w:rsidRPr="002D0679">
        <w:rPr>
          <w:rFonts w:ascii="Times New Roman" w:hAnsi="Times New Roman" w:cs="Times New Roman"/>
          <w:b/>
        </w:rPr>
        <w:t xml:space="preserve"> одноразового використання</w:t>
      </w:r>
      <w:r w:rsidR="002D0679">
        <w:rPr>
          <w:rFonts w:ascii="Times New Roman" w:hAnsi="Times New Roman" w:cs="Times New Roman"/>
          <w:b/>
        </w:rPr>
        <w:t xml:space="preserve">; </w:t>
      </w:r>
      <w:r w:rsidR="002D0679" w:rsidRPr="002D0679">
        <w:rPr>
          <w:rFonts w:ascii="Times New Roman" w:hAnsi="Times New Roman" w:cs="Times New Roman"/>
          <w:b/>
        </w:rPr>
        <w:t xml:space="preserve">63275 - </w:t>
      </w:r>
      <w:proofErr w:type="spellStart"/>
      <w:r w:rsidR="002D0679" w:rsidRPr="002D0679">
        <w:rPr>
          <w:rFonts w:ascii="Times New Roman" w:hAnsi="Times New Roman" w:cs="Times New Roman"/>
          <w:b/>
        </w:rPr>
        <w:t>Торакальна</w:t>
      </w:r>
      <w:proofErr w:type="spellEnd"/>
      <w:r w:rsidR="002D0679" w:rsidRPr="002D0679">
        <w:rPr>
          <w:rFonts w:ascii="Times New Roman" w:hAnsi="Times New Roman" w:cs="Times New Roman"/>
          <w:b/>
        </w:rPr>
        <w:t xml:space="preserve"> </w:t>
      </w:r>
      <w:proofErr w:type="spellStart"/>
      <w:r w:rsidR="002D0679" w:rsidRPr="002D0679">
        <w:rPr>
          <w:rFonts w:ascii="Times New Roman" w:hAnsi="Times New Roman" w:cs="Times New Roman"/>
          <w:b/>
        </w:rPr>
        <w:t>канюля</w:t>
      </w:r>
      <w:proofErr w:type="spellEnd"/>
      <w:r w:rsidR="002D0679" w:rsidRPr="002D0679">
        <w:rPr>
          <w:rFonts w:ascii="Times New Roman" w:hAnsi="Times New Roman" w:cs="Times New Roman"/>
          <w:b/>
        </w:rPr>
        <w:t xml:space="preserve"> доступу одноразового використання</w:t>
      </w:r>
      <w:r w:rsidR="002D0679">
        <w:rPr>
          <w:rFonts w:ascii="Times New Roman" w:hAnsi="Times New Roman" w:cs="Times New Roman"/>
          <w:b/>
        </w:rPr>
        <w:t xml:space="preserve">; </w:t>
      </w:r>
      <w:r w:rsidR="002D0679" w:rsidRPr="002D0679">
        <w:rPr>
          <w:rFonts w:ascii="Times New Roman" w:hAnsi="Times New Roman" w:cs="Times New Roman"/>
          <w:b/>
        </w:rPr>
        <w:t xml:space="preserve">61869 - Наконечник / електрод </w:t>
      </w:r>
      <w:proofErr w:type="spellStart"/>
      <w:r w:rsidR="002D0679" w:rsidRPr="002D0679">
        <w:rPr>
          <w:rFonts w:ascii="Times New Roman" w:hAnsi="Times New Roman" w:cs="Times New Roman"/>
          <w:b/>
        </w:rPr>
        <w:t>електрохірургічний</w:t>
      </w:r>
      <w:proofErr w:type="spellEnd"/>
      <w:r w:rsidR="002D0679" w:rsidRPr="002D0679">
        <w:rPr>
          <w:rFonts w:ascii="Times New Roman" w:hAnsi="Times New Roman" w:cs="Times New Roman"/>
          <w:b/>
        </w:rPr>
        <w:t xml:space="preserve"> для відкритих операцій, </w:t>
      </w:r>
      <w:proofErr w:type="spellStart"/>
      <w:r w:rsidR="002D0679" w:rsidRPr="002D0679">
        <w:rPr>
          <w:rFonts w:ascii="Times New Roman" w:hAnsi="Times New Roman" w:cs="Times New Roman"/>
          <w:b/>
        </w:rPr>
        <w:t>монополярний</w:t>
      </w:r>
      <w:proofErr w:type="spellEnd"/>
      <w:r w:rsidR="002D0679" w:rsidRPr="002D0679">
        <w:rPr>
          <w:rFonts w:ascii="Times New Roman" w:hAnsi="Times New Roman" w:cs="Times New Roman"/>
          <w:b/>
        </w:rPr>
        <w:t>, одноразового використання</w:t>
      </w:r>
      <w:r w:rsidR="002D0679">
        <w:rPr>
          <w:rFonts w:ascii="Times New Roman" w:hAnsi="Times New Roman" w:cs="Times New Roman"/>
          <w:b/>
        </w:rPr>
        <w:t xml:space="preserve">; </w:t>
      </w:r>
      <w:r w:rsidR="002D0679" w:rsidRPr="002D0679">
        <w:rPr>
          <w:rFonts w:ascii="Times New Roman" w:hAnsi="Times New Roman" w:cs="Times New Roman"/>
          <w:b/>
        </w:rPr>
        <w:t xml:space="preserve">58494 - Електрод поворотний </w:t>
      </w:r>
      <w:proofErr w:type="spellStart"/>
      <w:r w:rsidR="002D0679" w:rsidRPr="002D0679">
        <w:rPr>
          <w:rFonts w:ascii="Times New Roman" w:hAnsi="Times New Roman" w:cs="Times New Roman"/>
          <w:b/>
        </w:rPr>
        <w:t>електрохірургічний</w:t>
      </w:r>
      <w:proofErr w:type="spellEnd"/>
      <w:r w:rsidR="002D0679" w:rsidRPr="002D0679">
        <w:rPr>
          <w:rFonts w:ascii="Times New Roman" w:hAnsi="Times New Roman" w:cs="Times New Roman"/>
          <w:b/>
        </w:rPr>
        <w:t>, одноразового використання, нестерильний</w:t>
      </w:r>
      <w:r w:rsidR="002D0679">
        <w:rPr>
          <w:rFonts w:ascii="Times New Roman" w:hAnsi="Times New Roman" w:cs="Times New Roman"/>
          <w:b/>
        </w:rPr>
        <w:t xml:space="preserve">; </w:t>
      </w:r>
      <w:r w:rsidR="002D0679" w:rsidRPr="002D0679">
        <w:rPr>
          <w:rFonts w:ascii="Times New Roman" w:hAnsi="Times New Roman" w:cs="Times New Roman"/>
          <w:b/>
        </w:rPr>
        <w:t xml:space="preserve">35042 - </w:t>
      </w:r>
      <w:proofErr w:type="spellStart"/>
      <w:r w:rsidR="002D0679" w:rsidRPr="002D0679">
        <w:rPr>
          <w:rFonts w:ascii="Times New Roman" w:hAnsi="Times New Roman" w:cs="Times New Roman"/>
          <w:b/>
        </w:rPr>
        <w:t>Електрохірургічний</w:t>
      </w:r>
      <w:proofErr w:type="spellEnd"/>
      <w:r w:rsidR="002D0679" w:rsidRPr="002D0679">
        <w:rPr>
          <w:rFonts w:ascii="Times New Roman" w:hAnsi="Times New Roman" w:cs="Times New Roman"/>
          <w:b/>
        </w:rPr>
        <w:t xml:space="preserve"> діатермічний кабель, багаторазовий</w:t>
      </w:r>
      <w:r w:rsidR="002D0679">
        <w:rPr>
          <w:rFonts w:ascii="Times New Roman" w:hAnsi="Times New Roman" w:cs="Times New Roman"/>
          <w:b/>
        </w:rPr>
        <w:t xml:space="preserve">; </w:t>
      </w:r>
      <w:r w:rsidR="002D0679" w:rsidRPr="002D0679">
        <w:rPr>
          <w:rFonts w:ascii="Times New Roman" w:hAnsi="Times New Roman" w:cs="Times New Roman"/>
          <w:b/>
        </w:rPr>
        <w:t xml:space="preserve">59874 - </w:t>
      </w:r>
      <w:proofErr w:type="spellStart"/>
      <w:r w:rsidR="002D0679" w:rsidRPr="002D0679">
        <w:rPr>
          <w:rFonts w:ascii="Times New Roman" w:hAnsi="Times New Roman" w:cs="Times New Roman"/>
          <w:b/>
        </w:rPr>
        <w:t>Степлер</w:t>
      </w:r>
      <w:proofErr w:type="spellEnd"/>
      <w:r w:rsidR="002D0679" w:rsidRPr="002D0679">
        <w:rPr>
          <w:rFonts w:ascii="Times New Roman" w:hAnsi="Times New Roman" w:cs="Times New Roman"/>
          <w:b/>
        </w:rPr>
        <w:t xml:space="preserve"> лінійний ручний ендоскопічний</w:t>
      </w:r>
      <w:r w:rsidR="002D0679">
        <w:rPr>
          <w:rFonts w:ascii="Times New Roman" w:hAnsi="Times New Roman" w:cs="Times New Roman"/>
          <w:b/>
        </w:rPr>
        <w:t xml:space="preserve">; </w:t>
      </w:r>
      <w:r w:rsidR="002D0679" w:rsidRPr="002D0679">
        <w:rPr>
          <w:rFonts w:ascii="Times New Roman" w:hAnsi="Times New Roman" w:cs="Times New Roman"/>
          <w:b/>
        </w:rPr>
        <w:t xml:space="preserve">56296 - </w:t>
      </w:r>
      <w:proofErr w:type="spellStart"/>
      <w:r w:rsidR="002D0679" w:rsidRPr="002D0679">
        <w:rPr>
          <w:rFonts w:ascii="Times New Roman" w:hAnsi="Times New Roman" w:cs="Times New Roman"/>
          <w:b/>
        </w:rPr>
        <w:t>Електрохірургічний</w:t>
      </w:r>
      <w:proofErr w:type="spellEnd"/>
      <w:r w:rsidR="002D0679" w:rsidRPr="002D0679">
        <w:rPr>
          <w:rFonts w:ascii="Times New Roman" w:hAnsi="Times New Roman" w:cs="Times New Roman"/>
          <w:b/>
        </w:rPr>
        <w:t xml:space="preserve"> тримач/електрод для відкритих операцій біполярний одноразового використання</w:t>
      </w:r>
      <w:r w:rsidR="002D0679">
        <w:rPr>
          <w:rFonts w:ascii="Times New Roman" w:hAnsi="Times New Roman" w:cs="Times New Roman"/>
          <w:b/>
        </w:rPr>
        <w:t xml:space="preserve">; </w:t>
      </w:r>
      <w:r w:rsidR="002D0679" w:rsidRPr="002D0679">
        <w:rPr>
          <w:rFonts w:ascii="Times New Roman" w:hAnsi="Times New Roman" w:cs="Times New Roman"/>
          <w:b/>
        </w:rPr>
        <w:t xml:space="preserve">44680 - </w:t>
      </w:r>
      <w:proofErr w:type="spellStart"/>
      <w:r w:rsidR="002D0679" w:rsidRPr="002D0679">
        <w:rPr>
          <w:rFonts w:ascii="Times New Roman" w:hAnsi="Times New Roman" w:cs="Times New Roman"/>
          <w:b/>
        </w:rPr>
        <w:t>Електрохірургічний</w:t>
      </w:r>
      <w:proofErr w:type="spellEnd"/>
      <w:r w:rsidR="002D0679" w:rsidRPr="002D0679">
        <w:rPr>
          <w:rFonts w:ascii="Times New Roman" w:hAnsi="Times New Roman" w:cs="Times New Roman"/>
          <w:b/>
        </w:rPr>
        <w:t xml:space="preserve"> наконечник багаторазового використання</w:t>
      </w:r>
    </w:p>
    <w:p w14:paraId="3442C6CB" w14:textId="33C9B10E" w:rsidR="00217247" w:rsidRPr="00217247" w:rsidRDefault="002D0679" w:rsidP="002D0679">
      <w:pPr>
        <w:spacing w:after="0" w:line="240" w:lineRule="auto"/>
        <w:jc w:val="center"/>
        <w:rPr>
          <w:rFonts w:ascii="Times New Roman" w:hAnsi="Times New Roman" w:cs="Times New Roman"/>
          <w:b/>
        </w:rPr>
      </w:pPr>
      <w:r w:rsidRPr="002D0679">
        <w:rPr>
          <w:rFonts w:ascii="Times New Roman" w:hAnsi="Times New Roman" w:cs="Times New Roman"/>
          <w:b/>
        </w:rPr>
        <w:t xml:space="preserve">558483 - </w:t>
      </w:r>
      <w:proofErr w:type="spellStart"/>
      <w:r w:rsidRPr="002D0679">
        <w:rPr>
          <w:rFonts w:ascii="Times New Roman" w:hAnsi="Times New Roman" w:cs="Times New Roman"/>
          <w:b/>
        </w:rPr>
        <w:t>Степлер</w:t>
      </w:r>
      <w:proofErr w:type="spellEnd"/>
      <w:r w:rsidRPr="002D0679">
        <w:rPr>
          <w:rFonts w:ascii="Times New Roman" w:hAnsi="Times New Roman" w:cs="Times New Roman"/>
          <w:b/>
        </w:rPr>
        <w:t xml:space="preserve"> різальний ендоскопічний з електроприводом одноразового використання</w:t>
      </w:r>
      <w:r>
        <w:rPr>
          <w:rFonts w:ascii="Times New Roman" w:hAnsi="Times New Roman" w:cs="Times New Roman"/>
          <w:b/>
        </w:rPr>
        <w:t xml:space="preserve">; </w:t>
      </w:r>
      <w:r w:rsidRPr="002D0679">
        <w:rPr>
          <w:rFonts w:ascii="Times New Roman" w:hAnsi="Times New Roman" w:cs="Times New Roman"/>
          <w:b/>
        </w:rPr>
        <w:t>35615 - Скоба хірургічна ,що не  розсмоктується</w:t>
      </w:r>
      <w:r>
        <w:rPr>
          <w:rFonts w:ascii="Times New Roman" w:hAnsi="Times New Roman" w:cs="Times New Roman"/>
          <w:b/>
        </w:rPr>
        <w:t xml:space="preserve">; </w:t>
      </w:r>
      <w:r w:rsidRPr="002D0679">
        <w:rPr>
          <w:rFonts w:ascii="Times New Roman" w:hAnsi="Times New Roman" w:cs="Times New Roman"/>
          <w:b/>
        </w:rPr>
        <w:t xml:space="preserve">58483 - </w:t>
      </w:r>
      <w:proofErr w:type="spellStart"/>
      <w:r w:rsidRPr="002D0679">
        <w:rPr>
          <w:rFonts w:ascii="Times New Roman" w:hAnsi="Times New Roman" w:cs="Times New Roman"/>
          <w:b/>
        </w:rPr>
        <w:t>Степлер</w:t>
      </w:r>
      <w:proofErr w:type="spellEnd"/>
      <w:r w:rsidRPr="002D0679">
        <w:rPr>
          <w:rFonts w:ascii="Times New Roman" w:hAnsi="Times New Roman" w:cs="Times New Roman"/>
          <w:b/>
        </w:rPr>
        <w:t xml:space="preserve"> різальний ендоскопічний з електроприводом одноразового використання</w:t>
      </w:r>
      <w:r>
        <w:rPr>
          <w:rFonts w:ascii="Times New Roman" w:hAnsi="Times New Roman" w:cs="Times New Roman"/>
          <w:b/>
        </w:rPr>
        <w:t xml:space="preserve">; </w:t>
      </w:r>
      <w:r w:rsidRPr="002D0679">
        <w:rPr>
          <w:rFonts w:ascii="Times New Roman" w:hAnsi="Times New Roman" w:cs="Times New Roman"/>
          <w:b/>
        </w:rPr>
        <w:t xml:space="preserve">35649 - Застібка для </w:t>
      </w:r>
      <w:proofErr w:type="spellStart"/>
      <w:r w:rsidRPr="002D0679">
        <w:rPr>
          <w:rFonts w:ascii="Times New Roman" w:hAnsi="Times New Roman" w:cs="Times New Roman"/>
          <w:b/>
        </w:rPr>
        <w:t>лігування</w:t>
      </w:r>
      <w:proofErr w:type="spellEnd"/>
      <w:r w:rsidRPr="002D0679">
        <w:rPr>
          <w:rFonts w:ascii="Times New Roman" w:hAnsi="Times New Roman" w:cs="Times New Roman"/>
          <w:b/>
        </w:rPr>
        <w:t xml:space="preserve"> металева</w:t>
      </w:r>
      <w:r>
        <w:rPr>
          <w:rFonts w:ascii="Times New Roman" w:hAnsi="Times New Roman" w:cs="Times New Roman"/>
          <w:b/>
        </w:rPr>
        <w:t xml:space="preserve">; </w:t>
      </w:r>
      <w:r w:rsidRPr="002D0679">
        <w:rPr>
          <w:rFonts w:ascii="Times New Roman" w:hAnsi="Times New Roman" w:cs="Times New Roman"/>
          <w:b/>
        </w:rPr>
        <w:t xml:space="preserve">56711 - </w:t>
      </w:r>
      <w:proofErr w:type="spellStart"/>
      <w:r w:rsidRPr="002D0679">
        <w:rPr>
          <w:rFonts w:ascii="Times New Roman" w:hAnsi="Times New Roman" w:cs="Times New Roman"/>
          <w:b/>
        </w:rPr>
        <w:t>Нерозсмоктна</w:t>
      </w:r>
      <w:proofErr w:type="spellEnd"/>
      <w:r w:rsidRPr="002D0679">
        <w:rPr>
          <w:rFonts w:ascii="Times New Roman" w:hAnsi="Times New Roman" w:cs="Times New Roman"/>
          <w:b/>
        </w:rPr>
        <w:t xml:space="preserve"> кліпса для </w:t>
      </w:r>
      <w:proofErr w:type="spellStart"/>
      <w:r w:rsidRPr="002D0679">
        <w:rPr>
          <w:rFonts w:ascii="Times New Roman" w:hAnsi="Times New Roman" w:cs="Times New Roman"/>
          <w:b/>
        </w:rPr>
        <w:t>лігування</w:t>
      </w:r>
      <w:proofErr w:type="spellEnd"/>
      <w:r w:rsidRPr="002D0679">
        <w:rPr>
          <w:rFonts w:ascii="Times New Roman" w:hAnsi="Times New Roman" w:cs="Times New Roman"/>
          <w:b/>
        </w:rPr>
        <w:t>, із синтетичного полімеру</w:t>
      </w:r>
      <w:r w:rsidR="00C26104">
        <w:rPr>
          <w:rFonts w:ascii="Times New Roman" w:hAnsi="Times New Roman" w:cs="Times New Roman"/>
          <w:b/>
        </w:rPr>
        <w:t>)</w:t>
      </w:r>
    </w:p>
    <w:p w14:paraId="4196C61C" w14:textId="00D133AA" w:rsidR="00C13849" w:rsidRPr="00217247" w:rsidRDefault="00C13849">
      <w:pPr>
        <w:spacing w:after="0" w:line="240" w:lineRule="auto"/>
        <w:jc w:val="center"/>
        <w:rPr>
          <w:rFonts w:ascii="Times New Roman" w:eastAsia="Tahoma" w:hAnsi="Times New Roman" w:cs="Times New Roman"/>
          <w:b/>
          <w:lang w:bidi="hi-IN"/>
        </w:rPr>
      </w:pPr>
    </w:p>
    <w:p w14:paraId="10EFBD96" w14:textId="77777777" w:rsidR="00931CD0" w:rsidRPr="00217247" w:rsidRDefault="00931CD0">
      <w:pPr>
        <w:spacing w:after="0" w:line="240" w:lineRule="auto"/>
        <w:jc w:val="center"/>
        <w:rPr>
          <w:rFonts w:ascii="Times New Roman" w:eastAsia="Tahoma" w:hAnsi="Times New Roman" w:cs="Times New Roman"/>
          <w:b/>
          <w:lang w:bidi="hi-IN"/>
        </w:rPr>
      </w:pPr>
    </w:p>
    <w:p w14:paraId="5826A711" w14:textId="77777777" w:rsidR="00E610FE" w:rsidRPr="00217247" w:rsidRDefault="00E610FE" w:rsidP="004C5F30">
      <w:pPr>
        <w:jc w:val="center"/>
        <w:rPr>
          <w:rFonts w:ascii="Times New Roman" w:hAnsi="Times New Roman" w:cs="Times New Roman"/>
          <w:b/>
        </w:rPr>
      </w:pPr>
    </w:p>
    <w:p w14:paraId="5DE42133" w14:textId="77777777" w:rsidR="00FF67E7" w:rsidRPr="00217247" w:rsidRDefault="00FF67E7" w:rsidP="004C5F30">
      <w:pPr>
        <w:jc w:val="center"/>
        <w:rPr>
          <w:rFonts w:ascii="Times New Roman" w:hAnsi="Times New Roman" w:cs="Times New Roman"/>
          <w:b/>
        </w:rPr>
      </w:pPr>
    </w:p>
    <w:p w14:paraId="13DA7C32" w14:textId="77777777" w:rsidR="00FF67E7" w:rsidRPr="00217247" w:rsidRDefault="00FF67E7" w:rsidP="004C5F30">
      <w:pPr>
        <w:jc w:val="center"/>
        <w:rPr>
          <w:rFonts w:ascii="Times New Roman" w:hAnsi="Times New Roman" w:cs="Times New Roman"/>
          <w:b/>
        </w:rPr>
      </w:pPr>
    </w:p>
    <w:p w14:paraId="579C5C7A" w14:textId="77777777" w:rsidR="00460563" w:rsidRPr="00217247" w:rsidRDefault="00460563" w:rsidP="004C5F30">
      <w:pPr>
        <w:jc w:val="center"/>
        <w:rPr>
          <w:rFonts w:ascii="Times New Roman" w:hAnsi="Times New Roman" w:cs="Times New Roman"/>
          <w:b/>
        </w:rPr>
      </w:pPr>
    </w:p>
    <w:p w14:paraId="249486AB" w14:textId="77777777" w:rsidR="00460563" w:rsidRPr="00217247" w:rsidRDefault="00460563" w:rsidP="004C5F30">
      <w:pPr>
        <w:jc w:val="center"/>
        <w:rPr>
          <w:rFonts w:ascii="Times New Roman" w:hAnsi="Times New Roman" w:cs="Times New Roman"/>
          <w:b/>
        </w:rPr>
      </w:pPr>
    </w:p>
    <w:p w14:paraId="70FF197F" w14:textId="77777777" w:rsidR="00E610FE" w:rsidRPr="00217247" w:rsidRDefault="00E610FE" w:rsidP="004C5F30">
      <w:pPr>
        <w:jc w:val="center"/>
        <w:rPr>
          <w:rFonts w:ascii="Times New Roman" w:hAnsi="Times New Roman" w:cs="Times New Roman"/>
          <w:b/>
        </w:rPr>
      </w:pPr>
    </w:p>
    <w:p w14:paraId="05821301" w14:textId="77777777" w:rsidR="00983F38" w:rsidRPr="00217247" w:rsidRDefault="00983F38" w:rsidP="004C5F30">
      <w:pPr>
        <w:jc w:val="center"/>
        <w:rPr>
          <w:rFonts w:ascii="Times New Roman" w:hAnsi="Times New Roman" w:cs="Times New Roman"/>
          <w:b/>
        </w:rPr>
      </w:pPr>
    </w:p>
    <w:p w14:paraId="027BF436" w14:textId="77777777" w:rsidR="00123798" w:rsidRPr="00217247" w:rsidRDefault="003B5337">
      <w:pPr>
        <w:spacing w:after="0" w:line="240" w:lineRule="auto"/>
        <w:ind w:left="-284"/>
        <w:jc w:val="center"/>
        <w:rPr>
          <w:rFonts w:ascii="Times New Roman" w:eastAsia="Times New Roman" w:hAnsi="Times New Roman" w:cs="Times New Roman"/>
          <w:b/>
        </w:rPr>
      </w:pPr>
      <w:r w:rsidRPr="00217247">
        <w:rPr>
          <w:rFonts w:ascii="Times New Roman" w:eastAsia="Times New Roman" w:hAnsi="Times New Roman" w:cs="Times New Roman"/>
          <w:b/>
        </w:rPr>
        <w:t>м. Львів– 2023</w:t>
      </w:r>
    </w:p>
    <w:p w14:paraId="68547B01" w14:textId="77777777" w:rsidR="008E3FAE" w:rsidRPr="00217247" w:rsidRDefault="008E3FAE">
      <w:pPr>
        <w:spacing w:after="0" w:line="240" w:lineRule="auto"/>
        <w:ind w:left="-284"/>
        <w:jc w:val="center"/>
        <w:rPr>
          <w:rFonts w:ascii="Times New Roman" w:eastAsia="Times New Roman" w:hAnsi="Times New Roman" w:cs="Times New Roman"/>
          <w:b/>
        </w:rPr>
      </w:pPr>
    </w:p>
    <w:p w14:paraId="0BFFC8D5" w14:textId="77777777" w:rsidR="00123798" w:rsidRPr="00217247" w:rsidRDefault="00123798">
      <w:pPr>
        <w:spacing w:after="0" w:line="240" w:lineRule="auto"/>
        <w:jc w:val="center"/>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217247" w14:paraId="514C698B"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6EC85A55"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hAnsi="Times New Roman" w:cs="Times New Roman"/>
              </w:rPr>
              <w:br w:type="page"/>
            </w:r>
            <w:r w:rsidRPr="00217247">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14:paraId="173E6F9C" w14:textId="77777777" w:rsidR="00123798" w:rsidRPr="00217247" w:rsidRDefault="003B5337">
            <w:pPr>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Розділ 1. Загальні положення</w:t>
            </w:r>
          </w:p>
        </w:tc>
      </w:tr>
      <w:tr w:rsidR="00123798" w:rsidRPr="00217247" w14:paraId="19129A67" w14:textId="77777777"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14:paraId="7B79EA56"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14:paraId="0F1FD43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14:paraId="531CF5E8"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r>
      <w:tr w:rsidR="00123798" w:rsidRPr="00217247" w14:paraId="505E6F93"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BA2214"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4BA5019"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2A9FD295" w14:textId="77777777" w:rsidR="00123798" w:rsidRPr="00217247" w:rsidRDefault="003B5337">
            <w:pPr>
              <w:spacing w:after="0" w:line="240" w:lineRule="auto"/>
              <w:jc w:val="both"/>
              <w:rPr>
                <w:rFonts w:ascii="Times New Roman" w:eastAsia="Times New Roman" w:hAnsi="Times New Roman" w:cs="Times New Roman"/>
              </w:rPr>
            </w:pPr>
            <w:r w:rsidRPr="00217247">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217247" w14:paraId="145ACED8" w14:textId="77777777"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14:paraId="51EB4540"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14:paraId="49CC82D7"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14:paraId="45C43CBC" w14:textId="77777777" w:rsidR="00123798" w:rsidRPr="00217247" w:rsidRDefault="00123798">
            <w:pPr>
              <w:spacing w:after="0" w:line="240" w:lineRule="auto"/>
              <w:jc w:val="both"/>
              <w:rPr>
                <w:rFonts w:ascii="Times New Roman" w:eastAsia="Times New Roman" w:hAnsi="Times New Roman" w:cs="Times New Roman"/>
              </w:rPr>
            </w:pPr>
          </w:p>
        </w:tc>
      </w:tr>
      <w:tr w:rsidR="00123798" w:rsidRPr="00217247" w14:paraId="5F584712" w14:textId="77777777" w:rsidTr="009C0A41">
        <w:trPr>
          <w:trHeight w:val="285"/>
          <w:jc w:val="center"/>
        </w:trPr>
        <w:tc>
          <w:tcPr>
            <w:tcW w:w="555" w:type="dxa"/>
            <w:tcBorders>
              <w:top w:val="single" w:sz="4" w:space="0" w:color="000000"/>
              <w:left w:val="single" w:sz="4" w:space="0" w:color="000000"/>
              <w:bottom w:val="single" w:sz="4" w:space="0" w:color="000000"/>
              <w:right w:val="single" w:sz="4" w:space="0" w:color="000000"/>
            </w:tcBorders>
          </w:tcPr>
          <w:p w14:paraId="7ABDE013"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14:paraId="614A2E2A"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14:paraId="75D9E56F"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4343CDE8" w14:textId="77777777" w:rsidR="00123798" w:rsidRPr="00217247" w:rsidRDefault="00123798">
            <w:pPr>
              <w:spacing w:after="0" w:line="240" w:lineRule="auto"/>
              <w:jc w:val="both"/>
              <w:rPr>
                <w:rFonts w:ascii="Times New Roman" w:eastAsia="Times New Roman" w:hAnsi="Times New Roman" w:cs="Times New Roman"/>
                <w:i/>
              </w:rPr>
            </w:pPr>
          </w:p>
        </w:tc>
        <w:tc>
          <w:tcPr>
            <w:tcW w:w="236" w:type="dxa"/>
          </w:tcPr>
          <w:p w14:paraId="1B3F1D6B" w14:textId="77777777" w:rsidR="00123798" w:rsidRPr="00217247" w:rsidRDefault="00123798">
            <w:pPr>
              <w:spacing w:after="0" w:line="240" w:lineRule="auto"/>
              <w:rPr>
                <w:rFonts w:ascii="Times New Roman" w:hAnsi="Times New Roman" w:cs="Times New Roman"/>
              </w:rPr>
            </w:pPr>
          </w:p>
        </w:tc>
      </w:tr>
      <w:tr w:rsidR="00123798" w:rsidRPr="00217247" w14:paraId="435F14D8" w14:textId="77777777"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14:paraId="58AB560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14:paraId="4010383D"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14:paraId="494A5300" w14:textId="77777777" w:rsidR="00123798" w:rsidRPr="00217247" w:rsidRDefault="003B5337">
            <w:pPr>
              <w:spacing w:after="0" w:line="240" w:lineRule="auto"/>
              <w:jc w:val="both"/>
              <w:rPr>
                <w:rFonts w:ascii="Times New Roman" w:eastAsia="Times New Roman" w:hAnsi="Times New Roman" w:cs="Times New Roman"/>
              </w:rPr>
            </w:pPr>
            <w:bookmarkStart w:id="0" w:name="_Hlk38897594"/>
            <w:r w:rsidRPr="00217247">
              <w:rPr>
                <w:rFonts w:ascii="Times New Roman" w:hAnsi="Times New Roman" w:cs="Times New Roman"/>
              </w:rPr>
              <w:t>79059, Львівська обл., м. Львів, Шевченківський р-н, вул. І. Миколайчука, буд. 9</w:t>
            </w:r>
            <w:bookmarkEnd w:id="0"/>
          </w:p>
        </w:tc>
      </w:tr>
      <w:tr w:rsidR="00123798" w:rsidRPr="00217247" w14:paraId="2CB7681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1AF8740"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14:paraId="35E4617E"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14:paraId="157CDDF1" w14:textId="77777777" w:rsidR="00123798" w:rsidRPr="00217247" w:rsidRDefault="003B5337">
            <w:pPr>
              <w:widowControl w:val="0"/>
              <w:spacing w:after="0" w:line="240" w:lineRule="auto"/>
              <w:jc w:val="both"/>
              <w:rPr>
                <w:rFonts w:ascii="Times New Roman" w:eastAsia="Batang" w:hAnsi="Times New Roman" w:cs="Times New Roman"/>
              </w:rPr>
            </w:pPr>
            <w:r w:rsidRPr="00217247">
              <w:rPr>
                <w:rFonts w:ascii="Times New Roman" w:eastAsia="Batang" w:hAnsi="Times New Roman" w:cs="Times New Roman"/>
              </w:rPr>
              <w:t>Начальник відділу закупівель Федорович Людмила Михайлівна,</w:t>
            </w:r>
          </w:p>
          <w:p w14:paraId="725B1EBF" w14:textId="77777777" w:rsidR="00123798" w:rsidRPr="00217247" w:rsidRDefault="003B5337">
            <w:pPr>
              <w:spacing w:after="0" w:line="240" w:lineRule="auto"/>
              <w:jc w:val="both"/>
              <w:rPr>
                <w:rFonts w:ascii="Times New Roman" w:eastAsia="Times New Roman" w:hAnsi="Times New Roman" w:cs="Times New Roman"/>
              </w:rPr>
            </w:pPr>
            <w:proofErr w:type="spellStart"/>
            <w:r w:rsidRPr="00217247">
              <w:rPr>
                <w:rFonts w:ascii="Times New Roman" w:eastAsia="Batang" w:hAnsi="Times New Roman" w:cs="Times New Roman"/>
              </w:rPr>
              <w:t>тел</w:t>
            </w:r>
            <w:proofErr w:type="spellEnd"/>
            <w:r w:rsidRPr="00217247">
              <w:rPr>
                <w:rFonts w:ascii="Times New Roman" w:eastAsia="Batang" w:hAnsi="Times New Roman" w:cs="Times New Roman"/>
              </w:rPr>
              <w:t xml:space="preserve">. 258-11-25, </w:t>
            </w:r>
            <w:r w:rsidRPr="00217247">
              <w:rPr>
                <w:rFonts w:ascii="Times New Roman" w:hAnsi="Times New Roman" w:cs="Times New Roman"/>
              </w:rPr>
              <w:t>e-</w:t>
            </w:r>
            <w:proofErr w:type="spellStart"/>
            <w:r w:rsidRPr="00217247">
              <w:rPr>
                <w:rFonts w:ascii="Times New Roman" w:hAnsi="Times New Roman" w:cs="Times New Roman"/>
              </w:rPr>
              <w:t>mail</w:t>
            </w:r>
            <w:proofErr w:type="spellEnd"/>
            <w:r w:rsidRPr="00217247">
              <w:rPr>
                <w:rFonts w:ascii="Times New Roman" w:eastAsia="Batang" w:hAnsi="Times New Roman" w:cs="Times New Roman"/>
              </w:rPr>
              <w:t>: 1_tmo_tender@ukr.net</w:t>
            </w:r>
          </w:p>
        </w:tc>
      </w:tr>
      <w:tr w:rsidR="00123798" w:rsidRPr="00217247" w14:paraId="6F08F8CB" w14:textId="77777777"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14:paraId="1320368F"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5D9D261"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14:paraId="2068C98D" w14:textId="77777777" w:rsidR="00123798" w:rsidRPr="00217247" w:rsidRDefault="003B5337">
            <w:pPr>
              <w:spacing w:after="0" w:line="240" w:lineRule="auto"/>
              <w:jc w:val="both"/>
              <w:rPr>
                <w:rFonts w:ascii="Times New Roman" w:hAnsi="Times New Roman" w:cs="Times New Roman"/>
              </w:rPr>
            </w:pPr>
            <w:r w:rsidRPr="00217247">
              <w:rPr>
                <w:rFonts w:ascii="Times New Roman" w:hAnsi="Times New Roman" w:cs="Times New Roman"/>
              </w:rPr>
              <w:t>Відкриті торги  з особливостями</w:t>
            </w:r>
          </w:p>
        </w:tc>
      </w:tr>
      <w:tr w:rsidR="00123798" w:rsidRPr="00217247" w14:paraId="5B089ADB" w14:textId="77777777"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14:paraId="463D6407"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3C334A1E"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14:paraId="16AF381E" w14:textId="77777777" w:rsidR="00123798" w:rsidRPr="00217247" w:rsidRDefault="00123798" w:rsidP="00EF0BDC">
            <w:pPr>
              <w:spacing w:after="0" w:line="240" w:lineRule="auto"/>
              <w:jc w:val="both"/>
              <w:rPr>
                <w:rFonts w:ascii="Times New Roman" w:hAnsi="Times New Roman" w:cs="Times New Roman"/>
              </w:rPr>
            </w:pPr>
          </w:p>
        </w:tc>
      </w:tr>
      <w:tr w:rsidR="00123798" w:rsidRPr="00217247" w14:paraId="7D4D590E" w14:textId="77777777" w:rsidTr="00931CD0">
        <w:trPr>
          <w:gridAfter w:val="1"/>
          <w:wAfter w:w="236" w:type="dxa"/>
          <w:trHeight w:val="524"/>
          <w:jc w:val="center"/>
        </w:trPr>
        <w:tc>
          <w:tcPr>
            <w:tcW w:w="555" w:type="dxa"/>
            <w:tcBorders>
              <w:top w:val="single" w:sz="4" w:space="0" w:color="000000"/>
              <w:left w:val="single" w:sz="4" w:space="0" w:color="000000"/>
              <w:bottom w:val="single" w:sz="4" w:space="0" w:color="000000"/>
              <w:right w:val="single" w:sz="4" w:space="0" w:color="000000"/>
            </w:tcBorders>
          </w:tcPr>
          <w:p w14:paraId="7429BA18"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14:paraId="7FD51231" w14:textId="77777777" w:rsidR="00123798" w:rsidRPr="00217247" w:rsidRDefault="003B5337">
            <w:pPr>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14:paraId="4848C026" w14:textId="77777777" w:rsidR="002D0679" w:rsidRPr="002D0679" w:rsidRDefault="002D0679" w:rsidP="002D0679">
            <w:pPr>
              <w:spacing w:after="0" w:line="240" w:lineRule="auto"/>
              <w:jc w:val="both"/>
              <w:rPr>
                <w:rFonts w:ascii="Times New Roman" w:hAnsi="Times New Roman" w:cs="Times New Roman"/>
                <w:bCs/>
                <w:i/>
                <w:iCs/>
              </w:rPr>
            </w:pPr>
            <w:r w:rsidRPr="002D0679">
              <w:rPr>
                <w:rFonts w:ascii="Times New Roman" w:hAnsi="Times New Roman" w:cs="Times New Roman"/>
                <w:bCs/>
                <w:i/>
                <w:iCs/>
              </w:rPr>
              <w:t xml:space="preserve">Хірургічний розхідний матеріал </w:t>
            </w:r>
          </w:p>
          <w:p w14:paraId="1035DC33" w14:textId="2F11E9D8" w:rsidR="00123798" w:rsidRPr="002D0679" w:rsidRDefault="002D0679" w:rsidP="002D0679">
            <w:pPr>
              <w:spacing w:after="0" w:line="240" w:lineRule="auto"/>
              <w:jc w:val="both"/>
              <w:rPr>
                <w:rFonts w:ascii="Times New Roman" w:hAnsi="Times New Roman" w:cs="Times New Roman"/>
                <w:bCs/>
                <w:i/>
                <w:iCs/>
              </w:rPr>
            </w:pPr>
            <w:r w:rsidRPr="002D0679">
              <w:rPr>
                <w:rFonts w:ascii="Times New Roman" w:eastAsia="Calibri" w:hAnsi="Times New Roman" w:cs="Times New Roman"/>
                <w:bCs/>
                <w:i/>
                <w:iCs/>
                <w:lang w:eastAsia="ru-RU"/>
              </w:rPr>
              <w:t>(</w:t>
            </w:r>
            <w:r w:rsidRPr="002D0679">
              <w:rPr>
                <w:rFonts w:ascii="Times New Roman" w:hAnsi="Times New Roman" w:cs="Times New Roman"/>
                <w:bCs/>
                <w:i/>
                <w:iCs/>
              </w:rPr>
              <w:t xml:space="preserve">ДК 021:2015:33140000-3: Медичні матеріали, </w:t>
            </w:r>
            <w:r w:rsidRPr="002D0679">
              <w:rPr>
                <w:rFonts w:ascii="Times New Roman" w:eastAsia="Times New Roman" w:hAnsi="Times New Roman"/>
                <w:bCs/>
                <w:i/>
                <w:iCs/>
                <w:color w:val="000000"/>
                <w:lang w:eastAsia="ru-RU"/>
              </w:rPr>
              <w:t xml:space="preserve">НК 024:2023 - </w:t>
            </w:r>
            <w:r w:rsidRPr="002D0679">
              <w:rPr>
                <w:rFonts w:ascii="Times New Roman" w:hAnsi="Times New Roman" w:cs="Times New Roman"/>
                <w:bCs/>
                <w:i/>
                <w:iCs/>
              </w:rPr>
              <w:t xml:space="preserve">59875 - </w:t>
            </w:r>
            <w:proofErr w:type="spellStart"/>
            <w:r w:rsidRPr="002D0679">
              <w:rPr>
                <w:rFonts w:ascii="Times New Roman" w:hAnsi="Times New Roman" w:cs="Times New Roman"/>
                <w:bCs/>
                <w:i/>
                <w:iCs/>
              </w:rPr>
              <w:t>Степлер</w:t>
            </w:r>
            <w:proofErr w:type="spellEnd"/>
            <w:r w:rsidRPr="002D0679">
              <w:rPr>
                <w:rFonts w:ascii="Times New Roman" w:hAnsi="Times New Roman" w:cs="Times New Roman"/>
                <w:bCs/>
                <w:i/>
                <w:iCs/>
              </w:rPr>
              <w:t xml:space="preserve"> циркулярний </w:t>
            </w:r>
            <w:proofErr w:type="spellStart"/>
            <w:r w:rsidRPr="002D0679">
              <w:rPr>
                <w:rFonts w:ascii="Times New Roman" w:hAnsi="Times New Roman" w:cs="Times New Roman"/>
                <w:bCs/>
                <w:i/>
                <w:iCs/>
              </w:rPr>
              <w:t>внутрішньопросвітний</w:t>
            </w:r>
            <w:proofErr w:type="spellEnd"/>
            <w:r w:rsidRPr="002D0679">
              <w:rPr>
                <w:rFonts w:ascii="Times New Roman" w:hAnsi="Times New Roman" w:cs="Times New Roman"/>
                <w:bCs/>
                <w:i/>
                <w:iCs/>
              </w:rPr>
              <w:t xml:space="preserve"> одноразового використання; 58039 - Ендоскопічний </w:t>
            </w:r>
            <w:proofErr w:type="spellStart"/>
            <w:r w:rsidRPr="002D0679">
              <w:rPr>
                <w:rFonts w:ascii="Times New Roman" w:hAnsi="Times New Roman" w:cs="Times New Roman"/>
                <w:bCs/>
                <w:i/>
                <w:iCs/>
              </w:rPr>
              <w:t>електрохірургічний</w:t>
            </w:r>
            <w:proofErr w:type="spellEnd"/>
            <w:r w:rsidRPr="002D0679">
              <w:rPr>
                <w:rFonts w:ascii="Times New Roman" w:hAnsi="Times New Roman" w:cs="Times New Roman"/>
                <w:bCs/>
                <w:i/>
                <w:iCs/>
              </w:rPr>
              <w:t xml:space="preserve"> наконечник/електрод </w:t>
            </w:r>
            <w:proofErr w:type="spellStart"/>
            <w:r w:rsidRPr="002D0679">
              <w:rPr>
                <w:rFonts w:ascii="Times New Roman" w:hAnsi="Times New Roman" w:cs="Times New Roman"/>
                <w:bCs/>
                <w:i/>
                <w:iCs/>
              </w:rPr>
              <w:t>монополярний</w:t>
            </w:r>
            <w:proofErr w:type="spellEnd"/>
            <w:r w:rsidRPr="002D0679">
              <w:rPr>
                <w:rFonts w:ascii="Times New Roman" w:hAnsi="Times New Roman" w:cs="Times New Roman"/>
                <w:bCs/>
                <w:i/>
                <w:iCs/>
              </w:rPr>
              <w:t xml:space="preserve"> одноразового використання; 44755 - Насадка для руків’я ультразвукової хірургічної системи для м'яких тканин одноразового використання; 59874 - </w:t>
            </w:r>
            <w:proofErr w:type="spellStart"/>
            <w:r w:rsidRPr="002D0679">
              <w:rPr>
                <w:rFonts w:ascii="Times New Roman" w:hAnsi="Times New Roman" w:cs="Times New Roman"/>
                <w:bCs/>
                <w:i/>
                <w:iCs/>
              </w:rPr>
              <w:t>Степлер</w:t>
            </w:r>
            <w:proofErr w:type="spellEnd"/>
            <w:r w:rsidRPr="002D0679">
              <w:rPr>
                <w:rFonts w:ascii="Times New Roman" w:hAnsi="Times New Roman" w:cs="Times New Roman"/>
                <w:bCs/>
                <w:i/>
                <w:iCs/>
              </w:rPr>
              <w:t xml:space="preserve"> лінійний ручний ендоскопічний; 61425 - Троакар </w:t>
            </w:r>
            <w:proofErr w:type="spellStart"/>
            <w:r w:rsidRPr="002D0679">
              <w:rPr>
                <w:rFonts w:ascii="Times New Roman" w:hAnsi="Times New Roman" w:cs="Times New Roman"/>
                <w:bCs/>
                <w:i/>
                <w:iCs/>
              </w:rPr>
              <w:t>лапароскопічний</w:t>
            </w:r>
            <w:proofErr w:type="spellEnd"/>
            <w:r w:rsidRPr="002D0679">
              <w:rPr>
                <w:rFonts w:ascii="Times New Roman" w:hAnsi="Times New Roman" w:cs="Times New Roman"/>
                <w:bCs/>
                <w:i/>
                <w:iCs/>
              </w:rPr>
              <w:t xml:space="preserve"> одноразового використання; 63275 - </w:t>
            </w:r>
            <w:proofErr w:type="spellStart"/>
            <w:r w:rsidRPr="002D0679">
              <w:rPr>
                <w:rFonts w:ascii="Times New Roman" w:hAnsi="Times New Roman" w:cs="Times New Roman"/>
                <w:bCs/>
                <w:i/>
                <w:iCs/>
              </w:rPr>
              <w:t>Торакальна</w:t>
            </w:r>
            <w:proofErr w:type="spellEnd"/>
            <w:r w:rsidRPr="002D0679">
              <w:rPr>
                <w:rFonts w:ascii="Times New Roman" w:hAnsi="Times New Roman" w:cs="Times New Roman"/>
                <w:bCs/>
                <w:i/>
                <w:iCs/>
              </w:rPr>
              <w:t xml:space="preserve"> </w:t>
            </w:r>
            <w:proofErr w:type="spellStart"/>
            <w:r w:rsidRPr="002D0679">
              <w:rPr>
                <w:rFonts w:ascii="Times New Roman" w:hAnsi="Times New Roman" w:cs="Times New Roman"/>
                <w:bCs/>
                <w:i/>
                <w:iCs/>
              </w:rPr>
              <w:t>канюля</w:t>
            </w:r>
            <w:proofErr w:type="spellEnd"/>
            <w:r w:rsidRPr="002D0679">
              <w:rPr>
                <w:rFonts w:ascii="Times New Roman" w:hAnsi="Times New Roman" w:cs="Times New Roman"/>
                <w:bCs/>
                <w:i/>
                <w:iCs/>
              </w:rPr>
              <w:t xml:space="preserve"> доступу одноразового використання; 61869 - Наконечник / електрод </w:t>
            </w:r>
            <w:proofErr w:type="spellStart"/>
            <w:r w:rsidRPr="002D0679">
              <w:rPr>
                <w:rFonts w:ascii="Times New Roman" w:hAnsi="Times New Roman" w:cs="Times New Roman"/>
                <w:bCs/>
                <w:i/>
                <w:iCs/>
              </w:rPr>
              <w:t>електрохірургічний</w:t>
            </w:r>
            <w:proofErr w:type="spellEnd"/>
            <w:r w:rsidRPr="002D0679">
              <w:rPr>
                <w:rFonts w:ascii="Times New Roman" w:hAnsi="Times New Roman" w:cs="Times New Roman"/>
                <w:bCs/>
                <w:i/>
                <w:iCs/>
              </w:rPr>
              <w:t xml:space="preserve"> для відкритих операцій, </w:t>
            </w:r>
            <w:proofErr w:type="spellStart"/>
            <w:r w:rsidRPr="002D0679">
              <w:rPr>
                <w:rFonts w:ascii="Times New Roman" w:hAnsi="Times New Roman" w:cs="Times New Roman"/>
                <w:bCs/>
                <w:i/>
                <w:iCs/>
              </w:rPr>
              <w:t>монополярний</w:t>
            </w:r>
            <w:proofErr w:type="spellEnd"/>
            <w:r w:rsidRPr="002D0679">
              <w:rPr>
                <w:rFonts w:ascii="Times New Roman" w:hAnsi="Times New Roman" w:cs="Times New Roman"/>
                <w:bCs/>
                <w:i/>
                <w:iCs/>
              </w:rPr>
              <w:t xml:space="preserve">, одноразового використання; 58494 - Електрод поворотний </w:t>
            </w:r>
            <w:proofErr w:type="spellStart"/>
            <w:r w:rsidRPr="002D0679">
              <w:rPr>
                <w:rFonts w:ascii="Times New Roman" w:hAnsi="Times New Roman" w:cs="Times New Roman"/>
                <w:bCs/>
                <w:i/>
                <w:iCs/>
              </w:rPr>
              <w:t>електрохірургічний</w:t>
            </w:r>
            <w:proofErr w:type="spellEnd"/>
            <w:r w:rsidRPr="002D0679">
              <w:rPr>
                <w:rFonts w:ascii="Times New Roman" w:hAnsi="Times New Roman" w:cs="Times New Roman"/>
                <w:bCs/>
                <w:i/>
                <w:iCs/>
              </w:rPr>
              <w:t xml:space="preserve">, одноразового використання, нестерильний; 35042 - </w:t>
            </w:r>
            <w:proofErr w:type="spellStart"/>
            <w:r w:rsidRPr="002D0679">
              <w:rPr>
                <w:rFonts w:ascii="Times New Roman" w:hAnsi="Times New Roman" w:cs="Times New Roman"/>
                <w:bCs/>
                <w:i/>
                <w:iCs/>
              </w:rPr>
              <w:t>Електрохірургічний</w:t>
            </w:r>
            <w:proofErr w:type="spellEnd"/>
            <w:r w:rsidRPr="002D0679">
              <w:rPr>
                <w:rFonts w:ascii="Times New Roman" w:hAnsi="Times New Roman" w:cs="Times New Roman"/>
                <w:bCs/>
                <w:i/>
                <w:iCs/>
              </w:rPr>
              <w:t xml:space="preserve"> діатермічний кабель, багаторазовий; 59874 - </w:t>
            </w:r>
            <w:proofErr w:type="spellStart"/>
            <w:r w:rsidRPr="002D0679">
              <w:rPr>
                <w:rFonts w:ascii="Times New Roman" w:hAnsi="Times New Roman" w:cs="Times New Roman"/>
                <w:bCs/>
                <w:i/>
                <w:iCs/>
              </w:rPr>
              <w:t>Степлер</w:t>
            </w:r>
            <w:proofErr w:type="spellEnd"/>
            <w:r w:rsidRPr="002D0679">
              <w:rPr>
                <w:rFonts w:ascii="Times New Roman" w:hAnsi="Times New Roman" w:cs="Times New Roman"/>
                <w:bCs/>
                <w:i/>
                <w:iCs/>
              </w:rPr>
              <w:t xml:space="preserve"> лінійний ручний ендоскопічний; 56296 - </w:t>
            </w:r>
            <w:proofErr w:type="spellStart"/>
            <w:r w:rsidRPr="002D0679">
              <w:rPr>
                <w:rFonts w:ascii="Times New Roman" w:hAnsi="Times New Roman" w:cs="Times New Roman"/>
                <w:bCs/>
                <w:i/>
                <w:iCs/>
              </w:rPr>
              <w:t>Електрохірургічний</w:t>
            </w:r>
            <w:proofErr w:type="spellEnd"/>
            <w:r w:rsidRPr="002D0679">
              <w:rPr>
                <w:rFonts w:ascii="Times New Roman" w:hAnsi="Times New Roman" w:cs="Times New Roman"/>
                <w:bCs/>
                <w:i/>
                <w:iCs/>
              </w:rPr>
              <w:t xml:space="preserve"> тримач/електрод для відкритих операцій біполярний одноразового використання; 44680 - </w:t>
            </w:r>
            <w:proofErr w:type="spellStart"/>
            <w:r w:rsidRPr="002D0679">
              <w:rPr>
                <w:rFonts w:ascii="Times New Roman" w:hAnsi="Times New Roman" w:cs="Times New Roman"/>
                <w:bCs/>
                <w:i/>
                <w:iCs/>
              </w:rPr>
              <w:t>Електрохірургічний</w:t>
            </w:r>
            <w:proofErr w:type="spellEnd"/>
            <w:r w:rsidRPr="002D0679">
              <w:rPr>
                <w:rFonts w:ascii="Times New Roman" w:hAnsi="Times New Roman" w:cs="Times New Roman"/>
                <w:bCs/>
                <w:i/>
                <w:iCs/>
              </w:rPr>
              <w:t xml:space="preserve"> наконечник багаторазового використання</w:t>
            </w:r>
            <w:r>
              <w:rPr>
                <w:rFonts w:ascii="Times New Roman" w:hAnsi="Times New Roman" w:cs="Times New Roman"/>
                <w:bCs/>
                <w:i/>
                <w:iCs/>
              </w:rPr>
              <w:t xml:space="preserve">; </w:t>
            </w:r>
            <w:r w:rsidRPr="002D0679">
              <w:rPr>
                <w:rFonts w:ascii="Times New Roman" w:hAnsi="Times New Roman" w:cs="Times New Roman"/>
                <w:bCs/>
                <w:i/>
                <w:iCs/>
              </w:rPr>
              <w:t xml:space="preserve">558483 - </w:t>
            </w:r>
            <w:proofErr w:type="spellStart"/>
            <w:r w:rsidRPr="002D0679">
              <w:rPr>
                <w:rFonts w:ascii="Times New Roman" w:hAnsi="Times New Roman" w:cs="Times New Roman"/>
                <w:bCs/>
                <w:i/>
                <w:iCs/>
              </w:rPr>
              <w:t>Степлер</w:t>
            </w:r>
            <w:proofErr w:type="spellEnd"/>
            <w:r w:rsidRPr="002D0679">
              <w:rPr>
                <w:rFonts w:ascii="Times New Roman" w:hAnsi="Times New Roman" w:cs="Times New Roman"/>
                <w:bCs/>
                <w:i/>
                <w:iCs/>
              </w:rPr>
              <w:t xml:space="preserve"> різальний ендоскопічний з електроприводом одноразового використання; 35615 - Скоба хірургічна ,що не  розсмоктується; 58483 - </w:t>
            </w:r>
            <w:proofErr w:type="spellStart"/>
            <w:r w:rsidRPr="002D0679">
              <w:rPr>
                <w:rFonts w:ascii="Times New Roman" w:hAnsi="Times New Roman" w:cs="Times New Roman"/>
                <w:bCs/>
                <w:i/>
                <w:iCs/>
              </w:rPr>
              <w:t>Степлер</w:t>
            </w:r>
            <w:proofErr w:type="spellEnd"/>
            <w:r w:rsidRPr="002D0679">
              <w:rPr>
                <w:rFonts w:ascii="Times New Roman" w:hAnsi="Times New Roman" w:cs="Times New Roman"/>
                <w:bCs/>
                <w:i/>
                <w:iCs/>
              </w:rPr>
              <w:t xml:space="preserve"> різальний ендоскопічний з електроприводом одноразового використання; 35649 - Застібка для </w:t>
            </w:r>
            <w:proofErr w:type="spellStart"/>
            <w:r w:rsidRPr="002D0679">
              <w:rPr>
                <w:rFonts w:ascii="Times New Roman" w:hAnsi="Times New Roman" w:cs="Times New Roman"/>
                <w:bCs/>
                <w:i/>
                <w:iCs/>
              </w:rPr>
              <w:t>лігування</w:t>
            </w:r>
            <w:proofErr w:type="spellEnd"/>
            <w:r w:rsidRPr="002D0679">
              <w:rPr>
                <w:rFonts w:ascii="Times New Roman" w:hAnsi="Times New Roman" w:cs="Times New Roman"/>
                <w:bCs/>
                <w:i/>
                <w:iCs/>
              </w:rPr>
              <w:t xml:space="preserve"> металева; 56711 - </w:t>
            </w:r>
            <w:proofErr w:type="spellStart"/>
            <w:r w:rsidRPr="002D0679">
              <w:rPr>
                <w:rFonts w:ascii="Times New Roman" w:hAnsi="Times New Roman" w:cs="Times New Roman"/>
                <w:bCs/>
                <w:i/>
                <w:iCs/>
              </w:rPr>
              <w:t>Нерозсмоктна</w:t>
            </w:r>
            <w:proofErr w:type="spellEnd"/>
            <w:r w:rsidRPr="002D0679">
              <w:rPr>
                <w:rFonts w:ascii="Times New Roman" w:hAnsi="Times New Roman" w:cs="Times New Roman"/>
                <w:bCs/>
                <w:i/>
                <w:iCs/>
              </w:rPr>
              <w:t xml:space="preserve"> кліпса для </w:t>
            </w:r>
            <w:proofErr w:type="spellStart"/>
            <w:r w:rsidRPr="002D0679">
              <w:rPr>
                <w:rFonts w:ascii="Times New Roman" w:hAnsi="Times New Roman" w:cs="Times New Roman"/>
                <w:bCs/>
                <w:i/>
                <w:iCs/>
              </w:rPr>
              <w:t>лігування</w:t>
            </w:r>
            <w:proofErr w:type="spellEnd"/>
            <w:r w:rsidRPr="002D0679">
              <w:rPr>
                <w:rFonts w:ascii="Times New Roman" w:hAnsi="Times New Roman" w:cs="Times New Roman"/>
                <w:bCs/>
                <w:i/>
                <w:iCs/>
              </w:rPr>
              <w:t>, із синтетичного полімеру)</w:t>
            </w:r>
          </w:p>
        </w:tc>
      </w:tr>
      <w:tr w:rsidR="00123798" w:rsidRPr="00217247" w14:paraId="50380B18"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B5E67B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14:paraId="0FBCEA03"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5D6A4077" w14:textId="77777777" w:rsidR="00123798" w:rsidRPr="00217247" w:rsidRDefault="003B5337" w:rsidP="00EF0BDC">
            <w:pPr>
              <w:spacing w:after="0" w:line="240" w:lineRule="auto"/>
              <w:jc w:val="both"/>
              <w:rPr>
                <w:rFonts w:ascii="Times New Roman" w:hAnsi="Times New Roman" w:cs="Times New Roman"/>
              </w:rPr>
            </w:pPr>
            <w:r w:rsidRPr="00217247">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217247" w14:paraId="4BCC9987" w14:textId="77777777"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14:paraId="110E66D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14:paraId="708C3F1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кількість товару та місце його поставки</w:t>
            </w:r>
          </w:p>
          <w:p w14:paraId="4F5E22C9" w14:textId="77777777" w:rsidR="00123798" w:rsidRPr="00217247"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14:paraId="69695E8C" w14:textId="77777777" w:rsidR="00123798" w:rsidRPr="0021724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 xml:space="preserve">Місце поставки: м. Львів, вул. </w:t>
            </w:r>
            <w:r w:rsidR="0007364D" w:rsidRPr="00217247">
              <w:rPr>
                <w:rFonts w:ascii="Times New Roman" w:eastAsia="Times New Roman" w:hAnsi="Times New Roman" w:cs="Times New Roman"/>
                <w:lang w:eastAsia="ru-RU"/>
              </w:rPr>
              <w:t>І.</w:t>
            </w:r>
            <w:r w:rsidR="00664E7C" w:rsidRPr="00217247">
              <w:rPr>
                <w:rFonts w:ascii="Times New Roman" w:eastAsia="Times New Roman" w:hAnsi="Times New Roman" w:cs="Times New Roman"/>
                <w:lang w:eastAsia="ru-RU"/>
              </w:rPr>
              <w:t> </w:t>
            </w:r>
            <w:r w:rsidR="0007364D" w:rsidRPr="00217247">
              <w:rPr>
                <w:rFonts w:ascii="Times New Roman" w:eastAsia="Times New Roman" w:hAnsi="Times New Roman" w:cs="Times New Roman"/>
                <w:lang w:eastAsia="ru-RU"/>
              </w:rPr>
              <w:t>Миколайчука, 9</w:t>
            </w:r>
            <w:r w:rsidRPr="00217247">
              <w:rPr>
                <w:rFonts w:ascii="Times New Roman" w:eastAsia="Times New Roman" w:hAnsi="Times New Roman" w:cs="Times New Roman"/>
                <w:lang w:eastAsia="ru-RU"/>
              </w:rPr>
              <w:t>.</w:t>
            </w:r>
          </w:p>
          <w:p w14:paraId="0A5CFF6C" w14:textId="26B2DE31" w:rsidR="00123798" w:rsidRPr="00217247"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Кількість –</w:t>
            </w:r>
            <w:r w:rsidR="00793F17" w:rsidRPr="00217247">
              <w:rPr>
                <w:rFonts w:ascii="Times New Roman" w:eastAsia="Times New Roman" w:hAnsi="Times New Roman" w:cs="Times New Roman"/>
                <w:lang w:eastAsia="ru-RU"/>
              </w:rPr>
              <w:t xml:space="preserve">  </w:t>
            </w:r>
            <w:r w:rsidR="008575C0">
              <w:rPr>
                <w:rFonts w:ascii="Times New Roman" w:eastAsia="Times New Roman" w:hAnsi="Times New Roman" w:cs="Times New Roman"/>
                <w:lang w:eastAsia="ru-RU"/>
              </w:rPr>
              <w:t>3</w:t>
            </w:r>
            <w:r w:rsidR="00931CD0" w:rsidRPr="00217247">
              <w:rPr>
                <w:rFonts w:ascii="Times New Roman" w:eastAsia="Times New Roman" w:hAnsi="Times New Roman" w:cs="Times New Roman"/>
                <w:lang w:eastAsia="ru-RU"/>
              </w:rPr>
              <w:t xml:space="preserve">2 </w:t>
            </w:r>
            <w:r w:rsidR="008575C0">
              <w:rPr>
                <w:rFonts w:ascii="Times New Roman" w:eastAsia="Times New Roman" w:hAnsi="Times New Roman" w:cs="Times New Roman"/>
                <w:lang w:eastAsia="ru-RU"/>
              </w:rPr>
              <w:t>од</w:t>
            </w:r>
            <w:r w:rsidR="00931CD0" w:rsidRPr="00217247">
              <w:rPr>
                <w:rFonts w:ascii="Times New Roman" w:eastAsia="Times New Roman" w:hAnsi="Times New Roman" w:cs="Times New Roman"/>
                <w:lang w:eastAsia="ru-RU"/>
              </w:rPr>
              <w:t>.</w:t>
            </w:r>
            <w:r w:rsidRPr="00217247">
              <w:rPr>
                <w:rFonts w:ascii="Times New Roman" w:eastAsia="Times New Roman" w:hAnsi="Times New Roman" w:cs="Times New Roman"/>
                <w:lang w:eastAsia="ru-RU"/>
              </w:rPr>
              <w:t>, згідно ТС (Додаток 3)</w:t>
            </w:r>
          </w:p>
          <w:p w14:paraId="2CBF8E8E" w14:textId="77777777" w:rsidR="00123798" w:rsidRPr="00217247" w:rsidRDefault="00123798">
            <w:pPr>
              <w:widowControl w:val="0"/>
              <w:spacing w:after="0" w:line="240" w:lineRule="auto"/>
              <w:ind w:right="120"/>
              <w:jc w:val="both"/>
              <w:rPr>
                <w:rFonts w:ascii="Times New Roman" w:eastAsia="Times New Roman" w:hAnsi="Times New Roman" w:cs="Times New Roman"/>
                <w:i/>
              </w:rPr>
            </w:pPr>
          </w:p>
        </w:tc>
      </w:tr>
      <w:tr w:rsidR="00123798" w:rsidRPr="00217247" w14:paraId="65BC018A" w14:textId="77777777" w:rsidTr="002634CC">
        <w:trPr>
          <w:gridAfter w:val="1"/>
          <w:wAfter w:w="236" w:type="dxa"/>
          <w:trHeight w:val="863"/>
          <w:jc w:val="center"/>
        </w:trPr>
        <w:tc>
          <w:tcPr>
            <w:tcW w:w="555" w:type="dxa"/>
            <w:tcBorders>
              <w:top w:val="single" w:sz="4" w:space="0" w:color="000000"/>
              <w:left w:val="single" w:sz="4" w:space="0" w:color="000000"/>
              <w:bottom w:val="single" w:sz="4" w:space="0" w:color="000000"/>
              <w:right w:val="single" w:sz="4" w:space="0" w:color="000000"/>
            </w:tcBorders>
          </w:tcPr>
          <w:p w14:paraId="032AB5E0"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4.4</w:t>
            </w:r>
          </w:p>
        </w:tc>
        <w:tc>
          <w:tcPr>
            <w:tcW w:w="3051" w:type="dxa"/>
            <w:tcBorders>
              <w:top w:val="single" w:sz="4" w:space="0" w:color="000000"/>
              <w:left w:val="single" w:sz="4" w:space="0" w:color="000000"/>
              <w:bottom w:val="single" w:sz="4" w:space="0" w:color="000000"/>
              <w:right w:val="single" w:sz="4" w:space="0" w:color="000000"/>
            </w:tcBorders>
          </w:tcPr>
          <w:p w14:paraId="1890001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14:paraId="675FF7D3" w14:textId="77777777" w:rsidR="00123798" w:rsidRPr="00217247" w:rsidRDefault="003B5337">
            <w:pPr>
              <w:widowControl w:val="0"/>
              <w:spacing w:after="0" w:line="240" w:lineRule="auto"/>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 xml:space="preserve">До </w:t>
            </w:r>
            <w:r w:rsidR="00816078" w:rsidRPr="00217247">
              <w:rPr>
                <w:rFonts w:ascii="Times New Roman" w:eastAsia="Times New Roman" w:hAnsi="Times New Roman" w:cs="Times New Roman"/>
                <w:lang w:eastAsia="ru-RU"/>
              </w:rPr>
              <w:t>3</w:t>
            </w:r>
            <w:r w:rsidR="00721437" w:rsidRPr="00217247">
              <w:rPr>
                <w:rFonts w:ascii="Times New Roman" w:eastAsia="Times New Roman" w:hAnsi="Times New Roman" w:cs="Times New Roman"/>
                <w:lang w:eastAsia="ru-RU"/>
              </w:rPr>
              <w:t>1</w:t>
            </w:r>
            <w:r w:rsidR="00816078" w:rsidRPr="00217247">
              <w:rPr>
                <w:rFonts w:ascii="Times New Roman" w:eastAsia="Times New Roman" w:hAnsi="Times New Roman" w:cs="Times New Roman"/>
                <w:lang w:eastAsia="ru-RU"/>
              </w:rPr>
              <w:t>.</w:t>
            </w:r>
            <w:r w:rsidR="002634CC" w:rsidRPr="00217247">
              <w:rPr>
                <w:rFonts w:ascii="Times New Roman" w:eastAsia="Times New Roman" w:hAnsi="Times New Roman" w:cs="Times New Roman"/>
                <w:lang w:eastAsia="ru-RU"/>
              </w:rPr>
              <w:t>12</w:t>
            </w:r>
            <w:r w:rsidR="00816078" w:rsidRPr="00217247">
              <w:rPr>
                <w:rFonts w:ascii="Times New Roman" w:eastAsia="Times New Roman" w:hAnsi="Times New Roman" w:cs="Times New Roman"/>
                <w:lang w:eastAsia="ru-RU"/>
              </w:rPr>
              <w:t xml:space="preserve">.2023 </w:t>
            </w:r>
            <w:r w:rsidRPr="00217247">
              <w:rPr>
                <w:rFonts w:ascii="Times New Roman" w:eastAsia="Times New Roman" w:hAnsi="Times New Roman" w:cs="Times New Roman"/>
                <w:lang w:eastAsia="ru-RU"/>
              </w:rPr>
              <w:t>або до повного виконання сторонами договірних</w:t>
            </w:r>
          </w:p>
          <w:p w14:paraId="67B35475" w14:textId="77777777" w:rsidR="00123798" w:rsidRPr="00217247" w:rsidRDefault="003B5337">
            <w:pPr>
              <w:widowControl w:val="0"/>
              <w:spacing w:after="0" w:line="240" w:lineRule="auto"/>
              <w:rPr>
                <w:rFonts w:ascii="Times New Roman" w:eastAsia="Times New Roman" w:hAnsi="Times New Roman" w:cs="Times New Roman"/>
                <w:lang w:eastAsia="ru-RU"/>
              </w:rPr>
            </w:pPr>
            <w:r w:rsidRPr="00217247">
              <w:rPr>
                <w:rFonts w:ascii="Times New Roman" w:eastAsia="Times New Roman" w:hAnsi="Times New Roman" w:cs="Times New Roman"/>
                <w:lang w:eastAsia="ru-RU"/>
              </w:rPr>
              <w:t>зобов’язань.</w:t>
            </w:r>
          </w:p>
        </w:tc>
      </w:tr>
      <w:tr w:rsidR="00123798" w:rsidRPr="00217247" w14:paraId="657A277C" w14:textId="77777777"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14:paraId="789400B1"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14:paraId="60EB8647"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14:paraId="468B34EC" w14:textId="4D716B84" w:rsidR="00123798" w:rsidRPr="007A10C4" w:rsidRDefault="008575C0" w:rsidP="004400CA">
            <w:pPr>
              <w:widowControl w:val="0"/>
              <w:spacing w:after="0" w:line="240" w:lineRule="auto"/>
              <w:rPr>
                <w:rFonts w:ascii="Times New Roman" w:eastAsia="Times New Roman" w:hAnsi="Times New Roman" w:cs="Times New Roman"/>
                <w:lang w:eastAsia="ru-RU"/>
              </w:rPr>
            </w:pPr>
            <w:r w:rsidRPr="007A10C4">
              <w:rPr>
                <w:rFonts w:ascii="Times New Roman" w:eastAsia="Times New Roman" w:hAnsi="Times New Roman" w:cs="Times New Roman"/>
                <w:b/>
                <w:lang w:eastAsia="ru-RU"/>
              </w:rPr>
              <w:t>4</w:t>
            </w:r>
            <w:r w:rsidR="007A10C4" w:rsidRPr="007A10C4">
              <w:rPr>
                <w:rFonts w:ascii="Times New Roman" w:eastAsia="Times New Roman" w:hAnsi="Times New Roman" w:cs="Times New Roman"/>
                <w:b/>
                <w:lang w:val="ru-RU" w:eastAsia="ru-RU"/>
              </w:rPr>
              <w:t> 433 567</w:t>
            </w:r>
            <w:r w:rsidR="00291139" w:rsidRPr="007A10C4">
              <w:rPr>
                <w:rFonts w:ascii="Times New Roman" w:eastAsia="Times New Roman" w:hAnsi="Times New Roman" w:cs="Times New Roman"/>
                <w:b/>
                <w:lang w:eastAsia="ru-RU"/>
              </w:rPr>
              <w:t>,0</w:t>
            </w:r>
            <w:r w:rsidR="003B5337" w:rsidRPr="007A10C4">
              <w:rPr>
                <w:rFonts w:ascii="Times New Roman" w:eastAsia="Times New Roman" w:hAnsi="Times New Roman" w:cs="Times New Roman"/>
                <w:b/>
                <w:lang w:eastAsia="ru-RU"/>
              </w:rPr>
              <w:t xml:space="preserve"> гривень</w:t>
            </w:r>
            <w:r w:rsidR="003B5337" w:rsidRPr="007A10C4">
              <w:rPr>
                <w:rFonts w:ascii="Times New Roman" w:eastAsia="Times New Roman" w:hAnsi="Times New Roman" w:cs="Times New Roman"/>
                <w:lang w:eastAsia="ru-RU"/>
              </w:rPr>
              <w:t>.</w:t>
            </w:r>
          </w:p>
        </w:tc>
      </w:tr>
      <w:tr w:rsidR="00123798" w:rsidRPr="00217247" w14:paraId="3BE2BA61" w14:textId="77777777"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14:paraId="1A49B38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8787EE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14:paraId="61A96DB6"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217247" w14:paraId="4BE7DDBA" w14:textId="77777777"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14:paraId="0414FE3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14:paraId="3469822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4EB3343D"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 xml:space="preserve">Валютою тендерної пропозиції є гривня. </w:t>
            </w:r>
            <w:r w:rsidRPr="00217247">
              <w:rPr>
                <w:rFonts w:ascii="Times New Roman" w:eastAsia="Times New Roman" w:hAnsi="Times New Roman" w:cs="Times New Roman"/>
                <w:b/>
                <w:i/>
              </w:rPr>
              <w:t>У разі якщо учасником процедури закупівлі є нерезидент</w:t>
            </w:r>
            <w:r w:rsidRPr="00217247">
              <w:rPr>
                <w:rFonts w:ascii="Times New Roman" w:eastAsia="Times New Roman" w:hAnsi="Times New Roman" w:cs="Times New Roman"/>
                <w:b/>
              </w:rPr>
              <w:t xml:space="preserve">,  </w:t>
            </w:r>
            <w:r w:rsidRPr="00217247">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217247" w14:paraId="7E1F7552"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32130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1116B1B"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14:paraId="0446CA0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Мова тендерної пропозиції – українська.</w:t>
            </w:r>
          </w:p>
          <w:p w14:paraId="2AC1DCA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A3B495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F79517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217247">
              <w:rPr>
                <w:rFonts w:ascii="Times New Roman" w:eastAsia="Times New Roman" w:hAnsi="Times New Roman" w:cs="Times New Roman"/>
              </w:rPr>
              <w:t>знака</w:t>
            </w:r>
            <w:proofErr w:type="spellEnd"/>
            <w:r w:rsidRPr="00217247">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14:paraId="6C3636C9"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Виключення:</w:t>
            </w:r>
          </w:p>
          <w:p w14:paraId="76E0BC0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269A078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217247">
              <w:rPr>
                <w:rFonts w:ascii="Times New Roman" w:eastAsia="Times New Roman" w:hAnsi="Times New Roman" w:cs="Times New Roman"/>
              </w:rPr>
              <w:t>вимозі</w:t>
            </w:r>
            <w:proofErr w:type="spellEnd"/>
            <w:r w:rsidRPr="00217247">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217247" w14:paraId="3D15FD93" w14:textId="77777777"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7E4BC3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217247" w14:paraId="4F5BB4A3" w14:textId="77777777"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14:paraId="0FADB79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1668BE66" w14:textId="77777777" w:rsidR="00123798" w:rsidRPr="00217247" w:rsidRDefault="003B5337">
            <w:pPr>
              <w:widowControl w:val="0"/>
              <w:spacing w:after="0" w:line="240" w:lineRule="auto"/>
              <w:rPr>
                <w:rFonts w:ascii="Times New Roman" w:eastAsia="Times New Roman" w:hAnsi="Times New Roman" w:cs="Times New Roman"/>
                <w:b/>
              </w:rPr>
            </w:pPr>
            <w:r w:rsidRPr="00217247">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4B5D1EC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14:paraId="4E729C52"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14:paraId="1DE3E27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повинен </w:t>
            </w:r>
            <w:r w:rsidRPr="00217247">
              <w:rPr>
                <w:rFonts w:ascii="Times New Roman" w:eastAsia="Times New Roman" w:hAnsi="Times New Roman" w:cs="Times New Roman"/>
                <w:b/>
                <w:i/>
              </w:rPr>
              <w:t>протягом трьох днів</w:t>
            </w:r>
            <w:r w:rsidRPr="00217247">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14:paraId="4A72A4B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B2541D8"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217247">
              <w:rPr>
                <w:rFonts w:ascii="Times New Roman" w:eastAsia="Times New Roman" w:hAnsi="Times New Roman" w:cs="Times New Roman"/>
                <w:b/>
                <w:i/>
              </w:rPr>
              <w:t>не менш як на чотири дні.</w:t>
            </w:r>
          </w:p>
        </w:tc>
      </w:tr>
      <w:tr w:rsidR="00123798" w:rsidRPr="00217247" w14:paraId="028E7FF0" w14:textId="77777777" w:rsidTr="008C5DBF">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C2DC1C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26F0292"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14:paraId="07C285BE"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17247">
              <w:rPr>
                <w:rFonts w:ascii="Times New Roman" w:eastAsia="Times New Roman" w:hAnsi="Times New Roman" w:cs="Times New Roman"/>
              </w:rPr>
              <w:t>внести</w:t>
            </w:r>
            <w:proofErr w:type="spellEnd"/>
            <w:r w:rsidRPr="00217247">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C91705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217247">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217247">
              <w:rPr>
                <w:rFonts w:ascii="Times New Roman" w:eastAsia="Times New Roman" w:hAnsi="Times New Roman" w:cs="Times New Roman"/>
              </w:rPr>
              <w:t xml:space="preserve">, що вносяться. Зміни до тендерної документації у </w:t>
            </w:r>
            <w:proofErr w:type="spellStart"/>
            <w:r w:rsidRPr="00217247">
              <w:rPr>
                <w:rFonts w:ascii="Times New Roman" w:eastAsia="Times New Roman" w:hAnsi="Times New Roman" w:cs="Times New Roman"/>
              </w:rPr>
              <w:t>машинозчитувальному</w:t>
            </w:r>
            <w:proofErr w:type="spellEnd"/>
            <w:r w:rsidRPr="00217247">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217247" w14:paraId="2B198B6B" w14:textId="77777777"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2FCEC99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Розділ 3. Інструкція з підготовки тендерної пропозиції</w:t>
            </w:r>
          </w:p>
        </w:tc>
      </w:tr>
      <w:tr w:rsidR="00123798" w:rsidRPr="00217247" w14:paraId="39F8FAA0" w14:textId="77777777"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14:paraId="0E064A4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14:paraId="225B9D45"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2FAD2AFF" w14:textId="77777777" w:rsidR="00123798" w:rsidRPr="00217247" w:rsidRDefault="003B5337">
            <w:pPr>
              <w:widowControl w:val="0"/>
              <w:spacing w:after="0" w:line="240" w:lineRule="auto"/>
              <w:ind w:right="120" w:firstLine="405"/>
              <w:jc w:val="both"/>
              <w:rPr>
                <w:rFonts w:ascii="Times New Roman" w:hAnsi="Times New Roman" w:cs="Times New Roman"/>
              </w:rPr>
            </w:pPr>
            <w:r w:rsidRPr="00217247">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217247">
              <w:rPr>
                <w:rFonts w:ascii="Times New Roman" w:eastAsia="Times New Roman" w:hAnsi="Times New Roman" w:cs="Times New Roman"/>
              </w:rPr>
              <w:t>пункті 4</w:t>
            </w:r>
            <w:r w:rsidR="00344F7C"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14:paraId="215744B1"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rPr>
              <w:t xml:space="preserve">- </w:t>
            </w:r>
            <w:r w:rsidRPr="00217247">
              <w:rPr>
                <w:rFonts w:ascii="Times New Roman" w:hAnsi="Times New Roman" w:cs="Times New Roman"/>
                <w:b/>
                <w:bCs/>
                <w:i/>
                <w:iCs/>
              </w:rPr>
              <w:t>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14:paraId="2BF2FBCA"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xml:space="preserve">- інформацію та документи про наявність/відсутність підстав, установлених у </w:t>
            </w:r>
            <w:r w:rsidRPr="00217247">
              <w:rPr>
                <w:rFonts w:ascii="Times New Roman" w:eastAsia="Times New Roman" w:hAnsi="Times New Roman" w:cs="Times New Roman"/>
                <w:b/>
                <w:bCs/>
                <w:i/>
                <w:iCs/>
              </w:rPr>
              <w:t>пункті 4</w:t>
            </w:r>
            <w:r w:rsidR="00344F7C" w:rsidRPr="00217247">
              <w:rPr>
                <w:rFonts w:ascii="Times New Roman" w:eastAsia="Times New Roman" w:hAnsi="Times New Roman" w:cs="Times New Roman"/>
                <w:b/>
                <w:bCs/>
                <w:i/>
                <w:iCs/>
              </w:rPr>
              <w:t>7</w:t>
            </w:r>
            <w:r w:rsidRPr="00217247">
              <w:rPr>
                <w:rFonts w:ascii="Times New Roman" w:eastAsia="Times New Roman" w:hAnsi="Times New Roman" w:cs="Times New Roman"/>
                <w:b/>
                <w:bCs/>
                <w:i/>
                <w:iCs/>
              </w:rPr>
              <w:t xml:space="preserve"> Особливостей</w:t>
            </w:r>
            <w:r w:rsidRPr="00217247">
              <w:rPr>
                <w:rFonts w:ascii="Times New Roman" w:hAnsi="Times New Roman" w:cs="Times New Roman"/>
                <w:b/>
                <w:bCs/>
                <w:i/>
                <w:iCs/>
              </w:rPr>
              <w:t xml:space="preserve"> , згідно з умовами та вимогами тендерної документації;</w:t>
            </w:r>
          </w:p>
          <w:p w14:paraId="23B244C8"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14:paraId="090582AD"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372EE68" w14:textId="77777777" w:rsidR="00123798" w:rsidRPr="00217247" w:rsidRDefault="003B5337">
            <w:pPr>
              <w:widowControl w:val="0"/>
              <w:spacing w:after="0" w:line="240" w:lineRule="auto"/>
              <w:ind w:left="34" w:right="113" w:firstLine="405"/>
              <w:jc w:val="both"/>
              <w:rPr>
                <w:rFonts w:ascii="Times New Roman" w:hAnsi="Times New Roman" w:cs="Times New Roman"/>
                <w:b/>
                <w:bCs/>
                <w:i/>
                <w:iCs/>
              </w:rPr>
            </w:pPr>
            <w:r w:rsidRPr="00217247">
              <w:rPr>
                <w:rFonts w:ascii="Times New Roman" w:hAnsi="Times New Roman" w:cs="Times New Roman"/>
                <w:b/>
                <w:bCs/>
                <w:i/>
                <w:iCs/>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14:paraId="5B30D12A" w14:textId="77777777" w:rsidR="00123798" w:rsidRPr="00217247" w:rsidRDefault="003B5337">
            <w:pPr>
              <w:widowControl w:val="0"/>
              <w:spacing w:after="0" w:line="240" w:lineRule="auto"/>
              <w:ind w:left="34" w:right="113" w:firstLine="405"/>
              <w:jc w:val="both"/>
              <w:rPr>
                <w:rFonts w:ascii="Times New Roman" w:hAnsi="Times New Roman" w:cs="Times New Roman"/>
                <w:b/>
                <w:bCs/>
                <w:i/>
                <w:iCs/>
                <w:lang w:eastAsia="en-US"/>
              </w:rPr>
            </w:pPr>
            <w:r w:rsidRPr="00217247">
              <w:rPr>
                <w:rFonts w:ascii="Times New Roman" w:hAnsi="Times New Roman" w:cs="Times New Roman"/>
                <w:b/>
                <w:bCs/>
                <w:i/>
                <w:iCs/>
              </w:rPr>
              <w:t xml:space="preserve">- довідку яка містить загальні відомості </w:t>
            </w:r>
            <w:r w:rsidRPr="00217247">
              <w:rPr>
                <w:rFonts w:ascii="Times New Roman" w:hAnsi="Times New Roman" w:cs="Times New Roman"/>
                <w:b/>
                <w:bCs/>
                <w:i/>
                <w:iCs/>
                <w:lang w:eastAsia="en-US"/>
              </w:rPr>
              <w:t>про Учасника;</w:t>
            </w:r>
          </w:p>
          <w:p w14:paraId="5C494D90" w14:textId="77777777" w:rsidR="00123798" w:rsidRPr="00217247" w:rsidRDefault="003B5337">
            <w:pPr>
              <w:widowControl w:val="0"/>
              <w:spacing w:after="0" w:line="240" w:lineRule="auto"/>
              <w:ind w:right="120" w:firstLine="405"/>
              <w:jc w:val="both"/>
              <w:rPr>
                <w:rFonts w:ascii="Times New Roman" w:hAnsi="Times New Roman" w:cs="Times New Roman"/>
                <w:b/>
                <w:bCs/>
                <w:i/>
                <w:iCs/>
              </w:rPr>
            </w:pPr>
            <w:r w:rsidRPr="00217247">
              <w:rPr>
                <w:rFonts w:ascii="Times New Roman" w:hAnsi="Times New Roman" w:cs="Times New Roman"/>
                <w:b/>
                <w:bCs/>
                <w:i/>
                <w:iCs/>
              </w:rPr>
              <w:t>- письмове погодження у довільній формі із Технічною специфікацію (завданням), що передбачена у Додатку 3 до тендерної документації, за підписом керівника або особи уповноваженої учасником на підписання тендерної пропозиції.</w:t>
            </w:r>
          </w:p>
          <w:p w14:paraId="0331685B" w14:textId="77777777" w:rsidR="00123798" w:rsidRPr="00217247" w:rsidRDefault="003B5337">
            <w:pPr>
              <w:widowControl w:val="0"/>
              <w:spacing w:after="0" w:line="240" w:lineRule="auto"/>
              <w:ind w:left="34" w:right="113" w:firstLine="405"/>
              <w:jc w:val="both"/>
              <w:rPr>
                <w:rFonts w:ascii="Times New Roman" w:hAnsi="Times New Roman" w:cs="Times New Roman"/>
              </w:rPr>
            </w:pPr>
            <w:r w:rsidRPr="00217247">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14:paraId="197D12C6" w14:textId="77777777" w:rsidR="00123798" w:rsidRPr="00217247" w:rsidRDefault="003B5337">
            <w:pPr>
              <w:widowControl w:val="0"/>
              <w:spacing w:after="0" w:line="240" w:lineRule="auto"/>
              <w:ind w:right="113" w:firstLine="405"/>
              <w:jc w:val="both"/>
              <w:rPr>
                <w:rFonts w:ascii="Times New Roman" w:hAnsi="Times New Roman" w:cs="Times New Roman"/>
              </w:rPr>
            </w:pPr>
            <w:r w:rsidRPr="00217247">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14:paraId="6E45F3BF" w14:textId="77777777" w:rsidR="00123798" w:rsidRPr="00217247" w:rsidRDefault="003B5337">
            <w:pPr>
              <w:widowControl w:val="0"/>
              <w:spacing w:after="0" w:line="240" w:lineRule="auto"/>
              <w:ind w:left="34" w:right="113" w:firstLine="405"/>
              <w:jc w:val="both"/>
              <w:rPr>
                <w:rFonts w:ascii="Times New Roman" w:hAnsi="Times New Roman" w:cs="Times New Roman"/>
                <w:i/>
              </w:rPr>
            </w:pPr>
            <w:r w:rsidRPr="00217247">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14:paraId="0CA4D19D"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i/>
              </w:rPr>
              <w:t xml:space="preserve">Переможець процедури закупівлі у строк, що не перевищує </w:t>
            </w:r>
            <w:r w:rsidRPr="00217247">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217247">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217247">
              <w:rPr>
                <w:rFonts w:ascii="Times New Roman" w:eastAsia="Times New Roman" w:hAnsi="Times New Roman" w:cs="Times New Roman"/>
                <w:b/>
                <w:i/>
              </w:rPr>
              <w:t>Додатку 2</w:t>
            </w:r>
            <w:r w:rsidRPr="00217247">
              <w:rPr>
                <w:rFonts w:ascii="Times New Roman" w:eastAsia="Times New Roman" w:hAnsi="Times New Roman" w:cs="Times New Roman"/>
                <w:i/>
              </w:rPr>
              <w:t xml:space="preserve"> (для переможця).</w:t>
            </w:r>
          </w:p>
          <w:p w14:paraId="2A0A24D1" w14:textId="77777777" w:rsidR="00123798" w:rsidRPr="00217247" w:rsidRDefault="003B5337">
            <w:pPr>
              <w:widowControl w:val="0"/>
              <w:spacing w:after="0" w:line="240" w:lineRule="auto"/>
              <w:ind w:right="120" w:firstLine="405"/>
              <w:jc w:val="both"/>
              <w:rPr>
                <w:rFonts w:ascii="Times New Roman" w:hAnsi="Times New Roman" w:cs="Times New Roman"/>
              </w:rPr>
            </w:pPr>
            <w:r w:rsidRPr="00217247">
              <w:rPr>
                <w:rFonts w:ascii="Times New Roman" w:hAnsi="Times New Roman" w:cs="Times New Roman"/>
              </w:rPr>
              <w:t xml:space="preserve">Замовник не вимагає документального підтвердження публічної </w:t>
            </w:r>
            <w:r w:rsidRPr="00217247">
              <w:rPr>
                <w:rFonts w:ascii="Times New Roman" w:hAnsi="Times New Roman" w:cs="Times New Roman"/>
              </w:rPr>
              <w:lastRenderedPageBreak/>
              <w:t>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23322EA" w14:textId="77777777" w:rsidR="00123798" w:rsidRPr="00217247" w:rsidRDefault="003B5337">
            <w:pPr>
              <w:widowControl w:val="0"/>
              <w:spacing w:after="0" w:line="240" w:lineRule="auto"/>
              <w:ind w:left="33" w:right="113" w:firstLine="283"/>
              <w:contextualSpacing/>
              <w:jc w:val="both"/>
              <w:rPr>
                <w:rFonts w:ascii="Times New Roman" w:hAnsi="Times New Roman" w:cs="Times New Roman"/>
              </w:rPr>
            </w:pPr>
            <w:r w:rsidRPr="00217247">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14:paraId="5ECF65AA" w14:textId="77777777" w:rsidR="00123798" w:rsidRPr="00217247"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217247">
              <w:rPr>
                <w:rFonts w:ascii="Times New Roman" w:hAnsi="Times New Roman" w:cs="Times New Roman"/>
              </w:rPr>
              <w:t>Скан</w:t>
            </w:r>
            <w:proofErr w:type="spellEnd"/>
            <w:r w:rsidRPr="00217247">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217247">
              <w:rPr>
                <w:rFonts w:ascii="Times New Roman" w:hAnsi="Times New Roman" w:cs="Times New Roman"/>
              </w:rPr>
              <w:t>скан</w:t>
            </w:r>
            <w:proofErr w:type="spellEnd"/>
            <w:r w:rsidRPr="00217247">
              <w:rPr>
                <w:rFonts w:ascii="Times New Roman" w:hAnsi="Times New Roman" w:cs="Times New Roman"/>
              </w:rPr>
              <w:t xml:space="preserve">-копій придатних для </w:t>
            </w:r>
            <w:proofErr w:type="spellStart"/>
            <w:r w:rsidRPr="00217247">
              <w:rPr>
                <w:rFonts w:ascii="Times New Roman" w:hAnsi="Times New Roman" w:cs="Times New Roman"/>
              </w:rPr>
              <w:t>машинозчитування</w:t>
            </w:r>
            <w:proofErr w:type="spellEnd"/>
            <w:r w:rsidRPr="00217247">
              <w:rPr>
                <w:rFonts w:ascii="Times New Roman" w:hAnsi="Times New Roman" w:cs="Times New Roman"/>
              </w:rPr>
              <w:t xml:space="preserve"> (файли з розширенням «..</w:t>
            </w:r>
            <w:proofErr w:type="spellStart"/>
            <w:r w:rsidRPr="00217247">
              <w:rPr>
                <w:rFonts w:ascii="Times New Roman" w:hAnsi="Times New Roman" w:cs="Times New Roman"/>
              </w:rPr>
              <w:t>pdf</w:t>
            </w:r>
            <w:proofErr w:type="spellEnd"/>
            <w:r w:rsidRPr="00217247">
              <w:rPr>
                <w:rFonts w:ascii="Times New Roman" w:hAnsi="Times New Roman" w:cs="Times New Roman"/>
              </w:rPr>
              <w:t>.», «..</w:t>
            </w:r>
            <w:proofErr w:type="spellStart"/>
            <w:r w:rsidRPr="00217247">
              <w:rPr>
                <w:rFonts w:ascii="Times New Roman" w:hAnsi="Times New Roman" w:cs="Times New Roman"/>
              </w:rPr>
              <w:t>jpeg</w:t>
            </w:r>
            <w:proofErr w:type="spellEnd"/>
            <w:r w:rsidRPr="00217247">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217247">
              <w:rPr>
                <w:rFonts w:ascii="Times New Roman" w:hAnsi="Times New Roman" w:cs="Times New Roman"/>
              </w:rPr>
              <w:t>скан</w:t>
            </w:r>
            <w:proofErr w:type="spellEnd"/>
            <w:r w:rsidRPr="00217247">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14:paraId="557C11DC" w14:textId="77777777" w:rsidR="00123798" w:rsidRPr="00217247" w:rsidRDefault="003B5337">
            <w:pPr>
              <w:widowControl w:val="0"/>
              <w:spacing w:after="0" w:line="240" w:lineRule="auto"/>
              <w:ind w:left="27" w:right="113" w:firstLine="567"/>
              <w:contextualSpacing/>
              <w:jc w:val="both"/>
              <w:rPr>
                <w:rFonts w:ascii="Times New Roman" w:hAnsi="Times New Roman" w:cs="Times New Roman"/>
              </w:rPr>
            </w:pPr>
            <w:r w:rsidRPr="00217247">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14:paraId="13C5FC5E" w14:textId="77777777" w:rsidR="00123798" w:rsidRPr="00217247" w:rsidRDefault="003B5337">
            <w:pPr>
              <w:widowControl w:val="0"/>
              <w:spacing w:after="0" w:line="240" w:lineRule="auto"/>
              <w:ind w:left="30" w:firstLine="283"/>
              <w:jc w:val="both"/>
              <w:rPr>
                <w:rFonts w:ascii="Times New Roman" w:hAnsi="Times New Roman" w:cs="Times New Roman"/>
              </w:rPr>
            </w:pPr>
            <w:r w:rsidRPr="00217247">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217247">
              <w:rPr>
                <w:rFonts w:ascii="Times New Roman" w:hAnsi="Times New Roman" w:cs="Times New Roman"/>
              </w:rPr>
              <w:t>засвідчувального</w:t>
            </w:r>
            <w:proofErr w:type="spellEnd"/>
            <w:r w:rsidRPr="00217247">
              <w:rPr>
                <w:rFonts w:ascii="Times New Roman" w:hAnsi="Times New Roman" w:cs="Times New Roman"/>
              </w:rPr>
              <w:t xml:space="preserve"> органу за посиланням –http://czo.gov.ua/verify.</w:t>
            </w:r>
          </w:p>
          <w:p w14:paraId="2D6F54A7" w14:textId="77777777" w:rsidR="00123798" w:rsidRPr="00217247" w:rsidRDefault="003B5337">
            <w:pPr>
              <w:spacing w:after="0" w:line="240" w:lineRule="auto"/>
              <w:ind w:firstLine="566"/>
              <w:jc w:val="both"/>
              <w:rPr>
                <w:rFonts w:ascii="Times New Roman" w:hAnsi="Times New Roman" w:cs="Times New Roman"/>
              </w:rPr>
            </w:pPr>
            <w:r w:rsidRPr="00217247">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14:paraId="230F4E7B" w14:textId="77777777" w:rsidR="00123798" w:rsidRPr="00217247" w:rsidRDefault="003B5337">
            <w:pPr>
              <w:widowControl w:val="0"/>
              <w:spacing w:after="0" w:line="240" w:lineRule="auto"/>
              <w:ind w:firstLine="405"/>
              <w:jc w:val="both"/>
              <w:rPr>
                <w:rFonts w:ascii="Times New Roman" w:hAnsi="Times New Roman" w:cs="Times New Roman"/>
              </w:rPr>
            </w:pPr>
            <w:r w:rsidRPr="00217247">
              <w:rPr>
                <w:rFonts w:ascii="Times New Roman" w:hAnsi="Times New Roman" w:cs="Times New Roman"/>
              </w:rPr>
              <w:t>Формальними (несуттєвими) вважаються помилки, що пов’язані з оформленням пропозиції та не</w:t>
            </w:r>
            <w:r w:rsidRPr="00217247">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14:paraId="1D4286EC" w14:textId="77777777" w:rsidR="00123798" w:rsidRPr="00217247" w:rsidRDefault="003B5337">
            <w:pPr>
              <w:widowControl w:val="0"/>
              <w:spacing w:after="0" w:line="240" w:lineRule="auto"/>
              <w:ind w:firstLine="405"/>
              <w:jc w:val="both"/>
              <w:rPr>
                <w:rFonts w:ascii="Times New Roman" w:hAnsi="Times New Roman" w:cs="Times New Roman"/>
                <w:b/>
                <w:lang w:eastAsia="ru-RU"/>
              </w:rPr>
            </w:pPr>
            <w:r w:rsidRPr="00217247">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1C3ED51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217247">
              <w:rPr>
                <w:rFonts w:ascii="Times New Roman" w:hAnsi="Times New Roman" w:cs="Times New Roman"/>
                <w:b/>
                <w:lang w:eastAsia="ar-SA"/>
              </w:rPr>
              <w:t>до формальних (несуттєвих) помилок належать:</w:t>
            </w:r>
          </w:p>
          <w:p w14:paraId="3181A687" w14:textId="77777777" w:rsidR="00123798" w:rsidRPr="00217247" w:rsidRDefault="003B5337" w:rsidP="00A35757">
            <w:pPr>
              <w:pStyle w:val="ae"/>
              <w:widowControl w:val="0"/>
              <w:numPr>
                <w:ilvl w:val="1"/>
                <w:numId w:val="4"/>
              </w:numPr>
              <w:spacing w:after="0" w:line="240" w:lineRule="auto"/>
              <w:jc w:val="both"/>
              <w:rPr>
                <w:rFonts w:ascii="Times New Roman" w:hAnsi="Times New Roman" w:cs="Times New Roman"/>
                <w:lang w:eastAsia="ar-SA"/>
              </w:rPr>
            </w:pPr>
            <w:r w:rsidRPr="00217247">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14:paraId="55DE5458"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уживання великої літери;</w:t>
            </w:r>
          </w:p>
          <w:p w14:paraId="4D56A2D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уживання розділових знаків та відмінювання слів у реченні;</w:t>
            </w:r>
          </w:p>
          <w:p w14:paraId="0FB2CB8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використання слова або </w:t>
            </w:r>
            <w:proofErr w:type="spellStart"/>
            <w:r w:rsidRPr="00217247">
              <w:rPr>
                <w:rFonts w:ascii="Times New Roman" w:hAnsi="Times New Roman" w:cs="Times New Roman"/>
                <w:lang w:eastAsia="ar-SA"/>
              </w:rPr>
              <w:t>мовного</w:t>
            </w:r>
            <w:proofErr w:type="spellEnd"/>
            <w:r w:rsidRPr="00217247">
              <w:rPr>
                <w:rFonts w:ascii="Times New Roman" w:hAnsi="Times New Roman" w:cs="Times New Roman"/>
                <w:lang w:eastAsia="ar-SA"/>
              </w:rPr>
              <w:t xml:space="preserve"> звороту, запозичених з іншої мови;</w:t>
            </w:r>
          </w:p>
          <w:p w14:paraId="5936F2A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217247">
              <w:rPr>
                <w:rFonts w:ascii="Times New Roman" w:hAnsi="Times New Roman" w:cs="Times New Roman"/>
                <w:lang w:eastAsia="ar-SA"/>
              </w:rPr>
              <w:t>–</w:t>
            </w:r>
            <w:r w:rsidRPr="00217247">
              <w:rPr>
                <w:rFonts w:ascii="Times New Roman" w:hAnsi="Times New Roman" w:cs="Times New Roman"/>
                <w:lang w:eastAsia="ar-SA"/>
              </w:rPr>
              <w:t xml:space="preserve"> помилка в цифрах;</w:t>
            </w:r>
          </w:p>
          <w:p w14:paraId="2C08C19F"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застосування правил переносу частини слова з рядка в рядок;</w:t>
            </w:r>
          </w:p>
          <w:p w14:paraId="66F8C461"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написання слів разом та/або окремо, та/або через дефіс;</w:t>
            </w:r>
          </w:p>
          <w:p w14:paraId="7092B25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6D0FCD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 xml:space="preserve">1.2. Помилка, зроблена учасником процедури закупівлі під час </w:t>
            </w:r>
            <w:r w:rsidRPr="00217247">
              <w:rPr>
                <w:rFonts w:ascii="Times New Roman" w:hAnsi="Times New Roman" w:cs="Times New Roman"/>
                <w:lang w:eastAsia="ar-SA"/>
              </w:rPr>
              <w:lastRenderedPageBreak/>
              <w:t>оформлення тексту документа/унесення інформації в окремі поля електронної форми тендерної пропозиції (у тому числі комп</w:t>
            </w:r>
            <w:r w:rsidR="00696E5F" w:rsidRPr="00217247">
              <w:rPr>
                <w:rFonts w:ascii="Times New Roman" w:hAnsi="Times New Roman" w:cs="Times New Roman"/>
                <w:lang w:eastAsia="ar-SA"/>
              </w:rPr>
              <w:t>’</w:t>
            </w:r>
            <w:r w:rsidRPr="00217247">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A817FED"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515988A"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889C020"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79C44D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10AF029"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BAC23F1"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EBC69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12E7A3A"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217247">
              <w:rPr>
                <w:rFonts w:ascii="Times New Roman" w:hAnsi="Times New Roman" w:cs="Times New Roman"/>
                <w:lang w:eastAsia="ar-SA"/>
              </w:rPr>
              <w:t>’</w:t>
            </w:r>
            <w:r w:rsidRPr="00217247">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13E827"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9BDD4F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2A0F049"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Приклади формальних помилок:</w:t>
            </w:r>
          </w:p>
          <w:p w14:paraId="532EFC75"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14:paraId="4C97E979"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м.київ</w:t>
            </w:r>
            <w:proofErr w:type="spellEnd"/>
            <w:r w:rsidRPr="00217247">
              <w:rPr>
                <w:rFonts w:ascii="Times New Roman" w:hAnsi="Times New Roman" w:cs="Times New Roman"/>
                <w:lang w:eastAsia="ru-RU"/>
              </w:rPr>
              <w:t>» замість «</w:t>
            </w:r>
            <w:proofErr w:type="spellStart"/>
            <w:r w:rsidRPr="00217247">
              <w:rPr>
                <w:rFonts w:ascii="Times New Roman" w:hAnsi="Times New Roman" w:cs="Times New Roman"/>
                <w:lang w:eastAsia="ru-RU"/>
              </w:rPr>
              <w:t>м.Київ</w:t>
            </w:r>
            <w:proofErr w:type="spellEnd"/>
            <w:r w:rsidRPr="00217247">
              <w:rPr>
                <w:rFonts w:ascii="Times New Roman" w:hAnsi="Times New Roman" w:cs="Times New Roman"/>
                <w:lang w:eastAsia="ru-RU"/>
              </w:rPr>
              <w:t>»;</w:t>
            </w:r>
          </w:p>
          <w:p w14:paraId="7AE4A00B"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xml:space="preserve">- «поряд </w:t>
            </w:r>
            <w:r w:rsidR="00696E5F" w:rsidRPr="00217247">
              <w:rPr>
                <w:rFonts w:ascii="Times New Roman" w:hAnsi="Times New Roman" w:cs="Times New Roman"/>
                <w:lang w:eastAsia="ru-RU"/>
              </w:rPr>
              <w:t>–</w:t>
            </w:r>
            <w:proofErr w:type="spellStart"/>
            <w:r w:rsidRPr="00217247">
              <w:rPr>
                <w:rFonts w:ascii="Times New Roman" w:hAnsi="Times New Roman" w:cs="Times New Roman"/>
                <w:lang w:eastAsia="ru-RU"/>
              </w:rPr>
              <w:t>ок</w:t>
            </w:r>
            <w:proofErr w:type="spellEnd"/>
            <w:r w:rsidRPr="00217247">
              <w:rPr>
                <w:rFonts w:ascii="Times New Roman" w:hAnsi="Times New Roman" w:cs="Times New Roman"/>
                <w:lang w:eastAsia="ru-RU"/>
              </w:rPr>
              <w:t>» замість «</w:t>
            </w:r>
            <w:proofErr w:type="spellStart"/>
            <w:r w:rsidRPr="00217247">
              <w:rPr>
                <w:rFonts w:ascii="Times New Roman" w:hAnsi="Times New Roman" w:cs="Times New Roman"/>
                <w:lang w:eastAsia="ru-RU"/>
              </w:rPr>
              <w:t>поря</w:t>
            </w:r>
            <w:proofErr w:type="spellEnd"/>
            <w:r w:rsidRPr="00217247">
              <w:rPr>
                <w:rFonts w:ascii="Times New Roman" w:hAnsi="Times New Roman" w:cs="Times New Roman"/>
                <w:lang w:eastAsia="ru-RU"/>
              </w:rPr>
              <w:t xml:space="preserve"> – док»;</w:t>
            </w:r>
          </w:p>
          <w:p w14:paraId="2FDCC513"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ненадається</w:t>
            </w:r>
            <w:proofErr w:type="spellEnd"/>
            <w:r w:rsidRPr="00217247">
              <w:rPr>
                <w:rFonts w:ascii="Times New Roman" w:hAnsi="Times New Roman" w:cs="Times New Roman"/>
                <w:lang w:eastAsia="ru-RU"/>
              </w:rPr>
              <w:t>» замість «не надається»»;</w:t>
            </w:r>
          </w:p>
          <w:p w14:paraId="43814624"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«______________№_____________» замість «14.08.2020 №320/13/14-01»</w:t>
            </w:r>
          </w:p>
          <w:p w14:paraId="516C9D8E" w14:textId="77777777" w:rsidR="00123798" w:rsidRPr="00217247" w:rsidRDefault="003B5337">
            <w:pPr>
              <w:widowControl w:val="0"/>
              <w:spacing w:after="0" w:line="240" w:lineRule="auto"/>
              <w:ind w:firstLine="405"/>
              <w:jc w:val="both"/>
              <w:rPr>
                <w:rFonts w:ascii="Times New Roman" w:hAnsi="Times New Roman" w:cs="Times New Roman"/>
                <w:lang w:eastAsia="ru-RU"/>
              </w:rPr>
            </w:pPr>
            <w:r w:rsidRPr="00217247">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217247">
              <w:rPr>
                <w:rFonts w:ascii="Times New Roman" w:hAnsi="Times New Roman" w:cs="Times New Roman"/>
                <w:lang w:eastAsia="ru-RU"/>
              </w:rPr>
              <w:t>pdf</w:t>
            </w:r>
            <w:proofErr w:type="spellEnd"/>
            <w:r w:rsidRPr="00217247">
              <w:rPr>
                <w:rFonts w:ascii="Times New Roman" w:hAnsi="Times New Roman" w:cs="Times New Roman"/>
                <w:lang w:eastAsia="ru-RU"/>
              </w:rPr>
              <w:t>» (</w:t>
            </w:r>
            <w:proofErr w:type="spellStart"/>
            <w:r w:rsidRPr="00217247">
              <w:rPr>
                <w:rFonts w:ascii="Times New Roman" w:hAnsi="Times New Roman" w:cs="Times New Roman"/>
                <w:lang w:eastAsia="ru-RU"/>
              </w:rPr>
              <w:t>PortableDocumentFormat</w:t>
            </w:r>
            <w:proofErr w:type="spellEnd"/>
            <w:r w:rsidRPr="00217247">
              <w:rPr>
                <w:rFonts w:ascii="Times New Roman" w:hAnsi="Times New Roman" w:cs="Times New Roman"/>
                <w:lang w:eastAsia="ru-RU"/>
              </w:rPr>
              <w:t>)».</w:t>
            </w:r>
          </w:p>
          <w:p w14:paraId="4EE53F8E" w14:textId="77777777" w:rsidR="00123798" w:rsidRPr="00217247" w:rsidRDefault="003B5337">
            <w:pPr>
              <w:widowControl w:val="0"/>
              <w:spacing w:after="0" w:line="240" w:lineRule="auto"/>
              <w:ind w:firstLine="405"/>
              <w:jc w:val="both"/>
              <w:rPr>
                <w:rFonts w:ascii="Times New Roman" w:hAnsi="Times New Roman" w:cs="Times New Roman"/>
                <w:lang w:eastAsia="ar-SA"/>
              </w:rPr>
            </w:pPr>
            <w:r w:rsidRPr="00217247">
              <w:rPr>
                <w:rFonts w:ascii="Times New Roman" w:hAnsi="Times New Roman" w:cs="Times New Roman"/>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4BC404CD" w14:textId="77777777" w:rsidR="00123798" w:rsidRPr="00217247" w:rsidRDefault="003B5337">
            <w:pPr>
              <w:widowControl w:val="0"/>
              <w:spacing w:after="0" w:line="240" w:lineRule="auto"/>
              <w:ind w:right="10" w:firstLine="405"/>
              <w:jc w:val="both"/>
              <w:rPr>
                <w:rFonts w:ascii="Times New Roman" w:hAnsi="Times New Roman" w:cs="Times New Roman"/>
              </w:rPr>
            </w:pPr>
            <w:r w:rsidRPr="00217247">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1" w:name="_30j0zll"/>
            <w:bookmarkEnd w:id="1"/>
          </w:p>
        </w:tc>
      </w:tr>
      <w:tr w:rsidR="00123798" w:rsidRPr="00217247" w14:paraId="0E296873" w14:textId="77777777"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14:paraId="1FB390E9"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46CB0ABE" w14:textId="77777777" w:rsidR="00123798" w:rsidRPr="00217247" w:rsidRDefault="003B5337">
            <w:pPr>
              <w:widowControl w:val="0"/>
              <w:spacing w:after="0" w:line="240" w:lineRule="auto"/>
              <w:rPr>
                <w:rFonts w:ascii="Times New Roman" w:eastAsia="Times New Roman" w:hAnsi="Times New Roman" w:cs="Times New Roman"/>
              </w:rPr>
            </w:pPr>
            <w:bookmarkStart w:id="2" w:name="_heading=h.tyjcwt"/>
            <w:bookmarkEnd w:id="2"/>
            <w:r w:rsidRPr="00217247">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7667FB87" w14:textId="77777777" w:rsidR="00123798" w:rsidRPr="00217247" w:rsidRDefault="003B5337">
            <w:pPr>
              <w:pStyle w:val="ae"/>
              <w:widowControl w:val="0"/>
              <w:spacing w:after="0" w:line="240" w:lineRule="auto"/>
              <w:ind w:left="0"/>
              <w:jc w:val="both"/>
              <w:rPr>
                <w:rFonts w:ascii="Times New Roman" w:hAnsi="Times New Roman" w:cs="Times New Roman"/>
                <w:i/>
              </w:rPr>
            </w:pPr>
            <w:r w:rsidRPr="00217247">
              <w:rPr>
                <w:rFonts w:ascii="Times New Roman" w:eastAsia="Times New Roman" w:hAnsi="Times New Roman" w:cs="Times New Roman"/>
                <w:i/>
              </w:rPr>
              <w:t>Не вимагається замовником.</w:t>
            </w:r>
          </w:p>
        </w:tc>
      </w:tr>
      <w:tr w:rsidR="00123798" w:rsidRPr="00217247" w14:paraId="0D7B847B" w14:textId="77777777"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14:paraId="6598C7B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31336DD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14:paraId="1D096BDB" w14:textId="77777777" w:rsidR="00123798" w:rsidRPr="00217247" w:rsidRDefault="003B5337">
            <w:pPr>
              <w:pStyle w:val="ae"/>
              <w:widowControl w:val="0"/>
              <w:spacing w:after="0" w:line="240" w:lineRule="auto"/>
              <w:ind w:left="0"/>
              <w:jc w:val="both"/>
              <w:rPr>
                <w:rFonts w:ascii="Times New Roman" w:hAnsi="Times New Roman" w:cs="Times New Roman"/>
                <w:i/>
              </w:rPr>
            </w:pPr>
            <w:r w:rsidRPr="00217247">
              <w:rPr>
                <w:rFonts w:ascii="Times New Roman" w:eastAsia="Times New Roman" w:hAnsi="Times New Roman" w:cs="Times New Roman"/>
                <w:i/>
              </w:rPr>
              <w:t>Не вимагається замовником.</w:t>
            </w:r>
          </w:p>
        </w:tc>
      </w:tr>
      <w:tr w:rsidR="00123798" w:rsidRPr="00217247" w14:paraId="5AFCDFD2" w14:textId="77777777"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14:paraId="569626F1"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960D79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14:paraId="733BDF92" w14:textId="77777777" w:rsidR="00123798" w:rsidRPr="00217247" w:rsidRDefault="003B5337">
            <w:pPr>
              <w:widowControl w:val="0"/>
              <w:spacing w:after="0" w:line="240" w:lineRule="auto"/>
              <w:jc w:val="both"/>
              <w:rPr>
                <w:rFonts w:ascii="Times New Roman" w:eastAsia="Times New Roman" w:hAnsi="Times New Roman" w:cs="Times New Roman"/>
                <w:strike/>
              </w:rPr>
            </w:pPr>
            <w:r w:rsidRPr="00217247">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217247" w14:paraId="15DAA095" w14:textId="77777777" w:rsidTr="009121E2">
        <w:trPr>
          <w:gridAfter w:val="1"/>
          <w:wAfter w:w="236" w:type="dxa"/>
          <w:trHeight w:val="7653"/>
          <w:jc w:val="center"/>
        </w:trPr>
        <w:tc>
          <w:tcPr>
            <w:tcW w:w="555" w:type="dxa"/>
            <w:tcBorders>
              <w:top w:val="single" w:sz="4" w:space="0" w:color="000000"/>
              <w:left w:val="single" w:sz="4" w:space="0" w:color="000000"/>
              <w:bottom w:val="single" w:sz="4" w:space="0" w:color="000000"/>
              <w:right w:val="single" w:sz="4" w:space="0" w:color="000000"/>
            </w:tcBorders>
          </w:tcPr>
          <w:p w14:paraId="322357D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10ED2002" w14:textId="77777777" w:rsidR="00123798" w:rsidRPr="00217247" w:rsidRDefault="003B5337" w:rsidP="005E03AC">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14:paraId="73F1A4D8"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17247">
              <w:rPr>
                <w:rFonts w:ascii="Times New Roman" w:eastAsia="Times New Roman" w:hAnsi="Times New Roman" w:cs="Times New Roman"/>
                <w:b/>
                <w:i/>
              </w:rPr>
              <w:t>Додатку 1</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rPr>
              <w:t>до цієї тендерної документації.</w:t>
            </w:r>
          </w:p>
          <w:p w14:paraId="184DF48C" w14:textId="77777777" w:rsidR="00123798" w:rsidRPr="00217247" w:rsidRDefault="003B5337">
            <w:pPr>
              <w:widowControl w:val="0"/>
              <w:spacing w:after="0" w:line="240" w:lineRule="auto"/>
              <w:ind w:right="120"/>
              <w:jc w:val="both"/>
              <w:rPr>
                <w:rFonts w:ascii="Times New Roman" w:eastAsia="Times New Roman" w:hAnsi="Times New Roman" w:cs="Times New Roman"/>
                <w:lang w:eastAsia="ru-RU"/>
              </w:rPr>
            </w:pPr>
            <w:r w:rsidRPr="00217247">
              <w:rPr>
                <w:rFonts w:ascii="Times New Roman" w:hAnsi="Times New Roman" w:cs="Times New Roman"/>
              </w:rPr>
              <w:t>Вимоги, встановлені п. 4</w:t>
            </w:r>
            <w:r w:rsidR="00935E7A" w:rsidRPr="00217247">
              <w:rPr>
                <w:rFonts w:ascii="Times New Roman" w:hAnsi="Times New Roman" w:cs="Times New Roman"/>
              </w:rPr>
              <w:t>7</w:t>
            </w:r>
            <w:r w:rsidRPr="00217247">
              <w:rPr>
                <w:rFonts w:ascii="Times New Roman" w:hAnsi="Times New Roman" w:cs="Times New Roman"/>
              </w:rPr>
              <w:t xml:space="preserve"> Особливостей</w:t>
            </w:r>
            <w:r w:rsidRPr="00217247">
              <w:rPr>
                <w:rFonts w:ascii="Times New Roman" w:eastAsia="Times New Roman" w:hAnsi="Times New Roman" w:cs="Times New Roman"/>
                <w:lang w:eastAsia="ru-RU"/>
              </w:rPr>
              <w:t xml:space="preserve"> викладені у </w:t>
            </w:r>
            <w:r w:rsidRPr="00217247">
              <w:rPr>
                <w:rFonts w:ascii="Times New Roman" w:eastAsia="Times New Roman" w:hAnsi="Times New Roman" w:cs="Times New Roman"/>
                <w:b/>
                <w:i/>
                <w:lang w:eastAsia="ru-RU"/>
              </w:rPr>
              <w:t>Додатку  2</w:t>
            </w:r>
            <w:r w:rsidRPr="00217247">
              <w:rPr>
                <w:rFonts w:ascii="Times New Roman" w:eastAsia="Times New Roman" w:hAnsi="Times New Roman" w:cs="Times New Roman"/>
                <w:lang w:eastAsia="ru-RU"/>
              </w:rPr>
              <w:t xml:space="preserve"> тендерної документації.</w:t>
            </w:r>
          </w:p>
          <w:p w14:paraId="01AB5EED" w14:textId="77777777" w:rsidR="00123798" w:rsidRPr="00217247" w:rsidRDefault="003B5337">
            <w:pPr>
              <w:widowControl w:val="0"/>
              <w:spacing w:after="0" w:line="240" w:lineRule="auto"/>
              <w:ind w:right="120"/>
              <w:jc w:val="both"/>
              <w:rPr>
                <w:rFonts w:ascii="Times New Roman" w:eastAsia="Times New Roman" w:hAnsi="Times New Roman" w:cs="Times New Roman"/>
                <w:b/>
              </w:rPr>
            </w:pPr>
            <w:r w:rsidRPr="00217247">
              <w:rPr>
                <w:rFonts w:ascii="Times New Roman" w:eastAsia="Times New Roman" w:hAnsi="Times New Roman" w:cs="Times New Roman"/>
                <w:b/>
              </w:rPr>
              <w:t>Підстави, визначені пунктом 4</w:t>
            </w:r>
            <w:r w:rsidR="005E03AC"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p w14:paraId="2665693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B812E09"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45CFC059"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217247">
              <w:rPr>
                <w:rFonts w:ascii="Times New Roman" w:eastAsia="Times New Roman" w:hAnsi="Times New Roman" w:cs="Times New Roman"/>
              </w:rPr>
              <w:t>внесено</w:t>
            </w:r>
            <w:proofErr w:type="spellEnd"/>
            <w:r w:rsidRPr="00217247">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14:paraId="4E12EF32"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76F3B56"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217247">
              <w:rPr>
                <w:rFonts w:ascii="Times New Roman" w:eastAsia="Times New Roman" w:hAnsi="Times New Roman" w:cs="Times New Roman"/>
              </w:rPr>
              <w:t>антиконкурентних</w:t>
            </w:r>
            <w:proofErr w:type="spellEnd"/>
            <w:r w:rsidRPr="00217247">
              <w:rPr>
                <w:rFonts w:ascii="Times New Roman" w:eastAsia="Times New Roman" w:hAnsi="Times New Roman" w:cs="Times New Roman"/>
              </w:rPr>
              <w:t xml:space="preserve"> узгоджених дій, що стосуються спотворення результатів тендерів;</w:t>
            </w:r>
          </w:p>
          <w:p w14:paraId="11443AD8"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19239D4"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1C126D2"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9FB37F5"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459E8600"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D87793A"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10) юридична особа, яка є учасником процедури закупівлі (крім нерезидентів), не має антикорупційної програми чи уповноваженого з </w:t>
            </w:r>
            <w:r w:rsidRPr="00217247">
              <w:rPr>
                <w:rFonts w:ascii="Times New Roman" w:eastAsia="Times New Roman" w:hAnsi="Times New Roman" w:cs="Times New Roman"/>
              </w:rPr>
              <w:lastRenderedPageBreak/>
              <w:t>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1428E00" w14:textId="517E3CBC"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11) </w:t>
            </w:r>
            <w:r w:rsidR="000622AF" w:rsidRPr="00217247">
              <w:rPr>
                <w:rFonts w:ascii="Times New Roman" w:eastAsia="Times New Roman" w:hAnsi="Times New Roman" w:cs="Times New Roman"/>
              </w:rPr>
              <w:t xml:space="preserve">учасник процедури закупівлі або кінцевий </w:t>
            </w:r>
            <w:proofErr w:type="spellStart"/>
            <w:r w:rsidR="000622AF" w:rsidRPr="00217247">
              <w:rPr>
                <w:rFonts w:ascii="Times New Roman" w:eastAsia="Times New Roman" w:hAnsi="Times New Roman" w:cs="Times New Roman"/>
              </w:rPr>
              <w:t>бенефіціарний</w:t>
            </w:r>
            <w:proofErr w:type="spellEnd"/>
            <w:r w:rsidR="000622AF" w:rsidRPr="00217247">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14E4713"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09A321" w14:textId="77777777" w:rsidR="00123798" w:rsidRPr="00217247" w:rsidRDefault="003B5337">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217247">
              <w:rPr>
                <w:rFonts w:ascii="Times New Roman" w:eastAsia="Times New Roman" w:hAnsi="Times New Roman" w:cs="Times New Roman"/>
              </w:rPr>
              <w:t>і</w:t>
            </w:r>
            <w:r w:rsidRPr="00217247">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3C41EB4" w14:textId="77777777" w:rsidR="00123798" w:rsidRPr="00217247" w:rsidRDefault="003B5337" w:rsidP="005E03AC">
            <w:pPr>
              <w:widowControl w:val="0"/>
              <w:spacing w:before="120"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217247" w14:paraId="0E8EC869"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F4F28A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6</w:t>
            </w:r>
          </w:p>
        </w:tc>
        <w:tc>
          <w:tcPr>
            <w:tcW w:w="3051" w:type="dxa"/>
            <w:tcBorders>
              <w:top w:val="single" w:sz="4" w:space="0" w:color="000000"/>
              <w:left w:val="single" w:sz="4" w:space="0" w:color="000000"/>
              <w:bottom w:val="single" w:sz="4" w:space="0" w:color="000000"/>
              <w:right w:val="single" w:sz="4" w:space="0" w:color="000000"/>
            </w:tcBorders>
          </w:tcPr>
          <w:p w14:paraId="1AD7752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14:paraId="56B6DF0B"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Вимоги до предмета закупівлі (технічні, якісні та кількісні характеристики) згідно з</w:t>
            </w:r>
            <w:hyperlink r:id="rId7">
              <w:r w:rsidRPr="00217247">
                <w:rPr>
                  <w:rFonts w:ascii="Times New Roman" w:hAnsi="Times New Roman" w:cs="Times New Roman"/>
                </w:rPr>
                <w:t xml:space="preserve"> пунктом третім </w:t>
              </w:r>
            </w:hyperlink>
            <w:hyperlink r:id="rId8">
              <w:r w:rsidRPr="00217247">
                <w:rPr>
                  <w:rFonts w:ascii="Times New Roman" w:hAnsi="Times New Roman" w:cs="Times New Roman"/>
                </w:rPr>
                <w:t>частиною другою</w:t>
              </w:r>
            </w:hyperlink>
            <w:r w:rsidRPr="00217247">
              <w:rPr>
                <w:rFonts w:ascii="Times New Roman" w:hAnsi="Times New Roman" w:cs="Times New Roman"/>
              </w:rPr>
              <w:t xml:space="preserve"> статті 22 Закону зазначено в </w:t>
            </w:r>
            <w:r w:rsidRPr="00217247">
              <w:rPr>
                <w:rFonts w:ascii="Times New Roman" w:hAnsi="Times New Roman" w:cs="Times New Roman"/>
                <w:b/>
              </w:rPr>
              <w:t>Додатку 3</w:t>
            </w:r>
            <w:r w:rsidRPr="00217247">
              <w:rPr>
                <w:rFonts w:ascii="Times New Roman" w:hAnsi="Times New Roman" w:cs="Times New Roman"/>
              </w:rPr>
              <w:t xml:space="preserve"> до цієї тендерної документації.</w:t>
            </w:r>
          </w:p>
          <w:p w14:paraId="40977C77"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217247" w14:paraId="3836E217" w14:textId="77777777"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14:paraId="16AB1C3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14:paraId="3D65588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14:paraId="7402B70B" w14:textId="77777777" w:rsidR="00123798" w:rsidRPr="00217247" w:rsidRDefault="003B5337">
            <w:pPr>
              <w:widowControl w:val="0"/>
              <w:spacing w:after="0" w:line="240" w:lineRule="auto"/>
              <w:ind w:right="120"/>
              <w:jc w:val="both"/>
              <w:rPr>
                <w:rFonts w:ascii="Times New Roman" w:hAnsi="Times New Roman" w:cs="Times New Roman"/>
              </w:rPr>
            </w:pPr>
            <w:r w:rsidRPr="00217247">
              <w:rPr>
                <w:rFonts w:ascii="Times New Roman" w:hAnsi="Times New Roman" w:cs="Times New Roman"/>
              </w:rPr>
              <w:t>Не передбачено.</w:t>
            </w:r>
          </w:p>
          <w:p w14:paraId="27350614" w14:textId="77777777" w:rsidR="00123798" w:rsidRPr="00217247" w:rsidRDefault="00123798">
            <w:pPr>
              <w:widowControl w:val="0"/>
              <w:spacing w:after="0" w:line="240" w:lineRule="auto"/>
              <w:ind w:right="120"/>
              <w:jc w:val="both"/>
              <w:rPr>
                <w:rFonts w:ascii="Times New Roman" w:eastAsia="Times New Roman" w:hAnsi="Times New Roman" w:cs="Times New Roman"/>
              </w:rPr>
            </w:pPr>
          </w:p>
        </w:tc>
      </w:tr>
      <w:tr w:rsidR="00123798" w:rsidRPr="00217247" w14:paraId="579D6075" w14:textId="77777777"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14:paraId="2C8C685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14:paraId="218CBA1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14:paraId="2ECBB2F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Учасник процедури закупівлі має право </w:t>
            </w:r>
            <w:proofErr w:type="spellStart"/>
            <w:r w:rsidRPr="00217247">
              <w:rPr>
                <w:rFonts w:ascii="Times New Roman" w:eastAsia="Times New Roman" w:hAnsi="Times New Roman" w:cs="Times New Roman"/>
              </w:rPr>
              <w:t>внести</w:t>
            </w:r>
            <w:proofErr w:type="spellEnd"/>
            <w:r w:rsidRPr="00217247">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217247" w14:paraId="11F4DD95" w14:textId="77777777"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4B8A4138"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Розділ 4. Подання та розкриття тендерної пропозиції</w:t>
            </w:r>
          </w:p>
        </w:tc>
      </w:tr>
      <w:tr w:rsidR="00123798" w:rsidRPr="00217247" w14:paraId="6D0C6E5F"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9E5679B"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0C49446"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40794215" w14:textId="1E5989A7" w:rsidR="005C771C" w:rsidRPr="00E97358" w:rsidRDefault="003B5337">
            <w:pPr>
              <w:widowControl w:val="0"/>
              <w:spacing w:after="0" w:line="240" w:lineRule="auto"/>
              <w:jc w:val="both"/>
              <w:rPr>
                <w:rFonts w:ascii="Times New Roman" w:hAnsi="Times New Roman" w:cs="Times New Roman"/>
                <w:b/>
              </w:rPr>
            </w:pPr>
            <w:r w:rsidRPr="00217247">
              <w:rPr>
                <w:rFonts w:ascii="Times New Roman" w:hAnsi="Times New Roman" w:cs="Times New Roman"/>
              </w:rPr>
              <w:t>Кінцевий строк подання тендерних пропозицій</w:t>
            </w:r>
            <w:r w:rsidR="00D86E82" w:rsidRPr="00217247">
              <w:rPr>
                <w:rFonts w:ascii="Times New Roman" w:hAnsi="Times New Roman" w:cs="Times New Roman"/>
              </w:rPr>
              <w:t xml:space="preserve"> </w:t>
            </w:r>
            <w:r w:rsidR="00931CD0" w:rsidRPr="00217247">
              <w:rPr>
                <w:rFonts w:ascii="Times New Roman" w:hAnsi="Times New Roman" w:cs="Times New Roman"/>
                <w:b/>
              </w:rPr>
              <w:t>2</w:t>
            </w:r>
            <w:r w:rsidR="007137EA">
              <w:rPr>
                <w:rFonts w:ascii="Times New Roman" w:hAnsi="Times New Roman" w:cs="Times New Roman"/>
                <w:b/>
              </w:rPr>
              <w:t>1</w:t>
            </w:r>
            <w:r w:rsidR="00EC2C65" w:rsidRPr="00217247">
              <w:rPr>
                <w:rFonts w:ascii="Times New Roman" w:hAnsi="Times New Roman" w:cs="Times New Roman"/>
                <w:b/>
              </w:rPr>
              <w:t>.</w:t>
            </w:r>
            <w:r w:rsidR="000622AF" w:rsidRPr="00217247">
              <w:rPr>
                <w:rFonts w:ascii="Times New Roman" w:hAnsi="Times New Roman" w:cs="Times New Roman"/>
                <w:b/>
              </w:rPr>
              <w:t>10</w:t>
            </w:r>
            <w:r w:rsidRPr="00217247">
              <w:rPr>
                <w:rFonts w:ascii="Times New Roman" w:hAnsi="Times New Roman" w:cs="Times New Roman"/>
                <w:b/>
              </w:rPr>
              <w:t xml:space="preserve">.2023 </w:t>
            </w:r>
            <w:r w:rsidR="00E97358" w:rsidRPr="00E97358">
              <w:rPr>
                <w:rFonts w:ascii="Times New Roman" w:hAnsi="Times New Roman" w:cs="Times New Roman"/>
                <w:b/>
                <w:lang w:val="ru-RU"/>
              </w:rPr>
              <w:t>(</w:t>
            </w:r>
            <w:r w:rsidR="007137EA">
              <w:rPr>
                <w:rFonts w:ascii="Times New Roman" w:hAnsi="Times New Roman" w:cs="Times New Roman"/>
                <w:b/>
                <w:lang w:val="ru-RU"/>
              </w:rPr>
              <w:t>12</w:t>
            </w:r>
            <w:r w:rsidR="00E97358">
              <w:rPr>
                <w:rFonts w:ascii="Times New Roman" w:hAnsi="Times New Roman" w:cs="Times New Roman"/>
                <w:b/>
              </w:rPr>
              <w:t>:00 год.)</w:t>
            </w:r>
          </w:p>
          <w:p w14:paraId="06E8F4D4"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14:paraId="32050A4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Електронна система закупівель автоматично формує та надсилає повідомлення учаснику про отримання його тендерної пропозиції із </w:t>
            </w:r>
            <w:r w:rsidRPr="00217247">
              <w:rPr>
                <w:rFonts w:ascii="Times New Roman" w:eastAsia="Times New Roman" w:hAnsi="Times New Roman" w:cs="Times New Roman"/>
              </w:rPr>
              <w:lastRenderedPageBreak/>
              <w:t>зазначенням дати та часу.</w:t>
            </w:r>
          </w:p>
          <w:p w14:paraId="06685EE0" w14:textId="77777777" w:rsidR="00123798" w:rsidRPr="00217247" w:rsidRDefault="003B5337">
            <w:pPr>
              <w:widowControl w:val="0"/>
              <w:spacing w:after="0" w:line="240" w:lineRule="auto"/>
              <w:jc w:val="both"/>
              <w:rPr>
                <w:rFonts w:ascii="Times New Roman" w:eastAsia="Times New Roman" w:hAnsi="Times New Roman" w:cs="Times New Roman"/>
                <w:strike/>
              </w:rPr>
            </w:pPr>
            <w:r w:rsidRPr="00217247">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217247" w14:paraId="438CB62A" w14:textId="77777777"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14:paraId="10F318CB"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590AD4F9"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14:paraId="0F993B43" w14:textId="77777777" w:rsidR="005E03AC" w:rsidRPr="00217247" w:rsidRDefault="005E03AC" w:rsidP="005E03AC">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8334E9" w14:textId="77777777" w:rsidR="005E03AC" w:rsidRPr="00217247" w:rsidRDefault="005E03AC" w:rsidP="005E03AC">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89191A2" w14:textId="77777777" w:rsidR="00123798" w:rsidRPr="00217247" w:rsidRDefault="005E03AC" w:rsidP="005E03AC">
            <w:pPr>
              <w:widowControl w:val="0"/>
              <w:spacing w:after="0" w:line="240" w:lineRule="auto"/>
              <w:jc w:val="both"/>
              <w:rPr>
                <w:rFonts w:ascii="Times New Roman" w:eastAsia="Times New Roman" w:hAnsi="Times New Roman" w:cs="Times New Roman"/>
                <w:strike/>
              </w:rPr>
            </w:pPr>
            <w:r w:rsidRPr="00217247">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217247">
                <w:rPr>
                  <w:rFonts w:ascii="Times New Roman" w:eastAsia="Times New Roman" w:hAnsi="Times New Roman" w:cs="Times New Roman"/>
                </w:rPr>
                <w:t>47</w:t>
              </w:r>
            </w:hyperlink>
            <w:r w:rsidRPr="00217247">
              <w:rPr>
                <w:rFonts w:ascii="Times New Roman" w:eastAsia="Times New Roman" w:hAnsi="Times New Roman" w:cs="Times New Roman"/>
              </w:rPr>
              <w:t xml:space="preserve"> Особливостей.</w:t>
            </w:r>
          </w:p>
        </w:tc>
      </w:tr>
      <w:tr w:rsidR="00123798" w:rsidRPr="00217247" w14:paraId="7CEED82D" w14:textId="77777777"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0835399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Розділ 5. Оцінка тендерної пропозиції</w:t>
            </w:r>
          </w:p>
        </w:tc>
      </w:tr>
      <w:tr w:rsidR="00123798" w:rsidRPr="00217247" w14:paraId="1F50985D"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E8286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7262497C"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14:paraId="3FAA0D10"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217247">
                <w:rPr>
                  <w:rFonts w:ascii="Times New Roman" w:eastAsia="Times New Roman" w:hAnsi="Times New Roman" w:cs="Times New Roman"/>
                </w:rPr>
                <w:t>шістнадцятої</w:t>
              </w:r>
            </w:hyperlink>
            <w:r w:rsidRPr="00217247">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14:paraId="79C3F1C1"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D1E7C3C" w14:textId="77777777" w:rsidR="00686F20" w:rsidRPr="00217247" w:rsidRDefault="00686F20" w:rsidP="004745FB">
            <w:pPr>
              <w:widowControl w:val="0"/>
              <w:spacing w:after="0" w:line="240" w:lineRule="auto"/>
              <w:ind w:firstLine="534"/>
              <w:jc w:val="both"/>
              <w:rPr>
                <w:rFonts w:ascii="Times New Roman" w:eastAsia="Times New Roman" w:hAnsi="Times New Roman" w:cs="Times New Roman"/>
              </w:rPr>
            </w:pPr>
            <w:r w:rsidRPr="00217247">
              <w:rPr>
                <w:rFonts w:ascii="Times New Roman" w:eastAsia="Times New Roman" w:hAnsi="Times New Roman" w:cs="Times New Roman"/>
              </w:rPr>
              <w:t>Критерії та методика оцінки визначаються відповідно до статті 29 Закону.</w:t>
            </w:r>
          </w:p>
          <w:p w14:paraId="45910534" w14:textId="77777777" w:rsidR="00686F20" w:rsidRPr="00217247" w:rsidRDefault="00686F20" w:rsidP="004745FB">
            <w:pPr>
              <w:widowControl w:val="0"/>
              <w:ind w:firstLine="534"/>
              <w:jc w:val="both"/>
              <w:rPr>
                <w:rFonts w:ascii="Times New Roman" w:eastAsia="Times New Roman" w:hAnsi="Times New Roman" w:cs="Times New Roman"/>
                <w:b/>
              </w:rPr>
            </w:pPr>
            <w:r w:rsidRPr="00217247">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14:paraId="67817C06"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D7FCDBD" w14:textId="77777777" w:rsidR="00686F20" w:rsidRPr="00217247" w:rsidRDefault="00686F20" w:rsidP="004745FB">
            <w:pPr>
              <w:shd w:val="clear" w:color="auto" w:fill="FFFFFF"/>
              <w:ind w:firstLine="534"/>
              <w:jc w:val="both"/>
              <w:rPr>
                <w:rFonts w:ascii="Times New Roman" w:eastAsia="Times New Roman" w:hAnsi="Times New Roman" w:cs="Times New Roman"/>
              </w:rPr>
            </w:pPr>
            <w:r w:rsidRPr="00217247">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B04CA83" w14:textId="77777777" w:rsidR="00686F20" w:rsidRPr="00217247" w:rsidRDefault="00686F20" w:rsidP="004745FB">
            <w:pPr>
              <w:widowControl w:val="0"/>
              <w:ind w:firstLine="534"/>
              <w:jc w:val="both"/>
              <w:rPr>
                <w:rFonts w:ascii="Times New Roman" w:eastAsia="Times New Roman" w:hAnsi="Times New Roman" w:cs="Times New Roman"/>
                <w:i/>
              </w:rPr>
            </w:pPr>
            <w:r w:rsidRPr="00217247">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w:t>
            </w:r>
            <w:r w:rsidRPr="00217247">
              <w:rPr>
                <w:rFonts w:ascii="Times New Roman" w:eastAsia="Times New Roman" w:hAnsi="Times New Roman" w:cs="Times New Roman"/>
              </w:rPr>
              <w:lastRenderedPageBreak/>
              <w:t>прийняття відповідного рішення.</w:t>
            </w:r>
          </w:p>
          <w:p w14:paraId="61D9F15C"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0D343C" w14:textId="77777777" w:rsidR="00686F20" w:rsidRPr="00217247" w:rsidRDefault="00686F20" w:rsidP="004745FB">
            <w:pPr>
              <w:widowControl w:val="0"/>
              <w:ind w:firstLine="534"/>
              <w:jc w:val="both"/>
              <w:rPr>
                <w:rFonts w:ascii="Times New Roman" w:eastAsia="Times New Roman" w:hAnsi="Times New Roman" w:cs="Times New Roman"/>
                <w:b/>
                <w:i/>
              </w:rPr>
            </w:pPr>
            <w:r w:rsidRPr="00217247">
              <w:rPr>
                <w:rFonts w:ascii="Times New Roman" w:eastAsia="Times New Roman" w:hAnsi="Times New Roman" w:cs="Times New Roman"/>
                <w:i/>
              </w:rPr>
              <w:t xml:space="preserve">До розгляду </w:t>
            </w:r>
            <w:r w:rsidRPr="00217247">
              <w:rPr>
                <w:rFonts w:ascii="Times New Roman" w:eastAsia="Times New Roman" w:hAnsi="Times New Roman" w:cs="Times New Roman"/>
                <w:i/>
                <w:u w:val="single"/>
              </w:rPr>
              <w:t xml:space="preserve">не приймається </w:t>
            </w:r>
            <w:r w:rsidRPr="00217247">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299A528"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Оцінка тендерних пропозицій здійснюється на основі критерію „Ціна”. Питома вага – 100 %.</w:t>
            </w:r>
          </w:p>
          <w:p w14:paraId="0B61D4B0" w14:textId="77777777" w:rsidR="00686F20" w:rsidRPr="00217247" w:rsidRDefault="00686F20" w:rsidP="004745FB">
            <w:pPr>
              <w:widowControl w:val="0"/>
              <w:ind w:firstLine="534"/>
              <w:jc w:val="both"/>
              <w:rPr>
                <w:rFonts w:ascii="Times New Roman" w:eastAsia="Times New Roman" w:hAnsi="Times New Roman" w:cs="Times New Roman"/>
              </w:rPr>
            </w:pPr>
            <w:r w:rsidRPr="00217247">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3292B32"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Оцінка здійснюється щодо предмета закупівлі в цілому.</w:t>
            </w:r>
          </w:p>
          <w:p w14:paraId="1D6AED0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2A14643D"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217247">
              <w:rPr>
                <w:rFonts w:ascii="Times New Roman" w:eastAsia="Times New Roman" w:hAnsi="Times New Roman" w:cs="Times New Roman"/>
              </w:rPr>
              <w:t>0,5 %</w:t>
            </w:r>
            <w:r w:rsidRPr="00217247">
              <w:rPr>
                <w:rFonts w:ascii="Times New Roman" w:eastAsia="Times New Roman" w:hAnsi="Times New Roman" w:cs="Times New Roman"/>
              </w:rPr>
              <w:t>.</w:t>
            </w:r>
          </w:p>
          <w:p w14:paraId="6B563633"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56A2BA6"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5197984"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D577A3F"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в електронній системі закупівель.</w:t>
            </w:r>
          </w:p>
          <w:p w14:paraId="0FF98CB2"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w:t>
            </w:r>
            <w:r w:rsidRPr="00217247">
              <w:rPr>
                <w:rFonts w:ascii="Times New Roman" w:eastAsia="Times New Roman" w:hAnsi="Times New Roman" w:cs="Times New Roman"/>
              </w:rPr>
              <w:lastRenderedPageBreak/>
              <w:t>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39738E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6F6851"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4C018FEA"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217247">
              <w:rPr>
                <w:rFonts w:ascii="Times New Roman" w:eastAsia="Times New Roman" w:hAnsi="Times New Roman" w:cs="Times New Roman"/>
              </w:rPr>
              <w:t>невиправлення</w:t>
            </w:r>
            <w:proofErr w:type="spellEnd"/>
            <w:r w:rsidRPr="00217247">
              <w:rPr>
                <w:rFonts w:ascii="Times New Roman" w:eastAsia="Times New Roman" w:hAnsi="Times New Roman" w:cs="Times New Roman"/>
              </w:rPr>
              <w:t xml:space="preserve"> учасниками виявлених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72FAEF74"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FC1211D" w14:textId="77777777" w:rsidR="00686F20" w:rsidRPr="00217247" w:rsidRDefault="00686F20" w:rsidP="004745FB">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F2025A2" w14:textId="77777777" w:rsidR="00123798" w:rsidRPr="00217247" w:rsidRDefault="00123798">
            <w:pPr>
              <w:widowControl w:val="0"/>
              <w:spacing w:after="0" w:line="240" w:lineRule="auto"/>
              <w:jc w:val="both"/>
              <w:rPr>
                <w:rFonts w:ascii="Times New Roman" w:eastAsia="Times New Roman" w:hAnsi="Times New Roman" w:cs="Times New Roman"/>
              </w:rPr>
            </w:pPr>
          </w:p>
        </w:tc>
      </w:tr>
      <w:tr w:rsidR="00123798" w:rsidRPr="00217247" w14:paraId="1C4B8FE7"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71F1D976"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66306E1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14:paraId="6AFD3E4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Вартість тендерної пропозиції та всі інші ціни повинні бути чітко визначені.</w:t>
            </w:r>
          </w:p>
          <w:p w14:paraId="104A16C9"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0558E87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14:paraId="3EDB406D"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Відсутність будь-яких </w:t>
            </w:r>
            <w:r w:rsidR="002056FF" w:rsidRPr="00217247">
              <w:rPr>
                <w:rFonts w:ascii="Times New Roman" w:eastAsia="Times New Roman" w:hAnsi="Times New Roman" w:cs="Times New Roman"/>
              </w:rPr>
              <w:t>-</w:t>
            </w:r>
            <w:r w:rsidRPr="00217247">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217247">
              <w:rPr>
                <w:rFonts w:ascii="Times New Roman" w:eastAsia="Times New Roman" w:hAnsi="Times New Roman" w:cs="Times New Roman"/>
              </w:rPr>
              <w:t>означатиме</w:t>
            </w:r>
            <w:proofErr w:type="spellEnd"/>
            <w:r w:rsidRPr="00217247">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C43609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FDDC6F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i/>
                <w:u w:val="single"/>
              </w:rPr>
              <w:t>Інші умови тендерної документації:</w:t>
            </w:r>
          </w:p>
          <w:p w14:paraId="3A26D57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7ED7E0A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2.   У разі якщо учасник або переможець не повинен складати або </w:t>
            </w:r>
            <w:r w:rsidRPr="00217247">
              <w:rPr>
                <w:rFonts w:ascii="Times New Roman" w:eastAsia="Times New Roman" w:hAnsi="Times New Roman" w:cs="Times New Roman"/>
              </w:rPr>
              <w:lastRenderedPageBreak/>
              <w:t>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217247">
              <w:rPr>
                <w:rFonts w:ascii="Times New Roman" w:eastAsia="Times New Roman" w:hAnsi="Times New Roman" w:cs="Times New Roman"/>
              </w:rPr>
              <w:t>’</w:t>
            </w:r>
            <w:r w:rsidRPr="00217247">
              <w:rPr>
                <w:rFonts w:ascii="Times New Roman" w:eastAsia="Times New Roman" w:hAnsi="Times New Roman" w:cs="Times New Roman"/>
              </w:rPr>
              <w:t>яснення/</w:t>
            </w:r>
            <w:proofErr w:type="spellStart"/>
            <w:r w:rsidRPr="00217247">
              <w:rPr>
                <w:rFonts w:ascii="Times New Roman" w:eastAsia="Times New Roman" w:hAnsi="Times New Roman" w:cs="Times New Roman"/>
              </w:rPr>
              <w:t>нь</w:t>
            </w:r>
            <w:proofErr w:type="spellEnd"/>
            <w:r w:rsidRPr="00217247">
              <w:rPr>
                <w:rFonts w:ascii="Times New Roman" w:eastAsia="Times New Roman" w:hAnsi="Times New Roman" w:cs="Times New Roman"/>
              </w:rPr>
              <w:t xml:space="preserve"> державних органів або </w:t>
            </w:r>
            <w:proofErr w:type="spellStart"/>
            <w:r w:rsidRPr="00217247">
              <w:rPr>
                <w:rFonts w:ascii="Times New Roman" w:eastAsia="Times New Roman" w:hAnsi="Times New Roman" w:cs="Times New Roman"/>
              </w:rPr>
              <w:t>ненакладення</w:t>
            </w:r>
            <w:proofErr w:type="spellEnd"/>
            <w:r w:rsidRPr="00217247">
              <w:rPr>
                <w:rFonts w:ascii="Times New Roman" w:eastAsia="Times New Roman" w:hAnsi="Times New Roman" w:cs="Times New Roman"/>
              </w:rPr>
              <w:t xml:space="preserve"> електронного підпису.</w:t>
            </w:r>
          </w:p>
          <w:p w14:paraId="3AD1C61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1CA8A04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C1A2B7A" w14:textId="77777777" w:rsidR="00123798" w:rsidRPr="00217247" w:rsidRDefault="008C5988">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217247">
              <w:rPr>
                <w:rFonts w:ascii="Times New Roman" w:eastAsia="Times New Roman" w:hAnsi="Times New Roman" w:cs="Times New Roman"/>
                <w:b/>
                <w:i/>
              </w:rPr>
              <w:t>Додатком  2</w:t>
            </w:r>
            <w:r w:rsidRPr="00217247">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028CB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3DCEE1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DA6EF9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14:paraId="0842BB8B"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217247">
              <w:rPr>
                <w:rFonts w:ascii="Times New Roman" w:eastAsia="Times New Roman" w:hAnsi="Times New Roman" w:cs="Times New Roman"/>
              </w:rPr>
              <w:t>проєктом</w:t>
            </w:r>
            <w:proofErr w:type="spellEnd"/>
            <w:r w:rsidRPr="00217247">
              <w:rPr>
                <w:rFonts w:ascii="Times New Roman" w:eastAsia="Times New Roman" w:hAnsi="Times New Roman" w:cs="Times New Roman"/>
              </w:rPr>
              <w:t xml:space="preserve"> договору про закупівлю, викладеним у </w:t>
            </w:r>
            <w:r w:rsidRPr="00217247">
              <w:rPr>
                <w:rFonts w:ascii="Times New Roman" w:eastAsia="Times New Roman" w:hAnsi="Times New Roman" w:cs="Times New Roman"/>
                <w:b/>
                <w:i/>
              </w:rPr>
              <w:t>Додатку 4</w:t>
            </w:r>
            <w:r w:rsidRPr="00217247">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217247">
              <w:rPr>
                <w:rFonts w:ascii="Times New Roman" w:eastAsia="Times New Roman" w:hAnsi="Times New Roman" w:cs="Times New Roman"/>
                <w:b/>
                <w:i/>
              </w:rPr>
              <w:t>в п. 4 Розділу 3</w:t>
            </w:r>
            <w:r w:rsidRPr="00217247">
              <w:rPr>
                <w:rFonts w:ascii="Times New Roman" w:eastAsia="Times New Roman" w:hAnsi="Times New Roman" w:cs="Times New Roman"/>
              </w:rPr>
              <w:t xml:space="preserve"> до цієї тендерної документації.</w:t>
            </w:r>
          </w:p>
          <w:p w14:paraId="032179D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64B3B3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217247">
              <w:rPr>
                <w:rFonts w:ascii="Times New Roman" w:eastAsia="Times New Roman" w:hAnsi="Times New Roman" w:cs="Times New Roman"/>
              </w:rPr>
              <w:t>оперативно</w:t>
            </w:r>
            <w:proofErr w:type="spellEnd"/>
            <w:r w:rsidRPr="00217247">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F2B833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11. Тендерна пропозиція учасника може містити документи з водяними знаками.</w:t>
            </w:r>
          </w:p>
          <w:p w14:paraId="4356152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58770F6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A95C04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w:t>
            </w:r>
            <w:r w:rsidRPr="00217247">
              <w:rPr>
                <w:rFonts w:ascii="Times New Roman" w:eastAsia="Times New Roman" w:hAnsi="Times New Roman" w:cs="Times New Roman"/>
              </w:rPr>
              <w:lastRenderedPageBreak/>
              <w:t>митному режимі імпорту товарів з Російської Федерації;</w:t>
            </w:r>
          </w:p>
          <w:p w14:paraId="0DFE1493"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   </w:t>
            </w:r>
            <w:r w:rsidRPr="00217247">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14:paraId="67680864" w14:textId="77777777" w:rsidR="004546D9" w:rsidRPr="00217247" w:rsidRDefault="004546D9">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217247">
              <w:rPr>
                <w:rFonts w:ascii="Times New Roman" w:eastAsia="Times New Roman" w:hAnsi="Times New Roman" w:cs="Times New Roman"/>
              </w:rPr>
              <w:t>бенефіціарним</w:t>
            </w:r>
            <w:proofErr w:type="spellEnd"/>
            <w:r w:rsidRPr="0021724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D16DEFD" w14:textId="77777777" w:rsidR="00123798" w:rsidRPr="00217247" w:rsidRDefault="003B5337" w:rsidP="00DF1E1A">
            <w:pPr>
              <w:widowControl w:val="0"/>
              <w:spacing w:after="0" w:line="240" w:lineRule="auto"/>
              <w:ind w:firstLine="246"/>
              <w:jc w:val="both"/>
              <w:rPr>
                <w:rFonts w:ascii="Times New Roman" w:hAnsi="Times New Roman" w:cs="Times New Roman"/>
                <w:b/>
                <w:bCs/>
              </w:rPr>
            </w:pPr>
            <w:r w:rsidRPr="00217247">
              <w:rPr>
                <w:rFonts w:ascii="Times New Roman" w:hAnsi="Times New Roman" w:cs="Times New Roman"/>
                <w:b/>
                <w:bCs/>
              </w:rPr>
              <w:t>З метою підтвердження виконання вимог даного пункту тендерної документації учасник у складі тендерної пропозиції повинен надати*:</w:t>
            </w:r>
          </w:p>
          <w:p w14:paraId="117550A7"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 інформацію в довільній формі про кінцевого(</w:t>
            </w:r>
            <w:proofErr w:type="spellStart"/>
            <w:r w:rsidRPr="00217247">
              <w:rPr>
                <w:rFonts w:ascii="Times New Roman" w:hAnsi="Times New Roman" w:cs="Times New Roman"/>
              </w:rPr>
              <w:t>их</w:t>
            </w:r>
            <w:proofErr w:type="spellEnd"/>
            <w:r w:rsidRPr="00217247">
              <w:rPr>
                <w:rFonts w:ascii="Times New Roman" w:hAnsi="Times New Roman" w:cs="Times New Roman"/>
              </w:rPr>
              <w:t xml:space="preserve">) </w:t>
            </w:r>
            <w:proofErr w:type="spellStart"/>
            <w:r w:rsidRPr="00217247">
              <w:rPr>
                <w:rFonts w:ascii="Times New Roman" w:hAnsi="Times New Roman" w:cs="Times New Roman"/>
              </w:rPr>
              <w:t>бенефеціарного</w:t>
            </w:r>
            <w:proofErr w:type="spellEnd"/>
            <w:r w:rsidRPr="00217247">
              <w:rPr>
                <w:rFonts w:ascii="Times New Roman" w:hAnsi="Times New Roman" w:cs="Times New Roman"/>
              </w:rPr>
              <w:t>(</w:t>
            </w:r>
            <w:proofErr w:type="spellStart"/>
            <w:r w:rsidRPr="00217247">
              <w:rPr>
                <w:rFonts w:ascii="Times New Roman" w:hAnsi="Times New Roman" w:cs="Times New Roman"/>
              </w:rPr>
              <w:t>их</w:t>
            </w:r>
            <w:proofErr w:type="spellEnd"/>
            <w:r w:rsidRPr="00217247">
              <w:rPr>
                <w:rFonts w:ascii="Times New Roman" w:hAnsi="Times New Roman" w:cs="Times New Roman"/>
              </w:rPr>
              <w:t>) власника(</w:t>
            </w:r>
            <w:proofErr w:type="spellStart"/>
            <w:r w:rsidRPr="00217247">
              <w:rPr>
                <w:rFonts w:ascii="Times New Roman" w:hAnsi="Times New Roman" w:cs="Times New Roman"/>
              </w:rPr>
              <w:t>ів</w:t>
            </w:r>
            <w:proofErr w:type="spellEnd"/>
            <w:r w:rsidRPr="00217247">
              <w:rPr>
                <w:rFonts w:ascii="Times New Roman" w:hAnsi="Times New Roman" w:cs="Times New Roman"/>
              </w:rPr>
              <w:t>) із зазначенням їх громадянства та частку в статутному капіталі;</w:t>
            </w:r>
          </w:p>
          <w:p w14:paraId="5CA3C7BF"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 xml:space="preserve">- у разі, якщо кінцевим (ми) </w:t>
            </w:r>
            <w:proofErr w:type="spellStart"/>
            <w:r w:rsidRPr="00217247">
              <w:rPr>
                <w:rFonts w:ascii="Times New Roman" w:hAnsi="Times New Roman" w:cs="Times New Roman"/>
              </w:rPr>
              <w:t>бенефіціарним</w:t>
            </w:r>
            <w:proofErr w:type="spellEnd"/>
            <w:r w:rsidRPr="00217247">
              <w:rPr>
                <w:rFonts w:ascii="Times New Roman" w:hAnsi="Times New Roman" w:cs="Times New Roman"/>
              </w:rPr>
              <w:t xml:space="preserve"> (</w:t>
            </w:r>
            <w:proofErr w:type="spellStart"/>
            <w:r w:rsidRPr="00217247">
              <w:rPr>
                <w:rFonts w:ascii="Times New Roman" w:hAnsi="Times New Roman" w:cs="Times New Roman"/>
              </w:rPr>
              <w:t>ими</w:t>
            </w:r>
            <w:proofErr w:type="spellEnd"/>
            <w:r w:rsidRPr="00217247">
              <w:rPr>
                <w:rFonts w:ascii="Times New Roman" w:hAnsi="Times New Roman" w:cs="Times New Roman"/>
              </w:rPr>
              <w:t>) власником (</w:t>
            </w:r>
            <w:proofErr w:type="spellStart"/>
            <w:r w:rsidRPr="00217247">
              <w:rPr>
                <w:rFonts w:ascii="Times New Roman" w:hAnsi="Times New Roman" w:cs="Times New Roman"/>
              </w:rPr>
              <w:t>ами</w:t>
            </w:r>
            <w:proofErr w:type="spellEnd"/>
            <w:r w:rsidRPr="00217247">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14:paraId="1232C341"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4079586C"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б) посвідку на постійне чи тимчасове проживання на території України;</w:t>
            </w:r>
          </w:p>
          <w:p w14:paraId="0A420FD6"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14:paraId="23664E19"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г) посвідчення біженця чи документ, що підтверджує надання притулку в Україні (стаття 1 Закону України «Про громадянство України»).</w:t>
            </w:r>
          </w:p>
          <w:p w14:paraId="26CEE841"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*Згідно роз</w:t>
            </w:r>
            <w:r w:rsidR="00696E5F" w:rsidRPr="00217247">
              <w:rPr>
                <w:rFonts w:ascii="Times New Roman" w:eastAsia="Times New Roman" w:hAnsi="Times New Roman" w:cs="Times New Roman"/>
              </w:rPr>
              <w:t>’</w:t>
            </w:r>
            <w:r w:rsidRPr="00217247">
              <w:rPr>
                <w:rFonts w:ascii="Times New Roman" w:eastAsia="Times New Roman" w:hAnsi="Times New Roman" w:cs="Times New Roman"/>
              </w:rPr>
              <w:t>яснення Міністерства юстиції України від 08.03.2022 №24560/8.1.3/10-22.</w:t>
            </w:r>
          </w:p>
          <w:p w14:paraId="6AB0D0EA" w14:textId="77777777" w:rsidR="00123798" w:rsidRPr="00217247" w:rsidRDefault="003B5337">
            <w:pPr>
              <w:widowControl w:val="0"/>
              <w:spacing w:after="0" w:line="240" w:lineRule="auto"/>
              <w:jc w:val="both"/>
              <w:rPr>
                <w:rFonts w:ascii="Times New Roman" w:eastAsia="Times New Roman" w:hAnsi="Times New Roman" w:cs="Times New Roman"/>
                <w:i/>
              </w:rPr>
            </w:pPr>
            <w:r w:rsidRPr="00217247">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217247" w14:paraId="4948FF3E"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19DC642A"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14:paraId="36FB7188"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14:paraId="673F32D0" w14:textId="77777777" w:rsidR="00123798" w:rsidRPr="00217247" w:rsidRDefault="003B5337">
            <w:pPr>
              <w:widowControl w:val="0"/>
              <w:spacing w:after="0" w:line="240" w:lineRule="auto"/>
              <w:ind w:right="120" w:firstLine="465"/>
              <w:jc w:val="both"/>
              <w:rPr>
                <w:rFonts w:ascii="Times New Roman" w:eastAsia="Times New Roman" w:hAnsi="Times New Roman" w:cs="Times New Roman"/>
              </w:rPr>
            </w:pPr>
            <w:r w:rsidRPr="00217247">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217247">
              <w:rPr>
                <w:rFonts w:ascii="Times New Roman" w:eastAsia="Times New Roman" w:hAnsi="Times New Roman" w:cs="Times New Roman"/>
              </w:rPr>
              <w:t>4</w:t>
            </w:r>
            <w:r w:rsidRPr="00217247">
              <w:rPr>
                <w:rFonts w:ascii="Times New Roman" w:eastAsia="Times New Roman" w:hAnsi="Times New Roman" w:cs="Times New Roman"/>
              </w:rPr>
              <w:t xml:space="preserve"> Особливостей:</w:t>
            </w:r>
          </w:p>
          <w:p w14:paraId="7E8D4F8B" w14:textId="77777777" w:rsidR="00123798" w:rsidRPr="00217247" w:rsidRDefault="003B5337">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w:t>
            </w:r>
            <w:r w:rsidRPr="00217247">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217247">
              <w:rPr>
                <w:rFonts w:ascii="Times New Roman" w:eastAsia="Times New Roman" w:hAnsi="Times New Roman" w:cs="Times New Roman"/>
              </w:rPr>
              <w:t>:</w:t>
            </w:r>
          </w:p>
          <w:p w14:paraId="0E317C9D" w14:textId="77777777" w:rsidR="00123798" w:rsidRPr="00217247" w:rsidRDefault="003B5337" w:rsidP="00A35757">
            <w:pPr>
              <w:pStyle w:val="ae"/>
              <w:widowControl w:val="0"/>
              <w:numPr>
                <w:ilvl w:val="0"/>
                <w:numId w:val="6"/>
              </w:numPr>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w:t>
            </w:r>
          </w:p>
          <w:p w14:paraId="1B8642EB"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підпадає під підстави, встановлені пунктом 47 цих особливостей;</w:t>
            </w:r>
          </w:p>
          <w:p w14:paraId="08C1E779"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1D9C5FB" w14:textId="77777777" w:rsidR="004546D9" w:rsidRPr="0021724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14:paraId="6A8CEA6C" w14:textId="77777777" w:rsidR="00123798" w:rsidRPr="00217247" w:rsidRDefault="003B5337"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217247">
              <w:rPr>
                <w:rFonts w:ascii="Times New Roman" w:eastAsia="Times New Roman" w:hAnsi="Times New Roman" w:cs="Times New Roman"/>
              </w:rPr>
              <w:t>невідповідностей</w:t>
            </w:r>
            <w:proofErr w:type="spellEnd"/>
            <w:r w:rsidRPr="00217247">
              <w:rPr>
                <w:rFonts w:ascii="Times New Roman" w:eastAsia="Times New Roman" w:hAnsi="Times New Roman" w:cs="Times New Roman"/>
              </w:rPr>
              <w:t>;</w:t>
            </w:r>
          </w:p>
          <w:p w14:paraId="3B0A32F0"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150E4C7"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пункту 40 цих особливостей;</w:t>
            </w:r>
          </w:p>
          <w:p w14:paraId="6765539F" w14:textId="77777777" w:rsidR="004546D9" w:rsidRPr="00217247" w:rsidRDefault="004546D9" w:rsidP="00A35757">
            <w:pPr>
              <w:pStyle w:val="ae"/>
              <w:numPr>
                <w:ilvl w:val="0"/>
                <w:numId w:val="5"/>
              </w:numPr>
              <w:shd w:val="clear" w:color="auto" w:fill="FFFFFF"/>
              <w:ind w:left="534" w:hanging="142"/>
              <w:jc w:val="both"/>
              <w:rPr>
                <w:rFonts w:ascii="Times New Roman" w:eastAsia="Times New Roman" w:hAnsi="Times New Roman" w:cs="Times New Roman"/>
              </w:rPr>
            </w:pPr>
            <w:r w:rsidRPr="00217247">
              <w:rPr>
                <w:rFonts w:ascii="Times New Roman" w:eastAsia="Times New Roman" w:hAnsi="Times New Roman" w:cs="Times New Roma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217247">
              <w:rPr>
                <w:rFonts w:ascii="Times New Roman" w:eastAsia="Times New Roman" w:hAnsi="Times New Roman" w:cs="Times New Roman"/>
              </w:rPr>
              <w:t>бенефіціарним</w:t>
            </w:r>
            <w:proofErr w:type="spellEnd"/>
            <w:r w:rsidRPr="00217247">
              <w:rPr>
                <w:rFonts w:ascii="Times New Roman" w:eastAsia="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545F6D8" w14:textId="77777777" w:rsidR="004546D9" w:rsidRPr="00217247" w:rsidRDefault="004546D9" w:rsidP="004546D9">
            <w:pPr>
              <w:shd w:val="clear" w:color="auto" w:fill="FFFFFF"/>
              <w:ind w:left="534"/>
              <w:jc w:val="both"/>
              <w:rPr>
                <w:rFonts w:ascii="Times New Roman" w:eastAsia="Times New Roman" w:hAnsi="Times New Roman" w:cs="Times New Roman"/>
              </w:rPr>
            </w:pPr>
            <w:r w:rsidRPr="00217247">
              <w:rPr>
                <w:rFonts w:ascii="Times New Roman" w:eastAsia="Times New Roman" w:hAnsi="Times New Roman" w:cs="Times New Roman"/>
              </w:rPr>
              <w:t>2) тендерна пропозиція:</w:t>
            </w:r>
          </w:p>
          <w:p w14:paraId="581B8E84"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217247">
                <w:rPr>
                  <w:rFonts w:ascii="Times New Roman" w:eastAsia="Times New Roman" w:hAnsi="Times New Roman" w:cs="Times New Roman"/>
                </w:rPr>
                <w:t>пункту 4</w:t>
              </w:r>
            </w:hyperlink>
            <w:r w:rsidRPr="00217247">
              <w:rPr>
                <w:rFonts w:ascii="Times New Roman" w:eastAsia="Times New Roman" w:hAnsi="Times New Roman" w:cs="Times New Roman"/>
              </w:rPr>
              <w:t>3 цих особливостей;</w:t>
            </w:r>
          </w:p>
          <w:p w14:paraId="343733D2"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є такою, строк дії якої закінчився;</w:t>
            </w:r>
          </w:p>
          <w:p w14:paraId="44CBDF46"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414E0E"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відповідає вимогам, установленим у тендерній документації відповідно до абзацу першого частини третьої статті 22 Закону;</w:t>
            </w:r>
          </w:p>
          <w:p w14:paraId="505C4FD1"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3) переможець процедури закупівлі:</w:t>
            </w:r>
          </w:p>
          <w:p w14:paraId="006EF1E0"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3B41D5E6"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67B7A2E2"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14:paraId="0AF0A49A" w14:textId="77777777" w:rsidR="004546D9" w:rsidRPr="00217247" w:rsidRDefault="004546D9" w:rsidP="00A35757">
            <w:pPr>
              <w:pStyle w:val="ae"/>
              <w:numPr>
                <w:ilvl w:val="0"/>
                <w:numId w:val="7"/>
              </w:numPr>
              <w:shd w:val="clear" w:color="auto" w:fill="FFFFFF"/>
              <w:ind w:left="534" w:firstLine="0"/>
              <w:jc w:val="both"/>
              <w:rPr>
                <w:rFonts w:ascii="Times New Roman" w:eastAsia="Times New Roman" w:hAnsi="Times New Roman" w:cs="Times New Roman"/>
              </w:rPr>
            </w:pPr>
            <w:r w:rsidRPr="00217247">
              <w:rPr>
                <w:rFonts w:ascii="Times New Roman" w:eastAsia="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CE75C05" w14:textId="77777777" w:rsidR="004546D9" w:rsidRPr="00217247" w:rsidRDefault="004546D9" w:rsidP="004546D9">
            <w:pPr>
              <w:shd w:val="clear" w:color="auto" w:fill="FFFFFF"/>
              <w:ind w:firstLine="567"/>
              <w:jc w:val="both"/>
              <w:rPr>
                <w:rFonts w:ascii="Times New Roman" w:eastAsia="Times New Roman" w:hAnsi="Times New Roman" w:cs="Times New Roman"/>
                <w:b/>
                <w:i/>
              </w:rPr>
            </w:pPr>
            <w:r w:rsidRPr="00217247">
              <w:rPr>
                <w:rFonts w:ascii="Times New Roman" w:eastAsia="Times New Roman" w:hAnsi="Times New Roman" w:cs="Times New Roman"/>
                <w:b/>
                <w:i/>
              </w:rPr>
              <w:t>Замовник може відхилити тендерну пропозицію із зазначенням аргументації в електронній системі закупівель у разі, коли:</w:t>
            </w:r>
          </w:p>
          <w:p w14:paraId="62C20EDF" w14:textId="77777777" w:rsidR="004546D9" w:rsidRPr="00217247" w:rsidRDefault="004546D9" w:rsidP="004546D9">
            <w:pPr>
              <w:ind w:firstLine="567"/>
              <w:jc w:val="both"/>
              <w:rPr>
                <w:rFonts w:ascii="Times New Roman" w:eastAsia="Times New Roman" w:hAnsi="Times New Roman" w:cs="Times New Roman"/>
              </w:rPr>
            </w:pPr>
            <w:r w:rsidRPr="00217247">
              <w:rPr>
                <w:rFonts w:ascii="Times New Roman" w:eastAsia="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9C15FCC" w14:textId="77777777" w:rsidR="004546D9" w:rsidRPr="00217247" w:rsidRDefault="004546D9" w:rsidP="004546D9">
            <w:pPr>
              <w:ind w:firstLine="567"/>
              <w:jc w:val="both"/>
              <w:rPr>
                <w:rFonts w:ascii="Times New Roman" w:eastAsia="Times New Roman" w:hAnsi="Times New Roman" w:cs="Times New Roman"/>
              </w:rPr>
            </w:pPr>
            <w:r w:rsidRPr="00217247">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A84E656" w14:textId="77777777" w:rsidR="004546D9" w:rsidRPr="00217247" w:rsidRDefault="004546D9" w:rsidP="004546D9">
            <w:pPr>
              <w:jc w:val="both"/>
              <w:rPr>
                <w:rFonts w:ascii="Times New Roman" w:eastAsia="Times New Roman" w:hAnsi="Times New Roman" w:cs="Times New Roman"/>
              </w:rPr>
            </w:pPr>
            <w:r w:rsidRPr="00217247">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78520D2" w14:textId="77777777" w:rsidR="00123798" w:rsidRPr="00217247" w:rsidRDefault="004546D9" w:rsidP="004546D9">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217247" w14:paraId="68A42864" w14:textId="77777777"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14:paraId="1074B72E"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217247" w14:paraId="4BA74C70" w14:textId="77777777"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14:paraId="7CAE6582"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14:paraId="49791C9E" w14:textId="77777777" w:rsidR="00123798" w:rsidRPr="00217247" w:rsidRDefault="003B5337">
            <w:pPr>
              <w:widowControl w:val="0"/>
              <w:spacing w:after="0" w:line="240" w:lineRule="auto"/>
              <w:rPr>
                <w:rFonts w:ascii="Times New Roman" w:eastAsia="Times New Roman" w:hAnsi="Times New Roman" w:cs="Times New Roman"/>
                <w:b/>
              </w:rPr>
            </w:pPr>
            <w:r w:rsidRPr="00217247">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14:paraId="464BC4EC" w14:textId="77777777" w:rsidR="00123798" w:rsidRPr="00217247" w:rsidRDefault="003B5337">
            <w:pPr>
              <w:widowControl w:val="0"/>
              <w:spacing w:after="0" w:line="240" w:lineRule="auto"/>
              <w:jc w:val="both"/>
              <w:rPr>
                <w:rFonts w:ascii="Times New Roman" w:eastAsia="Times New Roman" w:hAnsi="Times New Roman" w:cs="Times New Roman"/>
                <w:b/>
                <w:i/>
              </w:rPr>
            </w:pPr>
            <w:r w:rsidRPr="00217247">
              <w:rPr>
                <w:rFonts w:ascii="Times New Roman" w:eastAsia="Times New Roman" w:hAnsi="Times New Roman" w:cs="Times New Roman"/>
                <w:b/>
                <w:i/>
              </w:rPr>
              <w:t>Замовник відміняє відкриті торги у разі:</w:t>
            </w:r>
          </w:p>
          <w:p w14:paraId="63CE5E4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 відсутності подальшої потреби в закупівлі товарів, робіт чи послуг;</w:t>
            </w:r>
          </w:p>
          <w:p w14:paraId="7F04EEF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B5053A4"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3) скорочення обсягу видатків на здійснення закупівлі товарів, робіт чи послуг;</w:t>
            </w:r>
          </w:p>
          <w:p w14:paraId="53A5B99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14:paraId="17CD5E7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У разі відміни відкритих торгів замовник </w:t>
            </w:r>
            <w:r w:rsidRPr="00217247">
              <w:rPr>
                <w:rFonts w:ascii="Times New Roman" w:eastAsia="Times New Roman" w:hAnsi="Times New Roman" w:cs="Times New Roman"/>
                <w:b/>
                <w:i/>
              </w:rPr>
              <w:t>протягом одного робочого дня</w:t>
            </w:r>
            <w:r w:rsidRPr="00217247">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14:paraId="3CAE1D87" w14:textId="77777777" w:rsidR="00123798" w:rsidRPr="00217247" w:rsidRDefault="003B5337">
            <w:pPr>
              <w:widowControl w:val="0"/>
              <w:spacing w:after="0" w:line="240" w:lineRule="auto"/>
              <w:jc w:val="both"/>
              <w:rPr>
                <w:rFonts w:ascii="Times New Roman" w:eastAsia="Times New Roman" w:hAnsi="Times New Roman" w:cs="Times New Roman"/>
                <w:b/>
                <w:i/>
              </w:rPr>
            </w:pPr>
            <w:r w:rsidRPr="00217247">
              <w:rPr>
                <w:rFonts w:ascii="Times New Roman" w:eastAsia="Times New Roman" w:hAnsi="Times New Roman" w:cs="Times New Roman"/>
                <w:b/>
                <w:i/>
              </w:rPr>
              <w:t>Відкриті торги автоматично відміняються електронною системою закупівель у разі:</w:t>
            </w:r>
          </w:p>
          <w:p w14:paraId="7EAF882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lastRenderedPageBreak/>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F071E4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F216907"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FC7063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Відкриті торги можуть бути відмінені частково (за лотом).</w:t>
            </w:r>
          </w:p>
          <w:p w14:paraId="11462933"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217247" w14:paraId="6A860720"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6C2C4664"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14:paraId="79956522"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355BE76"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217247">
              <w:rPr>
                <w:rFonts w:ascii="Times New Roman" w:eastAsia="Times New Roman" w:hAnsi="Times New Roman" w:cs="Times New Roman"/>
                <w:b/>
                <w:i/>
              </w:rPr>
              <w:t>не пізніше ніж через 15 днів</w:t>
            </w:r>
            <w:r w:rsidRPr="00217247">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217247">
              <w:rPr>
                <w:rFonts w:ascii="Times New Roman" w:eastAsia="Times New Roman" w:hAnsi="Times New Roman" w:cs="Times New Roman"/>
                <w:b/>
                <w:i/>
              </w:rPr>
              <w:t>може бути продовжений до 60 днів</w:t>
            </w:r>
            <w:r w:rsidRPr="00217247">
              <w:rPr>
                <w:rFonts w:ascii="Times New Roman" w:eastAsia="Times New Roman" w:hAnsi="Times New Roman" w:cs="Times New Roman"/>
              </w:rPr>
              <w:t>.</w:t>
            </w:r>
          </w:p>
          <w:p w14:paraId="3B78B17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03D4B7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217247">
              <w:rPr>
                <w:rFonts w:ascii="Times New Roman" w:eastAsia="Times New Roman" w:hAnsi="Times New Roman" w:cs="Times New Roman"/>
                <w:b/>
                <w:i/>
              </w:rPr>
              <w:t>не може бути укладено раніше ніж через п’ять днів</w:t>
            </w:r>
            <w:r w:rsidRPr="00217247">
              <w:rPr>
                <w:rFonts w:ascii="Times New Roman" w:eastAsia="Times New Roman" w:hAnsi="Times New Roman" w:cs="Times New Roman"/>
                <w:i/>
              </w:rPr>
              <w:t xml:space="preserve"> </w:t>
            </w:r>
            <w:r w:rsidRPr="00217247">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217247" w14:paraId="52384EBB" w14:textId="77777777"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14:paraId="32CC351C"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14:paraId="5F1E4EE2" w14:textId="77777777" w:rsidR="00123798" w:rsidRPr="00217247" w:rsidRDefault="003B5337">
            <w:pPr>
              <w:widowControl w:val="0"/>
              <w:spacing w:after="0" w:line="240" w:lineRule="auto"/>
              <w:rPr>
                <w:rFonts w:ascii="Times New Roman" w:eastAsia="Times New Roman" w:hAnsi="Times New Roman" w:cs="Times New Roman"/>
              </w:rPr>
            </w:pPr>
            <w:proofErr w:type="spellStart"/>
            <w:r w:rsidRPr="00217247">
              <w:rPr>
                <w:rFonts w:ascii="Times New Roman" w:eastAsia="Times New Roman" w:hAnsi="Times New Roman" w:cs="Times New Roman"/>
                <w:b/>
              </w:rPr>
              <w:t>Проєкт</w:t>
            </w:r>
            <w:proofErr w:type="spellEnd"/>
            <w:r w:rsidRPr="00217247">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28C51A88" w14:textId="77777777" w:rsidR="00123798" w:rsidRPr="00217247"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217247">
              <w:rPr>
                <w:rFonts w:ascii="Times New Roman" w:eastAsia="Times New Roman" w:hAnsi="Times New Roman" w:cs="Times New Roman"/>
              </w:rPr>
              <w:t>Проєкт</w:t>
            </w:r>
            <w:proofErr w:type="spellEnd"/>
            <w:r w:rsidRPr="00217247">
              <w:rPr>
                <w:rFonts w:ascii="Times New Roman" w:eastAsia="Times New Roman" w:hAnsi="Times New Roman" w:cs="Times New Roman"/>
              </w:rPr>
              <w:t xml:space="preserve"> договору про закупівлю викладено в </w:t>
            </w:r>
            <w:r w:rsidRPr="00217247">
              <w:rPr>
                <w:rFonts w:ascii="Times New Roman" w:eastAsia="Times New Roman" w:hAnsi="Times New Roman" w:cs="Times New Roman"/>
                <w:b/>
                <w:i/>
              </w:rPr>
              <w:t>Додатку 4</w:t>
            </w:r>
            <w:r w:rsidRPr="00217247">
              <w:rPr>
                <w:rFonts w:ascii="Times New Roman" w:eastAsia="Times New Roman" w:hAnsi="Times New Roman" w:cs="Times New Roman"/>
              </w:rPr>
              <w:t xml:space="preserve"> до цієї тендерної документації.</w:t>
            </w:r>
          </w:p>
          <w:p w14:paraId="2C97927F" w14:textId="77777777" w:rsidR="00123798" w:rsidRPr="00217247" w:rsidRDefault="003B5337" w:rsidP="00214EC0">
            <w:pPr>
              <w:widowControl w:val="0"/>
              <w:spacing w:after="0" w:line="240" w:lineRule="auto"/>
              <w:ind w:right="120" w:firstLine="534"/>
              <w:jc w:val="both"/>
              <w:rPr>
                <w:rFonts w:ascii="Times New Roman" w:eastAsia="Times New Roman" w:hAnsi="Times New Roman" w:cs="Times New Roman"/>
              </w:rPr>
            </w:pPr>
            <w:r w:rsidRPr="00217247">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DDBE9BA" w14:textId="77777777" w:rsidR="00663F62" w:rsidRPr="00217247" w:rsidRDefault="00663F62" w:rsidP="00663F62">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i/>
              </w:rPr>
              <w:t>Переможець</w:t>
            </w:r>
            <w:r w:rsidRPr="00217247">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14:paraId="08A26B60" w14:textId="77777777" w:rsidR="00663F62" w:rsidRPr="0021724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інформацію про право підписання договору про закупівлю;</w:t>
            </w:r>
          </w:p>
          <w:p w14:paraId="59FDFD71" w14:textId="77777777" w:rsidR="00663F62" w:rsidRPr="00217247" w:rsidRDefault="00663F62" w:rsidP="00D85044">
            <w:pPr>
              <w:widowControl w:val="0"/>
              <w:numPr>
                <w:ilvl w:val="0"/>
                <w:numId w:val="1"/>
              </w:num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217247">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FF0C165" w14:textId="77777777" w:rsidR="00123798" w:rsidRPr="00217247" w:rsidRDefault="00663F62" w:rsidP="00663F62">
            <w:pPr>
              <w:widowControl w:val="0"/>
              <w:spacing w:after="0" w:line="240" w:lineRule="auto"/>
              <w:ind w:right="120" w:firstLine="534"/>
              <w:jc w:val="both"/>
              <w:rPr>
                <w:rFonts w:ascii="Times New Roman" w:eastAsia="Times New Roman" w:hAnsi="Times New Roman" w:cs="Times New Roman"/>
                <w:i/>
              </w:rPr>
            </w:pPr>
            <w:r w:rsidRPr="00217247">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217247" w14:paraId="38C5DBA0" w14:textId="77777777"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14:paraId="55312C55"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14:paraId="5A7E8EE5"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443CD51C"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CC87EEB"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2B9DEDA" w14:textId="77777777" w:rsidR="00214EC0" w:rsidRPr="00217247" w:rsidRDefault="00214EC0" w:rsidP="00214EC0">
            <w:pPr>
              <w:widowControl w:val="0"/>
              <w:spacing w:after="0" w:line="240" w:lineRule="auto"/>
              <w:ind w:right="120" w:firstLine="392"/>
              <w:jc w:val="both"/>
              <w:rPr>
                <w:rFonts w:ascii="Times New Roman" w:eastAsia="Times New Roman" w:hAnsi="Times New Roman" w:cs="Times New Roman"/>
              </w:rPr>
            </w:pPr>
            <w:r w:rsidRPr="00217247">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FA7372D" w14:textId="77777777" w:rsidR="00214EC0" w:rsidRPr="0021724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визначення грошового еквівалента зобов’язання в іноземній валюті;</w:t>
            </w:r>
          </w:p>
          <w:p w14:paraId="1CFC74FE" w14:textId="77777777" w:rsidR="00214EC0" w:rsidRPr="00217247"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14:paraId="1C20FE3B" w14:textId="77777777" w:rsidR="00123798" w:rsidRPr="00217247" w:rsidRDefault="00214EC0" w:rsidP="00214EC0">
            <w:pPr>
              <w:pStyle w:val="ae"/>
              <w:widowControl w:val="0"/>
              <w:spacing w:after="0" w:line="240" w:lineRule="auto"/>
              <w:ind w:left="250" w:right="120"/>
              <w:jc w:val="both"/>
              <w:rPr>
                <w:rFonts w:ascii="Times New Roman" w:eastAsia="Times New Roman" w:hAnsi="Times New Roman" w:cs="Times New Roman"/>
              </w:rPr>
            </w:pPr>
            <w:r w:rsidRPr="00217247">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217247" w14:paraId="4A69B847" w14:textId="77777777"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14:paraId="198759D3" w14:textId="77777777" w:rsidR="00123798" w:rsidRPr="00217247" w:rsidRDefault="003B5337">
            <w:pPr>
              <w:widowControl w:val="0"/>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14:paraId="788DBF2D" w14:textId="77777777" w:rsidR="00123798" w:rsidRPr="00217247" w:rsidRDefault="003B5337">
            <w:pPr>
              <w:widowControl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14:paraId="70EC2525" w14:textId="77777777" w:rsidR="00123798" w:rsidRPr="00217247" w:rsidRDefault="00663F62">
            <w:pPr>
              <w:widowControl w:val="0"/>
              <w:spacing w:after="0" w:line="240" w:lineRule="auto"/>
              <w:ind w:right="120"/>
              <w:jc w:val="both"/>
              <w:rPr>
                <w:rFonts w:ascii="Times New Roman" w:eastAsia="Times New Roman" w:hAnsi="Times New Roman" w:cs="Times New Roman"/>
              </w:rPr>
            </w:pPr>
            <w:r w:rsidRPr="00217247">
              <w:rPr>
                <w:rFonts w:ascii="Times New Roman" w:eastAsia="Times New Roman" w:hAnsi="Times New Roman" w:cs="Times New Roman"/>
              </w:rPr>
              <w:t>Н</w:t>
            </w:r>
            <w:r w:rsidR="003B5337" w:rsidRPr="00217247">
              <w:rPr>
                <w:rFonts w:ascii="Times New Roman" w:eastAsia="Times New Roman" w:hAnsi="Times New Roman" w:cs="Times New Roman"/>
              </w:rPr>
              <w:t>е вимагається.</w:t>
            </w:r>
          </w:p>
          <w:p w14:paraId="2E59E9C3" w14:textId="77777777" w:rsidR="00123798" w:rsidRPr="00217247" w:rsidRDefault="00123798">
            <w:pPr>
              <w:widowControl w:val="0"/>
              <w:spacing w:after="0" w:line="240" w:lineRule="auto"/>
              <w:jc w:val="both"/>
              <w:rPr>
                <w:rFonts w:ascii="Times New Roman" w:eastAsia="Times New Roman" w:hAnsi="Times New Roman" w:cs="Times New Roman"/>
              </w:rPr>
            </w:pPr>
          </w:p>
        </w:tc>
      </w:tr>
    </w:tbl>
    <w:p w14:paraId="7341278D" w14:textId="77777777" w:rsidR="00DF1E1A" w:rsidRPr="00217247" w:rsidRDefault="00DF1E1A">
      <w:pPr>
        <w:spacing w:after="0" w:line="240" w:lineRule="auto"/>
        <w:jc w:val="right"/>
        <w:rPr>
          <w:rFonts w:ascii="Times New Roman" w:eastAsia="Times New Roman" w:hAnsi="Times New Roman" w:cs="Times New Roman"/>
          <w:b/>
        </w:rPr>
      </w:pPr>
      <w:bookmarkStart w:id="3" w:name="_heading=h.2s8eyo1"/>
      <w:bookmarkEnd w:id="3"/>
    </w:p>
    <w:p w14:paraId="25973101" w14:textId="77777777" w:rsidR="00123798" w:rsidRPr="00217247" w:rsidRDefault="003B5337">
      <w:pPr>
        <w:spacing w:after="0" w:line="240" w:lineRule="auto"/>
        <w:jc w:val="right"/>
        <w:rPr>
          <w:rFonts w:ascii="Times New Roman" w:hAnsi="Times New Roman" w:cs="Times New Roman"/>
        </w:rPr>
      </w:pPr>
      <w:r w:rsidRPr="00217247">
        <w:rPr>
          <w:rFonts w:ascii="Times New Roman" w:eastAsia="Times New Roman" w:hAnsi="Times New Roman" w:cs="Times New Roman"/>
          <w:b/>
        </w:rPr>
        <w:t>ДОДАТОК 1</w:t>
      </w:r>
    </w:p>
    <w:p w14:paraId="343FB2AE" w14:textId="77777777" w:rsidR="00123798" w:rsidRPr="00217247" w:rsidRDefault="003B5337">
      <w:pPr>
        <w:spacing w:after="0" w:line="240" w:lineRule="auto"/>
        <w:jc w:val="right"/>
        <w:rPr>
          <w:rFonts w:ascii="Times New Roman" w:hAnsi="Times New Roman" w:cs="Times New Roman"/>
        </w:rPr>
      </w:pPr>
      <w:r w:rsidRPr="00217247">
        <w:rPr>
          <w:rFonts w:ascii="Times New Roman" w:hAnsi="Times New Roman" w:cs="Times New Roman"/>
          <w:i/>
        </w:rPr>
        <w:t>до тендерної документації на закупівлю</w:t>
      </w:r>
    </w:p>
    <w:p w14:paraId="0AB68359" w14:textId="77777777" w:rsidR="00123798" w:rsidRPr="00217247" w:rsidRDefault="003B5337">
      <w:pPr>
        <w:keepNext/>
        <w:spacing w:after="0" w:line="240" w:lineRule="auto"/>
        <w:jc w:val="center"/>
        <w:rPr>
          <w:rFonts w:ascii="Times New Roman" w:hAnsi="Times New Roman" w:cs="Times New Roman"/>
        </w:rPr>
      </w:pPr>
      <w:r w:rsidRPr="00217247">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6D9A169" w14:textId="77777777" w:rsidR="00123798" w:rsidRPr="00217247" w:rsidRDefault="00123798">
      <w:pPr>
        <w:keepNext/>
        <w:spacing w:after="0" w:line="240" w:lineRule="auto"/>
        <w:jc w:val="center"/>
        <w:rPr>
          <w:rFonts w:ascii="Times New Roman" w:eastAsia="Times New Roman" w:hAnsi="Times New Roman" w:cs="Times New Roman"/>
          <w:b/>
          <w:bCs/>
        </w:rPr>
      </w:pPr>
    </w:p>
    <w:tbl>
      <w:tblPr>
        <w:tblW w:w="10945" w:type="dxa"/>
        <w:tblInd w:w="-318" w:type="dxa"/>
        <w:tblLayout w:type="fixed"/>
        <w:tblLook w:val="0000" w:firstRow="0" w:lastRow="0" w:firstColumn="0" w:lastColumn="0" w:noHBand="0" w:noVBand="0"/>
      </w:tblPr>
      <w:tblGrid>
        <w:gridCol w:w="3745"/>
        <w:gridCol w:w="7200"/>
      </w:tblGrid>
      <w:tr w:rsidR="00123798" w:rsidRPr="00217247" w14:paraId="270E9944" w14:textId="77777777" w:rsidTr="00414D4B">
        <w:trPr>
          <w:trHeight w:val="589"/>
        </w:trPr>
        <w:tc>
          <w:tcPr>
            <w:tcW w:w="3745" w:type="dxa"/>
            <w:tcBorders>
              <w:top w:val="single" w:sz="4" w:space="0" w:color="000000"/>
              <w:left w:val="single" w:sz="4" w:space="0" w:color="000000"/>
              <w:bottom w:val="single" w:sz="4" w:space="0" w:color="000000"/>
              <w:right w:val="single" w:sz="4" w:space="0" w:color="000000"/>
            </w:tcBorders>
          </w:tcPr>
          <w:p w14:paraId="3611F5D6" w14:textId="77777777" w:rsidR="00123798" w:rsidRPr="00217247" w:rsidRDefault="003B5337">
            <w:pPr>
              <w:keepNext/>
              <w:widowControl w:val="0"/>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Вимога</w:t>
            </w:r>
          </w:p>
        </w:tc>
        <w:tc>
          <w:tcPr>
            <w:tcW w:w="7200" w:type="dxa"/>
            <w:tcBorders>
              <w:top w:val="single" w:sz="4" w:space="0" w:color="000000"/>
              <w:left w:val="single" w:sz="4" w:space="0" w:color="000000"/>
              <w:bottom w:val="single" w:sz="4" w:space="0" w:color="000000"/>
              <w:right w:val="single" w:sz="4" w:space="0" w:color="000000"/>
            </w:tcBorders>
          </w:tcPr>
          <w:p w14:paraId="6A10F186" w14:textId="77777777" w:rsidR="00123798" w:rsidRPr="00217247" w:rsidRDefault="003B5337">
            <w:pPr>
              <w:keepNext/>
              <w:widowControl w:val="0"/>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217247" w14:paraId="050570A5" w14:textId="77777777" w:rsidTr="00414D4B">
        <w:trPr>
          <w:trHeight w:val="412"/>
        </w:trPr>
        <w:tc>
          <w:tcPr>
            <w:tcW w:w="3745" w:type="dxa"/>
            <w:tcBorders>
              <w:top w:val="single" w:sz="4" w:space="0" w:color="000000"/>
              <w:left w:val="single" w:sz="4" w:space="0" w:color="000000"/>
              <w:bottom w:val="single" w:sz="4" w:space="0" w:color="000000"/>
              <w:right w:val="single" w:sz="4" w:space="0" w:color="000000"/>
            </w:tcBorders>
          </w:tcPr>
          <w:p w14:paraId="761A9BA5" w14:textId="77777777" w:rsidR="00123798" w:rsidRPr="00217247" w:rsidRDefault="003B5337">
            <w:pPr>
              <w:widowControl w:val="0"/>
              <w:spacing w:after="0" w:line="240" w:lineRule="auto"/>
              <w:rPr>
                <w:rFonts w:ascii="Times New Roman" w:hAnsi="Times New Roman" w:cs="Times New Roman"/>
              </w:rPr>
            </w:pPr>
            <w:r w:rsidRPr="00217247">
              <w:rPr>
                <w:rFonts w:ascii="Times New Roman" w:hAnsi="Times New Roman" w:cs="Times New Roman"/>
              </w:rPr>
              <w:t>Наявність документально підтвердженого досвіду виконання аналогічних договорів.</w:t>
            </w:r>
          </w:p>
        </w:tc>
        <w:tc>
          <w:tcPr>
            <w:tcW w:w="7200" w:type="dxa"/>
            <w:tcBorders>
              <w:top w:val="single" w:sz="4" w:space="0" w:color="000000"/>
              <w:left w:val="single" w:sz="4" w:space="0" w:color="000000"/>
              <w:bottom w:val="single" w:sz="4" w:space="0" w:color="000000"/>
              <w:right w:val="single" w:sz="4" w:space="0" w:color="000000"/>
            </w:tcBorders>
          </w:tcPr>
          <w:p w14:paraId="75D1EFE4" w14:textId="77777777" w:rsidR="00123798" w:rsidRPr="00217247" w:rsidRDefault="003B5337">
            <w:pPr>
              <w:widowControl w:val="0"/>
              <w:spacing w:after="0" w:line="240" w:lineRule="auto"/>
              <w:jc w:val="both"/>
              <w:rPr>
                <w:rFonts w:ascii="Times New Roman" w:hAnsi="Times New Roman" w:cs="Times New Roman"/>
              </w:rPr>
            </w:pPr>
            <w:r w:rsidRPr="00217247">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14:paraId="11ECEDD9" w14:textId="77777777" w:rsidR="002D2AA0" w:rsidRPr="00217247" w:rsidRDefault="002D2AA0">
            <w:pPr>
              <w:widowControl w:val="0"/>
              <w:spacing w:after="0" w:line="240" w:lineRule="auto"/>
              <w:jc w:val="both"/>
              <w:rPr>
                <w:rFonts w:ascii="Times New Roman" w:hAnsi="Times New Roman" w:cs="Times New Roman"/>
              </w:rPr>
            </w:pPr>
          </w:p>
          <w:p w14:paraId="496D6696" w14:textId="6A5A328A" w:rsidR="00123798" w:rsidRPr="00217247" w:rsidRDefault="00DF1E1A" w:rsidP="002D2AA0">
            <w:pPr>
              <w:widowControl w:val="0"/>
              <w:spacing w:after="0" w:line="240" w:lineRule="auto"/>
              <w:jc w:val="both"/>
              <w:rPr>
                <w:rFonts w:ascii="Times New Roman" w:hAnsi="Times New Roman" w:cs="Times New Roman"/>
                <w:b/>
                <w:i/>
                <w:strike/>
              </w:rPr>
            </w:pPr>
            <w:r w:rsidRPr="00217247">
              <w:rPr>
                <w:rFonts w:ascii="Times New Roman" w:hAnsi="Times New Roman" w:cs="Times New Roman"/>
              </w:rPr>
              <w:t>*</w:t>
            </w:r>
            <w:r w:rsidR="00B327CC" w:rsidRPr="00E522DD">
              <w:rPr>
                <w:rFonts w:ascii="Times New Roman" w:hAnsi="Times New Roman" w:cs="Times New Roman"/>
                <w:b/>
                <w:i/>
              </w:rPr>
              <w:t>Аналогічним договором (договорами) відповідно до умов цієї Документації є виконаний договір (договори), щодо поставки такого товару, який є предметом закупівлі/ або інших товарів з найбільш схожими характеристиками чи призначенням/ або товарів, які відносяться до того з самого класу ДК 021:2015 «Єдиний закупівельний словник», що є предметом закупівлі цих торгів</w:t>
            </w:r>
          </w:p>
        </w:tc>
      </w:tr>
    </w:tbl>
    <w:p w14:paraId="3CBF2FDA" w14:textId="77777777" w:rsidR="00123798" w:rsidRPr="00217247" w:rsidRDefault="00123798">
      <w:pPr>
        <w:widowControl w:val="0"/>
        <w:spacing w:after="0" w:line="240" w:lineRule="auto"/>
        <w:jc w:val="both"/>
        <w:rPr>
          <w:rFonts w:ascii="Times New Roman" w:eastAsia="Times New Roman" w:hAnsi="Times New Roman" w:cs="Times New Roman"/>
        </w:rPr>
      </w:pPr>
    </w:p>
    <w:p w14:paraId="0D9B83BB" w14:textId="77777777" w:rsidR="00123798" w:rsidRPr="00217247" w:rsidRDefault="003B5337">
      <w:pPr>
        <w:widowControl w:val="0"/>
        <w:spacing w:after="0" w:line="240" w:lineRule="auto"/>
        <w:ind w:right="120"/>
        <w:jc w:val="right"/>
        <w:rPr>
          <w:rFonts w:ascii="Times New Roman" w:eastAsia="Times New Roman" w:hAnsi="Times New Roman" w:cs="Times New Roman"/>
        </w:rPr>
      </w:pPr>
      <w:r w:rsidRPr="00217247">
        <w:rPr>
          <w:rFonts w:ascii="Times New Roman" w:eastAsia="Times New Roman" w:hAnsi="Times New Roman" w:cs="Times New Roman"/>
        </w:rPr>
        <w:tab/>
      </w:r>
    </w:p>
    <w:p w14:paraId="221965FE" w14:textId="77777777" w:rsidR="00123798" w:rsidRPr="00217247" w:rsidRDefault="003B5337">
      <w:pPr>
        <w:widowControl w:val="0"/>
        <w:spacing w:after="0" w:line="240" w:lineRule="auto"/>
        <w:ind w:right="120"/>
        <w:jc w:val="right"/>
        <w:rPr>
          <w:rFonts w:ascii="Times New Roman" w:hAnsi="Times New Roman" w:cs="Times New Roman"/>
        </w:rPr>
      </w:pPr>
      <w:r w:rsidRPr="00217247">
        <w:rPr>
          <w:rFonts w:ascii="Times New Roman" w:eastAsia="SimSun" w:hAnsi="Times New Roman" w:cs="Times New Roman"/>
          <w:b/>
          <w:bCs/>
          <w:kern w:val="2"/>
          <w:lang w:eastAsia="hi-IN" w:bidi="hi-IN"/>
        </w:rPr>
        <w:t>ДОДАТОК 2</w:t>
      </w:r>
    </w:p>
    <w:p w14:paraId="436A7892" w14:textId="77777777" w:rsidR="00123798" w:rsidRPr="00217247" w:rsidRDefault="003B5337">
      <w:pPr>
        <w:widowControl w:val="0"/>
        <w:spacing w:after="0" w:line="240" w:lineRule="auto"/>
        <w:ind w:right="120"/>
        <w:jc w:val="right"/>
        <w:rPr>
          <w:rFonts w:ascii="Times New Roman" w:hAnsi="Times New Roman" w:cs="Times New Roman"/>
        </w:rPr>
      </w:pPr>
      <w:r w:rsidRPr="00217247">
        <w:rPr>
          <w:rFonts w:ascii="Times New Roman" w:hAnsi="Times New Roman" w:cs="Times New Roman"/>
          <w:i/>
        </w:rPr>
        <w:t>до тендерної документації на закупівлю:</w:t>
      </w:r>
    </w:p>
    <w:p w14:paraId="66A054D3" w14:textId="77777777" w:rsidR="00123798" w:rsidRPr="00217247" w:rsidRDefault="00123798">
      <w:pPr>
        <w:widowControl w:val="0"/>
        <w:tabs>
          <w:tab w:val="left" w:pos="7020"/>
        </w:tabs>
        <w:spacing w:after="0" w:line="240" w:lineRule="auto"/>
        <w:jc w:val="both"/>
        <w:rPr>
          <w:rFonts w:ascii="Times New Roman" w:eastAsia="Times New Roman" w:hAnsi="Times New Roman" w:cs="Times New Roman"/>
        </w:rPr>
      </w:pPr>
    </w:p>
    <w:p w14:paraId="2FE3100D" w14:textId="77777777" w:rsidR="00123798" w:rsidRPr="00217247" w:rsidRDefault="003B5337">
      <w:pPr>
        <w:keepNext/>
        <w:spacing w:after="0" w:line="240" w:lineRule="auto"/>
        <w:jc w:val="center"/>
        <w:rPr>
          <w:rFonts w:ascii="Times New Roman" w:eastAsia="Times New Roman" w:hAnsi="Times New Roman" w:cs="Times New Roman"/>
          <w:b/>
          <w:u w:val="single"/>
        </w:rPr>
      </w:pPr>
      <w:r w:rsidRPr="00217247">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217247">
        <w:rPr>
          <w:rFonts w:ascii="Times New Roman" w:eastAsia="Times New Roman" w:hAnsi="Times New Roman" w:cs="Times New Roman"/>
          <w:b/>
          <w:u w:val="single"/>
        </w:rPr>
        <w:t>7</w:t>
      </w:r>
      <w:r w:rsidRPr="00217247">
        <w:rPr>
          <w:rFonts w:ascii="Times New Roman" w:eastAsia="Times New Roman" w:hAnsi="Times New Roman" w:cs="Times New Roman"/>
          <w:b/>
          <w:u w:val="single"/>
        </w:rPr>
        <w:t xml:space="preserve"> Особливостей.</w:t>
      </w:r>
    </w:p>
    <w:p w14:paraId="34EB7DB1" w14:textId="77777777" w:rsidR="00123798" w:rsidRPr="00217247" w:rsidRDefault="00123798">
      <w:pPr>
        <w:spacing w:after="0" w:line="240" w:lineRule="auto"/>
        <w:ind w:firstLine="567"/>
        <w:jc w:val="both"/>
        <w:rPr>
          <w:rFonts w:ascii="Times New Roman" w:eastAsia="Times New Roman" w:hAnsi="Times New Roman" w:cs="Times New Roman"/>
        </w:rPr>
      </w:pPr>
    </w:p>
    <w:p w14:paraId="4941C744"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B865EFB"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CF6B6DF" w14:textId="77777777" w:rsidR="007B0E1A" w:rsidRPr="00217247" w:rsidRDefault="007B0E1A" w:rsidP="007B0E1A">
      <w:pPr>
        <w:spacing w:after="0"/>
        <w:ind w:firstLine="567"/>
        <w:jc w:val="both"/>
        <w:rPr>
          <w:rFonts w:ascii="Times New Roman" w:eastAsia="Times New Roman" w:hAnsi="Times New Roman" w:cs="Times New Roman"/>
        </w:rPr>
      </w:pPr>
      <w:r w:rsidRPr="00217247">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FD2743C" w14:textId="77777777" w:rsidR="007B0E1A" w:rsidRPr="0021724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7C1F8F0" w14:textId="77777777" w:rsidR="007B0E1A" w:rsidRPr="00217247"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14:paraId="4777F28B" w14:textId="77777777" w:rsidR="00123798" w:rsidRPr="00217247" w:rsidRDefault="00123798">
      <w:pPr>
        <w:spacing w:after="0"/>
        <w:jc w:val="both"/>
        <w:rPr>
          <w:rFonts w:ascii="Times New Roman" w:eastAsia="Times New Roman" w:hAnsi="Times New Roman" w:cs="Times New Roman"/>
          <w:i/>
        </w:rPr>
      </w:pPr>
    </w:p>
    <w:p w14:paraId="5FA092CA" w14:textId="77777777" w:rsidR="00123798" w:rsidRPr="00217247" w:rsidRDefault="003B5337">
      <w:pPr>
        <w:keepNext/>
        <w:spacing w:after="0" w:line="240" w:lineRule="auto"/>
        <w:jc w:val="center"/>
        <w:rPr>
          <w:rFonts w:ascii="Times New Roman" w:eastAsia="Times New Roman" w:hAnsi="Times New Roman" w:cs="Times New Roman"/>
          <w:b/>
          <w:u w:val="single"/>
        </w:rPr>
      </w:pPr>
      <w:r w:rsidRPr="00217247">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217247">
        <w:rPr>
          <w:rFonts w:ascii="Times New Roman" w:eastAsia="Times New Roman" w:hAnsi="Times New Roman" w:cs="Times New Roman"/>
          <w:b/>
          <w:u w:val="single"/>
        </w:rPr>
        <w:t>7</w:t>
      </w:r>
      <w:r w:rsidRPr="00217247">
        <w:rPr>
          <w:rFonts w:ascii="Times New Roman" w:eastAsia="Times New Roman" w:hAnsi="Times New Roman" w:cs="Times New Roman"/>
          <w:b/>
          <w:u w:val="single"/>
        </w:rPr>
        <w:t xml:space="preserve"> Особливостей:</w:t>
      </w:r>
    </w:p>
    <w:p w14:paraId="2E2C367C" w14:textId="77777777" w:rsidR="00123798" w:rsidRPr="00217247" w:rsidRDefault="003B5337">
      <w:pPr>
        <w:widowControl w:val="0"/>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 </w:t>
      </w:r>
    </w:p>
    <w:p w14:paraId="71330A7C" w14:textId="77777777" w:rsidR="00123798" w:rsidRPr="00217247" w:rsidRDefault="003B5337">
      <w:pPr>
        <w:widowControl w:val="0"/>
        <w:spacing w:after="0" w:line="240" w:lineRule="auto"/>
        <w:ind w:firstLine="567"/>
        <w:jc w:val="both"/>
        <w:rPr>
          <w:rFonts w:ascii="Times New Roman" w:eastAsia="Times New Roman" w:hAnsi="Times New Roman" w:cs="Times New Roman"/>
        </w:rPr>
      </w:pPr>
      <w:r w:rsidRPr="00217247">
        <w:rPr>
          <w:rFonts w:ascii="Times New Roman" w:eastAsia="Times New Roman" w:hAnsi="Times New Roman" w:cs="Times New Roman"/>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w:t>
      </w:r>
      <w:r w:rsidRPr="00217247">
        <w:rPr>
          <w:rFonts w:ascii="Times New Roman" w:eastAsia="Times New Roman" w:hAnsi="Times New Roman" w:cs="Times New Roman"/>
        </w:rPr>
        <w:lastRenderedPageBreak/>
        <w:t>відповідний строк.</w:t>
      </w:r>
    </w:p>
    <w:p w14:paraId="4E263646" w14:textId="77777777" w:rsidR="00123798" w:rsidRPr="00217247" w:rsidRDefault="00123798">
      <w:pPr>
        <w:spacing w:after="0" w:line="240" w:lineRule="auto"/>
        <w:rPr>
          <w:rFonts w:ascii="Times New Roman" w:eastAsia="Times New Roman" w:hAnsi="Times New Roman" w:cs="Times New Roman"/>
          <w:b/>
        </w:rPr>
      </w:pPr>
    </w:p>
    <w:p w14:paraId="2AFD05C1" w14:textId="77777777" w:rsidR="00123798" w:rsidRPr="00217247" w:rsidRDefault="003B5337">
      <w:pPr>
        <w:spacing w:after="0" w:line="240" w:lineRule="auto"/>
        <w:rPr>
          <w:rFonts w:ascii="Times New Roman" w:eastAsia="Times New Roman" w:hAnsi="Times New Roman" w:cs="Times New Roman"/>
          <w:b/>
        </w:rPr>
      </w:pPr>
      <w:r w:rsidRPr="00217247">
        <w:rPr>
          <w:rFonts w:ascii="Times New Roman" w:eastAsia="Times New Roman" w:hAnsi="Times New Roman" w:cs="Times New Roman"/>
        </w:rPr>
        <w:t> </w:t>
      </w:r>
      <w:r w:rsidRPr="00217247">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217247" w14:paraId="147D2E1E" w14:textId="77777777"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14:paraId="47D28D49"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w:t>
            </w:r>
          </w:p>
          <w:p w14:paraId="738310FE"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14:paraId="062FDA8F"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Вимоги </w:t>
            </w:r>
            <w:r w:rsidRPr="00217247">
              <w:rPr>
                <w:rFonts w:ascii="Times New Roman" w:eastAsia="Times New Roman" w:hAnsi="Times New Roman" w:cs="Times New Roman"/>
              </w:rPr>
              <w:t>згідно п.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p w14:paraId="74E06435" w14:textId="77777777" w:rsidR="00123798" w:rsidRPr="00217247"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14:paraId="5F71314D" w14:textId="77777777" w:rsidR="00123798" w:rsidRPr="00217247" w:rsidRDefault="003B5337" w:rsidP="007B0E1A">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Переможець торгів на виконання вимоги </w:t>
            </w:r>
            <w:r w:rsidRPr="00217247">
              <w:rPr>
                <w:rFonts w:ascii="Times New Roman" w:eastAsia="Times New Roman" w:hAnsi="Times New Roman" w:cs="Times New Roman"/>
              </w:rPr>
              <w:t>згідно п.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217247" w14:paraId="14197CF0" w14:textId="77777777"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14:paraId="215EF1E4"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14:paraId="52728C1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76685E"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3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14:paraId="4C8E8F3A"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17247">
              <w:rPr>
                <w:rFonts w:ascii="Times New Roman" w:eastAsia="Times New Roman" w:hAnsi="Times New Roman" w:cs="Times New Roman"/>
                <w:b/>
              </w:rPr>
              <w:t>’</w:t>
            </w:r>
            <w:r w:rsidRPr="00217247">
              <w:rPr>
                <w:rFonts w:ascii="Times New Roman" w:eastAsia="Times New Roman" w:hAnsi="Times New Roman" w:cs="Times New Roman"/>
                <w:b/>
              </w:rPr>
              <w:t xml:space="preserve">язані з корупцією правопорушення </w:t>
            </w:r>
            <w:r w:rsidRPr="00217247">
              <w:rPr>
                <w:rFonts w:ascii="Times New Roman" w:eastAsia="Times New Roman" w:hAnsi="Times New Roman" w:cs="Times New Roman"/>
              </w:rPr>
              <w:t>керівника</w:t>
            </w:r>
            <w:r w:rsidRPr="0021724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17247">
              <w:rPr>
                <w:rFonts w:ascii="Times New Roman" w:eastAsia="Times New Roman" w:hAnsi="Times New Roman" w:cs="Times New Roman"/>
                <w:b/>
              </w:rPr>
              <w:t>вебресурсі</w:t>
            </w:r>
            <w:proofErr w:type="spellEnd"/>
            <w:r w:rsidRPr="0021724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17247" w14:paraId="53998063" w14:textId="77777777"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14:paraId="30DAC700"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2</w:t>
            </w:r>
          </w:p>
        </w:tc>
        <w:tc>
          <w:tcPr>
            <w:tcW w:w="4578" w:type="dxa"/>
            <w:tcBorders>
              <w:top w:val="single" w:sz="4" w:space="0" w:color="000000"/>
              <w:left w:val="single" w:sz="4" w:space="0" w:color="000000"/>
              <w:bottom w:val="single" w:sz="4" w:space="0" w:color="000000"/>
              <w:right w:val="single" w:sz="4" w:space="0" w:color="000000"/>
            </w:tcBorders>
          </w:tcPr>
          <w:p w14:paraId="54110D3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D35A684" w14:textId="77777777" w:rsidR="00123798" w:rsidRPr="00217247" w:rsidRDefault="003B5337" w:rsidP="007B0E1A">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rPr>
              <w:t>(підпункт 6 пункт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14:paraId="7E41E91F"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41993BEE" w14:textId="77777777" w:rsidR="00123798" w:rsidRPr="00217247" w:rsidRDefault="00123798">
            <w:pPr>
              <w:widowControl w:val="0"/>
              <w:spacing w:after="0" w:line="240" w:lineRule="auto"/>
              <w:jc w:val="both"/>
              <w:rPr>
                <w:rFonts w:ascii="Times New Roman" w:eastAsia="Times New Roman" w:hAnsi="Times New Roman" w:cs="Times New Roman"/>
                <w:b/>
              </w:rPr>
            </w:pPr>
          </w:p>
          <w:p w14:paraId="2E9CE211"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 xml:space="preserve">Документ повинен бути не більше </w:t>
            </w:r>
            <w:proofErr w:type="spellStart"/>
            <w:r w:rsidRPr="00217247">
              <w:rPr>
                <w:rFonts w:ascii="Times New Roman" w:eastAsia="Times New Roman" w:hAnsi="Times New Roman" w:cs="Times New Roman"/>
                <w:b/>
              </w:rPr>
              <w:t>тридцятиденної</w:t>
            </w:r>
            <w:proofErr w:type="spellEnd"/>
            <w:r w:rsidRPr="00217247">
              <w:rPr>
                <w:rFonts w:ascii="Times New Roman" w:eastAsia="Times New Roman" w:hAnsi="Times New Roman" w:cs="Times New Roman"/>
                <w:b/>
              </w:rPr>
              <w:t xml:space="preserve"> давнини від дати подання документа.</w:t>
            </w:r>
          </w:p>
        </w:tc>
      </w:tr>
      <w:tr w:rsidR="00123798" w:rsidRPr="00217247" w14:paraId="6D31B73D" w14:textId="77777777"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14:paraId="42DF4A7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14:paraId="0B391579"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F96CB2"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12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14:paraId="26CBA2CF" w14:textId="77777777" w:rsidR="00123798" w:rsidRPr="00217247" w:rsidRDefault="00123798">
            <w:pPr>
              <w:widowControl w:val="0"/>
              <w:spacing w:after="0" w:line="276" w:lineRule="auto"/>
              <w:rPr>
                <w:rFonts w:ascii="Times New Roman" w:eastAsia="Times New Roman" w:hAnsi="Times New Roman" w:cs="Times New Roman"/>
                <w:b/>
              </w:rPr>
            </w:pPr>
          </w:p>
        </w:tc>
      </w:tr>
      <w:tr w:rsidR="00123798" w:rsidRPr="00217247" w14:paraId="0415F5FE" w14:textId="77777777"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14:paraId="274F8969" w14:textId="77777777" w:rsidR="00123798" w:rsidRPr="00217247" w:rsidRDefault="003B5337">
            <w:pPr>
              <w:widowControl w:val="0"/>
              <w:spacing w:after="0" w:line="240" w:lineRule="auto"/>
              <w:ind w:left="100"/>
              <w:jc w:val="center"/>
              <w:rPr>
                <w:rFonts w:ascii="Times New Roman" w:eastAsia="Times New Roman" w:hAnsi="Times New Roman" w:cs="Times New Roman"/>
                <w:b/>
              </w:rPr>
            </w:pPr>
            <w:r w:rsidRPr="00217247">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14:paraId="31574A80"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7CD1E3AB"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(абзац 14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14:paraId="1B1808CA"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Довідка в довільній формі</w:t>
            </w:r>
            <w:r w:rsidRPr="0021724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BB92AC7" w14:textId="77777777" w:rsidR="00D51639" w:rsidRPr="00217247" w:rsidRDefault="00D51639">
      <w:pPr>
        <w:spacing w:after="0" w:line="240" w:lineRule="auto"/>
        <w:jc w:val="center"/>
        <w:rPr>
          <w:rFonts w:ascii="Times New Roman" w:eastAsia="Times New Roman" w:hAnsi="Times New Roman" w:cs="Times New Roman"/>
          <w:b/>
        </w:rPr>
      </w:pPr>
    </w:p>
    <w:p w14:paraId="49AAD914" w14:textId="77777777" w:rsidR="00123798" w:rsidRPr="00217247" w:rsidRDefault="003B5337">
      <w:pPr>
        <w:spacing w:after="0" w:line="240" w:lineRule="auto"/>
        <w:jc w:val="center"/>
        <w:rPr>
          <w:rFonts w:ascii="Times New Roman" w:eastAsia="Times New Roman" w:hAnsi="Times New Roman" w:cs="Times New Roman"/>
        </w:rPr>
      </w:pPr>
      <w:r w:rsidRPr="00217247">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217247" w14:paraId="74E2FE29" w14:textId="77777777"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14:paraId="3A56A45D"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w:t>
            </w:r>
          </w:p>
          <w:p w14:paraId="28EC644B"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14:paraId="0FD0694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Вимоги </w:t>
            </w:r>
            <w:r w:rsidRPr="00217247">
              <w:rPr>
                <w:rFonts w:ascii="Times New Roman" w:eastAsia="Times New Roman" w:hAnsi="Times New Roman" w:cs="Times New Roman"/>
              </w:rPr>
              <w:t>згідно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p>
          <w:p w14:paraId="4963FFC5" w14:textId="77777777" w:rsidR="00123798" w:rsidRPr="00217247"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14:paraId="1C57F1C6" w14:textId="77777777" w:rsidR="00123798" w:rsidRPr="00217247" w:rsidRDefault="003B5337" w:rsidP="007B0E1A">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 xml:space="preserve">Переможець торгів на виконання вимоги </w:t>
            </w:r>
            <w:r w:rsidRPr="00217247">
              <w:rPr>
                <w:rFonts w:ascii="Times New Roman" w:eastAsia="Times New Roman" w:hAnsi="Times New Roman" w:cs="Times New Roman"/>
              </w:rPr>
              <w:t>згідно пункту 4</w:t>
            </w:r>
            <w:r w:rsidR="007B0E1A" w:rsidRPr="00217247">
              <w:rPr>
                <w:rFonts w:ascii="Times New Roman" w:eastAsia="Times New Roman" w:hAnsi="Times New Roman" w:cs="Times New Roman"/>
              </w:rPr>
              <w:t>7</w:t>
            </w:r>
            <w:r w:rsidRPr="00217247">
              <w:rPr>
                <w:rFonts w:ascii="Times New Roman" w:eastAsia="Times New Roman" w:hAnsi="Times New Roman" w:cs="Times New Roman"/>
              </w:rPr>
              <w:t xml:space="preserve"> Особливостей</w:t>
            </w:r>
            <w:r w:rsidRPr="00217247">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217247" w14:paraId="59B57250" w14:textId="77777777"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14:paraId="433D64CE"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lastRenderedPageBreak/>
              <w:t>1</w:t>
            </w:r>
          </w:p>
        </w:tc>
        <w:tc>
          <w:tcPr>
            <w:tcW w:w="5040" w:type="dxa"/>
            <w:tcBorders>
              <w:top w:val="single" w:sz="8" w:space="0" w:color="000000"/>
              <w:left w:val="single" w:sz="8" w:space="0" w:color="000000"/>
              <w:bottom w:val="single" w:sz="8" w:space="0" w:color="000000"/>
              <w:right w:val="single" w:sz="8" w:space="0" w:color="000000"/>
            </w:tcBorders>
          </w:tcPr>
          <w:p w14:paraId="2550FAB2"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AE398F"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3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6CE2F3F2" w14:textId="77777777" w:rsidR="00123798" w:rsidRPr="00217247" w:rsidRDefault="003B5337">
            <w:pPr>
              <w:widowControl w:val="0"/>
              <w:spacing w:after="0" w:line="240" w:lineRule="auto"/>
              <w:ind w:right="140"/>
              <w:jc w:val="both"/>
              <w:rPr>
                <w:rFonts w:ascii="Times New Roman" w:eastAsia="Times New Roman" w:hAnsi="Times New Roman" w:cs="Times New Roman"/>
              </w:rPr>
            </w:pPr>
            <w:r w:rsidRPr="00217247">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217247">
              <w:rPr>
                <w:rFonts w:ascii="Times New Roman" w:eastAsia="Times New Roman" w:hAnsi="Times New Roman" w:cs="Times New Roman"/>
                <w:b/>
              </w:rPr>
              <w:t>’</w:t>
            </w:r>
            <w:r w:rsidRPr="00217247">
              <w:rPr>
                <w:rFonts w:ascii="Times New Roman" w:eastAsia="Times New Roman" w:hAnsi="Times New Roman" w:cs="Times New Roman"/>
                <w:b/>
              </w:rPr>
              <w:t xml:space="preserve">язані з корупцією правопорушення </w:t>
            </w:r>
            <w:r w:rsidRPr="00217247">
              <w:rPr>
                <w:rFonts w:ascii="Times New Roman" w:eastAsia="Times New Roman" w:hAnsi="Times New Roman" w:cs="Times New Roman"/>
              </w:rPr>
              <w:t>керівника</w:t>
            </w:r>
            <w:r w:rsidRPr="00217247">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217247">
              <w:rPr>
                <w:rFonts w:ascii="Times New Roman" w:eastAsia="Times New Roman" w:hAnsi="Times New Roman" w:cs="Times New Roman"/>
                <w:b/>
              </w:rPr>
              <w:t>вебресурсі</w:t>
            </w:r>
            <w:proofErr w:type="spellEnd"/>
            <w:r w:rsidRPr="00217247">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217247" w14:paraId="0B7E4353" w14:textId="77777777"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14:paraId="20EF5A61"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2</w:t>
            </w:r>
          </w:p>
        </w:tc>
        <w:tc>
          <w:tcPr>
            <w:tcW w:w="5040" w:type="dxa"/>
            <w:tcBorders>
              <w:top w:val="single" w:sz="8" w:space="0" w:color="000000"/>
              <w:left w:val="single" w:sz="8" w:space="0" w:color="000000"/>
              <w:bottom w:val="single" w:sz="8" w:space="0" w:color="000000"/>
              <w:right w:val="single" w:sz="8" w:space="0" w:color="000000"/>
            </w:tcBorders>
          </w:tcPr>
          <w:p w14:paraId="196B039F"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76B012"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(підпункт 5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14:paraId="194D7D0E" w14:textId="77777777" w:rsidR="00123798" w:rsidRPr="00217247" w:rsidRDefault="003B5337">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4CC345BF" w14:textId="77777777" w:rsidR="00123798" w:rsidRPr="00217247" w:rsidRDefault="00123798">
            <w:pPr>
              <w:widowControl w:val="0"/>
              <w:spacing w:after="0" w:line="240" w:lineRule="auto"/>
              <w:jc w:val="both"/>
              <w:rPr>
                <w:rFonts w:ascii="Times New Roman" w:eastAsia="Times New Roman" w:hAnsi="Times New Roman" w:cs="Times New Roman"/>
                <w:b/>
              </w:rPr>
            </w:pPr>
          </w:p>
          <w:p w14:paraId="7A578B0C"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 xml:space="preserve">Документ повинен бути не більше </w:t>
            </w:r>
            <w:proofErr w:type="spellStart"/>
            <w:r w:rsidRPr="00217247">
              <w:rPr>
                <w:rFonts w:ascii="Times New Roman" w:eastAsia="Times New Roman" w:hAnsi="Times New Roman" w:cs="Times New Roman"/>
                <w:b/>
              </w:rPr>
              <w:t>тридцятиденної</w:t>
            </w:r>
            <w:proofErr w:type="spellEnd"/>
            <w:r w:rsidRPr="00217247">
              <w:rPr>
                <w:rFonts w:ascii="Times New Roman" w:eastAsia="Times New Roman" w:hAnsi="Times New Roman" w:cs="Times New Roman"/>
                <w:b/>
              </w:rPr>
              <w:t xml:space="preserve"> давнини від дати подання документа.</w:t>
            </w:r>
          </w:p>
        </w:tc>
      </w:tr>
      <w:tr w:rsidR="00123798" w:rsidRPr="00217247" w14:paraId="1755C0FB" w14:textId="77777777"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14:paraId="05E9734A" w14:textId="77777777" w:rsidR="00123798" w:rsidRPr="00217247" w:rsidRDefault="003B5337">
            <w:pPr>
              <w:widowControl w:val="0"/>
              <w:spacing w:after="0" w:line="240" w:lineRule="auto"/>
              <w:ind w:left="100"/>
              <w:jc w:val="center"/>
              <w:rPr>
                <w:rFonts w:ascii="Times New Roman" w:eastAsia="Times New Roman" w:hAnsi="Times New Roman" w:cs="Times New Roman"/>
              </w:rPr>
            </w:pPr>
            <w:r w:rsidRPr="00217247">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14:paraId="67F890D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5D92900" w14:textId="77777777" w:rsidR="00123798" w:rsidRPr="00217247" w:rsidRDefault="003B5337" w:rsidP="007B0E1A">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(підпункт 12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14:paraId="3706B4E0" w14:textId="77777777" w:rsidR="00123798" w:rsidRPr="00217247" w:rsidRDefault="00123798">
            <w:pPr>
              <w:widowControl w:val="0"/>
              <w:spacing w:after="0" w:line="276" w:lineRule="auto"/>
              <w:rPr>
                <w:rFonts w:ascii="Times New Roman" w:eastAsia="Times New Roman" w:hAnsi="Times New Roman" w:cs="Times New Roman"/>
              </w:rPr>
            </w:pPr>
          </w:p>
        </w:tc>
      </w:tr>
      <w:tr w:rsidR="00123798" w:rsidRPr="00217247" w14:paraId="0E7586B4" w14:textId="77777777"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14:paraId="4FD91B39" w14:textId="77777777" w:rsidR="00123798" w:rsidRPr="00217247" w:rsidRDefault="003B5337">
            <w:pPr>
              <w:widowControl w:val="0"/>
              <w:spacing w:after="0" w:line="240" w:lineRule="auto"/>
              <w:ind w:left="100"/>
              <w:jc w:val="center"/>
              <w:rPr>
                <w:rFonts w:ascii="Times New Roman" w:eastAsia="Times New Roman" w:hAnsi="Times New Roman" w:cs="Times New Roman"/>
                <w:b/>
              </w:rPr>
            </w:pPr>
            <w:r w:rsidRPr="00217247">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14:paraId="56F642D5"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14:paraId="406EB926" w14:textId="77777777" w:rsidR="00123798" w:rsidRPr="00217247" w:rsidRDefault="003B5337" w:rsidP="007B0E1A">
            <w:pPr>
              <w:widowControl w:val="0"/>
              <w:spacing w:after="0" w:line="240" w:lineRule="auto"/>
              <w:jc w:val="both"/>
              <w:rPr>
                <w:rFonts w:ascii="Times New Roman" w:eastAsia="Times New Roman" w:hAnsi="Times New Roman" w:cs="Times New Roman"/>
                <w:b/>
              </w:rPr>
            </w:pPr>
            <w:r w:rsidRPr="00217247">
              <w:rPr>
                <w:rFonts w:ascii="Times New Roman" w:eastAsia="Times New Roman" w:hAnsi="Times New Roman" w:cs="Times New Roman"/>
                <w:b/>
              </w:rPr>
              <w:t>(абзац 14 пункт 4</w:t>
            </w:r>
            <w:r w:rsidR="007B0E1A" w:rsidRPr="00217247">
              <w:rPr>
                <w:rFonts w:ascii="Times New Roman" w:eastAsia="Times New Roman" w:hAnsi="Times New Roman" w:cs="Times New Roman"/>
                <w:b/>
              </w:rPr>
              <w:t>7</w:t>
            </w:r>
            <w:r w:rsidRPr="00217247">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14:paraId="72C1C37D" w14:textId="77777777" w:rsidR="00123798" w:rsidRPr="00217247" w:rsidRDefault="003B5337">
            <w:pPr>
              <w:widowControl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b/>
              </w:rPr>
              <w:t>Довідка в довільній формі</w:t>
            </w:r>
            <w:r w:rsidRPr="00217247">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4DBD5745" w14:textId="77777777" w:rsidR="00123798" w:rsidRPr="00217247" w:rsidRDefault="003B5337">
      <w:pPr>
        <w:spacing w:line="240" w:lineRule="auto"/>
        <w:jc w:val="both"/>
        <w:rPr>
          <w:rFonts w:ascii="Times New Roman" w:hAnsi="Times New Roman" w:cs="Times New Roman"/>
          <w:lang w:eastAsia="ar-SA"/>
        </w:rPr>
      </w:pPr>
      <w:r w:rsidRPr="00217247">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14:paraId="73C9CE86" w14:textId="77777777" w:rsidR="00123798" w:rsidRPr="00217247"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217247">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217247">
        <w:rPr>
          <w:rFonts w:ascii="Times New Roman" w:hAnsi="Times New Roman" w:cs="Times New Roman"/>
          <w:lang w:eastAsia="ar-SA"/>
        </w:rPr>
        <w:t>реорганізанція</w:t>
      </w:r>
      <w:proofErr w:type="spellEnd"/>
      <w:r w:rsidRPr="00217247">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14:paraId="2004F06E" w14:textId="77777777" w:rsidR="001B561A" w:rsidRPr="00217247" w:rsidRDefault="001B561A">
      <w:pPr>
        <w:pStyle w:val="2"/>
        <w:spacing w:after="0" w:line="240" w:lineRule="auto"/>
        <w:ind w:right="-6"/>
        <w:jc w:val="right"/>
        <w:rPr>
          <w:rFonts w:ascii="Times New Roman" w:eastAsia="Times New Roman" w:hAnsi="Times New Roman" w:cs="Times New Roman"/>
          <w:b/>
        </w:rPr>
        <w:sectPr w:rsidR="001B561A" w:rsidRPr="00217247" w:rsidSect="00D51639">
          <w:pgSz w:w="11906" w:h="16838"/>
          <w:pgMar w:top="426" w:right="991" w:bottom="284" w:left="709" w:header="0" w:footer="708" w:gutter="0"/>
          <w:pgNumType w:start="1"/>
          <w:cols w:space="720"/>
          <w:formProt w:val="0"/>
          <w:titlePg/>
          <w:docGrid w:linePitch="100" w:charSpace="4096"/>
        </w:sectPr>
      </w:pPr>
    </w:p>
    <w:p w14:paraId="78886846" w14:textId="77777777" w:rsidR="00E41369" w:rsidRPr="00217247" w:rsidRDefault="00E41369">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lastRenderedPageBreak/>
        <w:t xml:space="preserve"> </w:t>
      </w:r>
    </w:p>
    <w:p w14:paraId="24154E1A" w14:textId="77777777" w:rsidR="00123798" w:rsidRPr="00217247" w:rsidRDefault="003B5337">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t>Додаток 3</w:t>
      </w:r>
    </w:p>
    <w:p w14:paraId="6061FAE8" w14:textId="77777777" w:rsidR="00123798" w:rsidRPr="00217247" w:rsidRDefault="003B5337">
      <w:pPr>
        <w:pStyle w:val="2"/>
        <w:spacing w:after="0" w:line="240" w:lineRule="auto"/>
        <w:ind w:right="-6"/>
        <w:jc w:val="right"/>
        <w:rPr>
          <w:rFonts w:ascii="Times New Roman" w:eastAsia="Times New Roman" w:hAnsi="Times New Roman" w:cs="Times New Roman"/>
          <w:b/>
        </w:rPr>
      </w:pPr>
      <w:r w:rsidRPr="00217247">
        <w:rPr>
          <w:rFonts w:ascii="Times New Roman" w:eastAsia="Times New Roman" w:hAnsi="Times New Roman" w:cs="Times New Roman"/>
          <w:b/>
        </w:rPr>
        <w:t>до тендерної документації</w:t>
      </w:r>
    </w:p>
    <w:p w14:paraId="29E390B7" w14:textId="77777777" w:rsidR="00870CD7" w:rsidRPr="00217247" w:rsidRDefault="00870CD7">
      <w:pPr>
        <w:spacing w:before="60" w:after="0" w:line="220" w:lineRule="atLeast"/>
        <w:ind w:right="-23"/>
        <w:jc w:val="center"/>
        <w:rPr>
          <w:rFonts w:ascii="Times New Roman" w:hAnsi="Times New Roman" w:cs="Times New Roman"/>
          <w:b/>
        </w:rPr>
      </w:pPr>
    </w:p>
    <w:p w14:paraId="2B1000C6" w14:textId="77777777" w:rsidR="000622AF" w:rsidRPr="00217247" w:rsidRDefault="000622AF" w:rsidP="000622AF">
      <w:pPr>
        <w:spacing w:after="0" w:line="240" w:lineRule="auto"/>
        <w:ind w:firstLine="432"/>
        <w:jc w:val="center"/>
        <w:rPr>
          <w:rFonts w:ascii="Times New Roman" w:eastAsia="Calibri" w:hAnsi="Times New Roman" w:cs="Times New Roman"/>
          <w:b/>
          <w:lang w:eastAsia="ru-RU"/>
        </w:rPr>
      </w:pPr>
      <w:r w:rsidRPr="00217247">
        <w:rPr>
          <w:rFonts w:ascii="Times New Roman" w:eastAsia="Calibri" w:hAnsi="Times New Roman" w:cs="Times New Roman"/>
          <w:b/>
          <w:lang w:eastAsia="ru-RU"/>
        </w:rPr>
        <w:t>Технічна специфікація</w:t>
      </w:r>
    </w:p>
    <w:p w14:paraId="1FFA73DD" w14:textId="77777777" w:rsidR="000622AF" w:rsidRPr="00217247" w:rsidRDefault="000622AF" w:rsidP="000622AF">
      <w:pPr>
        <w:spacing w:after="0" w:line="240" w:lineRule="auto"/>
        <w:ind w:firstLine="432"/>
        <w:jc w:val="center"/>
        <w:rPr>
          <w:rFonts w:ascii="Times New Roman" w:eastAsia="Calibri" w:hAnsi="Times New Roman" w:cs="Times New Roman"/>
          <w:b/>
          <w:lang w:eastAsia="ru-RU"/>
        </w:rPr>
      </w:pPr>
      <w:r w:rsidRPr="00217247">
        <w:rPr>
          <w:rFonts w:ascii="Times New Roman" w:eastAsia="Calibri" w:hAnsi="Times New Roman" w:cs="Times New Roman"/>
          <w:b/>
          <w:lang w:eastAsia="ru-RU"/>
        </w:rPr>
        <w:t>на закупівлю:</w:t>
      </w:r>
    </w:p>
    <w:p w14:paraId="05FEF800" w14:textId="77777777" w:rsidR="008575C0" w:rsidRPr="008575C0" w:rsidRDefault="008575C0" w:rsidP="008575C0">
      <w:pPr>
        <w:widowControl w:val="0"/>
        <w:autoSpaceDE w:val="0"/>
        <w:autoSpaceDN w:val="0"/>
        <w:adjustRightInd w:val="0"/>
        <w:spacing w:line="240" w:lineRule="auto"/>
        <w:ind w:firstLine="709"/>
        <w:jc w:val="center"/>
        <w:rPr>
          <w:rFonts w:ascii="Times New Roman" w:hAnsi="Times New Roman" w:cs="Times New Roman"/>
          <w:b/>
        </w:rPr>
      </w:pPr>
      <w:r w:rsidRPr="008575C0">
        <w:rPr>
          <w:rFonts w:ascii="Times New Roman" w:hAnsi="Times New Roman" w:cs="Times New Roman"/>
          <w:b/>
        </w:rPr>
        <w:t xml:space="preserve">Хірургічний розхідний матеріал </w:t>
      </w:r>
    </w:p>
    <w:p w14:paraId="718BD68E" w14:textId="76D8D422" w:rsidR="00C26104" w:rsidRPr="008575C0" w:rsidRDefault="008575C0" w:rsidP="008575C0">
      <w:pPr>
        <w:widowControl w:val="0"/>
        <w:autoSpaceDE w:val="0"/>
        <w:autoSpaceDN w:val="0"/>
        <w:adjustRightInd w:val="0"/>
        <w:spacing w:line="240" w:lineRule="auto"/>
        <w:ind w:firstLine="709"/>
        <w:jc w:val="center"/>
        <w:rPr>
          <w:rFonts w:ascii="Times New Roman" w:hAnsi="Times New Roman" w:cs="Times New Roman"/>
          <w:b/>
        </w:rPr>
      </w:pPr>
      <w:r w:rsidRPr="008575C0">
        <w:rPr>
          <w:rFonts w:ascii="Times New Roman" w:hAnsi="Times New Roman" w:cs="Times New Roman"/>
          <w:b/>
        </w:rPr>
        <w:t>(</w:t>
      </w:r>
      <w:r w:rsidRPr="00C26104">
        <w:rPr>
          <w:rFonts w:ascii="Times New Roman" w:hAnsi="Times New Roman" w:cs="Times New Roman"/>
          <w:b/>
        </w:rPr>
        <w:t>ДК 021:2015:33140000-3: Медичні матеріали</w:t>
      </w:r>
      <w:r>
        <w:rPr>
          <w:rFonts w:ascii="Times New Roman" w:hAnsi="Times New Roman" w:cs="Times New Roman"/>
          <w:b/>
        </w:rPr>
        <w:t>)</w:t>
      </w:r>
    </w:p>
    <w:p w14:paraId="5570B6B1" w14:textId="792C8575" w:rsidR="00C26104" w:rsidRPr="00F71C64" w:rsidRDefault="00C26104" w:rsidP="00C26104">
      <w:pPr>
        <w:widowControl w:val="0"/>
        <w:autoSpaceDE w:val="0"/>
        <w:autoSpaceDN w:val="0"/>
        <w:adjustRightInd w:val="0"/>
        <w:spacing w:line="240" w:lineRule="auto"/>
        <w:ind w:firstLine="709"/>
        <w:jc w:val="center"/>
        <w:rPr>
          <w:rFonts w:ascii="Times New Roman" w:hAnsi="Times New Roman"/>
          <w:b/>
          <w:color w:val="000000" w:themeColor="text1"/>
          <w:sz w:val="24"/>
          <w:szCs w:val="24"/>
        </w:rPr>
      </w:pPr>
      <w:r w:rsidRPr="008575C0">
        <w:rPr>
          <w:rFonts w:ascii="Times New Roman" w:hAnsi="Times New Roman" w:cs="Times New Roman"/>
          <w:b/>
        </w:rPr>
        <w:t>Документальне підтвердження відповідності предмета закупівлі</w:t>
      </w:r>
      <w:r w:rsidRPr="00F71C64">
        <w:rPr>
          <w:rFonts w:ascii="Times New Roman" w:hAnsi="Times New Roman"/>
          <w:b/>
          <w:bCs/>
          <w:color w:val="000000" w:themeColor="text1"/>
          <w:sz w:val="24"/>
          <w:szCs w:val="24"/>
        </w:rPr>
        <w:t xml:space="preserve"> </w:t>
      </w:r>
      <w:r w:rsidRPr="00F71C64">
        <w:rPr>
          <w:rFonts w:ascii="Times New Roman" w:hAnsi="Times New Roman"/>
          <w:b/>
          <w:color w:val="000000" w:themeColor="text1"/>
          <w:sz w:val="24"/>
          <w:szCs w:val="24"/>
        </w:rPr>
        <w:t>технічним та якісним характеристикам</w:t>
      </w:r>
    </w:p>
    <w:p w14:paraId="668E3BF9" w14:textId="77777777" w:rsidR="00C26104" w:rsidRPr="00F71C64" w:rsidRDefault="00C26104" w:rsidP="00C26104">
      <w:pPr>
        <w:spacing w:line="240" w:lineRule="auto"/>
        <w:ind w:firstLine="709"/>
        <w:jc w:val="both"/>
        <w:rPr>
          <w:rFonts w:ascii="Times New Roman" w:hAnsi="Times New Roman"/>
          <w:b/>
          <w:color w:val="000000" w:themeColor="text1"/>
          <w:sz w:val="24"/>
          <w:szCs w:val="24"/>
          <w:u w:val="single"/>
        </w:rPr>
      </w:pPr>
      <w:r w:rsidRPr="00F71C64">
        <w:rPr>
          <w:rFonts w:ascii="Times New Roman" w:hAnsi="Times New Roman"/>
          <w:color w:val="000000" w:themeColor="text1"/>
          <w:sz w:val="24"/>
          <w:szCs w:val="24"/>
        </w:rPr>
        <w:t>1. Постачання товару, що є предметом закупівлі здійснюється транспортом та за рахунок Постачальника за адресами Замовника на підставі заявок. Надати гарантійний лист.</w:t>
      </w:r>
    </w:p>
    <w:p w14:paraId="799FA67B" w14:textId="77777777" w:rsidR="00C26104" w:rsidRPr="00F71C64" w:rsidRDefault="00C26104" w:rsidP="00C26104">
      <w:pPr>
        <w:pStyle w:val="af1"/>
        <w:spacing w:line="240" w:lineRule="auto"/>
        <w:ind w:firstLine="709"/>
        <w:jc w:val="both"/>
        <w:rPr>
          <w:rFonts w:ascii="Times New Roman" w:hAnsi="Times New Roman"/>
          <w:color w:val="000000" w:themeColor="text1"/>
          <w:sz w:val="24"/>
          <w:szCs w:val="24"/>
        </w:rPr>
      </w:pPr>
      <w:r w:rsidRPr="00F71C64">
        <w:rPr>
          <w:rFonts w:ascii="Times New Roman" w:hAnsi="Times New Roman"/>
          <w:color w:val="000000" w:themeColor="text1"/>
          <w:sz w:val="24"/>
          <w:szCs w:val="24"/>
        </w:rPr>
        <w:t>2. Інформація про відповідність запропонованих товарів медико</w:t>
      </w:r>
      <w:r w:rsidRPr="00F71C64">
        <w:rPr>
          <w:rFonts w:ascii="Times New Roman" w:hAnsi="Times New Roman"/>
          <w:b/>
          <w:color w:val="000000" w:themeColor="text1"/>
          <w:sz w:val="24"/>
          <w:szCs w:val="24"/>
        </w:rPr>
        <w:t>-</w:t>
      </w:r>
      <w:r w:rsidRPr="00F71C64">
        <w:rPr>
          <w:rFonts w:ascii="Times New Roman" w:hAnsi="Times New Roman"/>
          <w:color w:val="000000" w:themeColor="text1"/>
          <w:sz w:val="24"/>
          <w:szCs w:val="24"/>
        </w:rPr>
        <w:t>технічним вимогам документації повинна бути підтверджена наступними документами:</w:t>
      </w:r>
    </w:p>
    <w:p w14:paraId="7CC2B384" w14:textId="77777777" w:rsidR="00C26104" w:rsidRPr="00F71C64" w:rsidRDefault="00C26104" w:rsidP="00C26104">
      <w:pPr>
        <w:spacing w:line="240" w:lineRule="auto"/>
        <w:ind w:firstLine="709"/>
        <w:jc w:val="both"/>
        <w:rPr>
          <w:rFonts w:ascii="Times New Roman" w:hAnsi="Times New Roman"/>
          <w:color w:val="000000" w:themeColor="text1"/>
          <w:sz w:val="24"/>
          <w:szCs w:val="24"/>
        </w:rPr>
      </w:pPr>
      <w:r w:rsidRPr="00F71C64">
        <w:rPr>
          <w:rFonts w:ascii="Times New Roman" w:hAnsi="Times New Roman"/>
          <w:color w:val="000000" w:themeColor="text1"/>
          <w:sz w:val="24"/>
          <w:szCs w:val="24"/>
        </w:rPr>
        <w:t>2.1. Запропоновані учасником товари повинні бути зареєстровані в Україні та/або дозволені для введення в обіг та/або експлуатацію (застосування) відповідно до законодавства. Ця вимога засвідчується:</w:t>
      </w:r>
    </w:p>
    <w:p w14:paraId="546DD274" w14:textId="77777777" w:rsidR="00C26104" w:rsidRPr="00F71C64" w:rsidRDefault="00C26104" w:rsidP="00C26104">
      <w:pPr>
        <w:spacing w:line="240" w:lineRule="auto"/>
        <w:ind w:firstLine="720"/>
        <w:jc w:val="both"/>
        <w:rPr>
          <w:rFonts w:ascii="Times New Roman" w:hAnsi="Times New Roman"/>
          <w:color w:val="000000" w:themeColor="text1"/>
          <w:sz w:val="24"/>
          <w:szCs w:val="24"/>
        </w:rPr>
      </w:pPr>
      <w:r w:rsidRPr="00F71C64">
        <w:rPr>
          <w:rFonts w:ascii="Times New Roman" w:hAnsi="Times New Roman"/>
          <w:color w:val="000000" w:themeColor="text1"/>
          <w:sz w:val="24"/>
          <w:szCs w:val="24"/>
        </w:rPr>
        <w:t>а) завіреною копією декларації або копіями документів, що підтверджують можливість  введення в обіг та/або експлуатацію (застосування) товару за результатами проходження процедури оцінки відповідності згідно вимог технічного регламенту, або</w:t>
      </w:r>
    </w:p>
    <w:p w14:paraId="142F7D97" w14:textId="77777777" w:rsidR="00C26104" w:rsidRPr="00F71C64" w:rsidRDefault="00C26104" w:rsidP="00C26104">
      <w:pPr>
        <w:shd w:val="clear" w:color="auto" w:fill="FFFFFF"/>
        <w:spacing w:line="240" w:lineRule="auto"/>
        <w:ind w:firstLine="709"/>
        <w:jc w:val="both"/>
        <w:rPr>
          <w:rFonts w:ascii="Times New Roman" w:hAnsi="Times New Roman"/>
          <w:b/>
          <w:color w:val="000000" w:themeColor="text1"/>
          <w:sz w:val="24"/>
          <w:szCs w:val="24"/>
        </w:rPr>
      </w:pPr>
      <w:r w:rsidRPr="00F71C64">
        <w:rPr>
          <w:rFonts w:ascii="Times New Roman" w:hAnsi="Times New Roman"/>
          <w:color w:val="000000" w:themeColor="text1"/>
          <w:sz w:val="24"/>
          <w:szCs w:val="24"/>
        </w:rPr>
        <w:t>б) завіреною копією реєстраційного посвідчення МОЗ України (з додатками) або копією свідоцтва про державну реєстрацію МОЗ України (з додатками), що свідчить про наявності товару в Державному реєстрі медичної техніки та виробів медичного призначення. Якщо на дату розкриття термін дії свідоцтва закінчився або закінчується, учасник в складі своєї пропозиції повинен надати документальне підтвердження подання на перереєстрацію свідоцтва згідно чинного законодавства або лист-роз’яснення в довільній формі</w:t>
      </w:r>
      <w:r w:rsidRPr="00F71C64">
        <w:rPr>
          <w:rFonts w:ascii="Times New Roman" w:hAnsi="Times New Roman"/>
          <w:b/>
          <w:color w:val="000000" w:themeColor="text1"/>
          <w:sz w:val="24"/>
          <w:szCs w:val="24"/>
        </w:rPr>
        <w:t>.</w:t>
      </w:r>
    </w:p>
    <w:p w14:paraId="7CF1CE56" w14:textId="77777777" w:rsidR="00C26104" w:rsidRPr="00F71C64" w:rsidRDefault="00C26104" w:rsidP="00C26104">
      <w:pPr>
        <w:shd w:val="clear" w:color="auto" w:fill="FFFFFF"/>
        <w:spacing w:line="240" w:lineRule="auto"/>
        <w:ind w:firstLine="709"/>
        <w:jc w:val="both"/>
        <w:rPr>
          <w:rFonts w:ascii="Times New Roman" w:hAnsi="Times New Roman"/>
          <w:i/>
          <w:color w:val="000000" w:themeColor="text1"/>
          <w:sz w:val="24"/>
          <w:szCs w:val="24"/>
        </w:rPr>
      </w:pPr>
      <w:r w:rsidRPr="00F71C64">
        <w:rPr>
          <w:rFonts w:ascii="Times New Roman" w:hAnsi="Times New Roman"/>
          <w:i/>
          <w:color w:val="000000" w:themeColor="text1"/>
          <w:sz w:val="24"/>
          <w:szCs w:val="24"/>
        </w:rPr>
        <w:t>З урахуванням вимог Постанов КМУ від 02.10.2013 р. № 753*, №754**, №755***, якщо Учасником торгів пропонується товар що станом на дату розкриття тендерних пропозицій не внесений до Державного реєстру медичної техніки та виробів медичного призначення, у такому разі учасник надає копії документів, що підтверджують проходження процедури оцінки відповідності згідно вимог технічного регламенту, а саме:</w:t>
      </w:r>
    </w:p>
    <w:p w14:paraId="6385BA31" w14:textId="77777777" w:rsidR="00C26104" w:rsidRPr="00F71C64" w:rsidRDefault="00C26104" w:rsidP="00C26104">
      <w:pPr>
        <w:spacing w:line="240" w:lineRule="auto"/>
        <w:ind w:firstLine="720"/>
        <w:jc w:val="both"/>
        <w:rPr>
          <w:rFonts w:ascii="Times New Roman" w:hAnsi="Times New Roman"/>
          <w:color w:val="000000" w:themeColor="text1"/>
          <w:sz w:val="24"/>
          <w:szCs w:val="24"/>
        </w:rPr>
      </w:pPr>
      <w:r w:rsidRPr="00F71C64">
        <w:rPr>
          <w:rFonts w:ascii="Times New Roman" w:hAnsi="Times New Roman"/>
          <w:i/>
          <w:color w:val="000000" w:themeColor="text1"/>
          <w:sz w:val="24"/>
          <w:szCs w:val="24"/>
        </w:rPr>
        <w:t xml:space="preserve">- копію листа призначеного органу з оцінки відповідності про факт подання заявки на проведення оцінки відповідності та відповідного пакету документів або про те, що проведення процедури оцінки відповідності не потребує залучення органу з оцінки відповідності на запропонований учасником товар. </w:t>
      </w:r>
    </w:p>
    <w:p w14:paraId="1C44DADF" w14:textId="77777777" w:rsidR="00C26104" w:rsidRPr="00F71C64" w:rsidRDefault="00C26104" w:rsidP="00C26104">
      <w:pPr>
        <w:spacing w:line="240" w:lineRule="auto"/>
        <w:ind w:firstLine="720"/>
        <w:jc w:val="both"/>
        <w:rPr>
          <w:rFonts w:ascii="Times New Roman" w:hAnsi="Times New Roman"/>
          <w:color w:val="000000" w:themeColor="text1"/>
          <w:sz w:val="24"/>
          <w:szCs w:val="24"/>
        </w:rPr>
      </w:pPr>
      <w:r w:rsidRPr="00F71C64">
        <w:rPr>
          <w:rFonts w:ascii="Times New Roman" w:hAnsi="Times New Roman"/>
          <w:i/>
          <w:color w:val="000000" w:themeColor="text1"/>
          <w:sz w:val="24"/>
          <w:szCs w:val="24"/>
        </w:rPr>
        <w:t>-  копією документів, що підтверджують повноваження заявника на проходження процедури оцінки відповідності у разі, якщо заявник не є виробником.</w:t>
      </w:r>
      <w:r w:rsidRPr="00F71C64">
        <w:rPr>
          <w:rFonts w:ascii="Times New Roman" w:hAnsi="Times New Roman"/>
          <w:color w:val="000000" w:themeColor="text1"/>
          <w:sz w:val="24"/>
          <w:szCs w:val="24"/>
        </w:rPr>
        <w:t xml:space="preserve"> </w:t>
      </w:r>
    </w:p>
    <w:p w14:paraId="188D5429" w14:textId="77777777" w:rsidR="00C26104" w:rsidRPr="00F71C64" w:rsidRDefault="00C26104" w:rsidP="00C26104">
      <w:pPr>
        <w:spacing w:line="240" w:lineRule="auto"/>
        <w:ind w:firstLine="720"/>
        <w:jc w:val="both"/>
        <w:rPr>
          <w:rFonts w:ascii="Times New Roman" w:hAnsi="Times New Roman"/>
          <w:i/>
          <w:color w:val="000000" w:themeColor="text1"/>
          <w:sz w:val="24"/>
          <w:szCs w:val="24"/>
        </w:rPr>
      </w:pPr>
      <w:r w:rsidRPr="00F71C64">
        <w:rPr>
          <w:rFonts w:ascii="Times New Roman" w:hAnsi="Times New Roman"/>
          <w:i/>
          <w:color w:val="000000" w:themeColor="text1"/>
          <w:sz w:val="24"/>
          <w:szCs w:val="24"/>
        </w:rPr>
        <w:t>*  - Постанова КМУ від 02.10.2013 р. № 753 «Про затвердження Технічного регламенту щодо медичних виробів».</w:t>
      </w:r>
    </w:p>
    <w:p w14:paraId="00E276C0" w14:textId="77777777" w:rsidR="00C26104" w:rsidRPr="00F71C64" w:rsidRDefault="00C26104" w:rsidP="00C26104">
      <w:pPr>
        <w:spacing w:line="240" w:lineRule="auto"/>
        <w:ind w:firstLine="720"/>
        <w:jc w:val="both"/>
        <w:rPr>
          <w:rFonts w:ascii="Times New Roman" w:hAnsi="Times New Roman"/>
          <w:i/>
          <w:color w:val="000000" w:themeColor="text1"/>
          <w:sz w:val="24"/>
          <w:szCs w:val="24"/>
        </w:rPr>
      </w:pPr>
      <w:r w:rsidRPr="00F71C64">
        <w:rPr>
          <w:rFonts w:ascii="Times New Roman" w:hAnsi="Times New Roman"/>
          <w:i/>
          <w:color w:val="000000" w:themeColor="text1"/>
          <w:sz w:val="24"/>
          <w:szCs w:val="24"/>
        </w:rPr>
        <w:t xml:space="preserve">** - Постанова КМУ від 02.10.2013 р. № 754 «Про затвердження Технічного регламенту щодо медичних виробів для діагностики </w:t>
      </w:r>
      <w:proofErr w:type="spellStart"/>
      <w:r w:rsidRPr="00F71C64">
        <w:rPr>
          <w:rFonts w:ascii="Times New Roman" w:hAnsi="Times New Roman"/>
          <w:i/>
          <w:color w:val="000000" w:themeColor="text1"/>
          <w:sz w:val="24"/>
          <w:szCs w:val="24"/>
        </w:rPr>
        <w:t>in</w:t>
      </w:r>
      <w:proofErr w:type="spellEnd"/>
      <w:r w:rsidRPr="00F71C64">
        <w:rPr>
          <w:rFonts w:ascii="Times New Roman" w:hAnsi="Times New Roman"/>
          <w:i/>
          <w:color w:val="000000" w:themeColor="text1"/>
          <w:sz w:val="24"/>
          <w:szCs w:val="24"/>
        </w:rPr>
        <w:t xml:space="preserve"> </w:t>
      </w:r>
      <w:proofErr w:type="spellStart"/>
      <w:r w:rsidRPr="00F71C64">
        <w:rPr>
          <w:rFonts w:ascii="Times New Roman" w:hAnsi="Times New Roman"/>
          <w:i/>
          <w:color w:val="000000" w:themeColor="text1"/>
          <w:sz w:val="24"/>
          <w:szCs w:val="24"/>
        </w:rPr>
        <w:t>vitro</w:t>
      </w:r>
      <w:proofErr w:type="spellEnd"/>
      <w:r w:rsidRPr="00F71C64">
        <w:rPr>
          <w:rFonts w:ascii="Times New Roman" w:hAnsi="Times New Roman"/>
          <w:i/>
          <w:color w:val="000000" w:themeColor="text1"/>
          <w:sz w:val="24"/>
          <w:szCs w:val="24"/>
        </w:rPr>
        <w:t>».</w:t>
      </w:r>
    </w:p>
    <w:p w14:paraId="0AF24CAA" w14:textId="77777777" w:rsidR="00C26104" w:rsidRPr="00F71C64" w:rsidRDefault="00C26104" w:rsidP="00C26104">
      <w:pPr>
        <w:widowControl w:val="0"/>
        <w:autoSpaceDE w:val="0"/>
        <w:spacing w:line="240" w:lineRule="auto"/>
        <w:jc w:val="both"/>
        <w:rPr>
          <w:rFonts w:ascii="Times New Roman" w:hAnsi="Times New Roman"/>
          <w:i/>
          <w:color w:val="000000" w:themeColor="text1"/>
          <w:sz w:val="24"/>
          <w:szCs w:val="24"/>
        </w:rPr>
      </w:pPr>
      <w:r w:rsidRPr="00F71C64">
        <w:rPr>
          <w:rFonts w:ascii="Times New Roman" w:hAnsi="Times New Roman"/>
          <w:i/>
          <w:color w:val="000000" w:themeColor="text1"/>
          <w:sz w:val="24"/>
          <w:szCs w:val="24"/>
        </w:rPr>
        <w:t xml:space="preserve">           *** -Постанова КМУ від 02.10.2013 р. № 755 «Про затвердження Технічного регламенту щодо активних медичних виробів, які імплантують». </w:t>
      </w:r>
    </w:p>
    <w:p w14:paraId="0C73CFFB" w14:textId="77777777" w:rsidR="00C26104" w:rsidRPr="00F71C64" w:rsidRDefault="00C26104" w:rsidP="00C26104">
      <w:pPr>
        <w:shd w:val="clear" w:color="auto" w:fill="FFFFFF"/>
        <w:spacing w:line="240" w:lineRule="auto"/>
        <w:ind w:firstLine="709"/>
        <w:jc w:val="both"/>
        <w:rPr>
          <w:rFonts w:ascii="Times New Roman" w:hAnsi="Times New Roman"/>
          <w:color w:val="000000" w:themeColor="text1"/>
          <w:sz w:val="24"/>
          <w:szCs w:val="24"/>
        </w:rPr>
      </w:pPr>
      <w:r w:rsidRPr="00F71C64">
        <w:rPr>
          <w:rFonts w:ascii="Times New Roman" w:hAnsi="Times New Roman"/>
          <w:color w:val="000000" w:themeColor="text1"/>
          <w:sz w:val="24"/>
          <w:szCs w:val="24"/>
        </w:rPr>
        <w:t xml:space="preserve">2.2. Копія: з оригіналу затвердженої належним чином інструкції з використання, або витягу з інструкції з використання приладу до якого призначений запропонований виріб, або витягу з технічного опису запропонованого виробу, або іншого пояснювального (стосовно характеристик запропонованого виробу) документу. </w:t>
      </w:r>
    </w:p>
    <w:p w14:paraId="51FE9455" w14:textId="77777777" w:rsidR="00C26104" w:rsidRPr="00F71C64" w:rsidRDefault="00C26104" w:rsidP="00C26104">
      <w:pPr>
        <w:spacing w:line="240" w:lineRule="auto"/>
        <w:ind w:firstLine="709"/>
        <w:jc w:val="both"/>
        <w:rPr>
          <w:rFonts w:ascii="Times New Roman" w:hAnsi="Times New Roman"/>
          <w:color w:val="000000" w:themeColor="text1"/>
          <w:sz w:val="24"/>
          <w:szCs w:val="24"/>
        </w:rPr>
      </w:pPr>
      <w:r w:rsidRPr="00F71C64">
        <w:rPr>
          <w:rFonts w:ascii="Times New Roman" w:hAnsi="Times New Roman"/>
          <w:color w:val="000000" w:themeColor="text1"/>
          <w:sz w:val="24"/>
          <w:szCs w:val="24"/>
        </w:rPr>
        <w:t xml:space="preserve">2.3. Учасник має 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w:t>
      </w:r>
      <w:r w:rsidRPr="00F71C64">
        <w:rPr>
          <w:rFonts w:ascii="Times New Roman" w:hAnsi="Times New Roman"/>
          <w:color w:val="000000" w:themeColor="text1"/>
          <w:sz w:val="24"/>
          <w:szCs w:val="24"/>
        </w:rPr>
        <w:lastRenderedPageBreak/>
        <w:t>запропонованого товару, який є предметом закупівлі цих торгів у кількості, зі строками придатності та в терміни, визначені цією тендерною документацією та тендерною пропозицією Учасника торгів (повноваження представника, дилера, дистриб'ютора підтверджуються копіями доручень або договорів про співпрацю, іншими документами, якими виробник доручає  представнику, дилеру, дистриб'ютору діяти від його імені).</w:t>
      </w:r>
    </w:p>
    <w:p w14:paraId="2E8D4F4B" w14:textId="77777777" w:rsidR="00C26104" w:rsidRPr="00F71C64" w:rsidRDefault="00C26104" w:rsidP="00C26104">
      <w:pPr>
        <w:tabs>
          <w:tab w:val="left" w:pos="0"/>
        </w:tabs>
        <w:spacing w:line="240" w:lineRule="auto"/>
        <w:ind w:firstLine="709"/>
        <w:jc w:val="both"/>
        <w:rPr>
          <w:rFonts w:ascii="Times New Roman" w:hAnsi="Times New Roman"/>
          <w:b/>
          <w:color w:val="000000" w:themeColor="text1"/>
          <w:sz w:val="24"/>
          <w:szCs w:val="24"/>
        </w:rPr>
      </w:pPr>
      <w:r w:rsidRPr="00F71C64">
        <w:rPr>
          <w:rFonts w:ascii="Times New Roman" w:hAnsi="Times New Roman"/>
          <w:b/>
          <w:color w:val="000000" w:themeColor="text1"/>
          <w:sz w:val="24"/>
          <w:szCs w:val="24"/>
        </w:rPr>
        <w:t>Примітка:</w:t>
      </w:r>
    </w:p>
    <w:p w14:paraId="7E27BA46" w14:textId="77777777" w:rsidR="00C26104" w:rsidRPr="00F71C64" w:rsidRDefault="00C26104" w:rsidP="00C26104">
      <w:pPr>
        <w:pStyle w:val="ae"/>
        <w:numPr>
          <w:ilvl w:val="0"/>
          <w:numId w:val="48"/>
        </w:numPr>
        <w:tabs>
          <w:tab w:val="left" w:pos="0"/>
        </w:tabs>
        <w:suppressAutoHyphens w:val="0"/>
        <w:spacing w:after="0" w:line="240" w:lineRule="auto"/>
        <w:jc w:val="both"/>
        <w:rPr>
          <w:rFonts w:ascii="Times New Roman" w:hAnsi="Times New Roman"/>
          <w:color w:val="000000" w:themeColor="text1"/>
          <w:sz w:val="24"/>
          <w:szCs w:val="24"/>
        </w:rPr>
      </w:pPr>
      <w:r w:rsidRPr="00F71C64">
        <w:rPr>
          <w:rFonts w:ascii="Times New Roman" w:hAnsi="Times New Roman"/>
          <w:color w:val="000000" w:themeColor="text1"/>
          <w:sz w:val="24"/>
          <w:szCs w:val="24"/>
        </w:rPr>
        <w:t>Тендерна пропозиція, що не містить передбачених документів, вважається такою, що не відповідає умовам цієї документації.</w:t>
      </w:r>
    </w:p>
    <w:p w14:paraId="1F666C4B" w14:textId="77777777" w:rsidR="00102805" w:rsidRDefault="00102805" w:rsidP="00C26104">
      <w:pPr>
        <w:spacing w:line="360" w:lineRule="auto"/>
        <w:jc w:val="center"/>
        <w:rPr>
          <w:rFonts w:ascii="Times New Roman" w:hAnsi="Times New Roman"/>
          <w:b/>
          <w:color w:val="000000" w:themeColor="text1"/>
          <w:sz w:val="24"/>
          <w:szCs w:val="24"/>
        </w:rPr>
      </w:pPr>
    </w:p>
    <w:p w14:paraId="13A52F4C" w14:textId="4D21A93D" w:rsidR="00C26104" w:rsidRPr="00F71C64" w:rsidRDefault="00C26104" w:rsidP="00C26104">
      <w:pPr>
        <w:spacing w:line="360" w:lineRule="auto"/>
        <w:jc w:val="center"/>
        <w:rPr>
          <w:rFonts w:ascii="Times New Roman" w:hAnsi="Times New Roman"/>
          <w:b/>
          <w:color w:val="000000" w:themeColor="text1"/>
          <w:sz w:val="24"/>
          <w:szCs w:val="24"/>
        </w:rPr>
      </w:pPr>
      <w:r w:rsidRPr="00F71C64">
        <w:rPr>
          <w:rFonts w:ascii="Times New Roman" w:hAnsi="Times New Roman"/>
          <w:b/>
          <w:color w:val="000000" w:themeColor="text1"/>
          <w:sz w:val="24"/>
          <w:szCs w:val="24"/>
        </w:rPr>
        <w:t>КІЛЬКІСНІ ТА МЕДИКО-ТЕХНІЧНІ ВИМОГИ</w:t>
      </w:r>
    </w:p>
    <w:tbl>
      <w:tblPr>
        <w:tblW w:w="1120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1418"/>
        <w:gridCol w:w="5103"/>
        <w:gridCol w:w="992"/>
        <w:gridCol w:w="995"/>
      </w:tblGrid>
      <w:tr w:rsidR="00C26104" w:rsidRPr="00F71C64" w14:paraId="08015B5D" w14:textId="77777777" w:rsidTr="00102805">
        <w:trPr>
          <w:trHeight w:val="714"/>
        </w:trPr>
        <w:tc>
          <w:tcPr>
            <w:tcW w:w="568" w:type="dxa"/>
            <w:shd w:val="clear" w:color="auto" w:fill="auto"/>
            <w:vAlign w:val="center"/>
            <w:hideMark/>
          </w:tcPr>
          <w:p w14:paraId="76940BB0"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w:t>
            </w:r>
          </w:p>
        </w:tc>
        <w:tc>
          <w:tcPr>
            <w:tcW w:w="2126" w:type="dxa"/>
            <w:shd w:val="clear" w:color="auto" w:fill="auto"/>
            <w:vAlign w:val="center"/>
            <w:hideMark/>
          </w:tcPr>
          <w:p w14:paraId="28915E51"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Код та назва відповідно до НК 024:2023</w:t>
            </w:r>
          </w:p>
        </w:tc>
        <w:tc>
          <w:tcPr>
            <w:tcW w:w="1418" w:type="dxa"/>
            <w:shd w:val="clear" w:color="auto" w:fill="auto"/>
            <w:vAlign w:val="center"/>
            <w:hideMark/>
          </w:tcPr>
          <w:p w14:paraId="760B4757"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Загальноприйнята назва</w:t>
            </w:r>
          </w:p>
        </w:tc>
        <w:tc>
          <w:tcPr>
            <w:tcW w:w="5103" w:type="dxa"/>
            <w:shd w:val="clear" w:color="auto" w:fill="auto"/>
            <w:vAlign w:val="center"/>
            <w:hideMark/>
          </w:tcPr>
          <w:p w14:paraId="29BCC539"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Технічне завдання</w:t>
            </w:r>
          </w:p>
        </w:tc>
        <w:tc>
          <w:tcPr>
            <w:tcW w:w="992" w:type="dxa"/>
            <w:shd w:val="clear" w:color="auto" w:fill="auto"/>
            <w:vAlign w:val="center"/>
            <w:hideMark/>
          </w:tcPr>
          <w:p w14:paraId="49E6F5D8"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Од. Виміру</w:t>
            </w:r>
          </w:p>
        </w:tc>
        <w:tc>
          <w:tcPr>
            <w:tcW w:w="995" w:type="dxa"/>
            <w:shd w:val="clear" w:color="auto" w:fill="auto"/>
            <w:vAlign w:val="center"/>
            <w:hideMark/>
          </w:tcPr>
          <w:p w14:paraId="3C724D04"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Кількість</w:t>
            </w:r>
          </w:p>
        </w:tc>
      </w:tr>
      <w:tr w:rsidR="00C26104" w:rsidRPr="00F71C64" w14:paraId="66AB998F" w14:textId="77777777" w:rsidTr="008575C0">
        <w:trPr>
          <w:trHeight w:val="569"/>
        </w:trPr>
        <w:tc>
          <w:tcPr>
            <w:tcW w:w="568" w:type="dxa"/>
            <w:shd w:val="clear" w:color="auto" w:fill="auto"/>
            <w:vAlign w:val="center"/>
          </w:tcPr>
          <w:p w14:paraId="371AA825"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4B17779"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hAnsi="Times New Roman"/>
                <w:color w:val="000000"/>
              </w:rPr>
              <w:t xml:space="preserve">59875 -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циркулярний </w:t>
            </w:r>
            <w:proofErr w:type="spellStart"/>
            <w:r w:rsidRPr="00F71C64">
              <w:rPr>
                <w:rFonts w:ascii="Times New Roman" w:hAnsi="Times New Roman"/>
                <w:color w:val="000000"/>
              </w:rPr>
              <w:t>внутрішньопросвітний</w:t>
            </w:r>
            <w:proofErr w:type="spellEnd"/>
            <w:r w:rsidRPr="00F71C64">
              <w:rPr>
                <w:rFonts w:ascii="Times New Roman" w:hAnsi="Times New Roman"/>
                <w:color w:val="000000"/>
              </w:rPr>
              <w:t xml:space="preserve">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F1C38A"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hAnsi="Times New Roman"/>
                <w:color w:val="000000"/>
              </w:rPr>
              <w:t xml:space="preserve">Апарат </w:t>
            </w:r>
            <w:proofErr w:type="spellStart"/>
            <w:r w:rsidRPr="00F71C64">
              <w:rPr>
                <w:rFonts w:ascii="Times New Roman" w:hAnsi="Times New Roman"/>
                <w:color w:val="000000"/>
              </w:rPr>
              <w:t>зшиваючий</w:t>
            </w:r>
            <w:proofErr w:type="spellEnd"/>
          </w:p>
        </w:tc>
        <w:tc>
          <w:tcPr>
            <w:tcW w:w="5103" w:type="dxa"/>
            <w:tcBorders>
              <w:top w:val="single" w:sz="4" w:space="0" w:color="auto"/>
              <w:left w:val="nil"/>
              <w:bottom w:val="single" w:sz="4" w:space="0" w:color="auto"/>
              <w:right w:val="single" w:sz="4" w:space="0" w:color="auto"/>
            </w:tcBorders>
            <w:shd w:val="clear" w:color="auto" w:fill="auto"/>
            <w:vAlign w:val="center"/>
          </w:tcPr>
          <w:p w14:paraId="0DE739A9" w14:textId="77777777" w:rsidR="00C26104" w:rsidRPr="00F71C64" w:rsidRDefault="00C26104" w:rsidP="00625EEE">
            <w:pPr>
              <w:spacing w:line="240" w:lineRule="auto"/>
              <w:rPr>
                <w:rFonts w:ascii="Times New Roman" w:eastAsia="Times New Roman" w:hAnsi="Times New Roman"/>
                <w:b/>
                <w:bCs/>
                <w:color w:val="000000"/>
                <w:lang w:eastAsia="ru-RU"/>
              </w:rPr>
            </w:pPr>
            <w:r w:rsidRPr="00F71C64">
              <w:rPr>
                <w:rFonts w:ascii="Times New Roman" w:hAnsi="Times New Roman"/>
                <w:color w:val="000000"/>
              </w:rPr>
              <w:t>Циркулярні апарати для зшивання одноразового використання з'єднують анастомозом порожнини трубчатих органів шляхом прострілу тканин шлунково‐кишкового тракту двома суміжними рядами (внутрішній та зовнішній) титанових скоб та одночасно</w:t>
            </w:r>
            <w:r w:rsidRPr="00F71C64">
              <w:rPr>
                <w:rFonts w:ascii="Times New Roman" w:hAnsi="Times New Roman"/>
                <w:color w:val="000000"/>
              </w:rPr>
              <w:br/>
              <w:t xml:space="preserve">видаляють внутрішню тканину за допомогою циркулярного леза. Цей апарат призначений для з'єднання анастомозом край до краю та край до боку тканини органів шлунково‐кишкового тракту, таких як стравохід, шлунок и </w:t>
            </w:r>
            <w:proofErr w:type="spellStart"/>
            <w:r w:rsidRPr="00F71C64">
              <w:rPr>
                <w:rFonts w:ascii="Times New Roman" w:hAnsi="Times New Roman"/>
                <w:color w:val="000000"/>
              </w:rPr>
              <w:t>т.д</w:t>
            </w:r>
            <w:proofErr w:type="spellEnd"/>
            <w:r w:rsidRPr="00F71C64">
              <w:rPr>
                <w:rFonts w:ascii="Times New Roman" w:hAnsi="Times New Roman"/>
                <w:color w:val="000000"/>
              </w:rPr>
              <w:t>., особливо нижньої частини прямої кишки та верхньої частини стравоходу, де неможливо виконувати маніпуляції руками. Кількість скоб :28шт ; зовнішній діаметр :34мм; внутрішній діаметр :24мм</w:t>
            </w:r>
          </w:p>
        </w:tc>
        <w:tc>
          <w:tcPr>
            <w:tcW w:w="992" w:type="dxa"/>
            <w:shd w:val="clear" w:color="auto" w:fill="auto"/>
            <w:vAlign w:val="center"/>
          </w:tcPr>
          <w:p w14:paraId="7A9BC888" w14:textId="77777777" w:rsidR="00C26104" w:rsidRPr="00F71C64" w:rsidRDefault="00C26104" w:rsidP="00625EEE">
            <w:pPr>
              <w:spacing w:line="240" w:lineRule="auto"/>
              <w:jc w:val="center"/>
              <w:rPr>
                <w:rFonts w:ascii="Times New Roman" w:eastAsia="Times New Roman" w:hAnsi="Times New Roman"/>
                <w:b/>
                <w:bCs/>
                <w:color w:val="000000"/>
                <w:lang w:eastAsia="ru-RU"/>
              </w:rPr>
            </w:pPr>
            <w:proofErr w:type="spellStart"/>
            <w:r w:rsidRPr="00F71C64">
              <w:rPr>
                <w:rFonts w:ascii="Times New Roman" w:hAnsi="Times New Roman"/>
                <w:color w:val="1E1E1E"/>
              </w:rPr>
              <w:t>шт</w:t>
            </w:r>
            <w:proofErr w:type="spellEnd"/>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14:paraId="4568F5D4"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hAnsi="Times New Roman"/>
                <w:color w:val="1E1E1E"/>
              </w:rPr>
              <w:t>12</w:t>
            </w:r>
          </w:p>
        </w:tc>
      </w:tr>
      <w:tr w:rsidR="00C26104" w:rsidRPr="00F71C64" w14:paraId="68858E01" w14:textId="77777777" w:rsidTr="008575C0">
        <w:trPr>
          <w:trHeight w:val="543"/>
        </w:trPr>
        <w:tc>
          <w:tcPr>
            <w:tcW w:w="568" w:type="dxa"/>
            <w:shd w:val="clear" w:color="auto" w:fill="auto"/>
            <w:vAlign w:val="center"/>
          </w:tcPr>
          <w:p w14:paraId="602EF118"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w:t>
            </w:r>
          </w:p>
        </w:tc>
        <w:tc>
          <w:tcPr>
            <w:tcW w:w="2126" w:type="dxa"/>
            <w:tcBorders>
              <w:top w:val="nil"/>
              <w:left w:val="single" w:sz="4" w:space="0" w:color="auto"/>
              <w:bottom w:val="single" w:sz="4" w:space="0" w:color="auto"/>
              <w:right w:val="single" w:sz="4" w:space="0" w:color="auto"/>
            </w:tcBorders>
            <w:shd w:val="clear" w:color="auto" w:fill="auto"/>
            <w:vAlign w:val="center"/>
          </w:tcPr>
          <w:p w14:paraId="03E40003"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hAnsi="Times New Roman"/>
                <w:color w:val="000000"/>
              </w:rPr>
              <w:t xml:space="preserve">59875 -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циркулярний </w:t>
            </w:r>
            <w:proofErr w:type="spellStart"/>
            <w:r w:rsidRPr="00F71C64">
              <w:rPr>
                <w:rFonts w:ascii="Times New Roman" w:hAnsi="Times New Roman"/>
                <w:color w:val="000000"/>
              </w:rPr>
              <w:t>внутрішньопросвітний</w:t>
            </w:r>
            <w:proofErr w:type="spellEnd"/>
            <w:r w:rsidRPr="00F71C64">
              <w:rPr>
                <w:rFonts w:ascii="Times New Roman" w:hAnsi="Times New Roman"/>
                <w:color w:val="000000"/>
              </w:rPr>
              <w:t xml:space="preserve">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DC427F"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hAnsi="Times New Roman"/>
                <w:color w:val="000000"/>
              </w:rPr>
              <w:t xml:space="preserve">Апарат </w:t>
            </w:r>
            <w:proofErr w:type="spellStart"/>
            <w:r w:rsidRPr="00F71C64">
              <w:rPr>
                <w:rFonts w:ascii="Times New Roman" w:hAnsi="Times New Roman"/>
                <w:color w:val="000000"/>
              </w:rPr>
              <w:t>зшиваючий</w:t>
            </w:r>
            <w:proofErr w:type="spellEnd"/>
          </w:p>
        </w:tc>
        <w:tc>
          <w:tcPr>
            <w:tcW w:w="5103" w:type="dxa"/>
            <w:tcBorders>
              <w:top w:val="nil"/>
              <w:left w:val="nil"/>
              <w:bottom w:val="single" w:sz="4" w:space="0" w:color="auto"/>
              <w:right w:val="single" w:sz="4" w:space="0" w:color="auto"/>
            </w:tcBorders>
            <w:shd w:val="clear" w:color="auto" w:fill="auto"/>
            <w:vAlign w:val="center"/>
          </w:tcPr>
          <w:p w14:paraId="73EFD29B" w14:textId="77777777" w:rsidR="00C26104" w:rsidRPr="00F71C64" w:rsidRDefault="00C26104" w:rsidP="00625EEE">
            <w:pPr>
              <w:spacing w:line="240" w:lineRule="auto"/>
              <w:rPr>
                <w:rFonts w:ascii="Times New Roman" w:eastAsia="Times New Roman" w:hAnsi="Times New Roman"/>
                <w:b/>
                <w:bCs/>
                <w:color w:val="000000"/>
                <w:lang w:eastAsia="ru-RU"/>
              </w:rPr>
            </w:pPr>
            <w:r w:rsidRPr="00F71C64">
              <w:rPr>
                <w:rFonts w:ascii="Times New Roman" w:hAnsi="Times New Roman"/>
                <w:color w:val="000000"/>
              </w:rPr>
              <w:t xml:space="preserve">Циркулярні апарати для зшивання одноразового використання з'єднують анастомозом порожнини трубчатих органів шляхом прострілу тканин шлунково‐кишкового тракту двома суміжними використання, тип НС-26 рядами (внутрішній та зовнішній) титанових скоб та одночасно видаляють внутрішню тканину за допомогою циркулярного леза. Цей апарат призначений для з'єднання анастомозом край до краю та край до боку тканини органів шлунково‐кишкового тракту, таких як стравохід, шлунок и </w:t>
            </w:r>
            <w:proofErr w:type="spellStart"/>
            <w:r w:rsidRPr="00F71C64">
              <w:rPr>
                <w:rFonts w:ascii="Times New Roman" w:hAnsi="Times New Roman"/>
                <w:color w:val="000000"/>
              </w:rPr>
              <w:t>т.д</w:t>
            </w:r>
            <w:proofErr w:type="spellEnd"/>
            <w:r w:rsidRPr="00F71C64">
              <w:rPr>
                <w:rFonts w:ascii="Times New Roman" w:hAnsi="Times New Roman"/>
                <w:color w:val="000000"/>
              </w:rPr>
              <w:t xml:space="preserve">., особливо нижньої частини прямої кишки та верхньої частини стравоходу, де неможливо виконувати маніпуляції руками. Кількість скоб :20шт ; зовнішній діаметр :26мм; внутрішній діаметр :16мм </w:t>
            </w:r>
          </w:p>
        </w:tc>
        <w:tc>
          <w:tcPr>
            <w:tcW w:w="992" w:type="dxa"/>
            <w:shd w:val="clear" w:color="auto" w:fill="auto"/>
            <w:vAlign w:val="center"/>
          </w:tcPr>
          <w:p w14:paraId="526F87A8" w14:textId="77777777" w:rsidR="00C26104" w:rsidRPr="00F71C64" w:rsidRDefault="00C26104" w:rsidP="00625EEE">
            <w:pPr>
              <w:spacing w:line="240" w:lineRule="auto"/>
              <w:jc w:val="center"/>
              <w:rPr>
                <w:rFonts w:ascii="Times New Roman" w:eastAsia="Times New Roman" w:hAnsi="Times New Roman"/>
                <w:b/>
                <w:bCs/>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1BB421E8"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hAnsi="Times New Roman"/>
                <w:color w:val="1E1E1E"/>
              </w:rPr>
              <w:t>5</w:t>
            </w:r>
          </w:p>
        </w:tc>
      </w:tr>
      <w:tr w:rsidR="00C26104" w:rsidRPr="00F71C64" w14:paraId="72DA3BAB" w14:textId="77777777" w:rsidTr="008575C0">
        <w:trPr>
          <w:trHeight w:val="600"/>
        </w:trPr>
        <w:tc>
          <w:tcPr>
            <w:tcW w:w="568" w:type="dxa"/>
            <w:shd w:val="clear" w:color="auto" w:fill="auto"/>
            <w:vAlign w:val="center"/>
          </w:tcPr>
          <w:p w14:paraId="66A5BC90"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3</w:t>
            </w:r>
          </w:p>
        </w:tc>
        <w:tc>
          <w:tcPr>
            <w:tcW w:w="2126" w:type="dxa"/>
            <w:tcBorders>
              <w:top w:val="nil"/>
              <w:left w:val="single" w:sz="4" w:space="0" w:color="auto"/>
              <w:bottom w:val="single" w:sz="4" w:space="0" w:color="auto"/>
              <w:right w:val="single" w:sz="4" w:space="0" w:color="auto"/>
            </w:tcBorders>
            <w:shd w:val="clear" w:color="auto" w:fill="auto"/>
            <w:vAlign w:val="center"/>
          </w:tcPr>
          <w:p w14:paraId="7F3FD858"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58039 - Ендоскопічний </w:t>
            </w:r>
            <w:proofErr w:type="spellStart"/>
            <w:r w:rsidRPr="00F71C64">
              <w:rPr>
                <w:rFonts w:ascii="Times New Roman" w:hAnsi="Times New Roman"/>
                <w:color w:val="000000"/>
              </w:rPr>
              <w:t>електрохірургічний</w:t>
            </w:r>
            <w:proofErr w:type="spellEnd"/>
            <w:r w:rsidRPr="00F71C64">
              <w:rPr>
                <w:rFonts w:ascii="Times New Roman" w:hAnsi="Times New Roman"/>
                <w:color w:val="000000"/>
              </w:rPr>
              <w:t xml:space="preserve"> наконечник/електрод </w:t>
            </w:r>
            <w:proofErr w:type="spellStart"/>
            <w:r w:rsidRPr="00F71C64">
              <w:rPr>
                <w:rFonts w:ascii="Times New Roman" w:hAnsi="Times New Roman"/>
                <w:color w:val="000000"/>
              </w:rPr>
              <w:t>монополярний</w:t>
            </w:r>
            <w:proofErr w:type="spellEnd"/>
            <w:r w:rsidRPr="00F71C64">
              <w:rPr>
                <w:rFonts w:ascii="Times New Roman" w:hAnsi="Times New Roman"/>
                <w:color w:val="000000"/>
              </w:rPr>
              <w:t xml:space="preserve">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A3E328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Електрод </w:t>
            </w:r>
            <w:proofErr w:type="spellStart"/>
            <w:r w:rsidRPr="00F71C64">
              <w:rPr>
                <w:rFonts w:ascii="Times New Roman" w:hAnsi="Times New Roman"/>
                <w:color w:val="000000"/>
              </w:rPr>
              <w:t>монополярний</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лапароскопічний</w:t>
            </w:r>
            <w:proofErr w:type="spellEnd"/>
          </w:p>
        </w:tc>
        <w:tc>
          <w:tcPr>
            <w:tcW w:w="5103" w:type="dxa"/>
            <w:tcBorders>
              <w:top w:val="nil"/>
              <w:left w:val="nil"/>
              <w:bottom w:val="single" w:sz="4" w:space="0" w:color="auto"/>
              <w:right w:val="single" w:sz="4" w:space="0" w:color="auto"/>
            </w:tcBorders>
            <w:shd w:val="clear" w:color="auto" w:fill="auto"/>
            <w:vAlign w:val="center"/>
          </w:tcPr>
          <w:p w14:paraId="0F2477F3" w14:textId="77777777" w:rsidR="00C26104" w:rsidRPr="00F71C64" w:rsidRDefault="00C26104" w:rsidP="00625EEE">
            <w:pPr>
              <w:spacing w:line="240" w:lineRule="auto"/>
              <w:rPr>
                <w:rFonts w:ascii="Times New Roman" w:eastAsia="Times New Roman" w:hAnsi="Times New Roman"/>
                <w:color w:val="000000"/>
                <w:lang w:eastAsia="ru-RU"/>
              </w:rPr>
            </w:pPr>
            <w:proofErr w:type="spellStart"/>
            <w:r w:rsidRPr="00F71C64">
              <w:rPr>
                <w:rFonts w:ascii="Times New Roman" w:hAnsi="Times New Roman"/>
                <w:color w:val="000000"/>
              </w:rPr>
              <w:t>Лапороскопічний</w:t>
            </w:r>
            <w:proofErr w:type="spellEnd"/>
            <w:r w:rsidRPr="00F71C64">
              <w:rPr>
                <w:rFonts w:ascii="Times New Roman" w:hAnsi="Times New Roman"/>
                <w:color w:val="000000"/>
              </w:rPr>
              <w:t xml:space="preserve"> дротяний електрод L гачок. Електрод повинен бути з покриттям   Довжина не менше 36 см. Має підходити до </w:t>
            </w:r>
            <w:proofErr w:type="spellStart"/>
            <w:r w:rsidRPr="00F71C64">
              <w:rPr>
                <w:rFonts w:ascii="Times New Roman" w:hAnsi="Times New Roman"/>
                <w:color w:val="000000"/>
              </w:rPr>
              <w:t>канюль</w:t>
            </w:r>
            <w:proofErr w:type="spellEnd"/>
            <w:r w:rsidRPr="00F71C64">
              <w:rPr>
                <w:rFonts w:ascii="Times New Roman" w:hAnsi="Times New Roman"/>
                <w:color w:val="000000"/>
              </w:rPr>
              <w:t xml:space="preserve"> 5 мм</w:t>
            </w:r>
          </w:p>
        </w:tc>
        <w:tc>
          <w:tcPr>
            <w:tcW w:w="992" w:type="dxa"/>
            <w:shd w:val="clear" w:color="auto" w:fill="auto"/>
            <w:vAlign w:val="center"/>
          </w:tcPr>
          <w:p w14:paraId="051A6D23"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61D9929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20</w:t>
            </w:r>
          </w:p>
        </w:tc>
      </w:tr>
      <w:tr w:rsidR="00C26104" w:rsidRPr="00F71C64" w14:paraId="1F1B5B85" w14:textId="77777777" w:rsidTr="008575C0">
        <w:trPr>
          <w:trHeight w:val="600"/>
        </w:trPr>
        <w:tc>
          <w:tcPr>
            <w:tcW w:w="568" w:type="dxa"/>
            <w:shd w:val="clear" w:color="auto" w:fill="auto"/>
            <w:vAlign w:val="center"/>
          </w:tcPr>
          <w:p w14:paraId="392FF686"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4</w:t>
            </w:r>
          </w:p>
        </w:tc>
        <w:tc>
          <w:tcPr>
            <w:tcW w:w="2126" w:type="dxa"/>
            <w:tcBorders>
              <w:top w:val="nil"/>
              <w:left w:val="single" w:sz="4" w:space="0" w:color="auto"/>
              <w:bottom w:val="single" w:sz="4" w:space="0" w:color="auto"/>
              <w:right w:val="single" w:sz="4" w:space="0" w:color="auto"/>
            </w:tcBorders>
            <w:shd w:val="clear" w:color="auto" w:fill="auto"/>
            <w:vAlign w:val="center"/>
          </w:tcPr>
          <w:p w14:paraId="00113FA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44755 - Насадка для руків’я ультразвукової хірургічної системи для м'яких тканин </w:t>
            </w:r>
            <w:r w:rsidRPr="00F71C64">
              <w:rPr>
                <w:rFonts w:ascii="Times New Roman" w:hAnsi="Times New Roman"/>
                <w:color w:val="000000"/>
              </w:rPr>
              <w:lastRenderedPageBreak/>
              <w:t>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1D3AD1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lastRenderedPageBreak/>
              <w:t xml:space="preserve">Одноразові ножиці ультразвукові </w:t>
            </w:r>
            <w:proofErr w:type="spellStart"/>
            <w:r w:rsidRPr="00F71C64">
              <w:rPr>
                <w:rFonts w:ascii="Times New Roman" w:hAnsi="Times New Roman"/>
                <w:color w:val="000000"/>
              </w:rPr>
              <w:t>коагуляційні</w:t>
            </w:r>
            <w:proofErr w:type="spellEnd"/>
            <w:r w:rsidRPr="00F71C64">
              <w:rPr>
                <w:rFonts w:ascii="Times New Roman" w:hAnsi="Times New Roman"/>
                <w:color w:val="000000"/>
              </w:rPr>
              <w:t xml:space="preserve"> </w:t>
            </w:r>
            <w:r w:rsidRPr="00F71C64">
              <w:rPr>
                <w:rFonts w:ascii="Times New Roman" w:hAnsi="Times New Roman"/>
                <w:color w:val="000000"/>
              </w:rPr>
              <w:lastRenderedPageBreak/>
              <w:t>+ технологія адаптації до тканин з функцією досконалого гемостазу</w:t>
            </w:r>
          </w:p>
        </w:tc>
        <w:tc>
          <w:tcPr>
            <w:tcW w:w="5103" w:type="dxa"/>
            <w:tcBorders>
              <w:top w:val="nil"/>
              <w:left w:val="nil"/>
              <w:bottom w:val="single" w:sz="4" w:space="0" w:color="auto"/>
              <w:right w:val="single" w:sz="4" w:space="0" w:color="auto"/>
            </w:tcBorders>
            <w:shd w:val="clear" w:color="auto" w:fill="auto"/>
            <w:vAlign w:val="center"/>
          </w:tcPr>
          <w:p w14:paraId="70A4CCF5"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lastRenderedPageBreak/>
              <w:t xml:space="preserve">Ножиці </w:t>
            </w:r>
            <w:proofErr w:type="spellStart"/>
            <w:r w:rsidRPr="00F71C64">
              <w:rPr>
                <w:rFonts w:ascii="Times New Roman" w:hAnsi="Times New Roman"/>
                <w:color w:val="000000"/>
              </w:rPr>
              <w:t>коагуляційні</w:t>
            </w:r>
            <w:proofErr w:type="spellEnd"/>
            <w:r w:rsidRPr="00F71C64">
              <w:rPr>
                <w:rFonts w:ascii="Times New Roman" w:hAnsi="Times New Roman"/>
                <w:color w:val="000000"/>
              </w:rPr>
              <w:t xml:space="preserve"> для ендоскопічних операцій. Вигнуті. Довжина тубуса 36,0 см. Діаметр тубуса 5,0 мм. Обертання тубуса на 360 градусів. Коагуляція судин до 5 мм. Виріб </w:t>
            </w:r>
            <w:proofErr w:type="spellStart"/>
            <w:r w:rsidRPr="00F71C64">
              <w:rPr>
                <w:rFonts w:ascii="Times New Roman" w:hAnsi="Times New Roman"/>
                <w:color w:val="000000"/>
              </w:rPr>
              <w:t>міститть</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затискаючу</w:t>
            </w:r>
            <w:proofErr w:type="spellEnd"/>
            <w:r w:rsidRPr="00F71C64">
              <w:rPr>
                <w:rFonts w:ascii="Times New Roman" w:hAnsi="Times New Roman"/>
                <w:color w:val="000000"/>
              </w:rPr>
              <w:t xml:space="preserve"> лапку та вигнуте лезо з покриттям. </w:t>
            </w:r>
            <w:r w:rsidRPr="00F71C64">
              <w:rPr>
                <w:rFonts w:ascii="Times New Roman" w:hAnsi="Times New Roman"/>
                <w:color w:val="000000"/>
              </w:rPr>
              <w:lastRenderedPageBreak/>
              <w:t xml:space="preserve">Можливість роботи поблизу </w:t>
            </w:r>
            <w:proofErr w:type="spellStart"/>
            <w:r w:rsidRPr="00F71C64">
              <w:rPr>
                <w:rFonts w:ascii="Times New Roman" w:hAnsi="Times New Roman"/>
                <w:color w:val="000000"/>
              </w:rPr>
              <w:t>життєво</w:t>
            </w:r>
            <w:proofErr w:type="spellEnd"/>
            <w:r w:rsidRPr="00F71C64">
              <w:rPr>
                <w:rFonts w:ascii="Times New Roman" w:hAnsi="Times New Roman"/>
                <w:color w:val="000000"/>
              </w:rPr>
              <w:t xml:space="preserve"> важливих структур з мінімальним латеральним пошкодженням тканин, з можливістю різати/коагулювати тканини будь-якою оголеною частиною активованого леза. Ручна активація насадки за допомогою кнопок розташованих на корпусі рукоятки. Сумісні з </w:t>
            </w:r>
            <w:proofErr w:type="spellStart"/>
            <w:r w:rsidRPr="00F71C64">
              <w:rPr>
                <w:rFonts w:ascii="Times New Roman" w:hAnsi="Times New Roman"/>
                <w:color w:val="000000"/>
              </w:rPr>
              <w:t>лапаросонічною</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рукоятою</w:t>
            </w:r>
            <w:proofErr w:type="spellEnd"/>
            <w:r w:rsidRPr="00F71C64">
              <w:rPr>
                <w:rFonts w:ascii="Times New Roman" w:hAnsi="Times New Roman"/>
                <w:color w:val="000000"/>
              </w:rPr>
              <w:t xml:space="preserve">. Частота коливань леза 55,5 </w:t>
            </w:r>
            <w:proofErr w:type="spellStart"/>
            <w:r w:rsidRPr="00F71C64">
              <w:rPr>
                <w:rFonts w:ascii="Times New Roman" w:hAnsi="Times New Roman"/>
                <w:color w:val="000000"/>
              </w:rPr>
              <w:t>кгц</w:t>
            </w:r>
            <w:proofErr w:type="spellEnd"/>
            <w:r w:rsidRPr="00F71C64">
              <w:rPr>
                <w:rFonts w:ascii="Times New Roman" w:hAnsi="Times New Roman"/>
                <w:color w:val="000000"/>
              </w:rPr>
              <w:t xml:space="preserve">. Наявність 5 рівнів зміни амплітуди руху робочої насадки, з функцією її регулювання. Можливість ручної і педальної активації. Робота в мережі змінного струму з напругою 100-240 в, частота 50/60 </w:t>
            </w:r>
            <w:proofErr w:type="spellStart"/>
            <w:r w:rsidRPr="00F71C64">
              <w:rPr>
                <w:rFonts w:ascii="Times New Roman" w:hAnsi="Times New Roman"/>
                <w:color w:val="000000"/>
              </w:rPr>
              <w:t>гц</w:t>
            </w:r>
            <w:proofErr w:type="spellEnd"/>
            <w:r w:rsidRPr="00F71C64">
              <w:rPr>
                <w:rFonts w:ascii="Times New Roman" w:hAnsi="Times New Roman"/>
                <w:color w:val="000000"/>
              </w:rPr>
              <w:t>. Вихідна потужність 35 Вт. Призначені для використання у одного пацієнта. Стерильні</w:t>
            </w:r>
          </w:p>
        </w:tc>
        <w:tc>
          <w:tcPr>
            <w:tcW w:w="992" w:type="dxa"/>
            <w:shd w:val="clear" w:color="auto" w:fill="auto"/>
            <w:vAlign w:val="center"/>
          </w:tcPr>
          <w:p w14:paraId="7D57BF46"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lastRenderedPageBreak/>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2A51CC67"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36</w:t>
            </w:r>
          </w:p>
        </w:tc>
      </w:tr>
      <w:tr w:rsidR="00C26104" w:rsidRPr="00F71C64" w14:paraId="36E0B41F" w14:textId="77777777" w:rsidTr="008575C0">
        <w:trPr>
          <w:trHeight w:val="600"/>
        </w:trPr>
        <w:tc>
          <w:tcPr>
            <w:tcW w:w="568" w:type="dxa"/>
            <w:shd w:val="clear" w:color="auto" w:fill="auto"/>
            <w:vAlign w:val="center"/>
          </w:tcPr>
          <w:p w14:paraId="7792B775"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5</w:t>
            </w:r>
          </w:p>
        </w:tc>
        <w:tc>
          <w:tcPr>
            <w:tcW w:w="2126" w:type="dxa"/>
            <w:tcBorders>
              <w:top w:val="nil"/>
              <w:left w:val="single" w:sz="4" w:space="0" w:color="auto"/>
              <w:bottom w:val="single" w:sz="4" w:space="0" w:color="auto"/>
              <w:right w:val="single" w:sz="4" w:space="0" w:color="auto"/>
            </w:tcBorders>
            <w:shd w:val="clear" w:color="auto" w:fill="auto"/>
            <w:vAlign w:val="center"/>
          </w:tcPr>
          <w:p w14:paraId="529501E8"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44755 - Насадка для руків’я ультразвукової хірургічної системи для м'яких тканин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705097C"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Одноразові ножиці ультразвукові </w:t>
            </w:r>
            <w:proofErr w:type="spellStart"/>
            <w:r w:rsidRPr="00F71C64">
              <w:rPr>
                <w:rFonts w:ascii="Times New Roman" w:hAnsi="Times New Roman"/>
                <w:color w:val="000000"/>
              </w:rPr>
              <w:t>коагуляційні</w:t>
            </w:r>
            <w:proofErr w:type="spellEnd"/>
            <w:r w:rsidRPr="00F71C64">
              <w:rPr>
                <w:rFonts w:ascii="Times New Roman" w:hAnsi="Times New Roman"/>
                <w:color w:val="000000"/>
              </w:rPr>
              <w:t xml:space="preserve"> + технологія адаптації до тканин</w:t>
            </w:r>
          </w:p>
        </w:tc>
        <w:tc>
          <w:tcPr>
            <w:tcW w:w="5103" w:type="dxa"/>
            <w:tcBorders>
              <w:top w:val="nil"/>
              <w:left w:val="nil"/>
              <w:bottom w:val="single" w:sz="4" w:space="0" w:color="auto"/>
              <w:right w:val="single" w:sz="4" w:space="0" w:color="auto"/>
            </w:tcBorders>
            <w:shd w:val="clear" w:color="auto" w:fill="auto"/>
            <w:vAlign w:val="center"/>
          </w:tcPr>
          <w:p w14:paraId="07499B2A"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Ножиці </w:t>
            </w:r>
            <w:proofErr w:type="spellStart"/>
            <w:r w:rsidRPr="00F71C64">
              <w:rPr>
                <w:rFonts w:ascii="Times New Roman" w:hAnsi="Times New Roman"/>
                <w:color w:val="000000"/>
              </w:rPr>
              <w:t>коагуляційні</w:t>
            </w:r>
            <w:proofErr w:type="spellEnd"/>
            <w:r w:rsidRPr="00F71C64">
              <w:rPr>
                <w:rFonts w:ascii="Times New Roman" w:hAnsi="Times New Roman"/>
                <w:color w:val="000000"/>
              </w:rPr>
              <w:t xml:space="preserve"> для відкритих операцій. Для розсічення м’яких тканин, з зупинкою кровотечі з мінімальним термічним пошкодженням. Сумісні з </w:t>
            </w:r>
            <w:proofErr w:type="spellStart"/>
            <w:r w:rsidRPr="00F71C64">
              <w:rPr>
                <w:rFonts w:ascii="Times New Roman" w:hAnsi="Times New Roman"/>
                <w:color w:val="000000"/>
              </w:rPr>
              <w:t>лапаросонічною</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рукоятою</w:t>
            </w:r>
            <w:proofErr w:type="spellEnd"/>
            <w:r w:rsidRPr="00F71C64">
              <w:rPr>
                <w:rFonts w:ascii="Times New Roman" w:hAnsi="Times New Roman"/>
                <w:color w:val="000000"/>
              </w:rPr>
              <w:t xml:space="preserve"> синьою. Вигнуте лезо. Коагуляція судин до 5 мм включно. Довжина інструмента 9 см. Довжина активного леза 16 мм, розташоване поверх притискної </w:t>
            </w:r>
            <w:proofErr w:type="spellStart"/>
            <w:r w:rsidRPr="00F71C64">
              <w:rPr>
                <w:rFonts w:ascii="Times New Roman" w:hAnsi="Times New Roman"/>
                <w:color w:val="000000"/>
              </w:rPr>
              <w:t>бранші</w:t>
            </w:r>
            <w:proofErr w:type="spellEnd"/>
            <w:r w:rsidRPr="00F71C64">
              <w:rPr>
                <w:rFonts w:ascii="Times New Roman" w:hAnsi="Times New Roman"/>
                <w:color w:val="000000"/>
              </w:rPr>
              <w:t xml:space="preserve">. Ручна активація насадки за допомогою кнопок розташованих по колу на 280° на корпусі рукоятки. Велика апертура розкриття </w:t>
            </w:r>
            <w:proofErr w:type="spellStart"/>
            <w:r w:rsidRPr="00F71C64">
              <w:rPr>
                <w:rFonts w:ascii="Times New Roman" w:hAnsi="Times New Roman"/>
                <w:color w:val="000000"/>
              </w:rPr>
              <w:t>бранш</w:t>
            </w:r>
            <w:proofErr w:type="spellEnd"/>
            <w:r w:rsidRPr="00F71C64">
              <w:rPr>
                <w:rFonts w:ascii="Times New Roman" w:hAnsi="Times New Roman"/>
                <w:color w:val="000000"/>
              </w:rPr>
              <w:t xml:space="preserve"> дозволяє працювати з великими масивами тканин. Робота в мережі змінного струму з напругою 100-240 в, частота 50/60 </w:t>
            </w:r>
            <w:proofErr w:type="spellStart"/>
            <w:r w:rsidRPr="00F71C64">
              <w:rPr>
                <w:rFonts w:ascii="Times New Roman" w:hAnsi="Times New Roman"/>
                <w:color w:val="000000"/>
              </w:rPr>
              <w:t>гц</w:t>
            </w:r>
            <w:proofErr w:type="spellEnd"/>
            <w:r w:rsidRPr="00F71C64">
              <w:rPr>
                <w:rFonts w:ascii="Times New Roman" w:hAnsi="Times New Roman"/>
                <w:color w:val="000000"/>
              </w:rPr>
              <w:t>. Вихідна потужність 35 Вт. Призначені для використання у одного пацієнта. Стерильні</w:t>
            </w:r>
          </w:p>
        </w:tc>
        <w:tc>
          <w:tcPr>
            <w:tcW w:w="992" w:type="dxa"/>
            <w:shd w:val="clear" w:color="auto" w:fill="auto"/>
            <w:vAlign w:val="center"/>
          </w:tcPr>
          <w:p w14:paraId="2DD247D1"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7719E12F"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6</w:t>
            </w:r>
          </w:p>
        </w:tc>
      </w:tr>
      <w:tr w:rsidR="00C26104" w:rsidRPr="00F71C64" w14:paraId="5095834E" w14:textId="77777777" w:rsidTr="008575C0">
        <w:trPr>
          <w:trHeight w:val="600"/>
        </w:trPr>
        <w:tc>
          <w:tcPr>
            <w:tcW w:w="568" w:type="dxa"/>
            <w:shd w:val="clear" w:color="auto" w:fill="auto"/>
            <w:vAlign w:val="center"/>
          </w:tcPr>
          <w:p w14:paraId="656AE067"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6</w:t>
            </w:r>
          </w:p>
        </w:tc>
        <w:tc>
          <w:tcPr>
            <w:tcW w:w="2126" w:type="dxa"/>
            <w:tcBorders>
              <w:top w:val="nil"/>
              <w:left w:val="single" w:sz="4" w:space="0" w:color="auto"/>
              <w:bottom w:val="single" w:sz="4" w:space="0" w:color="auto"/>
              <w:right w:val="single" w:sz="4" w:space="0" w:color="auto"/>
            </w:tcBorders>
            <w:shd w:val="clear" w:color="auto" w:fill="auto"/>
            <w:vAlign w:val="center"/>
          </w:tcPr>
          <w:p w14:paraId="502FB2C6"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59874 -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лінійний ручний ендоскопічний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262B3CF"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Апарат </w:t>
            </w:r>
            <w:proofErr w:type="spellStart"/>
            <w:r w:rsidRPr="00F71C64">
              <w:rPr>
                <w:rFonts w:ascii="Times New Roman" w:hAnsi="Times New Roman"/>
                <w:color w:val="000000"/>
              </w:rPr>
              <w:t>зшиваючий</w:t>
            </w:r>
            <w:proofErr w:type="spellEnd"/>
          </w:p>
        </w:tc>
        <w:tc>
          <w:tcPr>
            <w:tcW w:w="5103" w:type="dxa"/>
            <w:tcBorders>
              <w:top w:val="nil"/>
              <w:left w:val="nil"/>
              <w:bottom w:val="single" w:sz="4" w:space="0" w:color="auto"/>
              <w:right w:val="single" w:sz="4" w:space="0" w:color="auto"/>
            </w:tcBorders>
            <w:shd w:val="clear" w:color="auto" w:fill="auto"/>
            <w:vAlign w:val="center"/>
          </w:tcPr>
          <w:p w14:paraId="5F98E3A4" w14:textId="77777777" w:rsidR="00C26104" w:rsidRPr="00F71C64" w:rsidRDefault="00C26104" w:rsidP="00625EEE">
            <w:pPr>
              <w:spacing w:line="240" w:lineRule="auto"/>
              <w:rPr>
                <w:rFonts w:ascii="Times New Roman" w:eastAsia="Times New Roman" w:hAnsi="Times New Roman"/>
                <w:color w:val="000000"/>
                <w:lang w:eastAsia="ru-RU"/>
              </w:rPr>
            </w:pP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для застосування в ендоскопічних хірургічних процедурах для фіксації протезних матеріалів, заряджений 30ма спіральними </w:t>
            </w:r>
            <w:proofErr w:type="spellStart"/>
            <w:r w:rsidRPr="00F71C64">
              <w:rPr>
                <w:rFonts w:ascii="Times New Roman" w:hAnsi="Times New Roman"/>
                <w:color w:val="000000"/>
              </w:rPr>
              <w:t>тинановими</w:t>
            </w:r>
            <w:proofErr w:type="spellEnd"/>
            <w:r w:rsidRPr="00F71C64">
              <w:rPr>
                <w:rFonts w:ascii="Times New Roman" w:hAnsi="Times New Roman"/>
                <w:color w:val="000000"/>
              </w:rPr>
              <w:t xml:space="preserve"> скріпками діаметром до 4мм да довжиною до 4мм. Довжина штока до 36см</w:t>
            </w:r>
          </w:p>
        </w:tc>
        <w:tc>
          <w:tcPr>
            <w:tcW w:w="992" w:type="dxa"/>
            <w:shd w:val="clear" w:color="auto" w:fill="auto"/>
            <w:vAlign w:val="center"/>
          </w:tcPr>
          <w:p w14:paraId="0761E372"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515F5039"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5</w:t>
            </w:r>
          </w:p>
        </w:tc>
      </w:tr>
      <w:tr w:rsidR="00C26104" w:rsidRPr="00F71C64" w14:paraId="7528DE02" w14:textId="77777777" w:rsidTr="008575C0">
        <w:trPr>
          <w:trHeight w:val="600"/>
        </w:trPr>
        <w:tc>
          <w:tcPr>
            <w:tcW w:w="568" w:type="dxa"/>
            <w:shd w:val="clear" w:color="auto" w:fill="auto"/>
            <w:vAlign w:val="center"/>
          </w:tcPr>
          <w:p w14:paraId="12DB370F"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7</w:t>
            </w:r>
          </w:p>
        </w:tc>
        <w:tc>
          <w:tcPr>
            <w:tcW w:w="2126" w:type="dxa"/>
            <w:tcBorders>
              <w:top w:val="nil"/>
              <w:left w:val="single" w:sz="4" w:space="0" w:color="auto"/>
              <w:bottom w:val="single" w:sz="4" w:space="0" w:color="auto"/>
              <w:right w:val="single" w:sz="4" w:space="0" w:color="auto"/>
            </w:tcBorders>
            <w:shd w:val="clear" w:color="auto" w:fill="auto"/>
            <w:vAlign w:val="center"/>
          </w:tcPr>
          <w:p w14:paraId="7EDBE741"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61425 - Троакар </w:t>
            </w:r>
            <w:proofErr w:type="spellStart"/>
            <w:r w:rsidRPr="00F71C64">
              <w:rPr>
                <w:rFonts w:ascii="Times New Roman" w:hAnsi="Times New Roman"/>
                <w:color w:val="000000"/>
              </w:rPr>
              <w:t>лапароскопічний</w:t>
            </w:r>
            <w:proofErr w:type="spellEnd"/>
            <w:r w:rsidRPr="00F71C64">
              <w:rPr>
                <w:rFonts w:ascii="Times New Roman" w:hAnsi="Times New Roman"/>
                <w:color w:val="000000"/>
              </w:rPr>
              <w:t xml:space="preserve">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D8284C4"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Троакар без леза</w:t>
            </w:r>
          </w:p>
        </w:tc>
        <w:tc>
          <w:tcPr>
            <w:tcW w:w="5103" w:type="dxa"/>
            <w:tcBorders>
              <w:top w:val="nil"/>
              <w:left w:val="nil"/>
              <w:bottom w:val="single" w:sz="4" w:space="0" w:color="auto"/>
              <w:right w:val="single" w:sz="4" w:space="0" w:color="auto"/>
            </w:tcBorders>
            <w:shd w:val="clear" w:color="auto" w:fill="auto"/>
            <w:vAlign w:val="center"/>
          </w:tcPr>
          <w:p w14:paraId="332C070E"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Троакар без леза. Довжина робочої частини 100 мм. Діаметр робочої частини 12 мм. Стабілізована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Формування доступу шляхом розділення волокон тканин. Ділення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на 2 частини (</w:t>
            </w:r>
            <w:proofErr w:type="spellStart"/>
            <w:r w:rsidRPr="00F71C64">
              <w:rPr>
                <w:rFonts w:ascii="Times New Roman" w:hAnsi="Times New Roman"/>
                <w:color w:val="000000"/>
              </w:rPr>
              <w:t>рентгенопрозора</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і </w:t>
            </w:r>
            <w:proofErr w:type="spellStart"/>
            <w:r w:rsidRPr="00F71C64">
              <w:rPr>
                <w:rFonts w:ascii="Times New Roman" w:hAnsi="Times New Roman"/>
                <w:color w:val="000000"/>
              </w:rPr>
              <w:t>обтуратор</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Атравматичні</w:t>
            </w:r>
            <w:proofErr w:type="spellEnd"/>
            <w:r w:rsidRPr="00F71C64">
              <w:rPr>
                <w:rFonts w:ascii="Times New Roman" w:hAnsi="Times New Roman"/>
                <w:color w:val="000000"/>
              </w:rPr>
              <w:t xml:space="preserve"> насічки на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для фіксації. Призначені для використання у одного пацієнта.</w:t>
            </w:r>
          </w:p>
        </w:tc>
        <w:tc>
          <w:tcPr>
            <w:tcW w:w="992" w:type="dxa"/>
            <w:shd w:val="clear" w:color="auto" w:fill="auto"/>
            <w:vAlign w:val="center"/>
          </w:tcPr>
          <w:p w14:paraId="3B17723D"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0D8652F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rPr>
              <w:t>42</w:t>
            </w:r>
          </w:p>
        </w:tc>
      </w:tr>
      <w:tr w:rsidR="00C26104" w:rsidRPr="00F71C64" w14:paraId="3587FB4A" w14:textId="77777777" w:rsidTr="008575C0">
        <w:trPr>
          <w:trHeight w:val="600"/>
        </w:trPr>
        <w:tc>
          <w:tcPr>
            <w:tcW w:w="568" w:type="dxa"/>
            <w:shd w:val="clear" w:color="auto" w:fill="auto"/>
            <w:vAlign w:val="center"/>
          </w:tcPr>
          <w:p w14:paraId="3BD9F999"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8</w:t>
            </w:r>
          </w:p>
        </w:tc>
        <w:tc>
          <w:tcPr>
            <w:tcW w:w="2126" w:type="dxa"/>
            <w:tcBorders>
              <w:top w:val="nil"/>
              <w:left w:val="single" w:sz="4" w:space="0" w:color="auto"/>
              <w:bottom w:val="single" w:sz="4" w:space="0" w:color="auto"/>
              <w:right w:val="single" w:sz="4" w:space="0" w:color="auto"/>
            </w:tcBorders>
            <w:shd w:val="clear" w:color="auto" w:fill="auto"/>
            <w:vAlign w:val="center"/>
          </w:tcPr>
          <w:p w14:paraId="34493AA0"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63275 - </w:t>
            </w:r>
            <w:proofErr w:type="spellStart"/>
            <w:r w:rsidRPr="00F71C64">
              <w:rPr>
                <w:rFonts w:ascii="Times New Roman" w:hAnsi="Times New Roman"/>
                <w:color w:val="000000"/>
              </w:rPr>
              <w:t>Торакальна</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доступу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ACC4B"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для троакара</w:t>
            </w:r>
          </w:p>
        </w:tc>
        <w:tc>
          <w:tcPr>
            <w:tcW w:w="5103" w:type="dxa"/>
            <w:tcBorders>
              <w:top w:val="nil"/>
              <w:left w:val="nil"/>
              <w:bottom w:val="single" w:sz="4" w:space="0" w:color="auto"/>
              <w:right w:val="single" w:sz="4" w:space="0" w:color="auto"/>
            </w:tcBorders>
            <w:shd w:val="clear" w:color="auto" w:fill="auto"/>
            <w:vAlign w:val="center"/>
          </w:tcPr>
          <w:p w14:paraId="20AC44EC"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Змінна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для троакара. Довжина робочої частини 100 мм; Діаметр робочої частини 12 мм.  Ділення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на 2 частини. </w:t>
            </w:r>
            <w:proofErr w:type="spellStart"/>
            <w:r w:rsidRPr="00F71C64">
              <w:rPr>
                <w:rFonts w:ascii="Times New Roman" w:hAnsi="Times New Roman"/>
                <w:color w:val="000000"/>
              </w:rPr>
              <w:t>Атравматичні</w:t>
            </w:r>
            <w:proofErr w:type="spellEnd"/>
            <w:r w:rsidRPr="00F71C64">
              <w:rPr>
                <w:rFonts w:ascii="Times New Roman" w:hAnsi="Times New Roman"/>
                <w:color w:val="000000"/>
              </w:rPr>
              <w:t xml:space="preserve"> насічки на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для фіксації. Призначені для використання у одного пацієнта.</w:t>
            </w:r>
          </w:p>
        </w:tc>
        <w:tc>
          <w:tcPr>
            <w:tcW w:w="992" w:type="dxa"/>
            <w:shd w:val="clear" w:color="auto" w:fill="auto"/>
            <w:vAlign w:val="center"/>
          </w:tcPr>
          <w:p w14:paraId="0BDCC5E3"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2FA05920"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rPr>
              <w:t>108</w:t>
            </w:r>
          </w:p>
        </w:tc>
      </w:tr>
      <w:tr w:rsidR="00C26104" w:rsidRPr="00F71C64" w14:paraId="5C40910A" w14:textId="77777777" w:rsidTr="008575C0">
        <w:trPr>
          <w:trHeight w:val="600"/>
        </w:trPr>
        <w:tc>
          <w:tcPr>
            <w:tcW w:w="568" w:type="dxa"/>
            <w:shd w:val="clear" w:color="auto" w:fill="auto"/>
            <w:vAlign w:val="center"/>
          </w:tcPr>
          <w:p w14:paraId="3CC0177B"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9</w:t>
            </w:r>
          </w:p>
        </w:tc>
        <w:tc>
          <w:tcPr>
            <w:tcW w:w="2126" w:type="dxa"/>
            <w:tcBorders>
              <w:top w:val="nil"/>
              <w:left w:val="single" w:sz="4" w:space="0" w:color="auto"/>
              <w:bottom w:val="single" w:sz="4" w:space="0" w:color="auto"/>
              <w:right w:val="single" w:sz="4" w:space="0" w:color="auto"/>
            </w:tcBorders>
            <w:shd w:val="clear" w:color="auto" w:fill="auto"/>
            <w:vAlign w:val="center"/>
          </w:tcPr>
          <w:p w14:paraId="30519C1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61425 - Троакар </w:t>
            </w:r>
            <w:proofErr w:type="spellStart"/>
            <w:r w:rsidRPr="00F71C64">
              <w:rPr>
                <w:rFonts w:ascii="Times New Roman" w:hAnsi="Times New Roman"/>
                <w:color w:val="000000"/>
              </w:rPr>
              <w:t>лапароскопічний</w:t>
            </w:r>
            <w:proofErr w:type="spellEnd"/>
            <w:r w:rsidRPr="00F71C64">
              <w:rPr>
                <w:rFonts w:ascii="Times New Roman" w:hAnsi="Times New Roman"/>
                <w:color w:val="000000"/>
              </w:rPr>
              <w:t xml:space="preserve">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566EBEA"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Троакар без леза</w:t>
            </w:r>
          </w:p>
        </w:tc>
        <w:tc>
          <w:tcPr>
            <w:tcW w:w="5103" w:type="dxa"/>
            <w:tcBorders>
              <w:top w:val="nil"/>
              <w:left w:val="nil"/>
              <w:bottom w:val="single" w:sz="4" w:space="0" w:color="auto"/>
              <w:right w:val="single" w:sz="4" w:space="0" w:color="auto"/>
            </w:tcBorders>
            <w:shd w:val="clear" w:color="auto" w:fill="auto"/>
            <w:vAlign w:val="center"/>
          </w:tcPr>
          <w:p w14:paraId="58751924"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Троакар без леза. Довжина робочої частини 100 мм. Діаметр робочої частини 5 мм. Стабілізована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Формування доступу шляхом розділення волокон тканин. Ділення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на 2 частини (</w:t>
            </w:r>
            <w:proofErr w:type="spellStart"/>
            <w:r w:rsidRPr="00F71C64">
              <w:rPr>
                <w:rFonts w:ascii="Times New Roman" w:hAnsi="Times New Roman"/>
                <w:color w:val="000000"/>
              </w:rPr>
              <w:t>рентгенопрозора</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і </w:t>
            </w:r>
            <w:proofErr w:type="spellStart"/>
            <w:r w:rsidRPr="00F71C64">
              <w:rPr>
                <w:rFonts w:ascii="Times New Roman" w:hAnsi="Times New Roman"/>
                <w:color w:val="000000"/>
              </w:rPr>
              <w:t>обтуратор</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Атравматичні</w:t>
            </w:r>
            <w:proofErr w:type="spellEnd"/>
            <w:r w:rsidRPr="00F71C64">
              <w:rPr>
                <w:rFonts w:ascii="Times New Roman" w:hAnsi="Times New Roman"/>
                <w:color w:val="000000"/>
              </w:rPr>
              <w:t xml:space="preserve"> насічки на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для фіксації. Призначені для використання у одного пацієнта.</w:t>
            </w:r>
          </w:p>
        </w:tc>
        <w:tc>
          <w:tcPr>
            <w:tcW w:w="992" w:type="dxa"/>
            <w:shd w:val="clear" w:color="auto" w:fill="auto"/>
            <w:vAlign w:val="center"/>
          </w:tcPr>
          <w:p w14:paraId="1F526F91"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388EE05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rPr>
              <w:t>12</w:t>
            </w:r>
          </w:p>
        </w:tc>
      </w:tr>
      <w:tr w:rsidR="00C26104" w:rsidRPr="00F71C64" w14:paraId="2C9B127E" w14:textId="77777777" w:rsidTr="008575C0">
        <w:trPr>
          <w:trHeight w:val="600"/>
        </w:trPr>
        <w:tc>
          <w:tcPr>
            <w:tcW w:w="568" w:type="dxa"/>
            <w:shd w:val="clear" w:color="auto" w:fill="auto"/>
            <w:vAlign w:val="center"/>
          </w:tcPr>
          <w:p w14:paraId="34091203"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10</w:t>
            </w:r>
          </w:p>
        </w:tc>
        <w:tc>
          <w:tcPr>
            <w:tcW w:w="2126" w:type="dxa"/>
            <w:tcBorders>
              <w:top w:val="nil"/>
              <w:left w:val="single" w:sz="4" w:space="0" w:color="auto"/>
              <w:bottom w:val="single" w:sz="4" w:space="0" w:color="auto"/>
              <w:right w:val="single" w:sz="4" w:space="0" w:color="auto"/>
            </w:tcBorders>
            <w:shd w:val="clear" w:color="auto" w:fill="auto"/>
            <w:vAlign w:val="center"/>
          </w:tcPr>
          <w:p w14:paraId="5B04CDB6"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63275 - </w:t>
            </w:r>
            <w:proofErr w:type="spellStart"/>
            <w:r w:rsidRPr="00F71C64">
              <w:rPr>
                <w:rFonts w:ascii="Times New Roman" w:hAnsi="Times New Roman"/>
                <w:color w:val="000000"/>
              </w:rPr>
              <w:t>Торакальна</w:t>
            </w:r>
            <w:proofErr w:type="spellEnd"/>
            <w:r w:rsidRPr="00F71C64">
              <w:rPr>
                <w:rFonts w:ascii="Times New Roman" w:hAnsi="Times New Roman"/>
                <w:color w:val="000000"/>
              </w:rPr>
              <w:t xml:space="preserve">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доступу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50C2330"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для троакара</w:t>
            </w:r>
          </w:p>
        </w:tc>
        <w:tc>
          <w:tcPr>
            <w:tcW w:w="5103" w:type="dxa"/>
            <w:tcBorders>
              <w:top w:val="nil"/>
              <w:left w:val="nil"/>
              <w:bottom w:val="single" w:sz="4" w:space="0" w:color="auto"/>
              <w:right w:val="single" w:sz="4" w:space="0" w:color="auto"/>
            </w:tcBorders>
            <w:shd w:val="clear" w:color="auto" w:fill="auto"/>
            <w:vAlign w:val="center"/>
          </w:tcPr>
          <w:p w14:paraId="1DAED550"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Змінна </w:t>
            </w:r>
            <w:proofErr w:type="spellStart"/>
            <w:r w:rsidRPr="00F71C64">
              <w:rPr>
                <w:rFonts w:ascii="Times New Roman" w:hAnsi="Times New Roman"/>
                <w:color w:val="000000"/>
              </w:rPr>
              <w:t>канюля</w:t>
            </w:r>
            <w:proofErr w:type="spellEnd"/>
            <w:r w:rsidRPr="00F71C64">
              <w:rPr>
                <w:rFonts w:ascii="Times New Roman" w:hAnsi="Times New Roman"/>
                <w:color w:val="000000"/>
              </w:rPr>
              <w:t xml:space="preserve"> для троакара. Довжина робочої частини 100 мм; Діаметр робочої частини 5 мм.  Ділення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на 2 частини. </w:t>
            </w:r>
            <w:proofErr w:type="spellStart"/>
            <w:r w:rsidRPr="00F71C64">
              <w:rPr>
                <w:rFonts w:ascii="Times New Roman" w:hAnsi="Times New Roman"/>
                <w:color w:val="000000"/>
              </w:rPr>
              <w:t>Атравматичні</w:t>
            </w:r>
            <w:proofErr w:type="spellEnd"/>
            <w:r w:rsidRPr="00F71C64">
              <w:rPr>
                <w:rFonts w:ascii="Times New Roman" w:hAnsi="Times New Roman"/>
                <w:color w:val="000000"/>
              </w:rPr>
              <w:t xml:space="preserve"> </w:t>
            </w:r>
            <w:r w:rsidRPr="00F71C64">
              <w:rPr>
                <w:rFonts w:ascii="Times New Roman" w:hAnsi="Times New Roman"/>
                <w:color w:val="000000"/>
              </w:rPr>
              <w:lastRenderedPageBreak/>
              <w:t xml:space="preserve">насічки на </w:t>
            </w:r>
            <w:proofErr w:type="spellStart"/>
            <w:r w:rsidRPr="00F71C64">
              <w:rPr>
                <w:rFonts w:ascii="Times New Roman" w:hAnsi="Times New Roman"/>
                <w:color w:val="000000"/>
              </w:rPr>
              <w:t>канюлі</w:t>
            </w:r>
            <w:proofErr w:type="spellEnd"/>
            <w:r w:rsidRPr="00F71C64">
              <w:rPr>
                <w:rFonts w:ascii="Times New Roman" w:hAnsi="Times New Roman"/>
                <w:color w:val="000000"/>
              </w:rPr>
              <w:t xml:space="preserve"> для фіксації. Призначені для використання у одного пацієнта.</w:t>
            </w:r>
          </w:p>
        </w:tc>
        <w:tc>
          <w:tcPr>
            <w:tcW w:w="992" w:type="dxa"/>
            <w:shd w:val="clear" w:color="auto" w:fill="auto"/>
            <w:vAlign w:val="center"/>
          </w:tcPr>
          <w:p w14:paraId="573A0E9D"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lastRenderedPageBreak/>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694F91D9"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rPr>
              <w:t>24</w:t>
            </w:r>
          </w:p>
        </w:tc>
      </w:tr>
      <w:tr w:rsidR="00C26104" w:rsidRPr="00F71C64" w14:paraId="5937EB33" w14:textId="77777777" w:rsidTr="008575C0">
        <w:trPr>
          <w:trHeight w:val="600"/>
        </w:trPr>
        <w:tc>
          <w:tcPr>
            <w:tcW w:w="568" w:type="dxa"/>
            <w:shd w:val="clear" w:color="auto" w:fill="auto"/>
            <w:vAlign w:val="center"/>
          </w:tcPr>
          <w:p w14:paraId="54212B63"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78A56F9"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61869 - Наконечник / електрод </w:t>
            </w:r>
            <w:proofErr w:type="spellStart"/>
            <w:r w:rsidRPr="00F71C64">
              <w:rPr>
                <w:rFonts w:ascii="Times New Roman" w:hAnsi="Times New Roman"/>
                <w:color w:val="000000"/>
              </w:rPr>
              <w:t>електрохірургічний</w:t>
            </w:r>
            <w:proofErr w:type="spellEnd"/>
            <w:r w:rsidRPr="00F71C64">
              <w:rPr>
                <w:rFonts w:ascii="Times New Roman" w:hAnsi="Times New Roman"/>
                <w:color w:val="000000"/>
              </w:rPr>
              <w:t xml:space="preserve"> для відкритих операцій, </w:t>
            </w:r>
            <w:proofErr w:type="spellStart"/>
            <w:r w:rsidRPr="00F71C64">
              <w:rPr>
                <w:rFonts w:ascii="Times New Roman" w:hAnsi="Times New Roman"/>
                <w:color w:val="000000"/>
              </w:rPr>
              <w:t>монополярний</w:t>
            </w:r>
            <w:proofErr w:type="spellEnd"/>
            <w:r w:rsidRPr="00F71C64">
              <w:rPr>
                <w:rFonts w:ascii="Times New Roman" w:hAnsi="Times New Roman"/>
                <w:color w:val="000000"/>
              </w:rPr>
              <w:t>,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34798B3"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000000"/>
              </w:rPr>
              <w:t>Електрохірургічна</w:t>
            </w:r>
            <w:proofErr w:type="spellEnd"/>
            <w:r w:rsidRPr="00F71C64">
              <w:rPr>
                <w:rFonts w:ascii="Times New Roman" w:hAnsi="Times New Roman"/>
                <w:color w:val="000000"/>
              </w:rPr>
              <w:t xml:space="preserve"> ручка з ланцетом</w:t>
            </w:r>
          </w:p>
        </w:tc>
        <w:tc>
          <w:tcPr>
            <w:tcW w:w="5103" w:type="dxa"/>
            <w:tcBorders>
              <w:top w:val="nil"/>
              <w:left w:val="nil"/>
              <w:bottom w:val="single" w:sz="4" w:space="0" w:color="auto"/>
              <w:right w:val="single" w:sz="4" w:space="0" w:color="auto"/>
            </w:tcBorders>
            <w:shd w:val="clear" w:color="auto" w:fill="auto"/>
            <w:vAlign w:val="center"/>
          </w:tcPr>
          <w:p w14:paraId="5CB9DBB9" w14:textId="77777777" w:rsidR="00C26104" w:rsidRPr="00F71C64" w:rsidRDefault="00C26104" w:rsidP="00625EEE">
            <w:pPr>
              <w:spacing w:line="240" w:lineRule="auto"/>
              <w:rPr>
                <w:rFonts w:ascii="Times New Roman" w:eastAsia="Times New Roman" w:hAnsi="Times New Roman"/>
                <w:color w:val="000000"/>
                <w:lang w:eastAsia="ru-RU"/>
              </w:rPr>
            </w:pPr>
            <w:proofErr w:type="spellStart"/>
            <w:r w:rsidRPr="00F71C64">
              <w:rPr>
                <w:rFonts w:ascii="Times New Roman" w:hAnsi="Times New Roman"/>
                <w:color w:val="000000"/>
              </w:rPr>
              <w:t>Електрохірургічна</w:t>
            </w:r>
            <w:proofErr w:type="spellEnd"/>
            <w:r w:rsidRPr="00F71C64">
              <w:rPr>
                <w:rFonts w:ascii="Times New Roman" w:hAnsi="Times New Roman"/>
                <w:color w:val="000000"/>
              </w:rPr>
              <w:t xml:space="preserve"> ручка одноразова, дві кнопки </w:t>
            </w:r>
            <w:r w:rsidRPr="00F71C64">
              <w:rPr>
                <w:rFonts w:ascii="Times New Roman" w:hAnsi="Times New Roman"/>
                <w:color w:val="000000"/>
              </w:rPr>
              <w:br/>
              <w:t xml:space="preserve">включення, для різання та коагуляції в </w:t>
            </w:r>
            <w:proofErr w:type="spellStart"/>
            <w:r w:rsidRPr="00F71C64">
              <w:rPr>
                <w:rFonts w:ascii="Times New Roman" w:hAnsi="Times New Roman"/>
                <w:color w:val="000000"/>
              </w:rPr>
              <w:t>монополярному</w:t>
            </w:r>
            <w:proofErr w:type="spellEnd"/>
            <w:r w:rsidRPr="00F71C64">
              <w:rPr>
                <w:rFonts w:ascii="Times New Roman" w:hAnsi="Times New Roman"/>
                <w:color w:val="000000"/>
              </w:rPr>
              <w:t xml:space="preserve"> </w:t>
            </w:r>
            <w:r w:rsidRPr="00F71C64">
              <w:rPr>
                <w:rFonts w:ascii="Times New Roman" w:hAnsi="Times New Roman"/>
                <w:color w:val="000000"/>
              </w:rPr>
              <w:br/>
              <w:t>режимі з 3-PIN вилкою та кабелем довжиною не менше</w:t>
            </w:r>
            <w:r w:rsidRPr="00F71C64">
              <w:rPr>
                <w:rFonts w:ascii="Times New Roman" w:hAnsi="Times New Roman"/>
                <w:color w:val="000000"/>
              </w:rPr>
              <w:br/>
              <w:t>ніж 3м.</w:t>
            </w:r>
          </w:p>
        </w:tc>
        <w:tc>
          <w:tcPr>
            <w:tcW w:w="992" w:type="dxa"/>
            <w:shd w:val="clear" w:color="auto" w:fill="auto"/>
            <w:vAlign w:val="center"/>
          </w:tcPr>
          <w:p w14:paraId="612F3A19"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6BD4AE84"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900</w:t>
            </w:r>
          </w:p>
        </w:tc>
      </w:tr>
      <w:tr w:rsidR="00C26104" w:rsidRPr="00F71C64" w14:paraId="7EF15A50" w14:textId="77777777" w:rsidTr="008575C0">
        <w:trPr>
          <w:trHeight w:val="600"/>
        </w:trPr>
        <w:tc>
          <w:tcPr>
            <w:tcW w:w="568" w:type="dxa"/>
            <w:shd w:val="clear" w:color="auto" w:fill="auto"/>
            <w:vAlign w:val="center"/>
          </w:tcPr>
          <w:p w14:paraId="5146D712"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12</w:t>
            </w:r>
          </w:p>
        </w:tc>
        <w:tc>
          <w:tcPr>
            <w:tcW w:w="2126" w:type="dxa"/>
            <w:tcBorders>
              <w:top w:val="nil"/>
              <w:left w:val="single" w:sz="4" w:space="0" w:color="auto"/>
              <w:bottom w:val="single" w:sz="4" w:space="0" w:color="auto"/>
              <w:right w:val="single" w:sz="4" w:space="0" w:color="auto"/>
            </w:tcBorders>
            <w:shd w:val="clear" w:color="auto" w:fill="auto"/>
            <w:vAlign w:val="center"/>
          </w:tcPr>
          <w:p w14:paraId="25B5BBB0"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58494 - Електрод поворотний </w:t>
            </w:r>
            <w:proofErr w:type="spellStart"/>
            <w:r w:rsidRPr="00F71C64">
              <w:rPr>
                <w:rFonts w:ascii="Times New Roman" w:hAnsi="Times New Roman"/>
                <w:color w:val="000000"/>
              </w:rPr>
              <w:t>електрохірургічний</w:t>
            </w:r>
            <w:proofErr w:type="spellEnd"/>
            <w:r w:rsidRPr="00F71C64">
              <w:rPr>
                <w:rFonts w:ascii="Times New Roman" w:hAnsi="Times New Roman"/>
                <w:color w:val="000000"/>
              </w:rPr>
              <w:t>, одноразового використання, нестерильний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0F0AD68"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Нейтральний електрод</w:t>
            </w:r>
          </w:p>
        </w:tc>
        <w:tc>
          <w:tcPr>
            <w:tcW w:w="5103" w:type="dxa"/>
            <w:tcBorders>
              <w:top w:val="nil"/>
              <w:left w:val="nil"/>
              <w:bottom w:val="single" w:sz="4" w:space="0" w:color="auto"/>
              <w:right w:val="single" w:sz="4" w:space="0" w:color="auto"/>
            </w:tcBorders>
            <w:shd w:val="clear" w:color="auto" w:fill="auto"/>
            <w:vAlign w:val="center"/>
          </w:tcPr>
          <w:p w14:paraId="7C392F71"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Одноразовий самоклеючий нейтральний електрод  </w:t>
            </w:r>
            <w:r w:rsidRPr="00F71C64">
              <w:rPr>
                <w:rFonts w:ascii="Times New Roman" w:hAnsi="Times New Roman"/>
                <w:color w:val="000000"/>
              </w:rPr>
              <w:br/>
              <w:t>площею не більше ніж 110см² для дорослих та дітей.</w:t>
            </w:r>
          </w:p>
        </w:tc>
        <w:tc>
          <w:tcPr>
            <w:tcW w:w="992" w:type="dxa"/>
            <w:shd w:val="clear" w:color="auto" w:fill="auto"/>
            <w:vAlign w:val="center"/>
          </w:tcPr>
          <w:p w14:paraId="38DDF8E3"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36A1F99A"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700</w:t>
            </w:r>
          </w:p>
        </w:tc>
      </w:tr>
      <w:tr w:rsidR="00C26104" w:rsidRPr="00F71C64" w14:paraId="34B4A19E" w14:textId="77777777" w:rsidTr="008575C0">
        <w:trPr>
          <w:trHeight w:val="600"/>
        </w:trPr>
        <w:tc>
          <w:tcPr>
            <w:tcW w:w="568" w:type="dxa"/>
            <w:shd w:val="clear" w:color="auto" w:fill="auto"/>
            <w:vAlign w:val="center"/>
          </w:tcPr>
          <w:p w14:paraId="0C22B94F"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13</w:t>
            </w:r>
          </w:p>
        </w:tc>
        <w:tc>
          <w:tcPr>
            <w:tcW w:w="2126" w:type="dxa"/>
            <w:tcBorders>
              <w:top w:val="nil"/>
              <w:left w:val="single" w:sz="4" w:space="0" w:color="auto"/>
              <w:bottom w:val="single" w:sz="4" w:space="0" w:color="auto"/>
              <w:right w:val="single" w:sz="4" w:space="0" w:color="auto"/>
            </w:tcBorders>
            <w:shd w:val="clear" w:color="auto" w:fill="auto"/>
            <w:vAlign w:val="center"/>
          </w:tcPr>
          <w:p w14:paraId="2B2BC41F"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35042 - </w:t>
            </w:r>
            <w:proofErr w:type="spellStart"/>
            <w:r w:rsidRPr="00F71C64">
              <w:rPr>
                <w:rFonts w:ascii="Times New Roman" w:hAnsi="Times New Roman"/>
                <w:color w:val="000000"/>
              </w:rPr>
              <w:t>Електрохірургічний</w:t>
            </w:r>
            <w:proofErr w:type="spellEnd"/>
            <w:r w:rsidRPr="00F71C64">
              <w:rPr>
                <w:rFonts w:ascii="Times New Roman" w:hAnsi="Times New Roman"/>
                <w:color w:val="000000"/>
              </w:rPr>
              <w:t xml:space="preserve"> діатермічний кабель, багаторазовий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90C2CFD"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З’єднувальний кабель для </w:t>
            </w:r>
            <w:r w:rsidRPr="00F71C64">
              <w:rPr>
                <w:rFonts w:ascii="Times New Roman" w:hAnsi="Times New Roman"/>
                <w:color w:val="000000"/>
              </w:rPr>
              <w:br/>
              <w:t xml:space="preserve">одноразових нейтральних </w:t>
            </w:r>
            <w:r w:rsidRPr="00F71C64">
              <w:rPr>
                <w:rFonts w:ascii="Times New Roman" w:hAnsi="Times New Roman"/>
                <w:color w:val="000000"/>
              </w:rPr>
              <w:br/>
              <w:t>електродів</w:t>
            </w:r>
          </w:p>
        </w:tc>
        <w:tc>
          <w:tcPr>
            <w:tcW w:w="5103" w:type="dxa"/>
            <w:tcBorders>
              <w:top w:val="nil"/>
              <w:left w:val="nil"/>
              <w:bottom w:val="single" w:sz="4" w:space="0" w:color="auto"/>
              <w:right w:val="single" w:sz="4" w:space="0" w:color="auto"/>
            </w:tcBorders>
            <w:shd w:val="clear" w:color="auto" w:fill="auto"/>
            <w:vAlign w:val="center"/>
          </w:tcPr>
          <w:p w14:paraId="6326CCDC"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З’єднувальний кабель багаторазового використання </w:t>
            </w:r>
            <w:r w:rsidRPr="00F71C64">
              <w:rPr>
                <w:rFonts w:ascii="Times New Roman" w:hAnsi="Times New Roman"/>
                <w:color w:val="000000"/>
              </w:rPr>
              <w:br/>
              <w:t xml:space="preserve">довжиною не менше ніж 4м для одноразових </w:t>
            </w:r>
            <w:r w:rsidRPr="00F71C64">
              <w:rPr>
                <w:rFonts w:ascii="Times New Roman" w:hAnsi="Times New Roman"/>
                <w:color w:val="000000"/>
              </w:rPr>
              <w:br/>
              <w:t xml:space="preserve">нейтральних електродів до </w:t>
            </w:r>
            <w:proofErr w:type="spellStart"/>
            <w:r w:rsidRPr="00F71C64">
              <w:rPr>
                <w:rFonts w:ascii="Times New Roman" w:hAnsi="Times New Roman"/>
                <w:color w:val="000000"/>
              </w:rPr>
              <w:t>електрохірургічних</w:t>
            </w:r>
            <w:proofErr w:type="spellEnd"/>
            <w:r w:rsidRPr="00F71C64">
              <w:rPr>
                <w:rFonts w:ascii="Times New Roman" w:hAnsi="Times New Roman"/>
                <w:color w:val="000000"/>
              </w:rPr>
              <w:t xml:space="preserve"> апаратів</w:t>
            </w:r>
            <w:r w:rsidRPr="00F71C64">
              <w:rPr>
                <w:rFonts w:ascii="Times New Roman" w:hAnsi="Times New Roman"/>
                <w:color w:val="000000"/>
              </w:rPr>
              <w:br/>
              <w:t>типу VALLEYLAB.</w:t>
            </w:r>
          </w:p>
        </w:tc>
        <w:tc>
          <w:tcPr>
            <w:tcW w:w="992" w:type="dxa"/>
            <w:shd w:val="clear" w:color="auto" w:fill="auto"/>
            <w:vAlign w:val="center"/>
          </w:tcPr>
          <w:p w14:paraId="628E03F0"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7D39FD3A"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6</w:t>
            </w:r>
          </w:p>
        </w:tc>
      </w:tr>
      <w:tr w:rsidR="00C26104" w:rsidRPr="00F71C64" w14:paraId="30C07F8F" w14:textId="77777777" w:rsidTr="008575C0">
        <w:trPr>
          <w:trHeight w:val="600"/>
        </w:trPr>
        <w:tc>
          <w:tcPr>
            <w:tcW w:w="568" w:type="dxa"/>
            <w:shd w:val="clear" w:color="auto" w:fill="auto"/>
            <w:vAlign w:val="center"/>
          </w:tcPr>
          <w:p w14:paraId="10A8F481"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14</w:t>
            </w:r>
          </w:p>
        </w:tc>
        <w:tc>
          <w:tcPr>
            <w:tcW w:w="2126" w:type="dxa"/>
            <w:tcBorders>
              <w:top w:val="nil"/>
              <w:left w:val="single" w:sz="4" w:space="0" w:color="auto"/>
              <w:bottom w:val="single" w:sz="4" w:space="0" w:color="auto"/>
              <w:right w:val="single" w:sz="4" w:space="0" w:color="auto"/>
            </w:tcBorders>
            <w:shd w:val="clear" w:color="auto" w:fill="auto"/>
            <w:vAlign w:val="center"/>
          </w:tcPr>
          <w:p w14:paraId="3CB8C4FE"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59874 -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лінійний ручний ендоскопічний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A772E36"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Апарат </w:t>
            </w:r>
            <w:proofErr w:type="spellStart"/>
            <w:r w:rsidRPr="00F71C64">
              <w:rPr>
                <w:rFonts w:ascii="Times New Roman" w:hAnsi="Times New Roman"/>
                <w:color w:val="000000"/>
              </w:rPr>
              <w:t>зшиваючий</w:t>
            </w:r>
            <w:proofErr w:type="spellEnd"/>
            <w:r w:rsidRPr="00F71C64">
              <w:rPr>
                <w:rFonts w:ascii="Times New Roman" w:hAnsi="Times New Roman"/>
                <w:color w:val="000000"/>
              </w:rPr>
              <w:t xml:space="preserve"> для шкіри</w:t>
            </w:r>
          </w:p>
        </w:tc>
        <w:tc>
          <w:tcPr>
            <w:tcW w:w="5103" w:type="dxa"/>
            <w:tcBorders>
              <w:top w:val="nil"/>
              <w:left w:val="nil"/>
              <w:bottom w:val="single" w:sz="4" w:space="0" w:color="auto"/>
              <w:right w:val="single" w:sz="4" w:space="0" w:color="auto"/>
            </w:tcBorders>
            <w:shd w:val="clear" w:color="auto" w:fill="auto"/>
            <w:vAlign w:val="center"/>
          </w:tcPr>
          <w:p w14:paraId="2934A403" w14:textId="77777777" w:rsidR="00C26104" w:rsidRPr="00F71C64" w:rsidRDefault="00C26104" w:rsidP="00625EEE">
            <w:pPr>
              <w:spacing w:line="240" w:lineRule="auto"/>
              <w:rPr>
                <w:rFonts w:ascii="Times New Roman" w:eastAsia="Times New Roman" w:hAnsi="Times New Roman"/>
                <w:color w:val="000000"/>
                <w:lang w:eastAsia="ru-RU"/>
              </w:rPr>
            </w:pPr>
            <w:proofErr w:type="spellStart"/>
            <w:r w:rsidRPr="00F71C64">
              <w:rPr>
                <w:rFonts w:ascii="Times New Roman" w:hAnsi="Times New Roman"/>
                <w:color w:val="000000"/>
              </w:rPr>
              <w:t>Різно</w:t>
            </w:r>
            <w:proofErr w:type="spellEnd"/>
            <w:r w:rsidRPr="00F71C64">
              <w:rPr>
                <w:rFonts w:ascii="Times New Roman" w:hAnsi="Times New Roman"/>
                <w:color w:val="000000"/>
              </w:rPr>
              <w:t xml:space="preserve"> направлений </w:t>
            </w:r>
            <w:proofErr w:type="spellStart"/>
            <w:r w:rsidRPr="00F71C64">
              <w:rPr>
                <w:rFonts w:ascii="Times New Roman" w:hAnsi="Times New Roman"/>
                <w:color w:val="000000"/>
              </w:rPr>
              <w:t>зшиваючий</w:t>
            </w:r>
            <w:proofErr w:type="spellEnd"/>
            <w:r w:rsidRPr="00F71C64">
              <w:rPr>
                <w:rFonts w:ascii="Times New Roman" w:hAnsi="Times New Roman"/>
                <w:color w:val="000000"/>
              </w:rPr>
              <w:t xml:space="preserve"> апарат для шкіри, що повинен використовуватися для закриття рутинних розрізів під час різних хірургічних </w:t>
            </w:r>
            <w:proofErr w:type="spellStart"/>
            <w:r w:rsidRPr="00F71C64">
              <w:rPr>
                <w:rFonts w:ascii="Times New Roman" w:hAnsi="Times New Roman"/>
                <w:color w:val="000000"/>
              </w:rPr>
              <w:t>втручань</w:t>
            </w:r>
            <w:proofErr w:type="spellEnd"/>
            <w:r w:rsidRPr="00F71C64">
              <w:rPr>
                <w:rFonts w:ascii="Times New Roman" w:hAnsi="Times New Roman"/>
                <w:color w:val="000000"/>
              </w:rPr>
              <w:t>.</w:t>
            </w:r>
            <w:r w:rsidRPr="00F71C64">
              <w:rPr>
                <w:rFonts w:ascii="Times New Roman" w:hAnsi="Times New Roman"/>
                <w:color w:val="000000"/>
              </w:rPr>
              <w:br/>
              <w:t>Призначені для стандартних скоб: діаметр – 0,53 мм, відстань між ніжками – 5,7 мм, довжина</w:t>
            </w:r>
            <w:r w:rsidRPr="00F71C64">
              <w:rPr>
                <w:rFonts w:ascii="Times New Roman" w:hAnsi="Times New Roman"/>
                <w:color w:val="000000"/>
              </w:rPr>
              <w:br/>
              <w:t>ніжки – 3,9 мм. Робоча частина повинна обертатися на 360°. У наявності повинен бути  індикатор кількості скоб та правильного розміщення апарату. Наявність ергономічної рукоятки. Призначений для використання у одного пацієнта. Стерильні.</w:t>
            </w:r>
          </w:p>
        </w:tc>
        <w:tc>
          <w:tcPr>
            <w:tcW w:w="992" w:type="dxa"/>
            <w:shd w:val="clear" w:color="auto" w:fill="auto"/>
            <w:vAlign w:val="center"/>
          </w:tcPr>
          <w:p w14:paraId="6384CB1F"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787161C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240</w:t>
            </w:r>
          </w:p>
        </w:tc>
      </w:tr>
      <w:tr w:rsidR="00C26104" w:rsidRPr="00F71C64" w14:paraId="73FD0D67" w14:textId="77777777" w:rsidTr="008575C0">
        <w:trPr>
          <w:trHeight w:val="600"/>
        </w:trPr>
        <w:tc>
          <w:tcPr>
            <w:tcW w:w="568" w:type="dxa"/>
            <w:shd w:val="clear" w:color="auto" w:fill="auto"/>
            <w:vAlign w:val="center"/>
          </w:tcPr>
          <w:p w14:paraId="63EA6564"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15</w:t>
            </w:r>
          </w:p>
        </w:tc>
        <w:tc>
          <w:tcPr>
            <w:tcW w:w="2126" w:type="dxa"/>
            <w:tcBorders>
              <w:top w:val="nil"/>
              <w:left w:val="single" w:sz="4" w:space="0" w:color="auto"/>
              <w:bottom w:val="single" w:sz="4" w:space="0" w:color="auto"/>
              <w:right w:val="single" w:sz="4" w:space="0" w:color="auto"/>
            </w:tcBorders>
            <w:shd w:val="clear" w:color="auto" w:fill="auto"/>
            <w:vAlign w:val="center"/>
          </w:tcPr>
          <w:p w14:paraId="3240A25E"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56296 - </w:t>
            </w:r>
            <w:proofErr w:type="spellStart"/>
            <w:r w:rsidRPr="00F71C64">
              <w:rPr>
                <w:rFonts w:ascii="Times New Roman" w:hAnsi="Times New Roman"/>
                <w:color w:val="000000"/>
              </w:rPr>
              <w:t>Електрохірургічний</w:t>
            </w:r>
            <w:proofErr w:type="spellEnd"/>
            <w:r w:rsidRPr="00F71C64">
              <w:rPr>
                <w:rFonts w:ascii="Times New Roman" w:hAnsi="Times New Roman"/>
                <w:color w:val="000000"/>
              </w:rPr>
              <w:t xml:space="preserve"> тримач/електрод для відкритих операцій біполярний одноразового використання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3692F1"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Стерильний </w:t>
            </w:r>
            <w:proofErr w:type="spellStart"/>
            <w:r w:rsidRPr="00F71C64">
              <w:rPr>
                <w:rFonts w:ascii="Times New Roman" w:hAnsi="Times New Roman"/>
                <w:color w:val="000000"/>
              </w:rPr>
              <w:t>електролігуючий</w:t>
            </w:r>
            <w:proofErr w:type="spellEnd"/>
            <w:r w:rsidRPr="00F71C64">
              <w:rPr>
                <w:rFonts w:ascii="Times New Roman" w:hAnsi="Times New Roman"/>
                <w:color w:val="000000"/>
              </w:rPr>
              <w:t xml:space="preserve"> інструмент</w:t>
            </w:r>
          </w:p>
        </w:tc>
        <w:tc>
          <w:tcPr>
            <w:tcW w:w="5103" w:type="dxa"/>
            <w:tcBorders>
              <w:top w:val="nil"/>
              <w:left w:val="nil"/>
              <w:bottom w:val="single" w:sz="4" w:space="0" w:color="auto"/>
              <w:right w:val="single" w:sz="4" w:space="0" w:color="auto"/>
            </w:tcBorders>
            <w:shd w:val="clear" w:color="auto" w:fill="auto"/>
            <w:vAlign w:val="center"/>
          </w:tcPr>
          <w:p w14:paraId="54B0310B"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Інструмент для </w:t>
            </w:r>
            <w:proofErr w:type="spellStart"/>
            <w:r w:rsidRPr="00F71C64">
              <w:rPr>
                <w:rFonts w:ascii="Times New Roman" w:hAnsi="Times New Roman"/>
                <w:color w:val="000000"/>
              </w:rPr>
              <w:t>електролігування</w:t>
            </w:r>
            <w:proofErr w:type="spellEnd"/>
            <w:r w:rsidRPr="00F71C64">
              <w:rPr>
                <w:rFonts w:ascii="Times New Roman" w:hAnsi="Times New Roman"/>
                <w:color w:val="000000"/>
              </w:rPr>
              <w:t xml:space="preserve">, для відкритої хірургії з вигнутими </w:t>
            </w:r>
            <w:proofErr w:type="spellStart"/>
            <w:r w:rsidRPr="00F71C64">
              <w:rPr>
                <w:rFonts w:ascii="Times New Roman" w:hAnsi="Times New Roman"/>
                <w:color w:val="000000"/>
              </w:rPr>
              <w:t>браншами</w:t>
            </w:r>
            <w:proofErr w:type="spellEnd"/>
            <w:r w:rsidRPr="00F71C64">
              <w:rPr>
                <w:rFonts w:ascii="Times New Roman" w:hAnsi="Times New Roman"/>
                <w:color w:val="000000"/>
              </w:rPr>
              <w:t xml:space="preserve">. Стерильний одноразовий </w:t>
            </w:r>
            <w:proofErr w:type="spellStart"/>
            <w:r w:rsidRPr="00F71C64">
              <w:rPr>
                <w:rFonts w:ascii="Times New Roman" w:hAnsi="Times New Roman"/>
                <w:color w:val="000000"/>
              </w:rPr>
              <w:t>електролігуючий</w:t>
            </w:r>
            <w:proofErr w:type="spellEnd"/>
            <w:r w:rsidRPr="00F71C64">
              <w:rPr>
                <w:rFonts w:ascii="Times New Roman" w:hAnsi="Times New Roman"/>
                <w:color w:val="000000"/>
              </w:rPr>
              <w:t xml:space="preserve"> інструмент для різання/</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t xml:space="preserve"> для відкритої (традиційної) хірургії.  Загальна довжина інструмента не більше 25 см.  Довжина робочої частини 25 мм.  </w:t>
            </w:r>
            <w:proofErr w:type="spellStart"/>
            <w:r w:rsidRPr="00F71C64">
              <w:rPr>
                <w:rFonts w:ascii="Times New Roman" w:hAnsi="Times New Roman"/>
                <w:color w:val="000000"/>
              </w:rPr>
              <w:t>Бранші</w:t>
            </w:r>
            <w:proofErr w:type="spellEnd"/>
            <w:r w:rsidRPr="00F71C64">
              <w:rPr>
                <w:rFonts w:ascii="Times New Roman" w:hAnsi="Times New Roman"/>
                <w:color w:val="000000"/>
              </w:rPr>
              <w:t xml:space="preserve"> вигнуті не </w:t>
            </w:r>
            <w:proofErr w:type="spellStart"/>
            <w:r w:rsidRPr="00F71C64">
              <w:rPr>
                <w:rFonts w:ascii="Times New Roman" w:hAnsi="Times New Roman"/>
                <w:color w:val="000000"/>
              </w:rPr>
              <w:t>меньше</w:t>
            </w:r>
            <w:proofErr w:type="spellEnd"/>
            <w:r w:rsidRPr="00F71C64">
              <w:rPr>
                <w:rFonts w:ascii="Times New Roman" w:hAnsi="Times New Roman"/>
                <w:color w:val="000000"/>
              </w:rPr>
              <w:t xml:space="preserve"> ніж на  34 градуси.  Кінці </w:t>
            </w:r>
            <w:proofErr w:type="spellStart"/>
            <w:r w:rsidRPr="00F71C64">
              <w:rPr>
                <w:rFonts w:ascii="Times New Roman" w:hAnsi="Times New Roman"/>
                <w:color w:val="000000"/>
              </w:rPr>
              <w:t>браншів</w:t>
            </w:r>
            <w:proofErr w:type="spellEnd"/>
            <w:r w:rsidRPr="00F71C64">
              <w:rPr>
                <w:rFonts w:ascii="Times New Roman" w:hAnsi="Times New Roman"/>
                <w:color w:val="000000"/>
              </w:rPr>
              <w:t xml:space="preserve"> мають бути </w:t>
            </w:r>
            <w:proofErr w:type="spellStart"/>
            <w:r w:rsidRPr="00F71C64">
              <w:rPr>
                <w:rFonts w:ascii="Times New Roman" w:hAnsi="Times New Roman"/>
                <w:color w:val="000000"/>
              </w:rPr>
              <w:t>контуровані</w:t>
            </w:r>
            <w:proofErr w:type="spellEnd"/>
            <w:r w:rsidRPr="00F71C64">
              <w:rPr>
                <w:rFonts w:ascii="Times New Roman" w:hAnsi="Times New Roman"/>
                <w:color w:val="000000"/>
              </w:rPr>
              <w:t xml:space="preserve"> для тупої </w:t>
            </w:r>
            <w:proofErr w:type="spellStart"/>
            <w:r w:rsidRPr="00F71C64">
              <w:rPr>
                <w:rFonts w:ascii="Times New Roman" w:hAnsi="Times New Roman"/>
                <w:color w:val="000000"/>
              </w:rPr>
              <w:t>диссекції</w:t>
            </w:r>
            <w:proofErr w:type="spellEnd"/>
            <w:r w:rsidRPr="00F71C64">
              <w:rPr>
                <w:rFonts w:ascii="Times New Roman" w:hAnsi="Times New Roman"/>
                <w:color w:val="000000"/>
              </w:rPr>
              <w:t xml:space="preserve">.  Можливість ручного або педального керування.  Сумісний з </w:t>
            </w:r>
            <w:proofErr w:type="spellStart"/>
            <w:r w:rsidRPr="00F71C64">
              <w:rPr>
                <w:rFonts w:ascii="Times New Roman" w:hAnsi="Times New Roman"/>
                <w:color w:val="000000"/>
              </w:rPr>
              <w:t>одноканальним</w:t>
            </w:r>
            <w:proofErr w:type="spellEnd"/>
            <w:r w:rsidRPr="00F71C64">
              <w:rPr>
                <w:rFonts w:ascii="Times New Roman" w:hAnsi="Times New Roman"/>
                <w:color w:val="000000"/>
              </w:rPr>
              <w:t xml:space="preserve"> хірургічним генератором для герметизації судин</w:t>
            </w:r>
          </w:p>
        </w:tc>
        <w:tc>
          <w:tcPr>
            <w:tcW w:w="992" w:type="dxa"/>
            <w:shd w:val="clear" w:color="auto" w:fill="auto"/>
            <w:vAlign w:val="center"/>
          </w:tcPr>
          <w:p w14:paraId="065658D4"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399A6AB9"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5</w:t>
            </w:r>
          </w:p>
        </w:tc>
      </w:tr>
      <w:tr w:rsidR="00C26104" w:rsidRPr="00F71C64" w14:paraId="7D6BE1CB" w14:textId="77777777" w:rsidTr="008575C0">
        <w:trPr>
          <w:trHeight w:val="600"/>
        </w:trPr>
        <w:tc>
          <w:tcPr>
            <w:tcW w:w="568" w:type="dxa"/>
            <w:shd w:val="clear" w:color="auto" w:fill="auto"/>
            <w:vAlign w:val="center"/>
          </w:tcPr>
          <w:p w14:paraId="4DF80C39"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16</w:t>
            </w:r>
          </w:p>
        </w:tc>
        <w:tc>
          <w:tcPr>
            <w:tcW w:w="2126" w:type="dxa"/>
            <w:tcBorders>
              <w:top w:val="nil"/>
              <w:left w:val="single" w:sz="4" w:space="0" w:color="auto"/>
              <w:bottom w:val="single" w:sz="4" w:space="0" w:color="auto"/>
              <w:right w:val="single" w:sz="4" w:space="0" w:color="auto"/>
            </w:tcBorders>
            <w:shd w:val="clear" w:color="auto" w:fill="auto"/>
            <w:vAlign w:val="center"/>
          </w:tcPr>
          <w:p w14:paraId="3FF9BE7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44680 - </w:t>
            </w:r>
            <w:proofErr w:type="spellStart"/>
            <w:r w:rsidRPr="00F71C64">
              <w:rPr>
                <w:rFonts w:ascii="Times New Roman" w:hAnsi="Times New Roman"/>
                <w:color w:val="000000"/>
              </w:rPr>
              <w:t>Електрохірургічний</w:t>
            </w:r>
            <w:proofErr w:type="spellEnd"/>
            <w:r w:rsidRPr="00F71C64">
              <w:rPr>
                <w:rFonts w:ascii="Times New Roman" w:hAnsi="Times New Roman"/>
                <w:color w:val="000000"/>
              </w:rPr>
              <w:t xml:space="preserve"> наконечник багаторазового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D481D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Інструмент для відкритих процедур із </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t xml:space="preserve">/ розділення </w:t>
            </w:r>
            <w:proofErr w:type="spellStart"/>
            <w:r w:rsidRPr="00F71C64">
              <w:rPr>
                <w:rFonts w:ascii="Times New Roman" w:hAnsi="Times New Roman"/>
                <w:color w:val="000000"/>
              </w:rPr>
              <w:t>ткани</w:t>
            </w:r>
            <w:proofErr w:type="spellEnd"/>
          </w:p>
        </w:tc>
        <w:tc>
          <w:tcPr>
            <w:tcW w:w="5103" w:type="dxa"/>
            <w:tcBorders>
              <w:top w:val="nil"/>
              <w:left w:val="nil"/>
              <w:bottom w:val="single" w:sz="4" w:space="0" w:color="auto"/>
              <w:right w:val="single" w:sz="4" w:space="0" w:color="auto"/>
            </w:tcBorders>
            <w:shd w:val="clear" w:color="auto" w:fill="auto"/>
            <w:vAlign w:val="center"/>
          </w:tcPr>
          <w:p w14:paraId="1B8698BC"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Затискач з вигнутими </w:t>
            </w:r>
            <w:proofErr w:type="spellStart"/>
            <w:r w:rsidRPr="00F71C64">
              <w:rPr>
                <w:rFonts w:ascii="Times New Roman" w:hAnsi="Times New Roman"/>
                <w:color w:val="000000"/>
              </w:rPr>
              <w:t>браншами</w:t>
            </w:r>
            <w:proofErr w:type="spellEnd"/>
            <w:r w:rsidRPr="00F71C64">
              <w:rPr>
                <w:rFonts w:ascii="Times New Roman" w:hAnsi="Times New Roman"/>
                <w:color w:val="000000"/>
              </w:rPr>
              <w:t xml:space="preserve"> для відкритих процедур із </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t xml:space="preserve"> та розділення тканин Не стерильний, багаторазового використання. Загальна довжина інструмента не більше 25см. </w:t>
            </w:r>
            <w:proofErr w:type="spellStart"/>
            <w:r w:rsidRPr="00F71C64">
              <w:rPr>
                <w:rFonts w:ascii="Times New Roman" w:hAnsi="Times New Roman"/>
                <w:color w:val="000000"/>
              </w:rPr>
              <w:t>Бранші</w:t>
            </w:r>
            <w:proofErr w:type="spellEnd"/>
            <w:r w:rsidRPr="00F71C64">
              <w:rPr>
                <w:rFonts w:ascii="Times New Roman" w:hAnsi="Times New Roman"/>
                <w:color w:val="000000"/>
              </w:rPr>
              <w:t xml:space="preserve"> вигнуті на 30-35 градусів</w:t>
            </w:r>
          </w:p>
        </w:tc>
        <w:tc>
          <w:tcPr>
            <w:tcW w:w="992" w:type="dxa"/>
            <w:shd w:val="clear" w:color="auto" w:fill="auto"/>
            <w:vAlign w:val="center"/>
          </w:tcPr>
          <w:p w14:paraId="159E2689"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6F391F1F"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2</w:t>
            </w:r>
          </w:p>
        </w:tc>
      </w:tr>
      <w:tr w:rsidR="00C26104" w:rsidRPr="00F71C64" w14:paraId="319FE589" w14:textId="77777777" w:rsidTr="008575C0">
        <w:trPr>
          <w:trHeight w:val="600"/>
        </w:trPr>
        <w:tc>
          <w:tcPr>
            <w:tcW w:w="568" w:type="dxa"/>
            <w:shd w:val="clear" w:color="auto" w:fill="auto"/>
            <w:vAlign w:val="center"/>
          </w:tcPr>
          <w:p w14:paraId="2EC21A90"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17</w:t>
            </w:r>
          </w:p>
        </w:tc>
        <w:tc>
          <w:tcPr>
            <w:tcW w:w="2126" w:type="dxa"/>
            <w:tcBorders>
              <w:top w:val="nil"/>
              <w:left w:val="single" w:sz="4" w:space="0" w:color="auto"/>
              <w:bottom w:val="single" w:sz="4" w:space="0" w:color="auto"/>
              <w:right w:val="single" w:sz="4" w:space="0" w:color="auto"/>
            </w:tcBorders>
            <w:shd w:val="clear" w:color="auto" w:fill="auto"/>
            <w:vAlign w:val="center"/>
          </w:tcPr>
          <w:p w14:paraId="6781DCDA"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56296 - </w:t>
            </w:r>
            <w:proofErr w:type="spellStart"/>
            <w:r w:rsidRPr="00F71C64">
              <w:rPr>
                <w:rFonts w:ascii="Times New Roman" w:hAnsi="Times New Roman"/>
                <w:color w:val="000000"/>
              </w:rPr>
              <w:t>Електрохірургічний</w:t>
            </w:r>
            <w:proofErr w:type="spellEnd"/>
            <w:r w:rsidRPr="00F71C64">
              <w:rPr>
                <w:rFonts w:ascii="Times New Roman" w:hAnsi="Times New Roman"/>
                <w:color w:val="000000"/>
              </w:rPr>
              <w:t xml:space="preserve"> тримач/електрод для відкритих операцій біполярний </w:t>
            </w:r>
            <w:r w:rsidRPr="00F71C64">
              <w:rPr>
                <w:rFonts w:ascii="Times New Roman" w:hAnsi="Times New Roman"/>
                <w:color w:val="000000"/>
              </w:rPr>
              <w:lastRenderedPageBreak/>
              <w:t>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949234F"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000000"/>
              </w:rPr>
              <w:lastRenderedPageBreak/>
              <w:t>Дисектор</w:t>
            </w:r>
            <w:proofErr w:type="spellEnd"/>
            <w:r w:rsidRPr="00F71C64">
              <w:rPr>
                <w:rFonts w:ascii="Times New Roman" w:hAnsi="Times New Roman"/>
                <w:color w:val="000000"/>
              </w:rPr>
              <w:t xml:space="preserve"> з </w:t>
            </w:r>
            <w:proofErr w:type="spellStart"/>
            <w:r w:rsidRPr="00F71C64">
              <w:rPr>
                <w:rFonts w:ascii="Times New Roman" w:hAnsi="Times New Roman"/>
                <w:color w:val="000000"/>
              </w:rPr>
              <w:t>нанопокриттям</w:t>
            </w:r>
            <w:proofErr w:type="spellEnd"/>
          </w:p>
        </w:tc>
        <w:tc>
          <w:tcPr>
            <w:tcW w:w="5103" w:type="dxa"/>
            <w:tcBorders>
              <w:top w:val="nil"/>
              <w:left w:val="nil"/>
              <w:bottom w:val="single" w:sz="4" w:space="0" w:color="auto"/>
              <w:right w:val="single" w:sz="4" w:space="0" w:color="auto"/>
            </w:tcBorders>
            <w:shd w:val="clear" w:color="auto" w:fill="auto"/>
            <w:vAlign w:val="center"/>
          </w:tcPr>
          <w:p w14:paraId="55DC4B84"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Інструмент для відкритих </w:t>
            </w:r>
            <w:proofErr w:type="spellStart"/>
            <w:r w:rsidRPr="00F71C64">
              <w:rPr>
                <w:rFonts w:ascii="Times New Roman" w:hAnsi="Times New Roman"/>
                <w:color w:val="000000"/>
              </w:rPr>
              <w:t>втручань</w:t>
            </w:r>
            <w:proofErr w:type="spellEnd"/>
            <w:r w:rsidRPr="00F71C64">
              <w:rPr>
                <w:rFonts w:ascii="Times New Roman" w:hAnsi="Times New Roman"/>
                <w:color w:val="000000"/>
              </w:rPr>
              <w:t xml:space="preserve">, для </w:t>
            </w:r>
            <w:proofErr w:type="spellStart"/>
            <w:r w:rsidRPr="00F71C64">
              <w:rPr>
                <w:rFonts w:ascii="Times New Roman" w:hAnsi="Times New Roman"/>
                <w:color w:val="000000"/>
              </w:rPr>
              <w:t>електролігування</w:t>
            </w:r>
            <w:proofErr w:type="spellEnd"/>
            <w:r w:rsidRPr="00F71C64">
              <w:rPr>
                <w:rFonts w:ascii="Times New Roman" w:hAnsi="Times New Roman"/>
                <w:color w:val="000000"/>
              </w:rPr>
              <w:t xml:space="preserve"> та розділення тканин. Стерильний одноразовий </w:t>
            </w:r>
            <w:proofErr w:type="spellStart"/>
            <w:r w:rsidRPr="00F71C64">
              <w:rPr>
                <w:rFonts w:ascii="Times New Roman" w:hAnsi="Times New Roman"/>
                <w:color w:val="000000"/>
              </w:rPr>
              <w:t>електролігуючий</w:t>
            </w:r>
            <w:proofErr w:type="spellEnd"/>
            <w:r w:rsidRPr="00F71C64">
              <w:rPr>
                <w:rFonts w:ascii="Times New Roman" w:hAnsi="Times New Roman"/>
                <w:color w:val="000000"/>
              </w:rPr>
              <w:t xml:space="preserve"> інструмент для різання/</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t xml:space="preserve"> для відкритої  хірургії. Загальна довжина інструмента не більше 21см. Делікатні звужені на кінцях </w:t>
            </w:r>
            <w:proofErr w:type="spellStart"/>
            <w:r w:rsidRPr="00F71C64">
              <w:rPr>
                <w:rFonts w:ascii="Times New Roman" w:hAnsi="Times New Roman"/>
                <w:color w:val="000000"/>
              </w:rPr>
              <w:t>бранші</w:t>
            </w:r>
            <w:proofErr w:type="spellEnd"/>
            <w:r w:rsidRPr="00F71C64">
              <w:rPr>
                <w:rFonts w:ascii="Times New Roman" w:hAnsi="Times New Roman"/>
                <w:color w:val="000000"/>
              </w:rPr>
              <w:t xml:space="preserve"> з </w:t>
            </w:r>
            <w:r w:rsidRPr="00F71C64">
              <w:rPr>
                <w:rFonts w:ascii="Times New Roman" w:hAnsi="Times New Roman"/>
                <w:color w:val="000000"/>
              </w:rPr>
              <w:lastRenderedPageBreak/>
              <w:t xml:space="preserve">покриттям для зменшення </w:t>
            </w:r>
            <w:proofErr w:type="spellStart"/>
            <w:r w:rsidRPr="00F71C64">
              <w:rPr>
                <w:rFonts w:ascii="Times New Roman" w:hAnsi="Times New Roman"/>
                <w:color w:val="000000"/>
              </w:rPr>
              <w:t>наліпання</w:t>
            </w:r>
            <w:proofErr w:type="spellEnd"/>
            <w:r w:rsidRPr="00F71C64">
              <w:rPr>
                <w:rFonts w:ascii="Times New Roman" w:hAnsi="Times New Roman"/>
                <w:color w:val="000000"/>
              </w:rPr>
              <w:t xml:space="preserve"> тканин. можливість ручного або педального керування. Сумісний з </w:t>
            </w:r>
            <w:proofErr w:type="spellStart"/>
            <w:r w:rsidRPr="00F71C64">
              <w:rPr>
                <w:rFonts w:ascii="Times New Roman" w:hAnsi="Times New Roman"/>
                <w:color w:val="000000"/>
              </w:rPr>
              <w:t>одноканальним</w:t>
            </w:r>
            <w:proofErr w:type="spellEnd"/>
            <w:r w:rsidRPr="00F71C64">
              <w:rPr>
                <w:rFonts w:ascii="Times New Roman" w:hAnsi="Times New Roman"/>
                <w:color w:val="000000"/>
              </w:rPr>
              <w:t xml:space="preserve"> хірургічним генератором для герметизації судин</w:t>
            </w:r>
          </w:p>
        </w:tc>
        <w:tc>
          <w:tcPr>
            <w:tcW w:w="992" w:type="dxa"/>
            <w:shd w:val="clear" w:color="auto" w:fill="auto"/>
            <w:vAlign w:val="center"/>
          </w:tcPr>
          <w:p w14:paraId="7F49DB2B"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lastRenderedPageBreak/>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4F6A071E"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2</w:t>
            </w:r>
          </w:p>
        </w:tc>
      </w:tr>
      <w:tr w:rsidR="00C26104" w:rsidRPr="00F71C64" w14:paraId="642B016F" w14:textId="77777777" w:rsidTr="008575C0">
        <w:trPr>
          <w:trHeight w:val="600"/>
        </w:trPr>
        <w:tc>
          <w:tcPr>
            <w:tcW w:w="568" w:type="dxa"/>
            <w:shd w:val="clear" w:color="auto" w:fill="auto"/>
            <w:vAlign w:val="center"/>
          </w:tcPr>
          <w:p w14:paraId="5E35983A"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18</w:t>
            </w:r>
          </w:p>
        </w:tc>
        <w:tc>
          <w:tcPr>
            <w:tcW w:w="2126" w:type="dxa"/>
            <w:tcBorders>
              <w:top w:val="nil"/>
              <w:left w:val="single" w:sz="4" w:space="0" w:color="auto"/>
              <w:bottom w:val="single" w:sz="4" w:space="0" w:color="auto"/>
              <w:right w:val="single" w:sz="4" w:space="0" w:color="auto"/>
            </w:tcBorders>
            <w:shd w:val="clear" w:color="auto" w:fill="auto"/>
            <w:vAlign w:val="center"/>
          </w:tcPr>
          <w:p w14:paraId="491DD2A5"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58483 -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різальний ендоскопічний з електроприводом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5B277D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Апарат ендоскопічний </w:t>
            </w:r>
            <w:proofErr w:type="spellStart"/>
            <w:r w:rsidRPr="00F71C64">
              <w:rPr>
                <w:rFonts w:ascii="Times New Roman" w:hAnsi="Times New Roman"/>
                <w:color w:val="000000"/>
              </w:rPr>
              <w:t>зшиваючий</w:t>
            </w:r>
            <w:proofErr w:type="spellEnd"/>
            <w:r w:rsidRPr="00F71C64">
              <w:rPr>
                <w:rFonts w:ascii="Times New Roman" w:hAnsi="Times New Roman"/>
                <w:color w:val="000000"/>
              </w:rPr>
              <w:t xml:space="preserve"> артикуляційний лінійний</w:t>
            </w:r>
          </w:p>
        </w:tc>
        <w:tc>
          <w:tcPr>
            <w:tcW w:w="5103" w:type="dxa"/>
            <w:tcBorders>
              <w:top w:val="nil"/>
              <w:left w:val="nil"/>
              <w:bottom w:val="single" w:sz="4" w:space="0" w:color="auto"/>
              <w:right w:val="single" w:sz="4" w:space="0" w:color="auto"/>
            </w:tcBorders>
            <w:shd w:val="clear" w:color="auto" w:fill="auto"/>
            <w:vAlign w:val="center"/>
          </w:tcPr>
          <w:p w14:paraId="4AACDCBB"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Ендоскопічний </w:t>
            </w:r>
            <w:proofErr w:type="spellStart"/>
            <w:r w:rsidRPr="00F71C64">
              <w:rPr>
                <w:rFonts w:ascii="Times New Roman" w:hAnsi="Times New Roman"/>
                <w:color w:val="000000"/>
              </w:rPr>
              <w:t>зшиваючо</w:t>
            </w:r>
            <w:proofErr w:type="spellEnd"/>
            <w:r w:rsidRPr="00F71C64">
              <w:rPr>
                <w:rFonts w:ascii="Times New Roman" w:hAnsi="Times New Roman"/>
                <w:color w:val="000000"/>
              </w:rPr>
              <w:t xml:space="preserve">-ріжучий артикуляційний апарат. Прошивання тканин довжиною 45 мм. Довжина ствола 34 см. Довжина розрізу 42 мм. Артикуляція 45 градусів в дві сторони. Наявність 7 фіксуючих положень. Ротація ствола на 360 градусів. Накладання 6 рядного скобкового шва з 4-х ступінчатим алгоритмом прошивання. Можливість виконувати до 12 прошивань під час однієї операції. Призначений для використання у одного </w:t>
            </w:r>
            <w:proofErr w:type="spellStart"/>
            <w:r w:rsidRPr="00F71C64">
              <w:rPr>
                <w:rFonts w:ascii="Times New Roman" w:hAnsi="Times New Roman"/>
                <w:color w:val="000000"/>
              </w:rPr>
              <w:t>паціента</w:t>
            </w:r>
            <w:proofErr w:type="spellEnd"/>
            <w:r w:rsidRPr="00F71C64">
              <w:rPr>
                <w:rFonts w:ascii="Times New Roman" w:hAnsi="Times New Roman"/>
                <w:color w:val="000000"/>
              </w:rPr>
              <w:t>.</w:t>
            </w:r>
          </w:p>
        </w:tc>
        <w:tc>
          <w:tcPr>
            <w:tcW w:w="992" w:type="dxa"/>
            <w:shd w:val="clear" w:color="auto" w:fill="auto"/>
            <w:vAlign w:val="center"/>
          </w:tcPr>
          <w:p w14:paraId="649CD968"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704D6510"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6</w:t>
            </w:r>
          </w:p>
        </w:tc>
      </w:tr>
      <w:tr w:rsidR="00C26104" w:rsidRPr="00F71C64" w14:paraId="2E247C54" w14:textId="77777777" w:rsidTr="008575C0">
        <w:trPr>
          <w:trHeight w:val="600"/>
        </w:trPr>
        <w:tc>
          <w:tcPr>
            <w:tcW w:w="568" w:type="dxa"/>
            <w:shd w:val="clear" w:color="auto" w:fill="auto"/>
            <w:vAlign w:val="center"/>
          </w:tcPr>
          <w:p w14:paraId="60E2EB72"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19</w:t>
            </w:r>
          </w:p>
        </w:tc>
        <w:tc>
          <w:tcPr>
            <w:tcW w:w="2126" w:type="dxa"/>
            <w:tcBorders>
              <w:top w:val="nil"/>
              <w:left w:val="single" w:sz="4" w:space="0" w:color="auto"/>
              <w:bottom w:val="single" w:sz="4" w:space="0" w:color="auto"/>
              <w:right w:val="single" w:sz="4" w:space="0" w:color="auto"/>
            </w:tcBorders>
            <w:shd w:val="clear" w:color="auto" w:fill="auto"/>
            <w:vAlign w:val="center"/>
          </w:tcPr>
          <w:p w14:paraId="7C6F525F"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58483 -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різальний ендоскопічний з електроприводом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E9EBAF9"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Апарат ендоскопічний </w:t>
            </w:r>
            <w:proofErr w:type="spellStart"/>
            <w:r w:rsidRPr="00F71C64">
              <w:rPr>
                <w:rFonts w:ascii="Times New Roman" w:hAnsi="Times New Roman"/>
                <w:color w:val="000000"/>
              </w:rPr>
              <w:t>зшиваючий</w:t>
            </w:r>
            <w:proofErr w:type="spellEnd"/>
            <w:r w:rsidRPr="00F71C64">
              <w:rPr>
                <w:rFonts w:ascii="Times New Roman" w:hAnsi="Times New Roman"/>
                <w:color w:val="000000"/>
              </w:rPr>
              <w:t xml:space="preserve"> артикуляційний лінійний</w:t>
            </w:r>
          </w:p>
        </w:tc>
        <w:tc>
          <w:tcPr>
            <w:tcW w:w="5103" w:type="dxa"/>
            <w:tcBorders>
              <w:top w:val="nil"/>
              <w:left w:val="nil"/>
              <w:bottom w:val="single" w:sz="4" w:space="0" w:color="auto"/>
              <w:right w:val="single" w:sz="4" w:space="0" w:color="auto"/>
            </w:tcBorders>
            <w:shd w:val="clear" w:color="auto" w:fill="auto"/>
            <w:vAlign w:val="center"/>
          </w:tcPr>
          <w:p w14:paraId="7A77A5E4"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Ендоскопічний </w:t>
            </w:r>
            <w:proofErr w:type="spellStart"/>
            <w:r w:rsidRPr="00F71C64">
              <w:rPr>
                <w:rFonts w:ascii="Times New Roman" w:hAnsi="Times New Roman"/>
                <w:color w:val="000000"/>
              </w:rPr>
              <w:t>зшиваючо</w:t>
            </w:r>
            <w:proofErr w:type="spellEnd"/>
            <w:r w:rsidRPr="00F71C64">
              <w:rPr>
                <w:rFonts w:ascii="Times New Roman" w:hAnsi="Times New Roman"/>
                <w:color w:val="000000"/>
              </w:rPr>
              <w:t xml:space="preserve">-ріжучий артикуляційний апарат. Прошивання тканин довжиною 60 мм. Довжина ствола 34 см. Довжина розрізу 57 мм. Артикуляція 45 градусів в дві сторони. Наявність 7 фіксуючих положень. Ротація ствола на 360 градусів. Накладання 6 рядного скобкового шва з 4-х ступінчатим алгоритмом прошивання. Можливість виконувати до 12 прошивань під час однієї операції. Призначений для використання у одного </w:t>
            </w:r>
            <w:proofErr w:type="spellStart"/>
            <w:r w:rsidRPr="00F71C64">
              <w:rPr>
                <w:rFonts w:ascii="Times New Roman" w:hAnsi="Times New Roman"/>
                <w:color w:val="000000"/>
              </w:rPr>
              <w:t>паціента</w:t>
            </w:r>
            <w:proofErr w:type="spellEnd"/>
            <w:r w:rsidRPr="00F71C64">
              <w:rPr>
                <w:rFonts w:ascii="Times New Roman" w:hAnsi="Times New Roman"/>
                <w:color w:val="000000"/>
              </w:rPr>
              <w:t>. Стерильні.</w:t>
            </w:r>
          </w:p>
        </w:tc>
        <w:tc>
          <w:tcPr>
            <w:tcW w:w="992" w:type="dxa"/>
            <w:shd w:val="clear" w:color="auto" w:fill="auto"/>
            <w:vAlign w:val="center"/>
          </w:tcPr>
          <w:p w14:paraId="5B2407F3"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1051D351"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6</w:t>
            </w:r>
          </w:p>
        </w:tc>
      </w:tr>
      <w:tr w:rsidR="00C26104" w:rsidRPr="00F71C64" w14:paraId="7BE900F2" w14:textId="77777777" w:rsidTr="008575C0">
        <w:trPr>
          <w:trHeight w:val="600"/>
        </w:trPr>
        <w:tc>
          <w:tcPr>
            <w:tcW w:w="568" w:type="dxa"/>
            <w:shd w:val="clear" w:color="auto" w:fill="auto"/>
            <w:vAlign w:val="center"/>
          </w:tcPr>
          <w:p w14:paraId="48C27B4E"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20</w:t>
            </w:r>
          </w:p>
        </w:tc>
        <w:tc>
          <w:tcPr>
            <w:tcW w:w="2126" w:type="dxa"/>
            <w:tcBorders>
              <w:top w:val="nil"/>
              <w:left w:val="single" w:sz="4" w:space="0" w:color="auto"/>
              <w:bottom w:val="single" w:sz="4" w:space="0" w:color="auto"/>
              <w:right w:val="single" w:sz="4" w:space="0" w:color="auto"/>
            </w:tcBorders>
            <w:shd w:val="clear" w:color="auto" w:fill="auto"/>
            <w:vAlign w:val="center"/>
          </w:tcPr>
          <w:p w14:paraId="6801428A"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7F55E8A"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Змінні касети зі скобами</w:t>
            </w:r>
          </w:p>
        </w:tc>
        <w:tc>
          <w:tcPr>
            <w:tcW w:w="5103" w:type="dxa"/>
            <w:tcBorders>
              <w:top w:val="nil"/>
              <w:left w:val="nil"/>
              <w:bottom w:val="single" w:sz="4" w:space="0" w:color="auto"/>
              <w:right w:val="single" w:sz="4" w:space="0" w:color="auto"/>
            </w:tcBorders>
            <w:shd w:val="clear" w:color="auto" w:fill="auto"/>
            <w:vAlign w:val="center"/>
          </w:tcPr>
          <w:p w14:paraId="2B38AAD4"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Змінні касети зі скобами до ендоскопічного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Висота відкритої скоби 3,5 мм. Висота закритої скоби 1,5 мм. Довжина скобкового шва 45 мм. 6 рядів скобкового шва. Сині. Стерильні.</w:t>
            </w:r>
          </w:p>
        </w:tc>
        <w:tc>
          <w:tcPr>
            <w:tcW w:w="992" w:type="dxa"/>
            <w:shd w:val="clear" w:color="auto" w:fill="auto"/>
            <w:vAlign w:val="center"/>
          </w:tcPr>
          <w:p w14:paraId="37FE4090"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2FFF9AF9"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6</w:t>
            </w:r>
          </w:p>
        </w:tc>
      </w:tr>
      <w:tr w:rsidR="00C26104" w:rsidRPr="00F71C64" w14:paraId="5492CC2B" w14:textId="77777777" w:rsidTr="008575C0">
        <w:trPr>
          <w:trHeight w:val="600"/>
        </w:trPr>
        <w:tc>
          <w:tcPr>
            <w:tcW w:w="568" w:type="dxa"/>
            <w:shd w:val="clear" w:color="auto" w:fill="auto"/>
            <w:vAlign w:val="center"/>
          </w:tcPr>
          <w:p w14:paraId="34D6307C"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0EE688"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E7A54F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Змінні касети зі скобами</w:t>
            </w:r>
          </w:p>
        </w:tc>
        <w:tc>
          <w:tcPr>
            <w:tcW w:w="5103" w:type="dxa"/>
            <w:tcBorders>
              <w:top w:val="nil"/>
              <w:left w:val="nil"/>
              <w:bottom w:val="single" w:sz="4" w:space="0" w:color="auto"/>
              <w:right w:val="single" w:sz="4" w:space="0" w:color="auto"/>
            </w:tcBorders>
            <w:shd w:val="clear" w:color="auto" w:fill="auto"/>
            <w:vAlign w:val="center"/>
          </w:tcPr>
          <w:p w14:paraId="1619E2B8"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Змінні касети зі скобами до ендоскопічного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Висота відкритої скоби 3,8 мм. Висота закритої скоби 1,8 мм. Довжина скобкового шва 45 мм. 6 рядів скобкового шва. Золоті. Стерильні.</w:t>
            </w:r>
          </w:p>
        </w:tc>
        <w:tc>
          <w:tcPr>
            <w:tcW w:w="992" w:type="dxa"/>
            <w:shd w:val="clear" w:color="auto" w:fill="auto"/>
            <w:vAlign w:val="center"/>
          </w:tcPr>
          <w:p w14:paraId="7A1B6AA8"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08D7A99E"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w:t>
            </w:r>
          </w:p>
        </w:tc>
      </w:tr>
      <w:tr w:rsidR="00C26104" w:rsidRPr="00F71C64" w14:paraId="5EA99D51" w14:textId="77777777" w:rsidTr="008575C0">
        <w:trPr>
          <w:trHeight w:val="600"/>
        </w:trPr>
        <w:tc>
          <w:tcPr>
            <w:tcW w:w="568" w:type="dxa"/>
            <w:shd w:val="clear" w:color="auto" w:fill="auto"/>
            <w:vAlign w:val="center"/>
          </w:tcPr>
          <w:p w14:paraId="1EAF6930"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22</w:t>
            </w:r>
          </w:p>
        </w:tc>
        <w:tc>
          <w:tcPr>
            <w:tcW w:w="2126" w:type="dxa"/>
            <w:tcBorders>
              <w:top w:val="nil"/>
              <w:left w:val="single" w:sz="4" w:space="0" w:color="auto"/>
              <w:bottom w:val="single" w:sz="4" w:space="0" w:color="auto"/>
              <w:right w:val="single" w:sz="4" w:space="0" w:color="auto"/>
            </w:tcBorders>
            <w:shd w:val="clear" w:color="auto" w:fill="auto"/>
            <w:vAlign w:val="center"/>
          </w:tcPr>
          <w:p w14:paraId="4A630890"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28BA592"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Змінні касети зі скобами</w:t>
            </w:r>
          </w:p>
        </w:tc>
        <w:tc>
          <w:tcPr>
            <w:tcW w:w="5103" w:type="dxa"/>
            <w:tcBorders>
              <w:top w:val="nil"/>
              <w:left w:val="nil"/>
              <w:bottom w:val="single" w:sz="4" w:space="0" w:color="auto"/>
              <w:right w:val="single" w:sz="4" w:space="0" w:color="auto"/>
            </w:tcBorders>
            <w:shd w:val="clear" w:color="auto" w:fill="auto"/>
            <w:vAlign w:val="center"/>
          </w:tcPr>
          <w:p w14:paraId="125B9986"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Змінні касети зі скобами до ендоскопічного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Висота відкритої скоби 4,1 мм. Висота закритої скоби 2,0 мм. Довжина скобкового шва 45 мм. 6 рядів скобкового шва. Зелені. Стерильні</w:t>
            </w:r>
          </w:p>
        </w:tc>
        <w:tc>
          <w:tcPr>
            <w:tcW w:w="992" w:type="dxa"/>
            <w:shd w:val="clear" w:color="auto" w:fill="auto"/>
            <w:vAlign w:val="center"/>
          </w:tcPr>
          <w:p w14:paraId="5F1D6818"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062F465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w:t>
            </w:r>
          </w:p>
        </w:tc>
      </w:tr>
      <w:tr w:rsidR="00C26104" w:rsidRPr="00F71C64" w14:paraId="02245226" w14:textId="77777777" w:rsidTr="008575C0">
        <w:trPr>
          <w:trHeight w:val="600"/>
        </w:trPr>
        <w:tc>
          <w:tcPr>
            <w:tcW w:w="568" w:type="dxa"/>
            <w:shd w:val="clear" w:color="auto" w:fill="auto"/>
            <w:vAlign w:val="center"/>
          </w:tcPr>
          <w:p w14:paraId="2C050AFD"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23</w:t>
            </w:r>
          </w:p>
        </w:tc>
        <w:tc>
          <w:tcPr>
            <w:tcW w:w="2126" w:type="dxa"/>
            <w:tcBorders>
              <w:top w:val="nil"/>
              <w:left w:val="single" w:sz="4" w:space="0" w:color="auto"/>
              <w:bottom w:val="single" w:sz="4" w:space="0" w:color="auto"/>
              <w:right w:val="single" w:sz="4" w:space="0" w:color="auto"/>
            </w:tcBorders>
            <w:shd w:val="clear" w:color="auto" w:fill="auto"/>
            <w:vAlign w:val="center"/>
          </w:tcPr>
          <w:p w14:paraId="5883483A"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FF37B4"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Змінні касети зі скобами</w:t>
            </w:r>
          </w:p>
        </w:tc>
        <w:tc>
          <w:tcPr>
            <w:tcW w:w="5103" w:type="dxa"/>
            <w:tcBorders>
              <w:top w:val="nil"/>
              <w:left w:val="nil"/>
              <w:bottom w:val="single" w:sz="4" w:space="0" w:color="auto"/>
              <w:right w:val="single" w:sz="4" w:space="0" w:color="auto"/>
            </w:tcBorders>
            <w:shd w:val="clear" w:color="auto" w:fill="auto"/>
            <w:vAlign w:val="center"/>
          </w:tcPr>
          <w:p w14:paraId="0208C877"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Змінні касети зі скобами до ендоскопічного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 Висота відкритої скоби 3,5 мм. Висота закритої скоби 1,5 мм. Довжина скобкового шва 60 мм. 6 рядів скобкового шва. Сині. Стерильні</w:t>
            </w:r>
          </w:p>
        </w:tc>
        <w:tc>
          <w:tcPr>
            <w:tcW w:w="992" w:type="dxa"/>
            <w:shd w:val="clear" w:color="auto" w:fill="auto"/>
            <w:vAlign w:val="center"/>
          </w:tcPr>
          <w:p w14:paraId="25FF2911"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48D72E9E"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6</w:t>
            </w:r>
          </w:p>
        </w:tc>
      </w:tr>
      <w:tr w:rsidR="00C26104" w:rsidRPr="00F71C64" w14:paraId="67966DA8" w14:textId="77777777" w:rsidTr="008575C0">
        <w:trPr>
          <w:trHeight w:val="600"/>
        </w:trPr>
        <w:tc>
          <w:tcPr>
            <w:tcW w:w="568" w:type="dxa"/>
            <w:shd w:val="clear" w:color="auto" w:fill="auto"/>
            <w:vAlign w:val="center"/>
          </w:tcPr>
          <w:p w14:paraId="46701AC0"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24</w:t>
            </w:r>
          </w:p>
        </w:tc>
        <w:tc>
          <w:tcPr>
            <w:tcW w:w="2126" w:type="dxa"/>
            <w:tcBorders>
              <w:top w:val="nil"/>
              <w:left w:val="single" w:sz="4" w:space="0" w:color="auto"/>
              <w:bottom w:val="single" w:sz="4" w:space="0" w:color="auto"/>
              <w:right w:val="single" w:sz="4" w:space="0" w:color="auto"/>
            </w:tcBorders>
            <w:shd w:val="clear" w:color="auto" w:fill="auto"/>
            <w:vAlign w:val="center"/>
          </w:tcPr>
          <w:p w14:paraId="55BF1244"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F6B08BF"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Змінні касети зі скобами</w:t>
            </w:r>
          </w:p>
        </w:tc>
        <w:tc>
          <w:tcPr>
            <w:tcW w:w="5103" w:type="dxa"/>
            <w:tcBorders>
              <w:top w:val="nil"/>
              <w:left w:val="nil"/>
              <w:bottom w:val="single" w:sz="4" w:space="0" w:color="auto"/>
              <w:right w:val="single" w:sz="4" w:space="0" w:color="auto"/>
            </w:tcBorders>
            <w:shd w:val="clear" w:color="auto" w:fill="auto"/>
            <w:vAlign w:val="center"/>
          </w:tcPr>
          <w:p w14:paraId="383B59CF"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Змінні касети зі скобами до ендоскопічного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 Висота відкритої скоби 3,8 мм. Висота закритої скоби 1,8 мм. Довжина скобкового шва 60 мм. 6 рядів скобкового шва. Золоті. Стерильні</w:t>
            </w:r>
          </w:p>
        </w:tc>
        <w:tc>
          <w:tcPr>
            <w:tcW w:w="992" w:type="dxa"/>
            <w:shd w:val="clear" w:color="auto" w:fill="auto"/>
            <w:vAlign w:val="center"/>
          </w:tcPr>
          <w:p w14:paraId="57F12C8B"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5A46C23C"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w:t>
            </w:r>
          </w:p>
        </w:tc>
      </w:tr>
      <w:tr w:rsidR="00C26104" w:rsidRPr="00F71C64" w14:paraId="1ED85C54" w14:textId="77777777" w:rsidTr="008575C0">
        <w:trPr>
          <w:trHeight w:val="600"/>
        </w:trPr>
        <w:tc>
          <w:tcPr>
            <w:tcW w:w="568" w:type="dxa"/>
            <w:shd w:val="clear" w:color="auto" w:fill="auto"/>
            <w:vAlign w:val="center"/>
          </w:tcPr>
          <w:p w14:paraId="10F9BB86"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25</w:t>
            </w:r>
          </w:p>
        </w:tc>
        <w:tc>
          <w:tcPr>
            <w:tcW w:w="2126" w:type="dxa"/>
            <w:tcBorders>
              <w:top w:val="nil"/>
              <w:left w:val="single" w:sz="4" w:space="0" w:color="auto"/>
              <w:bottom w:val="single" w:sz="4" w:space="0" w:color="auto"/>
              <w:right w:val="single" w:sz="4" w:space="0" w:color="auto"/>
            </w:tcBorders>
            <w:shd w:val="clear" w:color="auto" w:fill="auto"/>
            <w:vAlign w:val="center"/>
          </w:tcPr>
          <w:p w14:paraId="579BAFF6"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9C02DC7"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Змінні касети зі скобами</w:t>
            </w:r>
          </w:p>
        </w:tc>
        <w:tc>
          <w:tcPr>
            <w:tcW w:w="5103" w:type="dxa"/>
            <w:tcBorders>
              <w:top w:val="nil"/>
              <w:left w:val="nil"/>
              <w:bottom w:val="single" w:sz="4" w:space="0" w:color="auto"/>
              <w:right w:val="single" w:sz="4" w:space="0" w:color="auto"/>
            </w:tcBorders>
            <w:shd w:val="clear" w:color="auto" w:fill="auto"/>
            <w:vAlign w:val="center"/>
          </w:tcPr>
          <w:p w14:paraId="4CA8FBEA"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Змінні касети зі скобами до ендоскопічного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 Висота відкритої скоби 4,1 мм. Висота закритої скоби 2,0 мм. Довжина скобкового шва 60 мм. 6 рядів скобкового шва. Зелені. Стерильні.</w:t>
            </w:r>
          </w:p>
        </w:tc>
        <w:tc>
          <w:tcPr>
            <w:tcW w:w="992" w:type="dxa"/>
            <w:shd w:val="clear" w:color="auto" w:fill="auto"/>
            <w:vAlign w:val="center"/>
          </w:tcPr>
          <w:p w14:paraId="09D52AEF"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51DCCE04"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w:t>
            </w:r>
          </w:p>
        </w:tc>
      </w:tr>
      <w:tr w:rsidR="00C26104" w:rsidRPr="00F71C64" w14:paraId="568D6825" w14:textId="77777777" w:rsidTr="008575C0">
        <w:trPr>
          <w:trHeight w:val="600"/>
        </w:trPr>
        <w:tc>
          <w:tcPr>
            <w:tcW w:w="568" w:type="dxa"/>
            <w:shd w:val="clear" w:color="auto" w:fill="auto"/>
            <w:vAlign w:val="center"/>
          </w:tcPr>
          <w:p w14:paraId="6D5AB311"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26</w:t>
            </w:r>
          </w:p>
        </w:tc>
        <w:tc>
          <w:tcPr>
            <w:tcW w:w="2126" w:type="dxa"/>
            <w:tcBorders>
              <w:top w:val="nil"/>
              <w:left w:val="single" w:sz="4" w:space="0" w:color="auto"/>
              <w:bottom w:val="single" w:sz="4" w:space="0" w:color="auto"/>
              <w:right w:val="single" w:sz="4" w:space="0" w:color="auto"/>
            </w:tcBorders>
            <w:shd w:val="clear" w:color="auto" w:fill="auto"/>
            <w:vAlign w:val="center"/>
          </w:tcPr>
          <w:p w14:paraId="4B9487FD"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58483 -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різальний </w:t>
            </w:r>
            <w:r w:rsidRPr="00F71C64">
              <w:rPr>
                <w:rFonts w:ascii="Times New Roman" w:hAnsi="Times New Roman"/>
                <w:color w:val="000000"/>
              </w:rPr>
              <w:lastRenderedPageBreak/>
              <w:t>ендоскопічний з електроприводом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DDE186"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lastRenderedPageBreak/>
              <w:t xml:space="preserve">Лінійний </w:t>
            </w:r>
            <w:proofErr w:type="spellStart"/>
            <w:r w:rsidRPr="00F71C64">
              <w:rPr>
                <w:rFonts w:ascii="Times New Roman" w:hAnsi="Times New Roman"/>
                <w:color w:val="000000"/>
              </w:rPr>
              <w:t>зшиваючий</w:t>
            </w:r>
            <w:proofErr w:type="spellEnd"/>
            <w:r w:rsidRPr="00F71C64">
              <w:rPr>
                <w:rFonts w:ascii="Times New Roman" w:hAnsi="Times New Roman"/>
                <w:color w:val="000000"/>
              </w:rPr>
              <w:t xml:space="preserve"> </w:t>
            </w:r>
            <w:r w:rsidRPr="00F71C64">
              <w:rPr>
                <w:rFonts w:ascii="Times New Roman" w:hAnsi="Times New Roman"/>
                <w:color w:val="000000"/>
              </w:rPr>
              <w:lastRenderedPageBreak/>
              <w:t>апарат 55 мм</w:t>
            </w:r>
          </w:p>
        </w:tc>
        <w:tc>
          <w:tcPr>
            <w:tcW w:w="5103" w:type="dxa"/>
            <w:tcBorders>
              <w:top w:val="nil"/>
              <w:left w:val="nil"/>
              <w:bottom w:val="single" w:sz="4" w:space="0" w:color="auto"/>
              <w:right w:val="single" w:sz="4" w:space="0" w:color="auto"/>
            </w:tcBorders>
            <w:shd w:val="clear" w:color="auto" w:fill="auto"/>
            <w:vAlign w:val="center"/>
          </w:tcPr>
          <w:p w14:paraId="6121AF90"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lastRenderedPageBreak/>
              <w:t xml:space="preserve">Лінійний апарат призначений для розсічення, резекції та формування накладання анастомозу та </w:t>
            </w:r>
            <w:r w:rsidRPr="00F71C64">
              <w:rPr>
                <w:rFonts w:ascii="Times New Roman" w:hAnsi="Times New Roman"/>
                <w:color w:val="000000"/>
              </w:rPr>
              <w:lastRenderedPageBreak/>
              <w:t xml:space="preserve">може використовуватися з матеріалами для зміцнення тканин або лінії скобкового шва. Довжина робочої частини 55 мм. Повинен формувати скобковий шов довжиною 61 мм та лінію розрізу довжиною 58 мм. Кількість прошивань - 12. Апарат повинен накладати 6 рядів скоб, розташованих у шаховому порядку, по три з кожного боку від лінії розрізу. Повинен </w:t>
            </w:r>
            <w:proofErr w:type="spellStart"/>
            <w:r w:rsidRPr="00F71C64">
              <w:rPr>
                <w:rFonts w:ascii="Times New Roman" w:hAnsi="Times New Roman"/>
                <w:color w:val="000000"/>
              </w:rPr>
              <w:t>тами</w:t>
            </w:r>
            <w:proofErr w:type="spellEnd"/>
            <w:r w:rsidRPr="00F71C64">
              <w:rPr>
                <w:rFonts w:ascii="Times New Roman" w:hAnsi="Times New Roman"/>
                <w:color w:val="000000"/>
              </w:rPr>
              <w:t xml:space="preserve"> можливість підбору висоти скоби, </w:t>
            </w:r>
            <w:proofErr w:type="spellStart"/>
            <w:r w:rsidRPr="00F71C64">
              <w:rPr>
                <w:rFonts w:ascii="Times New Roman" w:hAnsi="Times New Roman"/>
                <w:color w:val="000000"/>
              </w:rPr>
              <w:t>формувти</w:t>
            </w:r>
            <w:proofErr w:type="spellEnd"/>
            <w:r w:rsidRPr="00F71C64">
              <w:rPr>
                <w:rFonts w:ascii="Times New Roman" w:hAnsi="Times New Roman"/>
                <w:color w:val="000000"/>
              </w:rPr>
              <w:t xml:space="preserve"> скоби висотою в закритому вигляді 1,5 мм, 1,8 мм або 2,0 мм. Апарат повинен мати механізм запобіжного блокування та наявність проміжного положення закриття </w:t>
            </w:r>
            <w:proofErr w:type="spellStart"/>
            <w:r w:rsidRPr="00F71C64">
              <w:rPr>
                <w:rFonts w:ascii="Times New Roman" w:hAnsi="Times New Roman"/>
                <w:color w:val="000000"/>
              </w:rPr>
              <w:t>бранші</w:t>
            </w:r>
            <w:proofErr w:type="spellEnd"/>
            <w:r w:rsidRPr="00F71C64">
              <w:rPr>
                <w:rFonts w:ascii="Times New Roman" w:hAnsi="Times New Roman"/>
                <w:color w:val="000000"/>
              </w:rPr>
              <w:t xml:space="preserve"> для правильного розміщення тканин в </w:t>
            </w:r>
            <w:proofErr w:type="spellStart"/>
            <w:r w:rsidRPr="00F71C64">
              <w:rPr>
                <w:rFonts w:ascii="Times New Roman" w:hAnsi="Times New Roman"/>
                <w:color w:val="000000"/>
              </w:rPr>
              <w:t>браншах</w:t>
            </w:r>
            <w:proofErr w:type="spellEnd"/>
            <w:r w:rsidRPr="00F71C64">
              <w:rPr>
                <w:rFonts w:ascii="Times New Roman" w:hAnsi="Times New Roman"/>
                <w:color w:val="000000"/>
              </w:rPr>
              <w:t xml:space="preserve">, а також для маніпуляцій одною рукою. </w:t>
            </w:r>
            <w:r w:rsidRPr="00F71C64">
              <w:rPr>
                <w:rFonts w:ascii="Times New Roman" w:hAnsi="Times New Roman"/>
                <w:color w:val="000000"/>
              </w:rPr>
              <w:br/>
              <w:t>Призначений для використання у одного пацієнта. Стерильні.</w:t>
            </w:r>
          </w:p>
        </w:tc>
        <w:tc>
          <w:tcPr>
            <w:tcW w:w="992" w:type="dxa"/>
            <w:shd w:val="clear" w:color="auto" w:fill="auto"/>
            <w:vAlign w:val="center"/>
          </w:tcPr>
          <w:p w14:paraId="64591801"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lastRenderedPageBreak/>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48FABF65"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3</w:t>
            </w:r>
          </w:p>
        </w:tc>
      </w:tr>
      <w:tr w:rsidR="00C26104" w:rsidRPr="00F71C64" w14:paraId="4591D3B5" w14:textId="77777777" w:rsidTr="008575C0">
        <w:trPr>
          <w:trHeight w:val="600"/>
        </w:trPr>
        <w:tc>
          <w:tcPr>
            <w:tcW w:w="568" w:type="dxa"/>
            <w:shd w:val="clear" w:color="auto" w:fill="auto"/>
            <w:vAlign w:val="center"/>
          </w:tcPr>
          <w:p w14:paraId="09E14736"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27</w:t>
            </w:r>
          </w:p>
        </w:tc>
        <w:tc>
          <w:tcPr>
            <w:tcW w:w="2126" w:type="dxa"/>
            <w:tcBorders>
              <w:top w:val="nil"/>
              <w:left w:val="single" w:sz="4" w:space="0" w:color="auto"/>
              <w:bottom w:val="single" w:sz="4" w:space="0" w:color="auto"/>
              <w:right w:val="single" w:sz="4" w:space="0" w:color="auto"/>
            </w:tcBorders>
            <w:shd w:val="clear" w:color="auto" w:fill="auto"/>
            <w:vAlign w:val="center"/>
          </w:tcPr>
          <w:p w14:paraId="22758815"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A6FC42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Касета до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w:t>
            </w:r>
            <w:r w:rsidRPr="00F71C64">
              <w:rPr>
                <w:rFonts w:ascii="Times New Roman" w:hAnsi="Times New Roman"/>
                <w:color w:val="000000"/>
              </w:rPr>
              <w:br/>
              <w:t>55 мм</w:t>
            </w:r>
          </w:p>
        </w:tc>
        <w:tc>
          <w:tcPr>
            <w:tcW w:w="5103" w:type="dxa"/>
            <w:tcBorders>
              <w:top w:val="nil"/>
              <w:left w:val="nil"/>
              <w:bottom w:val="single" w:sz="4" w:space="0" w:color="auto"/>
              <w:right w:val="single" w:sz="4" w:space="0" w:color="auto"/>
            </w:tcBorders>
            <w:shd w:val="clear" w:color="auto" w:fill="auto"/>
            <w:vAlign w:val="center"/>
          </w:tcPr>
          <w:p w14:paraId="4CC55427"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Касета змінна одноразова до лінійного апарату з довжиною шва до 61 мм з регульованою висотою закриття скобок та формуванням двох потрійних рядів в шаховому порядку. З титановими скобками. Довжина ніжки відкритої скобки не менше 4,3 мм, висота закритої скобки регульована, 1,5 мм, 1,8 мм і 2,0 мм. Призначена для використання у одного пацієнта. Стерильні.</w:t>
            </w:r>
          </w:p>
        </w:tc>
        <w:tc>
          <w:tcPr>
            <w:tcW w:w="992" w:type="dxa"/>
            <w:shd w:val="clear" w:color="auto" w:fill="auto"/>
            <w:vAlign w:val="center"/>
          </w:tcPr>
          <w:p w14:paraId="493A2E4A"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580EA9B8"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w:t>
            </w:r>
          </w:p>
        </w:tc>
      </w:tr>
      <w:tr w:rsidR="00C26104" w:rsidRPr="00F71C64" w14:paraId="66ECE82B" w14:textId="77777777" w:rsidTr="008575C0">
        <w:trPr>
          <w:trHeight w:val="600"/>
        </w:trPr>
        <w:tc>
          <w:tcPr>
            <w:tcW w:w="568" w:type="dxa"/>
            <w:shd w:val="clear" w:color="auto" w:fill="auto"/>
            <w:vAlign w:val="center"/>
          </w:tcPr>
          <w:p w14:paraId="067394C2"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28</w:t>
            </w:r>
          </w:p>
        </w:tc>
        <w:tc>
          <w:tcPr>
            <w:tcW w:w="2126" w:type="dxa"/>
            <w:tcBorders>
              <w:top w:val="nil"/>
              <w:left w:val="single" w:sz="4" w:space="0" w:color="auto"/>
              <w:bottom w:val="single" w:sz="4" w:space="0" w:color="auto"/>
              <w:right w:val="single" w:sz="4" w:space="0" w:color="auto"/>
            </w:tcBorders>
            <w:shd w:val="clear" w:color="auto" w:fill="auto"/>
            <w:vAlign w:val="center"/>
          </w:tcPr>
          <w:p w14:paraId="1B1E8D54"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58483 - </w:t>
            </w:r>
            <w:proofErr w:type="spellStart"/>
            <w:r w:rsidRPr="00F71C64">
              <w:rPr>
                <w:rFonts w:ascii="Times New Roman" w:hAnsi="Times New Roman"/>
                <w:color w:val="000000"/>
              </w:rPr>
              <w:t>Степлер</w:t>
            </w:r>
            <w:proofErr w:type="spellEnd"/>
            <w:r w:rsidRPr="00F71C64">
              <w:rPr>
                <w:rFonts w:ascii="Times New Roman" w:hAnsi="Times New Roman"/>
                <w:color w:val="000000"/>
              </w:rPr>
              <w:t xml:space="preserve"> різальний ендоскопічний з електроприводом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0149E88"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Лінійний </w:t>
            </w:r>
            <w:proofErr w:type="spellStart"/>
            <w:r w:rsidRPr="00F71C64">
              <w:rPr>
                <w:rFonts w:ascii="Times New Roman" w:hAnsi="Times New Roman"/>
                <w:color w:val="000000"/>
              </w:rPr>
              <w:t>зшиваючий</w:t>
            </w:r>
            <w:proofErr w:type="spellEnd"/>
            <w:r w:rsidRPr="00F71C64">
              <w:rPr>
                <w:rFonts w:ascii="Times New Roman" w:hAnsi="Times New Roman"/>
                <w:color w:val="000000"/>
              </w:rPr>
              <w:t xml:space="preserve"> апарат 75 мм</w:t>
            </w:r>
          </w:p>
        </w:tc>
        <w:tc>
          <w:tcPr>
            <w:tcW w:w="5103" w:type="dxa"/>
            <w:tcBorders>
              <w:top w:val="nil"/>
              <w:left w:val="nil"/>
              <w:bottom w:val="single" w:sz="4" w:space="0" w:color="auto"/>
              <w:right w:val="single" w:sz="4" w:space="0" w:color="auto"/>
            </w:tcBorders>
            <w:shd w:val="clear" w:color="auto" w:fill="auto"/>
            <w:vAlign w:val="center"/>
          </w:tcPr>
          <w:p w14:paraId="7212A6A3"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Лінійний апарат призначений для розсічення, резекції та формування накладання анастомозу та може використовуватися з матеріалами для зміцнення тканин або лінії скобкового шва. Довжина робочої частини 75 мм. Повинен формувати скобковий шов довжиною 81 мм та лінію розрізу довжиною 78 мм. Кількість прошивань - 12. Апарат повинен накладати 6 рядів скоб, розташованих у шаховому порядку, по три з кожного боку від лінії розрізу. Повинен </w:t>
            </w:r>
            <w:proofErr w:type="spellStart"/>
            <w:r w:rsidRPr="00F71C64">
              <w:rPr>
                <w:rFonts w:ascii="Times New Roman" w:hAnsi="Times New Roman"/>
                <w:color w:val="000000"/>
              </w:rPr>
              <w:t>тами</w:t>
            </w:r>
            <w:proofErr w:type="spellEnd"/>
            <w:r w:rsidRPr="00F71C64">
              <w:rPr>
                <w:rFonts w:ascii="Times New Roman" w:hAnsi="Times New Roman"/>
                <w:color w:val="000000"/>
              </w:rPr>
              <w:t xml:space="preserve"> можливість підбору висоти скоби, </w:t>
            </w:r>
            <w:proofErr w:type="spellStart"/>
            <w:r w:rsidRPr="00F71C64">
              <w:rPr>
                <w:rFonts w:ascii="Times New Roman" w:hAnsi="Times New Roman"/>
                <w:color w:val="000000"/>
              </w:rPr>
              <w:t>формувти</w:t>
            </w:r>
            <w:proofErr w:type="spellEnd"/>
            <w:r w:rsidRPr="00F71C64">
              <w:rPr>
                <w:rFonts w:ascii="Times New Roman" w:hAnsi="Times New Roman"/>
                <w:color w:val="000000"/>
              </w:rPr>
              <w:t xml:space="preserve"> скоби висотою в закритому вигляді 1,5 мм, 1,8 мм або 2,0 мм. Апарат повинен мати механізм запобіжного блокування та наявність проміжного положення закриття </w:t>
            </w:r>
            <w:proofErr w:type="spellStart"/>
            <w:r w:rsidRPr="00F71C64">
              <w:rPr>
                <w:rFonts w:ascii="Times New Roman" w:hAnsi="Times New Roman"/>
                <w:color w:val="000000"/>
              </w:rPr>
              <w:t>бранші</w:t>
            </w:r>
            <w:proofErr w:type="spellEnd"/>
            <w:r w:rsidRPr="00F71C64">
              <w:rPr>
                <w:rFonts w:ascii="Times New Roman" w:hAnsi="Times New Roman"/>
                <w:color w:val="000000"/>
              </w:rPr>
              <w:t xml:space="preserve"> для правильного розміщення тканин в </w:t>
            </w:r>
            <w:proofErr w:type="spellStart"/>
            <w:r w:rsidRPr="00F71C64">
              <w:rPr>
                <w:rFonts w:ascii="Times New Roman" w:hAnsi="Times New Roman"/>
                <w:color w:val="000000"/>
              </w:rPr>
              <w:t>браншах</w:t>
            </w:r>
            <w:proofErr w:type="spellEnd"/>
            <w:r w:rsidRPr="00F71C64">
              <w:rPr>
                <w:rFonts w:ascii="Times New Roman" w:hAnsi="Times New Roman"/>
                <w:color w:val="000000"/>
              </w:rPr>
              <w:t xml:space="preserve">, а також для маніпуляцій одною рукою. </w:t>
            </w:r>
            <w:r w:rsidRPr="00F71C64">
              <w:rPr>
                <w:rFonts w:ascii="Times New Roman" w:hAnsi="Times New Roman"/>
                <w:color w:val="000000"/>
              </w:rPr>
              <w:br/>
              <w:t>Призначений для використання у одного пацієнта. Стерильні.</w:t>
            </w:r>
          </w:p>
        </w:tc>
        <w:tc>
          <w:tcPr>
            <w:tcW w:w="992" w:type="dxa"/>
            <w:shd w:val="clear" w:color="auto" w:fill="auto"/>
            <w:vAlign w:val="center"/>
          </w:tcPr>
          <w:p w14:paraId="508FB63F"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344F729E"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3</w:t>
            </w:r>
          </w:p>
        </w:tc>
      </w:tr>
      <w:tr w:rsidR="00C26104" w:rsidRPr="00F71C64" w14:paraId="51E65640" w14:textId="77777777" w:rsidTr="008575C0">
        <w:trPr>
          <w:trHeight w:val="600"/>
        </w:trPr>
        <w:tc>
          <w:tcPr>
            <w:tcW w:w="568" w:type="dxa"/>
            <w:shd w:val="clear" w:color="auto" w:fill="auto"/>
            <w:vAlign w:val="center"/>
          </w:tcPr>
          <w:p w14:paraId="2993B27B"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29</w:t>
            </w:r>
          </w:p>
        </w:tc>
        <w:tc>
          <w:tcPr>
            <w:tcW w:w="2126" w:type="dxa"/>
            <w:tcBorders>
              <w:top w:val="nil"/>
              <w:left w:val="single" w:sz="4" w:space="0" w:color="auto"/>
              <w:bottom w:val="single" w:sz="4" w:space="0" w:color="auto"/>
              <w:right w:val="single" w:sz="4" w:space="0" w:color="auto"/>
            </w:tcBorders>
            <w:shd w:val="clear" w:color="auto" w:fill="auto"/>
            <w:vAlign w:val="center"/>
          </w:tcPr>
          <w:p w14:paraId="2232F200"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35615 - Скоба хірургічна ,що не  розсмоктується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8EF00D9"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Касета до лінійного </w:t>
            </w:r>
            <w:proofErr w:type="spellStart"/>
            <w:r w:rsidRPr="00F71C64">
              <w:rPr>
                <w:rFonts w:ascii="Times New Roman" w:hAnsi="Times New Roman"/>
                <w:color w:val="000000"/>
              </w:rPr>
              <w:t>зшиваючого</w:t>
            </w:r>
            <w:proofErr w:type="spellEnd"/>
            <w:r w:rsidRPr="00F71C64">
              <w:rPr>
                <w:rFonts w:ascii="Times New Roman" w:hAnsi="Times New Roman"/>
                <w:color w:val="000000"/>
              </w:rPr>
              <w:t xml:space="preserve"> апарату </w:t>
            </w:r>
            <w:r w:rsidRPr="00F71C64">
              <w:rPr>
                <w:rFonts w:ascii="Times New Roman" w:hAnsi="Times New Roman"/>
                <w:color w:val="000000"/>
              </w:rPr>
              <w:br/>
              <w:t>75 мм</w:t>
            </w:r>
          </w:p>
        </w:tc>
        <w:tc>
          <w:tcPr>
            <w:tcW w:w="5103" w:type="dxa"/>
            <w:tcBorders>
              <w:top w:val="nil"/>
              <w:left w:val="nil"/>
              <w:bottom w:val="single" w:sz="4" w:space="0" w:color="auto"/>
              <w:right w:val="single" w:sz="4" w:space="0" w:color="auto"/>
            </w:tcBorders>
            <w:shd w:val="clear" w:color="auto" w:fill="auto"/>
            <w:vAlign w:val="center"/>
          </w:tcPr>
          <w:p w14:paraId="640076CC"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Касета змінна одноразова до лінійного апарату з довжиною шва до 81 мм з регульованою висотою закриття скобок та формуванням  двох потрійних рядів в шаховому порядку. З титановими скобками. Довжина ніжки відкритої скобки не менше 4,3 мм, висота закритої скобки регульована, 1,5 мм, 1,8 мм і 2,0 мм. Призначена для використання у одного пацієнта.</w:t>
            </w:r>
          </w:p>
        </w:tc>
        <w:tc>
          <w:tcPr>
            <w:tcW w:w="992" w:type="dxa"/>
            <w:shd w:val="clear" w:color="auto" w:fill="auto"/>
            <w:vAlign w:val="center"/>
          </w:tcPr>
          <w:p w14:paraId="00DA5484" w14:textId="77777777" w:rsidR="00C26104" w:rsidRPr="00F71C64" w:rsidRDefault="00C26104" w:rsidP="00625EEE">
            <w:pPr>
              <w:spacing w:line="240" w:lineRule="auto"/>
              <w:jc w:val="center"/>
              <w:rPr>
                <w:rFonts w:ascii="Times New Roman" w:hAnsi="Times New Roman"/>
                <w:color w:val="1E1E1E"/>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52E90EB7"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w:t>
            </w:r>
          </w:p>
        </w:tc>
      </w:tr>
      <w:tr w:rsidR="00C26104" w:rsidRPr="00F71C64" w14:paraId="57DB5B55" w14:textId="77777777" w:rsidTr="008575C0">
        <w:trPr>
          <w:trHeight w:val="600"/>
        </w:trPr>
        <w:tc>
          <w:tcPr>
            <w:tcW w:w="568" w:type="dxa"/>
            <w:shd w:val="clear" w:color="auto" w:fill="auto"/>
            <w:vAlign w:val="center"/>
          </w:tcPr>
          <w:p w14:paraId="0C87BD67"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30</w:t>
            </w:r>
          </w:p>
        </w:tc>
        <w:tc>
          <w:tcPr>
            <w:tcW w:w="2126" w:type="dxa"/>
            <w:tcBorders>
              <w:top w:val="nil"/>
              <w:left w:val="single" w:sz="4" w:space="0" w:color="auto"/>
              <w:bottom w:val="single" w:sz="4" w:space="0" w:color="auto"/>
              <w:right w:val="single" w:sz="4" w:space="0" w:color="auto"/>
            </w:tcBorders>
            <w:shd w:val="clear" w:color="auto" w:fill="auto"/>
            <w:vAlign w:val="center"/>
          </w:tcPr>
          <w:p w14:paraId="4E79DE5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35649 - Застібка для </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br/>
              <w:t>металева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8275C6"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Скобки  середньо-великі з титанового сплаву для </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t xml:space="preserve"> судин</w:t>
            </w:r>
          </w:p>
        </w:tc>
        <w:tc>
          <w:tcPr>
            <w:tcW w:w="5103" w:type="dxa"/>
            <w:tcBorders>
              <w:top w:val="nil"/>
              <w:left w:val="nil"/>
              <w:bottom w:val="single" w:sz="4" w:space="0" w:color="auto"/>
              <w:right w:val="single" w:sz="4" w:space="0" w:color="auto"/>
            </w:tcBorders>
            <w:shd w:val="clear" w:color="auto" w:fill="auto"/>
            <w:vAlign w:val="center"/>
          </w:tcPr>
          <w:p w14:paraId="7AED30F3"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Апертура відкритої кліпси 5,5 мм, довжина закритої кліпси 8,7 мм.</w:t>
            </w:r>
          </w:p>
        </w:tc>
        <w:tc>
          <w:tcPr>
            <w:tcW w:w="992" w:type="dxa"/>
            <w:shd w:val="clear" w:color="auto" w:fill="auto"/>
            <w:vAlign w:val="center"/>
          </w:tcPr>
          <w:p w14:paraId="787BDC93" w14:textId="77777777" w:rsidR="00C26104" w:rsidRPr="00F71C64" w:rsidRDefault="00C26104" w:rsidP="00625EEE">
            <w:pPr>
              <w:spacing w:line="240" w:lineRule="auto"/>
              <w:jc w:val="center"/>
              <w:rPr>
                <w:rFonts w:ascii="Times New Roman" w:hAnsi="Times New Roman"/>
                <w:color w:val="1E1E1E"/>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42C9EECF"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120</w:t>
            </w:r>
          </w:p>
        </w:tc>
      </w:tr>
      <w:tr w:rsidR="00C26104" w:rsidRPr="00F71C64" w14:paraId="03B116BC" w14:textId="77777777" w:rsidTr="008575C0">
        <w:trPr>
          <w:trHeight w:val="600"/>
        </w:trPr>
        <w:tc>
          <w:tcPr>
            <w:tcW w:w="568" w:type="dxa"/>
            <w:shd w:val="clear" w:color="auto" w:fill="auto"/>
            <w:vAlign w:val="center"/>
          </w:tcPr>
          <w:p w14:paraId="154BA772"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lastRenderedPageBreak/>
              <w:t>31</w:t>
            </w:r>
          </w:p>
        </w:tc>
        <w:tc>
          <w:tcPr>
            <w:tcW w:w="2126" w:type="dxa"/>
            <w:tcBorders>
              <w:top w:val="nil"/>
              <w:left w:val="single" w:sz="4" w:space="0" w:color="auto"/>
              <w:bottom w:val="single" w:sz="4" w:space="0" w:color="auto"/>
              <w:right w:val="single" w:sz="4" w:space="0" w:color="auto"/>
            </w:tcBorders>
            <w:shd w:val="clear" w:color="auto" w:fill="auto"/>
            <w:vAlign w:val="center"/>
          </w:tcPr>
          <w:p w14:paraId="1263728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 xml:space="preserve">56711 - </w:t>
            </w:r>
            <w:proofErr w:type="spellStart"/>
            <w:r w:rsidRPr="00F71C64">
              <w:rPr>
                <w:rFonts w:ascii="Times New Roman" w:hAnsi="Times New Roman"/>
                <w:color w:val="000000"/>
              </w:rPr>
              <w:t>Нерозсмоктна</w:t>
            </w:r>
            <w:proofErr w:type="spellEnd"/>
            <w:r w:rsidRPr="00F71C64">
              <w:rPr>
                <w:rFonts w:ascii="Times New Roman" w:hAnsi="Times New Roman"/>
                <w:color w:val="000000"/>
              </w:rPr>
              <w:t xml:space="preserve"> кліпса для </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t>, із синтетичного полімеру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A26CDB"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Полімерні кліпси</w:t>
            </w:r>
          </w:p>
        </w:tc>
        <w:tc>
          <w:tcPr>
            <w:tcW w:w="5103" w:type="dxa"/>
            <w:tcBorders>
              <w:top w:val="nil"/>
              <w:left w:val="nil"/>
              <w:bottom w:val="single" w:sz="4" w:space="0" w:color="auto"/>
              <w:right w:val="single" w:sz="4" w:space="0" w:color="auto"/>
            </w:tcBorders>
            <w:shd w:val="clear" w:color="auto" w:fill="auto"/>
            <w:vAlign w:val="center"/>
          </w:tcPr>
          <w:p w14:paraId="5E36FB67"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 xml:space="preserve">Розмір ML, картридж зеленого кольору, середньо-великі. Ширина </w:t>
            </w:r>
            <w:proofErr w:type="spellStart"/>
            <w:r w:rsidRPr="00F71C64">
              <w:rPr>
                <w:rFonts w:ascii="Times New Roman" w:hAnsi="Times New Roman"/>
                <w:color w:val="000000"/>
              </w:rPr>
              <w:t>лігування</w:t>
            </w:r>
            <w:proofErr w:type="spellEnd"/>
            <w:r w:rsidRPr="00F71C64">
              <w:rPr>
                <w:rFonts w:ascii="Times New Roman" w:hAnsi="Times New Roman"/>
                <w:color w:val="000000"/>
              </w:rPr>
              <w:t xml:space="preserve"> (апертура) 3-10 мм. 6 кліпс у картриджі, картридж у стерильній упаковці. Залишковий термін придатності: не менше 12 місяців.</w:t>
            </w:r>
          </w:p>
        </w:tc>
        <w:tc>
          <w:tcPr>
            <w:tcW w:w="992" w:type="dxa"/>
            <w:shd w:val="clear" w:color="auto" w:fill="auto"/>
            <w:vAlign w:val="center"/>
          </w:tcPr>
          <w:p w14:paraId="7E578331" w14:textId="77777777" w:rsidR="00C26104" w:rsidRPr="00F71C64" w:rsidRDefault="00C26104" w:rsidP="00625EEE">
            <w:pPr>
              <w:spacing w:line="240" w:lineRule="auto"/>
              <w:jc w:val="center"/>
              <w:rPr>
                <w:rFonts w:ascii="Times New Roman" w:hAnsi="Times New Roman"/>
                <w:color w:val="1E1E1E"/>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7E50FAC3"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120</w:t>
            </w:r>
          </w:p>
        </w:tc>
      </w:tr>
      <w:tr w:rsidR="00C26104" w:rsidRPr="00F71C64" w14:paraId="7132B3B9" w14:textId="77777777" w:rsidTr="008575C0">
        <w:trPr>
          <w:trHeight w:val="600"/>
        </w:trPr>
        <w:tc>
          <w:tcPr>
            <w:tcW w:w="568" w:type="dxa"/>
            <w:shd w:val="clear" w:color="auto" w:fill="auto"/>
            <w:vAlign w:val="center"/>
          </w:tcPr>
          <w:p w14:paraId="3BC1E292" w14:textId="77777777" w:rsidR="00C26104" w:rsidRPr="00F71C64" w:rsidRDefault="00C26104" w:rsidP="00625EEE">
            <w:pPr>
              <w:spacing w:line="240" w:lineRule="auto"/>
              <w:jc w:val="center"/>
              <w:rPr>
                <w:rFonts w:ascii="Times New Roman" w:eastAsia="Times New Roman" w:hAnsi="Times New Roman"/>
                <w:b/>
                <w:bCs/>
                <w:color w:val="000000"/>
                <w:lang w:eastAsia="ru-RU"/>
              </w:rPr>
            </w:pPr>
            <w:r w:rsidRPr="00F71C64">
              <w:rPr>
                <w:rFonts w:ascii="Times New Roman" w:eastAsia="Times New Roman" w:hAnsi="Times New Roman"/>
                <w:b/>
                <w:bCs/>
                <w:color w:val="000000"/>
                <w:lang w:eastAsia="ru-RU"/>
              </w:rPr>
              <w:t>32</w:t>
            </w:r>
          </w:p>
        </w:tc>
        <w:tc>
          <w:tcPr>
            <w:tcW w:w="2126" w:type="dxa"/>
            <w:tcBorders>
              <w:top w:val="nil"/>
              <w:left w:val="single" w:sz="4" w:space="0" w:color="auto"/>
              <w:bottom w:val="single" w:sz="4" w:space="0" w:color="auto"/>
              <w:right w:val="single" w:sz="4" w:space="0" w:color="auto"/>
            </w:tcBorders>
            <w:shd w:val="clear" w:color="auto" w:fill="auto"/>
            <w:vAlign w:val="center"/>
          </w:tcPr>
          <w:p w14:paraId="181DBE54"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000000"/>
              </w:rPr>
              <w:t>44755 - Насадка для руків’я ультразвукової хірургічної системи для м'яких тканин одноразового використання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B7F4D71" w14:textId="77777777" w:rsidR="00C26104" w:rsidRPr="00F71C64" w:rsidRDefault="00C26104" w:rsidP="00625EEE">
            <w:pPr>
              <w:spacing w:line="240" w:lineRule="auto"/>
              <w:jc w:val="center"/>
              <w:rPr>
                <w:rFonts w:ascii="Times New Roman" w:eastAsia="Times New Roman" w:hAnsi="Times New Roman"/>
                <w:color w:val="000000"/>
                <w:lang w:eastAsia="ru-RU"/>
              </w:rPr>
            </w:pPr>
            <w:proofErr w:type="spellStart"/>
            <w:r w:rsidRPr="00F71C64">
              <w:rPr>
                <w:rFonts w:ascii="Times New Roman" w:hAnsi="Times New Roman"/>
                <w:color w:val="000000"/>
              </w:rPr>
              <w:t>Лапаросонічна</w:t>
            </w:r>
            <w:proofErr w:type="spellEnd"/>
            <w:r w:rsidRPr="00F71C64">
              <w:rPr>
                <w:rFonts w:ascii="Times New Roman" w:hAnsi="Times New Roman"/>
                <w:color w:val="000000"/>
              </w:rPr>
              <w:t xml:space="preserve"> насадка </w:t>
            </w:r>
            <w:proofErr w:type="spellStart"/>
            <w:r w:rsidRPr="00F71C64">
              <w:rPr>
                <w:rFonts w:ascii="Times New Roman" w:hAnsi="Times New Roman"/>
                <w:color w:val="000000"/>
              </w:rPr>
              <w:t>Thunderbeat</w:t>
            </w:r>
            <w:proofErr w:type="spellEnd"/>
          </w:p>
        </w:tc>
        <w:tc>
          <w:tcPr>
            <w:tcW w:w="5103" w:type="dxa"/>
            <w:tcBorders>
              <w:top w:val="nil"/>
              <w:left w:val="nil"/>
              <w:bottom w:val="single" w:sz="4" w:space="0" w:color="auto"/>
              <w:right w:val="single" w:sz="4" w:space="0" w:color="auto"/>
            </w:tcBorders>
            <w:shd w:val="clear" w:color="auto" w:fill="auto"/>
            <w:vAlign w:val="center"/>
          </w:tcPr>
          <w:p w14:paraId="3DCADEF6" w14:textId="77777777" w:rsidR="00C26104" w:rsidRPr="00F71C64" w:rsidRDefault="00C26104" w:rsidP="00625EEE">
            <w:pPr>
              <w:spacing w:line="240" w:lineRule="auto"/>
              <w:rPr>
                <w:rFonts w:ascii="Times New Roman" w:eastAsia="Times New Roman" w:hAnsi="Times New Roman"/>
                <w:color w:val="000000"/>
                <w:lang w:eastAsia="ru-RU"/>
              </w:rPr>
            </w:pPr>
            <w:r w:rsidRPr="00F71C64">
              <w:rPr>
                <w:rFonts w:ascii="Times New Roman" w:hAnsi="Times New Roman"/>
                <w:color w:val="000000"/>
              </w:rPr>
              <w:t>Інструмент для одночасної коагуляції та  розсічення  тканин, інструмент повинен використовувати ВЧ-</w:t>
            </w:r>
            <w:proofErr w:type="spellStart"/>
            <w:r w:rsidRPr="00F71C64">
              <w:rPr>
                <w:rFonts w:ascii="Times New Roman" w:hAnsi="Times New Roman"/>
                <w:color w:val="000000"/>
              </w:rPr>
              <w:t>елетричну</w:t>
            </w:r>
            <w:proofErr w:type="spellEnd"/>
            <w:r w:rsidRPr="00F71C64">
              <w:rPr>
                <w:rFonts w:ascii="Times New Roman" w:hAnsi="Times New Roman"/>
                <w:color w:val="000000"/>
              </w:rPr>
              <w:t xml:space="preserve">  енергію для коагуляції тканин та УЗ-механічну енергію для швидкого розсічення  тканин, коагуляція за рахунок </w:t>
            </w:r>
            <w:proofErr w:type="spellStart"/>
            <w:r w:rsidRPr="00F71C64">
              <w:rPr>
                <w:rFonts w:ascii="Times New Roman" w:hAnsi="Times New Roman"/>
                <w:color w:val="000000"/>
              </w:rPr>
              <w:t>контролюємої</w:t>
            </w:r>
            <w:proofErr w:type="spellEnd"/>
            <w:r w:rsidRPr="00F71C64">
              <w:rPr>
                <w:rFonts w:ascii="Times New Roman" w:hAnsi="Times New Roman"/>
                <w:color w:val="000000"/>
              </w:rPr>
              <w:t xml:space="preserve"> дії на тканину біполярного току з функцією  автоматичного </w:t>
            </w:r>
            <w:proofErr w:type="spellStart"/>
            <w:r w:rsidRPr="00F71C64">
              <w:rPr>
                <w:rFonts w:ascii="Times New Roman" w:hAnsi="Times New Roman"/>
                <w:color w:val="000000"/>
              </w:rPr>
              <w:t>виявленя</w:t>
            </w:r>
            <w:proofErr w:type="spellEnd"/>
            <w:r w:rsidRPr="00F71C64">
              <w:rPr>
                <w:rFonts w:ascii="Times New Roman" w:hAnsi="Times New Roman"/>
                <w:color w:val="000000"/>
              </w:rPr>
              <w:t xml:space="preserve">  завершення процедури коагуляції  тканини, можливість  включення розрізу тканини  ультразвуком та одночасної  коагуляції кнопкою керування на інструменті, наявність не менше 2-х кнопок активації  </w:t>
            </w:r>
            <w:proofErr w:type="spellStart"/>
            <w:r w:rsidRPr="00F71C64">
              <w:rPr>
                <w:rFonts w:ascii="Times New Roman" w:hAnsi="Times New Roman"/>
                <w:color w:val="000000"/>
              </w:rPr>
              <w:t>работи</w:t>
            </w:r>
            <w:proofErr w:type="spellEnd"/>
            <w:r w:rsidRPr="00F71C64">
              <w:rPr>
                <w:rFonts w:ascii="Times New Roman" w:hAnsi="Times New Roman"/>
                <w:color w:val="000000"/>
              </w:rPr>
              <w:t xml:space="preserve">  інструмента  на рукоятці, ротація </w:t>
            </w:r>
            <w:proofErr w:type="spellStart"/>
            <w:r w:rsidRPr="00F71C64">
              <w:rPr>
                <w:rFonts w:ascii="Times New Roman" w:hAnsi="Times New Roman"/>
                <w:color w:val="000000"/>
              </w:rPr>
              <w:t>бранш</w:t>
            </w:r>
            <w:proofErr w:type="spellEnd"/>
            <w:r w:rsidRPr="00F71C64">
              <w:rPr>
                <w:rFonts w:ascii="Times New Roman" w:hAnsi="Times New Roman"/>
                <w:color w:val="000000"/>
              </w:rPr>
              <w:t xml:space="preserve"> на 360°, максимальна вихідна потужність  біполярної коагуляції не менше 100 Ват, Робоча частота ультразвукової дії не менше 47 кГц, довжина інструмента не більше 350 мм, діаметр не більше 5,5 мм, призначений для використання у одного </w:t>
            </w:r>
            <w:proofErr w:type="spellStart"/>
            <w:r w:rsidRPr="00F71C64">
              <w:rPr>
                <w:rFonts w:ascii="Times New Roman" w:hAnsi="Times New Roman"/>
                <w:color w:val="000000"/>
              </w:rPr>
              <w:t>паціента</w:t>
            </w:r>
            <w:proofErr w:type="spellEnd"/>
          </w:p>
        </w:tc>
        <w:tc>
          <w:tcPr>
            <w:tcW w:w="992" w:type="dxa"/>
            <w:shd w:val="clear" w:color="auto" w:fill="auto"/>
            <w:vAlign w:val="center"/>
          </w:tcPr>
          <w:p w14:paraId="2AD86753" w14:textId="77777777" w:rsidR="00C26104" w:rsidRPr="00F71C64" w:rsidRDefault="00C26104" w:rsidP="00625EEE">
            <w:pPr>
              <w:spacing w:line="240" w:lineRule="auto"/>
              <w:jc w:val="center"/>
              <w:rPr>
                <w:rFonts w:ascii="Times New Roman" w:hAnsi="Times New Roman"/>
                <w:color w:val="1E1E1E"/>
              </w:rPr>
            </w:pPr>
            <w:proofErr w:type="spellStart"/>
            <w:r w:rsidRPr="00F71C64">
              <w:rPr>
                <w:rFonts w:ascii="Times New Roman" w:hAnsi="Times New Roman"/>
                <w:color w:val="1E1E1E"/>
              </w:rPr>
              <w:t>шт</w:t>
            </w:r>
            <w:proofErr w:type="spellEnd"/>
          </w:p>
        </w:tc>
        <w:tc>
          <w:tcPr>
            <w:tcW w:w="995" w:type="dxa"/>
            <w:tcBorders>
              <w:top w:val="nil"/>
              <w:left w:val="single" w:sz="4" w:space="0" w:color="auto"/>
              <w:bottom w:val="single" w:sz="4" w:space="0" w:color="auto"/>
              <w:right w:val="single" w:sz="4" w:space="0" w:color="auto"/>
            </w:tcBorders>
            <w:shd w:val="clear" w:color="auto" w:fill="auto"/>
            <w:vAlign w:val="center"/>
          </w:tcPr>
          <w:p w14:paraId="4B009A77" w14:textId="77777777" w:rsidR="00C26104" w:rsidRPr="00F71C64" w:rsidRDefault="00C26104" w:rsidP="00625EEE">
            <w:pPr>
              <w:spacing w:line="240" w:lineRule="auto"/>
              <w:jc w:val="center"/>
              <w:rPr>
                <w:rFonts w:ascii="Times New Roman" w:eastAsia="Times New Roman" w:hAnsi="Times New Roman"/>
                <w:color w:val="000000"/>
                <w:lang w:eastAsia="ru-RU"/>
              </w:rPr>
            </w:pPr>
            <w:r w:rsidRPr="00F71C64">
              <w:rPr>
                <w:rFonts w:ascii="Times New Roman" w:hAnsi="Times New Roman"/>
                <w:color w:val="1E1E1E"/>
              </w:rPr>
              <w:t>5</w:t>
            </w:r>
          </w:p>
        </w:tc>
      </w:tr>
    </w:tbl>
    <w:p w14:paraId="2EF10350" w14:textId="77777777" w:rsidR="00C4399B" w:rsidRPr="00217247" w:rsidRDefault="00C4399B" w:rsidP="00DF1E1A">
      <w:pPr>
        <w:spacing w:after="0" w:line="240" w:lineRule="auto"/>
        <w:rPr>
          <w:rFonts w:ascii="Times New Roman" w:hAnsi="Times New Roman" w:cs="Times New Roman"/>
          <w:b/>
          <w:i/>
        </w:rPr>
      </w:pPr>
    </w:p>
    <w:p w14:paraId="753E16F4" w14:textId="39CAF521" w:rsidR="001B30C4" w:rsidRDefault="001B30C4" w:rsidP="001B30C4">
      <w:pPr>
        <w:spacing w:after="0"/>
        <w:jc w:val="center"/>
        <w:rPr>
          <w:rFonts w:ascii="Times New Roman" w:hAnsi="Times New Roman" w:cs="Times New Roman"/>
          <w:b/>
        </w:rPr>
      </w:pPr>
    </w:p>
    <w:p w14:paraId="3A2AC3C3" w14:textId="77777777" w:rsidR="00C26104" w:rsidRPr="00217247" w:rsidRDefault="00C26104" w:rsidP="001B30C4">
      <w:pPr>
        <w:spacing w:after="0"/>
        <w:jc w:val="center"/>
        <w:rPr>
          <w:rFonts w:ascii="Times New Roman" w:hAnsi="Times New Roman" w:cs="Times New Roman"/>
          <w:b/>
        </w:rPr>
      </w:pPr>
    </w:p>
    <w:p w14:paraId="6A0386E6" w14:textId="77777777" w:rsidR="007439DB" w:rsidRPr="00217247" w:rsidRDefault="007439DB" w:rsidP="007439DB">
      <w:pPr>
        <w:jc w:val="right"/>
        <w:rPr>
          <w:rFonts w:ascii="Times New Roman" w:eastAsia="Times New Roman" w:hAnsi="Times New Roman" w:cs="Times New Roman"/>
          <w:b/>
        </w:rPr>
      </w:pPr>
      <w:r w:rsidRPr="00217247">
        <w:rPr>
          <w:rFonts w:ascii="Times New Roman" w:eastAsia="Times New Roman" w:hAnsi="Times New Roman" w:cs="Times New Roman"/>
          <w:b/>
        </w:rPr>
        <w:t>ДОДАТОК 4</w:t>
      </w:r>
    </w:p>
    <w:p w14:paraId="245B13ED" w14:textId="77777777" w:rsidR="007439DB" w:rsidRPr="00217247" w:rsidRDefault="007439DB" w:rsidP="007439DB">
      <w:pPr>
        <w:spacing w:after="0" w:line="240" w:lineRule="auto"/>
        <w:jc w:val="right"/>
        <w:rPr>
          <w:rFonts w:ascii="Times New Roman" w:eastAsia="Times New Roman" w:hAnsi="Times New Roman" w:cs="Times New Roman"/>
          <w:bCs/>
          <w:i/>
        </w:rPr>
      </w:pPr>
      <w:r w:rsidRPr="00217247">
        <w:rPr>
          <w:rFonts w:ascii="Times New Roman" w:eastAsia="Times New Roman" w:hAnsi="Times New Roman" w:cs="Times New Roman"/>
          <w:b/>
          <w:bCs/>
        </w:rPr>
        <w:t xml:space="preserve"> </w:t>
      </w:r>
      <w:r w:rsidRPr="00217247">
        <w:rPr>
          <w:rFonts w:ascii="Times New Roman" w:eastAsia="Times New Roman" w:hAnsi="Times New Roman" w:cs="Times New Roman"/>
          <w:bCs/>
          <w:i/>
        </w:rPr>
        <w:t>до тендерної документації на закупівлю</w:t>
      </w:r>
    </w:p>
    <w:p w14:paraId="551833ED" w14:textId="77777777" w:rsidR="007439DB" w:rsidRPr="00217247" w:rsidRDefault="007439DB" w:rsidP="007439DB">
      <w:pPr>
        <w:widowControl w:val="0"/>
        <w:tabs>
          <w:tab w:val="left" w:pos="790"/>
        </w:tabs>
        <w:spacing w:after="0" w:line="240" w:lineRule="auto"/>
        <w:jc w:val="both"/>
        <w:rPr>
          <w:rFonts w:ascii="Times New Roman" w:eastAsia="Times New Roman" w:hAnsi="Times New Roman" w:cs="Times New Roman"/>
        </w:rPr>
      </w:pPr>
    </w:p>
    <w:p w14:paraId="1C8CFA38" w14:textId="77777777" w:rsidR="007439DB" w:rsidRPr="00217247" w:rsidRDefault="007439DB" w:rsidP="007439DB">
      <w:pPr>
        <w:shd w:val="clear" w:color="auto" w:fill="D9E2F3"/>
        <w:spacing w:after="0" w:line="240" w:lineRule="auto"/>
        <w:jc w:val="center"/>
        <w:rPr>
          <w:rFonts w:ascii="Times New Roman" w:hAnsi="Times New Roman" w:cs="Times New Roman"/>
          <w:b/>
          <w:i/>
        </w:rPr>
      </w:pPr>
      <w:r w:rsidRPr="00217247">
        <w:rPr>
          <w:rFonts w:ascii="Times New Roman" w:hAnsi="Times New Roman" w:cs="Times New Roman"/>
          <w:b/>
          <w:i/>
        </w:rPr>
        <w:t>ПРОЕКТ</w:t>
      </w:r>
    </w:p>
    <w:p w14:paraId="6767F821" w14:textId="77777777" w:rsidR="007439DB" w:rsidRPr="00217247" w:rsidRDefault="007439DB" w:rsidP="007439DB">
      <w:pPr>
        <w:shd w:val="clear" w:color="auto" w:fill="FFFFFF"/>
        <w:spacing w:after="0" w:line="240" w:lineRule="auto"/>
        <w:ind w:right="2"/>
        <w:jc w:val="center"/>
        <w:outlineLvl w:val="5"/>
        <w:rPr>
          <w:rFonts w:ascii="Times New Roman" w:eastAsia="Times New Roman" w:hAnsi="Times New Roman" w:cs="Times New Roman"/>
          <w:b/>
          <w:bCs/>
        </w:rPr>
      </w:pPr>
      <w:r w:rsidRPr="00217247">
        <w:rPr>
          <w:rFonts w:ascii="Times New Roman" w:eastAsia="Times New Roman" w:hAnsi="Times New Roman" w:cs="Times New Roman"/>
          <w:b/>
        </w:rPr>
        <w:t>ДОГОВІР №___</w:t>
      </w:r>
    </w:p>
    <w:p w14:paraId="1AA6F643" w14:textId="77777777" w:rsidR="007439DB" w:rsidRPr="00217247" w:rsidRDefault="007439DB" w:rsidP="007439DB">
      <w:pPr>
        <w:tabs>
          <w:tab w:val="left" w:pos="7938"/>
        </w:tabs>
        <w:spacing w:after="0" w:line="240" w:lineRule="auto"/>
        <w:contextualSpacing/>
        <w:rPr>
          <w:rFonts w:ascii="Times New Roman" w:hAnsi="Times New Roman" w:cs="Times New Roman"/>
          <w:b/>
          <w:bCs/>
        </w:rPr>
      </w:pPr>
    </w:p>
    <w:p w14:paraId="0FE6B36F" w14:textId="77777777" w:rsidR="007439DB" w:rsidRPr="00217247" w:rsidRDefault="007439DB" w:rsidP="007439DB">
      <w:pPr>
        <w:tabs>
          <w:tab w:val="left" w:pos="7938"/>
        </w:tabs>
        <w:spacing w:after="0" w:line="240" w:lineRule="auto"/>
        <w:contextualSpacing/>
        <w:rPr>
          <w:rFonts w:ascii="Times New Roman" w:hAnsi="Times New Roman" w:cs="Times New Roman"/>
          <w:b/>
          <w:bCs/>
        </w:rPr>
      </w:pPr>
      <w:r w:rsidRPr="00217247">
        <w:rPr>
          <w:rFonts w:ascii="Times New Roman" w:hAnsi="Times New Roman" w:cs="Times New Roman"/>
          <w:b/>
          <w:bCs/>
        </w:rPr>
        <w:t>м. Львів                                                                                                                         ___</w:t>
      </w:r>
      <w:r w:rsidRPr="00217247">
        <w:rPr>
          <w:rFonts w:ascii="Times New Roman" w:hAnsi="Times New Roman" w:cs="Times New Roman"/>
        </w:rPr>
        <w:fldChar w:fldCharType="begin">
          <w:ffData>
            <w:name w:val="ТекстовеПоле3"/>
            <w:enabled/>
            <w:calcOnExit w:val="0"/>
            <w:textInput/>
          </w:ffData>
        </w:fldChar>
      </w:r>
      <w:r w:rsidRPr="00217247">
        <w:rPr>
          <w:rFonts w:ascii="Times New Roman" w:hAnsi="Times New Roman" w:cs="Times New Roman"/>
          <w:b/>
          <w:bCs/>
        </w:rPr>
        <w:instrText>FORMTEXT</w:instrText>
      </w:r>
      <w:r w:rsidR="00915D34">
        <w:rPr>
          <w:rFonts w:ascii="Times New Roman" w:hAnsi="Times New Roman" w:cs="Times New Roman"/>
        </w:rPr>
      </w:r>
      <w:r w:rsidR="00915D34">
        <w:rPr>
          <w:rFonts w:ascii="Times New Roman" w:hAnsi="Times New Roman" w:cs="Times New Roman"/>
        </w:rPr>
        <w:fldChar w:fldCharType="separate"/>
      </w:r>
      <w:r w:rsidRPr="00217247">
        <w:rPr>
          <w:rFonts w:ascii="Times New Roman" w:hAnsi="Times New Roman" w:cs="Times New Roman"/>
          <w:b/>
          <w:bCs/>
        </w:rPr>
        <w:fldChar w:fldCharType="end"/>
      </w:r>
      <w:r w:rsidRPr="00217247">
        <w:rPr>
          <w:rFonts w:ascii="Times New Roman" w:hAnsi="Times New Roman" w:cs="Times New Roman"/>
          <w:b/>
        </w:rPr>
        <w:t xml:space="preserve">_ __________ </w:t>
      </w:r>
      <w:r w:rsidRPr="00217247">
        <w:rPr>
          <w:rFonts w:ascii="Times New Roman" w:hAnsi="Times New Roman" w:cs="Times New Roman"/>
          <w:b/>
          <w:bCs/>
        </w:rPr>
        <w:t>2023</w:t>
      </w:r>
      <w:r w:rsidRPr="00217247">
        <w:rPr>
          <w:rFonts w:ascii="Times New Roman" w:hAnsi="Times New Roman" w:cs="Times New Roman"/>
          <w:b/>
        </w:rPr>
        <w:t xml:space="preserve"> </w:t>
      </w:r>
      <w:r w:rsidRPr="00217247">
        <w:rPr>
          <w:rFonts w:ascii="Times New Roman" w:hAnsi="Times New Roman" w:cs="Times New Roman"/>
          <w:b/>
          <w:bCs/>
        </w:rPr>
        <w:t>р.</w:t>
      </w:r>
    </w:p>
    <w:p w14:paraId="207E60A0" w14:textId="77777777" w:rsidR="007439DB" w:rsidRPr="00217247" w:rsidRDefault="007439DB" w:rsidP="007439DB">
      <w:pPr>
        <w:tabs>
          <w:tab w:val="left" w:pos="7938"/>
        </w:tabs>
        <w:spacing w:after="0" w:line="240" w:lineRule="auto"/>
        <w:contextualSpacing/>
        <w:rPr>
          <w:rFonts w:ascii="Times New Roman" w:hAnsi="Times New Roman" w:cs="Times New Roman"/>
          <w:bCs/>
        </w:rPr>
      </w:pPr>
    </w:p>
    <w:p w14:paraId="2B4D8F8D"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217247">
        <w:rPr>
          <w:rFonts w:ascii="Times New Roman" w:hAnsi="Times New Roman" w:cs="Times New Roman"/>
        </w:rPr>
        <w:t xml:space="preserve"> в особі генерального директора Самчука О.О.</w:t>
      </w:r>
      <w:r w:rsidRPr="00217247">
        <w:rPr>
          <w:rFonts w:ascii="Times New Roman" w:hAnsi="Times New Roman" w:cs="Times New Roman"/>
          <w:shd w:val="clear" w:color="auto" w:fill="FFFFFF"/>
        </w:rPr>
        <w:t>, що діє на підставі Статуту</w:t>
      </w:r>
      <w:r w:rsidRPr="00217247">
        <w:rPr>
          <w:rFonts w:ascii="Times New Roman" w:hAnsi="Times New Roman" w:cs="Times New Roman"/>
          <w:bCs/>
        </w:rPr>
        <w:t xml:space="preserve"> </w:t>
      </w:r>
      <w:r w:rsidRPr="00217247">
        <w:rPr>
          <w:rFonts w:ascii="Times New Roman" w:hAnsi="Times New Roman" w:cs="Times New Roman"/>
          <w:shd w:val="clear" w:color="auto" w:fill="FFFFFF"/>
        </w:rPr>
        <w:t xml:space="preserve">(далі – </w:t>
      </w:r>
      <w:r w:rsidRPr="00217247">
        <w:rPr>
          <w:rFonts w:ascii="Times New Roman" w:hAnsi="Times New Roman" w:cs="Times New Roman"/>
          <w:b/>
          <w:bCs/>
          <w:shd w:val="clear" w:color="auto" w:fill="FFFFFF"/>
        </w:rPr>
        <w:t>Покупець</w:t>
      </w:r>
      <w:r w:rsidRPr="00217247">
        <w:rPr>
          <w:rFonts w:ascii="Times New Roman" w:hAnsi="Times New Roman" w:cs="Times New Roman"/>
          <w:shd w:val="clear" w:color="auto" w:fill="FFFFFF"/>
        </w:rPr>
        <w:t>)</w:t>
      </w:r>
      <w:r w:rsidRPr="00217247">
        <w:rPr>
          <w:rFonts w:ascii="Times New Roman" w:hAnsi="Times New Roman" w:cs="Times New Roman"/>
          <w:lang w:eastAsia="ar-SA"/>
        </w:rPr>
        <w:t xml:space="preserve"> з однієї сторони, та ________________________________________, в особі __________________________ (далі - </w:t>
      </w:r>
      <w:r w:rsidRPr="00217247">
        <w:rPr>
          <w:rFonts w:ascii="Times New Roman" w:hAnsi="Times New Roman" w:cs="Times New Roman"/>
          <w:b/>
          <w:lang w:eastAsia="ar-SA"/>
        </w:rPr>
        <w:t>Постачальник</w:t>
      </w:r>
      <w:r w:rsidRPr="00217247">
        <w:rPr>
          <w:rFonts w:ascii="Times New Roman" w:hAnsi="Times New Roman" w:cs="Times New Roman"/>
          <w:lang w:eastAsia="ar-SA"/>
        </w:rPr>
        <w:t>), діє на підставі ____________________, з другої сторони, надалі разом іменовані «Сторони»</w:t>
      </w:r>
      <w:r w:rsidRPr="00217247">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14:paraId="5988DB41" w14:textId="77777777" w:rsidR="007439DB" w:rsidRPr="00217247" w:rsidRDefault="007439DB" w:rsidP="007439DB">
      <w:pPr>
        <w:spacing w:after="0" w:line="240" w:lineRule="auto"/>
        <w:jc w:val="both"/>
        <w:rPr>
          <w:rFonts w:ascii="Times New Roman" w:hAnsi="Times New Roman" w:cs="Times New Roman"/>
          <w:b/>
        </w:rPr>
      </w:pPr>
    </w:p>
    <w:p w14:paraId="72502DF1" w14:textId="77777777" w:rsidR="007439DB" w:rsidRPr="00217247" w:rsidRDefault="007439DB" w:rsidP="007439DB">
      <w:pPr>
        <w:spacing w:after="0" w:line="240" w:lineRule="auto"/>
        <w:jc w:val="center"/>
        <w:rPr>
          <w:rFonts w:ascii="Times New Roman" w:hAnsi="Times New Roman" w:cs="Times New Roman"/>
          <w:b/>
        </w:rPr>
      </w:pPr>
      <w:r w:rsidRPr="00217247">
        <w:rPr>
          <w:rFonts w:ascii="Times New Roman" w:hAnsi="Times New Roman" w:cs="Times New Roman"/>
          <w:b/>
        </w:rPr>
        <w:t>1. Предмет Договору</w:t>
      </w:r>
    </w:p>
    <w:p w14:paraId="08FF74E2"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t xml:space="preserve">1.1. Постачальник зобов'язується поставити Покупцю: код </w:t>
      </w:r>
      <w:r w:rsidRPr="00217247">
        <w:rPr>
          <w:rFonts w:ascii="Times New Roman" w:eastAsia="Tahoma" w:hAnsi="Times New Roman" w:cs="Times New Roman"/>
          <w:b/>
          <w:lang w:eastAsia="zh-CN" w:bidi="hi-IN"/>
        </w:rPr>
        <w:t>ДК 021:2015:______________________________________________</w:t>
      </w:r>
      <w:r w:rsidRPr="00217247">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14:paraId="4B33BF2B"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14:paraId="1B39AFE3"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t>1.3. Обсяги закупівлі Товару можуть бути зменшені залежно від реального фінансування видатків та потреби Покупця.</w:t>
      </w:r>
    </w:p>
    <w:p w14:paraId="0F1D5416" w14:textId="77777777" w:rsidR="007439DB" w:rsidRPr="00217247" w:rsidRDefault="007439DB" w:rsidP="007439DB">
      <w:pPr>
        <w:spacing w:after="0" w:line="240" w:lineRule="auto"/>
        <w:jc w:val="both"/>
        <w:rPr>
          <w:rFonts w:ascii="Times New Roman" w:hAnsi="Times New Roman" w:cs="Times New Roman"/>
        </w:rPr>
      </w:pPr>
      <w:r w:rsidRPr="00217247">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14:paraId="732F8171"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0085C7C3"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4" w:name="bookmark1"/>
      <w:r w:rsidRPr="00217247">
        <w:rPr>
          <w:rFonts w:ascii="Times New Roman" w:eastAsia="Times New Roman" w:hAnsi="Times New Roman" w:cs="Times New Roman"/>
          <w:b/>
        </w:rPr>
        <w:t>II. Якість товарів, робіт чи послуг</w:t>
      </w:r>
      <w:bookmarkEnd w:id="4"/>
    </w:p>
    <w:p w14:paraId="274D331F" w14:textId="77777777" w:rsidR="00D70318" w:rsidRPr="00217247" w:rsidRDefault="00D70318" w:rsidP="00D70318">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217247">
        <w:rPr>
          <w:rFonts w:ascii="Times New Roman" w:hAnsi="Times New Roman" w:cs="Times New Roman"/>
        </w:rPr>
        <w:t xml:space="preserve">Постачальник повинен передати (поставити) Замовнику товар (товари), що </w:t>
      </w:r>
      <w:proofErr w:type="spellStart"/>
      <w:r w:rsidRPr="00217247">
        <w:rPr>
          <w:rFonts w:ascii="Times New Roman" w:hAnsi="Times New Roman" w:cs="Times New Roman"/>
        </w:rPr>
        <w:t>відповідє</w:t>
      </w:r>
      <w:proofErr w:type="spellEnd"/>
      <w:r w:rsidRPr="00217247">
        <w:rPr>
          <w:rFonts w:ascii="Times New Roman" w:hAnsi="Times New Roman" w:cs="Times New Roman"/>
        </w:rPr>
        <w:t xml:space="preserve"> медико – </w:t>
      </w:r>
      <w:r w:rsidRPr="00217247">
        <w:rPr>
          <w:rFonts w:ascii="Times New Roman" w:eastAsia="Times New Roman" w:hAnsi="Times New Roman" w:cs="Times New Roman"/>
          <w:iCs/>
          <w:shd w:val="clear" w:color="auto" w:fill="FFFFFF"/>
        </w:rPr>
        <w:t>технічним вимогам тендерної документації.</w:t>
      </w:r>
    </w:p>
    <w:p w14:paraId="4D8282C2" w14:textId="77777777" w:rsidR="00C4399B" w:rsidRPr="00217247" w:rsidRDefault="00C4399B" w:rsidP="00C4399B">
      <w:pPr>
        <w:widowControl w:val="0"/>
        <w:numPr>
          <w:ilvl w:val="0"/>
          <w:numId w:val="32"/>
        </w:numPr>
        <w:tabs>
          <w:tab w:val="left" w:pos="790"/>
        </w:tabs>
        <w:spacing w:after="0" w:line="240" w:lineRule="auto"/>
        <w:jc w:val="both"/>
        <w:rPr>
          <w:rFonts w:ascii="Times New Roman" w:eastAsia="Times New Roman" w:hAnsi="Times New Roman" w:cs="Times New Roman"/>
          <w:iCs/>
          <w:shd w:val="clear" w:color="auto" w:fill="FFFFFF"/>
        </w:rPr>
      </w:pPr>
      <w:r w:rsidRPr="00217247">
        <w:rPr>
          <w:rFonts w:ascii="Times New Roman" w:hAnsi="Times New Roman" w:cs="Times New Roman"/>
        </w:rPr>
        <w:t xml:space="preserve">Постачальник повинен передати (поставити) Замовнику товар (товари), що відповідає медико – </w:t>
      </w:r>
      <w:r w:rsidRPr="00217247">
        <w:rPr>
          <w:rFonts w:ascii="Times New Roman" w:eastAsia="Times New Roman" w:hAnsi="Times New Roman" w:cs="Times New Roman"/>
          <w:iCs/>
          <w:shd w:val="clear" w:color="auto" w:fill="FFFFFF"/>
        </w:rPr>
        <w:t>технічним вимогам тендерної документації.</w:t>
      </w:r>
    </w:p>
    <w:p w14:paraId="22DF1D2D" w14:textId="77777777" w:rsidR="00C4399B" w:rsidRPr="00217247" w:rsidRDefault="00C4399B" w:rsidP="00C4399B">
      <w:pPr>
        <w:widowControl w:val="0"/>
        <w:numPr>
          <w:ilvl w:val="0"/>
          <w:numId w:val="32"/>
        </w:numPr>
        <w:tabs>
          <w:tab w:val="left" w:pos="790"/>
        </w:tabs>
        <w:spacing w:after="0" w:line="240" w:lineRule="auto"/>
        <w:jc w:val="both"/>
        <w:rPr>
          <w:rFonts w:ascii="Times New Roman" w:hAnsi="Times New Roman" w:cs="Times New Roman"/>
        </w:rPr>
      </w:pPr>
      <w:r w:rsidRPr="00217247">
        <w:rPr>
          <w:rFonts w:ascii="Times New Roman" w:hAnsi="Times New Roman" w:cs="Times New Roman"/>
        </w:rPr>
        <w:t>Постачальник повинен передати (поставити) Замовнику товар (товари), зареєстрований в Україні або дозволений для введення в обіг та/або експлуатацію (застосування) відповідно до законодавства.</w:t>
      </w:r>
    </w:p>
    <w:p w14:paraId="646F12E0" w14:textId="77777777" w:rsidR="00C4399B" w:rsidRPr="00217247" w:rsidRDefault="00C4399B" w:rsidP="00C4399B">
      <w:pPr>
        <w:widowControl w:val="0"/>
        <w:numPr>
          <w:ilvl w:val="0"/>
          <w:numId w:val="32"/>
        </w:numPr>
        <w:tabs>
          <w:tab w:val="left" w:pos="790"/>
        </w:tabs>
        <w:spacing w:after="0" w:line="240" w:lineRule="auto"/>
        <w:jc w:val="both"/>
        <w:rPr>
          <w:rFonts w:ascii="Times New Roman" w:hAnsi="Times New Roman" w:cs="Times New Roman"/>
        </w:rPr>
      </w:pPr>
      <w:r w:rsidRPr="00217247">
        <w:rPr>
          <w:rFonts w:ascii="Times New Roman" w:hAnsi="Times New Roman" w:cs="Times New Roman"/>
        </w:rPr>
        <w:t xml:space="preserve">Постачальник повинен передати (поставити) Замовнику товар (товари),  якість якого повинна відповідати стандартам і бути підтверджена </w:t>
      </w:r>
      <w:r w:rsidRPr="00217247">
        <w:rPr>
          <w:rFonts w:ascii="Times New Roman" w:hAnsi="Times New Roman" w:cs="Times New Roman"/>
          <w:bCs/>
        </w:rPr>
        <w:t>висновком державної санітарно-епідеміологічної експертизи та/або іншим документом, який засвідчує його якість</w:t>
      </w:r>
      <w:r w:rsidRPr="00217247">
        <w:rPr>
          <w:rFonts w:ascii="Times New Roman" w:hAnsi="Times New Roman" w:cs="Times New Roman"/>
        </w:rPr>
        <w:t xml:space="preserve">.  </w:t>
      </w:r>
    </w:p>
    <w:p w14:paraId="1433F8D0" w14:textId="3E8A0B6B" w:rsidR="00C4399B" w:rsidRDefault="00C4399B" w:rsidP="00C4399B">
      <w:pPr>
        <w:widowControl w:val="0"/>
        <w:numPr>
          <w:ilvl w:val="0"/>
          <w:numId w:val="32"/>
        </w:numPr>
        <w:tabs>
          <w:tab w:val="left" w:pos="794"/>
        </w:tabs>
        <w:spacing w:after="0" w:line="240" w:lineRule="auto"/>
        <w:jc w:val="both"/>
        <w:rPr>
          <w:rFonts w:ascii="Times New Roman" w:hAnsi="Times New Roman" w:cs="Times New Roman"/>
        </w:rPr>
      </w:pPr>
      <w:r w:rsidRPr="00217247">
        <w:rPr>
          <w:rFonts w:ascii="Times New Roman" w:hAnsi="Times New Roman" w:cs="Times New Roman"/>
        </w:rPr>
        <w:t>Товар повинен передаватись на склад Замовника в неушкодженій упаковці, яка  забезпечує  цілісність товару та збереження  його якості під час транспортування. Упаковка  не повинна бути пошкоджена, розкрита, не укомплектована чи недоукомплектована. На упаковці повинні бути визначені дата виробництва та термін придатності.</w:t>
      </w:r>
    </w:p>
    <w:p w14:paraId="77635868" w14:textId="77777777" w:rsidR="00B11A59" w:rsidRPr="00B11A59" w:rsidRDefault="00B11A59" w:rsidP="00B11A59">
      <w:pPr>
        <w:pStyle w:val="ae"/>
        <w:numPr>
          <w:ilvl w:val="0"/>
          <w:numId w:val="32"/>
        </w:numPr>
        <w:tabs>
          <w:tab w:val="left" w:pos="709"/>
        </w:tabs>
        <w:spacing w:after="0" w:line="20" w:lineRule="atLeast"/>
        <w:jc w:val="both"/>
        <w:rPr>
          <w:rFonts w:ascii="Times New Roman" w:hAnsi="Times New Roman" w:cs="Times New Roman"/>
        </w:rPr>
      </w:pPr>
      <w:r w:rsidRPr="00B11A59">
        <w:rPr>
          <w:rFonts w:ascii="Times New Roman" w:hAnsi="Times New Roman" w:cs="Times New Roman"/>
        </w:rPr>
        <w:t>Товар повинен поставлятися (відвантажуватися) Постачальником з таким розрахунком,  щоб на момент його поставки (передачі у власність) Замовнику залишалося не менше 80%  загального терміну придатності до використання (гарантійного терміну зберігання), інші терміни придатності узгоджуються за згодою Сторін.</w:t>
      </w:r>
    </w:p>
    <w:p w14:paraId="50E4DF9D" w14:textId="77777777" w:rsidR="00B11A59" w:rsidRPr="00217247" w:rsidRDefault="00B11A59" w:rsidP="00B11A59">
      <w:pPr>
        <w:widowControl w:val="0"/>
        <w:tabs>
          <w:tab w:val="left" w:pos="794"/>
        </w:tabs>
        <w:spacing w:after="0" w:line="240" w:lineRule="auto"/>
        <w:jc w:val="both"/>
        <w:rPr>
          <w:rFonts w:ascii="Times New Roman" w:hAnsi="Times New Roman" w:cs="Times New Roman"/>
        </w:rPr>
      </w:pPr>
    </w:p>
    <w:p w14:paraId="56F181BF"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0A0B6C2F"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5" w:name="bookmark2"/>
      <w:r w:rsidRPr="00217247">
        <w:rPr>
          <w:rFonts w:ascii="Times New Roman" w:eastAsia="Times New Roman" w:hAnsi="Times New Roman" w:cs="Times New Roman"/>
          <w:b/>
        </w:rPr>
        <w:t>III. Ціна договору</w:t>
      </w:r>
      <w:bookmarkEnd w:id="5"/>
    </w:p>
    <w:p w14:paraId="7341FAD9" w14:textId="77777777" w:rsidR="007439DB" w:rsidRPr="00217247" w:rsidRDefault="007439DB" w:rsidP="007439DB">
      <w:pPr>
        <w:spacing w:after="0" w:line="240" w:lineRule="auto"/>
        <w:jc w:val="both"/>
        <w:rPr>
          <w:rFonts w:ascii="Times New Roman" w:hAnsi="Times New Roman" w:cs="Times New Roman"/>
        </w:rPr>
      </w:pPr>
      <w:bookmarkStart w:id="6" w:name="bookmark31"/>
      <w:bookmarkEnd w:id="6"/>
      <w:r w:rsidRPr="00217247">
        <w:rPr>
          <w:rFonts w:ascii="Times New Roman" w:eastAsia="Times New Roman" w:hAnsi="Times New Roman" w:cs="Times New Roman"/>
          <w:iCs/>
          <w:shd w:val="clear" w:color="auto" w:fill="FFFFFF"/>
        </w:rPr>
        <w:t xml:space="preserve">3.1 </w:t>
      </w:r>
      <w:r w:rsidRPr="00217247">
        <w:rPr>
          <w:rFonts w:ascii="Times New Roman" w:hAnsi="Times New Roman" w:cs="Times New Roman"/>
        </w:rPr>
        <w:t>Загальна вартість договору: ___________________________ грн. (</w:t>
      </w:r>
      <w:r w:rsidRPr="00217247">
        <w:rPr>
          <w:rFonts w:ascii="Times New Roman" w:hAnsi="Times New Roman" w:cs="Times New Roman"/>
          <w:b/>
          <w:i/>
        </w:rPr>
        <w:t>вказати прописом</w:t>
      </w:r>
      <w:r w:rsidRPr="00217247">
        <w:rPr>
          <w:rFonts w:ascii="Times New Roman" w:hAnsi="Times New Roman" w:cs="Times New Roman"/>
        </w:rPr>
        <w:t xml:space="preserve">) у </w:t>
      </w:r>
      <w:proofErr w:type="spellStart"/>
      <w:r w:rsidRPr="00217247">
        <w:rPr>
          <w:rFonts w:ascii="Times New Roman" w:hAnsi="Times New Roman" w:cs="Times New Roman"/>
        </w:rPr>
        <w:t>т.ч</w:t>
      </w:r>
      <w:proofErr w:type="spellEnd"/>
      <w:r w:rsidRPr="00217247">
        <w:rPr>
          <w:rFonts w:ascii="Times New Roman" w:hAnsi="Times New Roman" w:cs="Times New Roman"/>
        </w:rPr>
        <w:t>. ПДВ - відповідно до п. 193.1. Податкового кодексу України.</w:t>
      </w:r>
    </w:p>
    <w:p w14:paraId="45414461" w14:textId="77777777" w:rsidR="007439DB" w:rsidRPr="00217247" w:rsidRDefault="007439DB" w:rsidP="007439DB">
      <w:pPr>
        <w:pStyle w:val="ae"/>
        <w:spacing w:after="0" w:line="240" w:lineRule="auto"/>
        <w:ind w:left="0"/>
        <w:rPr>
          <w:rFonts w:ascii="Times New Roman" w:hAnsi="Times New Roman" w:cs="Times New Roman"/>
        </w:rPr>
      </w:pPr>
      <w:r w:rsidRPr="00217247">
        <w:rPr>
          <w:rFonts w:ascii="Times New Roman" w:eastAsia="Times New Roman" w:hAnsi="Times New Roman" w:cs="Times New Roman"/>
          <w:iCs/>
          <w:shd w:val="clear" w:color="auto" w:fill="FFFFFF"/>
        </w:rPr>
        <w:t>3.2.</w:t>
      </w:r>
      <w:r w:rsidRPr="00217247">
        <w:rPr>
          <w:rFonts w:ascii="Times New Roman" w:eastAsia="Batang" w:hAnsi="Times New Roman" w:cs="Times New Roman"/>
          <w:lang w:eastAsia="ar-SA"/>
        </w:rPr>
        <w:t xml:space="preserve"> </w:t>
      </w:r>
      <w:r w:rsidRPr="00217247">
        <w:rPr>
          <w:rFonts w:ascii="Times New Roman" w:hAnsi="Times New Roman" w:cs="Times New Roman"/>
        </w:rPr>
        <w:t>Ціна Договору може бути зменшена відповідно до реального фінансування установи.</w:t>
      </w:r>
    </w:p>
    <w:p w14:paraId="73E9064A" w14:textId="77777777" w:rsidR="007439DB" w:rsidRPr="00217247" w:rsidRDefault="007439DB" w:rsidP="007439DB">
      <w:pPr>
        <w:pStyle w:val="ae"/>
        <w:spacing w:after="0" w:line="240" w:lineRule="auto"/>
        <w:ind w:left="0"/>
        <w:rPr>
          <w:rFonts w:ascii="Times New Roman" w:eastAsia="Times New Roman" w:hAnsi="Times New Roman" w:cs="Times New Roman"/>
          <w:iCs/>
          <w:shd w:val="clear" w:color="auto" w:fill="FFFFFF"/>
        </w:rPr>
      </w:pPr>
      <w:r w:rsidRPr="00217247">
        <w:rPr>
          <w:rFonts w:ascii="Times New Roman" w:eastAsia="Times New Roman" w:hAnsi="Times New Roman" w:cs="Times New Roman"/>
          <w:iCs/>
          <w:shd w:val="clear" w:color="auto" w:fill="FFFFFF"/>
        </w:rPr>
        <w:t>3.3. В ціну Товару включено витрати на транспортування та відвантаження, а також вартість упаковки.</w:t>
      </w:r>
    </w:p>
    <w:p w14:paraId="4DA348E8" w14:textId="77777777" w:rsidR="007439DB" w:rsidRPr="00217247" w:rsidRDefault="007439DB" w:rsidP="007439DB">
      <w:pPr>
        <w:pStyle w:val="ae"/>
        <w:widowControl w:val="0"/>
        <w:tabs>
          <w:tab w:val="left" w:pos="804"/>
        </w:tabs>
        <w:spacing w:after="0" w:line="240" w:lineRule="auto"/>
        <w:ind w:left="360"/>
        <w:jc w:val="both"/>
        <w:rPr>
          <w:rFonts w:ascii="Times New Roman" w:eastAsia="Times New Roman" w:hAnsi="Times New Roman" w:cs="Times New Roman"/>
          <w:b/>
        </w:rPr>
      </w:pPr>
    </w:p>
    <w:p w14:paraId="0C30C839"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r w:rsidRPr="00217247">
        <w:rPr>
          <w:rFonts w:ascii="Times New Roman" w:eastAsia="Times New Roman" w:hAnsi="Times New Roman" w:cs="Times New Roman"/>
          <w:b/>
        </w:rPr>
        <w:t>IV. Порядок здійснення оплати</w:t>
      </w:r>
    </w:p>
    <w:p w14:paraId="467DE150" w14:textId="26A06583" w:rsidR="007439DB" w:rsidRPr="00217247" w:rsidRDefault="007439DB" w:rsidP="00A35757">
      <w:pPr>
        <w:widowControl w:val="0"/>
        <w:numPr>
          <w:ilvl w:val="0"/>
          <w:numId w:val="17"/>
        </w:numPr>
        <w:tabs>
          <w:tab w:val="left" w:pos="818"/>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w:t>
      </w:r>
      <w:r w:rsidR="00D70318" w:rsidRPr="00217247">
        <w:rPr>
          <w:rFonts w:ascii="Times New Roman" w:eastAsia="Times New Roman" w:hAnsi="Times New Roman" w:cs="Times New Roman"/>
        </w:rPr>
        <w:t xml:space="preserve">до </w:t>
      </w:r>
      <w:r w:rsidR="00217247" w:rsidRPr="00217247">
        <w:rPr>
          <w:rFonts w:ascii="Times New Roman" w:eastAsia="Times New Roman" w:hAnsi="Times New Roman" w:cs="Times New Roman"/>
        </w:rPr>
        <w:t>30</w:t>
      </w:r>
      <w:r w:rsidRPr="00217247">
        <w:rPr>
          <w:rFonts w:ascii="Times New Roman" w:eastAsia="Times New Roman" w:hAnsi="Times New Roman" w:cs="Times New Roman"/>
        </w:rPr>
        <w:t xml:space="preserve"> календарних днів з моменту поставки товару.</w:t>
      </w:r>
    </w:p>
    <w:p w14:paraId="66399326" w14:textId="77777777" w:rsidR="007439DB" w:rsidRPr="00217247" w:rsidRDefault="007439DB" w:rsidP="00A35757">
      <w:pPr>
        <w:widowControl w:val="0"/>
        <w:numPr>
          <w:ilvl w:val="0"/>
          <w:numId w:val="17"/>
        </w:numPr>
        <w:tabs>
          <w:tab w:val="left" w:pos="89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14:paraId="49CF17E2" w14:textId="77777777" w:rsidR="007439DB" w:rsidRPr="00217247" w:rsidRDefault="007439DB" w:rsidP="00A35757">
      <w:pPr>
        <w:widowControl w:val="0"/>
        <w:numPr>
          <w:ilvl w:val="0"/>
          <w:numId w:val="17"/>
        </w:numPr>
        <w:tabs>
          <w:tab w:val="left" w:pos="809"/>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14:paraId="28D41557" w14:textId="77777777" w:rsidR="007439DB" w:rsidRPr="00217247" w:rsidRDefault="007439DB" w:rsidP="007439DB">
      <w:pPr>
        <w:widowControl w:val="0"/>
        <w:tabs>
          <w:tab w:val="left" w:pos="818"/>
        </w:tabs>
        <w:spacing w:after="0" w:line="240" w:lineRule="auto"/>
        <w:jc w:val="both"/>
        <w:rPr>
          <w:rFonts w:ascii="Times New Roman" w:eastAsia="Times New Roman" w:hAnsi="Times New Roman" w:cs="Times New Roman"/>
        </w:rPr>
      </w:pPr>
    </w:p>
    <w:p w14:paraId="6B437515"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7" w:name="bookmark4"/>
      <w:r w:rsidRPr="00217247">
        <w:rPr>
          <w:rFonts w:ascii="Times New Roman" w:eastAsia="Times New Roman" w:hAnsi="Times New Roman" w:cs="Times New Roman"/>
          <w:b/>
        </w:rPr>
        <w:t>V. Поставка товарів</w:t>
      </w:r>
      <w:bookmarkEnd w:id="7"/>
    </w:p>
    <w:p w14:paraId="15EF959A" w14:textId="77777777" w:rsidR="00A24418" w:rsidRPr="00217247" w:rsidRDefault="00A24418" w:rsidP="00A24418">
      <w:pPr>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17247">
        <w:rPr>
          <w:rFonts w:ascii="Times New Roman" w:eastAsia="Times New Roman" w:hAnsi="Times New Roman" w:cs="Times New Roman"/>
          <w:bCs/>
          <w:shd w:val="clear" w:color="auto" w:fill="FFFFFF"/>
        </w:rPr>
        <w:t xml:space="preserve">Термін поставки товару до </w:t>
      </w:r>
      <w:r w:rsidRPr="00217247">
        <w:rPr>
          <w:rFonts w:ascii="Times New Roman" w:eastAsia="Times New Roman" w:hAnsi="Times New Roman" w:cs="Times New Roman"/>
          <w:b/>
          <w:bCs/>
          <w:shd w:val="clear" w:color="auto" w:fill="FFFFFF"/>
        </w:rPr>
        <w:t>31.</w:t>
      </w:r>
      <w:r w:rsidR="003B520A" w:rsidRPr="00217247">
        <w:rPr>
          <w:rFonts w:ascii="Times New Roman" w:eastAsia="Times New Roman" w:hAnsi="Times New Roman" w:cs="Times New Roman"/>
          <w:b/>
          <w:bCs/>
          <w:shd w:val="clear" w:color="auto" w:fill="FFFFFF"/>
        </w:rPr>
        <w:t>12</w:t>
      </w:r>
      <w:r w:rsidRPr="00217247">
        <w:rPr>
          <w:rFonts w:ascii="Times New Roman" w:eastAsia="Times New Roman" w:hAnsi="Times New Roman" w:cs="Times New Roman"/>
          <w:b/>
          <w:bCs/>
          <w:shd w:val="clear" w:color="auto" w:fill="FFFFFF"/>
        </w:rPr>
        <w:t>.2023</w:t>
      </w:r>
      <w:r w:rsidRPr="00217247">
        <w:rPr>
          <w:rFonts w:ascii="Times New Roman" w:eastAsia="Times New Roman" w:hAnsi="Times New Roman" w:cs="Times New Roman"/>
          <w:bCs/>
          <w:shd w:val="clear" w:color="auto" w:fill="FFFFFF"/>
        </w:rPr>
        <w:t>.</w:t>
      </w:r>
    </w:p>
    <w:p w14:paraId="234AE8DF" w14:textId="77777777" w:rsidR="00D70318" w:rsidRPr="00217247" w:rsidRDefault="00A24418" w:rsidP="00D70318">
      <w:pPr>
        <w:spacing w:after="0" w:line="240" w:lineRule="auto"/>
        <w:jc w:val="both"/>
        <w:rPr>
          <w:rFonts w:ascii="Times New Roman" w:hAnsi="Times New Roman" w:cs="Times New Roman"/>
        </w:rPr>
      </w:pPr>
      <w:r w:rsidRPr="00217247">
        <w:rPr>
          <w:rFonts w:ascii="Times New Roman" w:hAnsi="Times New Roman" w:cs="Times New Roman"/>
        </w:rPr>
        <w:t xml:space="preserve">Порядок здійснення поставки: поставка Товару здійснюється протягом </w:t>
      </w:r>
      <w:r w:rsidR="002D2AA0" w:rsidRPr="00217247">
        <w:rPr>
          <w:rFonts w:ascii="Times New Roman" w:hAnsi="Times New Roman" w:cs="Times New Roman"/>
        </w:rPr>
        <w:t>5</w:t>
      </w:r>
      <w:r w:rsidR="00D70318" w:rsidRPr="00217247">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14:paraId="0BD48822" w14:textId="77777777" w:rsidR="007439DB" w:rsidRPr="00217247" w:rsidRDefault="007439DB" w:rsidP="00EF0BDC">
      <w:pPr>
        <w:pStyle w:val="ae"/>
        <w:widowControl w:val="0"/>
        <w:numPr>
          <w:ilvl w:val="0"/>
          <w:numId w:val="18"/>
        </w:numPr>
        <w:tabs>
          <w:tab w:val="left" w:pos="838"/>
        </w:tabs>
        <w:suppressAutoHyphens w:val="0"/>
        <w:spacing w:after="0" w:line="240" w:lineRule="auto"/>
        <w:jc w:val="both"/>
        <w:rPr>
          <w:rFonts w:ascii="Times New Roman" w:eastAsia="Times New Roman" w:hAnsi="Times New Roman" w:cs="Times New Roman"/>
          <w:b/>
          <w:bCs/>
          <w:shd w:val="clear" w:color="auto" w:fill="FFFFFF"/>
        </w:rPr>
      </w:pPr>
      <w:r w:rsidRPr="00217247">
        <w:rPr>
          <w:rFonts w:ascii="Times New Roman" w:eastAsia="Times New Roman" w:hAnsi="Times New Roman" w:cs="Times New Roman"/>
          <w:bCs/>
          <w:shd w:val="clear" w:color="auto" w:fill="FFFFFF"/>
        </w:rPr>
        <w:t xml:space="preserve">Місце поставки (передачі) товарів: </w:t>
      </w:r>
      <w:r w:rsidRPr="00217247">
        <w:rPr>
          <w:rFonts w:ascii="Times New Roman" w:eastAsia="Times New Roman" w:hAnsi="Times New Roman" w:cs="Times New Roman"/>
          <w:b/>
          <w:bCs/>
          <w:shd w:val="clear" w:color="auto" w:fill="FFFFFF"/>
        </w:rPr>
        <w:t>79059, м. Львів, вул. І. Миколайчука, 9.</w:t>
      </w:r>
    </w:p>
    <w:p w14:paraId="410606ED" w14:textId="77777777" w:rsidR="007439DB" w:rsidRPr="00217247" w:rsidRDefault="007439DB" w:rsidP="00EF0BDC">
      <w:pPr>
        <w:pStyle w:val="ae"/>
        <w:widowControl w:val="0"/>
        <w:numPr>
          <w:ilvl w:val="0"/>
          <w:numId w:val="18"/>
        </w:numPr>
        <w:tabs>
          <w:tab w:val="left" w:pos="833"/>
        </w:tabs>
        <w:suppressAutoHyphens w:val="0"/>
        <w:spacing w:after="0" w:line="240" w:lineRule="auto"/>
        <w:jc w:val="both"/>
        <w:rPr>
          <w:rFonts w:ascii="Times New Roman" w:eastAsia="Times New Roman" w:hAnsi="Times New Roman" w:cs="Times New Roman"/>
          <w:bCs/>
          <w:shd w:val="clear" w:color="auto" w:fill="FFFFFF"/>
        </w:rPr>
      </w:pPr>
      <w:r w:rsidRPr="00217247">
        <w:rPr>
          <w:rFonts w:ascii="Times New Roman" w:eastAsia="Times New Roman" w:hAnsi="Times New Roman" w:cs="Times New Roman"/>
          <w:bCs/>
          <w:shd w:val="clear" w:color="auto" w:fill="FFFFFF"/>
        </w:rPr>
        <w:t>Учасник відповідає за збереження цілісності та якості товару при транспортуванні.</w:t>
      </w:r>
    </w:p>
    <w:p w14:paraId="1F448F3C" w14:textId="77777777" w:rsidR="00A24418" w:rsidRPr="00217247" w:rsidRDefault="00A24418" w:rsidP="00A24418">
      <w:pPr>
        <w:widowControl w:val="0"/>
        <w:tabs>
          <w:tab w:val="left" w:pos="833"/>
        </w:tabs>
        <w:suppressAutoHyphens w:val="0"/>
        <w:spacing w:after="0" w:line="240" w:lineRule="auto"/>
        <w:jc w:val="both"/>
        <w:rPr>
          <w:rFonts w:ascii="Times New Roman" w:eastAsia="Times New Roman" w:hAnsi="Times New Roman" w:cs="Times New Roman"/>
          <w:bCs/>
          <w:shd w:val="clear" w:color="auto" w:fill="FFFFFF"/>
        </w:rPr>
      </w:pPr>
    </w:p>
    <w:p w14:paraId="2437C22C" w14:textId="77777777" w:rsidR="007439DB" w:rsidRPr="00217247" w:rsidRDefault="007439DB" w:rsidP="007439DB">
      <w:pPr>
        <w:spacing w:after="0" w:line="240" w:lineRule="auto"/>
        <w:jc w:val="both"/>
        <w:rPr>
          <w:rFonts w:ascii="Times New Roman" w:eastAsia="Times New Roman" w:hAnsi="Times New Roman" w:cs="Times New Roman"/>
          <w:b/>
        </w:rPr>
      </w:pPr>
    </w:p>
    <w:p w14:paraId="0A20CF81"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8" w:name="bookmark5"/>
      <w:r w:rsidRPr="00217247">
        <w:rPr>
          <w:rFonts w:ascii="Times New Roman" w:eastAsia="Times New Roman" w:hAnsi="Times New Roman" w:cs="Times New Roman"/>
          <w:b/>
        </w:rPr>
        <w:t>VI. Права та обов'язки сторін</w:t>
      </w:r>
      <w:bookmarkEnd w:id="8"/>
    </w:p>
    <w:p w14:paraId="27C54036"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6.1 Покупець зобов'язаний:</w:t>
      </w:r>
    </w:p>
    <w:p w14:paraId="553D21DF"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6.1.1. Своєчасно та в повному обсязі сплачувати за поставлені товари;</w:t>
      </w:r>
    </w:p>
    <w:p w14:paraId="25494214"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14:paraId="0678B97C" w14:textId="77777777" w:rsidR="007439DB" w:rsidRPr="00217247"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Покупець має право:</w:t>
      </w:r>
    </w:p>
    <w:p w14:paraId="607070B5" w14:textId="77777777" w:rsidR="007439DB" w:rsidRPr="00217247" w:rsidRDefault="007439DB" w:rsidP="007439DB">
      <w:pPr>
        <w:widowControl w:val="0"/>
        <w:tabs>
          <w:tab w:val="left" w:pos="762"/>
        </w:tabs>
        <w:spacing w:after="0" w:line="240" w:lineRule="auto"/>
        <w:jc w:val="both"/>
        <w:rPr>
          <w:rFonts w:ascii="Times New Roman" w:eastAsia="Times New Roman" w:hAnsi="Times New Roman" w:cs="Times New Roman"/>
        </w:rPr>
      </w:pPr>
      <w:r w:rsidRPr="00217247">
        <w:rPr>
          <w:rFonts w:ascii="Times New Roman" w:hAnsi="Times New Roman" w:cs="Times New Roman"/>
        </w:rPr>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217247">
        <w:rPr>
          <w:rFonts w:ascii="Times New Roman" w:eastAsia="Times New Roman" w:hAnsi="Times New Roman" w:cs="Times New Roman"/>
        </w:rPr>
        <w:t>повідомивши про це Учасника у строк 2 робочі дні з дня надсилання такої події</w:t>
      </w:r>
      <w:r w:rsidRPr="00217247">
        <w:rPr>
          <w:rFonts w:ascii="Times New Roman" w:hAnsi="Times New Roman" w:cs="Times New Roman"/>
        </w:rPr>
        <w:t>. Грубим порушенням умов договору вважається:</w:t>
      </w:r>
    </w:p>
    <w:p w14:paraId="54A0C577" w14:textId="77777777" w:rsidR="007439DB" w:rsidRPr="00217247" w:rsidRDefault="007439DB" w:rsidP="00A35757">
      <w:pPr>
        <w:numPr>
          <w:ilvl w:val="0"/>
          <w:numId w:val="20"/>
        </w:numPr>
        <w:suppressAutoHyphens w:val="0"/>
        <w:spacing w:after="0" w:line="240" w:lineRule="auto"/>
        <w:jc w:val="both"/>
        <w:rPr>
          <w:rFonts w:ascii="Times New Roman" w:eastAsia="Calibri" w:hAnsi="Times New Roman" w:cs="Times New Roman"/>
        </w:rPr>
      </w:pPr>
      <w:r w:rsidRPr="00217247">
        <w:rPr>
          <w:rFonts w:ascii="Times New Roman" w:hAnsi="Times New Roman" w:cs="Times New Roman"/>
        </w:rPr>
        <w:t>-  порушення терміну поставки товару, що передбачено п.5.1. даного Договору.</w:t>
      </w:r>
    </w:p>
    <w:p w14:paraId="36C44DC8" w14:textId="77777777" w:rsidR="007439DB" w:rsidRPr="00217247" w:rsidRDefault="007439DB" w:rsidP="00A35757">
      <w:pPr>
        <w:numPr>
          <w:ilvl w:val="0"/>
          <w:numId w:val="20"/>
        </w:numPr>
        <w:suppressAutoHyphens w:val="0"/>
        <w:spacing w:after="0" w:line="240" w:lineRule="auto"/>
        <w:jc w:val="both"/>
        <w:rPr>
          <w:rFonts w:ascii="Times New Roman" w:hAnsi="Times New Roman" w:cs="Times New Roman"/>
        </w:rPr>
      </w:pPr>
      <w:r w:rsidRPr="00217247">
        <w:rPr>
          <w:rFonts w:ascii="Times New Roman" w:hAnsi="Times New Roman" w:cs="Times New Roman"/>
        </w:rPr>
        <w:t xml:space="preserve">- порушення умов поставки та збереження товарного вигляду товару. </w:t>
      </w:r>
    </w:p>
    <w:p w14:paraId="23E8CC8C" w14:textId="77777777" w:rsidR="007439DB" w:rsidRPr="00217247" w:rsidRDefault="007439DB" w:rsidP="00A35757">
      <w:pPr>
        <w:numPr>
          <w:ilvl w:val="0"/>
          <w:numId w:val="20"/>
        </w:numPr>
        <w:suppressAutoHyphens w:val="0"/>
        <w:spacing w:after="0" w:line="240" w:lineRule="auto"/>
        <w:jc w:val="both"/>
        <w:rPr>
          <w:rFonts w:ascii="Times New Roman" w:hAnsi="Times New Roman" w:cs="Times New Roman"/>
        </w:rPr>
      </w:pPr>
      <w:r w:rsidRPr="00217247">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14:paraId="34FBD700" w14:textId="77777777" w:rsidR="007439DB" w:rsidRPr="00217247" w:rsidRDefault="007439DB" w:rsidP="00A35757">
      <w:pPr>
        <w:numPr>
          <w:ilvl w:val="0"/>
          <w:numId w:val="20"/>
        </w:numPr>
        <w:suppressAutoHyphens w:val="0"/>
        <w:spacing w:after="0" w:line="240" w:lineRule="auto"/>
        <w:jc w:val="both"/>
        <w:rPr>
          <w:rFonts w:ascii="Times New Roman" w:hAnsi="Times New Roman" w:cs="Times New Roman"/>
        </w:rPr>
      </w:pPr>
      <w:r w:rsidRPr="00217247">
        <w:rPr>
          <w:rFonts w:ascii="Times New Roman" w:hAnsi="Times New Roman" w:cs="Times New Roman"/>
        </w:rPr>
        <w:t>При виявленні порушення умов договору що передбачені п. 6.2.1. даного Договору, складається Акт комісії про правопорушення.</w:t>
      </w:r>
    </w:p>
    <w:p w14:paraId="3C73E10F" w14:textId="77777777" w:rsidR="007439DB" w:rsidRPr="00217247" w:rsidRDefault="007439DB" w:rsidP="00A35757">
      <w:pPr>
        <w:widowControl w:val="0"/>
        <w:numPr>
          <w:ilvl w:val="0"/>
          <w:numId w:val="20"/>
        </w:numPr>
        <w:tabs>
          <w:tab w:val="left" w:pos="94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Контролювати поставку товарів у строки, встановлені цим Договором;</w:t>
      </w:r>
    </w:p>
    <w:p w14:paraId="448DCFEB" w14:textId="77777777" w:rsidR="007439DB" w:rsidRPr="00217247" w:rsidRDefault="007439DB" w:rsidP="00A35757">
      <w:pPr>
        <w:widowControl w:val="0"/>
        <w:numPr>
          <w:ilvl w:val="0"/>
          <w:numId w:val="20"/>
        </w:numPr>
        <w:tabs>
          <w:tab w:val="left" w:pos="986"/>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F6E518D" w14:textId="77777777" w:rsidR="007439DB" w:rsidRPr="00217247" w:rsidRDefault="007439DB" w:rsidP="00A35757">
      <w:pPr>
        <w:widowControl w:val="0"/>
        <w:numPr>
          <w:ilvl w:val="0"/>
          <w:numId w:val="20"/>
        </w:numPr>
        <w:tabs>
          <w:tab w:val="left" w:pos="1039"/>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Повернути рахунок Учаснику без здійснення оплати в разі неналежного оформлення документів (відсутність печатки, підписів тощо);</w:t>
      </w:r>
    </w:p>
    <w:p w14:paraId="163B4646" w14:textId="77777777" w:rsidR="007439DB" w:rsidRPr="00217247" w:rsidRDefault="007439DB" w:rsidP="00A35757">
      <w:pPr>
        <w:widowControl w:val="0"/>
        <w:numPr>
          <w:ilvl w:val="0"/>
          <w:numId w:val="19"/>
        </w:numPr>
        <w:tabs>
          <w:tab w:val="left" w:pos="758"/>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lastRenderedPageBreak/>
        <w:t>Постачальник зобов'язаний:</w:t>
      </w:r>
    </w:p>
    <w:p w14:paraId="7B0399CF" w14:textId="77777777" w:rsidR="007439DB" w:rsidRPr="00217247" w:rsidRDefault="007439DB" w:rsidP="00A35757">
      <w:pPr>
        <w:widowControl w:val="0"/>
        <w:numPr>
          <w:ilvl w:val="0"/>
          <w:numId w:val="21"/>
        </w:numPr>
        <w:tabs>
          <w:tab w:val="left" w:pos="940"/>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Забезпечити поставку товарів у строки, встановлені цим Договором;</w:t>
      </w:r>
    </w:p>
    <w:p w14:paraId="543084BF" w14:textId="77777777" w:rsidR="007439DB" w:rsidRPr="00217247" w:rsidRDefault="007439DB" w:rsidP="00A35757">
      <w:pPr>
        <w:widowControl w:val="0"/>
        <w:numPr>
          <w:ilvl w:val="0"/>
          <w:numId w:val="21"/>
        </w:numPr>
        <w:tabs>
          <w:tab w:val="left" w:pos="972"/>
        </w:tabs>
        <w:suppressAutoHyphens w:val="0"/>
        <w:spacing w:after="0" w:line="240" w:lineRule="auto"/>
        <w:rPr>
          <w:rFonts w:ascii="Times New Roman" w:eastAsia="Times New Roman" w:hAnsi="Times New Roman" w:cs="Times New Roman"/>
        </w:rPr>
      </w:pPr>
      <w:r w:rsidRPr="00217247">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14:paraId="6461789D" w14:textId="77777777" w:rsidR="007439DB" w:rsidRPr="00217247" w:rsidRDefault="007439DB" w:rsidP="00A35757">
      <w:pPr>
        <w:widowControl w:val="0"/>
        <w:numPr>
          <w:ilvl w:val="0"/>
          <w:numId w:val="19"/>
        </w:numPr>
        <w:tabs>
          <w:tab w:val="left" w:pos="762"/>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Постачальник має право:</w:t>
      </w:r>
    </w:p>
    <w:p w14:paraId="0A5D0817" w14:textId="77777777" w:rsidR="007439DB" w:rsidRPr="00217247"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Своєчасно та в повному обсязі отримувати плату за поставлені товари;</w:t>
      </w:r>
    </w:p>
    <w:p w14:paraId="2E0C00CC" w14:textId="77777777" w:rsidR="007439DB" w:rsidRPr="00217247" w:rsidRDefault="007439DB" w:rsidP="00A35757">
      <w:pPr>
        <w:widowControl w:val="0"/>
        <w:numPr>
          <w:ilvl w:val="0"/>
          <w:numId w:val="22"/>
        </w:numPr>
        <w:tabs>
          <w:tab w:val="left" w:pos="945"/>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На дострокову поставку товарів за письмовим погодженням Покупця;</w:t>
      </w:r>
    </w:p>
    <w:p w14:paraId="1D874C8E" w14:textId="77777777" w:rsidR="007439DB" w:rsidRPr="00217247" w:rsidRDefault="007439DB" w:rsidP="00A35757">
      <w:pPr>
        <w:widowControl w:val="0"/>
        <w:numPr>
          <w:ilvl w:val="0"/>
          <w:numId w:val="22"/>
        </w:numPr>
        <w:tabs>
          <w:tab w:val="left" w:pos="958"/>
        </w:tabs>
        <w:suppressAutoHyphens w:val="0"/>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невиконання зобов'язань Покупцем Учасник має прав достроково розірвати цей Договір, повідомивши про це Покупця у строк 10 робочих днів.</w:t>
      </w:r>
    </w:p>
    <w:p w14:paraId="6A90B122"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4BE8657B"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9" w:name="bookmark6"/>
      <w:r w:rsidRPr="00217247">
        <w:rPr>
          <w:rFonts w:ascii="Times New Roman" w:eastAsia="Times New Roman" w:hAnsi="Times New Roman" w:cs="Times New Roman"/>
          <w:b/>
        </w:rPr>
        <w:t>VII. Відповідальність сторін</w:t>
      </w:r>
      <w:bookmarkEnd w:id="9"/>
    </w:p>
    <w:p w14:paraId="2D89EA63"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За невиконання або виконання неналежним чином умов цього Договору Сторони несуть відповідальність в порядку та у розмірах, встановлених чинним законодавством України.</w:t>
      </w:r>
    </w:p>
    <w:p w14:paraId="1EF1B57A"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За порушення термінів передачі Товару за цим Договором Покупець має право вимагати, а Постачальник на вимогу покупця сплачує штраф, у розмірі подвійної облікової ставки НБУ від ціни невчасно переданого Товару за кожний день порушення строків передачі.</w:t>
      </w:r>
    </w:p>
    <w:p w14:paraId="39CBD72C"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Неустойка штрафні санкції  (штраф, пеня), за цим договором нараховуються протягом усього періоду порушення, за прострочення виконання зобов’язання.</w:t>
      </w:r>
    </w:p>
    <w:p w14:paraId="5C0A8242"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У випадку передачі Товару з якісними характеристиками, в асортименті та комплектності, які не відповідають умовам Договору та додаткам до нього, а також відсутності при передачі Товару необхідних документів на нього, Покупець має право відмовитись від прийняття Товару, від його оплати.</w:t>
      </w:r>
    </w:p>
    <w:p w14:paraId="1A33FE90"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Постачальник несе відповідальність за якість Товару.</w:t>
      </w:r>
    </w:p>
    <w:p w14:paraId="57B992F5"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14:paraId="0547A723" w14:textId="77777777" w:rsidR="007439DB" w:rsidRPr="00217247" w:rsidRDefault="007439DB" w:rsidP="00A35757">
      <w:pPr>
        <w:pStyle w:val="ae"/>
        <w:numPr>
          <w:ilvl w:val="1"/>
          <w:numId w:val="23"/>
        </w:numPr>
        <w:tabs>
          <w:tab w:val="left" w:pos="0"/>
        </w:tabs>
        <w:suppressAutoHyphens w:val="0"/>
        <w:autoSpaceDN w:val="0"/>
        <w:spacing w:after="0" w:line="240" w:lineRule="auto"/>
        <w:ind w:left="0" w:firstLine="0"/>
        <w:jc w:val="both"/>
        <w:rPr>
          <w:rFonts w:ascii="Times New Roman" w:hAnsi="Times New Roman" w:cs="Times New Roman"/>
        </w:rPr>
      </w:pPr>
      <w:r w:rsidRPr="00217247">
        <w:rPr>
          <w:rFonts w:ascii="Times New Roman" w:hAnsi="Times New Roman" w:cs="Times New Roman"/>
        </w:rPr>
        <w:t xml:space="preserve">Спори і розбіжності, що виникли між сторонами в ході виконання Договору, вирішуються шляхом переговорів. У випадках неможливості досягнення згоди шляхом переговорів, спір передається на вирішення відповідного суду і розглядається в установленому порядку згідно з чинним законодавством України. Дотримання претензійного порядку є обов’язковим. Постачальник погоджується з тим, що всі повідомлення, претензії, листи від Покупця на його адресу вважаються отриманими Постачальником у день направлення йому на електронну адресу </w:t>
      </w:r>
      <w:proofErr w:type="spellStart"/>
      <w:r w:rsidRPr="00217247">
        <w:rPr>
          <w:rFonts w:ascii="Times New Roman" w:hAnsi="Times New Roman" w:cs="Times New Roman"/>
        </w:rPr>
        <w:t>сканкопії</w:t>
      </w:r>
      <w:proofErr w:type="spellEnd"/>
      <w:r w:rsidRPr="00217247">
        <w:rPr>
          <w:rFonts w:ascii="Times New Roman" w:hAnsi="Times New Roman" w:cs="Times New Roman"/>
        </w:rPr>
        <w:t xml:space="preserve"> відповідного повідомлення, претензії, листа, що направлено Покупцем-Постачальнику.</w:t>
      </w:r>
    </w:p>
    <w:p w14:paraId="28E38CEF"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rPr>
      </w:pPr>
    </w:p>
    <w:p w14:paraId="3CA26E89"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0" w:name="bookmark7"/>
      <w:r w:rsidRPr="00217247">
        <w:rPr>
          <w:rFonts w:ascii="Times New Roman" w:eastAsia="Times New Roman" w:hAnsi="Times New Roman" w:cs="Times New Roman"/>
          <w:b/>
        </w:rPr>
        <w:t>VIII. Обставини непереборної сили</w:t>
      </w:r>
      <w:bookmarkEnd w:id="10"/>
    </w:p>
    <w:p w14:paraId="3E776313" w14:textId="77777777" w:rsidR="007439DB" w:rsidRPr="00217247" w:rsidRDefault="007439DB" w:rsidP="00A35757">
      <w:pPr>
        <w:widowControl w:val="0"/>
        <w:numPr>
          <w:ilvl w:val="0"/>
          <w:numId w:val="2"/>
        </w:numPr>
        <w:tabs>
          <w:tab w:val="left" w:pos="790"/>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209990" w14:textId="77777777" w:rsidR="007439DB" w:rsidRPr="00217247" w:rsidRDefault="007439DB" w:rsidP="00A35757">
      <w:pPr>
        <w:widowControl w:val="0"/>
        <w:numPr>
          <w:ilvl w:val="0"/>
          <w:numId w:val="2"/>
        </w:numPr>
        <w:tabs>
          <w:tab w:val="left" w:pos="809"/>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w:t>
      </w:r>
    </w:p>
    <w:p w14:paraId="4EAFCBA1" w14:textId="77777777" w:rsidR="007439DB" w:rsidRPr="00217247" w:rsidRDefault="007439DB" w:rsidP="00A35757">
      <w:pPr>
        <w:widowControl w:val="0"/>
        <w:numPr>
          <w:ilvl w:val="0"/>
          <w:numId w:val="2"/>
        </w:numPr>
        <w:tabs>
          <w:tab w:val="left" w:pos="857"/>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14:paraId="4923C0AC" w14:textId="77777777" w:rsidR="007439DB" w:rsidRPr="00217247" w:rsidRDefault="007439DB" w:rsidP="00A35757">
      <w:pPr>
        <w:widowControl w:val="0"/>
        <w:numPr>
          <w:ilvl w:val="0"/>
          <w:numId w:val="2"/>
        </w:numPr>
        <w:tabs>
          <w:tab w:val="left" w:pos="804"/>
        </w:tabs>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7BA35083"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p>
    <w:p w14:paraId="43549D1D"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1" w:name="bookmark8"/>
      <w:r w:rsidRPr="00217247">
        <w:rPr>
          <w:rFonts w:ascii="Times New Roman" w:eastAsia="Times New Roman" w:hAnsi="Times New Roman" w:cs="Times New Roman"/>
          <w:b/>
        </w:rPr>
        <w:t>IX. Вирішення спорів</w:t>
      </w:r>
      <w:bookmarkEnd w:id="11"/>
    </w:p>
    <w:p w14:paraId="201C2E30"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14:paraId="7424BA4E"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14:paraId="400C3E7E" w14:textId="77777777" w:rsidR="007439DB" w:rsidRPr="00217247" w:rsidRDefault="007439DB" w:rsidP="007439DB">
      <w:pPr>
        <w:spacing w:after="0" w:line="240" w:lineRule="auto"/>
        <w:jc w:val="both"/>
        <w:rPr>
          <w:rFonts w:ascii="Times New Roman" w:eastAsia="Times New Roman" w:hAnsi="Times New Roman" w:cs="Times New Roman"/>
        </w:rPr>
      </w:pPr>
    </w:p>
    <w:p w14:paraId="30C640DD" w14:textId="77777777" w:rsidR="007439DB" w:rsidRPr="00217247" w:rsidRDefault="007439DB" w:rsidP="007439DB">
      <w:pPr>
        <w:spacing w:after="0" w:line="240" w:lineRule="auto"/>
        <w:jc w:val="center"/>
        <w:rPr>
          <w:rFonts w:ascii="Times New Roman" w:eastAsia="Times New Roman" w:hAnsi="Times New Roman" w:cs="Times New Roman"/>
          <w:b/>
        </w:rPr>
      </w:pPr>
      <w:r w:rsidRPr="00217247">
        <w:rPr>
          <w:rFonts w:ascii="Times New Roman" w:eastAsia="Times New Roman" w:hAnsi="Times New Roman" w:cs="Times New Roman"/>
          <w:b/>
        </w:rPr>
        <w:t>X. Інші умови</w:t>
      </w:r>
    </w:p>
    <w:p w14:paraId="40B33700" w14:textId="77777777" w:rsidR="007439DB" w:rsidRPr="00217247" w:rsidRDefault="007439DB" w:rsidP="007439DB">
      <w:pPr>
        <w:shd w:val="clear" w:color="auto" w:fill="FFFFFF"/>
        <w:spacing w:after="0" w:line="240" w:lineRule="auto"/>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14:paraId="3651D73D"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14:paraId="7CBB09A3"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17247">
        <w:rPr>
          <w:rFonts w:ascii="Times New Roman" w:eastAsia="Times New Roman" w:hAnsi="Times New Roman" w:cs="Times New Roman"/>
        </w:rPr>
        <w:t>пропорційно</w:t>
      </w:r>
      <w:proofErr w:type="spellEnd"/>
      <w:r w:rsidRPr="00217247">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E6DA12F"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14:paraId="3ECD625D" w14:textId="77777777" w:rsidR="007439DB" w:rsidRPr="00217247" w:rsidRDefault="007439DB" w:rsidP="007439DB">
      <w:pPr>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lastRenderedPageBreak/>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8435EE7"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14:paraId="7B9CAAF1" w14:textId="77777777" w:rsidR="007439DB" w:rsidRPr="00217247" w:rsidRDefault="007439DB" w:rsidP="00217247">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17247">
        <w:rPr>
          <w:rFonts w:ascii="Times New Roman" w:eastAsia="Times New Roman" w:hAnsi="Times New Roman" w:cs="Times New Roman"/>
        </w:rPr>
        <w:t>пропорційно</w:t>
      </w:r>
      <w:proofErr w:type="spellEnd"/>
      <w:r w:rsidRPr="00217247">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217247">
        <w:rPr>
          <w:rFonts w:ascii="Times New Roman" w:eastAsia="Times New Roman" w:hAnsi="Times New Roman" w:cs="Times New Roman"/>
        </w:rPr>
        <w:t>пропорційно</w:t>
      </w:r>
      <w:proofErr w:type="spellEnd"/>
      <w:r w:rsidRPr="00217247">
        <w:rPr>
          <w:rFonts w:ascii="Times New Roman" w:eastAsia="Times New Roman" w:hAnsi="Times New Roman" w:cs="Times New Roman"/>
        </w:rPr>
        <w:t xml:space="preserve"> до зміни податкового навантаження внаслідок зміни системи оподаткування;</w:t>
      </w:r>
    </w:p>
    <w:p w14:paraId="4456D663" w14:textId="77777777" w:rsidR="007439DB" w:rsidRPr="00217247" w:rsidRDefault="007439DB" w:rsidP="00217247">
      <w:pPr>
        <w:spacing w:after="0" w:line="240" w:lineRule="auto"/>
        <w:ind w:firstLine="425"/>
        <w:jc w:val="both"/>
        <w:textAlignment w:val="baseline"/>
        <w:rPr>
          <w:rFonts w:ascii="Times New Roman" w:eastAsia="Times New Roman" w:hAnsi="Times New Roman" w:cs="Times New Roman"/>
          <w:color w:val="000000"/>
        </w:rPr>
      </w:pPr>
      <w:r w:rsidRPr="00217247">
        <w:rPr>
          <w:rFonts w:ascii="Times New Roman" w:eastAsia="Times New Roman" w:hAnsi="Times New Roman" w:cs="Times New Roman"/>
        </w:rPr>
        <w:t xml:space="preserve">7) </w:t>
      </w:r>
      <w:r w:rsidR="00750EC7" w:rsidRPr="00217247">
        <w:rPr>
          <w:rFonts w:ascii="Times New Roman" w:eastAsia="Times New Roman" w:hAnsi="Times New Roman" w:cs="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750EC7" w:rsidRPr="00217247">
        <w:rPr>
          <w:rFonts w:ascii="Times New Roman" w:eastAsia="Times New Roman" w:hAnsi="Times New Roman" w:cs="Times New Roman"/>
          <w:color w:val="000000"/>
        </w:rPr>
        <w:t>Platts</w:t>
      </w:r>
      <w:proofErr w:type="spellEnd"/>
      <w:r w:rsidR="00750EC7" w:rsidRPr="00217247">
        <w:rPr>
          <w:rFonts w:ascii="Times New Roman" w:eastAsia="Times New Roman" w:hAnsi="Times New Roman" w:cs="Times New Roman"/>
          <w:color w:val="000000"/>
        </w:rPr>
        <w:t xml:space="preserve">, ARGUS регульованих цін (тарифів) і нормативів, що застосовуються в договорі про закупівлю, у разі встановлення в договорі про закупівлю порядку зміни ціни. </w:t>
      </w:r>
    </w:p>
    <w:p w14:paraId="526B711A" w14:textId="77777777" w:rsidR="007439DB" w:rsidRPr="00217247" w:rsidRDefault="007439DB" w:rsidP="007439DB">
      <w:pPr>
        <w:shd w:val="clear" w:color="auto" w:fill="FFFFFF"/>
        <w:spacing w:after="0" w:line="240" w:lineRule="auto"/>
        <w:ind w:firstLine="425"/>
        <w:jc w:val="both"/>
        <w:textAlignment w:val="baseline"/>
        <w:rPr>
          <w:rFonts w:ascii="Times New Roman" w:eastAsia="Times New Roman" w:hAnsi="Times New Roman" w:cs="Times New Roman"/>
        </w:rPr>
      </w:pPr>
      <w:r w:rsidRPr="00217247">
        <w:rPr>
          <w:rFonts w:ascii="Times New Roman" w:eastAsia="Times New Roman" w:hAnsi="Times New Roman" w:cs="Times New Roman"/>
        </w:rPr>
        <w:t>8) зміни умов у зв’язку із застосуванням положень частини шостої статті 41 Закону.</w:t>
      </w:r>
    </w:p>
    <w:p w14:paraId="7EDEC3D0" w14:textId="77777777" w:rsidR="007439DB" w:rsidRPr="00217247" w:rsidRDefault="007439DB" w:rsidP="007439DB">
      <w:pPr>
        <w:spacing w:after="0" w:line="240" w:lineRule="auto"/>
        <w:ind w:firstLine="425"/>
        <w:jc w:val="both"/>
        <w:rPr>
          <w:rFonts w:ascii="Times New Roman" w:eastAsia="Times New Roman" w:hAnsi="Times New Roman" w:cs="Times New Roman"/>
          <w:iCs/>
        </w:rPr>
      </w:pPr>
      <w:r w:rsidRPr="00217247">
        <w:rPr>
          <w:rFonts w:ascii="Times New Roman" w:eastAsia="Times New Roman" w:hAnsi="Times New Roman" w:cs="Times New Roman"/>
          <w:iCs/>
        </w:rPr>
        <w:t>10.1.2. 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14:paraId="430B0CCE"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eastAsia="Times New Roman" w:hAnsi="Times New Roman" w:cs="Times New Roman"/>
          <w:iCs/>
        </w:rPr>
        <w:t xml:space="preserve">10.2.  </w:t>
      </w:r>
      <w:r w:rsidRPr="00217247">
        <w:rPr>
          <w:rFonts w:ascii="Times New Roman" w:hAnsi="Times New Roman" w:cs="Times New Roman"/>
        </w:rPr>
        <w:t>Дія Договору припиняється:</w:t>
      </w:r>
    </w:p>
    <w:p w14:paraId="19F7199F" w14:textId="77777777" w:rsidR="007439DB" w:rsidRPr="0021724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17247">
        <w:rPr>
          <w:rFonts w:ascii="Times New Roman" w:hAnsi="Times New Roman" w:cs="Times New Roman"/>
        </w:rPr>
        <w:t>повним виконанням Сторонами своїх зобов’язань за цим Договором;</w:t>
      </w:r>
    </w:p>
    <w:p w14:paraId="379EB9FC" w14:textId="77777777" w:rsidR="007439DB" w:rsidRPr="0021724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17247">
        <w:rPr>
          <w:rFonts w:ascii="Times New Roman" w:hAnsi="Times New Roman" w:cs="Times New Roman"/>
        </w:rPr>
        <w:t>за згодою Сторін;</w:t>
      </w:r>
    </w:p>
    <w:p w14:paraId="5F51CE7D" w14:textId="77777777" w:rsidR="007439DB" w:rsidRPr="00217247" w:rsidRDefault="007439DB" w:rsidP="00A35757">
      <w:pPr>
        <w:numPr>
          <w:ilvl w:val="0"/>
          <w:numId w:val="3"/>
        </w:numPr>
        <w:tabs>
          <w:tab w:val="left" w:pos="0"/>
        </w:tabs>
        <w:spacing w:after="0" w:line="240" w:lineRule="auto"/>
        <w:ind w:left="0" w:firstLine="425"/>
        <w:jc w:val="both"/>
        <w:rPr>
          <w:rFonts w:ascii="Times New Roman" w:hAnsi="Times New Roman" w:cs="Times New Roman"/>
        </w:rPr>
      </w:pPr>
      <w:r w:rsidRPr="00217247">
        <w:rPr>
          <w:rFonts w:ascii="Times New Roman" w:hAnsi="Times New Roman" w:cs="Times New Roman"/>
        </w:rPr>
        <w:t>з інших підстав, передбачених чинним законодавством України.</w:t>
      </w:r>
    </w:p>
    <w:p w14:paraId="606B785C"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14:paraId="15F5514B"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10.4. Умови договору зберігають свою силу протягом всього строку дії договору.</w:t>
      </w:r>
    </w:p>
    <w:p w14:paraId="7F3C64FD" w14:textId="77777777" w:rsidR="007439DB" w:rsidRPr="00217247" w:rsidRDefault="007439DB" w:rsidP="007439DB">
      <w:pPr>
        <w:spacing w:after="0" w:line="240" w:lineRule="auto"/>
        <w:ind w:firstLine="425"/>
        <w:jc w:val="both"/>
        <w:rPr>
          <w:rFonts w:ascii="Times New Roman" w:eastAsia="Times New Roman" w:hAnsi="Times New Roman" w:cs="Times New Roman"/>
        </w:rPr>
      </w:pPr>
      <w:r w:rsidRPr="00217247">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4AFB2755" w14:textId="77777777" w:rsidR="007439DB" w:rsidRPr="00217247" w:rsidRDefault="007439DB" w:rsidP="007439DB">
      <w:pPr>
        <w:widowControl w:val="0"/>
        <w:spacing w:after="0" w:line="240" w:lineRule="auto"/>
        <w:ind w:firstLine="425"/>
        <w:jc w:val="both"/>
        <w:rPr>
          <w:rFonts w:ascii="Times New Roman" w:hAnsi="Times New Roman" w:cs="Times New Roman"/>
        </w:rPr>
      </w:pPr>
      <w:r w:rsidRPr="00217247">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2020D799"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14:paraId="26FBDBC1"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72A466B"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10.9. У випадках, не передбачених цим Договором, Сторони керуються чинним законодавством України.</w:t>
      </w:r>
    </w:p>
    <w:p w14:paraId="1BDC3F67" w14:textId="77777777" w:rsidR="007439DB" w:rsidRPr="00217247" w:rsidRDefault="007439DB" w:rsidP="007439DB">
      <w:pPr>
        <w:spacing w:after="0" w:line="240" w:lineRule="auto"/>
        <w:ind w:firstLine="425"/>
        <w:jc w:val="both"/>
        <w:rPr>
          <w:rFonts w:ascii="Times New Roman" w:hAnsi="Times New Roman" w:cs="Times New Roman"/>
        </w:rPr>
      </w:pPr>
      <w:r w:rsidRPr="00217247">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14:paraId="6B7925A9" w14:textId="77777777" w:rsidR="007439DB" w:rsidRPr="00217247" w:rsidRDefault="007439DB" w:rsidP="007439DB">
      <w:pPr>
        <w:spacing w:after="0" w:line="240" w:lineRule="auto"/>
        <w:jc w:val="both"/>
        <w:textAlignment w:val="baseline"/>
        <w:rPr>
          <w:rFonts w:ascii="Times New Roman" w:eastAsia="Times New Roman" w:hAnsi="Times New Roman" w:cs="Times New Roman"/>
        </w:rPr>
      </w:pPr>
    </w:p>
    <w:p w14:paraId="21A6BD08"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2" w:name="bookmark9"/>
      <w:r w:rsidRPr="00217247">
        <w:rPr>
          <w:rFonts w:ascii="Times New Roman" w:eastAsia="Times New Roman" w:hAnsi="Times New Roman" w:cs="Times New Roman"/>
          <w:b/>
        </w:rPr>
        <w:t>XI. Строк дії договору</w:t>
      </w:r>
      <w:bookmarkEnd w:id="12"/>
    </w:p>
    <w:p w14:paraId="14AEA078" w14:textId="77777777" w:rsidR="007439DB" w:rsidRPr="00217247" w:rsidRDefault="007439DB" w:rsidP="007439DB">
      <w:pPr>
        <w:spacing w:after="0" w:line="240" w:lineRule="auto"/>
        <w:ind w:firstLine="426"/>
        <w:contextualSpacing/>
        <w:jc w:val="both"/>
        <w:rPr>
          <w:rFonts w:ascii="Times New Roman" w:eastAsia="Times New Roman" w:hAnsi="Times New Roman" w:cs="Times New Roman"/>
          <w:b/>
        </w:rPr>
      </w:pPr>
      <w:r w:rsidRPr="00217247">
        <w:rPr>
          <w:rFonts w:ascii="Times New Roman" w:eastAsia="Times New Roman" w:hAnsi="Times New Roman" w:cs="Times New Roman"/>
        </w:rPr>
        <w:t xml:space="preserve">11.1.Договір про закупівлю набирає чинності з моменту підписання та діє </w:t>
      </w:r>
      <w:r w:rsidR="00516EEE" w:rsidRPr="00217247">
        <w:rPr>
          <w:rFonts w:ascii="Times New Roman" w:eastAsia="Times New Roman" w:hAnsi="Times New Roman" w:cs="Times New Roman"/>
          <w:b/>
        </w:rPr>
        <w:t>до 31.12.</w:t>
      </w:r>
      <w:r w:rsidRPr="00217247">
        <w:rPr>
          <w:rFonts w:ascii="Times New Roman" w:eastAsia="Times New Roman" w:hAnsi="Times New Roman" w:cs="Times New Roman"/>
          <w:b/>
        </w:rPr>
        <w:t xml:space="preserve"> 2023 року або до повного виконання сторонами їх договірних зобов’язань.</w:t>
      </w:r>
    </w:p>
    <w:p w14:paraId="0A4ED6CA" w14:textId="77777777" w:rsidR="007439DB" w:rsidRPr="00217247" w:rsidRDefault="007439DB" w:rsidP="007439DB">
      <w:pPr>
        <w:spacing w:after="0" w:line="240" w:lineRule="auto"/>
        <w:ind w:firstLine="426"/>
        <w:contextualSpacing/>
        <w:jc w:val="both"/>
        <w:rPr>
          <w:rFonts w:ascii="Times New Roman" w:eastAsia="Times New Roman" w:hAnsi="Times New Roman" w:cs="Times New Roman"/>
          <w:b/>
        </w:rPr>
      </w:pPr>
    </w:p>
    <w:p w14:paraId="0D92C9E5" w14:textId="77777777" w:rsidR="007439DB" w:rsidRPr="00217247" w:rsidRDefault="007439DB" w:rsidP="007439DB">
      <w:pPr>
        <w:keepNext/>
        <w:keepLines/>
        <w:spacing w:after="0" w:line="240" w:lineRule="auto"/>
        <w:jc w:val="center"/>
        <w:outlineLvl w:val="1"/>
        <w:rPr>
          <w:rFonts w:ascii="Times New Roman" w:eastAsia="Times New Roman" w:hAnsi="Times New Roman" w:cs="Times New Roman"/>
          <w:b/>
        </w:rPr>
      </w:pPr>
      <w:bookmarkStart w:id="13" w:name="bookmark10"/>
      <w:r w:rsidRPr="00217247">
        <w:rPr>
          <w:rFonts w:ascii="Times New Roman" w:eastAsia="Times New Roman" w:hAnsi="Times New Roman" w:cs="Times New Roman"/>
          <w:b/>
        </w:rPr>
        <w:t>XIІ. Додатки до договору</w:t>
      </w:r>
      <w:bookmarkEnd w:id="13"/>
    </w:p>
    <w:p w14:paraId="535806BE" w14:textId="77777777" w:rsidR="007439DB" w:rsidRPr="00217247" w:rsidRDefault="007439DB" w:rsidP="007439DB">
      <w:pPr>
        <w:spacing w:after="0" w:line="240" w:lineRule="auto"/>
        <w:jc w:val="both"/>
        <w:rPr>
          <w:rFonts w:ascii="Times New Roman" w:eastAsia="Times New Roman" w:hAnsi="Times New Roman" w:cs="Times New Roman"/>
        </w:rPr>
      </w:pPr>
      <w:r w:rsidRPr="00217247">
        <w:rPr>
          <w:rFonts w:ascii="Times New Roman" w:eastAsia="Times New Roman" w:hAnsi="Times New Roman" w:cs="Times New Roman"/>
        </w:rPr>
        <w:t>12.1. Невід'ємною частиною цього Договору є: специфікація.</w:t>
      </w:r>
    </w:p>
    <w:p w14:paraId="73079BD5" w14:textId="77777777" w:rsidR="007439DB" w:rsidRPr="00217247" w:rsidRDefault="007439DB" w:rsidP="007439DB">
      <w:pPr>
        <w:spacing w:after="0" w:line="240" w:lineRule="auto"/>
        <w:jc w:val="both"/>
        <w:rPr>
          <w:rFonts w:ascii="Times New Roman" w:eastAsia="Times New Roman" w:hAnsi="Times New Roman" w:cs="Times New Roman"/>
        </w:rPr>
      </w:pPr>
    </w:p>
    <w:p w14:paraId="05F24167" w14:textId="77777777" w:rsidR="007439DB" w:rsidRPr="00217247" w:rsidRDefault="007439DB" w:rsidP="007439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4" w:name="bookmark11"/>
      <w:r w:rsidRPr="00217247">
        <w:rPr>
          <w:rFonts w:ascii="Times New Roman" w:eastAsia="Times New Roman" w:hAnsi="Times New Roman" w:cs="Times New Roman"/>
          <w:b/>
        </w:rPr>
        <w:t xml:space="preserve">XIІI. Місцезнаходження та банківські реквізити сторін </w:t>
      </w:r>
      <w:bookmarkEnd w:id="14"/>
    </w:p>
    <w:tbl>
      <w:tblPr>
        <w:tblW w:w="9853" w:type="dxa"/>
        <w:tblInd w:w="109" w:type="dxa"/>
        <w:tblLayout w:type="fixed"/>
        <w:tblLook w:val="01E0" w:firstRow="1" w:lastRow="1" w:firstColumn="1" w:lastColumn="1" w:noHBand="0" w:noVBand="0"/>
      </w:tblPr>
      <w:tblGrid>
        <w:gridCol w:w="4926"/>
        <w:gridCol w:w="4927"/>
      </w:tblGrid>
      <w:tr w:rsidR="007439DB" w:rsidRPr="00217247" w14:paraId="33D01681" w14:textId="77777777" w:rsidTr="008F58CA">
        <w:tc>
          <w:tcPr>
            <w:tcW w:w="4926" w:type="dxa"/>
          </w:tcPr>
          <w:p w14:paraId="39C3CC2F" w14:textId="77777777" w:rsidR="007439DB" w:rsidRPr="00217247" w:rsidRDefault="007439DB" w:rsidP="008F58CA">
            <w:pPr>
              <w:widowControl w:val="0"/>
              <w:spacing w:after="0" w:line="240" w:lineRule="auto"/>
              <w:ind w:firstLine="567"/>
              <w:jc w:val="both"/>
              <w:rPr>
                <w:rFonts w:ascii="Times New Roman" w:eastAsia="Times New Roman" w:hAnsi="Times New Roman" w:cs="Times New Roman"/>
                <w:b/>
              </w:rPr>
            </w:pPr>
            <w:bookmarkStart w:id="15" w:name="114"/>
            <w:bookmarkEnd w:id="15"/>
            <w:r w:rsidRPr="00217247">
              <w:rPr>
                <w:rFonts w:ascii="Times New Roman" w:eastAsia="Times New Roman" w:hAnsi="Times New Roman" w:cs="Times New Roman"/>
                <w:b/>
              </w:rPr>
              <w:t>Постачальник:</w:t>
            </w:r>
          </w:p>
          <w:p w14:paraId="277CF0A8"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7F291EBD"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678D4453"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3183142C"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0CA9A4AB"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______________________________________</w:t>
            </w:r>
          </w:p>
          <w:p w14:paraId="631EEEF0" w14:textId="77777777" w:rsidR="007439DB" w:rsidRPr="00217247" w:rsidRDefault="007439DB" w:rsidP="008F58CA">
            <w:pPr>
              <w:widowControl w:val="0"/>
              <w:spacing w:after="0" w:line="240" w:lineRule="auto"/>
              <w:rPr>
                <w:rFonts w:ascii="Times New Roman" w:hAnsi="Times New Roman" w:cs="Times New Roman"/>
                <w:b/>
              </w:rPr>
            </w:pPr>
            <w:r w:rsidRPr="00217247">
              <w:rPr>
                <w:rFonts w:ascii="Times New Roman" w:hAnsi="Times New Roman" w:cs="Times New Roman"/>
                <w:b/>
              </w:rPr>
              <w:t>______________________________________</w:t>
            </w:r>
          </w:p>
          <w:p w14:paraId="34C15D95" w14:textId="77777777" w:rsidR="007439DB" w:rsidRPr="00217247" w:rsidRDefault="007439DB" w:rsidP="008F58CA">
            <w:pPr>
              <w:widowControl w:val="0"/>
              <w:spacing w:after="0" w:line="240" w:lineRule="auto"/>
              <w:jc w:val="center"/>
              <w:rPr>
                <w:rFonts w:ascii="Times New Roman" w:hAnsi="Times New Roman" w:cs="Times New Roman"/>
                <w:b/>
              </w:rPr>
            </w:pPr>
          </w:p>
        </w:tc>
        <w:tc>
          <w:tcPr>
            <w:tcW w:w="4926" w:type="dxa"/>
          </w:tcPr>
          <w:p w14:paraId="792FE249" w14:textId="77777777" w:rsidR="007439DB" w:rsidRPr="00217247" w:rsidRDefault="007439DB" w:rsidP="008F58CA">
            <w:pPr>
              <w:widowControl w:val="0"/>
              <w:spacing w:after="0" w:line="240" w:lineRule="auto"/>
              <w:jc w:val="center"/>
              <w:rPr>
                <w:rFonts w:ascii="Times New Roman" w:hAnsi="Times New Roman" w:cs="Times New Roman"/>
                <w:b/>
              </w:rPr>
            </w:pPr>
            <w:r w:rsidRPr="00217247">
              <w:rPr>
                <w:rFonts w:ascii="Times New Roman" w:hAnsi="Times New Roman" w:cs="Times New Roman"/>
                <w:b/>
              </w:rPr>
              <w:t>Покупець</w:t>
            </w:r>
          </w:p>
          <w:p w14:paraId="3D08FD76" w14:textId="77777777" w:rsidR="007439DB" w:rsidRPr="00217247" w:rsidRDefault="007439DB" w:rsidP="008F58CA">
            <w:pPr>
              <w:rPr>
                <w:rFonts w:ascii="Times New Roman" w:hAnsi="Times New Roman" w:cs="Times New Roman"/>
                <w:b/>
              </w:rPr>
            </w:pPr>
            <w:r w:rsidRPr="00217247">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14:paraId="1CF063EC" w14:textId="77777777" w:rsidR="007439DB" w:rsidRPr="00217247" w:rsidRDefault="007439DB" w:rsidP="008575C0">
            <w:pPr>
              <w:tabs>
                <w:tab w:val="left" w:pos="0"/>
              </w:tabs>
              <w:spacing w:after="0" w:line="240" w:lineRule="auto"/>
              <w:ind w:left="242"/>
              <w:jc w:val="both"/>
              <w:rPr>
                <w:rFonts w:ascii="Times New Roman" w:hAnsi="Times New Roman" w:cs="Times New Roman"/>
              </w:rPr>
            </w:pPr>
            <w:r w:rsidRPr="00217247">
              <w:rPr>
                <w:rFonts w:ascii="Times New Roman" w:hAnsi="Times New Roman" w:cs="Times New Roman"/>
              </w:rPr>
              <w:t>79059, м. Львів, вул. І. Миколайчука, 9,</w:t>
            </w:r>
          </w:p>
          <w:p w14:paraId="4D361639" w14:textId="77777777" w:rsidR="007439DB" w:rsidRPr="00217247" w:rsidRDefault="007439DB" w:rsidP="008575C0">
            <w:pPr>
              <w:tabs>
                <w:tab w:val="left" w:pos="0"/>
              </w:tabs>
              <w:spacing w:after="0" w:line="240" w:lineRule="auto"/>
              <w:ind w:left="242"/>
              <w:jc w:val="both"/>
              <w:rPr>
                <w:rFonts w:ascii="Times New Roman" w:hAnsi="Times New Roman" w:cs="Times New Roman"/>
              </w:rPr>
            </w:pPr>
            <w:r w:rsidRPr="00217247">
              <w:rPr>
                <w:rFonts w:ascii="Times New Roman" w:hAnsi="Times New Roman" w:cs="Times New Roman"/>
              </w:rPr>
              <w:t>ЄДРПОУ 44496574 </w:t>
            </w:r>
          </w:p>
          <w:p w14:paraId="2EFF591B" w14:textId="51FEDB10" w:rsidR="007439DB" w:rsidRDefault="007439DB" w:rsidP="008575C0">
            <w:pPr>
              <w:tabs>
                <w:tab w:val="left" w:pos="0"/>
              </w:tabs>
              <w:spacing w:after="0" w:line="240" w:lineRule="auto"/>
              <w:ind w:left="242"/>
              <w:jc w:val="both"/>
              <w:rPr>
                <w:rFonts w:ascii="Times New Roman" w:hAnsi="Times New Roman" w:cs="Times New Roman"/>
              </w:rPr>
            </w:pPr>
            <w:r w:rsidRPr="00217247">
              <w:rPr>
                <w:rFonts w:ascii="Times New Roman" w:hAnsi="Times New Roman" w:cs="Times New Roman"/>
              </w:rPr>
              <w:t xml:space="preserve">ІПН 444965713074 </w:t>
            </w:r>
          </w:p>
          <w:p w14:paraId="2D937AB1" w14:textId="77777777" w:rsidR="008575C0" w:rsidRPr="00217247" w:rsidRDefault="008575C0" w:rsidP="008575C0">
            <w:pPr>
              <w:tabs>
                <w:tab w:val="left" w:pos="0"/>
              </w:tabs>
              <w:spacing w:after="0" w:line="240" w:lineRule="auto"/>
              <w:ind w:left="242"/>
              <w:jc w:val="both"/>
              <w:rPr>
                <w:rFonts w:ascii="Times New Roman" w:hAnsi="Times New Roman" w:cs="Times New Roman"/>
              </w:rPr>
            </w:pPr>
          </w:p>
          <w:p w14:paraId="150A36D4" w14:textId="77777777" w:rsidR="00C713D3" w:rsidRPr="00217247" w:rsidRDefault="00C713D3" w:rsidP="008F58CA">
            <w:pPr>
              <w:widowControl w:val="0"/>
              <w:spacing w:after="0" w:line="240" w:lineRule="auto"/>
              <w:jc w:val="center"/>
              <w:rPr>
                <w:rFonts w:ascii="Times New Roman" w:hAnsi="Times New Roman" w:cs="Times New Roman"/>
                <w:b/>
              </w:rPr>
            </w:pPr>
          </w:p>
          <w:p w14:paraId="43E62A92" w14:textId="77777777" w:rsidR="007439DB" w:rsidRPr="00217247" w:rsidRDefault="007439DB" w:rsidP="00C713D3">
            <w:pPr>
              <w:widowControl w:val="0"/>
              <w:spacing w:after="0" w:line="240" w:lineRule="auto"/>
              <w:rPr>
                <w:rFonts w:ascii="Times New Roman" w:hAnsi="Times New Roman" w:cs="Times New Roman"/>
                <w:b/>
              </w:rPr>
            </w:pPr>
            <w:r w:rsidRPr="00217247">
              <w:rPr>
                <w:rFonts w:ascii="Times New Roman" w:hAnsi="Times New Roman" w:cs="Times New Roman"/>
                <w:b/>
              </w:rPr>
              <w:t>Генеральний директор</w:t>
            </w:r>
          </w:p>
          <w:p w14:paraId="6FFC0EC9" w14:textId="77777777" w:rsidR="00A24418" w:rsidRPr="00217247" w:rsidRDefault="00A24418" w:rsidP="008F58CA">
            <w:pPr>
              <w:widowControl w:val="0"/>
              <w:spacing w:after="0" w:line="240" w:lineRule="auto"/>
              <w:jc w:val="center"/>
              <w:rPr>
                <w:rFonts w:ascii="Times New Roman" w:hAnsi="Times New Roman" w:cs="Times New Roman"/>
                <w:b/>
              </w:rPr>
            </w:pPr>
          </w:p>
        </w:tc>
      </w:tr>
      <w:tr w:rsidR="007439DB" w:rsidRPr="00217247" w14:paraId="74CDA65F" w14:textId="77777777" w:rsidTr="008F58CA">
        <w:tc>
          <w:tcPr>
            <w:tcW w:w="4926" w:type="dxa"/>
          </w:tcPr>
          <w:p w14:paraId="50FC127A" w14:textId="77777777" w:rsidR="007439DB" w:rsidRPr="00217247" w:rsidRDefault="007439DB" w:rsidP="008F58CA">
            <w:pPr>
              <w:widowControl w:val="0"/>
              <w:spacing w:after="0" w:line="240" w:lineRule="auto"/>
              <w:jc w:val="both"/>
              <w:rPr>
                <w:rFonts w:ascii="Times New Roman" w:hAnsi="Times New Roman" w:cs="Times New Roman"/>
                <w:b/>
                <w:bCs/>
              </w:rPr>
            </w:pPr>
            <w:r w:rsidRPr="00217247">
              <w:rPr>
                <w:rFonts w:ascii="Times New Roman" w:hAnsi="Times New Roman" w:cs="Times New Roman"/>
                <w:b/>
              </w:rPr>
              <w:t xml:space="preserve">                    _________________</w:t>
            </w:r>
          </w:p>
          <w:p w14:paraId="715DB453"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М.П.</w:t>
            </w:r>
          </w:p>
        </w:tc>
        <w:tc>
          <w:tcPr>
            <w:tcW w:w="4926" w:type="dxa"/>
          </w:tcPr>
          <w:p w14:paraId="32DBC479" w14:textId="77777777" w:rsidR="007439DB" w:rsidRPr="00217247" w:rsidRDefault="007439DB" w:rsidP="008F58CA">
            <w:pPr>
              <w:widowControl w:val="0"/>
              <w:spacing w:after="0" w:line="240" w:lineRule="auto"/>
              <w:jc w:val="both"/>
              <w:rPr>
                <w:rFonts w:ascii="Times New Roman" w:hAnsi="Times New Roman" w:cs="Times New Roman"/>
                <w:b/>
              </w:rPr>
            </w:pPr>
            <w:r w:rsidRPr="00217247">
              <w:rPr>
                <w:rFonts w:ascii="Times New Roman" w:hAnsi="Times New Roman" w:cs="Times New Roman"/>
                <w:b/>
              </w:rPr>
              <w:t xml:space="preserve">                      _________________</w:t>
            </w:r>
            <w:proofErr w:type="spellStart"/>
            <w:r w:rsidRPr="00217247">
              <w:rPr>
                <w:rFonts w:ascii="Times New Roman" w:hAnsi="Times New Roman" w:cs="Times New Roman"/>
                <w:b/>
              </w:rPr>
              <w:t>Самчук</w:t>
            </w:r>
            <w:proofErr w:type="spellEnd"/>
            <w:r w:rsidRPr="00217247">
              <w:rPr>
                <w:rFonts w:ascii="Times New Roman" w:hAnsi="Times New Roman" w:cs="Times New Roman"/>
                <w:b/>
              </w:rPr>
              <w:t xml:space="preserve"> О.О.</w:t>
            </w:r>
          </w:p>
          <w:p w14:paraId="340D1439" w14:textId="77777777" w:rsidR="007439DB" w:rsidRPr="00217247" w:rsidRDefault="007439DB" w:rsidP="008F58CA">
            <w:pPr>
              <w:widowControl w:val="0"/>
              <w:spacing w:after="0" w:line="240" w:lineRule="auto"/>
              <w:rPr>
                <w:rFonts w:ascii="Times New Roman" w:hAnsi="Times New Roman" w:cs="Times New Roman"/>
              </w:rPr>
            </w:pPr>
            <w:r w:rsidRPr="00217247">
              <w:rPr>
                <w:rFonts w:ascii="Times New Roman" w:hAnsi="Times New Roman" w:cs="Times New Roman"/>
                <w:b/>
              </w:rPr>
              <w:t>М.П.</w:t>
            </w:r>
          </w:p>
        </w:tc>
      </w:tr>
    </w:tbl>
    <w:p w14:paraId="10747849" w14:textId="77777777" w:rsidR="00123798" w:rsidRPr="00217247" w:rsidRDefault="00123798">
      <w:pPr>
        <w:widowControl w:val="0"/>
        <w:tabs>
          <w:tab w:val="left" w:pos="1080"/>
        </w:tabs>
        <w:spacing w:after="0" w:line="240" w:lineRule="auto"/>
        <w:jc w:val="right"/>
        <w:rPr>
          <w:rFonts w:ascii="Times New Roman" w:hAnsi="Times New Roman" w:cs="Times New Roman"/>
          <w:b/>
        </w:rPr>
      </w:pPr>
    </w:p>
    <w:sectPr w:rsidR="00123798" w:rsidRPr="00217247" w:rsidSect="00C713D3">
      <w:pgSz w:w="11906" w:h="16838"/>
      <w:pgMar w:top="426" w:right="566" w:bottom="567"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45DE" w14:textId="77777777" w:rsidR="00915D34" w:rsidRDefault="00915D34">
      <w:pPr>
        <w:spacing w:after="0" w:line="240" w:lineRule="auto"/>
      </w:pPr>
      <w:r>
        <w:separator/>
      </w:r>
    </w:p>
  </w:endnote>
  <w:endnote w:type="continuationSeparator" w:id="0">
    <w:p w14:paraId="7CD74D63" w14:textId="77777777" w:rsidR="00915D34" w:rsidRDefault="0091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Liberation Serif;Times New Roma">
    <w:altName w:val="Times New Roman"/>
    <w:panose1 w:val="00000000000000000000"/>
    <w:charset w:val="00"/>
    <w:family w:val="roman"/>
    <w:notTrueType/>
    <w:pitch w:val="default"/>
  </w:font>
  <w:font w:name="WenQuanYi Micro Hei">
    <w:charset w:val="01"/>
    <w:family w:val="auto"/>
    <w:pitch w:val="variable"/>
  </w:font>
  <w:font w:name="Lohit Devanagari;Times New Roma">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D1D42" w14:textId="77777777" w:rsidR="00915D34" w:rsidRDefault="00915D34">
      <w:pPr>
        <w:spacing w:after="0" w:line="240" w:lineRule="auto"/>
      </w:pPr>
      <w:r>
        <w:separator/>
      </w:r>
    </w:p>
  </w:footnote>
  <w:footnote w:type="continuationSeparator" w:id="0">
    <w:p w14:paraId="7FDD76E7" w14:textId="77777777" w:rsidR="00915D34" w:rsidRDefault="00915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554C66"/>
    <w:multiLevelType w:val="hybridMultilevel"/>
    <w:tmpl w:val="47C6C7BC"/>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8927D92"/>
    <w:multiLevelType w:val="multilevel"/>
    <w:tmpl w:val="486A9F04"/>
    <w:lvl w:ilvl="0">
      <w:start w:val="2"/>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090A702B"/>
    <w:multiLevelType w:val="hybridMultilevel"/>
    <w:tmpl w:val="0016A8F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F307E1"/>
    <w:multiLevelType w:val="multilevel"/>
    <w:tmpl w:val="6E8207F4"/>
    <w:lvl w:ilvl="0">
      <w:start w:val="1"/>
      <w:numFmt w:val="decimal"/>
      <w:lvlText w:val="%1."/>
      <w:lvlJc w:val="left"/>
      <w:pPr>
        <w:tabs>
          <w:tab w:val="num" w:pos="0"/>
        </w:tabs>
        <w:ind w:left="927"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9" w15:restartNumberingAfterBreak="0">
    <w:nsid w:val="15A458CB"/>
    <w:multiLevelType w:val="hybridMultilevel"/>
    <w:tmpl w:val="67DCD56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10" w15:restartNumberingAfterBreak="0">
    <w:nsid w:val="18FD653E"/>
    <w:multiLevelType w:val="hybridMultilevel"/>
    <w:tmpl w:val="6F62A4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A5B406D"/>
    <w:multiLevelType w:val="hybridMultilevel"/>
    <w:tmpl w:val="7E4212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B9F578E"/>
    <w:multiLevelType w:val="hybridMultilevel"/>
    <w:tmpl w:val="1466E1C2"/>
    <w:lvl w:ilvl="0" w:tplc="021A2048">
      <w:start w:val="1"/>
      <w:numFmt w:val="decimal"/>
      <w:lvlText w:val="%1."/>
      <w:lvlJc w:val="right"/>
      <w:pPr>
        <w:ind w:left="720" w:hanging="360"/>
      </w:pPr>
      <w:rPr>
        <w:rFonts w:hint="default"/>
      </w:rPr>
    </w:lvl>
    <w:lvl w:ilvl="1" w:tplc="8CB8EFA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12429FA"/>
    <w:multiLevelType w:val="hybridMultilevel"/>
    <w:tmpl w:val="5F9C421E"/>
    <w:lvl w:ilvl="0" w:tplc="735270DE">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4" w15:restartNumberingAfterBreak="0">
    <w:nsid w:val="2A2D443C"/>
    <w:multiLevelType w:val="hybridMultilevel"/>
    <w:tmpl w:val="C7C8DB4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A3568A6"/>
    <w:multiLevelType w:val="hybridMultilevel"/>
    <w:tmpl w:val="D8386B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17" w15:restartNumberingAfterBreak="0">
    <w:nsid w:val="315427E8"/>
    <w:multiLevelType w:val="hybridMultilevel"/>
    <w:tmpl w:val="791CB518"/>
    <w:lvl w:ilvl="0" w:tplc="021A2048">
      <w:start w:val="1"/>
      <w:numFmt w:val="decimal"/>
      <w:lvlText w:val="%1."/>
      <w:lvlJc w:val="right"/>
      <w:pPr>
        <w:ind w:left="1021" w:hanging="360"/>
      </w:pPr>
      <w:rPr>
        <w:rFonts w:hint="default"/>
      </w:rPr>
    </w:lvl>
    <w:lvl w:ilvl="1" w:tplc="04190019" w:tentative="1">
      <w:start w:val="1"/>
      <w:numFmt w:val="lowerLetter"/>
      <w:lvlText w:val="%2."/>
      <w:lvlJc w:val="left"/>
      <w:pPr>
        <w:ind w:left="1741" w:hanging="360"/>
      </w:pPr>
    </w:lvl>
    <w:lvl w:ilvl="2" w:tplc="0419001B" w:tentative="1">
      <w:start w:val="1"/>
      <w:numFmt w:val="lowerRoman"/>
      <w:lvlText w:val="%3."/>
      <w:lvlJc w:val="right"/>
      <w:pPr>
        <w:ind w:left="2461" w:hanging="180"/>
      </w:pPr>
    </w:lvl>
    <w:lvl w:ilvl="3" w:tplc="0419000F" w:tentative="1">
      <w:start w:val="1"/>
      <w:numFmt w:val="decimal"/>
      <w:lvlText w:val="%4."/>
      <w:lvlJc w:val="left"/>
      <w:pPr>
        <w:ind w:left="3181" w:hanging="360"/>
      </w:pPr>
    </w:lvl>
    <w:lvl w:ilvl="4" w:tplc="04190019" w:tentative="1">
      <w:start w:val="1"/>
      <w:numFmt w:val="lowerLetter"/>
      <w:lvlText w:val="%5."/>
      <w:lvlJc w:val="left"/>
      <w:pPr>
        <w:ind w:left="3901" w:hanging="360"/>
      </w:pPr>
    </w:lvl>
    <w:lvl w:ilvl="5" w:tplc="0419001B" w:tentative="1">
      <w:start w:val="1"/>
      <w:numFmt w:val="lowerRoman"/>
      <w:lvlText w:val="%6."/>
      <w:lvlJc w:val="right"/>
      <w:pPr>
        <w:ind w:left="4621" w:hanging="180"/>
      </w:pPr>
    </w:lvl>
    <w:lvl w:ilvl="6" w:tplc="0419000F" w:tentative="1">
      <w:start w:val="1"/>
      <w:numFmt w:val="decimal"/>
      <w:lvlText w:val="%7."/>
      <w:lvlJc w:val="left"/>
      <w:pPr>
        <w:ind w:left="5341" w:hanging="360"/>
      </w:pPr>
    </w:lvl>
    <w:lvl w:ilvl="7" w:tplc="04190019" w:tentative="1">
      <w:start w:val="1"/>
      <w:numFmt w:val="lowerLetter"/>
      <w:lvlText w:val="%8."/>
      <w:lvlJc w:val="left"/>
      <w:pPr>
        <w:ind w:left="6061" w:hanging="360"/>
      </w:pPr>
    </w:lvl>
    <w:lvl w:ilvl="8" w:tplc="0419001B" w:tentative="1">
      <w:start w:val="1"/>
      <w:numFmt w:val="lowerRoman"/>
      <w:lvlText w:val="%9."/>
      <w:lvlJc w:val="right"/>
      <w:pPr>
        <w:ind w:left="6781" w:hanging="180"/>
      </w:pPr>
    </w:lvl>
  </w:abstractNum>
  <w:abstractNum w:abstractNumId="18" w15:restartNumberingAfterBreak="0">
    <w:nsid w:val="3351785A"/>
    <w:multiLevelType w:val="multilevel"/>
    <w:tmpl w:val="B04624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375A2F12"/>
    <w:multiLevelType w:val="hybridMultilevel"/>
    <w:tmpl w:val="AD668D20"/>
    <w:lvl w:ilvl="0" w:tplc="943439B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8CE7A57"/>
    <w:multiLevelType w:val="hybridMultilevel"/>
    <w:tmpl w:val="27B22DAC"/>
    <w:lvl w:ilvl="0" w:tplc="021A2048">
      <w:start w:val="1"/>
      <w:numFmt w:val="decimal"/>
      <w:lvlText w:val="%1."/>
      <w:lvlJc w:val="right"/>
      <w:pPr>
        <w:ind w:left="879" w:hanging="360"/>
      </w:pPr>
      <w:rPr>
        <w:rFonts w:hint="default"/>
      </w:rPr>
    </w:lvl>
    <w:lvl w:ilvl="1" w:tplc="95E4D480">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1"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97E45BD"/>
    <w:multiLevelType w:val="hybridMultilevel"/>
    <w:tmpl w:val="28CED772"/>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3" w15:restartNumberingAfterBreak="0">
    <w:nsid w:val="3AD36BDA"/>
    <w:multiLevelType w:val="hybridMultilevel"/>
    <w:tmpl w:val="B5761A32"/>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D7C0DF1"/>
    <w:multiLevelType w:val="hybridMultilevel"/>
    <w:tmpl w:val="00DEAEFA"/>
    <w:lvl w:ilvl="0" w:tplc="021A2048">
      <w:start w:val="1"/>
      <w:numFmt w:val="decimal"/>
      <w:lvlText w:val="%1."/>
      <w:lvlJc w:val="right"/>
      <w:pPr>
        <w:ind w:left="879" w:hanging="360"/>
      </w:pPr>
      <w:rPr>
        <w:rFonts w:hint="default"/>
      </w:rPr>
    </w:lvl>
    <w:lvl w:ilvl="1" w:tplc="04190019" w:tentative="1">
      <w:start w:val="1"/>
      <w:numFmt w:val="lowerLetter"/>
      <w:lvlText w:val="%2."/>
      <w:lvlJc w:val="left"/>
      <w:pPr>
        <w:ind w:left="1599" w:hanging="360"/>
      </w:p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25" w15:restartNumberingAfterBreak="0">
    <w:nsid w:val="3E760512"/>
    <w:multiLevelType w:val="hybridMultilevel"/>
    <w:tmpl w:val="DD4420AC"/>
    <w:lvl w:ilvl="0" w:tplc="F2E4C486">
      <w:start w:val="1"/>
      <w:numFmt w:val="decimal"/>
      <w:lvlText w:val="%1."/>
      <w:lvlJc w:val="left"/>
      <w:pPr>
        <w:ind w:left="1069" w:hanging="360"/>
      </w:pPr>
      <w:rPr>
        <w:rFonts w:hint="default"/>
      </w:rPr>
    </w:lvl>
    <w:lvl w:ilvl="1" w:tplc="10000019" w:tentative="1">
      <w:start w:val="1"/>
      <w:numFmt w:val="lowerLetter"/>
      <w:lvlText w:val="%2."/>
      <w:lvlJc w:val="left"/>
      <w:pPr>
        <w:ind w:left="1789" w:hanging="360"/>
      </w:pPr>
    </w:lvl>
    <w:lvl w:ilvl="2" w:tplc="1000001B" w:tentative="1">
      <w:start w:val="1"/>
      <w:numFmt w:val="lowerRoman"/>
      <w:lvlText w:val="%3."/>
      <w:lvlJc w:val="right"/>
      <w:pPr>
        <w:ind w:left="2509" w:hanging="180"/>
      </w:pPr>
    </w:lvl>
    <w:lvl w:ilvl="3" w:tplc="1000000F" w:tentative="1">
      <w:start w:val="1"/>
      <w:numFmt w:val="decimal"/>
      <w:lvlText w:val="%4."/>
      <w:lvlJc w:val="left"/>
      <w:pPr>
        <w:ind w:left="3229" w:hanging="360"/>
      </w:pPr>
    </w:lvl>
    <w:lvl w:ilvl="4" w:tplc="10000019" w:tentative="1">
      <w:start w:val="1"/>
      <w:numFmt w:val="lowerLetter"/>
      <w:lvlText w:val="%5."/>
      <w:lvlJc w:val="left"/>
      <w:pPr>
        <w:ind w:left="3949" w:hanging="360"/>
      </w:pPr>
    </w:lvl>
    <w:lvl w:ilvl="5" w:tplc="1000001B" w:tentative="1">
      <w:start w:val="1"/>
      <w:numFmt w:val="lowerRoman"/>
      <w:lvlText w:val="%6."/>
      <w:lvlJc w:val="right"/>
      <w:pPr>
        <w:ind w:left="4669" w:hanging="180"/>
      </w:pPr>
    </w:lvl>
    <w:lvl w:ilvl="6" w:tplc="1000000F" w:tentative="1">
      <w:start w:val="1"/>
      <w:numFmt w:val="decimal"/>
      <w:lvlText w:val="%7."/>
      <w:lvlJc w:val="left"/>
      <w:pPr>
        <w:ind w:left="5389" w:hanging="360"/>
      </w:pPr>
    </w:lvl>
    <w:lvl w:ilvl="7" w:tplc="10000019" w:tentative="1">
      <w:start w:val="1"/>
      <w:numFmt w:val="lowerLetter"/>
      <w:lvlText w:val="%8."/>
      <w:lvlJc w:val="left"/>
      <w:pPr>
        <w:ind w:left="6109" w:hanging="360"/>
      </w:pPr>
    </w:lvl>
    <w:lvl w:ilvl="8" w:tplc="1000001B" w:tentative="1">
      <w:start w:val="1"/>
      <w:numFmt w:val="lowerRoman"/>
      <w:lvlText w:val="%9."/>
      <w:lvlJc w:val="right"/>
      <w:pPr>
        <w:ind w:left="6829" w:hanging="180"/>
      </w:pPr>
    </w:lvl>
  </w:abstractNum>
  <w:abstractNum w:abstractNumId="26" w15:restartNumberingAfterBreak="0">
    <w:nsid w:val="3FF67F68"/>
    <w:multiLevelType w:val="hybridMultilevel"/>
    <w:tmpl w:val="7DDA75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429D4C3B"/>
    <w:multiLevelType w:val="multilevel"/>
    <w:tmpl w:val="85AA4CD6"/>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15:restartNumberingAfterBreak="0">
    <w:nsid w:val="45B333E9"/>
    <w:multiLevelType w:val="hybridMultilevel"/>
    <w:tmpl w:val="64FE000E"/>
    <w:lvl w:ilvl="0" w:tplc="BAEC94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462B1C8E"/>
    <w:multiLevelType w:val="multilevel"/>
    <w:tmpl w:val="6E8207F4"/>
    <w:lvl w:ilvl="0">
      <w:start w:val="1"/>
      <w:numFmt w:val="decimal"/>
      <w:lvlText w:val="%1."/>
      <w:lvlJc w:val="left"/>
      <w:pPr>
        <w:tabs>
          <w:tab w:val="num" w:pos="-141"/>
        </w:tabs>
        <w:ind w:left="786" w:hanging="360"/>
      </w:pPr>
      <w:rPr>
        <w:rFonts w:cs="Times New Roman"/>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31" w15:restartNumberingAfterBreak="0">
    <w:nsid w:val="479E2C8F"/>
    <w:multiLevelType w:val="hybridMultilevel"/>
    <w:tmpl w:val="29CA6F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483D02A8"/>
    <w:multiLevelType w:val="hybridMultilevel"/>
    <w:tmpl w:val="2FD2D548"/>
    <w:lvl w:ilvl="0" w:tplc="46382E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495F09BC"/>
    <w:multiLevelType w:val="hybridMultilevel"/>
    <w:tmpl w:val="B74EB1B2"/>
    <w:lvl w:ilvl="0" w:tplc="021A2048">
      <w:start w:val="1"/>
      <w:numFmt w:val="decimal"/>
      <w:lvlText w:val="%1."/>
      <w:lvlJc w:val="right"/>
      <w:pPr>
        <w:ind w:left="879" w:hanging="360"/>
      </w:pPr>
      <w:rPr>
        <w:rFonts w:hint="default"/>
      </w:rPr>
    </w:lvl>
    <w:lvl w:ilvl="1" w:tplc="91285666">
      <w:numFmt w:val="bullet"/>
      <w:lvlText w:val="-"/>
      <w:lvlJc w:val="left"/>
      <w:pPr>
        <w:ind w:left="1599" w:hanging="360"/>
      </w:pPr>
      <w:rPr>
        <w:rFonts w:ascii="Times New Roman" w:eastAsia="Times New Roman" w:hAnsi="Times New Roman" w:cs="Times New Roman" w:hint="default"/>
      </w:rPr>
    </w:lvl>
    <w:lvl w:ilvl="2" w:tplc="0419001B" w:tentative="1">
      <w:start w:val="1"/>
      <w:numFmt w:val="lowerRoman"/>
      <w:lvlText w:val="%3."/>
      <w:lvlJc w:val="right"/>
      <w:pPr>
        <w:ind w:left="2319" w:hanging="180"/>
      </w:pPr>
    </w:lvl>
    <w:lvl w:ilvl="3" w:tplc="0419000F" w:tentative="1">
      <w:start w:val="1"/>
      <w:numFmt w:val="decimal"/>
      <w:lvlText w:val="%4."/>
      <w:lvlJc w:val="left"/>
      <w:pPr>
        <w:ind w:left="3039" w:hanging="360"/>
      </w:pPr>
    </w:lvl>
    <w:lvl w:ilvl="4" w:tplc="04190019" w:tentative="1">
      <w:start w:val="1"/>
      <w:numFmt w:val="lowerLetter"/>
      <w:lvlText w:val="%5."/>
      <w:lvlJc w:val="left"/>
      <w:pPr>
        <w:ind w:left="3759" w:hanging="360"/>
      </w:pPr>
    </w:lvl>
    <w:lvl w:ilvl="5" w:tplc="0419001B" w:tentative="1">
      <w:start w:val="1"/>
      <w:numFmt w:val="lowerRoman"/>
      <w:lvlText w:val="%6."/>
      <w:lvlJc w:val="right"/>
      <w:pPr>
        <w:ind w:left="4479" w:hanging="180"/>
      </w:pPr>
    </w:lvl>
    <w:lvl w:ilvl="6" w:tplc="0419000F" w:tentative="1">
      <w:start w:val="1"/>
      <w:numFmt w:val="decimal"/>
      <w:lvlText w:val="%7."/>
      <w:lvlJc w:val="left"/>
      <w:pPr>
        <w:ind w:left="5199" w:hanging="360"/>
      </w:pPr>
    </w:lvl>
    <w:lvl w:ilvl="7" w:tplc="04190019" w:tentative="1">
      <w:start w:val="1"/>
      <w:numFmt w:val="lowerLetter"/>
      <w:lvlText w:val="%8."/>
      <w:lvlJc w:val="left"/>
      <w:pPr>
        <w:ind w:left="5919" w:hanging="360"/>
      </w:pPr>
    </w:lvl>
    <w:lvl w:ilvl="8" w:tplc="0419001B" w:tentative="1">
      <w:start w:val="1"/>
      <w:numFmt w:val="lowerRoman"/>
      <w:lvlText w:val="%9."/>
      <w:lvlJc w:val="right"/>
      <w:pPr>
        <w:ind w:left="6639" w:hanging="180"/>
      </w:pPr>
    </w:lvl>
  </w:abstractNum>
  <w:abstractNum w:abstractNumId="34" w15:restartNumberingAfterBreak="0">
    <w:nsid w:val="4D7D7211"/>
    <w:multiLevelType w:val="hybridMultilevel"/>
    <w:tmpl w:val="3D346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31B786D"/>
    <w:multiLevelType w:val="hybridMultilevel"/>
    <w:tmpl w:val="70863820"/>
    <w:lvl w:ilvl="0" w:tplc="09569D7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542A0D99"/>
    <w:multiLevelType w:val="multilevel"/>
    <w:tmpl w:val="D32865A2"/>
    <w:lvl w:ilvl="0">
      <w:start w:val="1"/>
      <w:numFmt w:val="none"/>
      <w:suff w:val="nothing"/>
      <w:lvlText w:val="%1"/>
      <w:lvlJc w:val="left"/>
      <w:pPr>
        <w:tabs>
          <w:tab w:val="num" w:pos="0"/>
        </w:tabs>
        <w:ind w:left="432" w:hanging="432"/>
      </w:pPr>
      <w:rPr>
        <w:color w:val="00000A"/>
        <w:spacing w:val="-1"/>
        <w:shd w:val="clear" w:color="auto" w:fill="FFFF00"/>
        <w:lang w:val="uk-UA"/>
      </w:rPr>
    </w:lvl>
    <w:lvl w:ilvl="1">
      <w:start w:val="1"/>
      <w:numFmt w:val="none"/>
      <w:suff w:val="nothing"/>
      <w:lvlText w:val="%2"/>
      <w:lvlJc w:val="left"/>
      <w:pPr>
        <w:tabs>
          <w:tab w:val="num" w:pos="0"/>
        </w:tabs>
        <w:ind w:left="576" w:hanging="576"/>
      </w:pPr>
    </w:lvl>
    <w:lvl w:ilvl="2">
      <w:start w:val="1"/>
      <w:numFmt w:val="none"/>
      <w:suff w:val="nothing"/>
      <w:lvlText w:val="%3"/>
      <w:lvlJc w:val="left"/>
      <w:pPr>
        <w:tabs>
          <w:tab w:val="num" w:pos="0"/>
        </w:tabs>
        <w:ind w:left="720" w:hanging="720"/>
      </w:pPr>
    </w:lvl>
    <w:lvl w:ilvl="3">
      <w:start w:val="1"/>
      <w:numFmt w:val="none"/>
      <w:suff w:val="nothing"/>
      <w:lvlText w:val="%4"/>
      <w:lvlJc w:val="left"/>
      <w:pPr>
        <w:tabs>
          <w:tab w:val="num" w:pos="0"/>
        </w:tabs>
        <w:ind w:left="864" w:hanging="864"/>
      </w:pPr>
    </w:lvl>
    <w:lvl w:ilvl="4">
      <w:start w:val="1"/>
      <w:numFmt w:val="none"/>
      <w:suff w:val="nothing"/>
      <w:lvlText w:val="%5"/>
      <w:lvlJc w:val="left"/>
      <w:pPr>
        <w:tabs>
          <w:tab w:val="num" w:pos="0"/>
        </w:tabs>
        <w:ind w:left="1008" w:hanging="1008"/>
      </w:pPr>
    </w:lvl>
    <w:lvl w:ilvl="5">
      <w:start w:val="1"/>
      <w:numFmt w:val="none"/>
      <w:suff w:val="nothing"/>
      <w:lvlText w:val="%6"/>
      <w:lvlJc w:val="left"/>
      <w:pPr>
        <w:tabs>
          <w:tab w:val="num" w:pos="0"/>
        </w:tabs>
        <w:ind w:left="1152" w:hanging="1152"/>
      </w:pPr>
      <w:rPr>
        <w:rFonts w:eastAsia="Times New Roman" w:cs="Times New Roman"/>
        <w:b/>
        <w:bCs/>
        <w:sz w:val="30"/>
        <w:szCs w:val="32"/>
        <w:shd w:val="clear" w:color="auto" w:fill="FFFFFF"/>
      </w:rPr>
    </w:lvl>
    <w:lvl w:ilvl="6">
      <w:start w:val="1"/>
      <w:numFmt w:val="none"/>
      <w:suff w:val="nothing"/>
      <w:lvlText w:val="%7"/>
      <w:lvlJc w:val="left"/>
      <w:pPr>
        <w:tabs>
          <w:tab w:val="num" w:pos="0"/>
        </w:tabs>
        <w:ind w:left="1296" w:hanging="1296"/>
      </w:pPr>
    </w:lvl>
    <w:lvl w:ilvl="7">
      <w:start w:val="1"/>
      <w:numFmt w:val="none"/>
      <w:suff w:val="nothing"/>
      <w:lvlText w:val="%8"/>
      <w:lvlJc w:val="left"/>
      <w:pPr>
        <w:tabs>
          <w:tab w:val="num" w:pos="0"/>
        </w:tabs>
        <w:ind w:left="1440" w:hanging="1440"/>
      </w:pPr>
    </w:lvl>
    <w:lvl w:ilvl="8">
      <w:start w:val="1"/>
      <w:numFmt w:val="none"/>
      <w:suff w:val="nothing"/>
      <w:lvlText w:val="%9"/>
      <w:lvlJc w:val="left"/>
      <w:pPr>
        <w:tabs>
          <w:tab w:val="num" w:pos="0"/>
        </w:tabs>
        <w:ind w:left="1584" w:hanging="1584"/>
      </w:pPr>
    </w:lvl>
  </w:abstractNum>
  <w:abstractNum w:abstractNumId="37" w15:restartNumberingAfterBreak="0">
    <w:nsid w:val="5D0B3BC1"/>
    <w:multiLevelType w:val="hybridMultilevel"/>
    <w:tmpl w:val="598478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5D927C25"/>
    <w:multiLevelType w:val="hybridMultilevel"/>
    <w:tmpl w:val="B704C47C"/>
    <w:lvl w:ilvl="0" w:tplc="824046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5FF871DA"/>
    <w:multiLevelType w:val="hybridMultilevel"/>
    <w:tmpl w:val="EBB64312"/>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6" w:hanging="360"/>
      </w:pPr>
      <w:rPr>
        <w:rFonts w:cs="Times New Roman"/>
      </w:rPr>
    </w:lvl>
    <w:lvl w:ilvl="2" w:tplc="0419001B" w:tentative="1">
      <w:start w:val="1"/>
      <w:numFmt w:val="lowerRoman"/>
      <w:lvlText w:val="%3."/>
      <w:lvlJc w:val="right"/>
      <w:pPr>
        <w:ind w:left="2166" w:hanging="180"/>
      </w:pPr>
      <w:rPr>
        <w:rFonts w:cs="Times New Roman"/>
      </w:rPr>
    </w:lvl>
    <w:lvl w:ilvl="3" w:tplc="0419000F" w:tentative="1">
      <w:start w:val="1"/>
      <w:numFmt w:val="decimal"/>
      <w:lvlText w:val="%4."/>
      <w:lvlJc w:val="left"/>
      <w:pPr>
        <w:ind w:left="2886" w:hanging="360"/>
      </w:pPr>
      <w:rPr>
        <w:rFonts w:cs="Times New Roman"/>
      </w:rPr>
    </w:lvl>
    <w:lvl w:ilvl="4" w:tplc="04190019" w:tentative="1">
      <w:start w:val="1"/>
      <w:numFmt w:val="lowerLetter"/>
      <w:lvlText w:val="%5."/>
      <w:lvlJc w:val="left"/>
      <w:pPr>
        <w:ind w:left="3606" w:hanging="360"/>
      </w:pPr>
      <w:rPr>
        <w:rFonts w:cs="Times New Roman"/>
      </w:rPr>
    </w:lvl>
    <w:lvl w:ilvl="5" w:tplc="0419001B" w:tentative="1">
      <w:start w:val="1"/>
      <w:numFmt w:val="lowerRoman"/>
      <w:lvlText w:val="%6."/>
      <w:lvlJc w:val="right"/>
      <w:pPr>
        <w:ind w:left="4326" w:hanging="180"/>
      </w:pPr>
      <w:rPr>
        <w:rFonts w:cs="Times New Roman"/>
      </w:rPr>
    </w:lvl>
    <w:lvl w:ilvl="6" w:tplc="0419000F" w:tentative="1">
      <w:start w:val="1"/>
      <w:numFmt w:val="decimal"/>
      <w:lvlText w:val="%7."/>
      <w:lvlJc w:val="left"/>
      <w:pPr>
        <w:ind w:left="5046" w:hanging="360"/>
      </w:pPr>
      <w:rPr>
        <w:rFonts w:cs="Times New Roman"/>
      </w:rPr>
    </w:lvl>
    <w:lvl w:ilvl="7" w:tplc="04190019" w:tentative="1">
      <w:start w:val="1"/>
      <w:numFmt w:val="lowerLetter"/>
      <w:lvlText w:val="%8."/>
      <w:lvlJc w:val="left"/>
      <w:pPr>
        <w:ind w:left="5766" w:hanging="360"/>
      </w:pPr>
      <w:rPr>
        <w:rFonts w:cs="Times New Roman"/>
      </w:rPr>
    </w:lvl>
    <w:lvl w:ilvl="8" w:tplc="0419001B" w:tentative="1">
      <w:start w:val="1"/>
      <w:numFmt w:val="lowerRoman"/>
      <w:lvlText w:val="%9."/>
      <w:lvlJc w:val="right"/>
      <w:pPr>
        <w:ind w:left="6486" w:hanging="180"/>
      </w:pPr>
      <w:rPr>
        <w:rFonts w:cs="Times New Roman"/>
      </w:rPr>
    </w:lvl>
  </w:abstractNum>
  <w:abstractNum w:abstractNumId="41" w15:restartNumberingAfterBreak="0">
    <w:nsid w:val="605C69C7"/>
    <w:multiLevelType w:val="multilevel"/>
    <w:tmpl w:val="A1BAEC66"/>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62366D08"/>
    <w:multiLevelType w:val="multilevel"/>
    <w:tmpl w:val="14729B68"/>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4"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77BD53E0"/>
    <w:multiLevelType w:val="multilevel"/>
    <w:tmpl w:val="FDD6934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7" w15:restartNumberingAfterBreak="0">
    <w:nsid w:val="7E7A671E"/>
    <w:multiLevelType w:val="multilevel"/>
    <w:tmpl w:val="509CDD9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3"/>
  </w:num>
  <w:num w:numId="2">
    <w:abstractNumId w:val="46"/>
  </w:num>
  <w:num w:numId="3">
    <w:abstractNumId w:val="4"/>
  </w:num>
  <w:num w:numId="4">
    <w:abstractNumId w:val="16"/>
  </w:num>
  <w:num w:numId="5">
    <w:abstractNumId w:val="43"/>
  </w:num>
  <w:num w:numId="6">
    <w:abstractNumId w:val="39"/>
  </w:num>
  <w:num w:numId="7">
    <w:abstractNumId w:val="21"/>
  </w:num>
  <w:num w:numId="8">
    <w:abstractNumId w:val="32"/>
  </w:num>
  <w:num w:numId="9">
    <w:abstractNumId w:val="9"/>
  </w:num>
  <w:num w:numId="10">
    <w:abstractNumId w:val="17"/>
  </w:num>
  <w:num w:numId="11">
    <w:abstractNumId w:val="33"/>
  </w:num>
  <w:num w:numId="12">
    <w:abstractNumId w:val="13"/>
  </w:num>
  <w:num w:numId="13">
    <w:abstractNumId w:val="12"/>
  </w:num>
  <w:num w:numId="14">
    <w:abstractNumId w:val="20"/>
  </w:num>
  <w:num w:numId="15">
    <w:abstractNumId w:val="22"/>
  </w:num>
  <w:num w:numId="16">
    <w:abstractNumId w:val="24"/>
  </w:num>
  <w:num w:numId="17">
    <w:abstractNumId w:val="27"/>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6"/>
    <w:lvlOverride w:ilvl="0">
      <w:startOverride w:val="2"/>
    </w:lvlOverride>
    <w:lvlOverride w:ilvl="1"/>
    <w:lvlOverride w:ilvl="2"/>
    <w:lvlOverride w:ilvl="3"/>
    <w:lvlOverride w:ilvl="4"/>
    <w:lvlOverride w:ilvl="5"/>
    <w:lvlOverride w:ilvl="6"/>
    <w:lvlOverride w:ilvl="7"/>
    <w:lvlOverride w:ilvl="8"/>
  </w:num>
  <w:num w:numId="20">
    <w:abstractNumId w:val="44"/>
    <w:lvlOverride w:ilvl="0">
      <w:startOverride w:val="1"/>
    </w:lvlOverride>
    <w:lvlOverride w:ilvl="1"/>
    <w:lvlOverride w:ilvl="2"/>
    <w:lvlOverride w:ilvl="3"/>
    <w:lvlOverride w:ilvl="4"/>
    <w:lvlOverride w:ilvl="5"/>
    <w:lvlOverride w:ilvl="6"/>
    <w:lvlOverride w:ilvl="7"/>
    <w:lvlOverride w:ilvl="8"/>
  </w:num>
  <w:num w:numId="21">
    <w:abstractNumId w:val="41"/>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47"/>
  </w:num>
  <w:num w:numId="26">
    <w:abstractNumId w:val="30"/>
  </w:num>
  <w:num w:numId="27">
    <w:abstractNumId w:val="36"/>
  </w:num>
  <w:num w:numId="28">
    <w:abstractNumId w:val="8"/>
  </w:num>
  <w:num w:numId="29">
    <w:abstractNumId w:val="45"/>
  </w:num>
  <w:num w:numId="30">
    <w:abstractNumId w:val="38"/>
  </w:num>
  <w:num w:numId="31">
    <w:abstractNumId w:val="23"/>
  </w:num>
  <w:num w:numId="32">
    <w:abstractNumId w:val="48"/>
  </w:num>
  <w:num w:numId="33">
    <w:abstractNumId w:val="0"/>
  </w:num>
  <w:num w:numId="34">
    <w:abstractNumId w:val="34"/>
  </w:num>
  <w:num w:numId="35">
    <w:abstractNumId w:val="31"/>
  </w:num>
  <w:num w:numId="36">
    <w:abstractNumId w:val="15"/>
  </w:num>
  <w:num w:numId="37">
    <w:abstractNumId w:val="7"/>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40"/>
  </w:num>
  <w:num w:numId="41">
    <w:abstractNumId w:val="5"/>
  </w:num>
  <w:num w:numId="42">
    <w:abstractNumId w:val="35"/>
  </w:num>
  <w:num w:numId="43">
    <w:abstractNumId w:val="29"/>
  </w:num>
  <w:num w:numId="44">
    <w:abstractNumId w:val="26"/>
  </w:num>
  <w:num w:numId="45">
    <w:abstractNumId w:val="11"/>
  </w:num>
  <w:num w:numId="46">
    <w:abstractNumId w:val="19"/>
  </w:num>
  <w:num w:numId="47">
    <w:abstractNumId w:val="14"/>
  </w:num>
  <w:num w:numId="48">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798"/>
    <w:rsid w:val="00004345"/>
    <w:rsid w:val="000104A5"/>
    <w:rsid w:val="0001352D"/>
    <w:rsid w:val="0001429B"/>
    <w:rsid w:val="0001436E"/>
    <w:rsid w:val="00036D8D"/>
    <w:rsid w:val="00057A20"/>
    <w:rsid w:val="000622AF"/>
    <w:rsid w:val="0007364D"/>
    <w:rsid w:val="00082709"/>
    <w:rsid w:val="00084883"/>
    <w:rsid w:val="000B5145"/>
    <w:rsid w:val="00102805"/>
    <w:rsid w:val="00123798"/>
    <w:rsid w:val="0012397D"/>
    <w:rsid w:val="0013508E"/>
    <w:rsid w:val="001374AF"/>
    <w:rsid w:val="001561BA"/>
    <w:rsid w:val="00160845"/>
    <w:rsid w:val="001669EB"/>
    <w:rsid w:val="00177A4B"/>
    <w:rsid w:val="00186570"/>
    <w:rsid w:val="00192C28"/>
    <w:rsid w:val="001A532F"/>
    <w:rsid w:val="001B30C4"/>
    <w:rsid w:val="001B4909"/>
    <w:rsid w:val="001B561A"/>
    <w:rsid w:val="001E2F18"/>
    <w:rsid w:val="002056FF"/>
    <w:rsid w:val="00214EC0"/>
    <w:rsid w:val="00217247"/>
    <w:rsid w:val="00222A13"/>
    <w:rsid w:val="00224EC9"/>
    <w:rsid w:val="002314A8"/>
    <w:rsid w:val="002334FB"/>
    <w:rsid w:val="00250CAA"/>
    <w:rsid w:val="00253ABE"/>
    <w:rsid w:val="002634CC"/>
    <w:rsid w:val="00282A5E"/>
    <w:rsid w:val="00282D30"/>
    <w:rsid w:val="00291139"/>
    <w:rsid w:val="00292948"/>
    <w:rsid w:val="002A66F2"/>
    <w:rsid w:val="002B1EF3"/>
    <w:rsid w:val="002D0679"/>
    <w:rsid w:val="002D2AA0"/>
    <w:rsid w:val="002E37C7"/>
    <w:rsid w:val="002E43B9"/>
    <w:rsid w:val="002F7502"/>
    <w:rsid w:val="0030359C"/>
    <w:rsid w:val="00304F25"/>
    <w:rsid w:val="00307071"/>
    <w:rsid w:val="00314EFB"/>
    <w:rsid w:val="00332D23"/>
    <w:rsid w:val="0033514D"/>
    <w:rsid w:val="0034097E"/>
    <w:rsid w:val="00344F7C"/>
    <w:rsid w:val="00375A35"/>
    <w:rsid w:val="00387080"/>
    <w:rsid w:val="003870E0"/>
    <w:rsid w:val="0039170D"/>
    <w:rsid w:val="00393CC9"/>
    <w:rsid w:val="003A2660"/>
    <w:rsid w:val="003B520A"/>
    <w:rsid w:val="003B5337"/>
    <w:rsid w:val="003C0BEA"/>
    <w:rsid w:val="003C24FB"/>
    <w:rsid w:val="003C636A"/>
    <w:rsid w:val="003D2D58"/>
    <w:rsid w:val="003F4DF2"/>
    <w:rsid w:val="00403BDE"/>
    <w:rsid w:val="0041127E"/>
    <w:rsid w:val="004143F0"/>
    <w:rsid w:val="00414D4B"/>
    <w:rsid w:val="004151B7"/>
    <w:rsid w:val="00420FCE"/>
    <w:rsid w:val="00422A25"/>
    <w:rsid w:val="004400CA"/>
    <w:rsid w:val="00447173"/>
    <w:rsid w:val="004546D9"/>
    <w:rsid w:val="00460563"/>
    <w:rsid w:val="00462B34"/>
    <w:rsid w:val="0046473A"/>
    <w:rsid w:val="004745FB"/>
    <w:rsid w:val="004A13F4"/>
    <w:rsid w:val="004B4C8D"/>
    <w:rsid w:val="004B7E4C"/>
    <w:rsid w:val="004C1EF0"/>
    <w:rsid w:val="004C5F30"/>
    <w:rsid w:val="004E0B4C"/>
    <w:rsid w:val="00500921"/>
    <w:rsid w:val="00505623"/>
    <w:rsid w:val="00506685"/>
    <w:rsid w:val="00507809"/>
    <w:rsid w:val="005153E4"/>
    <w:rsid w:val="00516B0B"/>
    <w:rsid w:val="00516EEE"/>
    <w:rsid w:val="00524E28"/>
    <w:rsid w:val="00534ACF"/>
    <w:rsid w:val="00561128"/>
    <w:rsid w:val="00580A75"/>
    <w:rsid w:val="005853DA"/>
    <w:rsid w:val="00585C1A"/>
    <w:rsid w:val="005864E9"/>
    <w:rsid w:val="005875A3"/>
    <w:rsid w:val="0059543C"/>
    <w:rsid w:val="005A217C"/>
    <w:rsid w:val="005B7000"/>
    <w:rsid w:val="005C771C"/>
    <w:rsid w:val="005D7FFD"/>
    <w:rsid w:val="005E03AC"/>
    <w:rsid w:val="005E468F"/>
    <w:rsid w:val="00606300"/>
    <w:rsid w:val="006108FC"/>
    <w:rsid w:val="0061375A"/>
    <w:rsid w:val="00613C67"/>
    <w:rsid w:val="00617A4E"/>
    <w:rsid w:val="00621613"/>
    <w:rsid w:val="00633D37"/>
    <w:rsid w:val="006411E3"/>
    <w:rsid w:val="00663F62"/>
    <w:rsid w:val="00664E7C"/>
    <w:rsid w:val="00664FE2"/>
    <w:rsid w:val="00686F20"/>
    <w:rsid w:val="00690456"/>
    <w:rsid w:val="00696E5F"/>
    <w:rsid w:val="006E4F87"/>
    <w:rsid w:val="007013AD"/>
    <w:rsid w:val="00701D34"/>
    <w:rsid w:val="007137EA"/>
    <w:rsid w:val="00721437"/>
    <w:rsid w:val="00740D18"/>
    <w:rsid w:val="00741DD4"/>
    <w:rsid w:val="007439DB"/>
    <w:rsid w:val="00747143"/>
    <w:rsid w:val="00750EC7"/>
    <w:rsid w:val="00752B7D"/>
    <w:rsid w:val="00761661"/>
    <w:rsid w:val="00765919"/>
    <w:rsid w:val="007733A6"/>
    <w:rsid w:val="00780238"/>
    <w:rsid w:val="00793E67"/>
    <w:rsid w:val="00793F17"/>
    <w:rsid w:val="007A10C4"/>
    <w:rsid w:val="007A10E4"/>
    <w:rsid w:val="007A5137"/>
    <w:rsid w:val="007B0E1A"/>
    <w:rsid w:val="007B3838"/>
    <w:rsid w:val="007D1DD8"/>
    <w:rsid w:val="007E2FF4"/>
    <w:rsid w:val="007E3F78"/>
    <w:rsid w:val="007F4F22"/>
    <w:rsid w:val="00816078"/>
    <w:rsid w:val="00822181"/>
    <w:rsid w:val="00832ED0"/>
    <w:rsid w:val="008575C0"/>
    <w:rsid w:val="00870CD7"/>
    <w:rsid w:val="00881868"/>
    <w:rsid w:val="008A0B32"/>
    <w:rsid w:val="008B1B31"/>
    <w:rsid w:val="008B2D6E"/>
    <w:rsid w:val="008C2A09"/>
    <w:rsid w:val="008C3714"/>
    <w:rsid w:val="008C5988"/>
    <w:rsid w:val="008C5DBF"/>
    <w:rsid w:val="008E2C5A"/>
    <w:rsid w:val="008E3F2A"/>
    <w:rsid w:val="008E3FAE"/>
    <w:rsid w:val="008E5FC2"/>
    <w:rsid w:val="008F1A03"/>
    <w:rsid w:val="008F58CA"/>
    <w:rsid w:val="00910A8E"/>
    <w:rsid w:val="00911817"/>
    <w:rsid w:val="009121E2"/>
    <w:rsid w:val="00915D34"/>
    <w:rsid w:val="00926239"/>
    <w:rsid w:val="00931CD0"/>
    <w:rsid w:val="00935E7A"/>
    <w:rsid w:val="00937288"/>
    <w:rsid w:val="00942F15"/>
    <w:rsid w:val="00945FB5"/>
    <w:rsid w:val="00956982"/>
    <w:rsid w:val="0096702E"/>
    <w:rsid w:val="009779F2"/>
    <w:rsid w:val="00983F38"/>
    <w:rsid w:val="009B6E30"/>
    <w:rsid w:val="009C0A41"/>
    <w:rsid w:val="009C139E"/>
    <w:rsid w:val="009D65B0"/>
    <w:rsid w:val="009F6C39"/>
    <w:rsid w:val="00A04F32"/>
    <w:rsid w:val="00A123B3"/>
    <w:rsid w:val="00A17814"/>
    <w:rsid w:val="00A23BF8"/>
    <w:rsid w:val="00A24418"/>
    <w:rsid w:val="00A35757"/>
    <w:rsid w:val="00A71175"/>
    <w:rsid w:val="00A92AB0"/>
    <w:rsid w:val="00A92B34"/>
    <w:rsid w:val="00AA0966"/>
    <w:rsid w:val="00AA3DCA"/>
    <w:rsid w:val="00AB25DA"/>
    <w:rsid w:val="00AB6C78"/>
    <w:rsid w:val="00AF2E6E"/>
    <w:rsid w:val="00B03A30"/>
    <w:rsid w:val="00B067EC"/>
    <w:rsid w:val="00B10702"/>
    <w:rsid w:val="00B11A59"/>
    <w:rsid w:val="00B177E7"/>
    <w:rsid w:val="00B267B2"/>
    <w:rsid w:val="00B327CC"/>
    <w:rsid w:val="00B33C83"/>
    <w:rsid w:val="00B406F3"/>
    <w:rsid w:val="00B426AA"/>
    <w:rsid w:val="00B42E1B"/>
    <w:rsid w:val="00B51C1E"/>
    <w:rsid w:val="00B61D89"/>
    <w:rsid w:val="00B87DA6"/>
    <w:rsid w:val="00BB706F"/>
    <w:rsid w:val="00BC41C8"/>
    <w:rsid w:val="00BF1A95"/>
    <w:rsid w:val="00C10671"/>
    <w:rsid w:val="00C13849"/>
    <w:rsid w:val="00C24BE7"/>
    <w:rsid w:val="00C26104"/>
    <w:rsid w:val="00C368BB"/>
    <w:rsid w:val="00C42F76"/>
    <w:rsid w:val="00C4399B"/>
    <w:rsid w:val="00C45CE9"/>
    <w:rsid w:val="00C469EC"/>
    <w:rsid w:val="00C51ACE"/>
    <w:rsid w:val="00C7088A"/>
    <w:rsid w:val="00C713D3"/>
    <w:rsid w:val="00C85D7A"/>
    <w:rsid w:val="00C87EE0"/>
    <w:rsid w:val="00CD283D"/>
    <w:rsid w:val="00CE0054"/>
    <w:rsid w:val="00CE1ED9"/>
    <w:rsid w:val="00CE759A"/>
    <w:rsid w:val="00CF3BE3"/>
    <w:rsid w:val="00CF6E75"/>
    <w:rsid w:val="00CF7589"/>
    <w:rsid w:val="00D5065A"/>
    <w:rsid w:val="00D51639"/>
    <w:rsid w:val="00D51ACF"/>
    <w:rsid w:val="00D640F8"/>
    <w:rsid w:val="00D645CD"/>
    <w:rsid w:val="00D67381"/>
    <w:rsid w:val="00D70318"/>
    <w:rsid w:val="00D80E17"/>
    <w:rsid w:val="00D84EC8"/>
    <w:rsid w:val="00D85044"/>
    <w:rsid w:val="00D86E82"/>
    <w:rsid w:val="00DE085E"/>
    <w:rsid w:val="00DF1E1A"/>
    <w:rsid w:val="00DF53A7"/>
    <w:rsid w:val="00E03F7B"/>
    <w:rsid w:val="00E23CA0"/>
    <w:rsid w:val="00E344E5"/>
    <w:rsid w:val="00E41369"/>
    <w:rsid w:val="00E610FE"/>
    <w:rsid w:val="00E67C38"/>
    <w:rsid w:val="00E70809"/>
    <w:rsid w:val="00E82980"/>
    <w:rsid w:val="00E85B4E"/>
    <w:rsid w:val="00E9574B"/>
    <w:rsid w:val="00E97358"/>
    <w:rsid w:val="00EA2EC3"/>
    <w:rsid w:val="00EC2C65"/>
    <w:rsid w:val="00ED2612"/>
    <w:rsid w:val="00ED3FD7"/>
    <w:rsid w:val="00ED57BF"/>
    <w:rsid w:val="00ED7AE1"/>
    <w:rsid w:val="00EF0BDC"/>
    <w:rsid w:val="00F0639B"/>
    <w:rsid w:val="00F510AA"/>
    <w:rsid w:val="00F53D8C"/>
    <w:rsid w:val="00F80CD4"/>
    <w:rsid w:val="00F84A49"/>
    <w:rsid w:val="00F932FF"/>
    <w:rsid w:val="00F94ED4"/>
    <w:rsid w:val="00F96968"/>
    <w:rsid w:val="00FA0170"/>
    <w:rsid w:val="00FB370A"/>
    <w:rsid w:val="00FC0E71"/>
    <w:rsid w:val="00FC5F36"/>
    <w:rsid w:val="00FE0406"/>
    <w:rsid w:val="00FE3A63"/>
    <w:rsid w:val="00FF0C9F"/>
    <w:rsid w:val="00FF4747"/>
    <w:rsid w:val="00FF4E77"/>
    <w:rsid w:val="00FF5342"/>
    <w:rsid w:val="00FF67E7"/>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0FCA"/>
  <w15:docId w15:val="{CBDB480D-9639-4899-9915-3CAE21D67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qFormat="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564"/>
    <w:pPr>
      <w:spacing w:after="160" w:line="259" w:lineRule="auto"/>
    </w:pPr>
    <w:rPr>
      <w:rFonts w:cs="Calibri"/>
      <w:lang w:eastAsia="uk-UA"/>
    </w:rPr>
  </w:style>
  <w:style w:type="paragraph" w:styleId="4">
    <w:name w:val="heading 4"/>
    <w:basedOn w:val="a"/>
    <w:next w:val="a"/>
    <w:link w:val="40"/>
    <w:uiPriority w:val="9"/>
    <w:unhideWhenUsed/>
    <w:qFormat/>
    <w:rsid w:val="002634C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uiPriority w:val="99"/>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link w:val="af2"/>
    <w:uiPriority w:val="99"/>
  </w:style>
  <w:style w:type="table" w:customStyle="1" w:styleId="10">
    <w:name w:val="1"/>
    <w:basedOn w:val="a1"/>
    <w:rsid w:val="001F1564"/>
    <w:rPr>
      <w:lang w:eastAsia="uk-UA"/>
    </w:rPr>
    <w:tblPr>
      <w:tblStyleRowBandSize w:val="1"/>
      <w:tblStyleColBandSize w:val="1"/>
    </w:tblPr>
  </w:style>
  <w:style w:type="table" w:styleId="af3">
    <w:name w:val="Table Grid"/>
    <w:basedOn w:val="a1"/>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link w:val="af5"/>
    <w:uiPriority w:val="99"/>
    <w:qFormat/>
    <w:rsid w:val="002334FB"/>
    <w:rPr>
      <w:rFonts w:ascii="Calibri" w:eastAsia="Times New Roman" w:hAnsi="Calibri" w:cs="Calibri"/>
      <w:lang w:val="ru-RU" w:eastAsia="zh-CN"/>
    </w:rPr>
  </w:style>
  <w:style w:type="character" w:customStyle="1" w:styleId="af5">
    <w:name w:val="Без інтервалів Знак"/>
    <w:link w:val="af4"/>
    <w:uiPriority w:val="99"/>
    <w:qFormat/>
    <w:locked/>
    <w:rsid w:val="002334FB"/>
    <w:rPr>
      <w:rFonts w:ascii="Calibri" w:eastAsia="Times New Roman" w:hAnsi="Calibri" w:cs="Calibri"/>
      <w:lang w:val="ru-RU" w:eastAsia="zh-CN"/>
    </w:rPr>
  </w:style>
  <w:style w:type="paragraph" w:customStyle="1" w:styleId="af6">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3"/>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uiPriority w:val="99"/>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8">
    <w:name w:val="Title"/>
    <w:basedOn w:val="a"/>
    <w:link w:val="af9"/>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9">
    <w:name w:val="Назва Знак"/>
    <w:basedOn w:val="a0"/>
    <w:link w:val="af8"/>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a">
    <w:name w:val="Balloon Text"/>
    <w:basedOn w:val="a"/>
    <w:link w:val="afb"/>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b">
    <w:name w:val="Текст у виносці Знак"/>
    <w:basedOn w:val="a0"/>
    <w:link w:val="afa"/>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c">
    <w:name w:val="Strong"/>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styleId="afd">
    <w:name w:val="header"/>
    <w:basedOn w:val="a"/>
    <w:link w:val="afe"/>
    <w:uiPriority w:val="99"/>
    <w:unhideWhenUsed/>
    <w:rsid w:val="00460563"/>
    <w:pPr>
      <w:tabs>
        <w:tab w:val="center" w:pos="4819"/>
        <w:tab w:val="right" w:pos="9639"/>
      </w:tabs>
      <w:spacing w:after="0" w:line="240" w:lineRule="auto"/>
    </w:pPr>
  </w:style>
  <w:style w:type="character" w:customStyle="1" w:styleId="afe">
    <w:name w:val="Верхній колонтитул Знак"/>
    <w:basedOn w:val="a0"/>
    <w:link w:val="afd"/>
    <w:uiPriority w:val="99"/>
    <w:rsid w:val="00460563"/>
    <w:rPr>
      <w:rFonts w:cs="Calibri"/>
      <w:lang w:eastAsia="uk-UA"/>
    </w:rPr>
  </w:style>
  <w:style w:type="character" w:customStyle="1" w:styleId="NoSpacingChar">
    <w:name w:val="No Spacing Char"/>
    <w:link w:val="14"/>
    <w:uiPriority w:val="99"/>
    <w:qFormat/>
    <w:locked/>
    <w:rsid w:val="00DF53A7"/>
    <w:rPr>
      <w:rFonts w:eastAsia="Times New Roman"/>
    </w:rPr>
  </w:style>
  <w:style w:type="paragraph" w:customStyle="1" w:styleId="14">
    <w:name w:val="Без интервала1"/>
    <w:link w:val="NoSpacingChar"/>
    <w:uiPriority w:val="99"/>
    <w:qFormat/>
    <w:rsid w:val="00DF53A7"/>
    <w:rPr>
      <w:rFonts w:eastAsia="Times New Roman"/>
    </w:rPr>
  </w:style>
  <w:style w:type="character" w:customStyle="1" w:styleId="6">
    <w:name w:val="Основной шрифт абзаца6"/>
    <w:qFormat/>
    <w:rsid w:val="00304F25"/>
  </w:style>
  <w:style w:type="paragraph" w:customStyle="1" w:styleId="31">
    <w:name w:val="Обычный3"/>
    <w:qFormat/>
    <w:rsid w:val="00304F25"/>
    <w:pPr>
      <w:widowControl w:val="0"/>
      <w:spacing w:after="200" w:line="276" w:lineRule="auto"/>
    </w:pPr>
    <w:rPr>
      <w:rFonts w:ascii="Liberation Serif;Times New Roma" w:eastAsia="WenQuanYi Micro Hei" w:hAnsi="Liberation Serif;Times New Roma" w:cs="Lohit Devanagari;Times New Roma"/>
      <w:sz w:val="24"/>
      <w:szCs w:val="24"/>
      <w:lang w:eastAsia="zh-CN" w:bidi="hi-IN"/>
    </w:rPr>
  </w:style>
  <w:style w:type="character" w:customStyle="1" w:styleId="15">
    <w:name w:val="Основной шрифт абзаца1"/>
    <w:qFormat/>
    <w:rsid w:val="00304F25"/>
  </w:style>
  <w:style w:type="paragraph" w:customStyle="1" w:styleId="23">
    <w:name w:val="Основной текст 23"/>
    <w:basedOn w:val="a"/>
    <w:rsid w:val="00A71175"/>
    <w:pPr>
      <w:suppressAutoHyphens w:val="0"/>
      <w:spacing w:after="0" w:line="240" w:lineRule="auto"/>
      <w:ind w:firstLine="567"/>
      <w:jc w:val="both"/>
    </w:pPr>
    <w:rPr>
      <w:rFonts w:ascii="Times New Roman" w:eastAsia="Times New Roman" w:hAnsi="Times New Roman" w:cs="Times New Roman"/>
      <w:color w:val="00000A"/>
      <w:kern w:val="1"/>
      <w:sz w:val="24"/>
      <w:szCs w:val="20"/>
      <w:lang w:val="ru-RU" w:eastAsia="zh-CN"/>
    </w:rPr>
  </w:style>
  <w:style w:type="character" w:customStyle="1" w:styleId="40">
    <w:name w:val="Заголовок 4 Знак"/>
    <w:basedOn w:val="a0"/>
    <w:link w:val="4"/>
    <w:uiPriority w:val="9"/>
    <w:rsid w:val="002634CC"/>
    <w:rPr>
      <w:rFonts w:asciiTheme="majorHAnsi" w:eastAsiaTheme="majorEastAsia" w:hAnsiTheme="majorHAnsi" w:cstheme="majorBidi"/>
      <w:i/>
      <w:iCs/>
      <w:color w:val="2E74B5" w:themeColor="accent1" w:themeShade="BF"/>
      <w:lang w:eastAsia="uk-UA"/>
    </w:rPr>
  </w:style>
  <w:style w:type="character" w:styleId="aff">
    <w:name w:val="Emphasis"/>
    <w:basedOn w:val="a0"/>
    <w:uiPriority w:val="20"/>
    <w:qFormat/>
    <w:rsid w:val="00ED57BF"/>
    <w:rPr>
      <w:i/>
      <w:iCs/>
    </w:rPr>
  </w:style>
  <w:style w:type="paragraph" w:customStyle="1" w:styleId="310">
    <w:name w:val="Основной текст 31"/>
    <w:basedOn w:val="a"/>
    <w:rsid w:val="00D80E17"/>
    <w:pPr>
      <w:suppressAutoHyphens w:val="0"/>
      <w:spacing w:after="0" w:line="240" w:lineRule="auto"/>
      <w:jc w:val="both"/>
    </w:pPr>
    <w:rPr>
      <w:rFonts w:ascii="Times New Roman" w:eastAsia="Times New Roman" w:hAnsi="Times New Roman" w:cs="Times New Roman"/>
      <w:sz w:val="24"/>
      <w:szCs w:val="20"/>
      <w:lang w:val="ru-RU" w:eastAsia="ru-RU"/>
    </w:rPr>
  </w:style>
  <w:style w:type="paragraph" w:customStyle="1" w:styleId="16">
    <w:name w:val="Звичайний (веб)1"/>
    <w:basedOn w:val="a"/>
    <w:uiPriority w:val="99"/>
    <w:rsid w:val="00D80E17"/>
    <w:pPr>
      <w:suppressAutoHyphens w:val="0"/>
      <w:autoSpaceDN w:val="0"/>
      <w:adjustRightInd w:val="0"/>
      <w:spacing w:before="280" w:after="280" w:line="240" w:lineRule="auto"/>
    </w:pPr>
    <w:rPr>
      <w:rFonts w:ascii="Times New Roman" w:eastAsia="Times New Roman" w:hAnsi="Times New Roman" w:cs="Times New Roman"/>
      <w:sz w:val="24"/>
      <w:szCs w:val="24"/>
      <w:lang w:eastAsia="en-US"/>
    </w:rPr>
  </w:style>
  <w:style w:type="paragraph" w:customStyle="1" w:styleId="aff0">
    <w:name w:val="???????"/>
    <w:rsid w:val="00D80E17"/>
    <w:pPr>
      <w:widowControl w:val="0"/>
      <w:suppressAutoHyphens w:val="0"/>
      <w:autoSpaceDE w:val="0"/>
      <w:autoSpaceDN w:val="0"/>
      <w:adjustRightInd w:val="0"/>
    </w:pPr>
    <w:rPr>
      <w:rFonts w:ascii="Times New Roman" w:hAnsi="Times New Roman" w:cs="Times New Roman"/>
      <w:sz w:val="24"/>
      <w:szCs w:val="24"/>
    </w:rPr>
  </w:style>
  <w:style w:type="character" w:customStyle="1" w:styleId="af2">
    <w:name w:val="Нижній колонтитул Знак"/>
    <w:basedOn w:val="a0"/>
    <w:link w:val="af1"/>
    <w:uiPriority w:val="99"/>
    <w:rsid w:val="00C26104"/>
    <w:rPr>
      <w:rFonts w:cs="Calibri"/>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4795">
      <w:bodyDiv w:val="1"/>
      <w:marLeft w:val="0"/>
      <w:marRight w:val="0"/>
      <w:marTop w:val="0"/>
      <w:marBottom w:val="0"/>
      <w:divBdr>
        <w:top w:val="none" w:sz="0" w:space="0" w:color="auto"/>
        <w:left w:val="none" w:sz="0" w:space="0" w:color="auto"/>
        <w:bottom w:val="none" w:sz="0" w:space="0" w:color="auto"/>
        <w:right w:val="none" w:sz="0" w:space="0" w:color="auto"/>
      </w:divBdr>
    </w:div>
    <w:div w:id="170609630">
      <w:bodyDiv w:val="1"/>
      <w:marLeft w:val="0"/>
      <w:marRight w:val="0"/>
      <w:marTop w:val="0"/>
      <w:marBottom w:val="0"/>
      <w:divBdr>
        <w:top w:val="none" w:sz="0" w:space="0" w:color="auto"/>
        <w:left w:val="none" w:sz="0" w:space="0" w:color="auto"/>
        <w:bottom w:val="none" w:sz="0" w:space="0" w:color="auto"/>
        <w:right w:val="none" w:sz="0" w:space="0" w:color="auto"/>
      </w:divBdr>
    </w:div>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145587665">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11006391">
      <w:bodyDiv w:val="1"/>
      <w:marLeft w:val="0"/>
      <w:marRight w:val="0"/>
      <w:marTop w:val="0"/>
      <w:marBottom w:val="0"/>
      <w:divBdr>
        <w:top w:val="none" w:sz="0" w:space="0" w:color="auto"/>
        <w:left w:val="none" w:sz="0" w:space="0" w:color="auto"/>
        <w:bottom w:val="none" w:sz="0" w:space="0" w:color="auto"/>
        <w:right w:val="none" w:sz="0" w:space="0" w:color="auto"/>
      </w:divBdr>
    </w:div>
    <w:div w:id="1477407526">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769083784">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21296588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64859</Words>
  <Characters>36970</Characters>
  <Application>Microsoft Office Word</Application>
  <DocSecurity>0</DocSecurity>
  <Lines>308</Lines>
  <Paragraphs>203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Doctor</dc:creator>
  <cp:lastModifiedBy>.</cp:lastModifiedBy>
  <cp:revision>2</cp:revision>
  <dcterms:created xsi:type="dcterms:W3CDTF">2023-10-13T13:42:00Z</dcterms:created>
  <dcterms:modified xsi:type="dcterms:W3CDTF">2023-10-13T13:42:00Z</dcterms:modified>
  <dc:language>uk-UA</dc:language>
</cp:coreProperties>
</file>