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DE" w:rsidRDefault="001116DE">
      <w:pPr>
        <w:spacing w:after="0" w:line="240" w:lineRule="auto"/>
        <w:ind w:left="5660"/>
        <w:jc w:val="right"/>
        <w:rPr>
          <w:rFonts w:ascii="Times New Roman" w:eastAsia="Times New Roman" w:hAnsi="Times New Roman" w:cs="Times New Roman"/>
          <w:b/>
          <w:color w:val="000000"/>
          <w:sz w:val="24"/>
          <w:szCs w:val="24"/>
        </w:rPr>
      </w:pP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116DE" w:rsidRDefault="005D7A0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116DE" w:rsidRDefault="005D7A0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116DE" w:rsidRDefault="001116DE">
      <w:pPr>
        <w:spacing w:before="240" w:after="0" w:line="240" w:lineRule="auto"/>
        <w:jc w:val="center"/>
        <w:rPr>
          <w:rFonts w:ascii="Times New Roman" w:eastAsia="Times New Roman" w:hAnsi="Times New Roman" w:cs="Times New Roman"/>
          <w:b/>
          <w:i/>
          <w:color w:val="000000"/>
          <w:sz w:val="4"/>
          <w:szCs w:val="4"/>
        </w:rPr>
      </w:pPr>
    </w:p>
    <w:p w:rsidR="00542DC1" w:rsidRDefault="005D7A04" w:rsidP="00542DC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9E2225" w:rsidRDefault="009E2225" w:rsidP="009E2225">
      <w:pPr>
        <w:spacing w:after="0" w:line="240" w:lineRule="auto"/>
        <w:jc w:val="center"/>
        <w:rPr>
          <w:rFonts w:ascii="Times New Roman" w:hAnsi="Times New Roman" w:cs="Times New Roman"/>
          <w:b/>
          <w:sz w:val="24"/>
          <w:szCs w:val="24"/>
        </w:rPr>
      </w:pPr>
      <w:r w:rsidRPr="009E2225">
        <w:rPr>
          <w:rFonts w:ascii="Times New Roman" w:hAnsi="Times New Roman" w:cs="Times New Roman"/>
          <w:b/>
          <w:sz w:val="24"/>
          <w:szCs w:val="24"/>
        </w:rPr>
        <w:t xml:space="preserve">Гравій, пісок, щебінь згідно </w:t>
      </w:r>
      <w:proofErr w:type="spellStart"/>
      <w:r w:rsidRPr="009E2225">
        <w:rPr>
          <w:rFonts w:ascii="Times New Roman" w:hAnsi="Times New Roman" w:cs="Times New Roman"/>
          <w:b/>
          <w:sz w:val="24"/>
          <w:szCs w:val="24"/>
        </w:rPr>
        <w:t>ДК</w:t>
      </w:r>
      <w:proofErr w:type="spellEnd"/>
      <w:r w:rsidRPr="009E2225">
        <w:rPr>
          <w:rFonts w:ascii="Times New Roman" w:hAnsi="Times New Roman" w:cs="Times New Roman"/>
          <w:b/>
          <w:sz w:val="24"/>
          <w:szCs w:val="24"/>
        </w:rPr>
        <w:t xml:space="preserve"> 021:2015</w:t>
      </w:r>
    </w:p>
    <w:p w:rsidR="009E2225" w:rsidRDefault="009E2225" w:rsidP="009E2225">
      <w:pPr>
        <w:spacing w:after="0" w:line="240" w:lineRule="auto"/>
        <w:jc w:val="center"/>
        <w:rPr>
          <w:rFonts w:ascii="Times New Roman" w:eastAsia="Times New Roman" w:hAnsi="Times New Roman" w:cs="Times New Roman"/>
          <w:i/>
          <w:color w:val="000000" w:themeColor="text1"/>
          <w:sz w:val="24"/>
          <w:szCs w:val="24"/>
        </w:rPr>
      </w:pPr>
      <w:r w:rsidRPr="009E2225">
        <w:rPr>
          <w:rFonts w:ascii="Times New Roman" w:hAnsi="Times New Roman" w:cs="Times New Roman"/>
          <w:b/>
          <w:sz w:val="24"/>
          <w:szCs w:val="24"/>
        </w:rPr>
        <w:t>код 14210000-6 Гравій, пісок, щебінь і наповнювачі</w:t>
      </w:r>
    </w:p>
    <w:p w:rsidR="00AC0302" w:rsidRPr="00B65027" w:rsidRDefault="00AC0302" w:rsidP="00AC0302">
      <w:pPr>
        <w:spacing w:after="0" w:line="240" w:lineRule="auto"/>
        <w:jc w:val="both"/>
        <w:rPr>
          <w:rFonts w:ascii="Times New Roman" w:eastAsia="Times New Roman" w:hAnsi="Times New Roman" w:cs="Times New Roman"/>
          <w:i/>
          <w:color w:val="000000" w:themeColor="text1"/>
          <w:sz w:val="24"/>
          <w:szCs w:val="24"/>
        </w:rPr>
      </w:pPr>
      <w:r w:rsidRPr="000415A7">
        <w:rPr>
          <w:rFonts w:ascii="Times New Roman" w:eastAsia="Times New Roman" w:hAnsi="Times New Roman" w:cs="Times New Roman"/>
          <w:i/>
          <w:color w:val="000000" w:themeColor="text1"/>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1361A" w:rsidRPr="00EF2B6C" w:rsidRDefault="00A1361A" w:rsidP="00A1361A">
      <w:pPr>
        <w:spacing w:after="0"/>
        <w:ind w:firstLine="540"/>
        <w:jc w:val="center"/>
        <w:rPr>
          <w:rFonts w:ascii="Times New Roman" w:hAnsi="Times New Roman"/>
          <w:b/>
          <w:shd w:val="clear" w:color="auto" w:fill="FFFFFF"/>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A7739B" w:rsidTr="00A26DCA">
        <w:tc>
          <w:tcPr>
            <w:tcW w:w="4740" w:type="dxa"/>
            <w:shd w:val="clear" w:color="auto" w:fill="auto"/>
            <w:tcMar>
              <w:top w:w="100" w:type="dxa"/>
              <w:left w:w="100" w:type="dxa"/>
              <w:bottom w:w="100" w:type="dxa"/>
              <w:right w:w="100" w:type="dxa"/>
            </w:tcMar>
          </w:tcPr>
          <w:p w:rsidR="00A7739B" w:rsidRDefault="00A7739B" w:rsidP="00A26DC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7739B" w:rsidRPr="00E16D84" w:rsidRDefault="00E16D84" w:rsidP="000E152D">
            <w:pPr>
              <w:spacing w:after="0" w:line="240" w:lineRule="auto"/>
              <w:rPr>
                <w:rFonts w:ascii="Times New Roman" w:eastAsia="Times New Roman" w:hAnsi="Times New Roman" w:cs="Times New Roman"/>
                <w:b/>
                <w:sz w:val="24"/>
                <w:szCs w:val="24"/>
              </w:rPr>
            </w:pPr>
            <w:r w:rsidRPr="00E16D84">
              <w:rPr>
                <w:rFonts w:ascii="Times New Roman" w:hAnsi="Times New Roman" w:cs="Times New Roman"/>
                <w:b/>
                <w:sz w:val="24"/>
                <w:szCs w:val="24"/>
              </w:rPr>
              <w:t xml:space="preserve">Гравій, пісок, щебінь згідно </w:t>
            </w:r>
            <w:proofErr w:type="spellStart"/>
            <w:r w:rsidRPr="00E16D84">
              <w:rPr>
                <w:rFonts w:ascii="Times New Roman" w:hAnsi="Times New Roman" w:cs="Times New Roman"/>
                <w:b/>
                <w:sz w:val="24"/>
                <w:szCs w:val="24"/>
              </w:rPr>
              <w:t>ДК</w:t>
            </w:r>
            <w:proofErr w:type="spellEnd"/>
            <w:r w:rsidRPr="00E16D84">
              <w:rPr>
                <w:rFonts w:ascii="Times New Roman" w:hAnsi="Times New Roman" w:cs="Times New Roman"/>
                <w:b/>
                <w:sz w:val="24"/>
                <w:szCs w:val="24"/>
              </w:rPr>
              <w:t xml:space="preserve"> 021:2015 код 14210000-6 Гравій, пісок, щебінь і наповнювачі</w:t>
            </w:r>
          </w:p>
        </w:tc>
      </w:tr>
      <w:tr w:rsidR="00A7739B" w:rsidTr="00A26DCA">
        <w:tc>
          <w:tcPr>
            <w:tcW w:w="4740" w:type="dxa"/>
            <w:shd w:val="clear" w:color="auto" w:fill="auto"/>
            <w:tcMar>
              <w:top w:w="100" w:type="dxa"/>
              <w:left w:w="100" w:type="dxa"/>
              <w:bottom w:w="100" w:type="dxa"/>
              <w:right w:w="100" w:type="dxa"/>
            </w:tcMar>
          </w:tcPr>
          <w:p w:rsidR="00A7739B" w:rsidRDefault="00A7739B" w:rsidP="00A26DC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A7739B" w:rsidRPr="008D7B89" w:rsidRDefault="00A7739B" w:rsidP="000E152D">
            <w:pPr>
              <w:widowControl w:val="0"/>
              <w:spacing w:after="0" w:line="240" w:lineRule="auto"/>
              <w:rPr>
                <w:rFonts w:ascii="Times New Roman" w:eastAsia="Times New Roman" w:hAnsi="Times New Roman" w:cs="Times New Roman"/>
                <w:sz w:val="24"/>
                <w:szCs w:val="24"/>
                <w:highlight w:val="white"/>
              </w:rPr>
            </w:pPr>
            <w:r w:rsidRPr="00A7739B">
              <w:rPr>
                <w:rFonts w:ascii="Times New Roman" w:eastAsia="Times New Roman" w:hAnsi="Times New Roman" w:cs="Times New Roman"/>
                <w:b/>
                <w:sz w:val="24"/>
                <w:szCs w:val="24"/>
              </w:rPr>
              <w:t xml:space="preserve">за кодом CPV </w:t>
            </w:r>
            <w:proofErr w:type="spellStart"/>
            <w:r w:rsidRPr="00A7739B">
              <w:rPr>
                <w:rFonts w:ascii="Times New Roman" w:eastAsia="Times New Roman" w:hAnsi="Times New Roman" w:cs="Times New Roman"/>
                <w:b/>
                <w:sz w:val="24"/>
                <w:szCs w:val="24"/>
              </w:rPr>
              <w:t>ДК</w:t>
            </w:r>
            <w:proofErr w:type="spellEnd"/>
            <w:r w:rsidRPr="00A7739B">
              <w:rPr>
                <w:rFonts w:ascii="Times New Roman" w:eastAsia="Times New Roman" w:hAnsi="Times New Roman" w:cs="Times New Roman"/>
                <w:b/>
                <w:sz w:val="24"/>
                <w:szCs w:val="24"/>
              </w:rPr>
              <w:t xml:space="preserve"> 021:2015: </w:t>
            </w:r>
            <w:r w:rsidR="00E16D84" w:rsidRPr="00E16D84">
              <w:rPr>
                <w:rFonts w:ascii="Times New Roman" w:hAnsi="Times New Roman" w:cs="Times New Roman"/>
                <w:b/>
                <w:sz w:val="24"/>
                <w:szCs w:val="24"/>
              </w:rPr>
              <w:t>14210000-6 Гравій, пісок, щебінь і наповнювачі</w:t>
            </w:r>
          </w:p>
        </w:tc>
      </w:tr>
      <w:tr w:rsidR="00A7739B" w:rsidTr="00A26DCA">
        <w:tc>
          <w:tcPr>
            <w:tcW w:w="4740" w:type="dxa"/>
            <w:shd w:val="clear" w:color="auto" w:fill="auto"/>
            <w:tcMar>
              <w:top w:w="100" w:type="dxa"/>
              <w:left w:w="100" w:type="dxa"/>
              <w:bottom w:w="100" w:type="dxa"/>
              <w:right w:w="100" w:type="dxa"/>
            </w:tcMar>
          </w:tcPr>
          <w:p w:rsidR="00A7739B" w:rsidRDefault="00A7739B" w:rsidP="00A26DCA">
            <w:pPr>
              <w:widowControl w:val="0"/>
              <w:spacing w:after="0" w:line="240" w:lineRule="auto"/>
              <w:rPr>
                <w:rFonts w:ascii="Times New Roman" w:eastAsia="Times New Roman" w:hAnsi="Times New Roman" w:cs="Times New Roman"/>
                <w:sz w:val="24"/>
                <w:szCs w:val="24"/>
                <w:highlight w:val="white"/>
              </w:rPr>
            </w:pPr>
            <w:r w:rsidRPr="008D7B89">
              <w:rPr>
                <w:rFonts w:ascii="Times New Roman" w:eastAsia="Times New Roman" w:hAnsi="Times New Roman" w:cs="Times New Roman"/>
                <w:color w:val="000000" w:themeColor="text1"/>
                <w:sz w:val="24"/>
                <w:szCs w:val="24"/>
              </w:rPr>
              <w:t xml:space="preserve">Назва товару номенклатурної </w:t>
            </w:r>
            <w:r>
              <w:rPr>
                <w:rFonts w:ascii="Times New Roman" w:eastAsia="Times New Roman" w:hAnsi="Times New Roman" w:cs="Times New Roman"/>
                <w:sz w:val="24"/>
                <w:szCs w:val="24"/>
                <w:highlight w:val="white"/>
              </w:rPr>
              <w:t>позиції предмета закупівлі та код</w:t>
            </w:r>
            <w:r w:rsidRPr="008D7B89">
              <w:rPr>
                <w:rFonts w:ascii="Times New Roman" w:eastAsia="Times New Roman" w:hAnsi="Times New Roman" w:cs="Times New Roman"/>
                <w:color w:val="000000" w:themeColor="text1"/>
                <w:sz w:val="24"/>
                <w:szCs w:val="24"/>
              </w:rPr>
              <w:t xml:space="preserve">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C1121F" w:rsidRDefault="00A7739B" w:rsidP="00C1121F">
            <w:pPr>
              <w:pStyle w:val="rvps2"/>
              <w:shd w:val="clear" w:color="auto" w:fill="FFFFFF"/>
              <w:spacing w:before="0" w:beforeAutospacing="0" w:after="0" w:afterAutospacing="0"/>
              <w:jc w:val="both"/>
              <w:rPr>
                <w:rFonts w:eastAsia="Tahoma"/>
                <w:b/>
                <w:bCs/>
                <w:color w:val="000000"/>
                <w:lang w:val="uk-UA"/>
              </w:rPr>
            </w:pPr>
            <w:r w:rsidRPr="0034758C">
              <w:rPr>
                <w:rFonts w:eastAsia="Tahoma"/>
                <w:b/>
                <w:bCs/>
                <w:color w:val="000000"/>
              </w:rPr>
              <w:t xml:space="preserve">за кодом CPV ДК 021:2015: </w:t>
            </w:r>
          </w:p>
          <w:p w:rsidR="00E16D84" w:rsidRPr="006F07F7" w:rsidRDefault="00E16D84" w:rsidP="00E16D84">
            <w:pPr>
              <w:widowControl w:val="0"/>
              <w:numPr>
                <w:ilvl w:val="0"/>
                <w:numId w:val="17"/>
              </w:numPr>
              <w:suppressAutoHyphens/>
              <w:spacing w:after="0" w:line="276" w:lineRule="auto"/>
              <w:rPr>
                <w:rFonts w:ascii="Times New Roman" w:hAnsi="Times New Roman"/>
                <w:sz w:val="24"/>
                <w:szCs w:val="24"/>
              </w:rPr>
            </w:pPr>
            <w:r>
              <w:rPr>
                <w:rFonts w:ascii="Times New Roman" w:hAnsi="Times New Roman"/>
                <w:sz w:val="24"/>
                <w:szCs w:val="24"/>
              </w:rPr>
              <w:t>14211000-3 Пісок</w:t>
            </w:r>
          </w:p>
          <w:p w:rsidR="00E16D84" w:rsidRPr="006F07F7" w:rsidRDefault="00E16D84" w:rsidP="00E16D84">
            <w:pPr>
              <w:widowControl w:val="0"/>
              <w:numPr>
                <w:ilvl w:val="0"/>
                <w:numId w:val="17"/>
              </w:numPr>
              <w:suppressAutoHyphens/>
              <w:spacing w:after="0" w:line="276" w:lineRule="auto"/>
              <w:rPr>
                <w:rFonts w:ascii="Times New Roman" w:hAnsi="Times New Roman"/>
                <w:b/>
                <w:sz w:val="24"/>
                <w:szCs w:val="24"/>
              </w:rPr>
            </w:pPr>
            <w:r>
              <w:rPr>
                <w:rFonts w:ascii="Times New Roman" w:hAnsi="Times New Roman"/>
                <w:sz w:val="24"/>
                <w:szCs w:val="24"/>
              </w:rPr>
              <w:t>14212300-3 Колотий камінь і щебінь</w:t>
            </w:r>
          </w:p>
          <w:p w:rsidR="00A7739B" w:rsidRPr="00C1121F" w:rsidRDefault="00A7739B" w:rsidP="00C1121F">
            <w:pPr>
              <w:widowControl w:val="0"/>
              <w:spacing w:after="0" w:line="240" w:lineRule="auto"/>
              <w:rPr>
                <w:rFonts w:ascii="Times New Roman" w:eastAsia="Times New Roman" w:hAnsi="Times New Roman" w:cs="Times New Roman"/>
                <w:b/>
                <w:sz w:val="24"/>
                <w:szCs w:val="24"/>
                <w:highlight w:val="white"/>
              </w:rPr>
            </w:pPr>
          </w:p>
        </w:tc>
      </w:tr>
      <w:tr w:rsidR="00A7739B" w:rsidTr="00A26DCA">
        <w:tc>
          <w:tcPr>
            <w:tcW w:w="4740" w:type="dxa"/>
            <w:shd w:val="clear" w:color="auto" w:fill="auto"/>
            <w:tcMar>
              <w:top w:w="100" w:type="dxa"/>
              <w:left w:w="100" w:type="dxa"/>
              <w:bottom w:w="100" w:type="dxa"/>
              <w:right w:w="100" w:type="dxa"/>
            </w:tcMar>
          </w:tcPr>
          <w:p w:rsidR="00A7739B" w:rsidRDefault="00A7739B" w:rsidP="00A26DC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9"/>
              <w:gridCol w:w="2159"/>
              <w:gridCol w:w="851"/>
              <w:gridCol w:w="986"/>
            </w:tblGrid>
            <w:tr w:rsidR="00720296" w:rsidRPr="000A7124" w:rsidTr="000A7124">
              <w:tc>
                <w:tcPr>
                  <w:tcW w:w="609" w:type="dxa"/>
                  <w:tcBorders>
                    <w:top w:val="single" w:sz="4" w:space="0" w:color="auto"/>
                    <w:left w:val="single" w:sz="4" w:space="0" w:color="auto"/>
                    <w:bottom w:val="single" w:sz="4" w:space="0" w:color="auto"/>
                    <w:right w:val="single" w:sz="4" w:space="0" w:color="auto"/>
                  </w:tcBorders>
                </w:tcPr>
                <w:p w:rsidR="00720296" w:rsidRPr="000A7124" w:rsidRDefault="00720296" w:rsidP="00B62E08">
                  <w:pPr>
                    <w:spacing w:before="150" w:after="150" w:line="240" w:lineRule="auto"/>
                    <w:rPr>
                      <w:rFonts w:ascii="Times New Roman" w:hAnsi="Times New Roman"/>
                      <w:i/>
                      <w:sz w:val="20"/>
                      <w:szCs w:val="20"/>
                    </w:rPr>
                  </w:pPr>
                  <w:r w:rsidRPr="000A7124">
                    <w:rPr>
                      <w:rFonts w:ascii="Times New Roman" w:hAnsi="Times New Roman"/>
                      <w:i/>
                      <w:sz w:val="20"/>
                      <w:szCs w:val="20"/>
                    </w:rPr>
                    <w:t>№</w:t>
                  </w:r>
                </w:p>
              </w:tc>
              <w:tc>
                <w:tcPr>
                  <w:tcW w:w="2159" w:type="dxa"/>
                  <w:tcBorders>
                    <w:top w:val="single" w:sz="4" w:space="0" w:color="auto"/>
                    <w:left w:val="single" w:sz="4" w:space="0" w:color="auto"/>
                    <w:bottom w:val="single" w:sz="4" w:space="0" w:color="auto"/>
                    <w:right w:val="single" w:sz="4" w:space="0" w:color="auto"/>
                  </w:tcBorders>
                  <w:vAlign w:val="center"/>
                </w:tcPr>
                <w:p w:rsidR="00720296" w:rsidRPr="000A7124" w:rsidRDefault="00720296" w:rsidP="00B62E08">
                  <w:pPr>
                    <w:spacing w:after="0" w:line="240" w:lineRule="auto"/>
                    <w:jc w:val="center"/>
                    <w:rPr>
                      <w:rFonts w:ascii="Times New Roman" w:hAnsi="Times New Roman"/>
                      <w:b/>
                      <w:bCs/>
                      <w:i/>
                      <w:sz w:val="20"/>
                      <w:szCs w:val="20"/>
                    </w:rPr>
                  </w:pPr>
                  <w:r w:rsidRPr="000A7124">
                    <w:rPr>
                      <w:rFonts w:ascii="Times New Roman" w:hAnsi="Times New Roman"/>
                      <w:b/>
                      <w:bCs/>
                      <w:i/>
                      <w:sz w:val="20"/>
                      <w:szCs w:val="20"/>
                    </w:rPr>
                    <w:t xml:space="preserve">Найменування </w:t>
                  </w:r>
                </w:p>
                <w:p w:rsidR="00720296" w:rsidRPr="000A7124" w:rsidRDefault="00720296" w:rsidP="00B62E08">
                  <w:pPr>
                    <w:spacing w:after="0" w:line="254" w:lineRule="auto"/>
                    <w:jc w:val="center"/>
                    <w:rPr>
                      <w:rFonts w:ascii="Times New Roman" w:hAnsi="Times New Roman"/>
                      <w:b/>
                      <w:i/>
                      <w:sz w:val="20"/>
                      <w:szCs w:val="20"/>
                    </w:rPr>
                  </w:pPr>
                  <w:r w:rsidRPr="000A7124">
                    <w:rPr>
                      <w:rFonts w:ascii="Times New Roman" w:hAnsi="Times New Roman"/>
                      <w:b/>
                      <w:i/>
                      <w:sz w:val="20"/>
                      <w:szCs w:val="20"/>
                    </w:rPr>
                    <w:t>товару</w:t>
                  </w:r>
                </w:p>
              </w:tc>
              <w:tc>
                <w:tcPr>
                  <w:tcW w:w="851" w:type="dxa"/>
                  <w:tcBorders>
                    <w:top w:val="single" w:sz="4" w:space="0" w:color="auto"/>
                    <w:left w:val="single" w:sz="4" w:space="0" w:color="auto"/>
                    <w:bottom w:val="single" w:sz="4" w:space="0" w:color="auto"/>
                    <w:right w:val="single" w:sz="4" w:space="0" w:color="auto"/>
                  </w:tcBorders>
                  <w:vAlign w:val="center"/>
                </w:tcPr>
                <w:p w:rsidR="00720296" w:rsidRPr="000A7124" w:rsidRDefault="00720296" w:rsidP="00B62E08">
                  <w:pPr>
                    <w:spacing w:before="150" w:after="150" w:line="240" w:lineRule="auto"/>
                    <w:jc w:val="center"/>
                    <w:rPr>
                      <w:rFonts w:ascii="Times New Roman" w:hAnsi="Times New Roman"/>
                      <w:i/>
                      <w:sz w:val="20"/>
                      <w:szCs w:val="20"/>
                    </w:rPr>
                  </w:pPr>
                  <w:r w:rsidRPr="000A7124">
                    <w:rPr>
                      <w:rFonts w:ascii="Times New Roman" w:hAnsi="Times New Roman"/>
                      <w:b/>
                      <w:bCs/>
                      <w:i/>
                      <w:sz w:val="20"/>
                      <w:szCs w:val="20"/>
                    </w:rPr>
                    <w:t xml:space="preserve">Од. </w:t>
                  </w:r>
                  <w:proofErr w:type="spellStart"/>
                  <w:r w:rsidRPr="000A7124">
                    <w:rPr>
                      <w:rFonts w:ascii="Times New Roman" w:hAnsi="Times New Roman"/>
                      <w:b/>
                      <w:bCs/>
                      <w:i/>
                      <w:sz w:val="20"/>
                      <w:szCs w:val="20"/>
                    </w:rPr>
                    <w:t>вим</w:t>
                  </w:r>
                  <w:proofErr w:type="spellEnd"/>
                  <w:r w:rsidRPr="000A7124">
                    <w:rPr>
                      <w:rFonts w:ascii="Times New Roman" w:hAnsi="Times New Roman"/>
                      <w:b/>
                      <w:bCs/>
                      <w:i/>
                      <w:sz w:val="20"/>
                      <w:szCs w:val="20"/>
                    </w:rPr>
                    <w:t>.</w:t>
                  </w:r>
                </w:p>
              </w:tc>
              <w:tc>
                <w:tcPr>
                  <w:tcW w:w="986" w:type="dxa"/>
                  <w:tcBorders>
                    <w:top w:val="single" w:sz="4" w:space="0" w:color="auto"/>
                    <w:left w:val="single" w:sz="4" w:space="0" w:color="auto"/>
                    <w:bottom w:val="single" w:sz="4" w:space="0" w:color="auto"/>
                    <w:right w:val="single" w:sz="4" w:space="0" w:color="auto"/>
                  </w:tcBorders>
                  <w:vAlign w:val="center"/>
                </w:tcPr>
                <w:p w:rsidR="00720296" w:rsidRPr="000A7124" w:rsidRDefault="000A7124" w:rsidP="00B62E08">
                  <w:pPr>
                    <w:spacing w:before="150" w:after="150" w:line="240" w:lineRule="auto"/>
                    <w:jc w:val="center"/>
                    <w:rPr>
                      <w:rFonts w:ascii="Times New Roman" w:hAnsi="Times New Roman"/>
                      <w:i/>
                      <w:sz w:val="20"/>
                      <w:szCs w:val="20"/>
                    </w:rPr>
                  </w:pPr>
                  <w:proofErr w:type="spellStart"/>
                  <w:r>
                    <w:rPr>
                      <w:rFonts w:ascii="Times New Roman" w:hAnsi="Times New Roman"/>
                      <w:b/>
                      <w:bCs/>
                      <w:i/>
                      <w:sz w:val="20"/>
                      <w:szCs w:val="20"/>
                    </w:rPr>
                    <w:t>К-сть</w:t>
                  </w:r>
                  <w:proofErr w:type="spellEnd"/>
                </w:p>
              </w:tc>
            </w:tr>
            <w:tr w:rsidR="00720296" w:rsidRPr="000A7124" w:rsidTr="000A7124">
              <w:tc>
                <w:tcPr>
                  <w:tcW w:w="609" w:type="dxa"/>
                  <w:tcBorders>
                    <w:top w:val="single" w:sz="4" w:space="0" w:color="auto"/>
                    <w:left w:val="single" w:sz="4" w:space="0" w:color="auto"/>
                    <w:bottom w:val="single" w:sz="4" w:space="0" w:color="auto"/>
                    <w:right w:val="single" w:sz="4" w:space="0" w:color="auto"/>
                  </w:tcBorders>
                </w:tcPr>
                <w:p w:rsidR="00720296" w:rsidRPr="000A7124" w:rsidRDefault="00720296" w:rsidP="00B62E08">
                  <w:pPr>
                    <w:spacing w:before="150" w:after="150" w:line="240" w:lineRule="auto"/>
                    <w:rPr>
                      <w:rFonts w:ascii="Times New Roman" w:hAnsi="Times New Roman"/>
                      <w:i/>
                      <w:sz w:val="20"/>
                      <w:szCs w:val="20"/>
                    </w:rPr>
                  </w:pPr>
                  <w:r w:rsidRPr="000A7124">
                    <w:rPr>
                      <w:rFonts w:ascii="Times New Roman" w:hAnsi="Times New Roman"/>
                      <w:i/>
                      <w:sz w:val="20"/>
                      <w:szCs w:val="20"/>
                    </w:rPr>
                    <w:t>1</w:t>
                  </w:r>
                </w:p>
              </w:tc>
              <w:tc>
                <w:tcPr>
                  <w:tcW w:w="2159" w:type="dxa"/>
                  <w:tcBorders>
                    <w:top w:val="single" w:sz="4" w:space="0" w:color="auto"/>
                    <w:left w:val="single" w:sz="4" w:space="0" w:color="auto"/>
                    <w:bottom w:val="single" w:sz="4" w:space="0" w:color="auto"/>
                    <w:right w:val="single" w:sz="4" w:space="0" w:color="auto"/>
                  </w:tcBorders>
                  <w:vAlign w:val="center"/>
                </w:tcPr>
                <w:p w:rsidR="00720296" w:rsidRPr="000A7124" w:rsidRDefault="00E16D84" w:rsidP="00B62E08">
                  <w:pPr>
                    <w:spacing w:after="0"/>
                    <w:jc w:val="center"/>
                    <w:rPr>
                      <w:rFonts w:ascii="Times New Roman" w:hAnsi="Times New Roman"/>
                      <w:sz w:val="20"/>
                      <w:szCs w:val="20"/>
                    </w:rPr>
                  </w:pPr>
                  <w:r>
                    <w:rPr>
                      <w:rFonts w:ascii="Times New Roman" w:hAnsi="Times New Roman"/>
                      <w:sz w:val="20"/>
                      <w:szCs w:val="20"/>
                    </w:rPr>
                    <w:t>Пісок</w:t>
                  </w:r>
                </w:p>
              </w:tc>
              <w:tc>
                <w:tcPr>
                  <w:tcW w:w="851" w:type="dxa"/>
                  <w:tcBorders>
                    <w:top w:val="single" w:sz="4" w:space="0" w:color="auto"/>
                    <w:left w:val="single" w:sz="4" w:space="0" w:color="auto"/>
                    <w:bottom w:val="single" w:sz="4" w:space="0" w:color="auto"/>
                    <w:right w:val="single" w:sz="4" w:space="0" w:color="auto"/>
                  </w:tcBorders>
                  <w:vAlign w:val="center"/>
                </w:tcPr>
                <w:p w:rsidR="00720296" w:rsidRPr="000A7124" w:rsidRDefault="00E16D84" w:rsidP="00B62E08">
                  <w:pPr>
                    <w:spacing w:after="0"/>
                    <w:jc w:val="center"/>
                    <w:rPr>
                      <w:rFonts w:ascii="Times New Roman" w:hAnsi="Times New Roman"/>
                      <w:sz w:val="20"/>
                      <w:szCs w:val="20"/>
                    </w:rPr>
                  </w:pPr>
                  <w:r>
                    <w:rPr>
                      <w:rFonts w:ascii="Times New Roman" w:hAnsi="Times New Roman"/>
                      <w:sz w:val="20"/>
                      <w:szCs w:val="20"/>
                    </w:rPr>
                    <w:t>т</w:t>
                  </w:r>
                </w:p>
              </w:tc>
              <w:tc>
                <w:tcPr>
                  <w:tcW w:w="986" w:type="dxa"/>
                  <w:tcBorders>
                    <w:top w:val="single" w:sz="4" w:space="0" w:color="auto"/>
                    <w:left w:val="single" w:sz="4" w:space="0" w:color="auto"/>
                    <w:bottom w:val="single" w:sz="4" w:space="0" w:color="auto"/>
                    <w:right w:val="single" w:sz="4" w:space="0" w:color="auto"/>
                  </w:tcBorders>
                  <w:vAlign w:val="center"/>
                </w:tcPr>
                <w:p w:rsidR="00720296" w:rsidRPr="000A7124" w:rsidRDefault="00E16D84" w:rsidP="00B62E08">
                  <w:pPr>
                    <w:spacing w:after="0"/>
                    <w:jc w:val="center"/>
                    <w:rPr>
                      <w:rFonts w:ascii="Times New Roman" w:hAnsi="Times New Roman"/>
                      <w:sz w:val="20"/>
                      <w:szCs w:val="20"/>
                    </w:rPr>
                  </w:pPr>
                  <w:r>
                    <w:rPr>
                      <w:rFonts w:ascii="Times New Roman" w:hAnsi="Times New Roman"/>
                      <w:sz w:val="20"/>
                      <w:szCs w:val="20"/>
                    </w:rPr>
                    <w:t>1000</w:t>
                  </w:r>
                </w:p>
              </w:tc>
            </w:tr>
            <w:tr w:rsidR="00720296" w:rsidRPr="000A7124" w:rsidTr="000A7124">
              <w:tc>
                <w:tcPr>
                  <w:tcW w:w="609" w:type="dxa"/>
                  <w:tcBorders>
                    <w:top w:val="single" w:sz="4" w:space="0" w:color="auto"/>
                    <w:left w:val="single" w:sz="4" w:space="0" w:color="auto"/>
                    <w:bottom w:val="single" w:sz="4" w:space="0" w:color="auto"/>
                    <w:right w:val="single" w:sz="4" w:space="0" w:color="auto"/>
                  </w:tcBorders>
                </w:tcPr>
                <w:p w:rsidR="00720296" w:rsidRPr="000A7124" w:rsidRDefault="00720296" w:rsidP="00B62E08">
                  <w:pPr>
                    <w:spacing w:before="150" w:after="150" w:line="240" w:lineRule="auto"/>
                    <w:rPr>
                      <w:rFonts w:ascii="Times New Roman" w:hAnsi="Times New Roman"/>
                      <w:i/>
                      <w:sz w:val="20"/>
                      <w:szCs w:val="20"/>
                    </w:rPr>
                  </w:pPr>
                  <w:r w:rsidRPr="000A7124">
                    <w:rPr>
                      <w:rFonts w:ascii="Times New Roman" w:hAnsi="Times New Roman"/>
                      <w:i/>
                      <w:sz w:val="20"/>
                      <w:szCs w:val="20"/>
                    </w:rPr>
                    <w:t>2</w:t>
                  </w:r>
                </w:p>
              </w:tc>
              <w:tc>
                <w:tcPr>
                  <w:tcW w:w="2159" w:type="dxa"/>
                  <w:tcBorders>
                    <w:top w:val="single" w:sz="4" w:space="0" w:color="auto"/>
                    <w:left w:val="single" w:sz="4" w:space="0" w:color="auto"/>
                    <w:bottom w:val="single" w:sz="4" w:space="0" w:color="auto"/>
                    <w:right w:val="single" w:sz="4" w:space="0" w:color="auto"/>
                  </w:tcBorders>
                  <w:vAlign w:val="center"/>
                </w:tcPr>
                <w:p w:rsidR="00720296" w:rsidRPr="000A7124" w:rsidRDefault="00E16D84" w:rsidP="00B62E08">
                  <w:pPr>
                    <w:spacing w:after="0"/>
                    <w:jc w:val="center"/>
                    <w:rPr>
                      <w:rFonts w:ascii="Times New Roman" w:hAnsi="Times New Roman"/>
                      <w:sz w:val="20"/>
                      <w:szCs w:val="20"/>
                    </w:rPr>
                  </w:pPr>
                  <w:r>
                    <w:rPr>
                      <w:rFonts w:ascii="Times New Roman" w:hAnsi="Times New Roman"/>
                      <w:bCs/>
                      <w:sz w:val="20"/>
                      <w:szCs w:val="20"/>
                    </w:rPr>
                    <w:t>Щебінь 5/20</w:t>
                  </w:r>
                </w:p>
              </w:tc>
              <w:tc>
                <w:tcPr>
                  <w:tcW w:w="851" w:type="dxa"/>
                  <w:tcBorders>
                    <w:top w:val="single" w:sz="4" w:space="0" w:color="auto"/>
                    <w:left w:val="single" w:sz="4" w:space="0" w:color="auto"/>
                    <w:bottom w:val="single" w:sz="4" w:space="0" w:color="auto"/>
                    <w:right w:val="single" w:sz="4" w:space="0" w:color="auto"/>
                  </w:tcBorders>
                  <w:vAlign w:val="center"/>
                </w:tcPr>
                <w:p w:rsidR="00720296" w:rsidRPr="000A7124" w:rsidRDefault="00E16D84" w:rsidP="00B62E08">
                  <w:pPr>
                    <w:spacing w:after="0"/>
                    <w:jc w:val="center"/>
                    <w:rPr>
                      <w:rFonts w:ascii="Times New Roman" w:hAnsi="Times New Roman"/>
                      <w:sz w:val="20"/>
                      <w:szCs w:val="20"/>
                    </w:rPr>
                  </w:pPr>
                  <w:r>
                    <w:rPr>
                      <w:rFonts w:ascii="Times New Roman" w:hAnsi="Times New Roman"/>
                      <w:sz w:val="20"/>
                      <w:szCs w:val="20"/>
                    </w:rPr>
                    <w:t>т</w:t>
                  </w:r>
                </w:p>
              </w:tc>
              <w:tc>
                <w:tcPr>
                  <w:tcW w:w="986" w:type="dxa"/>
                  <w:tcBorders>
                    <w:top w:val="single" w:sz="4" w:space="0" w:color="auto"/>
                    <w:left w:val="single" w:sz="4" w:space="0" w:color="auto"/>
                    <w:bottom w:val="single" w:sz="4" w:space="0" w:color="auto"/>
                    <w:right w:val="single" w:sz="4" w:space="0" w:color="auto"/>
                  </w:tcBorders>
                  <w:vAlign w:val="center"/>
                </w:tcPr>
                <w:p w:rsidR="00720296" w:rsidRPr="000A7124" w:rsidRDefault="00E16D84" w:rsidP="00B62E08">
                  <w:pPr>
                    <w:spacing w:after="0"/>
                    <w:jc w:val="center"/>
                    <w:rPr>
                      <w:rFonts w:ascii="Times New Roman" w:hAnsi="Times New Roman"/>
                      <w:sz w:val="20"/>
                      <w:szCs w:val="20"/>
                    </w:rPr>
                  </w:pPr>
                  <w:r>
                    <w:rPr>
                      <w:rFonts w:ascii="Times New Roman" w:hAnsi="Times New Roman"/>
                      <w:sz w:val="20"/>
                      <w:szCs w:val="20"/>
                    </w:rPr>
                    <w:t>400</w:t>
                  </w:r>
                </w:p>
              </w:tc>
            </w:tr>
            <w:tr w:rsidR="00E16D84" w:rsidRPr="000A7124" w:rsidTr="000A7124">
              <w:tc>
                <w:tcPr>
                  <w:tcW w:w="609" w:type="dxa"/>
                  <w:tcBorders>
                    <w:top w:val="single" w:sz="4" w:space="0" w:color="auto"/>
                    <w:left w:val="single" w:sz="4" w:space="0" w:color="auto"/>
                    <w:bottom w:val="single" w:sz="4" w:space="0" w:color="auto"/>
                    <w:right w:val="single" w:sz="4" w:space="0" w:color="auto"/>
                  </w:tcBorders>
                </w:tcPr>
                <w:p w:rsidR="00E16D84" w:rsidRPr="000A7124" w:rsidRDefault="00E16D84" w:rsidP="00B62E08">
                  <w:pPr>
                    <w:spacing w:before="150" w:after="150" w:line="240" w:lineRule="auto"/>
                    <w:rPr>
                      <w:rFonts w:ascii="Times New Roman" w:hAnsi="Times New Roman"/>
                      <w:i/>
                      <w:sz w:val="20"/>
                      <w:szCs w:val="20"/>
                    </w:rPr>
                  </w:pPr>
                  <w:r>
                    <w:rPr>
                      <w:rFonts w:ascii="Times New Roman" w:hAnsi="Times New Roman"/>
                      <w:i/>
                      <w:sz w:val="20"/>
                      <w:szCs w:val="20"/>
                    </w:rPr>
                    <w:t>3</w:t>
                  </w:r>
                </w:p>
              </w:tc>
              <w:tc>
                <w:tcPr>
                  <w:tcW w:w="2159" w:type="dxa"/>
                  <w:tcBorders>
                    <w:top w:val="single" w:sz="4" w:space="0" w:color="auto"/>
                    <w:left w:val="single" w:sz="4" w:space="0" w:color="auto"/>
                    <w:bottom w:val="single" w:sz="4" w:space="0" w:color="auto"/>
                    <w:right w:val="single" w:sz="4" w:space="0" w:color="auto"/>
                  </w:tcBorders>
                  <w:vAlign w:val="center"/>
                </w:tcPr>
                <w:p w:rsidR="00E16D84" w:rsidRDefault="00E16D84" w:rsidP="00B62E08">
                  <w:pPr>
                    <w:spacing w:after="0"/>
                    <w:jc w:val="center"/>
                    <w:rPr>
                      <w:rFonts w:ascii="Times New Roman" w:hAnsi="Times New Roman"/>
                      <w:bCs/>
                      <w:sz w:val="20"/>
                      <w:szCs w:val="20"/>
                    </w:rPr>
                  </w:pPr>
                  <w:r>
                    <w:rPr>
                      <w:rFonts w:ascii="Times New Roman" w:hAnsi="Times New Roman"/>
                      <w:bCs/>
                      <w:sz w:val="20"/>
                      <w:szCs w:val="20"/>
                    </w:rPr>
                    <w:t>Щебінь 20/40</w:t>
                  </w:r>
                </w:p>
              </w:tc>
              <w:tc>
                <w:tcPr>
                  <w:tcW w:w="851" w:type="dxa"/>
                  <w:tcBorders>
                    <w:top w:val="single" w:sz="4" w:space="0" w:color="auto"/>
                    <w:left w:val="single" w:sz="4" w:space="0" w:color="auto"/>
                    <w:bottom w:val="single" w:sz="4" w:space="0" w:color="auto"/>
                    <w:right w:val="single" w:sz="4" w:space="0" w:color="auto"/>
                  </w:tcBorders>
                  <w:vAlign w:val="center"/>
                </w:tcPr>
                <w:p w:rsidR="00E16D84" w:rsidRDefault="00E16D84" w:rsidP="00B62E08">
                  <w:pPr>
                    <w:spacing w:after="0"/>
                    <w:jc w:val="center"/>
                    <w:rPr>
                      <w:rFonts w:ascii="Times New Roman" w:hAnsi="Times New Roman"/>
                      <w:sz w:val="20"/>
                      <w:szCs w:val="20"/>
                    </w:rPr>
                  </w:pPr>
                  <w:r>
                    <w:rPr>
                      <w:rFonts w:ascii="Times New Roman" w:hAnsi="Times New Roman"/>
                      <w:sz w:val="20"/>
                      <w:szCs w:val="20"/>
                    </w:rPr>
                    <w:t>т</w:t>
                  </w:r>
                </w:p>
              </w:tc>
              <w:tc>
                <w:tcPr>
                  <w:tcW w:w="986" w:type="dxa"/>
                  <w:tcBorders>
                    <w:top w:val="single" w:sz="4" w:space="0" w:color="auto"/>
                    <w:left w:val="single" w:sz="4" w:space="0" w:color="auto"/>
                    <w:bottom w:val="single" w:sz="4" w:space="0" w:color="auto"/>
                    <w:right w:val="single" w:sz="4" w:space="0" w:color="auto"/>
                  </w:tcBorders>
                  <w:vAlign w:val="center"/>
                </w:tcPr>
                <w:p w:rsidR="00E16D84" w:rsidRDefault="00E16D84" w:rsidP="00B62E08">
                  <w:pPr>
                    <w:spacing w:after="0"/>
                    <w:jc w:val="center"/>
                    <w:rPr>
                      <w:rFonts w:ascii="Times New Roman" w:hAnsi="Times New Roman"/>
                      <w:sz w:val="20"/>
                      <w:szCs w:val="20"/>
                    </w:rPr>
                  </w:pPr>
                  <w:r>
                    <w:rPr>
                      <w:rFonts w:ascii="Times New Roman" w:hAnsi="Times New Roman"/>
                      <w:sz w:val="20"/>
                      <w:szCs w:val="20"/>
                    </w:rPr>
                    <w:t>500</w:t>
                  </w:r>
                </w:p>
              </w:tc>
            </w:tr>
            <w:tr w:rsidR="00E16D84" w:rsidRPr="000A7124" w:rsidTr="000A7124">
              <w:tc>
                <w:tcPr>
                  <w:tcW w:w="609" w:type="dxa"/>
                  <w:tcBorders>
                    <w:top w:val="single" w:sz="4" w:space="0" w:color="auto"/>
                    <w:left w:val="single" w:sz="4" w:space="0" w:color="auto"/>
                    <w:bottom w:val="single" w:sz="4" w:space="0" w:color="auto"/>
                    <w:right w:val="single" w:sz="4" w:space="0" w:color="auto"/>
                  </w:tcBorders>
                </w:tcPr>
                <w:p w:rsidR="00E16D84" w:rsidRPr="000A7124" w:rsidRDefault="00E16D84" w:rsidP="00B62E08">
                  <w:pPr>
                    <w:spacing w:before="150" w:after="150" w:line="240" w:lineRule="auto"/>
                    <w:rPr>
                      <w:rFonts w:ascii="Times New Roman" w:hAnsi="Times New Roman"/>
                      <w:i/>
                      <w:sz w:val="20"/>
                      <w:szCs w:val="20"/>
                    </w:rPr>
                  </w:pPr>
                  <w:r>
                    <w:rPr>
                      <w:rFonts w:ascii="Times New Roman" w:hAnsi="Times New Roman"/>
                      <w:i/>
                      <w:sz w:val="20"/>
                      <w:szCs w:val="20"/>
                    </w:rPr>
                    <w:t>4</w:t>
                  </w:r>
                </w:p>
              </w:tc>
              <w:tc>
                <w:tcPr>
                  <w:tcW w:w="2159" w:type="dxa"/>
                  <w:tcBorders>
                    <w:top w:val="single" w:sz="4" w:space="0" w:color="auto"/>
                    <w:left w:val="single" w:sz="4" w:space="0" w:color="auto"/>
                    <w:bottom w:val="single" w:sz="4" w:space="0" w:color="auto"/>
                    <w:right w:val="single" w:sz="4" w:space="0" w:color="auto"/>
                  </w:tcBorders>
                  <w:vAlign w:val="center"/>
                </w:tcPr>
                <w:p w:rsidR="00E16D84" w:rsidRDefault="00E16D84" w:rsidP="00B62E08">
                  <w:pPr>
                    <w:spacing w:after="0"/>
                    <w:jc w:val="center"/>
                    <w:rPr>
                      <w:rFonts w:ascii="Times New Roman" w:hAnsi="Times New Roman"/>
                      <w:bCs/>
                      <w:sz w:val="20"/>
                      <w:szCs w:val="20"/>
                    </w:rPr>
                  </w:pPr>
                  <w:r>
                    <w:rPr>
                      <w:rFonts w:ascii="Times New Roman" w:hAnsi="Times New Roman"/>
                      <w:bCs/>
                      <w:sz w:val="20"/>
                      <w:szCs w:val="20"/>
                    </w:rPr>
                    <w:t>Щебінь кубовидний 2/5</w:t>
                  </w:r>
                </w:p>
              </w:tc>
              <w:tc>
                <w:tcPr>
                  <w:tcW w:w="851" w:type="dxa"/>
                  <w:tcBorders>
                    <w:top w:val="single" w:sz="4" w:space="0" w:color="auto"/>
                    <w:left w:val="single" w:sz="4" w:space="0" w:color="auto"/>
                    <w:bottom w:val="single" w:sz="4" w:space="0" w:color="auto"/>
                    <w:right w:val="single" w:sz="4" w:space="0" w:color="auto"/>
                  </w:tcBorders>
                  <w:vAlign w:val="center"/>
                </w:tcPr>
                <w:p w:rsidR="00E16D84" w:rsidRDefault="00E16D84" w:rsidP="00B62E08">
                  <w:pPr>
                    <w:spacing w:after="0"/>
                    <w:jc w:val="center"/>
                    <w:rPr>
                      <w:rFonts w:ascii="Times New Roman" w:hAnsi="Times New Roman"/>
                      <w:sz w:val="20"/>
                      <w:szCs w:val="20"/>
                    </w:rPr>
                  </w:pPr>
                  <w:r>
                    <w:rPr>
                      <w:rFonts w:ascii="Times New Roman" w:hAnsi="Times New Roman"/>
                      <w:sz w:val="20"/>
                      <w:szCs w:val="20"/>
                    </w:rPr>
                    <w:t>т</w:t>
                  </w:r>
                </w:p>
              </w:tc>
              <w:tc>
                <w:tcPr>
                  <w:tcW w:w="986" w:type="dxa"/>
                  <w:tcBorders>
                    <w:top w:val="single" w:sz="4" w:space="0" w:color="auto"/>
                    <w:left w:val="single" w:sz="4" w:space="0" w:color="auto"/>
                    <w:bottom w:val="single" w:sz="4" w:space="0" w:color="auto"/>
                    <w:right w:val="single" w:sz="4" w:space="0" w:color="auto"/>
                  </w:tcBorders>
                  <w:vAlign w:val="center"/>
                </w:tcPr>
                <w:p w:rsidR="00E16D84" w:rsidRDefault="00E16D84" w:rsidP="00B62E08">
                  <w:pPr>
                    <w:spacing w:after="0"/>
                    <w:jc w:val="center"/>
                    <w:rPr>
                      <w:rFonts w:ascii="Times New Roman" w:hAnsi="Times New Roman"/>
                      <w:sz w:val="20"/>
                      <w:szCs w:val="20"/>
                    </w:rPr>
                  </w:pPr>
                  <w:r>
                    <w:rPr>
                      <w:rFonts w:ascii="Times New Roman" w:hAnsi="Times New Roman"/>
                      <w:sz w:val="20"/>
                      <w:szCs w:val="20"/>
                    </w:rPr>
                    <w:t>200</w:t>
                  </w:r>
                </w:p>
              </w:tc>
            </w:tr>
            <w:tr w:rsidR="00E16D84" w:rsidRPr="000A7124" w:rsidTr="000A7124">
              <w:tc>
                <w:tcPr>
                  <w:tcW w:w="609" w:type="dxa"/>
                  <w:tcBorders>
                    <w:top w:val="single" w:sz="4" w:space="0" w:color="auto"/>
                    <w:left w:val="single" w:sz="4" w:space="0" w:color="auto"/>
                    <w:bottom w:val="single" w:sz="4" w:space="0" w:color="auto"/>
                    <w:right w:val="single" w:sz="4" w:space="0" w:color="auto"/>
                  </w:tcBorders>
                </w:tcPr>
                <w:p w:rsidR="00E16D84" w:rsidRPr="000A7124" w:rsidRDefault="00E16D84" w:rsidP="00B62E08">
                  <w:pPr>
                    <w:spacing w:before="150" w:after="150" w:line="240" w:lineRule="auto"/>
                    <w:rPr>
                      <w:rFonts w:ascii="Times New Roman" w:hAnsi="Times New Roman"/>
                      <w:i/>
                      <w:sz w:val="20"/>
                      <w:szCs w:val="20"/>
                    </w:rPr>
                  </w:pPr>
                  <w:r>
                    <w:rPr>
                      <w:rFonts w:ascii="Times New Roman" w:hAnsi="Times New Roman"/>
                      <w:i/>
                      <w:sz w:val="20"/>
                      <w:szCs w:val="20"/>
                    </w:rPr>
                    <w:t>5</w:t>
                  </w:r>
                </w:p>
              </w:tc>
              <w:tc>
                <w:tcPr>
                  <w:tcW w:w="2159" w:type="dxa"/>
                  <w:tcBorders>
                    <w:top w:val="single" w:sz="4" w:space="0" w:color="auto"/>
                    <w:left w:val="single" w:sz="4" w:space="0" w:color="auto"/>
                    <w:bottom w:val="single" w:sz="4" w:space="0" w:color="auto"/>
                    <w:right w:val="single" w:sz="4" w:space="0" w:color="auto"/>
                  </w:tcBorders>
                  <w:vAlign w:val="center"/>
                </w:tcPr>
                <w:p w:rsidR="00E16D84" w:rsidRDefault="00E16D84" w:rsidP="00B62E08">
                  <w:pPr>
                    <w:spacing w:after="0"/>
                    <w:jc w:val="center"/>
                    <w:rPr>
                      <w:rFonts w:ascii="Times New Roman" w:hAnsi="Times New Roman"/>
                      <w:bCs/>
                      <w:sz w:val="20"/>
                      <w:szCs w:val="20"/>
                    </w:rPr>
                  </w:pPr>
                  <w:r>
                    <w:rPr>
                      <w:rFonts w:ascii="Times New Roman" w:hAnsi="Times New Roman"/>
                      <w:bCs/>
                      <w:sz w:val="20"/>
                      <w:szCs w:val="20"/>
                    </w:rPr>
                    <w:t>Відсів</w:t>
                  </w:r>
                </w:p>
              </w:tc>
              <w:tc>
                <w:tcPr>
                  <w:tcW w:w="851" w:type="dxa"/>
                  <w:tcBorders>
                    <w:top w:val="single" w:sz="4" w:space="0" w:color="auto"/>
                    <w:left w:val="single" w:sz="4" w:space="0" w:color="auto"/>
                    <w:bottom w:val="single" w:sz="4" w:space="0" w:color="auto"/>
                    <w:right w:val="single" w:sz="4" w:space="0" w:color="auto"/>
                  </w:tcBorders>
                  <w:vAlign w:val="center"/>
                </w:tcPr>
                <w:p w:rsidR="00E16D84" w:rsidRDefault="00E16D84" w:rsidP="00B62E08">
                  <w:pPr>
                    <w:spacing w:after="0"/>
                    <w:jc w:val="center"/>
                    <w:rPr>
                      <w:rFonts w:ascii="Times New Roman" w:hAnsi="Times New Roman"/>
                      <w:sz w:val="20"/>
                      <w:szCs w:val="20"/>
                    </w:rPr>
                  </w:pPr>
                  <w:r>
                    <w:rPr>
                      <w:rFonts w:ascii="Times New Roman" w:hAnsi="Times New Roman"/>
                      <w:sz w:val="20"/>
                      <w:szCs w:val="20"/>
                    </w:rPr>
                    <w:t>т</w:t>
                  </w:r>
                </w:p>
              </w:tc>
              <w:tc>
                <w:tcPr>
                  <w:tcW w:w="986" w:type="dxa"/>
                  <w:tcBorders>
                    <w:top w:val="single" w:sz="4" w:space="0" w:color="auto"/>
                    <w:left w:val="single" w:sz="4" w:space="0" w:color="auto"/>
                    <w:bottom w:val="single" w:sz="4" w:space="0" w:color="auto"/>
                    <w:right w:val="single" w:sz="4" w:space="0" w:color="auto"/>
                  </w:tcBorders>
                  <w:vAlign w:val="center"/>
                </w:tcPr>
                <w:p w:rsidR="00E16D84" w:rsidRDefault="00E16D84" w:rsidP="00B62E08">
                  <w:pPr>
                    <w:spacing w:after="0"/>
                    <w:jc w:val="center"/>
                    <w:rPr>
                      <w:rFonts w:ascii="Times New Roman" w:hAnsi="Times New Roman"/>
                      <w:sz w:val="20"/>
                      <w:szCs w:val="20"/>
                    </w:rPr>
                  </w:pPr>
                  <w:r>
                    <w:rPr>
                      <w:rFonts w:ascii="Times New Roman" w:hAnsi="Times New Roman"/>
                      <w:sz w:val="20"/>
                      <w:szCs w:val="20"/>
                    </w:rPr>
                    <w:t>200</w:t>
                  </w:r>
                </w:p>
              </w:tc>
            </w:tr>
          </w:tbl>
          <w:p w:rsidR="00A7739B" w:rsidRDefault="00A7739B" w:rsidP="00A26DCA">
            <w:pPr>
              <w:widowControl w:val="0"/>
              <w:spacing w:after="0" w:line="240" w:lineRule="auto"/>
              <w:rPr>
                <w:rFonts w:ascii="Times New Roman" w:eastAsia="Times New Roman" w:hAnsi="Times New Roman" w:cs="Times New Roman"/>
                <w:i/>
                <w:sz w:val="24"/>
                <w:szCs w:val="24"/>
                <w:highlight w:val="white"/>
              </w:rPr>
            </w:pPr>
          </w:p>
        </w:tc>
      </w:tr>
      <w:tr w:rsidR="00A7739B" w:rsidTr="00A26DCA">
        <w:tc>
          <w:tcPr>
            <w:tcW w:w="4740" w:type="dxa"/>
            <w:shd w:val="clear" w:color="auto" w:fill="auto"/>
            <w:tcMar>
              <w:top w:w="100" w:type="dxa"/>
              <w:left w:w="100" w:type="dxa"/>
              <w:bottom w:w="100" w:type="dxa"/>
              <w:right w:w="100" w:type="dxa"/>
            </w:tcMar>
          </w:tcPr>
          <w:p w:rsidR="00A7739B" w:rsidRDefault="00A7739B" w:rsidP="00A26DC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p w:rsidR="00A7739B" w:rsidRDefault="00A7739B" w:rsidP="00A26DC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A7739B" w:rsidRDefault="00635C86" w:rsidP="00A26DCA">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65007, </w:t>
            </w:r>
            <w:r w:rsidR="00A7739B">
              <w:rPr>
                <w:rFonts w:ascii="Times New Roman" w:eastAsia="Times New Roman" w:hAnsi="Times New Roman" w:cs="Times New Roman"/>
                <w:i/>
                <w:sz w:val="24"/>
                <w:szCs w:val="24"/>
                <w:highlight w:val="white"/>
              </w:rPr>
              <w:t>м. Одеса, вул. Водопровідна,1</w:t>
            </w:r>
          </w:p>
        </w:tc>
      </w:tr>
      <w:tr w:rsidR="00A7739B" w:rsidTr="00A26DCA">
        <w:tc>
          <w:tcPr>
            <w:tcW w:w="4740" w:type="dxa"/>
            <w:shd w:val="clear" w:color="auto" w:fill="auto"/>
            <w:tcMar>
              <w:top w:w="100" w:type="dxa"/>
              <w:left w:w="100" w:type="dxa"/>
              <w:bottom w:w="100" w:type="dxa"/>
              <w:right w:w="100" w:type="dxa"/>
            </w:tcMar>
          </w:tcPr>
          <w:p w:rsidR="00A7739B" w:rsidRDefault="00A7739B" w:rsidP="00A26DC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rsidR="00A7739B" w:rsidRPr="000A7124" w:rsidRDefault="00B7754F" w:rsidP="00BD1615">
            <w:pPr>
              <w:widowControl w:val="0"/>
              <w:spacing w:after="0" w:line="240" w:lineRule="auto"/>
              <w:rPr>
                <w:rFonts w:ascii="Times New Roman" w:eastAsia="Tahoma" w:hAnsi="Times New Roman" w:cs="Times New Roman"/>
                <w:bCs/>
                <w:sz w:val="24"/>
                <w:szCs w:val="24"/>
              </w:rPr>
            </w:pPr>
            <w:r>
              <w:rPr>
                <w:rFonts w:ascii="Times New Roman" w:eastAsia="Tahoma" w:hAnsi="Times New Roman" w:cs="Times New Roman"/>
                <w:bCs/>
                <w:sz w:val="24"/>
                <w:szCs w:val="24"/>
              </w:rPr>
              <w:t>З моменту підписання договору та по 31.12.2023 р. (включно).</w:t>
            </w:r>
          </w:p>
        </w:tc>
      </w:tr>
    </w:tbl>
    <w:p w:rsidR="00A1361A" w:rsidRDefault="00A1361A" w:rsidP="00A1361A">
      <w:pPr>
        <w:spacing w:after="0"/>
        <w:jc w:val="both"/>
        <w:rPr>
          <w:rFonts w:ascii="Times New Roman" w:hAnsi="Times New Roman"/>
          <w:sz w:val="24"/>
          <w:szCs w:val="24"/>
        </w:rPr>
      </w:pPr>
    </w:p>
    <w:p w:rsidR="00A1361A" w:rsidRPr="00A1361A" w:rsidRDefault="00A1361A" w:rsidP="00A1361A">
      <w:pPr>
        <w:spacing w:after="0"/>
        <w:ind w:firstLine="567"/>
        <w:jc w:val="both"/>
        <w:rPr>
          <w:rFonts w:ascii="Times New Roman" w:hAnsi="Times New Roman"/>
          <w:sz w:val="24"/>
          <w:szCs w:val="24"/>
        </w:rPr>
      </w:pPr>
      <w:r w:rsidRPr="00F338A9">
        <w:rPr>
          <w:rFonts w:ascii="Times New Roman" w:hAnsi="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33585" w:rsidRDefault="00B33585" w:rsidP="00B33585">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33585" w:rsidRPr="00BA1FFA" w:rsidRDefault="00B33585" w:rsidP="00BA1FFA">
      <w:pPr>
        <w:pStyle w:val="21"/>
        <w:ind w:firstLine="460"/>
        <w:jc w:val="both"/>
        <w:rPr>
          <w:rFonts w:ascii="Times New Roman" w:hAnsi="Times New Roman" w:cs="Times New Roman"/>
          <w:sz w:val="24"/>
          <w:szCs w:val="24"/>
        </w:rPr>
      </w:pPr>
      <w:r>
        <w:rPr>
          <w:rFonts w:ascii="Times New Roman" w:hAnsi="Times New Roman" w:cs="Times New Roman"/>
          <w:sz w:val="24"/>
          <w:szCs w:val="24"/>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w:t>
      </w:r>
      <w:r>
        <w:rPr>
          <w:rFonts w:ascii="Times New Roman" w:hAnsi="Times New Roman" w:cs="Times New Roman"/>
          <w:sz w:val="24"/>
          <w:szCs w:val="24"/>
        </w:rPr>
        <w:lastRenderedPageBreak/>
        <w:t xml:space="preserve">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Pr>
          <w:rFonts w:ascii="Times New Roman" w:hAnsi="Times New Roman" w:cs="Times New Roman"/>
          <w:sz w:val="24"/>
          <w:szCs w:val="24"/>
        </w:rPr>
        <w:t>Renault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Duster</w:t>
      </w:r>
      <w:proofErr w:type="spellEnd"/>
      <w:r>
        <w:rPr>
          <w:rFonts w:ascii="Times New Roman" w:hAnsi="Times New Roman" w:cs="Times New Roman"/>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33585" w:rsidRDefault="00B33585" w:rsidP="00B33585">
      <w:pPr>
        <w:spacing w:before="2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B33585" w:rsidRDefault="00B33585" w:rsidP="00B33585">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sidRPr="0001686D">
        <w:rPr>
          <w:rStyle w:val="af7"/>
          <w:rFonts w:ascii="Times New Roman" w:hAnsi="Times New Roman"/>
          <w:i w:val="0"/>
          <w:sz w:val="24"/>
          <w:szCs w:val="24"/>
        </w:rPr>
        <w:t>не</w:t>
      </w:r>
      <w:r>
        <w:rPr>
          <w:rStyle w:val="af7"/>
          <w:rFonts w:ascii="Times New Roman" w:hAnsi="Times New Roman"/>
          <w:sz w:val="24"/>
          <w:szCs w:val="24"/>
        </w:rPr>
        <w:t xml:space="preserve"> </w:t>
      </w:r>
      <w:r>
        <w:rPr>
          <w:rFonts w:ascii="Times New Roman" w:hAnsi="Times New Roman"/>
          <w:sz w:val="24"/>
          <w:szCs w:val="24"/>
        </w:rPr>
        <w:t>завдаватиме шкоди навколишньому середовищу та передбачатиме заходи щодо захисту довкілля</w:t>
      </w:r>
      <w:r w:rsidR="00BA1FFA">
        <w:rPr>
          <w:rFonts w:ascii="Times New Roman" w:hAnsi="Times New Roman"/>
          <w:sz w:val="24"/>
          <w:szCs w:val="24"/>
        </w:rPr>
        <w:t xml:space="preserve">, </w:t>
      </w:r>
      <w:r w:rsidR="00BA1FFA" w:rsidRPr="0001686D">
        <w:rPr>
          <w:rFonts w:ascii="Times New Roman" w:hAnsi="Times New Roman"/>
          <w:b/>
          <w:sz w:val="24"/>
          <w:szCs w:val="24"/>
          <w:u w:val="single"/>
        </w:rPr>
        <w:t>про що у складі пропозиції надає гарантійний лист</w:t>
      </w:r>
      <w:r w:rsidRPr="0001686D">
        <w:rPr>
          <w:rFonts w:ascii="Times New Roman" w:hAnsi="Times New Roman"/>
          <w:b/>
          <w:sz w:val="24"/>
          <w:szCs w:val="24"/>
          <w:u w:val="single"/>
        </w:rPr>
        <w:t>.</w:t>
      </w:r>
    </w:p>
    <w:p w:rsidR="00B33585" w:rsidRDefault="00B33585" w:rsidP="00B33585">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B33585" w:rsidRDefault="00B33585" w:rsidP="00B33585">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w:t>
      </w:r>
      <w:r w:rsidR="00486AFB">
        <w:rPr>
          <w:rFonts w:ascii="Times New Roman" w:eastAsia="Tahoma" w:hAnsi="Times New Roman"/>
          <w:bCs/>
          <w:color w:val="000000"/>
          <w:sz w:val="24"/>
          <w:szCs w:val="24"/>
        </w:rPr>
        <w:t xml:space="preserve"> таким, що не був у використані</w:t>
      </w:r>
      <w:r>
        <w:rPr>
          <w:rFonts w:ascii="Times New Roman" w:eastAsia="Tahoma" w:hAnsi="Times New Roman"/>
          <w:bCs/>
          <w:color w:val="000000"/>
          <w:sz w:val="24"/>
          <w:szCs w:val="24"/>
        </w:rPr>
        <w:t>.</w:t>
      </w:r>
    </w:p>
    <w:p w:rsidR="00B33585" w:rsidRDefault="00B33585" w:rsidP="00B33585">
      <w:pPr>
        <w:spacing w:after="0" w:line="240" w:lineRule="auto"/>
        <w:ind w:firstLine="539"/>
        <w:jc w:val="both"/>
        <w:rPr>
          <w:rFonts w:ascii="Times New Roman" w:hAnsi="Times New Roman"/>
          <w:sz w:val="24"/>
          <w:szCs w:val="24"/>
          <w:lang w:eastAsia="uk-UA"/>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B33585" w:rsidRDefault="00B33585" w:rsidP="00B33585">
      <w:pPr>
        <w:spacing w:after="0" w:line="240" w:lineRule="auto"/>
        <w:ind w:firstLine="539"/>
        <w:jc w:val="both"/>
      </w:pP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Обґрунтування необхідності закупівлі даного виду товару :</w:t>
      </w:r>
    </w:p>
    <w:p w:rsidR="00B33585" w:rsidRDefault="00B33585" w:rsidP="00B33585">
      <w:pPr>
        <w:spacing w:before="240" w:after="0" w:line="240" w:lineRule="auto"/>
        <w:rPr>
          <w:rFonts w:ascii="Times New Roman" w:hAnsi="Times New Roman"/>
          <w:b/>
          <w:i/>
          <w:spacing w:val="-2"/>
        </w:rPr>
      </w:pPr>
      <w:r>
        <w:rPr>
          <w:rFonts w:ascii="Times New Roman" w:hAnsi="Times New Roman"/>
          <w:b/>
          <w:i/>
          <w:spacing w:val="-2"/>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33585" w:rsidRDefault="00B33585" w:rsidP="00BA1FFA">
      <w:pPr>
        <w:shd w:val="clear" w:color="auto" w:fill="FFFFFF"/>
        <w:spacing w:after="0" w:line="240" w:lineRule="auto"/>
        <w:jc w:val="both"/>
        <w:rPr>
          <w:rFonts w:ascii="Times New Roman" w:eastAsia="Times New Roman" w:hAnsi="Times New Roman" w:cs="Times New Roman"/>
          <w:sz w:val="24"/>
          <w:szCs w:val="24"/>
        </w:rPr>
      </w:pPr>
    </w:p>
    <w:p w:rsidR="00B33585" w:rsidRPr="00BA1FFA" w:rsidRDefault="00B33585" w:rsidP="00BA1FF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необхідності закупівлі даного виду</w:t>
      </w:r>
      <w:r>
        <w:rPr>
          <w:rFonts w:ascii="Times New Roman" w:eastAsia="Times New Roman" w:hAnsi="Times New Roman" w:cs="Times New Roman"/>
          <w:color w:val="FF0000"/>
          <w:sz w:val="24"/>
          <w:szCs w:val="24"/>
        </w:rPr>
        <w:t xml:space="preserve"> </w:t>
      </w:r>
      <w:r w:rsidRPr="00BA1FFA">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B33585" w:rsidRDefault="00B33585" w:rsidP="00BA1FFA">
      <w:pPr>
        <w:shd w:val="clear" w:color="auto" w:fill="FFFFFF"/>
        <w:spacing w:after="0" w:line="240" w:lineRule="auto"/>
        <w:jc w:val="both"/>
        <w:rPr>
          <w:rFonts w:ascii="Times New Roman" w:eastAsia="Times New Roman" w:hAnsi="Times New Roman" w:cs="Times New Roman"/>
          <w:b/>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w:t>
      </w:r>
      <w:r w:rsidR="008B06B1">
        <w:rPr>
          <w:rFonts w:ascii="Times New Roman" w:eastAsia="Times New Roman" w:hAnsi="Times New Roman" w:cs="Times New Roman"/>
          <w:sz w:val="24"/>
          <w:szCs w:val="24"/>
        </w:rPr>
        <w:t>бництва дорівнює чи перевищує 1</w:t>
      </w:r>
      <w:r w:rsidR="008B06B1" w:rsidRPr="008B06B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відсотків.</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sz w:val="24"/>
          <w:szCs w:val="24"/>
        </w:rPr>
      </w:pPr>
    </w:p>
    <w:p w:rsidR="00B33585" w:rsidRDefault="00B33585" w:rsidP="00B33585">
      <w:pPr>
        <w:shd w:val="clear" w:color="auto" w:fill="FFFFFF"/>
        <w:spacing w:after="0" w:line="240" w:lineRule="auto"/>
        <w:ind w:firstLine="720"/>
        <w:jc w:val="both"/>
      </w:pPr>
      <w:r>
        <w:rPr>
          <w:rFonts w:ascii="Times New Roman" w:eastAsia="Times New Roman" w:hAnsi="Times New Roman"/>
          <w:sz w:val="24"/>
          <w:szCs w:val="24"/>
        </w:rPr>
        <w:t xml:space="preserve">У разі якщо предмет закупівлі не підлягає визначенню ступеня локалізації, Учасник у складі тендерної пропозиції надає довідку у довільній формі з інформацією про відсутність предмета закупівлі в </w:t>
      </w:r>
      <w:hyperlink r:id="rId7" w:tgtFrame="_blank" w:history="1">
        <w:r>
          <w:rPr>
            <w:rStyle w:val="a6"/>
            <w:rFonts w:ascii="Times New Roman" w:hAnsi="Times New Roman"/>
            <w:color w:val="000000" w:themeColor="text1"/>
            <w:sz w:val="24"/>
            <w:szCs w:val="24"/>
          </w:rPr>
          <w:t>переліку локалізованих товарів</w:t>
        </w:r>
      </w:hyperlink>
      <w:r>
        <w:t>.</w:t>
      </w:r>
    </w:p>
    <w:p w:rsidR="00B33585" w:rsidRDefault="00B33585" w:rsidP="00B33585">
      <w:pPr>
        <w:shd w:val="clear" w:color="auto" w:fill="FFFFFF"/>
        <w:spacing w:after="0" w:line="240" w:lineRule="auto"/>
        <w:ind w:firstLine="720"/>
        <w:jc w:val="both"/>
        <w:rPr>
          <w:rFonts w:ascii="Times New Roman" w:eastAsia="Times New Roman" w:hAnsi="Times New Roman" w:cs="Times New Roman"/>
          <w:i/>
          <w:color w:val="FF0000"/>
          <w:sz w:val="24"/>
          <w:szCs w:val="24"/>
        </w:rPr>
      </w:pPr>
    </w:p>
    <w:p w:rsidR="00B33585" w:rsidRDefault="00B33585" w:rsidP="00B3358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B33585" w:rsidRDefault="00B33585" w:rsidP="00B33585">
      <w:pPr>
        <w:numPr>
          <w:ilvl w:val="0"/>
          <w:numId w:val="7"/>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w:t>
      </w:r>
      <w:r>
        <w:rPr>
          <w:rFonts w:ascii="Times New Roman" w:eastAsia="Times New Roman" w:hAnsi="Times New Roman" w:cs="Times New Roman"/>
          <w:b/>
          <w:sz w:val="24"/>
          <w:szCs w:val="24"/>
        </w:rPr>
        <w:t>Таблиці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 xml:space="preserve">надає </w:t>
      </w:r>
      <w:r>
        <w:rPr>
          <w:rFonts w:ascii="Times New Roman" w:eastAsia="Times New Roman" w:hAnsi="Times New Roman" w:cs="Times New Roman"/>
          <w:b/>
          <w:i/>
          <w:color w:val="000000"/>
          <w:sz w:val="24"/>
          <w:szCs w:val="24"/>
          <w:u w:val="single"/>
        </w:rPr>
        <w:lastRenderedPageBreak/>
        <w:t>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1116DE" w:rsidRDefault="005D7A04">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567"/>
        <w:gridCol w:w="1843"/>
        <w:gridCol w:w="2126"/>
        <w:gridCol w:w="993"/>
        <w:gridCol w:w="1231"/>
        <w:gridCol w:w="1351"/>
        <w:gridCol w:w="1525"/>
      </w:tblGrid>
      <w:tr w:rsidR="00096DFF" w:rsidRPr="00096DFF" w:rsidTr="001B740B">
        <w:trPr>
          <w:trHeight w:val="992"/>
        </w:trPr>
        <w:tc>
          <w:tcPr>
            <w:tcW w:w="567"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rPr>
            </w:pPr>
            <w:bookmarkStart w:id="0" w:name="_heading=h.gjdgxs" w:colFirst="0" w:colLast="0"/>
            <w:bookmarkEnd w:id="0"/>
            <w:r w:rsidRPr="00096DFF">
              <w:rPr>
                <w:rFonts w:ascii="Times New Roman" w:hAnsi="Times New Roman" w:cs="Times New Roman"/>
                <w:b/>
                <w:i/>
                <w:sz w:val="24"/>
                <w:szCs w:val="24"/>
                <w:highlight w:val="white"/>
              </w:rPr>
              <w:t>№ з/п</w:t>
            </w:r>
          </w:p>
        </w:tc>
        <w:tc>
          <w:tcPr>
            <w:tcW w:w="1843"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Найменування  товару</w:t>
            </w:r>
          </w:p>
        </w:tc>
        <w:tc>
          <w:tcPr>
            <w:tcW w:w="2126"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Технічні характеристики товару</w:t>
            </w:r>
          </w:p>
        </w:tc>
        <w:tc>
          <w:tcPr>
            <w:tcW w:w="993" w:type="dxa"/>
            <w:shd w:val="clear" w:color="auto" w:fill="auto"/>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Од. виміру</w:t>
            </w:r>
          </w:p>
        </w:tc>
        <w:tc>
          <w:tcPr>
            <w:tcW w:w="1231" w:type="dxa"/>
            <w:shd w:val="clear" w:color="auto" w:fill="auto"/>
          </w:tcPr>
          <w:p w:rsidR="00096DFF" w:rsidRPr="00096DFF" w:rsidRDefault="001B740B" w:rsidP="0041501C">
            <w:pPr>
              <w:widowControl w:val="0"/>
              <w:spacing w:after="0" w:line="240" w:lineRule="auto"/>
              <w:jc w:val="center"/>
              <w:rPr>
                <w:rFonts w:ascii="Times New Roman" w:hAnsi="Times New Roman" w:cs="Times New Roman"/>
              </w:rPr>
            </w:pPr>
            <w:r>
              <w:rPr>
                <w:rFonts w:ascii="Times New Roman" w:hAnsi="Times New Roman" w:cs="Times New Roman"/>
                <w:b/>
                <w:i/>
                <w:sz w:val="24"/>
                <w:szCs w:val="24"/>
              </w:rPr>
              <w:t>К-сть</w:t>
            </w:r>
          </w:p>
        </w:tc>
        <w:tc>
          <w:tcPr>
            <w:tcW w:w="1351" w:type="dxa"/>
            <w:shd w:val="clear" w:color="auto" w:fill="auto"/>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rPr>
              <w:t>Виробник товару*</w:t>
            </w:r>
          </w:p>
        </w:tc>
        <w:tc>
          <w:tcPr>
            <w:tcW w:w="1525" w:type="dxa"/>
            <w:shd w:val="clear" w:color="auto" w:fill="auto"/>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Країна  походження товару**</w:t>
            </w:r>
          </w:p>
        </w:tc>
      </w:tr>
      <w:tr w:rsidR="00096DFF" w:rsidRPr="00096DFF" w:rsidTr="001B740B">
        <w:trPr>
          <w:trHeight w:val="464"/>
        </w:trPr>
        <w:tc>
          <w:tcPr>
            <w:tcW w:w="567"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1</w:t>
            </w:r>
          </w:p>
        </w:tc>
        <w:tc>
          <w:tcPr>
            <w:tcW w:w="1843"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2</w:t>
            </w:r>
          </w:p>
        </w:tc>
        <w:tc>
          <w:tcPr>
            <w:tcW w:w="2126"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3</w:t>
            </w:r>
          </w:p>
        </w:tc>
        <w:tc>
          <w:tcPr>
            <w:tcW w:w="993" w:type="dxa"/>
            <w:shd w:val="clear" w:color="auto" w:fill="auto"/>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4</w:t>
            </w:r>
          </w:p>
        </w:tc>
        <w:tc>
          <w:tcPr>
            <w:tcW w:w="1231" w:type="dxa"/>
            <w:shd w:val="clear" w:color="auto" w:fill="auto"/>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5</w:t>
            </w:r>
          </w:p>
        </w:tc>
        <w:tc>
          <w:tcPr>
            <w:tcW w:w="1351" w:type="dxa"/>
            <w:shd w:val="clear" w:color="auto" w:fill="auto"/>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6</w:t>
            </w:r>
          </w:p>
        </w:tc>
        <w:tc>
          <w:tcPr>
            <w:tcW w:w="1525" w:type="dxa"/>
            <w:shd w:val="clear" w:color="auto" w:fill="auto"/>
          </w:tcPr>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b/>
                <w:i/>
                <w:sz w:val="24"/>
                <w:szCs w:val="24"/>
                <w:highlight w:val="white"/>
              </w:rPr>
              <w:t>7</w:t>
            </w:r>
          </w:p>
        </w:tc>
      </w:tr>
      <w:tr w:rsidR="00096DFF" w:rsidRPr="00096DFF" w:rsidTr="001B740B">
        <w:trPr>
          <w:trHeight w:val="128"/>
        </w:trPr>
        <w:tc>
          <w:tcPr>
            <w:tcW w:w="567"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color w:val="000000"/>
                <w:sz w:val="24"/>
                <w:szCs w:val="24"/>
                <w:highlight w:val="white"/>
              </w:rPr>
            </w:pPr>
          </w:p>
          <w:p w:rsidR="00096DFF" w:rsidRPr="00096DFF" w:rsidRDefault="00096DFF" w:rsidP="0041501C">
            <w:pPr>
              <w:widowControl w:val="0"/>
              <w:spacing w:after="0" w:line="240" w:lineRule="auto"/>
              <w:jc w:val="center"/>
              <w:rPr>
                <w:rFonts w:ascii="Times New Roman" w:hAnsi="Times New Roman" w:cs="Times New Roman"/>
                <w:color w:val="000000"/>
                <w:sz w:val="24"/>
                <w:szCs w:val="24"/>
                <w:highlight w:val="white"/>
              </w:rPr>
            </w:pPr>
          </w:p>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color w:val="000000"/>
                <w:sz w:val="24"/>
                <w:szCs w:val="24"/>
                <w:highlight w:val="white"/>
              </w:rPr>
              <w:t>1</w:t>
            </w:r>
          </w:p>
        </w:tc>
        <w:tc>
          <w:tcPr>
            <w:tcW w:w="1843" w:type="dxa"/>
            <w:shd w:val="clear" w:color="auto" w:fill="auto"/>
            <w:tcMar>
              <w:top w:w="0" w:type="dxa"/>
              <w:left w:w="108" w:type="dxa"/>
              <w:bottom w:w="0" w:type="dxa"/>
              <w:right w:w="108" w:type="dxa"/>
            </w:tcMar>
            <w:vAlign w:val="center"/>
          </w:tcPr>
          <w:p w:rsidR="00096DFF" w:rsidRPr="00096DFF" w:rsidRDefault="00096DFF" w:rsidP="0041501C">
            <w:pPr>
              <w:widowControl w:val="0"/>
              <w:jc w:val="center"/>
              <w:rPr>
                <w:rFonts w:ascii="Times New Roman" w:hAnsi="Times New Roman" w:cs="Times New Roman"/>
              </w:rPr>
            </w:pPr>
            <w:r w:rsidRPr="00096DFF">
              <w:rPr>
                <w:rFonts w:ascii="Times New Roman" w:hAnsi="Times New Roman" w:cs="Times New Roman"/>
                <w:color w:val="000000"/>
                <w:sz w:val="20"/>
                <w:szCs w:val="20"/>
              </w:rPr>
              <w:t>Пісок</w:t>
            </w:r>
          </w:p>
        </w:tc>
        <w:tc>
          <w:tcPr>
            <w:tcW w:w="2126" w:type="dxa"/>
            <w:shd w:val="clear" w:color="auto" w:fill="auto"/>
            <w:tcMar>
              <w:top w:w="0" w:type="dxa"/>
              <w:left w:w="108" w:type="dxa"/>
              <w:bottom w:w="0" w:type="dxa"/>
              <w:right w:w="108" w:type="dxa"/>
            </w:tcMar>
            <w:vAlign w:val="center"/>
          </w:tcPr>
          <w:p w:rsidR="00096DFF" w:rsidRPr="00096DFF" w:rsidRDefault="00096DFF" w:rsidP="0041501C">
            <w:pPr>
              <w:spacing w:after="0"/>
              <w:jc w:val="center"/>
              <w:rPr>
                <w:rFonts w:ascii="Times New Roman" w:hAnsi="Times New Roman" w:cs="Times New Roman"/>
                <w:lang w:eastAsia="zh-CN"/>
              </w:rPr>
            </w:pPr>
            <w:r w:rsidRPr="00096DFF">
              <w:rPr>
                <w:rFonts w:ascii="Times New Roman" w:hAnsi="Times New Roman" w:cs="Times New Roman"/>
              </w:rPr>
              <w:t>ДСТУ Б.В. 2.7-32-95</w:t>
            </w:r>
          </w:p>
          <w:p w:rsidR="00096DFF" w:rsidRPr="00096DFF" w:rsidRDefault="00096DFF" w:rsidP="0041501C">
            <w:pPr>
              <w:spacing w:after="0"/>
              <w:jc w:val="center"/>
              <w:rPr>
                <w:rFonts w:ascii="Times New Roman" w:hAnsi="Times New Roman" w:cs="Times New Roman"/>
                <w:lang w:eastAsia="zh-CN"/>
              </w:rPr>
            </w:pPr>
            <w:r w:rsidRPr="00096DFF">
              <w:rPr>
                <w:rFonts w:ascii="Times New Roman" w:hAnsi="Times New Roman" w:cs="Times New Roman"/>
              </w:rPr>
              <w:t xml:space="preserve"> ( або еквівалент)</w:t>
            </w:r>
          </w:p>
        </w:tc>
        <w:tc>
          <w:tcPr>
            <w:tcW w:w="993" w:type="dxa"/>
            <w:shd w:val="clear" w:color="auto" w:fill="auto"/>
            <w:vAlign w:val="center"/>
          </w:tcPr>
          <w:p w:rsidR="00096DFF" w:rsidRPr="00096DFF" w:rsidRDefault="001B740B" w:rsidP="0041501C">
            <w:pPr>
              <w:widowControl w:val="0"/>
              <w:spacing w:before="150" w:after="150" w:line="240" w:lineRule="auto"/>
              <w:jc w:val="center"/>
              <w:rPr>
                <w:rFonts w:ascii="Times New Roman" w:hAnsi="Times New Roman" w:cs="Times New Roman"/>
              </w:rPr>
            </w:pPr>
            <w:r>
              <w:rPr>
                <w:rFonts w:ascii="Times New Roman" w:hAnsi="Times New Roman" w:cs="Times New Roman"/>
              </w:rPr>
              <w:t>т</w:t>
            </w:r>
          </w:p>
        </w:tc>
        <w:tc>
          <w:tcPr>
            <w:tcW w:w="1231" w:type="dxa"/>
            <w:shd w:val="clear" w:color="auto" w:fill="auto"/>
            <w:vAlign w:val="center"/>
          </w:tcPr>
          <w:p w:rsidR="00096DFF" w:rsidRPr="00096DFF" w:rsidRDefault="00096DFF" w:rsidP="0041501C">
            <w:pPr>
              <w:widowControl w:val="0"/>
              <w:jc w:val="center"/>
              <w:rPr>
                <w:rFonts w:ascii="Times New Roman" w:hAnsi="Times New Roman" w:cs="Times New Roman"/>
              </w:rPr>
            </w:pPr>
            <w:r w:rsidRPr="00096DFF">
              <w:rPr>
                <w:rFonts w:ascii="Times New Roman" w:hAnsi="Times New Roman" w:cs="Times New Roman"/>
                <w:color w:val="000000"/>
                <w:sz w:val="24"/>
                <w:szCs w:val="24"/>
              </w:rPr>
              <w:t>1000</w:t>
            </w:r>
          </w:p>
        </w:tc>
        <w:tc>
          <w:tcPr>
            <w:tcW w:w="1351" w:type="dxa"/>
            <w:shd w:val="clear" w:color="auto" w:fill="auto"/>
          </w:tcPr>
          <w:p w:rsidR="00096DFF" w:rsidRPr="00096DFF" w:rsidRDefault="00096DFF" w:rsidP="0041501C">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096DFF" w:rsidRPr="00096DFF" w:rsidRDefault="00096DFF" w:rsidP="0041501C">
            <w:pPr>
              <w:widowControl w:val="0"/>
              <w:spacing w:after="0" w:line="240" w:lineRule="auto"/>
              <w:jc w:val="both"/>
              <w:rPr>
                <w:rFonts w:ascii="Times New Roman" w:hAnsi="Times New Roman" w:cs="Times New Roman"/>
                <w:i/>
                <w:color w:val="FF0000"/>
                <w:sz w:val="24"/>
                <w:szCs w:val="24"/>
                <w:highlight w:val="white"/>
              </w:rPr>
            </w:pPr>
          </w:p>
        </w:tc>
      </w:tr>
      <w:tr w:rsidR="00096DFF" w:rsidRPr="00096DFF" w:rsidTr="001B740B">
        <w:trPr>
          <w:trHeight w:val="128"/>
        </w:trPr>
        <w:tc>
          <w:tcPr>
            <w:tcW w:w="567"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color w:val="000000"/>
                <w:sz w:val="24"/>
                <w:szCs w:val="24"/>
                <w:highlight w:val="white"/>
              </w:rPr>
            </w:pPr>
          </w:p>
          <w:p w:rsidR="00096DFF" w:rsidRPr="00096DFF" w:rsidRDefault="00096DFF" w:rsidP="0041501C">
            <w:pPr>
              <w:widowControl w:val="0"/>
              <w:spacing w:after="0" w:line="240" w:lineRule="auto"/>
              <w:jc w:val="center"/>
              <w:rPr>
                <w:rFonts w:ascii="Times New Roman" w:hAnsi="Times New Roman" w:cs="Times New Roman"/>
                <w:color w:val="000000"/>
                <w:sz w:val="24"/>
                <w:szCs w:val="24"/>
                <w:highlight w:val="white"/>
              </w:rPr>
            </w:pPr>
          </w:p>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color w:val="000000"/>
                <w:sz w:val="24"/>
                <w:szCs w:val="24"/>
                <w:highlight w:val="white"/>
              </w:rPr>
              <w:t>2</w:t>
            </w:r>
          </w:p>
        </w:tc>
        <w:tc>
          <w:tcPr>
            <w:tcW w:w="1843" w:type="dxa"/>
            <w:shd w:val="clear" w:color="auto" w:fill="auto"/>
            <w:tcMar>
              <w:top w:w="0" w:type="dxa"/>
              <w:left w:w="108" w:type="dxa"/>
              <w:bottom w:w="0" w:type="dxa"/>
              <w:right w:w="108" w:type="dxa"/>
            </w:tcMar>
            <w:vAlign w:val="center"/>
          </w:tcPr>
          <w:p w:rsidR="00096DFF" w:rsidRPr="00096DFF" w:rsidRDefault="00096DFF" w:rsidP="0041501C">
            <w:pPr>
              <w:widowControl w:val="0"/>
              <w:jc w:val="center"/>
              <w:rPr>
                <w:rFonts w:ascii="Times New Roman" w:hAnsi="Times New Roman" w:cs="Times New Roman"/>
              </w:rPr>
            </w:pPr>
            <w:r w:rsidRPr="00096DFF">
              <w:rPr>
                <w:rFonts w:ascii="Times New Roman" w:hAnsi="Times New Roman" w:cs="Times New Roman"/>
              </w:rPr>
              <w:t>Щебінь 5/20</w:t>
            </w:r>
          </w:p>
        </w:tc>
        <w:tc>
          <w:tcPr>
            <w:tcW w:w="2126" w:type="dxa"/>
            <w:shd w:val="clear" w:color="auto" w:fill="auto"/>
            <w:tcMar>
              <w:top w:w="0" w:type="dxa"/>
              <w:left w:w="108" w:type="dxa"/>
              <w:bottom w:w="0" w:type="dxa"/>
              <w:right w:w="108" w:type="dxa"/>
            </w:tcMar>
            <w:vAlign w:val="center"/>
          </w:tcPr>
          <w:p w:rsidR="00096DFF" w:rsidRPr="00096DFF" w:rsidRDefault="00096DFF" w:rsidP="0041501C">
            <w:pPr>
              <w:jc w:val="center"/>
              <w:rPr>
                <w:rFonts w:ascii="Times New Roman" w:hAnsi="Times New Roman" w:cs="Times New Roman"/>
                <w:lang w:eastAsia="zh-CN"/>
              </w:rPr>
            </w:pPr>
            <w:r w:rsidRPr="00096DFF">
              <w:rPr>
                <w:rFonts w:ascii="Times New Roman" w:hAnsi="Times New Roman" w:cs="Times New Roman"/>
              </w:rPr>
              <w:t>ДСТУ Б.В. 2.7-75-98, ( або еквівалент)</w:t>
            </w:r>
          </w:p>
        </w:tc>
        <w:tc>
          <w:tcPr>
            <w:tcW w:w="993" w:type="dxa"/>
            <w:shd w:val="clear" w:color="auto" w:fill="auto"/>
            <w:vAlign w:val="center"/>
          </w:tcPr>
          <w:p w:rsidR="00096DFF" w:rsidRPr="00096DFF" w:rsidRDefault="001B740B" w:rsidP="0041501C">
            <w:pPr>
              <w:widowControl w:val="0"/>
              <w:spacing w:before="150" w:after="150" w:line="240" w:lineRule="auto"/>
              <w:jc w:val="center"/>
              <w:rPr>
                <w:rFonts w:ascii="Times New Roman" w:hAnsi="Times New Roman" w:cs="Times New Roman"/>
              </w:rPr>
            </w:pPr>
            <w:r>
              <w:rPr>
                <w:rFonts w:ascii="Times New Roman" w:hAnsi="Times New Roman" w:cs="Times New Roman"/>
              </w:rPr>
              <w:t>т</w:t>
            </w:r>
          </w:p>
        </w:tc>
        <w:tc>
          <w:tcPr>
            <w:tcW w:w="1231" w:type="dxa"/>
            <w:shd w:val="clear" w:color="auto" w:fill="auto"/>
            <w:vAlign w:val="center"/>
          </w:tcPr>
          <w:p w:rsidR="00096DFF" w:rsidRPr="00096DFF" w:rsidRDefault="00096DFF" w:rsidP="0041501C">
            <w:pPr>
              <w:widowControl w:val="0"/>
              <w:jc w:val="center"/>
              <w:rPr>
                <w:rFonts w:ascii="Times New Roman" w:hAnsi="Times New Roman" w:cs="Times New Roman"/>
              </w:rPr>
            </w:pPr>
            <w:r w:rsidRPr="00096DFF">
              <w:rPr>
                <w:rFonts w:ascii="Times New Roman" w:hAnsi="Times New Roman" w:cs="Times New Roman"/>
                <w:color w:val="000000"/>
                <w:sz w:val="24"/>
                <w:szCs w:val="24"/>
              </w:rPr>
              <w:t>400</w:t>
            </w:r>
          </w:p>
        </w:tc>
        <w:tc>
          <w:tcPr>
            <w:tcW w:w="1351" w:type="dxa"/>
            <w:shd w:val="clear" w:color="auto" w:fill="auto"/>
          </w:tcPr>
          <w:p w:rsidR="00096DFF" w:rsidRPr="00096DFF" w:rsidRDefault="00096DFF" w:rsidP="0041501C">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096DFF" w:rsidRPr="00096DFF" w:rsidRDefault="00096DFF" w:rsidP="0041501C">
            <w:pPr>
              <w:widowControl w:val="0"/>
              <w:spacing w:after="0" w:line="240" w:lineRule="auto"/>
              <w:jc w:val="both"/>
              <w:rPr>
                <w:rFonts w:ascii="Times New Roman" w:hAnsi="Times New Roman" w:cs="Times New Roman"/>
                <w:i/>
                <w:color w:val="FF0000"/>
                <w:sz w:val="24"/>
                <w:szCs w:val="24"/>
                <w:highlight w:val="white"/>
              </w:rPr>
            </w:pPr>
          </w:p>
        </w:tc>
      </w:tr>
      <w:tr w:rsidR="00096DFF" w:rsidRPr="00096DFF" w:rsidTr="001B740B">
        <w:trPr>
          <w:trHeight w:val="128"/>
        </w:trPr>
        <w:tc>
          <w:tcPr>
            <w:tcW w:w="567"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color w:val="000000"/>
                <w:sz w:val="24"/>
                <w:szCs w:val="24"/>
                <w:highlight w:val="white"/>
              </w:rPr>
            </w:pPr>
          </w:p>
          <w:p w:rsidR="00096DFF" w:rsidRPr="00096DFF" w:rsidRDefault="00096DFF" w:rsidP="0041501C">
            <w:pPr>
              <w:widowControl w:val="0"/>
              <w:spacing w:after="0" w:line="240" w:lineRule="auto"/>
              <w:jc w:val="center"/>
              <w:rPr>
                <w:rFonts w:ascii="Times New Roman" w:hAnsi="Times New Roman" w:cs="Times New Roman"/>
                <w:color w:val="000000"/>
                <w:sz w:val="24"/>
                <w:szCs w:val="24"/>
                <w:highlight w:val="white"/>
              </w:rPr>
            </w:pPr>
          </w:p>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color w:val="000000"/>
                <w:sz w:val="24"/>
                <w:szCs w:val="24"/>
                <w:highlight w:val="white"/>
              </w:rPr>
              <w:t>3</w:t>
            </w:r>
          </w:p>
        </w:tc>
        <w:tc>
          <w:tcPr>
            <w:tcW w:w="1843" w:type="dxa"/>
            <w:shd w:val="clear" w:color="auto" w:fill="auto"/>
            <w:tcMar>
              <w:top w:w="0" w:type="dxa"/>
              <w:left w:w="108" w:type="dxa"/>
              <w:bottom w:w="0" w:type="dxa"/>
              <w:right w:w="108" w:type="dxa"/>
            </w:tcMar>
            <w:vAlign w:val="center"/>
          </w:tcPr>
          <w:p w:rsidR="00096DFF" w:rsidRPr="00096DFF" w:rsidRDefault="00096DFF" w:rsidP="0041501C">
            <w:pPr>
              <w:widowControl w:val="0"/>
              <w:jc w:val="center"/>
              <w:rPr>
                <w:rFonts w:ascii="Times New Roman" w:hAnsi="Times New Roman" w:cs="Times New Roman"/>
              </w:rPr>
            </w:pPr>
            <w:r w:rsidRPr="00096DFF">
              <w:rPr>
                <w:rFonts w:ascii="Times New Roman" w:hAnsi="Times New Roman" w:cs="Times New Roman"/>
              </w:rPr>
              <w:t>Щебінь 20/40</w:t>
            </w:r>
          </w:p>
        </w:tc>
        <w:tc>
          <w:tcPr>
            <w:tcW w:w="2126" w:type="dxa"/>
            <w:shd w:val="clear" w:color="auto" w:fill="auto"/>
            <w:tcMar>
              <w:top w:w="0" w:type="dxa"/>
              <w:left w:w="108" w:type="dxa"/>
              <w:bottom w:w="0" w:type="dxa"/>
              <w:right w:w="108" w:type="dxa"/>
            </w:tcMar>
            <w:vAlign w:val="center"/>
          </w:tcPr>
          <w:p w:rsidR="00096DFF" w:rsidRPr="00096DFF" w:rsidRDefault="00096DFF" w:rsidP="0041501C">
            <w:pPr>
              <w:jc w:val="center"/>
              <w:rPr>
                <w:rFonts w:ascii="Times New Roman" w:hAnsi="Times New Roman" w:cs="Times New Roman"/>
                <w:lang w:eastAsia="zh-CN"/>
              </w:rPr>
            </w:pPr>
            <w:r w:rsidRPr="00096DFF">
              <w:rPr>
                <w:rFonts w:ascii="Times New Roman" w:hAnsi="Times New Roman" w:cs="Times New Roman"/>
              </w:rPr>
              <w:t>ДСТУ Б.В. 2.7-75-98 ( або еквівалент)</w:t>
            </w:r>
          </w:p>
        </w:tc>
        <w:tc>
          <w:tcPr>
            <w:tcW w:w="993" w:type="dxa"/>
            <w:shd w:val="clear" w:color="auto" w:fill="auto"/>
            <w:vAlign w:val="center"/>
          </w:tcPr>
          <w:p w:rsidR="00096DFF" w:rsidRPr="00096DFF" w:rsidRDefault="001B740B" w:rsidP="0041501C">
            <w:pPr>
              <w:widowControl w:val="0"/>
              <w:spacing w:before="150" w:after="150" w:line="240" w:lineRule="auto"/>
              <w:jc w:val="center"/>
              <w:rPr>
                <w:rFonts w:ascii="Times New Roman" w:hAnsi="Times New Roman" w:cs="Times New Roman"/>
              </w:rPr>
            </w:pPr>
            <w:r>
              <w:rPr>
                <w:rFonts w:ascii="Times New Roman" w:hAnsi="Times New Roman" w:cs="Times New Roman"/>
              </w:rPr>
              <w:t>т</w:t>
            </w:r>
          </w:p>
        </w:tc>
        <w:tc>
          <w:tcPr>
            <w:tcW w:w="1231" w:type="dxa"/>
            <w:shd w:val="clear" w:color="auto" w:fill="auto"/>
            <w:vAlign w:val="center"/>
          </w:tcPr>
          <w:p w:rsidR="00096DFF" w:rsidRPr="00096DFF" w:rsidRDefault="00096DFF" w:rsidP="0041501C">
            <w:pPr>
              <w:widowControl w:val="0"/>
              <w:jc w:val="center"/>
              <w:rPr>
                <w:rFonts w:ascii="Times New Roman" w:hAnsi="Times New Roman" w:cs="Times New Roman"/>
              </w:rPr>
            </w:pPr>
            <w:r w:rsidRPr="00096DFF">
              <w:rPr>
                <w:rFonts w:ascii="Times New Roman" w:hAnsi="Times New Roman" w:cs="Times New Roman"/>
                <w:color w:val="000000"/>
                <w:sz w:val="24"/>
                <w:szCs w:val="24"/>
              </w:rPr>
              <w:t>500</w:t>
            </w:r>
          </w:p>
        </w:tc>
        <w:tc>
          <w:tcPr>
            <w:tcW w:w="1351" w:type="dxa"/>
            <w:shd w:val="clear" w:color="auto" w:fill="auto"/>
          </w:tcPr>
          <w:p w:rsidR="00096DFF" w:rsidRPr="00096DFF" w:rsidRDefault="00096DFF" w:rsidP="0041501C">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096DFF" w:rsidRPr="00096DFF" w:rsidRDefault="00096DFF" w:rsidP="0041501C">
            <w:pPr>
              <w:widowControl w:val="0"/>
              <w:spacing w:after="0" w:line="240" w:lineRule="auto"/>
              <w:jc w:val="both"/>
              <w:rPr>
                <w:rFonts w:ascii="Times New Roman" w:hAnsi="Times New Roman" w:cs="Times New Roman"/>
                <w:i/>
                <w:color w:val="FF0000"/>
                <w:sz w:val="24"/>
                <w:szCs w:val="24"/>
                <w:highlight w:val="white"/>
              </w:rPr>
            </w:pPr>
          </w:p>
        </w:tc>
      </w:tr>
      <w:tr w:rsidR="00096DFF" w:rsidRPr="00096DFF" w:rsidTr="001B740B">
        <w:trPr>
          <w:trHeight w:val="128"/>
        </w:trPr>
        <w:tc>
          <w:tcPr>
            <w:tcW w:w="567"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color w:val="000000"/>
                <w:sz w:val="24"/>
                <w:szCs w:val="24"/>
                <w:highlight w:val="white"/>
              </w:rPr>
            </w:pPr>
          </w:p>
          <w:p w:rsidR="00096DFF" w:rsidRPr="00096DFF" w:rsidRDefault="00096DFF" w:rsidP="0041501C">
            <w:pPr>
              <w:widowControl w:val="0"/>
              <w:spacing w:after="0" w:line="240" w:lineRule="auto"/>
              <w:jc w:val="center"/>
              <w:rPr>
                <w:rFonts w:ascii="Times New Roman" w:hAnsi="Times New Roman" w:cs="Times New Roman"/>
                <w:color w:val="000000"/>
                <w:sz w:val="24"/>
                <w:szCs w:val="24"/>
                <w:highlight w:val="white"/>
              </w:rPr>
            </w:pPr>
          </w:p>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color w:val="000000"/>
                <w:sz w:val="24"/>
                <w:szCs w:val="24"/>
                <w:highlight w:val="white"/>
              </w:rPr>
              <w:t>4</w:t>
            </w:r>
          </w:p>
        </w:tc>
        <w:tc>
          <w:tcPr>
            <w:tcW w:w="1843" w:type="dxa"/>
            <w:shd w:val="clear" w:color="auto" w:fill="auto"/>
            <w:tcMar>
              <w:top w:w="0" w:type="dxa"/>
              <w:left w:w="108" w:type="dxa"/>
              <w:bottom w:w="0" w:type="dxa"/>
              <w:right w:w="108" w:type="dxa"/>
            </w:tcMar>
            <w:vAlign w:val="center"/>
          </w:tcPr>
          <w:p w:rsidR="00096DFF" w:rsidRPr="00096DFF" w:rsidRDefault="00096DFF" w:rsidP="0041501C">
            <w:pPr>
              <w:widowControl w:val="0"/>
              <w:jc w:val="center"/>
              <w:rPr>
                <w:rFonts w:ascii="Times New Roman" w:hAnsi="Times New Roman" w:cs="Times New Roman"/>
              </w:rPr>
            </w:pPr>
            <w:r w:rsidRPr="00096DFF">
              <w:rPr>
                <w:rFonts w:ascii="Times New Roman" w:hAnsi="Times New Roman" w:cs="Times New Roman"/>
              </w:rPr>
              <w:t>Щебінь кубовидний 2/5</w:t>
            </w:r>
          </w:p>
        </w:tc>
        <w:tc>
          <w:tcPr>
            <w:tcW w:w="2126" w:type="dxa"/>
            <w:shd w:val="clear" w:color="auto" w:fill="auto"/>
            <w:tcMar>
              <w:top w:w="0" w:type="dxa"/>
              <w:left w:w="108" w:type="dxa"/>
              <w:bottom w:w="0" w:type="dxa"/>
              <w:right w:w="108" w:type="dxa"/>
            </w:tcMar>
            <w:vAlign w:val="center"/>
          </w:tcPr>
          <w:p w:rsidR="00096DFF" w:rsidRPr="00096DFF" w:rsidRDefault="00096DFF" w:rsidP="0041501C">
            <w:pPr>
              <w:jc w:val="center"/>
              <w:rPr>
                <w:rFonts w:ascii="Times New Roman" w:hAnsi="Times New Roman" w:cs="Times New Roman"/>
                <w:lang w:eastAsia="zh-CN"/>
              </w:rPr>
            </w:pPr>
            <w:r w:rsidRPr="00096DFF">
              <w:rPr>
                <w:rFonts w:ascii="Times New Roman" w:hAnsi="Times New Roman" w:cs="Times New Roman"/>
              </w:rPr>
              <w:t>ДСТУ Б.В. 2.7-75-98, ( або еквівалент)</w:t>
            </w:r>
          </w:p>
        </w:tc>
        <w:tc>
          <w:tcPr>
            <w:tcW w:w="993" w:type="dxa"/>
            <w:shd w:val="clear" w:color="auto" w:fill="auto"/>
            <w:vAlign w:val="center"/>
          </w:tcPr>
          <w:p w:rsidR="00096DFF" w:rsidRPr="00096DFF" w:rsidRDefault="001B740B" w:rsidP="0041501C">
            <w:pPr>
              <w:widowControl w:val="0"/>
              <w:spacing w:before="150" w:after="150" w:line="240" w:lineRule="auto"/>
              <w:jc w:val="center"/>
              <w:rPr>
                <w:rFonts w:ascii="Times New Roman" w:hAnsi="Times New Roman" w:cs="Times New Roman"/>
              </w:rPr>
            </w:pPr>
            <w:r>
              <w:rPr>
                <w:rFonts w:ascii="Times New Roman" w:hAnsi="Times New Roman" w:cs="Times New Roman"/>
                <w:color w:val="000000"/>
                <w:sz w:val="24"/>
                <w:szCs w:val="24"/>
              </w:rPr>
              <w:t>т</w:t>
            </w:r>
          </w:p>
        </w:tc>
        <w:tc>
          <w:tcPr>
            <w:tcW w:w="1231" w:type="dxa"/>
            <w:shd w:val="clear" w:color="auto" w:fill="auto"/>
            <w:vAlign w:val="center"/>
          </w:tcPr>
          <w:p w:rsidR="00096DFF" w:rsidRPr="00096DFF" w:rsidRDefault="00096DFF" w:rsidP="0041501C">
            <w:pPr>
              <w:widowControl w:val="0"/>
              <w:jc w:val="center"/>
              <w:rPr>
                <w:rFonts w:ascii="Times New Roman" w:hAnsi="Times New Roman" w:cs="Times New Roman"/>
              </w:rPr>
            </w:pPr>
            <w:r w:rsidRPr="00096DFF">
              <w:rPr>
                <w:rFonts w:ascii="Times New Roman" w:hAnsi="Times New Roman" w:cs="Times New Roman"/>
                <w:color w:val="000000"/>
                <w:sz w:val="24"/>
                <w:szCs w:val="24"/>
              </w:rPr>
              <w:t>200</w:t>
            </w:r>
          </w:p>
        </w:tc>
        <w:tc>
          <w:tcPr>
            <w:tcW w:w="1351" w:type="dxa"/>
            <w:shd w:val="clear" w:color="auto" w:fill="auto"/>
          </w:tcPr>
          <w:p w:rsidR="00096DFF" w:rsidRPr="00096DFF" w:rsidRDefault="00096DFF" w:rsidP="0041501C">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096DFF" w:rsidRPr="00096DFF" w:rsidRDefault="00096DFF" w:rsidP="0041501C">
            <w:pPr>
              <w:widowControl w:val="0"/>
              <w:spacing w:after="0" w:line="240" w:lineRule="auto"/>
              <w:jc w:val="both"/>
              <w:rPr>
                <w:rFonts w:ascii="Times New Roman" w:hAnsi="Times New Roman" w:cs="Times New Roman"/>
                <w:i/>
                <w:color w:val="FF0000"/>
                <w:sz w:val="24"/>
                <w:szCs w:val="24"/>
                <w:highlight w:val="white"/>
              </w:rPr>
            </w:pPr>
          </w:p>
        </w:tc>
      </w:tr>
      <w:tr w:rsidR="00096DFF" w:rsidRPr="00096DFF" w:rsidTr="001B740B">
        <w:trPr>
          <w:trHeight w:val="128"/>
        </w:trPr>
        <w:tc>
          <w:tcPr>
            <w:tcW w:w="567" w:type="dxa"/>
            <w:shd w:val="clear" w:color="auto" w:fill="auto"/>
            <w:tcMar>
              <w:top w:w="0" w:type="dxa"/>
              <w:left w:w="108" w:type="dxa"/>
              <w:bottom w:w="0" w:type="dxa"/>
              <w:right w:w="108" w:type="dxa"/>
            </w:tcMar>
          </w:tcPr>
          <w:p w:rsidR="00096DFF" w:rsidRPr="00096DFF" w:rsidRDefault="00096DFF" w:rsidP="0041501C">
            <w:pPr>
              <w:widowControl w:val="0"/>
              <w:spacing w:after="0" w:line="240" w:lineRule="auto"/>
              <w:jc w:val="center"/>
              <w:rPr>
                <w:rFonts w:ascii="Times New Roman" w:hAnsi="Times New Roman" w:cs="Times New Roman"/>
                <w:color w:val="000000"/>
                <w:sz w:val="24"/>
                <w:szCs w:val="24"/>
                <w:highlight w:val="white"/>
              </w:rPr>
            </w:pPr>
          </w:p>
          <w:p w:rsidR="00096DFF" w:rsidRPr="00096DFF" w:rsidRDefault="00096DFF" w:rsidP="0041501C">
            <w:pPr>
              <w:widowControl w:val="0"/>
              <w:spacing w:after="0" w:line="240" w:lineRule="auto"/>
              <w:jc w:val="center"/>
              <w:rPr>
                <w:rFonts w:ascii="Times New Roman" w:hAnsi="Times New Roman" w:cs="Times New Roman"/>
                <w:color w:val="000000"/>
                <w:sz w:val="24"/>
                <w:szCs w:val="24"/>
                <w:highlight w:val="white"/>
              </w:rPr>
            </w:pPr>
          </w:p>
          <w:p w:rsidR="00096DFF" w:rsidRPr="00096DFF" w:rsidRDefault="00096DFF" w:rsidP="0041501C">
            <w:pPr>
              <w:widowControl w:val="0"/>
              <w:spacing w:after="0" w:line="240" w:lineRule="auto"/>
              <w:jc w:val="center"/>
              <w:rPr>
                <w:rFonts w:ascii="Times New Roman" w:hAnsi="Times New Roman" w:cs="Times New Roman"/>
              </w:rPr>
            </w:pPr>
            <w:r w:rsidRPr="00096DFF">
              <w:rPr>
                <w:rFonts w:ascii="Times New Roman" w:hAnsi="Times New Roman" w:cs="Times New Roman"/>
                <w:color w:val="000000"/>
                <w:sz w:val="24"/>
                <w:szCs w:val="24"/>
                <w:highlight w:val="white"/>
              </w:rPr>
              <w:t>5</w:t>
            </w:r>
          </w:p>
        </w:tc>
        <w:tc>
          <w:tcPr>
            <w:tcW w:w="1843" w:type="dxa"/>
            <w:shd w:val="clear" w:color="auto" w:fill="auto"/>
            <w:tcMar>
              <w:top w:w="0" w:type="dxa"/>
              <w:left w:w="108" w:type="dxa"/>
              <w:bottom w:w="0" w:type="dxa"/>
              <w:right w:w="108" w:type="dxa"/>
            </w:tcMar>
            <w:vAlign w:val="center"/>
          </w:tcPr>
          <w:p w:rsidR="00096DFF" w:rsidRPr="00096DFF" w:rsidRDefault="00096DFF" w:rsidP="0041501C">
            <w:pPr>
              <w:widowControl w:val="0"/>
              <w:jc w:val="center"/>
              <w:rPr>
                <w:rFonts w:ascii="Times New Roman" w:hAnsi="Times New Roman" w:cs="Times New Roman"/>
              </w:rPr>
            </w:pPr>
            <w:r w:rsidRPr="00096DFF">
              <w:rPr>
                <w:rFonts w:ascii="Times New Roman" w:hAnsi="Times New Roman" w:cs="Times New Roman"/>
              </w:rPr>
              <w:t>Відсів</w:t>
            </w:r>
          </w:p>
        </w:tc>
        <w:tc>
          <w:tcPr>
            <w:tcW w:w="2126" w:type="dxa"/>
            <w:shd w:val="clear" w:color="auto" w:fill="auto"/>
            <w:tcMar>
              <w:top w:w="0" w:type="dxa"/>
              <w:left w:w="108" w:type="dxa"/>
              <w:bottom w:w="0" w:type="dxa"/>
              <w:right w:w="108" w:type="dxa"/>
            </w:tcMar>
            <w:vAlign w:val="center"/>
          </w:tcPr>
          <w:p w:rsidR="00096DFF" w:rsidRPr="00096DFF" w:rsidRDefault="00096DFF" w:rsidP="0041501C">
            <w:pPr>
              <w:jc w:val="center"/>
              <w:rPr>
                <w:rFonts w:ascii="Times New Roman" w:hAnsi="Times New Roman" w:cs="Times New Roman"/>
                <w:lang w:eastAsia="zh-CN"/>
              </w:rPr>
            </w:pPr>
            <w:r w:rsidRPr="00096DFF">
              <w:rPr>
                <w:rFonts w:ascii="Times New Roman" w:hAnsi="Times New Roman" w:cs="Times New Roman"/>
              </w:rPr>
              <w:t>ДСТУ Б.В. 2.7-210:2010 ( або еквівалент)</w:t>
            </w:r>
          </w:p>
        </w:tc>
        <w:tc>
          <w:tcPr>
            <w:tcW w:w="993" w:type="dxa"/>
            <w:shd w:val="clear" w:color="auto" w:fill="auto"/>
            <w:vAlign w:val="center"/>
          </w:tcPr>
          <w:p w:rsidR="00096DFF" w:rsidRPr="00096DFF" w:rsidRDefault="001B740B" w:rsidP="0041501C">
            <w:pPr>
              <w:widowControl w:val="0"/>
              <w:jc w:val="center"/>
              <w:rPr>
                <w:rFonts w:ascii="Times New Roman" w:hAnsi="Times New Roman" w:cs="Times New Roman"/>
              </w:rPr>
            </w:pPr>
            <w:r>
              <w:rPr>
                <w:rFonts w:ascii="Times New Roman" w:hAnsi="Times New Roman" w:cs="Times New Roman"/>
              </w:rPr>
              <w:t>т</w:t>
            </w:r>
          </w:p>
        </w:tc>
        <w:tc>
          <w:tcPr>
            <w:tcW w:w="1231" w:type="dxa"/>
            <w:shd w:val="clear" w:color="auto" w:fill="auto"/>
            <w:vAlign w:val="center"/>
          </w:tcPr>
          <w:p w:rsidR="00096DFF" w:rsidRPr="00096DFF" w:rsidRDefault="00096DFF" w:rsidP="0041501C">
            <w:pPr>
              <w:widowControl w:val="0"/>
              <w:jc w:val="center"/>
              <w:rPr>
                <w:rFonts w:ascii="Times New Roman" w:hAnsi="Times New Roman" w:cs="Times New Roman"/>
              </w:rPr>
            </w:pPr>
            <w:r w:rsidRPr="00096DFF">
              <w:rPr>
                <w:rFonts w:ascii="Times New Roman" w:hAnsi="Times New Roman" w:cs="Times New Roman"/>
                <w:color w:val="000000"/>
                <w:sz w:val="24"/>
                <w:szCs w:val="24"/>
              </w:rPr>
              <w:t>200</w:t>
            </w:r>
          </w:p>
        </w:tc>
        <w:tc>
          <w:tcPr>
            <w:tcW w:w="1351" w:type="dxa"/>
            <w:shd w:val="clear" w:color="auto" w:fill="auto"/>
          </w:tcPr>
          <w:p w:rsidR="00096DFF" w:rsidRPr="00096DFF" w:rsidRDefault="00096DFF" w:rsidP="0041501C">
            <w:pPr>
              <w:widowControl w:val="0"/>
              <w:spacing w:after="0" w:line="240" w:lineRule="auto"/>
              <w:jc w:val="both"/>
              <w:rPr>
                <w:rFonts w:ascii="Times New Roman" w:hAnsi="Times New Roman" w:cs="Times New Roman"/>
                <w:i/>
                <w:color w:val="FF0000"/>
                <w:sz w:val="24"/>
                <w:szCs w:val="24"/>
                <w:highlight w:val="white"/>
              </w:rPr>
            </w:pPr>
          </w:p>
        </w:tc>
        <w:tc>
          <w:tcPr>
            <w:tcW w:w="1525" w:type="dxa"/>
            <w:shd w:val="clear" w:color="auto" w:fill="auto"/>
          </w:tcPr>
          <w:p w:rsidR="00096DFF" w:rsidRPr="00096DFF" w:rsidRDefault="00096DFF" w:rsidP="0041501C">
            <w:pPr>
              <w:widowControl w:val="0"/>
              <w:spacing w:after="0" w:line="240" w:lineRule="auto"/>
              <w:jc w:val="both"/>
              <w:rPr>
                <w:rFonts w:ascii="Times New Roman" w:hAnsi="Times New Roman" w:cs="Times New Roman"/>
                <w:i/>
                <w:color w:val="FF0000"/>
                <w:sz w:val="24"/>
                <w:szCs w:val="24"/>
                <w:highlight w:val="white"/>
              </w:rPr>
            </w:pPr>
          </w:p>
        </w:tc>
      </w:tr>
    </w:tbl>
    <w:p w:rsidR="00CE431D" w:rsidRDefault="00CE431D">
      <w:pPr>
        <w:spacing w:after="0" w:line="240" w:lineRule="auto"/>
        <w:ind w:firstLine="283"/>
        <w:jc w:val="both"/>
        <w:rPr>
          <w:rFonts w:ascii="Times New Roman" w:eastAsia="Times New Roman" w:hAnsi="Times New Roman" w:cs="Times New Roman"/>
          <w:i/>
        </w:rPr>
      </w:pPr>
    </w:p>
    <w:p w:rsidR="001116DE" w:rsidRDefault="005D7A04">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1116DE" w:rsidRDefault="005D7A04">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У складі тендерної пропозиції учасник надає гарантійний лист, яким учасник гарантує, що</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w:t>
      </w:r>
      <w:r w:rsidR="008B06B1">
        <w:rPr>
          <w:rFonts w:ascii="Times New Roman" w:eastAsia="Times New Roman" w:hAnsi="Times New Roman" w:cs="Times New Roman"/>
          <w:b/>
          <w:i/>
          <w:sz w:val="24"/>
          <w:szCs w:val="24"/>
        </w:rPr>
        <w:t xml:space="preserve">дорівнює чи перевищує 15 </w:t>
      </w:r>
      <w:r w:rsidRPr="00452159">
        <w:rPr>
          <w:rFonts w:ascii="Times New Roman" w:eastAsia="Times New Roman" w:hAnsi="Times New Roman" w:cs="Times New Roman"/>
          <w:b/>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B33585" w:rsidRPr="00452159" w:rsidRDefault="00B33585" w:rsidP="00B33585">
      <w:pPr>
        <w:shd w:val="clear" w:color="auto" w:fill="FFFFFF"/>
        <w:spacing w:after="0" w:line="240" w:lineRule="auto"/>
        <w:jc w:val="both"/>
        <w:rPr>
          <w:rFonts w:ascii="Times New Roman" w:eastAsia="Times New Roman" w:hAnsi="Times New Roman" w:cs="Times New Roman"/>
          <w:b/>
          <w:i/>
          <w:sz w:val="24"/>
          <w:szCs w:val="24"/>
        </w:rPr>
      </w:pPr>
      <w:r w:rsidRPr="00452159">
        <w:rPr>
          <w:rFonts w:ascii="Times New Roman" w:eastAsia="Times New Roman" w:hAnsi="Times New Roman" w:cs="Times New Roman"/>
          <w:b/>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w:t>
      </w:r>
      <w:r w:rsidRPr="00452159">
        <w:rPr>
          <w:rFonts w:ascii="Times New Roman" w:eastAsia="Times New Roman" w:hAnsi="Times New Roman" w:cs="Times New Roman"/>
          <w:b/>
          <w:i/>
          <w:sz w:val="24"/>
          <w:szCs w:val="24"/>
        </w:rPr>
        <w:lastRenderedPageBreak/>
        <w:t>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B33585" w:rsidRDefault="00B33585" w:rsidP="00B33585">
      <w:pPr>
        <w:shd w:val="clear" w:color="auto" w:fill="FFFFFF"/>
        <w:spacing w:after="0" w:line="240" w:lineRule="auto"/>
        <w:jc w:val="both"/>
        <w:rPr>
          <w:rFonts w:ascii="Times New Roman" w:eastAsia="Times New Roman" w:hAnsi="Times New Roman" w:cs="Times New Roman"/>
          <w:b/>
          <w:i/>
          <w:sz w:val="24"/>
          <w:szCs w:val="24"/>
        </w:rPr>
      </w:pPr>
    </w:p>
    <w:p w:rsidR="00B33585" w:rsidRDefault="00B33585" w:rsidP="00B33585">
      <w:pPr>
        <w:spacing w:before="240" w:after="0" w:line="240" w:lineRule="auto"/>
        <w:rPr>
          <w:rFonts w:ascii="Times New Roman" w:hAnsi="Times New Roman"/>
          <w:b/>
          <w:i/>
          <w:sz w:val="24"/>
          <w:szCs w:val="24"/>
        </w:rPr>
      </w:pPr>
      <w:r>
        <w:rPr>
          <w:rFonts w:ascii="Times New Roman" w:hAnsi="Times New Roman"/>
          <w:b/>
          <w:i/>
          <w:sz w:val="24"/>
          <w:szCs w:val="24"/>
        </w:rPr>
        <w:t>Увага!!!</w:t>
      </w:r>
    </w:p>
    <w:p w:rsidR="00B33585" w:rsidRDefault="00B33585" w:rsidP="00B33585">
      <w:pPr>
        <w:shd w:val="clear" w:color="auto" w:fill="FFFFFF"/>
        <w:spacing w:after="0" w:line="240" w:lineRule="auto"/>
        <w:ind w:firstLine="460"/>
        <w:jc w:val="both"/>
        <w:rPr>
          <w:rFonts w:ascii="Times New Roman" w:hAnsi="Times New Roman"/>
          <w:b/>
          <w:bCs/>
          <w:color w:val="000000"/>
          <w:sz w:val="24"/>
          <w:szCs w:val="24"/>
        </w:rPr>
      </w:pPr>
      <w:r>
        <w:rPr>
          <w:rFonts w:ascii="Times New Roman" w:hAnsi="Times New Roman"/>
          <w:b/>
          <w:bCs/>
          <w:color w:val="000000"/>
          <w:sz w:val="24"/>
          <w:szCs w:val="24"/>
        </w:rPr>
        <w:t>Фактом подання тендерної пропозиції учасник підтверджує відповідність своєї пропозиції</w:t>
      </w:r>
      <w:r>
        <w:rPr>
          <w:rFonts w:ascii="Times New Roman" w:hAnsi="Times New Roman"/>
          <w:color w:val="000000"/>
          <w:sz w:val="24"/>
          <w:szCs w:val="24"/>
        </w:rPr>
        <w:t xml:space="preserve"> </w:t>
      </w:r>
      <w:r>
        <w:rPr>
          <w:rFonts w:ascii="Times New Roman" w:hAnsi="Times New Roman"/>
          <w:b/>
          <w:bCs/>
          <w:color w:val="000000"/>
          <w:sz w:val="24"/>
          <w:szCs w:val="24"/>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b/>
          <w:bCs/>
          <w:sz w:val="24"/>
          <w:szCs w:val="24"/>
        </w:rPr>
        <w:t>поставки товару, у</w:t>
      </w:r>
      <w:r>
        <w:rPr>
          <w:rFonts w:ascii="Times New Roman" w:hAnsi="Times New Roman"/>
          <w:b/>
          <w:bCs/>
          <w:color w:val="000000"/>
          <w:sz w:val="24"/>
          <w:szCs w:val="24"/>
        </w:rPr>
        <w:t xml:space="preserve"> відповідності до вимог, визначених згідно з умовами тендерної документації.</w:t>
      </w:r>
    </w:p>
    <w:p w:rsidR="00B33585" w:rsidRDefault="00B33585" w:rsidP="00B33585">
      <w:pPr>
        <w:spacing w:after="0" w:line="240" w:lineRule="auto"/>
        <w:jc w:val="both"/>
        <w:rPr>
          <w:rFonts w:ascii="Times New Roman" w:eastAsia="Times New Roman" w:hAnsi="Times New Roman" w:cs="Times New Roman"/>
          <w:sz w:val="24"/>
          <w:szCs w:val="24"/>
        </w:rPr>
      </w:pPr>
    </w:p>
    <w:p w:rsidR="001116DE" w:rsidRDefault="001116DE" w:rsidP="00B33585">
      <w:pPr>
        <w:shd w:val="clear" w:color="auto" w:fill="FFFFFF"/>
        <w:spacing w:after="0" w:line="240" w:lineRule="auto"/>
        <w:jc w:val="both"/>
        <w:rPr>
          <w:rFonts w:ascii="Times New Roman" w:eastAsia="Times New Roman" w:hAnsi="Times New Roman" w:cs="Times New Roman"/>
          <w:sz w:val="24"/>
          <w:szCs w:val="24"/>
        </w:rPr>
      </w:pPr>
    </w:p>
    <w:sectPr w:rsidR="001116DE" w:rsidSect="003C1CAA">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8A"/>
    <w:multiLevelType w:val="hybridMultilevel"/>
    <w:tmpl w:val="FFD074EE"/>
    <w:lvl w:ilvl="0" w:tplc="3F0282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2196E5F"/>
    <w:multiLevelType w:val="hybridMultilevel"/>
    <w:tmpl w:val="11289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37283189"/>
    <w:multiLevelType w:val="hybridMultilevel"/>
    <w:tmpl w:val="0EE8349C"/>
    <w:lvl w:ilvl="0" w:tplc="04220011">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8">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9">
    <w:nsid w:val="4EC34B6F"/>
    <w:multiLevelType w:val="multilevel"/>
    <w:tmpl w:val="6F42B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A755F4"/>
    <w:multiLevelType w:val="hybridMultilevel"/>
    <w:tmpl w:val="D250F5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252F6B"/>
    <w:multiLevelType w:val="hybridMultilevel"/>
    <w:tmpl w:val="D3F4C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E0C6CE8"/>
    <w:multiLevelType w:val="hybridMultilevel"/>
    <w:tmpl w:val="3490B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1"/>
  </w:num>
  <w:num w:numId="5">
    <w:abstractNumId w:val="3"/>
  </w:num>
  <w:num w:numId="6">
    <w:abstractNumId w:val="5"/>
  </w:num>
  <w:num w:numId="7">
    <w:abstractNumId w:val="14"/>
  </w:num>
  <w:num w:numId="8">
    <w:abstractNumId w:val="16"/>
  </w:num>
  <w:num w:numId="9">
    <w:abstractNumId w:val="0"/>
  </w:num>
  <w:num w:numId="10">
    <w:abstractNumId w:val="15"/>
  </w:num>
  <w:num w:numId="11">
    <w:abstractNumId w:val="10"/>
  </w:num>
  <w:num w:numId="12">
    <w:abstractNumId w:val="8"/>
  </w:num>
  <w:num w:numId="13">
    <w:abstractNumId w:val="4"/>
  </w:num>
  <w:num w:numId="14">
    <w:abstractNumId w:val="1"/>
  </w:num>
  <w:num w:numId="15">
    <w:abstractNumId w:val="7"/>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116DE"/>
    <w:rsid w:val="0001686D"/>
    <w:rsid w:val="00057ED1"/>
    <w:rsid w:val="00074DD1"/>
    <w:rsid w:val="00077677"/>
    <w:rsid w:val="00096DFF"/>
    <w:rsid w:val="000A7124"/>
    <w:rsid w:val="000D34FD"/>
    <w:rsid w:val="000E152D"/>
    <w:rsid w:val="001116DE"/>
    <w:rsid w:val="001422E4"/>
    <w:rsid w:val="001B740B"/>
    <w:rsid w:val="001F79BE"/>
    <w:rsid w:val="002062BA"/>
    <w:rsid w:val="002B40A2"/>
    <w:rsid w:val="00382FF1"/>
    <w:rsid w:val="003C1CAA"/>
    <w:rsid w:val="0040041F"/>
    <w:rsid w:val="00422D53"/>
    <w:rsid w:val="004649D8"/>
    <w:rsid w:val="00486AFB"/>
    <w:rsid w:val="004D4C5F"/>
    <w:rsid w:val="00514CC1"/>
    <w:rsid w:val="00530C42"/>
    <w:rsid w:val="00542DC1"/>
    <w:rsid w:val="005459EF"/>
    <w:rsid w:val="00553527"/>
    <w:rsid w:val="005D7A04"/>
    <w:rsid w:val="00635C86"/>
    <w:rsid w:val="00720296"/>
    <w:rsid w:val="00812ABA"/>
    <w:rsid w:val="008902F4"/>
    <w:rsid w:val="008B06B1"/>
    <w:rsid w:val="008B727D"/>
    <w:rsid w:val="008D7B89"/>
    <w:rsid w:val="009332C4"/>
    <w:rsid w:val="009C1576"/>
    <w:rsid w:val="009E2225"/>
    <w:rsid w:val="00A117F3"/>
    <w:rsid w:val="00A1361A"/>
    <w:rsid w:val="00A35B2E"/>
    <w:rsid w:val="00A7739B"/>
    <w:rsid w:val="00AC0302"/>
    <w:rsid w:val="00B33585"/>
    <w:rsid w:val="00B541CB"/>
    <w:rsid w:val="00B65027"/>
    <w:rsid w:val="00B7754F"/>
    <w:rsid w:val="00BA1FFA"/>
    <w:rsid w:val="00BD1615"/>
    <w:rsid w:val="00C1121F"/>
    <w:rsid w:val="00C63DAC"/>
    <w:rsid w:val="00C84236"/>
    <w:rsid w:val="00CE431D"/>
    <w:rsid w:val="00D1188B"/>
    <w:rsid w:val="00E16D84"/>
    <w:rsid w:val="00E94B81"/>
    <w:rsid w:val="00F3362A"/>
    <w:rsid w:val="00F70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C1CAA"/>
    <w:pPr>
      <w:keepNext/>
      <w:keepLines/>
      <w:spacing w:before="480" w:after="120"/>
      <w:outlineLvl w:val="0"/>
    </w:pPr>
    <w:rPr>
      <w:b/>
      <w:sz w:val="48"/>
      <w:szCs w:val="48"/>
    </w:rPr>
  </w:style>
  <w:style w:type="paragraph" w:styleId="2">
    <w:name w:val="heading 2"/>
    <w:basedOn w:val="a"/>
    <w:next w:val="a"/>
    <w:link w:val="20"/>
    <w:uiPriority w:val="99"/>
    <w:unhideWhenUsed/>
    <w:qFormat/>
    <w:rsid w:val="003C1CAA"/>
    <w:pPr>
      <w:keepNext/>
      <w:keepLines/>
      <w:spacing w:before="360" w:after="80"/>
      <w:outlineLvl w:val="1"/>
    </w:pPr>
    <w:rPr>
      <w:b/>
      <w:sz w:val="36"/>
      <w:szCs w:val="36"/>
    </w:rPr>
  </w:style>
  <w:style w:type="paragraph" w:styleId="3">
    <w:name w:val="heading 3"/>
    <w:basedOn w:val="a"/>
    <w:next w:val="a"/>
    <w:uiPriority w:val="9"/>
    <w:semiHidden/>
    <w:unhideWhenUsed/>
    <w:qFormat/>
    <w:rsid w:val="003C1CAA"/>
    <w:pPr>
      <w:keepNext/>
      <w:keepLines/>
      <w:spacing w:before="280" w:after="80"/>
      <w:outlineLvl w:val="2"/>
    </w:pPr>
    <w:rPr>
      <w:b/>
      <w:sz w:val="28"/>
      <w:szCs w:val="28"/>
    </w:rPr>
  </w:style>
  <w:style w:type="paragraph" w:styleId="4">
    <w:name w:val="heading 4"/>
    <w:basedOn w:val="a"/>
    <w:next w:val="a"/>
    <w:uiPriority w:val="9"/>
    <w:semiHidden/>
    <w:unhideWhenUsed/>
    <w:qFormat/>
    <w:rsid w:val="003C1CAA"/>
    <w:pPr>
      <w:keepNext/>
      <w:keepLines/>
      <w:spacing w:before="240" w:after="40"/>
      <w:outlineLvl w:val="3"/>
    </w:pPr>
    <w:rPr>
      <w:b/>
      <w:sz w:val="24"/>
      <w:szCs w:val="24"/>
    </w:rPr>
  </w:style>
  <w:style w:type="paragraph" w:styleId="5">
    <w:name w:val="heading 5"/>
    <w:basedOn w:val="a"/>
    <w:next w:val="a"/>
    <w:uiPriority w:val="9"/>
    <w:semiHidden/>
    <w:unhideWhenUsed/>
    <w:qFormat/>
    <w:rsid w:val="003C1CAA"/>
    <w:pPr>
      <w:keepNext/>
      <w:keepLines/>
      <w:spacing w:before="220" w:after="40"/>
      <w:outlineLvl w:val="4"/>
    </w:pPr>
    <w:rPr>
      <w:b/>
    </w:rPr>
  </w:style>
  <w:style w:type="paragraph" w:styleId="6">
    <w:name w:val="heading 6"/>
    <w:basedOn w:val="a"/>
    <w:next w:val="a"/>
    <w:uiPriority w:val="9"/>
    <w:semiHidden/>
    <w:unhideWhenUsed/>
    <w:qFormat/>
    <w:rsid w:val="003C1CA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1CAA"/>
    <w:tblPr>
      <w:tblCellMar>
        <w:top w:w="0" w:type="dxa"/>
        <w:left w:w="0" w:type="dxa"/>
        <w:bottom w:w="0" w:type="dxa"/>
        <w:right w:w="0" w:type="dxa"/>
      </w:tblCellMar>
    </w:tblPr>
  </w:style>
  <w:style w:type="paragraph" w:styleId="a3">
    <w:name w:val="Title"/>
    <w:basedOn w:val="a"/>
    <w:next w:val="a"/>
    <w:uiPriority w:val="10"/>
    <w:qFormat/>
    <w:rsid w:val="003C1CAA"/>
    <w:pPr>
      <w:keepNext/>
      <w:keepLines/>
      <w:spacing w:before="480" w:after="120"/>
    </w:pPr>
    <w:rPr>
      <w:b/>
      <w:sz w:val="72"/>
      <w:szCs w:val="72"/>
    </w:rPr>
  </w:style>
  <w:style w:type="table" w:customStyle="1" w:styleId="TableNormal0">
    <w:name w:val="Table Normal"/>
    <w:rsid w:val="003C1CAA"/>
    <w:tblPr>
      <w:tblCellMar>
        <w:top w:w="0" w:type="dxa"/>
        <w:left w:w="0" w:type="dxa"/>
        <w:bottom w:w="0" w:type="dxa"/>
        <w:right w:w="0" w:type="dxa"/>
      </w:tblCellMar>
    </w:tblPr>
  </w:style>
  <w:style w:type="table" w:customStyle="1" w:styleId="TableNormal1">
    <w:name w:val="Table Normal"/>
    <w:rsid w:val="003C1CAA"/>
    <w:tblPr>
      <w:tblCellMar>
        <w:top w:w="0" w:type="dxa"/>
        <w:left w:w="0" w:type="dxa"/>
        <w:bottom w:w="0" w:type="dxa"/>
        <w:right w:w="0" w:type="dxa"/>
      </w:tblCellMar>
    </w:tblPr>
  </w:style>
  <w:style w:type="paragraph" w:styleId="a4">
    <w:name w:val="Subtitle"/>
    <w:basedOn w:val="a"/>
    <w:next w:val="a"/>
    <w:rsid w:val="003C1C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C1CA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3C1CAA"/>
    <w:tblPr>
      <w:tblStyleRowBandSize w:val="1"/>
      <w:tblStyleColBandSize w:val="1"/>
      <w:tblCellMar>
        <w:top w:w="100" w:type="dxa"/>
        <w:left w:w="100" w:type="dxa"/>
        <w:bottom w:w="100" w:type="dxa"/>
        <w:right w:w="100" w:type="dxa"/>
      </w:tblCellMar>
    </w:tblPr>
  </w:style>
  <w:style w:type="table" w:customStyle="1" w:styleId="af0">
    <w:basedOn w:val="TableNormal1"/>
    <w:rsid w:val="003C1CAA"/>
    <w:tblPr>
      <w:tblStyleRowBandSize w:val="1"/>
      <w:tblStyleColBandSize w:val="1"/>
      <w:tblCellMar>
        <w:top w:w="100" w:type="dxa"/>
        <w:left w:w="100" w:type="dxa"/>
        <w:bottom w:w="100" w:type="dxa"/>
        <w:right w:w="100" w:type="dxa"/>
      </w:tblCellMar>
    </w:tblPr>
  </w:style>
  <w:style w:type="table" w:customStyle="1" w:styleId="af1">
    <w:basedOn w:val="TableNormal1"/>
    <w:rsid w:val="003C1CAA"/>
    <w:tblPr>
      <w:tblStyleRowBandSize w:val="1"/>
      <w:tblStyleColBandSize w:val="1"/>
      <w:tblCellMar>
        <w:top w:w="100" w:type="dxa"/>
        <w:left w:w="100" w:type="dxa"/>
        <w:bottom w:w="100" w:type="dxa"/>
        <w:right w:w="100" w:type="dxa"/>
      </w:tblCellMar>
    </w:tblPr>
  </w:style>
  <w:style w:type="table" w:customStyle="1" w:styleId="af2">
    <w:basedOn w:val="TableNormal1"/>
    <w:rsid w:val="003C1CAA"/>
    <w:tblPr>
      <w:tblStyleRowBandSize w:val="1"/>
      <w:tblStyleColBandSize w:val="1"/>
      <w:tblCellMar>
        <w:top w:w="100" w:type="dxa"/>
        <w:left w:w="100" w:type="dxa"/>
        <w:bottom w:w="100" w:type="dxa"/>
        <w:right w:w="100" w:type="dxa"/>
      </w:tblCellMar>
    </w:tblPr>
  </w:style>
  <w:style w:type="table" w:customStyle="1" w:styleId="af3">
    <w:basedOn w:val="TableNormal1"/>
    <w:rsid w:val="003C1CAA"/>
    <w:tblPr>
      <w:tblStyleRowBandSize w:val="1"/>
      <w:tblStyleColBandSize w:val="1"/>
      <w:tblCellMar>
        <w:top w:w="100" w:type="dxa"/>
        <w:left w:w="100" w:type="dxa"/>
        <w:bottom w:w="100" w:type="dxa"/>
        <w:right w:w="100" w:type="dxa"/>
      </w:tblCellMar>
    </w:tblPr>
  </w:style>
  <w:style w:type="table" w:customStyle="1" w:styleId="af4">
    <w:basedOn w:val="TableNormal1"/>
    <w:rsid w:val="003C1CAA"/>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9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99"/>
    <w:qFormat/>
    <w:rsid w:val="008D7B89"/>
    <w:pPr>
      <w:ind w:left="720"/>
      <w:contextualSpacing/>
    </w:pPr>
  </w:style>
  <w:style w:type="paragraph" w:styleId="af6">
    <w:name w:val="No Spacing"/>
    <w:uiPriority w:val="1"/>
    <w:qFormat/>
    <w:rsid w:val="00074DD1"/>
    <w:pPr>
      <w:spacing w:after="0" w:line="240" w:lineRule="auto"/>
    </w:pPr>
  </w:style>
  <w:style w:type="character" w:customStyle="1" w:styleId="NoSpacingChar1">
    <w:name w:val="No Spacing Char1"/>
    <w:link w:val="21"/>
    <w:locked/>
    <w:rsid w:val="00B33585"/>
    <w:rPr>
      <w:sz w:val="20"/>
      <w:szCs w:val="20"/>
    </w:rPr>
  </w:style>
  <w:style w:type="paragraph" w:customStyle="1" w:styleId="21">
    <w:name w:val="Без интервала2"/>
    <w:link w:val="NoSpacingChar1"/>
    <w:qFormat/>
    <w:rsid w:val="00B33585"/>
    <w:pPr>
      <w:spacing w:after="0" w:line="240" w:lineRule="auto"/>
    </w:pPr>
    <w:rPr>
      <w:sz w:val="20"/>
      <w:szCs w:val="20"/>
    </w:rPr>
  </w:style>
  <w:style w:type="character" w:customStyle="1" w:styleId="hps">
    <w:name w:val="hps"/>
    <w:basedOn w:val="a0"/>
    <w:qFormat/>
    <w:rsid w:val="00B33585"/>
  </w:style>
  <w:style w:type="character" w:styleId="af7">
    <w:name w:val="Emphasis"/>
    <w:basedOn w:val="a0"/>
    <w:uiPriority w:val="99"/>
    <w:qFormat/>
    <w:rsid w:val="00B33585"/>
    <w:rPr>
      <w:i/>
      <w:iCs/>
    </w:rPr>
  </w:style>
  <w:style w:type="paragraph" w:customStyle="1" w:styleId="western">
    <w:name w:val="western"/>
    <w:basedOn w:val="a"/>
    <w:rsid w:val="00A7739B"/>
    <w:pPr>
      <w:spacing w:before="100" w:beforeAutospacing="1" w:after="142" w:line="288" w:lineRule="auto"/>
    </w:pPr>
    <w:rPr>
      <w:rFonts w:eastAsia="Times New Roman"/>
      <w:color w:val="000000"/>
      <w:lang w:val="ru-RU"/>
    </w:rPr>
  </w:style>
  <w:style w:type="character" w:customStyle="1" w:styleId="20">
    <w:name w:val="Заголовок 2 Знак"/>
    <w:basedOn w:val="a0"/>
    <w:link w:val="2"/>
    <w:uiPriority w:val="99"/>
    <w:locked/>
    <w:rsid w:val="00E94B81"/>
    <w:rPr>
      <w:b/>
      <w:sz w:val="36"/>
      <w:szCs w:val="36"/>
    </w:rPr>
  </w:style>
  <w:style w:type="paragraph" w:styleId="af8">
    <w:name w:val="footnote text"/>
    <w:basedOn w:val="a"/>
    <w:link w:val="af9"/>
    <w:uiPriority w:val="99"/>
    <w:semiHidden/>
    <w:rsid w:val="00E94B81"/>
    <w:pPr>
      <w:spacing w:after="0" w:line="240" w:lineRule="auto"/>
    </w:pPr>
    <w:rPr>
      <w:rFonts w:cs="Times New Roman"/>
      <w:sz w:val="20"/>
      <w:szCs w:val="20"/>
      <w:lang w:val="ru-RU" w:eastAsia="en-US"/>
    </w:rPr>
  </w:style>
  <w:style w:type="character" w:customStyle="1" w:styleId="af9">
    <w:name w:val="Текст сноски Знак"/>
    <w:basedOn w:val="a0"/>
    <w:link w:val="af8"/>
    <w:uiPriority w:val="99"/>
    <w:semiHidden/>
    <w:rsid w:val="00E94B81"/>
    <w:rPr>
      <w:rFonts w:cs="Times New Roman"/>
      <w:sz w:val="20"/>
      <w:szCs w:val="20"/>
      <w:lang w:val="ru-RU" w:eastAsia="en-US"/>
    </w:rPr>
  </w:style>
  <w:style w:type="character" w:styleId="afa">
    <w:name w:val="footnote reference"/>
    <w:basedOn w:val="a0"/>
    <w:uiPriority w:val="99"/>
    <w:semiHidden/>
    <w:rsid w:val="00E94B81"/>
    <w:rPr>
      <w:rFonts w:cs="Times New Roman"/>
      <w:vertAlign w:val="superscript"/>
    </w:rPr>
  </w:style>
  <w:style w:type="paragraph" w:styleId="afb">
    <w:name w:val="header"/>
    <w:basedOn w:val="a"/>
    <w:link w:val="afc"/>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c">
    <w:name w:val="Верхний колонтитул Знак"/>
    <w:basedOn w:val="a0"/>
    <w:link w:val="afb"/>
    <w:uiPriority w:val="99"/>
    <w:semiHidden/>
    <w:rsid w:val="00E94B81"/>
    <w:rPr>
      <w:rFonts w:cs="Times New Roman"/>
      <w:lang w:val="ru-RU" w:eastAsia="en-US"/>
    </w:rPr>
  </w:style>
  <w:style w:type="paragraph" w:styleId="afd">
    <w:name w:val="footer"/>
    <w:basedOn w:val="a"/>
    <w:link w:val="afe"/>
    <w:uiPriority w:val="99"/>
    <w:semiHidden/>
    <w:rsid w:val="00E94B81"/>
    <w:pPr>
      <w:tabs>
        <w:tab w:val="center" w:pos="4677"/>
        <w:tab w:val="right" w:pos="9355"/>
      </w:tabs>
      <w:spacing w:after="0" w:line="240" w:lineRule="auto"/>
    </w:pPr>
    <w:rPr>
      <w:rFonts w:cs="Times New Roman"/>
      <w:lang w:val="ru-RU" w:eastAsia="en-US"/>
    </w:rPr>
  </w:style>
  <w:style w:type="character" w:customStyle="1" w:styleId="afe">
    <w:name w:val="Нижний колонтитул Знак"/>
    <w:basedOn w:val="a0"/>
    <w:link w:val="afd"/>
    <w:uiPriority w:val="99"/>
    <w:semiHidden/>
    <w:rsid w:val="00E94B81"/>
    <w:rPr>
      <w:rFonts w:cs="Times New Roman"/>
      <w:lang w:val="ru-RU" w:eastAsia="en-US"/>
    </w:rPr>
  </w:style>
  <w:style w:type="paragraph" w:customStyle="1" w:styleId="ShiftAlt">
    <w:name w:val="Додаток_основной_текст (Додаток___Shift+Alt)"/>
    <w:uiPriority w:val="99"/>
    <w:rsid w:val="00E94B81"/>
    <w:pPr>
      <w:autoSpaceDE w:val="0"/>
      <w:autoSpaceDN w:val="0"/>
      <w:adjustRightInd w:val="0"/>
      <w:spacing w:after="0" w:line="210" w:lineRule="atLeast"/>
      <w:ind w:firstLine="227"/>
      <w:jc w:val="both"/>
    </w:pPr>
    <w:rPr>
      <w:rFonts w:ascii="Times New Roman" w:hAnsi="Times New Roman" w:cs="Myriad Pro"/>
      <w:color w:val="000000"/>
      <w:sz w:val="24"/>
      <w:szCs w:val="18"/>
      <w:lang w:eastAsia="en-US"/>
    </w:rPr>
  </w:style>
  <w:style w:type="paragraph" w:customStyle="1" w:styleId="3ShiftAlt">
    <w:name w:val="Додаток_заголовок 3 (Додаток___Shift+Alt)"/>
    <w:uiPriority w:val="99"/>
    <w:rsid w:val="00E94B81"/>
    <w:pPr>
      <w:suppressAutoHyphens/>
      <w:autoSpaceDE w:val="0"/>
      <w:autoSpaceDN w:val="0"/>
      <w:adjustRightInd w:val="0"/>
      <w:spacing w:after="0" w:line="230" w:lineRule="atLeast"/>
      <w:jc w:val="center"/>
    </w:pPr>
    <w:rPr>
      <w:rFonts w:ascii="Times New Roman" w:hAnsi="Times New Roman" w:cs="Myriad Pro"/>
      <w:b/>
      <w:bCs/>
      <w:color w:val="000000"/>
      <w:sz w:val="28"/>
      <w:szCs w:val="18"/>
      <w:lang w:eastAsia="en-US"/>
    </w:rPr>
  </w:style>
  <w:style w:type="paragraph" w:customStyle="1" w:styleId="Ctrl">
    <w:name w:val="Статья_сноска (Статья ___Ctrl)"/>
    <w:uiPriority w:val="99"/>
    <w:rsid w:val="00E94B81"/>
    <w:pPr>
      <w:tabs>
        <w:tab w:val="left" w:pos="140"/>
      </w:tabs>
      <w:autoSpaceDE w:val="0"/>
      <w:autoSpaceDN w:val="0"/>
      <w:adjustRightInd w:val="0"/>
      <w:spacing w:after="0" w:line="160" w:lineRule="atLeast"/>
      <w:jc w:val="both"/>
    </w:pPr>
    <w:rPr>
      <w:rFonts w:ascii="Times New Roman" w:hAnsi="Times New Roman" w:cs="Arno Pro"/>
      <w:color w:val="000000"/>
      <w:sz w:val="20"/>
      <w:szCs w:val="15"/>
      <w:lang w:eastAsia="en-US"/>
    </w:rPr>
  </w:style>
  <w:style w:type="paragraph" w:customStyle="1" w:styleId="FR2">
    <w:name w:val="FR2"/>
    <w:uiPriority w:val="99"/>
    <w:rsid w:val="00E94B81"/>
    <w:pPr>
      <w:widowControl w:val="0"/>
      <w:snapToGrid w:val="0"/>
      <w:spacing w:before="600" w:after="0" w:line="300" w:lineRule="auto"/>
      <w:ind w:firstLine="700"/>
      <w:jc w:val="both"/>
    </w:pPr>
    <w:rPr>
      <w:rFonts w:ascii="Times New Roman" w:hAnsi="Times New Roman" w:cs="Times New Roman"/>
      <w:szCs w:val="20"/>
      <w:lang w:val="ru-RU"/>
    </w:rPr>
  </w:style>
  <w:style w:type="paragraph" w:styleId="aff">
    <w:name w:val="endnote text"/>
    <w:basedOn w:val="a"/>
    <w:link w:val="aff0"/>
    <w:uiPriority w:val="99"/>
    <w:semiHidden/>
    <w:rsid w:val="00E94B81"/>
    <w:pPr>
      <w:spacing w:after="0" w:line="240" w:lineRule="auto"/>
    </w:pPr>
    <w:rPr>
      <w:rFonts w:cs="Times New Roman"/>
      <w:sz w:val="20"/>
      <w:szCs w:val="20"/>
      <w:lang w:val="ru-RU" w:eastAsia="en-US"/>
    </w:rPr>
  </w:style>
  <w:style w:type="character" w:customStyle="1" w:styleId="aff0">
    <w:name w:val="Текст концевой сноски Знак"/>
    <w:basedOn w:val="a0"/>
    <w:link w:val="aff"/>
    <w:uiPriority w:val="99"/>
    <w:semiHidden/>
    <w:rsid w:val="00E94B81"/>
    <w:rPr>
      <w:rFonts w:cs="Times New Roman"/>
      <w:sz w:val="20"/>
      <w:szCs w:val="20"/>
      <w:lang w:val="ru-RU" w:eastAsia="en-US"/>
    </w:rPr>
  </w:style>
  <w:style w:type="character" w:styleId="aff1">
    <w:name w:val="endnote reference"/>
    <w:basedOn w:val="a0"/>
    <w:uiPriority w:val="99"/>
    <w:semiHidden/>
    <w:rsid w:val="00E94B81"/>
    <w:rPr>
      <w:rFonts w:cs="Times New Roman"/>
      <w:vertAlign w:val="superscript"/>
    </w:rPr>
  </w:style>
  <w:style w:type="paragraph" w:customStyle="1" w:styleId="tbl-cod">
    <w:name w:val="tbl-cod"/>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paragraph" w:customStyle="1" w:styleId="tbl-txt">
    <w:name w:val="tbl-txt"/>
    <w:basedOn w:val="a"/>
    <w:uiPriority w:val="99"/>
    <w:rsid w:val="00E94B81"/>
    <w:pPr>
      <w:spacing w:before="100" w:beforeAutospacing="1" w:after="100" w:afterAutospacing="1" w:line="240" w:lineRule="auto"/>
    </w:pPr>
    <w:rPr>
      <w:rFonts w:ascii="Times New Roman" w:hAnsi="Times New Roman" w:cs="Times New Roman"/>
      <w:sz w:val="24"/>
      <w:szCs w:val="24"/>
      <w:lang w:eastAsia="uk-UA"/>
    </w:rPr>
  </w:style>
  <w:style w:type="character" w:customStyle="1" w:styleId="fontstyle01">
    <w:name w:val="fontstyle01"/>
    <w:basedOn w:val="a0"/>
    <w:uiPriority w:val="99"/>
    <w:rsid w:val="00E94B81"/>
    <w:rPr>
      <w:rFonts w:ascii="Times New Roman" w:hAnsi="Times New Roman" w:cs="Times New Roman"/>
      <w:color w:val="000000"/>
      <w:sz w:val="24"/>
      <w:szCs w:val="24"/>
    </w:rPr>
  </w:style>
  <w:style w:type="character" w:styleId="aff2">
    <w:name w:val="FollowedHyperlink"/>
    <w:basedOn w:val="a0"/>
    <w:uiPriority w:val="99"/>
    <w:rsid w:val="00E94B81"/>
    <w:rPr>
      <w:rFonts w:cs="Times New Roman"/>
      <w:color w:val="800080"/>
      <w:u w:val="single"/>
    </w:rPr>
  </w:style>
  <w:style w:type="paragraph" w:customStyle="1" w:styleId="xl24">
    <w:name w:val="xl2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25">
    <w:name w:val="xl2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8"/>
      <w:szCs w:val="28"/>
      <w:lang w:val="ru-RU"/>
    </w:rPr>
  </w:style>
  <w:style w:type="paragraph" w:customStyle="1" w:styleId="xl26">
    <w:name w:val="xl26"/>
    <w:basedOn w:val="a"/>
    <w:uiPriority w:val="99"/>
    <w:rsid w:val="00E94B81"/>
    <w:pPr>
      <w:pBdr>
        <w:top w:val="single" w:sz="4" w:space="0" w:color="000000"/>
        <w:left w:val="single" w:sz="4" w:space="0" w:color="000000"/>
        <w:righ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7">
    <w:name w:val="xl27"/>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28">
    <w:name w:val="xl28"/>
    <w:basedOn w:val="a"/>
    <w:uiPriority w:val="99"/>
    <w:rsid w:val="00E94B81"/>
    <w:pPr>
      <w:pBdr>
        <w:top w:val="single" w:sz="4" w:space="0" w:color="000000"/>
        <w:left w:val="single" w:sz="4" w:space="0" w:color="000000"/>
      </w:pBdr>
      <w:shd w:val="clear" w:color="CCFFCC" w:fill="CCFFFF"/>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29">
    <w:name w:val="xl29"/>
    <w:basedOn w:val="a"/>
    <w:uiPriority w:val="99"/>
    <w:rsid w:val="00E94B81"/>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hAnsi="Times New Roman" w:cs="Times New Roman"/>
      <w:b/>
      <w:bCs/>
      <w:sz w:val="24"/>
      <w:szCs w:val="24"/>
      <w:lang w:val="ru-RU"/>
    </w:rPr>
  </w:style>
  <w:style w:type="paragraph" w:customStyle="1" w:styleId="xl30">
    <w:name w:val="xl30"/>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val="ru-RU"/>
    </w:rPr>
  </w:style>
  <w:style w:type="paragraph" w:customStyle="1" w:styleId="xl31">
    <w:name w:val="xl31"/>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rPr>
  </w:style>
  <w:style w:type="paragraph" w:customStyle="1" w:styleId="xl32">
    <w:name w:val="xl32"/>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val="ru-RU"/>
    </w:rPr>
  </w:style>
  <w:style w:type="paragraph" w:customStyle="1" w:styleId="xl33">
    <w:name w:val="xl33"/>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4">
    <w:name w:val="xl34"/>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5">
    <w:name w:val="xl35"/>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lang w:val="ru-RU"/>
    </w:rPr>
  </w:style>
  <w:style w:type="paragraph" w:customStyle="1" w:styleId="xl36">
    <w:name w:val="xl36"/>
    <w:basedOn w:val="a"/>
    <w:uiPriority w:val="99"/>
    <w:rsid w:val="00E94B8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7">
    <w:name w:val="xl37"/>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val="ru-RU"/>
    </w:rPr>
  </w:style>
  <w:style w:type="paragraph" w:customStyle="1" w:styleId="xl38">
    <w:name w:val="xl38"/>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lang w:val="ru-RU"/>
    </w:rPr>
  </w:style>
  <w:style w:type="paragraph" w:customStyle="1" w:styleId="xl39">
    <w:name w:val="xl39"/>
    <w:basedOn w:val="a"/>
    <w:uiPriority w:val="99"/>
    <w:rsid w:val="00E94B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lang w:val="ru-RU"/>
    </w:rPr>
  </w:style>
</w:styles>
</file>

<file path=word/webSettings.xml><?xml version="1.0" encoding="utf-8"?>
<w:webSettings xmlns:r="http://schemas.openxmlformats.org/officeDocument/2006/relationships" xmlns:w="http://schemas.openxmlformats.org/wordprocessingml/2006/main">
  <w:divs>
    <w:div w:id="1692339956">
      <w:bodyDiv w:val="1"/>
      <w:marLeft w:val="0"/>
      <w:marRight w:val="0"/>
      <w:marTop w:val="0"/>
      <w:marBottom w:val="0"/>
      <w:divBdr>
        <w:top w:val="none" w:sz="0" w:space="0" w:color="auto"/>
        <w:left w:val="none" w:sz="0" w:space="0" w:color="auto"/>
        <w:bottom w:val="none" w:sz="0" w:space="0" w:color="auto"/>
        <w:right w:val="none" w:sz="0" w:space="0" w:color="auto"/>
      </w:divBdr>
    </w:div>
    <w:div w:id="189307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prozorro.gov.ua/search/products?local_share=1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7579C2-E817-4293-B899-1C3B8D9B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53</cp:revision>
  <dcterms:created xsi:type="dcterms:W3CDTF">2022-08-17T14:44:00Z</dcterms:created>
  <dcterms:modified xsi:type="dcterms:W3CDTF">2023-01-19T12:59:00Z</dcterms:modified>
</cp:coreProperties>
</file>