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51F" w:rsidRPr="0073278E" w:rsidRDefault="007A5680" w:rsidP="00C4251F">
      <w:pPr>
        <w:spacing w:before="240" w:after="0" w:line="240" w:lineRule="auto"/>
        <w:jc w:val="center"/>
        <w:rPr>
          <w:rFonts w:ascii="Times New Roman" w:eastAsia="Times New Roman" w:hAnsi="Times New Roman"/>
          <w:b/>
          <w:sz w:val="32"/>
          <w:szCs w:val="32"/>
          <w:lang w:eastAsia="ru-RU"/>
        </w:rPr>
      </w:pPr>
      <w:proofErr w:type="spellStart"/>
      <w:r w:rsidRPr="0073278E">
        <w:rPr>
          <w:rFonts w:ascii="Times New Roman" w:eastAsia="Times New Roman" w:hAnsi="Times New Roman"/>
          <w:b/>
          <w:bCs/>
          <w:iCs/>
          <w:sz w:val="32"/>
          <w:szCs w:val="32"/>
          <w:lang w:eastAsia="ru-RU"/>
        </w:rPr>
        <w:t>Болехівський</w:t>
      </w:r>
      <w:proofErr w:type="spellEnd"/>
      <w:r w:rsidRPr="0073278E">
        <w:rPr>
          <w:rFonts w:ascii="Times New Roman" w:eastAsia="Times New Roman" w:hAnsi="Times New Roman"/>
          <w:b/>
          <w:bCs/>
          <w:iCs/>
          <w:sz w:val="32"/>
          <w:szCs w:val="32"/>
          <w:lang w:eastAsia="ru-RU"/>
        </w:rPr>
        <w:t xml:space="preserve"> комбінат комунальних підприємств</w:t>
      </w:r>
    </w:p>
    <w:p w:rsidR="00C4251F" w:rsidRDefault="00C4251F" w:rsidP="00C4251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r w:rsidRPr="00537068">
        <w:rPr>
          <w:rFonts w:ascii="Times New Roman" w:eastAsia="Times New Roman" w:hAnsi="Times New Roman" w:cs="Tahoma"/>
          <w:b/>
          <w:color w:val="000000"/>
          <w:kern w:val="3"/>
          <w:sz w:val="20"/>
          <w:szCs w:val="20"/>
          <w:lang w:val="en-US" w:eastAsia="zh-CN" w:bidi="hi-IN"/>
        </w:rPr>
        <w:t> </w:t>
      </w:r>
    </w:p>
    <w:p w:rsidR="00C4251F" w:rsidRDefault="00C4251F" w:rsidP="00C4251F">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0"/>
          <w:szCs w:val="20"/>
          <w:lang w:eastAsia="zh-CN" w:bidi="hi-IN"/>
        </w:rPr>
      </w:pPr>
    </w:p>
    <w:p w:rsidR="00C4251F" w:rsidRPr="00537068" w:rsidRDefault="00C4251F" w:rsidP="00C4251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4251F" w:rsidRPr="00F42C72" w:rsidRDefault="00C4251F" w:rsidP="00C4251F">
      <w:pPr>
        <w:spacing w:after="0" w:line="240" w:lineRule="auto"/>
        <w:ind w:left="5387"/>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w:t>
      </w:r>
      <w:r w:rsidRPr="00E55DA4">
        <w:rPr>
          <w:rFonts w:ascii="Times New Roman" w:eastAsia="Times New Roman" w:hAnsi="Times New Roman"/>
          <w:b/>
          <w:bCs/>
          <w:sz w:val="24"/>
          <w:szCs w:val="24"/>
          <w:lang w:eastAsia="ru-RU"/>
        </w:rPr>
        <w:t>ЗАТВЕРДЖЕНО</w:t>
      </w:r>
      <w:r>
        <w:rPr>
          <w:rFonts w:ascii="Times New Roman" w:eastAsia="Times New Roman" w:hAnsi="Times New Roman"/>
          <w:b/>
          <w:bCs/>
          <w:sz w:val="24"/>
          <w:szCs w:val="24"/>
          <w:lang w:eastAsia="ru-RU"/>
        </w:rPr>
        <w:t>»</w:t>
      </w:r>
    </w:p>
    <w:p w:rsidR="00C4251F" w:rsidRPr="00E55DA4" w:rsidRDefault="00C4251F" w:rsidP="00C4251F">
      <w:pPr>
        <w:spacing w:after="0" w:line="240" w:lineRule="auto"/>
        <w:ind w:left="5387"/>
        <w:rPr>
          <w:rFonts w:ascii="Times New Roman" w:eastAsia="Times New Roman" w:hAnsi="Times New Roman"/>
          <w:sz w:val="24"/>
          <w:szCs w:val="24"/>
          <w:lang w:eastAsia="ru-RU"/>
        </w:rPr>
      </w:pPr>
      <w:r w:rsidRPr="00E55DA4">
        <w:rPr>
          <w:rFonts w:ascii="Times New Roman" w:eastAsia="Times New Roman" w:hAnsi="Times New Roman"/>
          <w:sz w:val="24"/>
          <w:szCs w:val="24"/>
          <w:lang w:eastAsia="ru-RU"/>
        </w:rPr>
        <w:t xml:space="preserve">Рішенням </w:t>
      </w:r>
      <w:r>
        <w:rPr>
          <w:rFonts w:ascii="Times New Roman" w:eastAsia="Times New Roman" w:hAnsi="Times New Roman"/>
          <w:sz w:val="24"/>
          <w:szCs w:val="24"/>
          <w:lang w:eastAsia="ru-RU"/>
        </w:rPr>
        <w:t>уповноваженої особи</w:t>
      </w:r>
      <w:r w:rsidRPr="00E55DA4">
        <w:rPr>
          <w:rFonts w:ascii="Times New Roman" w:eastAsia="Times New Roman" w:hAnsi="Times New Roman"/>
          <w:sz w:val="24"/>
          <w:szCs w:val="24"/>
          <w:lang w:eastAsia="ru-RU"/>
        </w:rPr>
        <w:t xml:space="preserve"> </w:t>
      </w:r>
    </w:p>
    <w:p w:rsidR="00C4251F" w:rsidRDefault="00C4251F" w:rsidP="00C4251F">
      <w:pPr>
        <w:spacing w:after="0" w:line="240" w:lineRule="auto"/>
        <w:ind w:left="5387"/>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уповноваженої особи </w:t>
      </w:r>
    </w:p>
    <w:p w:rsidR="00C4251F" w:rsidRPr="00E55DA4" w:rsidRDefault="00C4251F" w:rsidP="00C4251F">
      <w:pPr>
        <w:spacing w:after="0" w:line="240" w:lineRule="auto"/>
        <w:ind w:left="5387"/>
        <w:rPr>
          <w:rFonts w:ascii="Times New Roman" w:eastAsia="Times New Roman" w:hAnsi="Times New Roman"/>
          <w:sz w:val="24"/>
          <w:szCs w:val="24"/>
          <w:lang w:eastAsia="ru-RU"/>
        </w:rPr>
      </w:pPr>
      <w:r w:rsidRPr="00BA53BB">
        <w:rPr>
          <w:rFonts w:ascii="Times New Roman" w:eastAsia="Times New Roman" w:hAnsi="Times New Roman"/>
          <w:sz w:val="24"/>
          <w:szCs w:val="24"/>
          <w:lang w:eastAsia="ru-RU"/>
        </w:rPr>
        <w:t xml:space="preserve">від </w:t>
      </w:r>
      <w:r w:rsidR="007A5680">
        <w:rPr>
          <w:rFonts w:ascii="Times New Roman" w:eastAsia="Times New Roman" w:hAnsi="Times New Roman"/>
          <w:b/>
          <w:sz w:val="24"/>
          <w:szCs w:val="24"/>
          <w:lang w:eastAsia="ru-RU"/>
        </w:rPr>
        <w:t>14.04</w:t>
      </w:r>
      <w:r w:rsidRPr="00B76264">
        <w:rPr>
          <w:rFonts w:ascii="Times New Roman" w:eastAsia="Times New Roman" w:hAnsi="Times New Roman"/>
          <w:b/>
          <w:sz w:val="24"/>
          <w:szCs w:val="24"/>
          <w:lang w:eastAsia="ru-RU"/>
        </w:rPr>
        <w:t xml:space="preserve">.2023 № </w:t>
      </w:r>
      <w:r w:rsidR="0025625B">
        <w:rPr>
          <w:rFonts w:ascii="Times New Roman" w:eastAsia="Times New Roman" w:hAnsi="Times New Roman"/>
          <w:b/>
          <w:sz w:val="24"/>
          <w:szCs w:val="24"/>
          <w:lang w:eastAsia="ru-RU"/>
        </w:rPr>
        <w:t>9</w:t>
      </w:r>
      <w:r w:rsidR="00832BCA">
        <w:rPr>
          <w:rFonts w:ascii="Times New Roman" w:eastAsia="Times New Roman" w:hAnsi="Times New Roman"/>
          <w:b/>
          <w:sz w:val="24"/>
          <w:szCs w:val="24"/>
          <w:lang w:eastAsia="ru-RU"/>
        </w:rPr>
        <w:t xml:space="preserve"> </w:t>
      </w:r>
      <w:r w:rsidRPr="00BA53BB">
        <w:rPr>
          <w:rFonts w:ascii="Times New Roman" w:eastAsia="Times New Roman" w:hAnsi="Times New Roman"/>
          <w:sz w:val="24"/>
          <w:szCs w:val="24"/>
          <w:lang w:eastAsia="ru-RU"/>
        </w:rPr>
        <w:t>)</w:t>
      </w:r>
    </w:p>
    <w:p w:rsidR="00C4251F" w:rsidRDefault="00C4251F" w:rsidP="00C4251F">
      <w:pPr>
        <w:spacing w:after="0" w:line="240" w:lineRule="auto"/>
        <w:ind w:left="5103"/>
        <w:rPr>
          <w:rFonts w:ascii="Times New Roman" w:eastAsia="Times New Roman" w:hAnsi="Times New Roman"/>
          <w:b/>
          <w:sz w:val="24"/>
          <w:szCs w:val="24"/>
          <w:lang w:eastAsia="ru-RU"/>
        </w:rPr>
      </w:pPr>
    </w:p>
    <w:p w:rsidR="00C4251F" w:rsidRPr="00537068" w:rsidRDefault="00C4251F" w:rsidP="00C4251F">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bookmarkStart w:id="0" w:name="_GoBack"/>
      <w:bookmarkEnd w:id="0"/>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eastAsia="zh-CN" w:bidi="hi-IN"/>
        </w:rPr>
      </w:pPr>
    </w:p>
    <w:p w:rsidR="00C4251F" w:rsidRPr="00EF2FED"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tbl>
      <w:tblPr>
        <w:tblW w:w="9919" w:type="dxa"/>
        <w:jc w:val="center"/>
        <w:shd w:val="clear" w:color="auto" w:fill="A6A6A6" w:themeFill="background1" w:themeFillShade="A6"/>
        <w:tblLayout w:type="fixed"/>
        <w:tblLook w:val="0000" w:firstRow="0" w:lastRow="0" w:firstColumn="0" w:lastColumn="0" w:noHBand="0" w:noVBand="0"/>
      </w:tblPr>
      <w:tblGrid>
        <w:gridCol w:w="9919"/>
      </w:tblGrid>
      <w:tr w:rsidR="00C4251F" w:rsidRPr="00BD6248" w:rsidTr="00942174">
        <w:trPr>
          <w:jc w:val="center"/>
        </w:trPr>
        <w:tc>
          <w:tcPr>
            <w:tcW w:w="9919" w:type="dxa"/>
            <w:tcBorders>
              <w:top w:val="nil"/>
              <w:left w:val="nil"/>
              <w:bottom w:val="nil"/>
              <w:right w:val="nil"/>
            </w:tcBorders>
            <w:shd w:val="clear" w:color="auto" w:fill="A6A6A6" w:themeFill="background1" w:themeFillShade="A6"/>
          </w:tcPr>
          <w:p w:rsidR="00C4251F" w:rsidRPr="00E55DA4" w:rsidRDefault="00C4251F" w:rsidP="00942174">
            <w:pPr>
              <w:spacing w:after="120" w:line="240" w:lineRule="auto"/>
              <w:rPr>
                <w:sz w:val="20"/>
                <w:szCs w:val="20"/>
                <w:lang w:eastAsia="zh-CN"/>
              </w:rPr>
            </w:pPr>
          </w:p>
          <w:p w:rsidR="00C4251F" w:rsidRPr="00E55DA4" w:rsidRDefault="00C4251F" w:rsidP="00942174">
            <w:pPr>
              <w:spacing w:after="0" w:line="240" w:lineRule="auto"/>
              <w:jc w:val="center"/>
              <w:rPr>
                <w:rFonts w:ascii="Times New Roman" w:eastAsia="Times New Roman" w:hAnsi="Times New Roman"/>
                <w:sz w:val="32"/>
                <w:szCs w:val="32"/>
                <w:lang w:eastAsia="ru-RU"/>
              </w:rPr>
            </w:pPr>
            <w:r w:rsidRPr="00E55DA4">
              <w:rPr>
                <w:rFonts w:ascii="Times New Roman" w:eastAsia="Times New Roman" w:hAnsi="Times New Roman"/>
                <w:b/>
                <w:bCs/>
                <w:sz w:val="32"/>
                <w:szCs w:val="32"/>
                <w:lang w:eastAsia="ru-RU"/>
              </w:rPr>
              <w:t>ТЕНДЕРНА ДОКУМЕНТАЦІЯ</w:t>
            </w:r>
          </w:p>
          <w:p w:rsidR="00C4251F" w:rsidRPr="00E55DA4" w:rsidRDefault="00C4251F" w:rsidP="00942174">
            <w:pPr>
              <w:spacing w:after="0" w:line="240" w:lineRule="auto"/>
              <w:jc w:val="center"/>
              <w:rPr>
                <w:rFonts w:ascii="Times New Roman" w:eastAsia="Times New Roman" w:hAnsi="Times New Roman"/>
                <w:b/>
                <w:bCs/>
                <w:sz w:val="28"/>
                <w:szCs w:val="28"/>
                <w:lang w:eastAsia="ru-RU"/>
              </w:rPr>
            </w:pPr>
          </w:p>
          <w:p w:rsidR="00C4251F" w:rsidRPr="0056147B" w:rsidRDefault="00C4251F" w:rsidP="00942174">
            <w:pPr>
              <w:spacing w:after="0" w:line="240" w:lineRule="auto"/>
              <w:jc w:val="center"/>
              <w:rPr>
                <w:rFonts w:ascii="Times New Roman" w:eastAsia="Times New Roman" w:hAnsi="Times New Roman"/>
                <w:sz w:val="28"/>
                <w:szCs w:val="28"/>
                <w:lang w:eastAsia="ru-RU" w:bidi="ar-MA"/>
              </w:rPr>
            </w:pPr>
            <w:r w:rsidRPr="00E55DA4">
              <w:rPr>
                <w:rFonts w:ascii="Times New Roman" w:eastAsia="Times New Roman" w:hAnsi="Times New Roman"/>
                <w:b/>
                <w:bCs/>
                <w:sz w:val="28"/>
                <w:szCs w:val="28"/>
                <w:lang w:eastAsia="ru-RU"/>
              </w:rPr>
              <w:t> </w:t>
            </w:r>
            <w:r w:rsidRPr="00E55DA4">
              <w:rPr>
                <w:rFonts w:ascii="Times New Roman" w:eastAsia="Times New Roman" w:hAnsi="Times New Roman"/>
                <w:sz w:val="28"/>
                <w:szCs w:val="28"/>
                <w:lang w:eastAsia="ru-RU"/>
              </w:rPr>
              <w:t>по процедурі</w:t>
            </w:r>
            <w:r w:rsidRPr="00E55DA4">
              <w:rPr>
                <w:rFonts w:ascii="Times New Roman" w:eastAsia="Times New Roman" w:hAnsi="Times New Roman"/>
                <w:b/>
                <w:bCs/>
                <w:sz w:val="28"/>
                <w:szCs w:val="28"/>
                <w:lang w:eastAsia="ru-RU"/>
              </w:rPr>
              <w:t xml:space="preserve"> ВІДКРИТІ ТОРГИ</w:t>
            </w:r>
            <w:r w:rsidRPr="0056147B">
              <w:rPr>
                <w:rFonts w:ascii="Times New Roman" w:eastAsia="Times New Roman" w:hAnsi="Times New Roman"/>
                <w:b/>
                <w:bCs/>
                <w:sz w:val="28"/>
                <w:szCs w:val="28"/>
                <w:lang w:val="ru-RU" w:eastAsia="ru-RU"/>
              </w:rPr>
              <w:t xml:space="preserve"> (</w:t>
            </w:r>
            <w:r>
              <w:rPr>
                <w:rFonts w:ascii="Times New Roman" w:eastAsia="Times New Roman" w:hAnsi="Times New Roman"/>
                <w:b/>
                <w:bCs/>
                <w:sz w:val="28"/>
                <w:szCs w:val="28"/>
                <w:lang w:eastAsia="ru-RU" w:bidi="ar-MA"/>
              </w:rPr>
              <w:t>з особливостями)</w:t>
            </w:r>
          </w:p>
          <w:p w:rsidR="00C4251F" w:rsidRPr="00E55DA4" w:rsidRDefault="00C4251F" w:rsidP="00942174">
            <w:pPr>
              <w:spacing w:after="0" w:line="240" w:lineRule="auto"/>
              <w:rPr>
                <w:rFonts w:ascii="Times New Roman" w:eastAsia="Times New Roman" w:hAnsi="Times New Roman"/>
                <w:sz w:val="28"/>
                <w:szCs w:val="28"/>
                <w:lang w:eastAsia="ru-RU"/>
              </w:rPr>
            </w:pPr>
          </w:p>
          <w:p w:rsidR="00C4251F" w:rsidRPr="00FB783D" w:rsidRDefault="00C4251F" w:rsidP="00942174">
            <w:pPr>
              <w:spacing w:after="0" w:line="240" w:lineRule="auto"/>
              <w:jc w:val="center"/>
              <w:rPr>
                <w:rFonts w:ascii="Times New Roman" w:eastAsia="Times New Roman" w:hAnsi="Times New Roman"/>
                <w:b/>
                <w:bCs/>
                <w:sz w:val="28"/>
                <w:szCs w:val="28"/>
                <w:lang w:eastAsia="ru-RU"/>
              </w:rPr>
            </w:pPr>
            <w:r w:rsidRPr="00E55DA4">
              <w:rPr>
                <w:rFonts w:ascii="Times New Roman" w:eastAsia="Times New Roman" w:hAnsi="Times New Roman"/>
                <w:bCs/>
                <w:sz w:val="28"/>
                <w:szCs w:val="28"/>
                <w:lang w:eastAsia="ru-RU"/>
              </w:rPr>
              <w:t>на закупівлю</w:t>
            </w:r>
            <w:r w:rsidRPr="00E55DA4">
              <w:rPr>
                <w:rFonts w:ascii="Times New Roman" w:eastAsia="Times New Roman" w:hAnsi="Times New Roman"/>
                <w:b/>
                <w:bCs/>
                <w:sz w:val="28"/>
                <w:szCs w:val="28"/>
                <w:lang w:eastAsia="ru-RU"/>
              </w:rPr>
              <w:t xml:space="preserve"> </w:t>
            </w:r>
            <w:r w:rsidRPr="00FB783D">
              <w:rPr>
                <w:rFonts w:ascii="Times New Roman" w:eastAsia="Times New Roman" w:hAnsi="Times New Roman"/>
                <w:bCs/>
                <w:sz w:val="28"/>
                <w:szCs w:val="28"/>
                <w:lang w:eastAsia="ru-RU"/>
              </w:rPr>
              <w:t>товару</w:t>
            </w:r>
          </w:p>
          <w:p w:rsidR="00C4251F" w:rsidRPr="00E55DA4" w:rsidRDefault="00C4251F" w:rsidP="00942174">
            <w:pPr>
              <w:spacing w:after="0" w:line="240" w:lineRule="auto"/>
              <w:jc w:val="center"/>
              <w:rPr>
                <w:rFonts w:ascii="Times New Roman" w:eastAsia="Times New Roman" w:hAnsi="Times New Roman"/>
                <w:b/>
                <w:bCs/>
                <w:sz w:val="28"/>
                <w:szCs w:val="28"/>
                <w:lang w:eastAsia="ru-RU"/>
              </w:rPr>
            </w:pPr>
          </w:p>
          <w:p w:rsidR="00C4251F" w:rsidRPr="00E55DA4" w:rsidRDefault="007A5680" w:rsidP="00942174">
            <w:pPr>
              <w:spacing w:after="0" w:line="240" w:lineRule="auto"/>
              <w:jc w:val="center"/>
              <w:rPr>
                <w:rFonts w:ascii="Times New Roman" w:eastAsia="SimSun" w:hAnsi="Times New Roman"/>
                <w:b/>
                <w:bCs/>
                <w:sz w:val="28"/>
                <w:szCs w:val="28"/>
              </w:rPr>
            </w:pPr>
            <w:r w:rsidRPr="007A5680">
              <w:rPr>
                <w:rFonts w:ascii="Times New Roman" w:eastAsia="Times New Roman" w:hAnsi="Times New Roman" w:cs="Times New Roman"/>
                <w:b/>
                <w:bCs/>
                <w:sz w:val="44"/>
                <w:szCs w:val="44"/>
                <w:lang w:eastAsia="ru-RU"/>
              </w:rPr>
              <w:t xml:space="preserve">Розпилювач бітумної емульсії (гудронатор BS-500 на причепі)  </w:t>
            </w:r>
          </w:p>
          <w:p w:rsidR="00C4251F" w:rsidRPr="00E55DA4" w:rsidRDefault="00C4251F" w:rsidP="00942174">
            <w:pPr>
              <w:spacing w:after="0" w:line="240" w:lineRule="auto"/>
              <w:jc w:val="center"/>
              <w:rPr>
                <w:rFonts w:ascii="Times New Roman" w:eastAsia="SimSun" w:hAnsi="Times New Roman"/>
                <w:b/>
                <w:bCs/>
                <w:sz w:val="28"/>
                <w:szCs w:val="28"/>
              </w:rPr>
            </w:pPr>
            <w:r w:rsidRPr="00E55DA4">
              <w:rPr>
                <w:rFonts w:ascii="Times New Roman" w:eastAsia="SimSun" w:hAnsi="Times New Roman"/>
                <w:b/>
                <w:bCs/>
                <w:sz w:val="28"/>
                <w:szCs w:val="28"/>
              </w:rPr>
              <w:t>Код ДК 021:2015 «Єдиний закупівельний словник»</w:t>
            </w:r>
          </w:p>
          <w:p w:rsidR="00C4251F" w:rsidRPr="00BD6248" w:rsidRDefault="007A5680" w:rsidP="00942174">
            <w:pPr>
              <w:spacing w:after="0" w:line="240" w:lineRule="auto"/>
              <w:jc w:val="center"/>
              <w:rPr>
                <w:rFonts w:ascii="Times New Roman" w:hAnsi="Times New Roman"/>
                <w:b/>
                <w:i/>
                <w:sz w:val="32"/>
                <w:szCs w:val="32"/>
              </w:rPr>
            </w:pPr>
            <w:r w:rsidRPr="007A5680">
              <w:rPr>
                <w:rFonts w:ascii="Times New Roman" w:eastAsia="SimSun" w:hAnsi="Times New Roman" w:cs="Times New Roman"/>
                <w:b/>
                <w:bCs/>
                <w:sz w:val="28"/>
                <w:szCs w:val="28"/>
              </w:rPr>
              <w:t xml:space="preserve">43310000-9 - Машини для цивільного будівництва </w:t>
            </w:r>
          </w:p>
        </w:tc>
      </w:tr>
    </w:tbl>
    <w:p w:rsidR="00C4251F" w:rsidRPr="00EF2FED"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4251F" w:rsidRDefault="00C4251F" w:rsidP="00C4251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C4251F" w:rsidRPr="00537068" w:rsidRDefault="00C4251F" w:rsidP="00C4251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4251F" w:rsidRPr="00537068" w:rsidRDefault="00C4251F" w:rsidP="00C4251F">
      <w:pPr>
        <w:widowControl w:val="0"/>
        <w:suppressAutoHyphens/>
        <w:autoSpaceDN w:val="0"/>
        <w:spacing w:after="0" w:line="240" w:lineRule="auto"/>
        <w:textAlignment w:val="baseline"/>
        <w:rPr>
          <w:rFonts w:ascii="Times New Roman" w:eastAsia="Times New Roman" w:hAnsi="Times New Roman"/>
          <w:b/>
          <w:bCs/>
          <w:color w:val="000000"/>
          <w:kern w:val="3"/>
          <w:sz w:val="28"/>
          <w:szCs w:val="28"/>
          <w:lang w:eastAsia="zh-CN" w:bidi="hi-IN"/>
        </w:rPr>
      </w:pPr>
    </w:p>
    <w:p w:rsidR="00C4251F" w:rsidRPr="00537068" w:rsidRDefault="00C4251F" w:rsidP="00C4251F">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eastAsia="zh-CN" w:bidi="hi-IN"/>
        </w:rPr>
      </w:pPr>
    </w:p>
    <w:p w:rsidR="00C4251F" w:rsidRPr="00E425FE" w:rsidRDefault="007A5680" w:rsidP="00C4251F">
      <w:p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 xml:space="preserve">м. </w:t>
      </w:r>
      <w:proofErr w:type="spellStart"/>
      <w:r>
        <w:rPr>
          <w:rFonts w:ascii="Times New Roman" w:hAnsi="Times New Roman"/>
          <w:b/>
          <w:sz w:val="24"/>
          <w:szCs w:val="24"/>
          <w:lang w:eastAsia="ru-RU"/>
        </w:rPr>
        <w:t>Болехів</w:t>
      </w:r>
      <w:proofErr w:type="spellEnd"/>
      <w:r w:rsidR="00C4251F">
        <w:rPr>
          <w:rFonts w:ascii="Times New Roman" w:hAnsi="Times New Roman"/>
          <w:b/>
          <w:sz w:val="24"/>
          <w:szCs w:val="24"/>
          <w:lang w:eastAsia="ru-RU"/>
        </w:rPr>
        <w:t xml:space="preserve"> – 2023</w:t>
      </w:r>
      <w:r w:rsidR="00C4251F" w:rsidRPr="00E55DA4">
        <w:rPr>
          <w:rFonts w:ascii="Times New Roman" w:hAnsi="Times New Roman"/>
          <w:b/>
          <w:sz w:val="24"/>
          <w:szCs w:val="24"/>
          <w:lang w:eastAsia="ru-RU"/>
        </w:rPr>
        <w:t xml:space="preserve"> рік</w:t>
      </w:r>
      <w:bookmarkStart w:id="1" w:name="_heading=h.30j0zll" w:colFirst="0" w:colLast="0"/>
      <w:bookmarkEnd w:id="1"/>
    </w:p>
    <w:p w:rsidR="008C351E" w:rsidRDefault="008C351E">
      <w:pPr>
        <w:spacing w:after="0" w:line="240" w:lineRule="auto"/>
        <w:rPr>
          <w:rFonts w:ascii="Times New Roman" w:eastAsia="Times New Roman" w:hAnsi="Times New Roman" w:cs="Times New Roman"/>
          <w:b/>
          <w:i/>
          <w:color w:val="4A86E8"/>
          <w:sz w:val="24"/>
          <w:szCs w:val="24"/>
        </w:rPr>
      </w:pPr>
    </w:p>
    <w:p w:rsidR="008C351E" w:rsidRDefault="008C351E">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8C351E">
        <w:trPr>
          <w:trHeight w:val="416"/>
          <w:jc w:val="center"/>
        </w:trPr>
        <w:tc>
          <w:tcPr>
            <w:tcW w:w="705" w:type="dxa"/>
            <w:vAlign w:val="center"/>
          </w:tcPr>
          <w:p w:rsidR="008C351E" w:rsidRDefault="009643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8C351E" w:rsidRDefault="009643F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8C351E">
        <w:trPr>
          <w:trHeight w:val="411"/>
          <w:jc w:val="center"/>
        </w:trPr>
        <w:tc>
          <w:tcPr>
            <w:tcW w:w="705" w:type="dxa"/>
            <w:vAlign w:val="center"/>
          </w:tcPr>
          <w:p w:rsidR="008C351E" w:rsidRDefault="009643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8C351E" w:rsidRDefault="009643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8C351E" w:rsidRDefault="009643F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8C351E">
        <w:trPr>
          <w:trHeight w:val="1119"/>
          <w:jc w:val="center"/>
        </w:trPr>
        <w:tc>
          <w:tcPr>
            <w:tcW w:w="705" w:type="dxa"/>
          </w:tcPr>
          <w:p w:rsidR="008C351E" w:rsidRDefault="009643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8C351E" w:rsidRDefault="009643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8C351E" w:rsidRPr="00507EDE" w:rsidRDefault="009643F0">
            <w:pPr>
              <w:jc w:val="both"/>
              <w:rPr>
                <w:rFonts w:ascii="Times New Roman" w:eastAsia="Times New Roman" w:hAnsi="Times New Roman" w:cs="Times New Roman"/>
                <w:sz w:val="24"/>
                <w:szCs w:val="24"/>
              </w:rPr>
            </w:pPr>
            <w:r w:rsidRPr="00507EDE">
              <w:rPr>
                <w:rFonts w:ascii="Times New Roman" w:eastAsia="Times New Roman" w:hAnsi="Times New Roman" w:cs="Times New Roman"/>
                <w:sz w:val="24"/>
                <w:szCs w:val="24"/>
              </w:rPr>
              <w:t>Тендерну д</w:t>
            </w:r>
            <w:r w:rsidRPr="00507EDE">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507EDE">
              <w:rPr>
                <w:rFonts w:ascii="Times New Roman" w:eastAsia="Times New Roman" w:hAnsi="Times New Roman" w:cs="Times New Roman"/>
                <w:sz w:val="24"/>
                <w:szCs w:val="24"/>
              </w:rPr>
              <w:t>—</w:t>
            </w:r>
            <w:r w:rsidRPr="00507EDE">
              <w:rPr>
                <w:rFonts w:ascii="Times New Roman" w:eastAsia="Times New Roman" w:hAnsi="Times New Roman" w:cs="Times New Roman"/>
                <w:color w:val="000000"/>
                <w:sz w:val="24"/>
                <w:szCs w:val="24"/>
              </w:rPr>
              <w:t xml:space="preserve"> Закон)</w:t>
            </w:r>
            <w:r w:rsidRPr="00507EDE">
              <w:rPr>
                <w:rFonts w:ascii="Times New Roman" w:eastAsia="Times New Roman" w:hAnsi="Times New Roman" w:cs="Times New Roman"/>
                <w:sz w:val="24"/>
                <w:szCs w:val="24"/>
              </w:rPr>
              <w:t xml:space="preserve"> та Особливостей здійснення публічних </w:t>
            </w:r>
            <w:proofErr w:type="spellStart"/>
            <w:r w:rsidRPr="00507EDE">
              <w:rPr>
                <w:rFonts w:ascii="Times New Roman" w:eastAsia="Times New Roman" w:hAnsi="Times New Roman" w:cs="Times New Roman"/>
                <w:sz w:val="24"/>
                <w:szCs w:val="24"/>
              </w:rPr>
              <w:t>закупівель</w:t>
            </w:r>
            <w:proofErr w:type="spellEnd"/>
            <w:r w:rsidRPr="00507EDE">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8C351E" w:rsidRDefault="009643F0">
            <w:pPr>
              <w:jc w:val="both"/>
              <w:rPr>
                <w:rFonts w:ascii="Times New Roman" w:eastAsia="Times New Roman" w:hAnsi="Times New Roman" w:cs="Times New Roman"/>
                <w:sz w:val="24"/>
                <w:szCs w:val="24"/>
              </w:rPr>
            </w:pPr>
            <w:r w:rsidRPr="00507EDE">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7EDE">
              <w:rPr>
                <w:rFonts w:ascii="Times New Roman" w:eastAsia="Times New Roman" w:hAnsi="Times New Roman" w:cs="Times New Roman"/>
                <w:sz w:val="24"/>
                <w:szCs w:val="24"/>
              </w:rPr>
              <w:t>Особливостях.</w:t>
            </w:r>
          </w:p>
        </w:tc>
      </w:tr>
      <w:tr w:rsidR="008C351E">
        <w:trPr>
          <w:trHeight w:val="615"/>
          <w:jc w:val="center"/>
        </w:trPr>
        <w:tc>
          <w:tcPr>
            <w:tcW w:w="705" w:type="dxa"/>
          </w:tcPr>
          <w:p w:rsidR="008C351E" w:rsidRDefault="009643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8C351E" w:rsidRDefault="009643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8C351E" w:rsidRDefault="009643F0">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8C351E">
        <w:trPr>
          <w:trHeight w:val="285"/>
          <w:jc w:val="center"/>
        </w:trPr>
        <w:tc>
          <w:tcPr>
            <w:tcW w:w="705" w:type="dxa"/>
          </w:tcPr>
          <w:p w:rsidR="008C351E" w:rsidRDefault="009643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8C351E" w:rsidRDefault="009643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8C351E" w:rsidRPr="00226641" w:rsidRDefault="007A5680">
            <w:pPr>
              <w:jc w:val="both"/>
              <w:rPr>
                <w:rFonts w:ascii="Times New Roman" w:eastAsia="Times New Roman" w:hAnsi="Times New Roman" w:cs="Times New Roman"/>
                <w:i/>
                <w:sz w:val="24"/>
                <w:szCs w:val="24"/>
              </w:rPr>
            </w:pPr>
            <w:proofErr w:type="spellStart"/>
            <w:r w:rsidRPr="007A5680">
              <w:rPr>
                <w:rFonts w:ascii="Times New Roman" w:eastAsia="Times New Roman" w:hAnsi="Times New Roman" w:cs="Times New Roman"/>
                <w:b/>
                <w:i/>
                <w:sz w:val="24"/>
                <w:szCs w:val="24"/>
              </w:rPr>
              <w:t>Болехівський</w:t>
            </w:r>
            <w:proofErr w:type="spellEnd"/>
            <w:r w:rsidRPr="007A5680">
              <w:rPr>
                <w:rFonts w:ascii="Times New Roman" w:eastAsia="Times New Roman" w:hAnsi="Times New Roman" w:cs="Times New Roman"/>
                <w:b/>
                <w:i/>
                <w:sz w:val="24"/>
                <w:szCs w:val="24"/>
              </w:rPr>
              <w:t xml:space="preserve"> комбінат комунальних підприємств</w:t>
            </w:r>
          </w:p>
        </w:tc>
      </w:tr>
      <w:tr w:rsidR="008C351E">
        <w:trPr>
          <w:trHeight w:val="536"/>
          <w:jc w:val="center"/>
        </w:trPr>
        <w:tc>
          <w:tcPr>
            <w:tcW w:w="705" w:type="dxa"/>
          </w:tcPr>
          <w:p w:rsidR="008C351E" w:rsidRDefault="009643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8C351E" w:rsidRDefault="009643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8C351E" w:rsidRPr="00867D5E" w:rsidRDefault="007A5680" w:rsidP="007A5680">
            <w:pPr>
              <w:jc w:val="both"/>
              <w:rPr>
                <w:rFonts w:ascii="Times New Roman" w:eastAsia="Times New Roman" w:hAnsi="Times New Roman" w:cs="Times New Roman"/>
                <w:b/>
                <w:i/>
                <w:color w:val="FF0000"/>
                <w:sz w:val="24"/>
                <w:szCs w:val="24"/>
              </w:rPr>
            </w:pPr>
            <w:r w:rsidRPr="007A5680">
              <w:rPr>
                <w:rFonts w:ascii="Times New Roman" w:eastAsia="Times New Roman" w:hAnsi="Times New Roman" w:cs="Times New Roman"/>
                <w:b/>
                <w:i/>
                <w:sz w:val="24"/>
                <w:szCs w:val="24"/>
              </w:rPr>
              <w:t xml:space="preserve">77202, Україна, Івано-Франківська область, </w:t>
            </w:r>
            <w:proofErr w:type="spellStart"/>
            <w:r w:rsidRPr="007A5680">
              <w:rPr>
                <w:rFonts w:ascii="Times New Roman" w:eastAsia="Times New Roman" w:hAnsi="Times New Roman" w:cs="Times New Roman"/>
                <w:b/>
                <w:i/>
                <w:sz w:val="24"/>
                <w:szCs w:val="24"/>
              </w:rPr>
              <w:t>м.Болехів</w:t>
            </w:r>
            <w:proofErr w:type="spellEnd"/>
            <w:r w:rsidRPr="007A5680">
              <w:rPr>
                <w:rFonts w:ascii="Times New Roman" w:eastAsia="Times New Roman" w:hAnsi="Times New Roman" w:cs="Times New Roman"/>
                <w:b/>
                <w:i/>
                <w:sz w:val="24"/>
                <w:szCs w:val="24"/>
              </w:rPr>
              <w:t>, вул. 24 Серпня 21</w:t>
            </w:r>
            <w:r>
              <w:rPr>
                <w:rFonts w:ascii="Times New Roman" w:eastAsia="Times New Roman" w:hAnsi="Times New Roman" w:cs="Times New Roman"/>
                <w:b/>
                <w:i/>
                <w:sz w:val="24"/>
                <w:szCs w:val="24"/>
              </w:rPr>
              <w:t xml:space="preserve">, </w:t>
            </w:r>
          </w:p>
        </w:tc>
      </w:tr>
      <w:tr w:rsidR="008C351E">
        <w:trPr>
          <w:trHeight w:val="1119"/>
          <w:jc w:val="center"/>
        </w:trPr>
        <w:tc>
          <w:tcPr>
            <w:tcW w:w="705" w:type="dxa"/>
          </w:tcPr>
          <w:p w:rsidR="008C351E" w:rsidRDefault="009643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8C351E" w:rsidRDefault="009643F0">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8A2EC5" w:rsidRPr="00DF3C9E" w:rsidRDefault="008A2EC5" w:rsidP="008A2EC5">
            <w:pPr>
              <w:rPr>
                <w:rFonts w:ascii="Times New Roman" w:hAnsi="Times New Roman" w:cs="Times New Roman"/>
                <w:sz w:val="24"/>
                <w:szCs w:val="24"/>
                <w:u w:val="single"/>
                <w:lang w:val="ru-RU"/>
              </w:rPr>
            </w:pPr>
            <w:r w:rsidRPr="00DF3C9E">
              <w:rPr>
                <w:rFonts w:ascii="Times New Roman" w:hAnsi="Times New Roman" w:cs="Times New Roman"/>
                <w:sz w:val="24"/>
                <w:szCs w:val="24"/>
                <w:u w:val="single"/>
              </w:rPr>
              <w:t>ПІБ</w:t>
            </w:r>
            <w:r w:rsidRPr="00DF3C9E">
              <w:rPr>
                <w:rFonts w:ascii="Times New Roman" w:hAnsi="Times New Roman" w:cs="Times New Roman"/>
                <w:sz w:val="24"/>
                <w:szCs w:val="24"/>
                <w:u w:val="single"/>
                <w:lang w:val="ru-RU"/>
              </w:rPr>
              <w:t xml:space="preserve">: </w:t>
            </w:r>
          </w:p>
          <w:p w:rsidR="007A5680" w:rsidRPr="007A5680" w:rsidRDefault="007A5680" w:rsidP="007A5680">
            <w:pPr>
              <w:rPr>
                <w:rFonts w:ascii="Times New Roman" w:hAnsi="Times New Roman" w:cs="Times New Roman"/>
                <w:b/>
                <w:i/>
                <w:sz w:val="24"/>
                <w:szCs w:val="24"/>
              </w:rPr>
            </w:pPr>
            <w:proofErr w:type="spellStart"/>
            <w:r w:rsidRPr="007A5680">
              <w:rPr>
                <w:rFonts w:ascii="Times New Roman" w:hAnsi="Times New Roman" w:cs="Times New Roman"/>
                <w:b/>
                <w:i/>
                <w:sz w:val="24"/>
                <w:szCs w:val="24"/>
              </w:rPr>
              <w:t>Біжик</w:t>
            </w:r>
            <w:proofErr w:type="spellEnd"/>
            <w:r w:rsidRPr="007A5680">
              <w:rPr>
                <w:rFonts w:ascii="Times New Roman" w:hAnsi="Times New Roman" w:cs="Times New Roman"/>
                <w:b/>
                <w:i/>
                <w:sz w:val="24"/>
                <w:szCs w:val="24"/>
              </w:rPr>
              <w:t xml:space="preserve"> Мирослава </w:t>
            </w:r>
            <w:proofErr w:type="spellStart"/>
            <w:r w:rsidRPr="007A5680">
              <w:rPr>
                <w:rFonts w:ascii="Times New Roman" w:hAnsi="Times New Roman" w:cs="Times New Roman"/>
                <w:b/>
                <w:i/>
                <w:sz w:val="24"/>
                <w:szCs w:val="24"/>
              </w:rPr>
              <w:t>Антонівна,Уповноважена</w:t>
            </w:r>
            <w:proofErr w:type="spellEnd"/>
            <w:r w:rsidRPr="007A5680">
              <w:rPr>
                <w:rFonts w:ascii="Times New Roman" w:hAnsi="Times New Roman" w:cs="Times New Roman"/>
                <w:b/>
                <w:i/>
                <w:sz w:val="24"/>
                <w:szCs w:val="24"/>
              </w:rPr>
              <w:t xml:space="preserve"> особа, головний бухгалтер.</w:t>
            </w:r>
          </w:p>
          <w:p w:rsidR="007A5680" w:rsidRPr="007A5680" w:rsidRDefault="007A5680" w:rsidP="007A5680">
            <w:pPr>
              <w:rPr>
                <w:rFonts w:ascii="Times New Roman" w:hAnsi="Times New Roman" w:cs="Times New Roman"/>
                <w:b/>
                <w:i/>
                <w:sz w:val="24"/>
                <w:szCs w:val="24"/>
              </w:rPr>
            </w:pPr>
            <w:proofErr w:type="spellStart"/>
            <w:r w:rsidRPr="007A5680">
              <w:rPr>
                <w:rFonts w:ascii="Times New Roman" w:hAnsi="Times New Roman" w:cs="Times New Roman"/>
                <w:b/>
                <w:i/>
                <w:sz w:val="24"/>
                <w:szCs w:val="24"/>
              </w:rPr>
              <w:t>тел</w:t>
            </w:r>
            <w:proofErr w:type="spellEnd"/>
            <w:r w:rsidRPr="007A5680">
              <w:rPr>
                <w:rFonts w:ascii="Times New Roman" w:hAnsi="Times New Roman" w:cs="Times New Roman"/>
                <w:b/>
                <w:i/>
                <w:sz w:val="24"/>
                <w:szCs w:val="24"/>
              </w:rPr>
              <w:t>.: +38034373477</w:t>
            </w:r>
          </w:p>
          <w:p w:rsidR="008A2EC5" w:rsidRPr="00E35835" w:rsidRDefault="007A5680" w:rsidP="007A5680">
            <w:pPr>
              <w:jc w:val="both"/>
              <w:rPr>
                <w:rFonts w:ascii="Times New Roman" w:eastAsia="Times New Roman" w:hAnsi="Times New Roman" w:cs="Times New Roman"/>
                <w:i/>
                <w:color w:val="FF0000"/>
                <w:sz w:val="24"/>
                <w:szCs w:val="24"/>
                <w:highlight w:val="yellow"/>
              </w:rPr>
            </w:pPr>
            <w:r w:rsidRPr="007A5680">
              <w:rPr>
                <w:rFonts w:ascii="Times New Roman" w:hAnsi="Times New Roman" w:cs="Times New Roman"/>
                <w:b/>
                <w:i/>
                <w:sz w:val="24"/>
                <w:szCs w:val="24"/>
              </w:rPr>
              <w:t>електронна адреса: bl_kkp2016@ukr.net</w:t>
            </w:r>
          </w:p>
        </w:tc>
      </w:tr>
      <w:tr w:rsidR="008C351E">
        <w:trPr>
          <w:trHeight w:val="15"/>
          <w:jc w:val="center"/>
        </w:trPr>
        <w:tc>
          <w:tcPr>
            <w:tcW w:w="705" w:type="dxa"/>
          </w:tcPr>
          <w:p w:rsidR="008C351E" w:rsidRDefault="009643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8C351E" w:rsidRDefault="009643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8C351E" w:rsidRDefault="009643F0">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70377E">
              <w:rPr>
                <w:rFonts w:ascii="Times New Roman" w:eastAsia="Times New Roman" w:hAnsi="Times New Roman" w:cs="Times New Roman"/>
                <w:sz w:val="24"/>
                <w:szCs w:val="24"/>
              </w:rPr>
              <w:t>торги з особливостями</w:t>
            </w:r>
          </w:p>
        </w:tc>
      </w:tr>
      <w:tr w:rsidR="008C351E">
        <w:trPr>
          <w:trHeight w:val="240"/>
          <w:jc w:val="center"/>
        </w:trPr>
        <w:tc>
          <w:tcPr>
            <w:tcW w:w="705" w:type="dxa"/>
          </w:tcPr>
          <w:p w:rsidR="008C351E" w:rsidRDefault="009643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8C351E" w:rsidRDefault="009643F0">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8C351E" w:rsidRDefault="009643F0">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8C351E">
        <w:trPr>
          <w:jc w:val="center"/>
        </w:trPr>
        <w:tc>
          <w:tcPr>
            <w:tcW w:w="705" w:type="dxa"/>
          </w:tcPr>
          <w:p w:rsidR="008C351E" w:rsidRDefault="009643F0">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8C351E" w:rsidRDefault="009643F0">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8C351E" w:rsidRPr="000F2B73" w:rsidRDefault="007A5680" w:rsidP="006136EE">
            <w:pPr>
              <w:jc w:val="both"/>
              <w:rPr>
                <w:rFonts w:ascii="Times New Roman" w:eastAsia="Times New Roman" w:hAnsi="Times New Roman" w:cs="Times New Roman"/>
                <w:b/>
                <w:i/>
                <w:sz w:val="24"/>
                <w:szCs w:val="24"/>
              </w:rPr>
            </w:pPr>
            <w:r w:rsidRPr="007A5680">
              <w:rPr>
                <w:rFonts w:ascii="Times New Roman" w:eastAsia="Times New Roman" w:hAnsi="Times New Roman" w:cs="Times New Roman"/>
                <w:b/>
                <w:i/>
                <w:sz w:val="24"/>
                <w:szCs w:val="24"/>
              </w:rPr>
              <w:t xml:space="preserve">Розпилювач бітумної емульсії (гудронатор BS-500 на причепі)  </w:t>
            </w:r>
          </w:p>
        </w:tc>
      </w:tr>
      <w:tr w:rsidR="008C351E" w:rsidTr="0085082E">
        <w:trPr>
          <w:trHeight w:val="1119"/>
          <w:jc w:val="center"/>
        </w:trPr>
        <w:tc>
          <w:tcPr>
            <w:tcW w:w="705" w:type="dxa"/>
          </w:tcPr>
          <w:p w:rsidR="008C351E" w:rsidRDefault="009643F0">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8C351E" w:rsidRDefault="009643F0">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8C351E" w:rsidRPr="0085082E" w:rsidRDefault="009643F0" w:rsidP="0085082E">
            <w:pPr>
              <w:widowControl w:val="0"/>
              <w:ind w:right="1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tc>
      </w:tr>
      <w:tr w:rsidR="008C351E">
        <w:trPr>
          <w:trHeight w:val="1119"/>
          <w:jc w:val="center"/>
        </w:trPr>
        <w:tc>
          <w:tcPr>
            <w:tcW w:w="705" w:type="dxa"/>
          </w:tcPr>
          <w:p w:rsidR="008C351E" w:rsidRDefault="009643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8C351E" w:rsidRPr="007462C7" w:rsidRDefault="009643F0" w:rsidP="007462C7">
            <w:pPr>
              <w:widowControl w:val="0"/>
              <w:rPr>
                <w:rFonts w:ascii="Times New Roman" w:eastAsia="Times New Roman" w:hAnsi="Times New Roman" w:cs="Times New Roman"/>
                <w:i/>
                <w:color w:val="FF0000"/>
                <w:sz w:val="24"/>
                <w:szCs w:val="24"/>
                <w:highlight w:val="yellow"/>
              </w:rPr>
            </w:pPr>
            <w:r w:rsidRPr="007462C7">
              <w:rPr>
                <w:rFonts w:ascii="Times New Roman" w:eastAsia="Times New Roman" w:hAnsi="Times New Roman" w:cs="Times New Roman"/>
                <w:color w:val="000000"/>
                <w:sz w:val="24"/>
                <w:szCs w:val="24"/>
              </w:rPr>
              <w:t xml:space="preserve">кількість товару та місце його поставки </w:t>
            </w:r>
          </w:p>
        </w:tc>
        <w:tc>
          <w:tcPr>
            <w:tcW w:w="6420" w:type="dxa"/>
          </w:tcPr>
          <w:p w:rsidR="00A570BD" w:rsidRPr="00A570BD" w:rsidRDefault="009643F0">
            <w:pPr>
              <w:widowControl w:val="0"/>
              <w:ind w:right="120"/>
              <w:jc w:val="both"/>
              <w:rPr>
                <w:rFonts w:ascii="Times New Roman" w:eastAsia="Times New Roman" w:hAnsi="Times New Roman" w:cs="Times New Roman"/>
                <w:sz w:val="24"/>
                <w:szCs w:val="24"/>
                <w:u w:val="single"/>
              </w:rPr>
            </w:pPr>
            <w:r w:rsidRPr="00A570BD">
              <w:rPr>
                <w:rFonts w:ascii="Times New Roman" w:eastAsia="Times New Roman" w:hAnsi="Times New Roman" w:cs="Times New Roman"/>
                <w:sz w:val="24"/>
                <w:szCs w:val="24"/>
                <w:u w:val="single"/>
              </w:rPr>
              <w:t xml:space="preserve">Кількість: </w:t>
            </w:r>
          </w:p>
          <w:p w:rsidR="008C351E" w:rsidRPr="00D2281C" w:rsidRDefault="007A5680">
            <w:pPr>
              <w:widowControl w:val="0"/>
              <w:ind w:right="120"/>
              <w:jc w:val="both"/>
              <w:rPr>
                <w:rFonts w:ascii="Times New Roman" w:eastAsia="Times New Roman" w:hAnsi="Times New Roman" w:cs="Times New Roman"/>
                <w:b/>
                <w:sz w:val="28"/>
                <w:szCs w:val="28"/>
              </w:rPr>
            </w:pPr>
            <w:r>
              <w:rPr>
                <w:rFonts w:ascii="Times New Roman" w:eastAsia="Times New Roman" w:hAnsi="Times New Roman" w:cs="Times New Roman"/>
                <w:b/>
                <w:sz w:val="24"/>
                <w:szCs w:val="24"/>
              </w:rPr>
              <w:t>1 шт.</w:t>
            </w:r>
          </w:p>
          <w:p w:rsidR="00FF139E" w:rsidRDefault="009643F0">
            <w:pPr>
              <w:widowControl w:val="0"/>
              <w:ind w:right="120"/>
              <w:jc w:val="both"/>
              <w:rPr>
                <w:rFonts w:ascii="Times New Roman" w:eastAsia="Times New Roman" w:hAnsi="Times New Roman" w:cs="Times New Roman"/>
                <w:color w:val="000000"/>
                <w:sz w:val="24"/>
                <w:szCs w:val="24"/>
              </w:rPr>
            </w:pPr>
            <w:r w:rsidRPr="00FF139E">
              <w:rPr>
                <w:rFonts w:ascii="Times New Roman" w:eastAsia="Times New Roman" w:hAnsi="Times New Roman" w:cs="Times New Roman"/>
                <w:color w:val="000000"/>
                <w:sz w:val="24"/>
                <w:szCs w:val="24"/>
                <w:u w:val="single"/>
              </w:rPr>
              <w:t>Місце поставки товарів</w:t>
            </w:r>
            <w:r w:rsidRPr="00FF139E">
              <w:rPr>
                <w:rFonts w:ascii="Times New Roman" w:eastAsia="Times New Roman" w:hAnsi="Times New Roman" w:cs="Times New Roman"/>
                <w:color w:val="000000"/>
                <w:sz w:val="24"/>
                <w:szCs w:val="24"/>
              </w:rPr>
              <w:t xml:space="preserve">: </w:t>
            </w:r>
          </w:p>
          <w:p w:rsidR="007A5680" w:rsidRDefault="007A5680">
            <w:pPr>
              <w:widowControl w:val="0"/>
              <w:ind w:right="120"/>
              <w:jc w:val="both"/>
              <w:rPr>
                <w:rFonts w:ascii="Times New Roman" w:eastAsia="Times New Roman" w:hAnsi="Times New Roman" w:cs="Times New Roman"/>
                <w:b/>
                <w:i/>
                <w:sz w:val="24"/>
                <w:szCs w:val="24"/>
              </w:rPr>
            </w:pPr>
            <w:proofErr w:type="spellStart"/>
            <w:r w:rsidRPr="007A5680">
              <w:rPr>
                <w:rFonts w:ascii="Times New Roman" w:eastAsia="Times New Roman" w:hAnsi="Times New Roman" w:cs="Times New Roman"/>
                <w:b/>
                <w:i/>
                <w:sz w:val="24"/>
                <w:szCs w:val="24"/>
              </w:rPr>
              <w:t>м.Болехів</w:t>
            </w:r>
            <w:proofErr w:type="spellEnd"/>
            <w:r w:rsidRPr="007A5680">
              <w:rPr>
                <w:rFonts w:ascii="Times New Roman" w:eastAsia="Times New Roman" w:hAnsi="Times New Roman" w:cs="Times New Roman"/>
                <w:b/>
                <w:i/>
                <w:sz w:val="24"/>
                <w:szCs w:val="24"/>
              </w:rPr>
              <w:t>, вул. 24 Серпня 21,</w:t>
            </w:r>
          </w:p>
          <w:p w:rsidR="008C351E" w:rsidRPr="004379DC" w:rsidRDefault="008C351E" w:rsidP="00322034">
            <w:pPr>
              <w:widowControl w:val="0"/>
              <w:ind w:right="120"/>
              <w:jc w:val="both"/>
              <w:rPr>
                <w:rFonts w:ascii="Times New Roman" w:eastAsia="Times New Roman" w:hAnsi="Times New Roman" w:cs="Times New Roman"/>
                <w:i/>
                <w:color w:val="4A86E8"/>
                <w:sz w:val="20"/>
                <w:szCs w:val="20"/>
                <w:highlight w:val="white"/>
              </w:rPr>
            </w:pPr>
          </w:p>
        </w:tc>
      </w:tr>
      <w:tr w:rsidR="008C351E">
        <w:trPr>
          <w:trHeight w:val="645"/>
          <w:jc w:val="center"/>
        </w:trPr>
        <w:tc>
          <w:tcPr>
            <w:tcW w:w="705" w:type="dxa"/>
          </w:tcPr>
          <w:p w:rsidR="008C351E" w:rsidRDefault="009643F0">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rsidR="008C351E" w:rsidRDefault="009643F0">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8C351E" w:rsidRPr="006A7F46" w:rsidRDefault="007A5680" w:rsidP="00C111C8">
            <w:pPr>
              <w:widowControl w:val="0"/>
              <w:rPr>
                <w:rFonts w:ascii="Times New Roman" w:eastAsia="Times New Roman" w:hAnsi="Times New Roman" w:cs="Times New Roman"/>
                <w:b/>
                <w:sz w:val="24"/>
                <w:szCs w:val="24"/>
                <w:highlight w:val="cyan"/>
              </w:rPr>
            </w:pPr>
            <w:r>
              <w:rPr>
                <w:rFonts w:ascii="Times New Roman" w:eastAsia="Times New Roman" w:hAnsi="Times New Roman" w:cs="Times New Roman"/>
                <w:b/>
                <w:sz w:val="24"/>
                <w:szCs w:val="24"/>
                <w:highlight w:val="lightGray"/>
              </w:rPr>
              <w:t>до  31</w:t>
            </w:r>
            <w:r w:rsidR="009643F0" w:rsidRPr="006A7F46">
              <w:rPr>
                <w:rFonts w:ascii="Times New Roman" w:eastAsia="Times New Roman" w:hAnsi="Times New Roman" w:cs="Times New Roman"/>
                <w:b/>
                <w:sz w:val="24"/>
                <w:szCs w:val="24"/>
                <w:highlight w:val="lightGray"/>
              </w:rPr>
              <w:t xml:space="preserve"> </w:t>
            </w:r>
            <w:r>
              <w:rPr>
                <w:rFonts w:ascii="Times New Roman" w:eastAsia="Times New Roman" w:hAnsi="Times New Roman" w:cs="Times New Roman"/>
                <w:b/>
                <w:sz w:val="24"/>
                <w:szCs w:val="24"/>
                <w:highlight w:val="lightGray"/>
              </w:rPr>
              <w:t>трав</w:t>
            </w:r>
            <w:r w:rsidR="000A288F">
              <w:rPr>
                <w:rFonts w:ascii="Times New Roman" w:eastAsia="Times New Roman" w:hAnsi="Times New Roman" w:cs="Times New Roman"/>
                <w:b/>
                <w:sz w:val="24"/>
                <w:szCs w:val="24"/>
                <w:highlight w:val="lightGray"/>
              </w:rPr>
              <w:t>ня</w:t>
            </w:r>
            <w:r w:rsidR="009643F0" w:rsidRPr="006A7F46">
              <w:rPr>
                <w:rFonts w:ascii="Times New Roman" w:eastAsia="Times New Roman" w:hAnsi="Times New Roman" w:cs="Times New Roman"/>
                <w:b/>
                <w:sz w:val="24"/>
                <w:szCs w:val="24"/>
                <w:highlight w:val="lightGray"/>
              </w:rPr>
              <w:t xml:space="preserve"> </w:t>
            </w:r>
            <w:r w:rsidR="00C111C8" w:rsidRPr="006A7F46">
              <w:rPr>
                <w:rFonts w:ascii="Times New Roman" w:eastAsia="Times New Roman" w:hAnsi="Times New Roman" w:cs="Times New Roman"/>
                <w:b/>
                <w:sz w:val="24"/>
                <w:szCs w:val="24"/>
                <w:highlight w:val="lightGray"/>
              </w:rPr>
              <w:t xml:space="preserve">2023 </w:t>
            </w:r>
            <w:r w:rsidR="009643F0" w:rsidRPr="006A7F46">
              <w:rPr>
                <w:rFonts w:ascii="Times New Roman" w:eastAsia="Times New Roman" w:hAnsi="Times New Roman" w:cs="Times New Roman"/>
                <w:b/>
                <w:sz w:val="24"/>
                <w:szCs w:val="24"/>
                <w:highlight w:val="lightGray"/>
              </w:rPr>
              <w:t xml:space="preserve"> року включно</w:t>
            </w:r>
            <w:r w:rsidR="009643F0" w:rsidRPr="006A7F46">
              <w:rPr>
                <w:rFonts w:ascii="Times New Roman" w:eastAsia="Times New Roman" w:hAnsi="Times New Roman" w:cs="Times New Roman"/>
                <w:b/>
                <w:sz w:val="24"/>
                <w:szCs w:val="24"/>
              </w:rPr>
              <w:t xml:space="preserve"> </w:t>
            </w:r>
          </w:p>
        </w:tc>
      </w:tr>
      <w:tr w:rsidR="00832BCA" w:rsidRPr="00832BCA">
        <w:trPr>
          <w:trHeight w:val="841"/>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5</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Недискримінація учасників</w:t>
            </w:r>
            <w:r w:rsidRPr="00832BCA">
              <w:rPr>
                <w:rFonts w:ascii="Times New Roman" w:eastAsia="Times New Roman" w:hAnsi="Times New Roman" w:cs="Times New Roman"/>
                <w:color w:val="000000" w:themeColor="text1"/>
              </w:rPr>
              <w:t xml:space="preserve"> </w:t>
            </w:r>
          </w:p>
        </w:tc>
        <w:tc>
          <w:tcPr>
            <w:tcW w:w="6420" w:type="dxa"/>
          </w:tcPr>
          <w:p w:rsidR="008C351E" w:rsidRPr="00832BCA" w:rsidRDefault="009643F0">
            <w:pPr>
              <w:widowControl w:val="0"/>
              <w:ind w:right="14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на рівних умовах.</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6</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Валюта, у якій повинна бути зазначена ціна тендерної пропозиції</w:t>
            </w:r>
            <w:r w:rsidRPr="00832BCA">
              <w:rPr>
                <w:rFonts w:ascii="Times New Roman" w:eastAsia="Times New Roman" w:hAnsi="Times New Roman" w:cs="Times New Roman"/>
                <w:color w:val="000000" w:themeColor="text1"/>
              </w:rPr>
              <w:t xml:space="preserve"> </w:t>
            </w:r>
          </w:p>
        </w:tc>
        <w:tc>
          <w:tcPr>
            <w:tcW w:w="6420" w:type="dxa"/>
          </w:tcPr>
          <w:p w:rsidR="008C351E" w:rsidRPr="00832BCA" w:rsidRDefault="009643F0">
            <w:pPr>
              <w:widowControl w:val="0"/>
              <w:ind w:right="14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Валютою тендерної пропозиції є гривня.</w:t>
            </w:r>
            <w:r w:rsidRPr="00832BCA">
              <w:rPr>
                <w:rFonts w:ascii="Times New Roman" w:eastAsia="Times New Roman" w:hAnsi="Times New Roman" w:cs="Times New Roman"/>
                <w:color w:val="000000" w:themeColor="text1"/>
              </w:rPr>
              <w:t xml:space="preserve"> </w:t>
            </w:r>
            <w:r w:rsidRPr="00832BCA">
              <w:rPr>
                <w:rFonts w:ascii="Times New Roman" w:eastAsia="Times New Roman" w:hAnsi="Times New Roman" w:cs="Times New Roman"/>
                <w:b/>
                <w:i/>
                <w:color w:val="000000" w:themeColor="text1"/>
                <w:sz w:val="24"/>
                <w:szCs w:val="24"/>
              </w:rPr>
              <w:t>У разі якщо учасником процедури закупівлі є нерезидент</w:t>
            </w:r>
            <w:r w:rsidRPr="00832BCA">
              <w:rPr>
                <w:rFonts w:ascii="Times New Roman" w:eastAsia="Times New Roman" w:hAnsi="Times New Roman" w:cs="Times New Roman"/>
                <w:b/>
                <w:color w:val="000000" w:themeColor="text1"/>
                <w:sz w:val="24"/>
                <w:szCs w:val="24"/>
              </w:rPr>
              <w:t xml:space="preserve">,  </w:t>
            </w:r>
            <w:r w:rsidRPr="00832BCA">
              <w:rPr>
                <w:rFonts w:ascii="Times New Roman" w:eastAsia="Times New Roman" w:hAnsi="Times New Roman" w:cs="Times New Roman"/>
                <w:color w:val="000000" w:themeColor="text1"/>
                <w:sz w:val="24"/>
                <w:szCs w:val="24"/>
              </w:rPr>
              <w:t xml:space="preserve">такий учасник зазначає ціну пропозиції в електронній системі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у валюті – гривня.</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lastRenderedPageBreak/>
              <w:t>7</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Мова (мови), якою  (якими) повинні бути  складені тендерні пропозиції</w:t>
            </w:r>
          </w:p>
        </w:tc>
        <w:tc>
          <w:tcPr>
            <w:tcW w:w="6420" w:type="dxa"/>
          </w:tcPr>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Мова тендерної пропозиції – українська.</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Під час проведення процедур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Уся інформація розміщується в електронній системі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832BCA">
              <w:rPr>
                <w:rFonts w:ascii="Times New Roman" w:eastAsia="Times New Roman" w:hAnsi="Times New Roman" w:cs="Times New Roman"/>
                <w:color w:val="000000" w:themeColor="text1"/>
                <w:sz w:val="24"/>
                <w:szCs w:val="24"/>
              </w:rPr>
              <w:t>знака</w:t>
            </w:r>
            <w:proofErr w:type="spellEnd"/>
            <w:r w:rsidRPr="00832BCA">
              <w:rPr>
                <w:rFonts w:ascii="Times New Roman" w:eastAsia="Times New Roman" w:hAnsi="Times New Roman" w:cs="Times New Roman"/>
                <w:color w:val="000000" w:themeColor="text1"/>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rsidR="008C351E" w:rsidRPr="00832BCA" w:rsidRDefault="009643F0">
            <w:pPr>
              <w:widowControl w:val="0"/>
              <w:jc w:val="both"/>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Виключення:</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832BCA">
              <w:rPr>
                <w:rFonts w:ascii="Times New Roman" w:eastAsia="Times New Roman" w:hAnsi="Times New Roman" w:cs="Times New Roman"/>
                <w:color w:val="000000" w:themeColor="text1"/>
                <w:sz w:val="24"/>
                <w:szCs w:val="24"/>
              </w:rPr>
              <w:t>вимозі</w:t>
            </w:r>
            <w:proofErr w:type="spellEnd"/>
            <w:r w:rsidRPr="00832BCA">
              <w:rPr>
                <w:rFonts w:ascii="Times New Roman" w:eastAsia="Times New Roman" w:hAnsi="Times New Roman" w:cs="Times New Roman"/>
                <w:color w:val="000000" w:themeColor="text1"/>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32BCA" w:rsidRPr="00832BCA">
        <w:trPr>
          <w:trHeight w:val="501"/>
          <w:jc w:val="center"/>
        </w:trPr>
        <w:tc>
          <w:tcPr>
            <w:tcW w:w="9960" w:type="dxa"/>
            <w:gridSpan w:val="3"/>
            <w:vAlign w:val="center"/>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Розділ 2. Порядок внесення змін та надання роз’яснень до тендерної документації</w:t>
            </w:r>
          </w:p>
        </w:tc>
      </w:tr>
      <w:tr w:rsidR="00832BCA" w:rsidRPr="00832BCA">
        <w:trPr>
          <w:trHeight w:val="1975"/>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w:t>
            </w:r>
          </w:p>
        </w:tc>
        <w:tc>
          <w:tcPr>
            <w:tcW w:w="2835" w:type="dxa"/>
          </w:tcPr>
          <w:p w:rsidR="008C351E" w:rsidRPr="00832BCA" w:rsidRDefault="009643F0">
            <w:pPr>
              <w:widowControl w:val="0"/>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Процедура надання роз’яснень щодо тендерної документації</w:t>
            </w:r>
          </w:p>
        </w:tc>
        <w:tc>
          <w:tcPr>
            <w:tcW w:w="6420" w:type="dxa"/>
          </w:tcPr>
          <w:p w:rsidR="008C351E" w:rsidRPr="00832BCA" w:rsidRDefault="009643F0">
            <w:pPr>
              <w:widowControl w:val="0"/>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color w:val="000000" w:themeColor="text1"/>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32BCA">
              <w:rPr>
                <w:rFonts w:ascii="Times New Roman" w:eastAsia="Times New Roman" w:hAnsi="Times New Roman" w:cs="Times New Roman"/>
                <w:color w:val="000000" w:themeColor="text1"/>
                <w:sz w:val="24"/>
                <w:szCs w:val="24"/>
                <w:highlight w:val="white"/>
              </w:rPr>
              <w:t>закупівель</w:t>
            </w:r>
            <w:proofErr w:type="spellEnd"/>
            <w:r w:rsidRPr="00832BCA">
              <w:rPr>
                <w:rFonts w:ascii="Times New Roman" w:eastAsia="Times New Roman" w:hAnsi="Times New Roman" w:cs="Times New Roman"/>
                <w:color w:val="000000" w:themeColor="text1"/>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8C351E" w:rsidRPr="00832BCA" w:rsidRDefault="009643F0">
            <w:pPr>
              <w:widowControl w:val="0"/>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color w:val="000000" w:themeColor="text1"/>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832BCA">
              <w:rPr>
                <w:rFonts w:ascii="Times New Roman" w:eastAsia="Times New Roman" w:hAnsi="Times New Roman" w:cs="Times New Roman"/>
                <w:color w:val="000000" w:themeColor="text1"/>
                <w:sz w:val="24"/>
                <w:szCs w:val="24"/>
                <w:highlight w:val="white"/>
              </w:rPr>
              <w:t>закупівель</w:t>
            </w:r>
            <w:proofErr w:type="spellEnd"/>
            <w:r w:rsidRPr="00832BCA">
              <w:rPr>
                <w:rFonts w:ascii="Times New Roman" w:eastAsia="Times New Roman" w:hAnsi="Times New Roman" w:cs="Times New Roman"/>
                <w:color w:val="000000" w:themeColor="text1"/>
                <w:sz w:val="24"/>
                <w:szCs w:val="24"/>
                <w:highlight w:val="white"/>
              </w:rPr>
              <w:t xml:space="preserve"> без ідентифікації особи, яка звернулася до замовника. </w:t>
            </w:r>
          </w:p>
          <w:p w:rsidR="008C351E" w:rsidRPr="00832BCA" w:rsidRDefault="009643F0">
            <w:pPr>
              <w:widowControl w:val="0"/>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color w:val="000000" w:themeColor="text1"/>
                <w:sz w:val="24"/>
                <w:szCs w:val="24"/>
                <w:highlight w:val="white"/>
              </w:rPr>
              <w:t xml:space="preserve">Замовник повинен </w:t>
            </w:r>
            <w:r w:rsidRPr="00832BCA">
              <w:rPr>
                <w:rFonts w:ascii="Times New Roman" w:eastAsia="Times New Roman" w:hAnsi="Times New Roman" w:cs="Times New Roman"/>
                <w:b/>
                <w:i/>
                <w:color w:val="000000" w:themeColor="text1"/>
                <w:sz w:val="24"/>
                <w:szCs w:val="24"/>
                <w:highlight w:val="white"/>
              </w:rPr>
              <w:t>протягом трьох днів</w:t>
            </w:r>
            <w:r w:rsidRPr="00832BCA">
              <w:rPr>
                <w:rFonts w:ascii="Times New Roman" w:eastAsia="Times New Roman" w:hAnsi="Times New Roman" w:cs="Times New Roman"/>
                <w:color w:val="000000" w:themeColor="text1"/>
                <w:sz w:val="24"/>
                <w:szCs w:val="24"/>
                <w:highlight w:val="white"/>
              </w:rPr>
              <w:t xml:space="preserve"> з дати їх оприлюднення надати роз’яснення на звернення шляхом </w:t>
            </w:r>
            <w:r w:rsidRPr="00832BCA">
              <w:rPr>
                <w:rFonts w:ascii="Times New Roman" w:eastAsia="Times New Roman" w:hAnsi="Times New Roman" w:cs="Times New Roman"/>
                <w:color w:val="000000" w:themeColor="text1"/>
                <w:sz w:val="24"/>
                <w:szCs w:val="24"/>
                <w:highlight w:val="white"/>
              </w:rPr>
              <w:lastRenderedPageBreak/>
              <w:t xml:space="preserve">оприлюднення його в електронній системі </w:t>
            </w:r>
            <w:proofErr w:type="spellStart"/>
            <w:r w:rsidRPr="00832BCA">
              <w:rPr>
                <w:rFonts w:ascii="Times New Roman" w:eastAsia="Times New Roman" w:hAnsi="Times New Roman" w:cs="Times New Roman"/>
                <w:color w:val="000000" w:themeColor="text1"/>
                <w:sz w:val="24"/>
                <w:szCs w:val="24"/>
                <w:highlight w:val="white"/>
              </w:rPr>
              <w:t>закупівель</w:t>
            </w:r>
            <w:proofErr w:type="spellEnd"/>
            <w:r w:rsidRPr="00832BCA">
              <w:rPr>
                <w:rFonts w:ascii="Times New Roman" w:eastAsia="Times New Roman" w:hAnsi="Times New Roman" w:cs="Times New Roman"/>
                <w:color w:val="000000" w:themeColor="text1"/>
                <w:sz w:val="24"/>
                <w:szCs w:val="24"/>
                <w:highlight w:val="white"/>
              </w:rPr>
              <w:t>.</w:t>
            </w:r>
          </w:p>
          <w:p w:rsidR="008C351E" w:rsidRPr="00832BCA" w:rsidRDefault="009643F0">
            <w:pPr>
              <w:widowControl w:val="0"/>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color w:val="000000" w:themeColor="text1"/>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sidRPr="00832BCA">
              <w:rPr>
                <w:rFonts w:ascii="Times New Roman" w:eastAsia="Times New Roman" w:hAnsi="Times New Roman" w:cs="Times New Roman"/>
                <w:color w:val="000000" w:themeColor="text1"/>
                <w:sz w:val="24"/>
                <w:szCs w:val="24"/>
                <w:highlight w:val="white"/>
              </w:rPr>
              <w:t>закупівель</w:t>
            </w:r>
            <w:proofErr w:type="spellEnd"/>
            <w:r w:rsidRPr="00832BCA">
              <w:rPr>
                <w:rFonts w:ascii="Times New Roman" w:eastAsia="Times New Roman" w:hAnsi="Times New Roman" w:cs="Times New Roman"/>
                <w:color w:val="000000" w:themeColor="text1"/>
                <w:sz w:val="24"/>
                <w:szCs w:val="24"/>
                <w:highlight w:val="white"/>
              </w:rPr>
              <w:t xml:space="preserve"> автоматично зупиняє перебіг відкритих торгів.</w:t>
            </w:r>
          </w:p>
          <w:p w:rsidR="008C351E" w:rsidRPr="00832BCA" w:rsidRDefault="009643F0">
            <w:pPr>
              <w:widowControl w:val="0"/>
              <w:jc w:val="both"/>
              <w:rPr>
                <w:rFonts w:ascii="Times New Roman" w:eastAsia="Times New Roman" w:hAnsi="Times New Roman" w:cs="Times New Roman"/>
                <w:i/>
                <w:color w:val="000000" w:themeColor="text1"/>
                <w:sz w:val="24"/>
                <w:szCs w:val="24"/>
              </w:rPr>
            </w:pPr>
            <w:r w:rsidRPr="00832BCA">
              <w:rPr>
                <w:rFonts w:ascii="Times New Roman" w:eastAsia="Times New Roman" w:hAnsi="Times New Roman" w:cs="Times New Roman"/>
                <w:color w:val="000000" w:themeColor="text1"/>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32BCA">
              <w:rPr>
                <w:rFonts w:ascii="Times New Roman" w:eastAsia="Times New Roman" w:hAnsi="Times New Roman" w:cs="Times New Roman"/>
                <w:color w:val="000000" w:themeColor="text1"/>
                <w:sz w:val="24"/>
                <w:szCs w:val="24"/>
                <w:highlight w:val="white"/>
              </w:rPr>
              <w:t>закупівель</w:t>
            </w:r>
            <w:proofErr w:type="spellEnd"/>
            <w:r w:rsidRPr="00832BCA">
              <w:rPr>
                <w:rFonts w:ascii="Times New Roman" w:eastAsia="Times New Roman" w:hAnsi="Times New Roman" w:cs="Times New Roman"/>
                <w:color w:val="000000" w:themeColor="text1"/>
                <w:sz w:val="24"/>
                <w:szCs w:val="24"/>
                <w:highlight w:val="white"/>
              </w:rPr>
              <w:t xml:space="preserve"> з одночасним продовженням строку подання тендерних пропозицій </w:t>
            </w:r>
            <w:r w:rsidRPr="00832BCA">
              <w:rPr>
                <w:rFonts w:ascii="Times New Roman" w:eastAsia="Times New Roman" w:hAnsi="Times New Roman" w:cs="Times New Roman"/>
                <w:b/>
                <w:i/>
                <w:color w:val="000000" w:themeColor="text1"/>
                <w:sz w:val="24"/>
                <w:szCs w:val="24"/>
                <w:highlight w:val="white"/>
              </w:rPr>
              <w:t>не менш як на чотири дні.</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lastRenderedPageBreak/>
              <w:t>2</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Внесення змін до тендерної документації</w:t>
            </w:r>
          </w:p>
        </w:tc>
        <w:tc>
          <w:tcPr>
            <w:tcW w:w="6420" w:type="dxa"/>
          </w:tcPr>
          <w:p w:rsidR="008C351E" w:rsidRPr="00832BCA" w:rsidRDefault="009643F0">
            <w:pPr>
              <w:widowControl w:val="0"/>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color w:val="000000" w:themeColor="text1"/>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sidRPr="00832BCA">
              <w:rPr>
                <w:rFonts w:ascii="Times New Roman" w:eastAsia="Times New Roman" w:hAnsi="Times New Roman" w:cs="Times New Roman"/>
                <w:color w:val="000000" w:themeColor="text1"/>
                <w:sz w:val="24"/>
                <w:szCs w:val="24"/>
                <w:highlight w:val="white"/>
              </w:rPr>
              <w:t>закупівель</w:t>
            </w:r>
            <w:proofErr w:type="spellEnd"/>
            <w:r w:rsidRPr="00832BCA">
              <w:rPr>
                <w:rFonts w:ascii="Times New Roman" w:eastAsia="Times New Roman" w:hAnsi="Times New Roman" w:cs="Times New Roman"/>
                <w:color w:val="000000" w:themeColor="text1"/>
                <w:sz w:val="24"/>
                <w:szCs w:val="24"/>
                <w:highlight w:val="white"/>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832BCA">
              <w:rPr>
                <w:rFonts w:ascii="Times New Roman" w:eastAsia="Times New Roman" w:hAnsi="Times New Roman" w:cs="Times New Roman"/>
                <w:color w:val="000000" w:themeColor="text1"/>
                <w:sz w:val="24"/>
                <w:szCs w:val="24"/>
                <w:highlight w:val="white"/>
              </w:rPr>
              <w:t>внести</w:t>
            </w:r>
            <w:proofErr w:type="spellEnd"/>
            <w:r w:rsidRPr="00832BCA">
              <w:rPr>
                <w:rFonts w:ascii="Times New Roman" w:eastAsia="Times New Roman" w:hAnsi="Times New Roman" w:cs="Times New Roman"/>
                <w:color w:val="000000" w:themeColor="text1"/>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832BCA">
              <w:rPr>
                <w:rFonts w:ascii="Times New Roman" w:eastAsia="Times New Roman" w:hAnsi="Times New Roman" w:cs="Times New Roman"/>
                <w:color w:val="000000" w:themeColor="text1"/>
                <w:sz w:val="24"/>
                <w:szCs w:val="24"/>
                <w:highlight w:val="white"/>
              </w:rPr>
              <w:t>закупівель</w:t>
            </w:r>
            <w:proofErr w:type="spellEnd"/>
            <w:r w:rsidRPr="00832BCA">
              <w:rPr>
                <w:rFonts w:ascii="Times New Roman" w:eastAsia="Times New Roman" w:hAnsi="Times New Roman" w:cs="Times New Roman"/>
                <w:color w:val="000000" w:themeColor="text1"/>
                <w:sz w:val="24"/>
                <w:szCs w:val="24"/>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8C351E" w:rsidRPr="00832BCA" w:rsidRDefault="009643F0">
            <w:pPr>
              <w:widowControl w:val="0"/>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color w:val="000000" w:themeColor="text1"/>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sidRPr="00832BCA">
              <w:rPr>
                <w:rFonts w:ascii="Times New Roman" w:eastAsia="Times New Roman" w:hAnsi="Times New Roman" w:cs="Times New Roman"/>
                <w:color w:val="000000" w:themeColor="text1"/>
                <w:sz w:val="24"/>
                <w:szCs w:val="24"/>
                <w:highlight w:val="white"/>
              </w:rPr>
              <w:t>закупівель</w:t>
            </w:r>
            <w:proofErr w:type="spellEnd"/>
            <w:r w:rsidRPr="00832BCA">
              <w:rPr>
                <w:rFonts w:ascii="Times New Roman" w:eastAsia="Times New Roman" w:hAnsi="Times New Roman" w:cs="Times New Roman"/>
                <w:color w:val="000000" w:themeColor="text1"/>
                <w:sz w:val="24"/>
                <w:szCs w:val="24"/>
                <w:highlight w:val="white"/>
              </w:rPr>
              <w:t xml:space="preserve"> </w:t>
            </w:r>
            <w:r w:rsidRPr="00832BCA">
              <w:rPr>
                <w:rFonts w:ascii="Times New Roman" w:eastAsia="Times New Roman" w:hAnsi="Times New Roman" w:cs="Times New Roman"/>
                <w:b/>
                <w:i/>
                <w:color w:val="000000" w:themeColor="text1"/>
                <w:sz w:val="24"/>
                <w:szCs w:val="24"/>
                <w:highlight w:val="white"/>
              </w:rPr>
              <w:t>у вигляді нової редакції тендерної документації додатково до початкової редакції тендерної документації.</w:t>
            </w:r>
            <w:r w:rsidRPr="00832BCA">
              <w:rPr>
                <w:rFonts w:ascii="Times New Roman" w:eastAsia="Times New Roman" w:hAnsi="Times New Roman" w:cs="Times New Roman"/>
                <w:i/>
                <w:color w:val="000000" w:themeColor="text1"/>
                <w:sz w:val="24"/>
                <w:szCs w:val="24"/>
                <w:highlight w:val="white"/>
              </w:rPr>
              <w:t xml:space="preserve"> </w:t>
            </w:r>
            <w:r w:rsidRPr="00832BCA">
              <w:rPr>
                <w:rFonts w:ascii="Times New Roman" w:eastAsia="Times New Roman" w:hAnsi="Times New Roman" w:cs="Times New Roman"/>
                <w:b/>
                <w:i/>
                <w:color w:val="000000" w:themeColor="text1"/>
                <w:sz w:val="24"/>
                <w:szCs w:val="24"/>
                <w:highlight w:val="white"/>
              </w:rPr>
              <w:t>Замовник разом із змінами до тендерної документації в окремому документі оприлюднює перелік змін</w:t>
            </w:r>
            <w:r w:rsidRPr="00832BCA">
              <w:rPr>
                <w:rFonts w:ascii="Times New Roman" w:eastAsia="Times New Roman" w:hAnsi="Times New Roman" w:cs="Times New Roman"/>
                <w:color w:val="000000" w:themeColor="text1"/>
                <w:sz w:val="24"/>
                <w:szCs w:val="24"/>
                <w:highlight w:val="white"/>
              </w:rPr>
              <w:t xml:space="preserve">, що вносяться. Зміни до тендерної документації у </w:t>
            </w:r>
            <w:proofErr w:type="spellStart"/>
            <w:r w:rsidRPr="00832BCA">
              <w:rPr>
                <w:rFonts w:ascii="Times New Roman" w:eastAsia="Times New Roman" w:hAnsi="Times New Roman" w:cs="Times New Roman"/>
                <w:color w:val="000000" w:themeColor="text1"/>
                <w:sz w:val="24"/>
                <w:szCs w:val="24"/>
                <w:highlight w:val="white"/>
              </w:rPr>
              <w:t>машинозчитувальному</w:t>
            </w:r>
            <w:proofErr w:type="spellEnd"/>
            <w:r w:rsidRPr="00832BCA">
              <w:rPr>
                <w:rFonts w:ascii="Times New Roman" w:eastAsia="Times New Roman" w:hAnsi="Times New Roman" w:cs="Times New Roman"/>
                <w:color w:val="000000" w:themeColor="text1"/>
                <w:sz w:val="24"/>
                <w:szCs w:val="24"/>
                <w:highlight w:val="white"/>
              </w:rPr>
              <w:t xml:space="preserve"> форматі розміщуються в електронній системі </w:t>
            </w:r>
            <w:proofErr w:type="spellStart"/>
            <w:r w:rsidRPr="00832BCA">
              <w:rPr>
                <w:rFonts w:ascii="Times New Roman" w:eastAsia="Times New Roman" w:hAnsi="Times New Roman" w:cs="Times New Roman"/>
                <w:color w:val="000000" w:themeColor="text1"/>
                <w:sz w:val="24"/>
                <w:szCs w:val="24"/>
                <w:highlight w:val="white"/>
              </w:rPr>
              <w:t>закупівель</w:t>
            </w:r>
            <w:proofErr w:type="spellEnd"/>
            <w:r w:rsidRPr="00832BCA">
              <w:rPr>
                <w:rFonts w:ascii="Times New Roman" w:eastAsia="Times New Roman" w:hAnsi="Times New Roman" w:cs="Times New Roman"/>
                <w:color w:val="000000" w:themeColor="text1"/>
                <w:sz w:val="24"/>
                <w:szCs w:val="24"/>
                <w:highlight w:val="white"/>
              </w:rPr>
              <w:t xml:space="preserve"> протягом одного дня з дати прийняття рішення про їх внесення.</w:t>
            </w:r>
          </w:p>
        </w:tc>
      </w:tr>
      <w:tr w:rsidR="00832BCA" w:rsidRPr="00832BCA">
        <w:trPr>
          <w:trHeight w:val="480"/>
          <w:jc w:val="center"/>
        </w:trPr>
        <w:tc>
          <w:tcPr>
            <w:tcW w:w="9960" w:type="dxa"/>
            <w:gridSpan w:val="3"/>
            <w:vAlign w:val="center"/>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Розділ 3. Інструкція з підготовки тендерної пропозиції</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1</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Зміст і спосіб подання тендерної пропозиції</w:t>
            </w:r>
          </w:p>
        </w:tc>
        <w:tc>
          <w:tcPr>
            <w:tcW w:w="6420" w:type="dxa"/>
            <w:vAlign w:val="center"/>
          </w:tcPr>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8C351E" w:rsidRPr="00832BCA" w:rsidRDefault="009643F0">
            <w:pPr>
              <w:widowControl w:val="0"/>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color w:val="000000" w:themeColor="text1"/>
                <w:sz w:val="24"/>
                <w:szCs w:val="24"/>
              </w:rPr>
              <w:t xml:space="preserve">Тендерна пропозиція подається в електронному вигляді через електронну систему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sidRPr="00832BCA">
              <w:rPr>
                <w:rFonts w:ascii="Times New Roman" w:eastAsia="Times New Roman" w:hAnsi="Times New Roman" w:cs="Times New Roman"/>
                <w:color w:val="000000" w:themeColor="text1"/>
                <w:sz w:val="24"/>
                <w:szCs w:val="24"/>
                <w:highlight w:val="white"/>
              </w:rPr>
              <w:t xml:space="preserve">шляхом завантаження необхідних документів через електронну систему </w:t>
            </w:r>
            <w:proofErr w:type="spellStart"/>
            <w:r w:rsidRPr="00832BCA">
              <w:rPr>
                <w:rFonts w:ascii="Times New Roman" w:eastAsia="Times New Roman" w:hAnsi="Times New Roman" w:cs="Times New Roman"/>
                <w:color w:val="000000" w:themeColor="text1"/>
                <w:sz w:val="24"/>
                <w:szCs w:val="24"/>
                <w:highlight w:val="white"/>
              </w:rPr>
              <w:t>закупівель</w:t>
            </w:r>
            <w:proofErr w:type="spellEnd"/>
            <w:r w:rsidRPr="00832BCA">
              <w:rPr>
                <w:rFonts w:ascii="Times New Roman" w:eastAsia="Times New Roman" w:hAnsi="Times New Roman" w:cs="Times New Roman"/>
                <w:color w:val="000000" w:themeColor="text1"/>
                <w:sz w:val="24"/>
                <w:szCs w:val="24"/>
                <w:highlight w:val="white"/>
              </w:rPr>
              <w:t>, що підтверджують відповідність вимогам, визначеним замовником:</w:t>
            </w:r>
          </w:p>
          <w:p w:rsidR="008C351E" w:rsidRPr="00832BCA" w:rsidRDefault="009643F0">
            <w:pPr>
              <w:widowControl w:val="0"/>
              <w:numPr>
                <w:ilvl w:val="0"/>
                <w:numId w:val="3"/>
              </w:numP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інформацією, що підтверджує відповідність учасника кваліфікаційним (кваліфікаційному) критеріям – </w:t>
            </w:r>
            <w:r w:rsidRPr="00832BCA">
              <w:rPr>
                <w:rFonts w:ascii="Times New Roman" w:eastAsia="Times New Roman" w:hAnsi="Times New Roman" w:cs="Times New Roman"/>
                <w:b/>
                <w:i/>
                <w:color w:val="000000" w:themeColor="text1"/>
                <w:sz w:val="24"/>
                <w:szCs w:val="24"/>
              </w:rPr>
              <w:t>згідно</w:t>
            </w:r>
            <w:r w:rsidRPr="00832BCA">
              <w:rPr>
                <w:rFonts w:ascii="Times New Roman" w:eastAsia="Times New Roman" w:hAnsi="Times New Roman" w:cs="Times New Roman"/>
                <w:color w:val="000000" w:themeColor="text1"/>
                <w:sz w:val="24"/>
                <w:szCs w:val="24"/>
              </w:rPr>
              <w:t xml:space="preserve"> з </w:t>
            </w:r>
            <w:r w:rsidRPr="00832BCA">
              <w:rPr>
                <w:rFonts w:ascii="Times New Roman" w:eastAsia="Times New Roman" w:hAnsi="Times New Roman" w:cs="Times New Roman"/>
                <w:b/>
                <w:i/>
                <w:color w:val="000000" w:themeColor="text1"/>
                <w:sz w:val="24"/>
                <w:szCs w:val="24"/>
              </w:rPr>
              <w:t>Додатком 1</w:t>
            </w:r>
            <w:r w:rsidRPr="00832BCA">
              <w:rPr>
                <w:rFonts w:ascii="Times New Roman" w:eastAsia="Times New Roman" w:hAnsi="Times New Roman" w:cs="Times New Roman"/>
                <w:color w:val="000000" w:themeColor="text1"/>
                <w:sz w:val="24"/>
                <w:szCs w:val="24"/>
              </w:rPr>
              <w:t xml:space="preserve"> до цієї тендерної документації;</w:t>
            </w:r>
          </w:p>
          <w:p w:rsidR="008C351E" w:rsidRPr="00832BCA" w:rsidRDefault="009643F0">
            <w:pPr>
              <w:widowControl w:val="0"/>
              <w:numPr>
                <w:ilvl w:val="0"/>
                <w:numId w:val="3"/>
              </w:numP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інформацією щодо відсутності підстав, установлених в пункті 44 Особливостей, – </w:t>
            </w:r>
            <w:r w:rsidRPr="00832BCA">
              <w:rPr>
                <w:rFonts w:ascii="Times New Roman" w:eastAsia="Times New Roman" w:hAnsi="Times New Roman" w:cs="Times New Roman"/>
                <w:b/>
                <w:i/>
                <w:color w:val="000000" w:themeColor="text1"/>
                <w:sz w:val="24"/>
                <w:szCs w:val="24"/>
              </w:rPr>
              <w:t>згідно з Додатком 1</w:t>
            </w:r>
            <w:r w:rsidRPr="00832BCA">
              <w:rPr>
                <w:rFonts w:ascii="Times New Roman" w:eastAsia="Times New Roman" w:hAnsi="Times New Roman" w:cs="Times New Roman"/>
                <w:color w:val="000000" w:themeColor="text1"/>
                <w:sz w:val="24"/>
                <w:szCs w:val="24"/>
              </w:rPr>
              <w:t xml:space="preserve"> до цієї тендерної документації;</w:t>
            </w:r>
          </w:p>
          <w:p w:rsidR="008C351E" w:rsidRPr="00832BCA" w:rsidRDefault="009643F0">
            <w:pPr>
              <w:widowControl w:val="0"/>
              <w:numPr>
                <w:ilvl w:val="0"/>
                <w:numId w:val="3"/>
              </w:numP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w:t>
            </w:r>
            <w:r w:rsidRPr="00832BCA">
              <w:rPr>
                <w:rFonts w:ascii="Times New Roman" w:eastAsia="Times New Roman" w:hAnsi="Times New Roman" w:cs="Times New Roman"/>
                <w:color w:val="000000" w:themeColor="text1"/>
                <w:sz w:val="24"/>
                <w:szCs w:val="24"/>
              </w:rPr>
              <w:lastRenderedPageBreak/>
              <w:t xml:space="preserve">відповідності таких учасників об’єднання установленим кваліфікаційним критеріям та підставам, визначеним </w:t>
            </w:r>
            <w:hyperlink r:id="rId8" w:anchor="n159">
              <w:r w:rsidRPr="00832BCA">
                <w:rPr>
                  <w:rFonts w:ascii="Times New Roman" w:eastAsia="Times New Roman" w:hAnsi="Times New Roman" w:cs="Times New Roman"/>
                  <w:color w:val="000000" w:themeColor="text1"/>
                  <w:sz w:val="24"/>
                  <w:szCs w:val="24"/>
                </w:rPr>
                <w:t>пунктом 44</w:t>
              </w:r>
            </w:hyperlink>
            <w:r w:rsidRPr="00832BCA">
              <w:rPr>
                <w:rFonts w:ascii="Times New Roman" w:eastAsia="Times New Roman" w:hAnsi="Times New Roman" w:cs="Times New Roman"/>
                <w:color w:val="000000" w:themeColor="text1"/>
                <w:sz w:val="24"/>
                <w:szCs w:val="24"/>
              </w:rPr>
              <w:t xml:space="preserve">  Особливостей, - згідно з </w:t>
            </w:r>
            <w:r w:rsidRPr="00832BCA">
              <w:rPr>
                <w:rFonts w:ascii="Times New Roman" w:eastAsia="Times New Roman" w:hAnsi="Times New Roman" w:cs="Times New Roman"/>
                <w:b/>
                <w:i/>
                <w:color w:val="000000" w:themeColor="text1"/>
                <w:sz w:val="24"/>
                <w:szCs w:val="24"/>
              </w:rPr>
              <w:t xml:space="preserve">Додатком 1 </w:t>
            </w:r>
            <w:r w:rsidRPr="00832BCA">
              <w:rPr>
                <w:rFonts w:ascii="Times New Roman" w:eastAsia="Times New Roman" w:hAnsi="Times New Roman" w:cs="Times New Roman"/>
                <w:color w:val="000000" w:themeColor="text1"/>
                <w:sz w:val="24"/>
                <w:szCs w:val="24"/>
              </w:rPr>
              <w:t>до цієї тендерної документації;</w:t>
            </w:r>
          </w:p>
          <w:p w:rsidR="008C351E" w:rsidRPr="00832BCA" w:rsidRDefault="009643F0">
            <w:pPr>
              <w:widowControl w:val="0"/>
              <w:numPr>
                <w:ilvl w:val="0"/>
                <w:numId w:val="3"/>
              </w:numP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w:t>
            </w:r>
            <w:r w:rsidR="008128EF" w:rsidRPr="00832BCA">
              <w:rPr>
                <w:rFonts w:ascii="Times New Roman" w:eastAsia="Times New Roman" w:hAnsi="Times New Roman" w:cs="Times New Roman"/>
                <w:color w:val="000000" w:themeColor="text1"/>
                <w:sz w:val="24"/>
                <w:szCs w:val="24"/>
              </w:rPr>
              <w:t>встановленим замовником вимогам</w:t>
            </w:r>
            <w:r w:rsidRPr="00832BCA">
              <w:rPr>
                <w:rFonts w:ascii="Times New Roman" w:eastAsia="Times New Roman" w:hAnsi="Times New Roman" w:cs="Times New Roman"/>
                <w:color w:val="000000" w:themeColor="text1"/>
                <w:sz w:val="24"/>
                <w:szCs w:val="24"/>
              </w:rPr>
              <w:t xml:space="preserve"> — </w:t>
            </w:r>
            <w:r w:rsidRPr="00832BCA">
              <w:rPr>
                <w:rFonts w:ascii="Times New Roman" w:eastAsia="Times New Roman" w:hAnsi="Times New Roman" w:cs="Times New Roman"/>
                <w:b/>
                <w:i/>
                <w:color w:val="000000" w:themeColor="text1"/>
                <w:sz w:val="24"/>
                <w:szCs w:val="24"/>
              </w:rPr>
              <w:t>згідно з Додатком 2</w:t>
            </w:r>
            <w:r w:rsidRPr="00832BCA">
              <w:rPr>
                <w:rFonts w:ascii="Times New Roman" w:eastAsia="Times New Roman" w:hAnsi="Times New Roman" w:cs="Times New Roman"/>
                <w:color w:val="000000" w:themeColor="text1"/>
                <w:sz w:val="24"/>
                <w:szCs w:val="24"/>
              </w:rPr>
              <w:t xml:space="preserve"> до тендерної документації;</w:t>
            </w:r>
          </w:p>
          <w:p w:rsidR="008C351E" w:rsidRPr="00832BCA" w:rsidRDefault="009643F0">
            <w:pPr>
              <w:widowControl w:val="0"/>
              <w:numPr>
                <w:ilvl w:val="0"/>
                <w:numId w:val="3"/>
              </w:numP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8C351E" w:rsidRPr="00832BCA" w:rsidRDefault="009643F0">
            <w:pPr>
              <w:widowControl w:val="0"/>
              <w:numPr>
                <w:ilvl w:val="0"/>
                <w:numId w:val="3"/>
              </w:numP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8C351E" w:rsidRPr="00832BCA" w:rsidRDefault="009643F0">
            <w:pPr>
              <w:widowControl w:val="0"/>
              <w:jc w:val="both"/>
              <w:rPr>
                <w:rFonts w:ascii="Times New Roman" w:eastAsia="Times New Roman" w:hAnsi="Times New Roman" w:cs="Times New Roman"/>
                <w:i/>
                <w:color w:val="000000" w:themeColor="text1"/>
                <w:sz w:val="24"/>
                <w:szCs w:val="24"/>
                <w:highlight w:val="white"/>
              </w:rPr>
            </w:pPr>
            <w:r w:rsidRPr="00832BCA">
              <w:rPr>
                <w:rFonts w:ascii="Times New Roman" w:eastAsia="Times New Roman" w:hAnsi="Times New Roman" w:cs="Times New Roman"/>
                <w:i/>
                <w:color w:val="000000" w:themeColor="text1"/>
                <w:sz w:val="24"/>
                <w:szCs w:val="24"/>
                <w:highlight w:val="white"/>
              </w:rPr>
              <w:t xml:space="preserve">Переможець процедури закупівлі у строк, що не перевищує </w:t>
            </w:r>
            <w:r w:rsidRPr="00832BCA">
              <w:rPr>
                <w:rFonts w:ascii="Times New Roman" w:eastAsia="Times New Roman" w:hAnsi="Times New Roman" w:cs="Times New Roman"/>
                <w:b/>
                <w:i/>
                <w:color w:val="000000" w:themeColor="text1"/>
                <w:sz w:val="24"/>
                <w:szCs w:val="24"/>
                <w:highlight w:val="white"/>
                <w:u w:val="single"/>
              </w:rPr>
              <w:t xml:space="preserve">чотири дні з дати оприлюднення в електронній системі </w:t>
            </w:r>
            <w:proofErr w:type="spellStart"/>
            <w:r w:rsidRPr="00832BCA">
              <w:rPr>
                <w:rFonts w:ascii="Times New Roman" w:eastAsia="Times New Roman" w:hAnsi="Times New Roman" w:cs="Times New Roman"/>
                <w:b/>
                <w:i/>
                <w:color w:val="000000" w:themeColor="text1"/>
                <w:sz w:val="24"/>
                <w:szCs w:val="24"/>
                <w:highlight w:val="white"/>
                <w:u w:val="single"/>
              </w:rPr>
              <w:t>закупівель</w:t>
            </w:r>
            <w:proofErr w:type="spellEnd"/>
            <w:r w:rsidRPr="00832BCA">
              <w:rPr>
                <w:rFonts w:ascii="Times New Roman" w:eastAsia="Times New Roman" w:hAnsi="Times New Roman" w:cs="Times New Roman"/>
                <w:b/>
                <w:i/>
                <w:color w:val="000000" w:themeColor="text1"/>
                <w:sz w:val="24"/>
                <w:szCs w:val="24"/>
                <w:highlight w:val="white"/>
                <w:u w:val="single"/>
              </w:rPr>
              <w:t xml:space="preserve"> повідомлення про намір укласти договір про закупівлю</w:t>
            </w:r>
            <w:r w:rsidRPr="00832BCA">
              <w:rPr>
                <w:rFonts w:ascii="Times New Roman" w:eastAsia="Times New Roman" w:hAnsi="Times New Roman" w:cs="Times New Roman"/>
                <w:i/>
                <w:color w:val="000000" w:themeColor="text1"/>
                <w:sz w:val="24"/>
                <w:szCs w:val="24"/>
                <w:highlight w:val="white"/>
              </w:rPr>
              <w:t xml:space="preserve">, повинен надати замовнику шляхом оприлюднення в електронній системі </w:t>
            </w:r>
            <w:proofErr w:type="spellStart"/>
            <w:r w:rsidRPr="00832BCA">
              <w:rPr>
                <w:rFonts w:ascii="Times New Roman" w:eastAsia="Times New Roman" w:hAnsi="Times New Roman" w:cs="Times New Roman"/>
                <w:i/>
                <w:color w:val="000000" w:themeColor="text1"/>
                <w:sz w:val="24"/>
                <w:szCs w:val="24"/>
                <w:highlight w:val="white"/>
              </w:rPr>
              <w:t>закупівель</w:t>
            </w:r>
            <w:proofErr w:type="spellEnd"/>
            <w:r w:rsidRPr="00832BCA">
              <w:rPr>
                <w:rFonts w:ascii="Times New Roman" w:eastAsia="Times New Roman" w:hAnsi="Times New Roman" w:cs="Times New Roman"/>
                <w:i/>
                <w:color w:val="000000" w:themeColor="text1"/>
                <w:sz w:val="24"/>
                <w:szCs w:val="24"/>
                <w:highlight w:val="white"/>
              </w:rPr>
              <w:t xml:space="preserve"> документи, встановлені в Додатку 1 (для переможця).</w:t>
            </w:r>
          </w:p>
          <w:p w:rsidR="008C351E" w:rsidRPr="00832BCA" w:rsidRDefault="009643F0">
            <w:pPr>
              <w:widowControl w:val="0"/>
              <w:jc w:val="both"/>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highlight w:val="lightGray"/>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8C351E" w:rsidRPr="00832BCA" w:rsidRDefault="009643F0">
            <w:pPr>
              <w:widowControl w:val="0"/>
              <w:jc w:val="both"/>
              <w:rPr>
                <w:rFonts w:ascii="Times New Roman" w:eastAsia="Times New Roman" w:hAnsi="Times New Roman" w:cs="Times New Roman"/>
                <w:b/>
                <w:i/>
                <w:color w:val="000000" w:themeColor="text1"/>
                <w:sz w:val="24"/>
                <w:szCs w:val="24"/>
              </w:rPr>
            </w:pPr>
            <w:r w:rsidRPr="00832BCA">
              <w:rPr>
                <w:rFonts w:ascii="Times New Roman" w:eastAsia="Times New Roman" w:hAnsi="Times New Roman" w:cs="Times New Roman"/>
                <w:b/>
                <w:i/>
                <w:color w:val="000000" w:themeColor="text1"/>
                <w:sz w:val="24"/>
                <w:szCs w:val="24"/>
              </w:rPr>
              <w:t>Опис та приклади формальних несуттєвих помилок.</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8C351E" w:rsidRPr="00832BCA" w:rsidRDefault="009643F0">
            <w:pPr>
              <w:widowControl w:val="0"/>
              <w:jc w:val="both"/>
              <w:rPr>
                <w:rFonts w:ascii="Times New Roman" w:eastAsia="Times New Roman" w:hAnsi="Times New Roman" w:cs="Times New Roman"/>
                <w:i/>
                <w:color w:val="000000" w:themeColor="text1"/>
                <w:sz w:val="24"/>
                <w:szCs w:val="24"/>
                <w:u w:val="single"/>
              </w:rPr>
            </w:pPr>
            <w:r w:rsidRPr="00832BCA">
              <w:rPr>
                <w:rFonts w:ascii="Times New Roman" w:eastAsia="Times New Roman" w:hAnsi="Times New Roman" w:cs="Times New Roman"/>
                <w:i/>
                <w:color w:val="000000" w:themeColor="text1"/>
                <w:sz w:val="24"/>
                <w:szCs w:val="24"/>
                <w:u w:val="single"/>
              </w:rPr>
              <w:t>Опис формальних помилок:</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w:t>
            </w:r>
            <w:r w:rsidRPr="00832BCA">
              <w:rPr>
                <w:rFonts w:ascii="Times New Roman" w:eastAsia="Times New Roman" w:hAnsi="Times New Roman" w:cs="Times New Roman"/>
                <w:color w:val="000000" w:themeColor="text1"/>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w:t>
            </w:r>
            <w:r w:rsidRPr="00832BCA">
              <w:rPr>
                <w:rFonts w:ascii="Times New Roman" w:eastAsia="Times New Roman" w:hAnsi="Times New Roman" w:cs="Times New Roman"/>
                <w:color w:val="000000" w:themeColor="text1"/>
                <w:sz w:val="24"/>
                <w:szCs w:val="24"/>
              </w:rPr>
              <w:tab/>
              <w:t>уживання великої літери;</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w:t>
            </w:r>
            <w:r w:rsidRPr="00832BCA">
              <w:rPr>
                <w:rFonts w:ascii="Times New Roman" w:eastAsia="Times New Roman" w:hAnsi="Times New Roman" w:cs="Times New Roman"/>
                <w:color w:val="000000" w:themeColor="text1"/>
                <w:sz w:val="24"/>
                <w:szCs w:val="24"/>
              </w:rPr>
              <w:tab/>
              <w:t>уживання розділових знаків та відмінювання слів у реченні;</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w:t>
            </w:r>
            <w:r w:rsidRPr="00832BCA">
              <w:rPr>
                <w:rFonts w:ascii="Times New Roman" w:eastAsia="Times New Roman" w:hAnsi="Times New Roman" w:cs="Times New Roman"/>
                <w:color w:val="000000" w:themeColor="text1"/>
                <w:sz w:val="24"/>
                <w:szCs w:val="24"/>
              </w:rPr>
              <w:tab/>
              <w:t xml:space="preserve">використання слова або </w:t>
            </w:r>
            <w:proofErr w:type="spellStart"/>
            <w:r w:rsidRPr="00832BCA">
              <w:rPr>
                <w:rFonts w:ascii="Times New Roman" w:eastAsia="Times New Roman" w:hAnsi="Times New Roman" w:cs="Times New Roman"/>
                <w:color w:val="000000" w:themeColor="text1"/>
                <w:sz w:val="24"/>
                <w:szCs w:val="24"/>
              </w:rPr>
              <w:t>мовного</w:t>
            </w:r>
            <w:proofErr w:type="spellEnd"/>
            <w:r w:rsidRPr="00832BCA">
              <w:rPr>
                <w:rFonts w:ascii="Times New Roman" w:eastAsia="Times New Roman" w:hAnsi="Times New Roman" w:cs="Times New Roman"/>
                <w:color w:val="000000" w:themeColor="text1"/>
                <w:sz w:val="24"/>
                <w:szCs w:val="24"/>
              </w:rPr>
              <w:t xml:space="preserve"> звороту, </w:t>
            </w:r>
            <w:r w:rsidRPr="00832BCA">
              <w:rPr>
                <w:rFonts w:ascii="Times New Roman" w:eastAsia="Times New Roman" w:hAnsi="Times New Roman" w:cs="Times New Roman"/>
                <w:color w:val="000000" w:themeColor="text1"/>
                <w:sz w:val="24"/>
                <w:szCs w:val="24"/>
              </w:rPr>
              <w:lastRenderedPageBreak/>
              <w:t>запозичених з іншої мови;</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w:t>
            </w:r>
            <w:r w:rsidRPr="00832BCA">
              <w:rPr>
                <w:rFonts w:ascii="Times New Roman" w:eastAsia="Times New Roman" w:hAnsi="Times New Roman" w:cs="Times New Roman"/>
                <w:color w:val="000000" w:themeColor="text1"/>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та/або унікального номера повідомлення про намір укласти договір про закупівлю — помилка в цифрах;</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w:t>
            </w:r>
            <w:r w:rsidRPr="00832BCA">
              <w:rPr>
                <w:rFonts w:ascii="Times New Roman" w:eastAsia="Times New Roman" w:hAnsi="Times New Roman" w:cs="Times New Roman"/>
                <w:color w:val="000000" w:themeColor="text1"/>
                <w:sz w:val="24"/>
                <w:szCs w:val="24"/>
              </w:rPr>
              <w:tab/>
              <w:t>застосування правил переносу частини слова з рядка в рядок;</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w:t>
            </w:r>
            <w:r w:rsidRPr="00832BCA">
              <w:rPr>
                <w:rFonts w:ascii="Times New Roman" w:eastAsia="Times New Roman" w:hAnsi="Times New Roman" w:cs="Times New Roman"/>
                <w:color w:val="000000" w:themeColor="text1"/>
                <w:sz w:val="24"/>
                <w:szCs w:val="24"/>
              </w:rPr>
              <w:tab/>
              <w:t>написання слів разом та/або окремо, та/або через дефіс;</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2.</w:t>
            </w:r>
            <w:r w:rsidRPr="00832BCA">
              <w:rPr>
                <w:rFonts w:ascii="Times New Roman" w:eastAsia="Times New Roman" w:hAnsi="Times New Roman" w:cs="Times New Roman"/>
                <w:color w:val="000000" w:themeColor="text1"/>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3.</w:t>
            </w:r>
            <w:r w:rsidRPr="00832BCA">
              <w:rPr>
                <w:rFonts w:ascii="Times New Roman" w:eastAsia="Times New Roman" w:hAnsi="Times New Roman" w:cs="Times New Roman"/>
                <w:color w:val="000000" w:themeColor="text1"/>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4.</w:t>
            </w:r>
            <w:r w:rsidRPr="00832BCA">
              <w:rPr>
                <w:rFonts w:ascii="Times New Roman" w:eastAsia="Times New Roman" w:hAnsi="Times New Roman" w:cs="Times New Roman"/>
                <w:color w:val="000000" w:themeColor="text1"/>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5.</w:t>
            </w:r>
            <w:r w:rsidRPr="00832BCA">
              <w:rPr>
                <w:rFonts w:ascii="Times New Roman" w:eastAsia="Times New Roman" w:hAnsi="Times New Roman" w:cs="Times New Roman"/>
                <w:color w:val="000000" w:themeColor="text1"/>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6.</w:t>
            </w:r>
            <w:r w:rsidRPr="00832BC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7.</w:t>
            </w:r>
            <w:r w:rsidRPr="00832BC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8.</w:t>
            </w:r>
            <w:r w:rsidRPr="00832BCA">
              <w:rPr>
                <w:rFonts w:ascii="Times New Roman" w:eastAsia="Times New Roman" w:hAnsi="Times New Roman" w:cs="Times New Roman"/>
                <w:color w:val="000000" w:themeColor="text1"/>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9.</w:t>
            </w:r>
            <w:r w:rsidRPr="00832BCA">
              <w:rPr>
                <w:rFonts w:ascii="Times New Roman" w:eastAsia="Times New Roman" w:hAnsi="Times New Roman" w:cs="Times New Roman"/>
                <w:color w:val="000000" w:themeColor="text1"/>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w:t>
            </w:r>
            <w:r w:rsidRPr="00832BCA">
              <w:rPr>
                <w:rFonts w:ascii="Times New Roman" w:eastAsia="Times New Roman" w:hAnsi="Times New Roman" w:cs="Times New Roman"/>
                <w:color w:val="000000" w:themeColor="text1"/>
                <w:sz w:val="24"/>
                <w:szCs w:val="24"/>
              </w:rPr>
              <w:lastRenderedPageBreak/>
              <w:t>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10.</w:t>
            </w:r>
            <w:r w:rsidRPr="00832BC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11.</w:t>
            </w:r>
            <w:r w:rsidRPr="00832BC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12.</w:t>
            </w:r>
            <w:r w:rsidRPr="00832BCA">
              <w:rPr>
                <w:rFonts w:ascii="Times New Roman" w:eastAsia="Times New Roman" w:hAnsi="Times New Roman" w:cs="Times New Roman"/>
                <w:color w:val="000000" w:themeColor="text1"/>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8C351E" w:rsidRPr="00832BCA" w:rsidRDefault="009643F0">
            <w:pPr>
              <w:widowControl w:val="0"/>
              <w:jc w:val="both"/>
              <w:rPr>
                <w:rFonts w:ascii="Times New Roman" w:eastAsia="Times New Roman" w:hAnsi="Times New Roman" w:cs="Times New Roman"/>
                <w:i/>
                <w:color w:val="000000" w:themeColor="text1"/>
                <w:sz w:val="24"/>
                <w:szCs w:val="24"/>
                <w:u w:val="single"/>
              </w:rPr>
            </w:pPr>
            <w:r w:rsidRPr="00832BCA">
              <w:rPr>
                <w:rFonts w:ascii="Times New Roman" w:eastAsia="Times New Roman" w:hAnsi="Times New Roman" w:cs="Times New Roman"/>
                <w:i/>
                <w:color w:val="000000" w:themeColor="text1"/>
                <w:sz w:val="24"/>
                <w:szCs w:val="24"/>
                <w:u w:val="single"/>
              </w:rPr>
              <w:t>Приклади формальних помилок:</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w:t>
            </w:r>
            <w:proofErr w:type="spellStart"/>
            <w:r w:rsidRPr="00832BCA">
              <w:rPr>
                <w:rFonts w:ascii="Times New Roman" w:eastAsia="Times New Roman" w:hAnsi="Times New Roman" w:cs="Times New Roman"/>
                <w:color w:val="000000" w:themeColor="text1"/>
                <w:sz w:val="24"/>
                <w:szCs w:val="24"/>
              </w:rPr>
              <w:t>м.київ</w:t>
            </w:r>
            <w:proofErr w:type="spellEnd"/>
            <w:r w:rsidRPr="00832BCA">
              <w:rPr>
                <w:rFonts w:ascii="Times New Roman" w:eastAsia="Times New Roman" w:hAnsi="Times New Roman" w:cs="Times New Roman"/>
                <w:color w:val="000000" w:themeColor="text1"/>
                <w:sz w:val="24"/>
                <w:szCs w:val="24"/>
              </w:rPr>
              <w:t>» замість «</w:t>
            </w:r>
            <w:proofErr w:type="spellStart"/>
            <w:r w:rsidRPr="00832BCA">
              <w:rPr>
                <w:rFonts w:ascii="Times New Roman" w:eastAsia="Times New Roman" w:hAnsi="Times New Roman" w:cs="Times New Roman"/>
                <w:color w:val="000000" w:themeColor="text1"/>
                <w:sz w:val="24"/>
                <w:szCs w:val="24"/>
              </w:rPr>
              <w:t>м.Київ</w:t>
            </w:r>
            <w:proofErr w:type="spellEnd"/>
            <w:r w:rsidRPr="00832BCA">
              <w:rPr>
                <w:rFonts w:ascii="Times New Roman" w:eastAsia="Times New Roman" w:hAnsi="Times New Roman" w:cs="Times New Roman"/>
                <w:color w:val="000000" w:themeColor="text1"/>
                <w:sz w:val="24"/>
                <w:szCs w:val="24"/>
              </w:rPr>
              <w:t>»;</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«поряд -</w:t>
            </w:r>
            <w:proofErr w:type="spellStart"/>
            <w:r w:rsidRPr="00832BCA">
              <w:rPr>
                <w:rFonts w:ascii="Times New Roman" w:eastAsia="Times New Roman" w:hAnsi="Times New Roman" w:cs="Times New Roman"/>
                <w:color w:val="000000" w:themeColor="text1"/>
                <w:sz w:val="24"/>
                <w:szCs w:val="24"/>
              </w:rPr>
              <w:t>ок</w:t>
            </w:r>
            <w:proofErr w:type="spellEnd"/>
            <w:r w:rsidRPr="00832BCA">
              <w:rPr>
                <w:rFonts w:ascii="Times New Roman" w:eastAsia="Times New Roman" w:hAnsi="Times New Roman" w:cs="Times New Roman"/>
                <w:color w:val="000000" w:themeColor="text1"/>
                <w:sz w:val="24"/>
                <w:szCs w:val="24"/>
              </w:rPr>
              <w:t>» замість «</w:t>
            </w:r>
            <w:proofErr w:type="spellStart"/>
            <w:r w:rsidRPr="00832BCA">
              <w:rPr>
                <w:rFonts w:ascii="Times New Roman" w:eastAsia="Times New Roman" w:hAnsi="Times New Roman" w:cs="Times New Roman"/>
                <w:color w:val="000000" w:themeColor="text1"/>
                <w:sz w:val="24"/>
                <w:szCs w:val="24"/>
              </w:rPr>
              <w:t>поря</w:t>
            </w:r>
            <w:proofErr w:type="spellEnd"/>
            <w:r w:rsidRPr="00832BCA">
              <w:rPr>
                <w:rFonts w:ascii="Times New Roman" w:eastAsia="Times New Roman" w:hAnsi="Times New Roman" w:cs="Times New Roman"/>
                <w:color w:val="000000" w:themeColor="text1"/>
                <w:sz w:val="24"/>
                <w:szCs w:val="24"/>
              </w:rPr>
              <w:t xml:space="preserve"> – док»;</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w:t>
            </w:r>
            <w:proofErr w:type="spellStart"/>
            <w:r w:rsidRPr="00832BCA">
              <w:rPr>
                <w:rFonts w:ascii="Times New Roman" w:eastAsia="Times New Roman" w:hAnsi="Times New Roman" w:cs="Times New Roman"/>
                <w:color w:val="000000" w:themeColor="text1"/>
                <w:sz w:val="24"/>
                <w:szCs w:val="24"/>
              </w:rPr>
              <w:t>ненадається</w:t>
            </w:r>
            <w:proofErr w:type="spellEnd"/>
            <w:r w:rsidRPr="00832BCA">
              <w:rPr>
                <w:rFonts w:ascii="Times New Roman" w:eastAsia="Times New Roman" w:hAnsi="Times New Roman" w:cs="Times New Roman"/>
                <w:color w:val="000000" w:themeColor="text1"/>
                <w:sz w:val="24"/>
                <w:szCs w:val="24"/>
              </w:rPr>
              <w:t>» замість «не надається»»;</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«______________№_____________» замість «14.08.2020 №320/13/14-01»</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учасник розмістив (завантажив) документ у форматі «JPG» замість  документа у форматі «</w:t>
            </w:r>
            <w:proofErr w:type="spellStart"/>
            <w:r w:rsidRPr="00832BCA">
              <w:rPr>
                <w:rFonts w:ascii="Times New Roman" w:eastAsia="Times New Roman" w:hAnsi="Times New Roman" w:cs="Times New Roman"/>
                <w:color w:val="000000" w:themeColor="text1"/>
                <w:sz w:val="24"/>
                <w:szCs w:val="24"/>
              </w:rPr>
              <w:t>pdf</w:t>
            </w:r>
            <w:proofErr w:type="spellEnd"/>
            <w:r w:rsidRPr="00832BCA">
              <w:rPr>
                <w:rFonts w:ascii="Times New Roman" w:eastAsia="Times New Roman" w:hAnsi="Times New Roman" w:cs="Times New Roman"/>
                <w:color w:val="000000" w:themeColor="text1"/>
                <w:sz w:val="24"/>
                <w:szCs w:val="24"/>
              </w:rPr>
              <w:t>» (</w:t>
            </w:r>
            <w:proofErr w:type="spellStart"/>
            <w:r w:rsidRPr="00832BCA">
              <w:rPr>
                <w:rFonts w:ascii="Times New Roman" w:eastAsia="Times New Roman" w:hAnsi="Times New Roman" w:cs="Times New Roman"/>
                <w:color w:val="000000" w:themeColor="text1"/>
                <w:sz w:val="24"/>
                <w:szCs w:val="24"/>
              </w:rPr>
              <w:t>PortableDocumentFormat</w:t>
            </w:r>
            <w:proofErr w:type="spellEnd"/>
            <w:r w:rsidRPr="00832BCA">
              <w:rPr>
                <w:rFonts w:ascii="Times New Roman" w:eastAsia="Times New Roman" w:hAnsi="Times New Roman" w:cs="Times New Roman"/>
                <w:color w:val="000000" w:themeColor="text1"/>
                <w:sz w:val="24"/>
                <w:szCs w:val="24"/>
              </w:rPr>
              <w:t xml:space="preserve">)». </w:t>
            </w:r>
          </w:p>
          <w:p w:rsidR="008C351E" w:rsidRPr="00832BCA" w:rsidRDefault="009643F0">
            <w:pPr>
              <w:widowControl w:val="0"/>
              <w:ind w:left="40" w:hanging="20"/>
              <w:jc w:val="both"/>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rsidR="008C351E" w:rsidRPr="00832BCA" w:rsidRDefault="009643F0">
            <w:pPr>
              <w:widowControl w:val="0"/>
              <w:ind w:left="40" w:hanging="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351E" w:rsidRPr="00832BCA" w:rsidRDefault="009643F0">
            <w:pPr>
              <w:widowControl w:val="0"/>
              <w:ind w:left="40" w:hanging="20"/>
              <w:jc w:val="both"/>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УВАГА!!!</w:t>
            </w:r>
          </w:p>
          <w:p w:rsidR="008C351E" w:rsidRPr="00832BCA" w:rsidRDefault="009643F0">
            <w:pPr>
              <w:widowControl w:val="0"/>
              <w:jc w:val="both"/>
              <w:rPr>
                <w:rFonts w:ascii="Times New Roman" w:eastAsia="Times New Roman" w:hAnsi="Times New Roman" w:cs="Times New Roman"/>
                <w:b/>
                <w:color w:val="000000" w:themeColor="text1"/>
                <w:sz w:val="24"/>
                <w:szCs w:val="24"/>
              </w:rPr>
            </w:pPr>
            <w:bookmarkStart w:id="2" w:name="_heading=h.3znysh7" w:colFirst="0" w:colLast="0"/>
            <w:bookmarkEnd w:id="2"/>
            <w:r w:rsidRPr="00832BCA">
              <w:rPr>
                <w:rFonts w:ascii="Times New Roman" w:eastAsia="Times New Roman" w:hAnsi="Times New Roman" w:cs="Times New Roman"/>
                <w:b/>
                <w:color w:val="000000" w:themeColor="text1"/>
                <w:sz w:val="24"/>
                <w:szCs w:val="24"/>
              </w:rPr>
              <w:t xml:space="preserve">Відповідно до частини третьої статті 12 Закону під час використання електронної системи </w:t>
            </w:r>
            <w:proofErr w:type="spellStart"/>
            <w:r w:rsidRPr="00832BCA">
              <w:rPr>
                <w:rFonts w:ascii="Times New Roman" w:eastAsia="Times New Roman" w:hAnsi="Times New Roman" w:cs="Times New Roman"/>
                <w:b/>
                <w:color w:val="000000" w:themeColor="text1"/>
                <w:sz w:val="24"/>
                <w:szCs w:val="24"/>
              </w:rPr>
              <w:t>закупівель</w:t>
            </w:r>
            <w:proofErr w:type="spellEnd"/>
            <w:r w:rsidRPr="00832BCA">
              <w:rPr>
                <w:rFonts w:ascii="Times New Roman" w:eastAsia="Times New Roman" w:hAnsi="Times New Roman" w:cs="Times New Roman"/>
                <w:b/>
                <w:color w:val="000000" w:themeColor="text1"/>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832BCA">
              <w:rPr>
                <w:rFonts w:ascii="Times New Roman" w:eastAsia="Times New Roman" w:hAnsi="Times New Roman" w:cs="Times New Roman"/>
                <w:b/>
                <w:color w:val="000000" w:themeColor="text1"/>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832BCA">
              <w:rPr>
                <w:rFonts w:ascii="Times New Roman" w:eastAsia="Times New Roman" w:hAnsi="Times New Roman" w:cs="Times New Roman"/>
                <w:b/>
                <w:color w:val="000000" w:themeColor="text1"/>
                <w:sz w:val="24"/>
                <w:szCs w:val="24"/>
              </w:rPr>
              <w:t>скан</w:t>
            </w:r>
            <w:proofErr w:type="spellEnd"/>
            <w:r w:rsidRPr="00832BCA">
              <w:rPr>
                <w:rFonts w:ascii="Times New Roman" w:eastAsia="Times New Roman" w:hAnsi="Times New Roman" w:cs="Times New Roman"/>
                <w:b/>
                <w:color w:val="000000" w:themeColor="text1"/>
                <w:sz w:val="24"/>
                <w:szCs w:val="24"/>
              </w:rPr>
              <w:t xml:space="preserve">-копій через електронну систему </w:t>
            </w:r>
            <w:proofErr w:type="spellStart"/>
            <w:r w:rsidRPr="00832BCA">
              <w:rPr>
                <w:rFonts w:ascii="Times New Roman" w:eastAsia="Times New Roman" w:hAnsi="Times New Roman" w:cs="Times New Roman"/>
                <w:b/>
                <w:color w:val="000000" w:themeColor="text1"/>
                <w:sz w:val="24"/>
                <w:szCs w:val="24"/>
              </w:rPr>
              <w:t>закупівель</w:t>
            </w:r>
            <w:proofErr w:type="spellEnd"/>
            <w:r w:rsidRPr="00832BCA">
              <w:rPr>
                <w:rFonts w:ascii="Times New Roman" w:eastAsia="Times New Roman" w:hAnsi="Times New Roman" w:cs="Times New Roman"/>
                <w:b/>
                <w:color w:val="000000" w:themeColor="text1"/>
                <w:sz w:val="24"/>
                <w:szCs w:val="24"/>
              </w:rPr>
              <w:t xml:space="preserve">. Тендерна пропозиція учасника має відповідати ряду вимог: </w:t>
            </w:r>
          </w:p>
          <w:p w:rsidR="008C351E" w:rsidRPr="00832BCA" w:rsidRDefault="009643F0">
            <w:pPr>
              <w:jc w:val="both"/>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1) документи мають бути чіткими та розбірливими для читання;</w:t>
            </w:r>
          </w:p>
          <w:p w:rsidR="008C351E" w:rsidRPr="00832BCA" w:rsidRDefault="009643F0">
            <w:pPr>
              <w:jc w:val="both"/>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rsidR="008C351E" w:rsidRPr="00832BCA" w:rsidRDefault="009643F0">
            <w:pPr>
              <w:jc w:val="both"/>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8C351E" w:rsidRPr="00832BCA" w:rsidRDefault="009643F0">
            <w:pPr>
              <w:jc w:val="both"/>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Винятки:</w:t>
            </w:r>
          </w:p>
          <w:p w:rsidR="008C351E" w:rsidRPr="00832BCA" w:rsidRDefault="009643F0">
            <w:pPr>
              <w:jc w:val="both"/>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8C351E" w:rsidRPr="00832BCA" w:rsidRDefault="009643F0">
            <w:pPr>
              <w:widowControl w:val="0"/>
              <w:jc w:val="both"/>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8C351E" w:rsidRPr="00832BCA" w:rsidRDefault="009643F0">
            <w:pPr>
              <w:widowControl w:val="0"/>
              <w:ind w:left="40" w:hanging="20"/>
              <w:jc w:val="both"/>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832BCA">
              <w:rPr>
                <w:rFonts w:ascii="Times New Roman" w:eastAsia="Times New Roman" w:hAnsi="Times New Roman" w:cs="Times New Roman"/>
                <w:b/>
                <w:color w:val="000000" w:themeColor="text1"/>
                <w:sz w:val="24"/>
                <w:szCs w:val="24"/>
              </w:rPr>
              <w:t>закупівель</w:t>
            </w:r>
            <w:proofErr w:type="spellEnd"/>
            <w:r w:rsidRPr="00832BCA">
              <w:rPr>
                <w:rFonts w:ascii="Times New Roman" w:eastAsia="Times New Roman" w:hAnsi="Times New Roman" w:cs="Times New Roman"/>
                <w:b/>
                <w:color w:val="000000" w:themeColor="text1"/>
                <w:sz w:val="24"/>
                <w:szCs w:val="24"/>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8C351E" w:rsidRPr="00832BCA" w:rsidRDefault="009643F0">
            <w:pPr>
              <w:widowControl w:val="0"/>
              <w:ind w:left="40" w:hanging="20"/>
              <w:jc w:val="both"/>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 xml:space="preserve">Замовник перевіряє КЕП/УЕП учасника на сайті центрального </w:t>
            </w:r>
            <w:proofErr w:type="spellStart"/>
            <w:r w:rsidRPr="00832BCA">
              <w:rPr>
                <w:rFonts w:ascii="Times New Roman" w:eastAsia="Times New Roman" w:hAnsi="Times New Roman" w:cs="Times New Roman"/>
                <w:b/>
                <w:color w:val="000000" w:themeColor="text1"/>
                <w:sz w:val="24"/>
                <w:szCs w:val="24"/>
              </w:rPr>
              <w:t>засвідчувального</w:t>
            </w:r>
            <w:proofErr w:type="spellEnd"/>
            <w:r w:rsidRPr="00832BCA">
              <w:rPr>
                <w:rFonts w:ascii="Times New Roman" w:eastAsia="Times New Roman" w:hAnsi="Times New Roman" w:cs="Times New Roman"/>
                <w:b/>
                <w:color w:val="000000" w:themeColor="text1"/>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rsidR="008C351E" w:rsidRPr="00832BCA" w:rsidRDefault="009643F0">
            <w:pPr>
              <w:widowControl w:val="0"/>
              <w:jc w:val="both"/>
              <w:rPr>
                <w:rFonts w:ascii="Times New Roman" w:eastAsia="Times New Roman" w:hAnsi="Times New Roman" w:cs="Times New Roman"/>
                <w:color w:val="000000" w:themeColor="text1"/>
                <w:sz w:val="24"/>
                <w:szCs w:val="24"/>
              </w:rPr>
            </w:pPr>
            <w:bookmarkStart w:id="3" w:name="_heading=h.2et92p0" w:colFirst="0" w:colLast="0"/>
            <w:bookmarkEnd w:id="3"/>
            <w:r w:rsidRPr="00832BCA">
              <w:rPr>
                <w:rFonts w:ascii="Times New Roman" w:eastAsia="Times New Roman" w:hAnsi="Times New Roman" w:cs="Times New Roman"/>
                <w:color w:val="000000" w:themeColor="text1"/>
                <w:sz w:val="24"/>
                <w:szCs w:val="24"/>
              </w:rPr>
              <w:t xml:space="preserve">Всі документи тендерної пропозиції  подаються в електронному вигляді через електронну систему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(шляхом завантаження сканованих документів або електронних документів в електронну систему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w:t>
            </w:r>
          </w:p>
          <w:p w:rsidR="008C351E" w:rsidRPr="00832BCA" w:rsidRDefault="009643F0">
            <w:pPr>
              <w:widowControl w:val="0"/>
              <w:jc w:val="both"/>
              <w:rPr>
                <w:rFonts w:ascii="Times New Roman" w:eastAsia="Times New Roman" w:hAnsi="Times New Roman" w:cs="Times New Roman"/>
                <w:color w:val="000000" w:themeColor="text1"/>
                <w:sz w:val="24"/>
                <w:szCs w:val="24"/>
              </w:rPr>
            </w:pPr>
            <w:bookmarkStart w:id="4" w:name="_heading=h.hjqm8skarbdr" w:colFirst="0" w:colLast="0"/>
            <w:bookmarkEnd w:id="4"/>
            <w:r w:rsidRPr="00832BCA">
              <w:rPr>
                <w:rFonts w:ascii="Times New Roman" w:eastAsia="Times New Roman" w:hAnsi="Times New Roman" w:cs="Times New Roman"/>
                <w:color w:val="000000" w:themeColor="text1"/>
                <w:sz w:val="24"/>
                <w:szCs w:val="24"/>
              </w:rPr>
              <w:t xml:space="preserve">Тендерні пропозиції мають право подавати всі заінтересовані особи. </w:t>
            </w:r>
          </w:p>
          <w:p w:rsidR="008C351E" w:rsidRPr="00832BCA" w:rsidRDefault="009643F0" w:rsidP="00230104">
            <w:pPr>
              <w:widowControl w:val="0"/>
              <w:jc w:val="both"/>
              <w:rPr>
                <w:rFonts w:ascii="Times New Roman" w:eastAsia="Times New Roman" w:hAnsi="Times New Roman" w:cs="Times New Roman"/>
                <w:color w:val="000000" w:themeColor="text1"/>
                <w:sz w:val="24"/>
                <w:szCs w:val="24"/>
              </w:rPr>
            </w:pPr>
            <w:bookmarkStart w:id="5" w:name="_heading=h.ftj7vaqoric" w:colFirst="0" w:colLast="0"/>
            <w:bookmarkEnd w:id="5"/>
            <w:r w:rsidRPr="00832BCA">
              <w:rPr>
                <w:rFonts w:ascii="Times New Roman" w:eastAsia="Times New Roman" w:hAnsi="Times New Roman" w:cs="Times New Roman"/>
                <w:color w:val="000000" w:themeColor="text1"/>
                <w:sz w:val="24"/>
                <w:szCs w:val="24"/>
              </w:rPr>
              <w:t>Кожен учасник має право подати тільки одну тендерну пропозицію</w:t>
            </w:r>
            <w:r w:rsidR="00230104" w:rsidRPr="00832BCA">
              <w:rPr>
                <w:rFonts w:ascii="Times New Roman" w:eastAsia="Times New Roman" w:hAnsi="Times New Roman" w:cs="Times New Roman"/>
                <w:b/>
                <w:color w:val="000000" w:themeColor="text1"/>
                <w:sz w:val="24"/>
                <w:szCs w:val="24"/>
              </w:rPr>
              <w:t>.</w:t>
            </w:r>
          </w:p>
        </w:tc>
      </w:tr>
      <w:tr w:rsidR="00832BCA" w:rsidRPr="00832BCA">
        <w:trPr>
          <w:trHeight w:val="913"/>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lastRenderedPageBreak/>
              <w:t>2</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bookmarkStart w:id="6" w:name="_heading=h.tyjcwt" w:colFirst="0" w:colLast="0"/>
            <w:bookmarkEnd w:id="6"/>
            <w:r w:rsidRPr="00832BCA">
              <w:rPr>
                <w:rFonts w:ascii="Times New Roman" w:eastAsia="Times New Roman" w:hAnsi="Times New Roman" w:cs="Times New Roman"/>
                <w:b/>
                <w:color w:val="000000" w:themeColor="text1"/>
                <w:sz w:val="24"/>
                <w:szCs w:val="24"/>
              </w:rPr>
              <w:t>Забезпечення тендерної пропозиції</w:t>
            </w:r>
          </w:p>
        </w:tc>
        <w:tc>
          <w:tcPr>
            <w:tcW w:w="6420" w:type="dxa"/>
            <w:vAlign w:val="center"/>
          </w:tcPr>
          <w:p w:rsidR="008C351E" w:rsidRPr="00832BCA" w:rsidRDefault="009643F0">
            <w:pPr>
              <w:widowControl w:val="0"/>
              <w:ind w:right="120"/>
              <w:jc w:val="both"/>
              <w:rPr>
                <w:rFonts w:ascii="Times New Roman" w:eastAsia="Times New Roman" w:hAnsi="Times New Roman" w:cs="Times New Roman"/>
                <w:color w:val="000000" w:themeColor="text1"/>
                <w:sz w:val="24"/>
                <w:szCs w:val="24"/>
                <w:highlight w:val="yellow"/>
              </w:rPr>
            </w:pPr>
            <w:r w:rsidRPr="00832BCA">
              <w:rPr>
                <w:rFonts w:ascii="Times New Roman" w:eastAsia="Times New Roman" w:hAnsi="Times New Roman" w:cs="Times New Roman"/>
                <w:color w:val="000000" w:themeColor="text1"/>
                <w:sz w:val="24"/>
                <w:szCs w:val="24"/>
              </w:rPr>
              <w:t>Забезпечення тендерної пропозиції не вимагається.</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lastRenderedPageBreak/>
              <w:t>3</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Умови повернення чи неповернення забезпечення тендерної пропозиції</w:t>
            </w:r>
          </w:p>
        </w:tc>
        <w:tc>
          <w:tcPr>
            <w:tcW w:w="6420" w:type="dxa"/>
            <w:vAlign w:val="center"/>
          </w:tcPr>
          <w:p w:rsidR="008C351E" w:rsidRPr="00832BCA" w:rsidRDefault="009643F0">
            <w:pPr>
              <w:widowControl w:val="0"/>
              <w:pBdr>
                <w:top w:val="nil"/>
                <w:left w:val="nil"/>
                <w:bottom w:val="nil"/>
                <w:right w:val="nil"/>
                <w:between w:val="nil"/>
              </w:pBdr>
              <w:ind w:right="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Не передбачається.</w:t>
            </w:r>
          </w:p>
          <w:p w:rsidR="008C351E" w:rsidRPr="00832BCA" w:rsidRDefault="008C351E">
            <w:pPr>
              <w:widowControl w:val="0"/>
              <w:shd w:val="clear" w:color="auto" w:fill="FFFFFF"/>
              <w:ind w:right="120"/>
              <w:jc w:val="both"/>
              <w:rPr>
                <w:rFonts w:ascii="Times New Roman" w:eastAsia="Times New Roman" w:hAnsi="Times New Roman" w:cs="Times New Roman"/>
                <w:color w:val="000000" w:themeColor="text1"/>
                <w:sz w:val="24"/>
                <w:szCs w:val="24"/>
                <w:highlight w:val="yellow"/>
              </w:rPr>
            </w:pPr>
          </w:p>
          <w:p w:rsidR="008C351E" w:rsidRPr="00832BCA" w:rsidRDefault="008C351E">
            <w:pPr>
              <w:widowControl w:val="0"/>
              <w:jc w:val="both"/>
              <w:rPr>
                <w:rFonts w:ascii="Times New Roman" w:eastAsia="Times New Roman" w:hAnsi="Times New Roman" w:cs="Times New Roman"/>
                <w:color w:val="000000" w:themeColor="text1"/>
                <w:sz w:val="24"/>
                <w:szCs w:val="24"/>
                <w:highlight w:val="yellow"/>
              </w:rPr>
            </w:pPr>
          </w:p>
        </w:tc>
      </w:tr>
      <w:tr w:rsidR="00832BCA" w:rsidRPr="00832BCA">
        <w:trPr>
          <w:trHeight w:val="560"/>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4</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Строк, протягом якого тендерні пропозиції є дійсними</w:t>
            </w:r>
          </w:p>
        </w:tc>
        <w:tc>
          <w:tcPr>
            <w:tcW w:w="6420" w:type="dxa"/>
            <w:vAlign w:val="center"/>
          </w:tcPr>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Тендерні пропозиції вважаються дійсними </w:t>
            </w:r>
            <w:r w:rsidRPr="00832BCA">
              <w:rPr>
                <w:rFonts w:ascii="Times New Roman" w:eastAsia="Times New Roman" w:hAnsi="Times New Roman" w:cs="Times New Roman"/>
                <w:b/>
                <w:i/>
                <w:color w:val="000000" w:themeColor="text1"/>
                <w:sz w:val="24"/>
                <w:szCs w:val="24"/>
                <w:highlight w:val="lightGray"/>
                <w:u w:val="single"/>
              </w:rPr>
              <w:t>протягом 120 (ста двадцяти) днів</w:t>
            </w:r>
            <w:r w:rsidRPr="00832BCA">
              <w:rPr>
                <w:rFonts w:ascii="Times New Roman" w:eastAsia="Times New Roman" w:hAnsi="Times New Roman" w:cs="Times New Roman"/>
                <w:color w:val="000000" w:themeColor="text1"/>
                <w:sz w:val="24"/>
                <w:szCs w:val="24"/>
              </w:rPr>
              <w:t xml:space="preserve"> із дати кінцевого строку подання тендерних пропозицій. </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8C351E" w:rsidRPr="00832BCA" w:rsidRDefault="009643F0">
            <w:pPr>
              <w:widowControl w:val="0"/>
              <w:jc w:val="both"/>
              <w:rPr>
                <w:rFonts w:ascii="Times New Roman" w:eastAsia="Times New Roman" w:hAnsi="Times New Roman" w:cs="Times New Roman"/>
                <w:color w:val="000000" w:themeColor="text1"/>
                <w:sz w:val="24"/>
                <w:szCs w:val="24"/>
                <w:u w:val="single"/>
              </w:rPr>
            </w:pPr>
            <w:r w:rsidRPr="00832BCA">
              <w:rPr>
                <w:rFonts w:ascii="Times New Roman" w:eastAsia="Times New Roman" w:hAnsi="Times New Roman" w:cs="Times New Roman"/>
                <w:color w:val="000000" w:themeColor="text1"/>
                <w:sz w:val="24"/>
                <w:szCs w:val="24"/>
              </w:rPr>
              <w:t xml:space="preserve">Учасник процедури закупівлі </w:t>
            </w:r>
            <w:r w:rsidRPr="00832BCA">
              <w:rPr>
                <w:rFonts w:ascii="Times New Roman" w:eastAsia="Times New Roman" w:hAnsi="Times New Roman" w:cs="Times New Roman"/>
                <w:color w:val="000000" w:themeColor="text1"/>
                <w:sz w:val="24"/>
                <w:szCs w:val="24"/>
                <w:u w:val="single"/>
              </w:rPr>
              <w:t>має право:</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відхилити таку вимогу, не втрачаючи при цьому наданого ним забезпечення тендерної пропозиції;</w:t>
            </w:r>
          </w:p>
          <w:p w:rsidR="00661F0D" w:rsidRPr="00832BCA" w:rsidRDefault="009643F0" w:rsidP="00661F0D">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погодитися з вимогою та продовжити строк дії п</w:t>
            </w:r>
            <w:r w:rsidR="00661F0D" w:rsidRPr="00832BCA">
              <w:rPr>
                <w:rFonts w:ascii="Times New Roman" w:eastAsia="Times New Roman" w:hAnsi="Times New Roman" w:cs="Times New Roman"/>
                <w:color w:val="000000" w:themeColor="text1"/>
                <w:sz w:val="24"/>
                <w:szCs w:val="24"/>
              </w:rPr>
              <w:t>оданої ним тендерної пропозиції.</w:t>
            </w:r>
          </w:p>
          <w:p w:rsidR="008C351E" w:rsidRPr="00832BCA" w:rsidRDefault="009643F0" w:rsidP="00661F0D">
            <w:pPr>
              <w:widowControl w:val="0"/>
              <w:jc w:val="both"/>
              <w:rPr>
                <w:rFonts w:ascii="Times New Roman" w:eastAsia="Times New Roman" w:hAnsi="Times New Roman" w:cs="Times New Roman"/>
                <w:strike/>
                <w:color w:val="000000" w:themeColor="text1"/>
                <w:sz w:val="24"/>
                <w:szCs w:val="24"/>
              </w:rPr>
            </w:pPr>
            <w:r w:rsidRPr="00832BCA">
              <w:rPr>
                <w:rFonts w:ascii="Times New Roman" w:eastAsia="Times New Roman" w:hAnsi="Times New Roman" w:cs="Times New Roman"/>
                <w:color w:val="000000" w:themeColor="text1"/>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5</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Кваліфікаційні критерії до учасників та вимоги, згідно  з пунктом 28  та пунктом 44  Особливостей</w:t>
            </w:r>
          </w:p>
        </w:tc>
        <w:tc>
          <w:tcPr>
            <w:tcW w:w="6420" w:type="dxa"/>
            <w:vAlign w:val="center"/>
          </w:tcPr>
          <w:p w:rsidR="008C351E" w:rsidRPr="00832BCA" w:rsidRDefault="009643F0">
            <w:pPr>
              <w:widowControl w:val="0"/>
              <w:ind w:right="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832BCA">
              <w:rPr>
                <w:rFonts w:ascii="Times New Roman" w:eastAsia="Times New Roman" w:hAnsi="Times New Roman" w:cs="Times New Roman"/>
                <w:b/>
                <w:i/>
                <w:color w:val="000000" w:themeColor="text1"/>
                <w:sz w:val="24"/>
                <w:szCs w:val="24"/>
              </w:rPr>
              <w:t>Додатку 1</w:t>
            </w:r>
            <w:r w:rsidRPr="00832BCA">
              <w:rPr>
                <w:rFonts w:ascii="Times New Roman" w:eastAsia="Times New Roman" w:hAnsi="Times New Roman" w:cs="Times New Roman"/>
                <w:i/>
                <w:color w:val="000000" w:themeColor="text1"/>
                <w:sz w:val="24"/>
                <w:szCs w:val="24"/>
              </w:rPr>
              <w:t xml:space="preserve"> </w:t>
            </w:r>
            <w:r w:rsidRPr="00832BCA">
              <w:rPr>
                <w:rFonts w:ascii="Times New Roman" w:eastAsia="Times New Roman" w:hAnsi="Times New Roman" w:cs="Times New Roman"/>
                <w:color w:val="000000" w:themeColor="text1"/>
                <w:sz w:val="24"/>
                <w:szCs w:val="24"/>
              </w:rPr>
              <w:t xml:space="preserve">до цієї тендерної документації. </w:t>
            </w:r>
          </w:p>
          <w:p w:rsidR="008C351E" w:rsidRPr="00832BCA" w:rsidRDefault="009643F0">
            <w:pPr>
              <w:widowControl w:val="0"/>
              <w:ind w:right="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Спосіб  підтвердження відповідності учасника критеріям і вимогам згідно із законодавством наведено в</w:t>
            </w:r>
            <w:r w:rsidRPr="00832BCA">
              <w:rPr>
                <w:rFonts w:ascii="Times New Roman" w:eastAsia="Times New Roman" w:hAnsi="Times New Roman" w:cs="Times New Roman"/>
                <w:b/>
                <w:color w:val="000000" w:themeColor="text1"/>
                <w:sz w:val="24"/>
                <w:szCs w:val="24"/>
              </w:rPr>
              <w:t xml:space="preserve"> </w:t>
            </w:r>
            <w:r w:rsidRPr="00832BCA">
              <w:rPr>
                <w:rFonts w:ascii="Times New Roman" w:eastAsia="Times New Roman" w:hAnsi="Times New Roman" w:cs="Times New Roman"/>
                <w:b/>
                <w:i/>
                <w:color w:val="000000" w:themeColor="text1"/>
                <w:sz w:val="24"/>
                <w:szCs w:val="24"/>
              </w:rPr>
              <w:t>Додатку 1</w:t>
            </w:r>
            <w:r w:rsidRPr="00832BCA">
              <w:rPr>
                <w:rFonts w:ascii="Times New Roman" w:eastAsia="Times New Roman" w:hAnsi="Times New Roman" w:cs="Times New Roman"/>
                <w:color w:val="000000" w:themeColor="text1"/>
                <w:sz w:val="24"/>
                <w:szCs w:val="24"/>
              </w:rPr>
              <w:t xml:space="preserve"> до цієї тендерної документації. </w:t>
            </w:r>
          </w:p>
          <w:p w:rsidR="008C351E" w:rsidRPr="00832BCA" w:rsidRDefault="009643F0">
            <w:pPr>
              <w:widowControl w:val="0"/>
              <w:ind w:right="120"/>
              <w:jc w:val="both"/>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Підстави, визначені пунктом 44 Особливостей.</w:t>
            </w:r>
          </w:p>
          <w:p w:rsidR="008C351E" w:rsidRPr="00832BCA" w:rsidRDefault="009643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8C351E" w:rsidRPr="00832BCA" w:rsidRDefault="009643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8C351E" w:rsidRPr="00832BCA" w:rsidRDefault="009643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2) відомості про юридичну особу, яка є учасником процедури закупівлі, </w:t>
            </w:r>
            <w:proofErr w:type="spellStart"/>
            <w:r w:rsidRPr="00832BCA">
              <w:rPr>
                <w:rFonts w:ascii="Times New Roman" w:eastAsia="Times New Roman" w:hAnsi="Times New Roman" w:cs="Times New Roman"/>
                <w:color w:val="000000" w:themeColor="text1"/>
                <w:sz w:val="24"/>
                <w:szCs w:val="24"/>
              </w:rPr>
              <w:t>внесено</w:t>
            </w:r>
            <w:proofErr w:type="spellEnd"/>
            <w:r w:rsidRPr="00832BCA">
              <w:rPr>
                <w:rFonts w:ascii="Times New Roman" w:eastAsia="Times New Roman" w:hAnsi="Times New Roman" w:cs="Times New Roman"/>
                <w:color w:val="000000" w:themeColor="text1"/>
                <w:sz w:val="24"/>
                <w:szCs w:val="24"/>
              </w:rPr>
              <w:t xml:space="preserve"> до Єдиного державного реєстру осіб, які вчинили корупційні або пов’язані з корупцією правопорушення;</w:t>
            </w:r>
          </w:p>
          <w:p w:rsidR="008C351E" w:rsidRPr="00832BCA" w:rsidRDefault="009643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8C351E" w:rsidRPr="00832BCA" w:rsidRDefault="009643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4) суб’єкт господарювання (учасник процедури закупівлі) протягом останніх трьох років притягувався до </w:t>
            </w:r>
            <w:r w:rsidRPr="00832BCA">
              <w:rPr>
                <w:rFonts w:ascii="Times New Roman" w:eastAsia="Times New Roman" w:hAnsi="Times New Roman" w:cs="Times New Roman"/>
                <w:color w:val="000000" w:themeColor="text1"/>
                <w:sz w:val="24"/>
                <w:szCs w:val="24"/>
              </w:rPr>
              <w:lastRenderedPageBreak/>
              <w:t xml:space="preserve">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832BCA">
              <w:rPr>
                <w:rFonts w:ascii="Times New Roman" w:eastAsia="Times New Roman" w:hAnsi="Times New Roman" w:cs="Times New Roman"/>
                <w:color w:val="000000" w:themeColor="text1"/>
                <w:sz w:val="24"/>
                <w:szCs w:val="24"/>
              </w:rPr>
              <w:t>антиконкурентних</w:t>
            </w:r>
            <w:proofErr w:type="spellEnd"/>
            <w:r w:rsidRPr="00832BCA">
              <w:rPr>
                <w:rFonts w:ascii="Times New Roman" w:eastAsia="Times New Roman" w:hAnsi="Times New Roman" w:cs="Times New Roman"/>
                <w:color w:val="000000" w:themeColor="text1"/>
                <w:sz w:val="24"/>
                <w:szCs w:val="24"/>
              </w:rPr>
              <w:t xml:space="preserve"> узгоджених дій, що стосуються спотворення результатів тендерів;</w:t>
            </w:r>
          </w:p>
          <w:p w:rsidR="008C351E" w:rsidRPr="00832BCA" w:rsidRDefault="009643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8C351E" w:rsidRPr="00832BCA" w:rsidRDefault="009643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8C351E" w:rsidRPr="00832BCA" w:rsidRDefault="009643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8C351E" w:rsidRPr="00832BCA" w:rsidRDefault="009643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8C351E" w:rsidRPr="00832BCA" w:rsidRDefault="009643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8C351E" w:rsidRPr="00832BCA" w:rsidRDefault="009643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w:t>
            </w:r>
            <w:r w:rsidRPr="00832BCA">
              <w:rPr>
                <w:rFonts w:ascii="Times New Roman" w:eastAsia="Times New Roman" w:hAnsi="Times New Roman" w:cs="Times New Roman"/>
                <w:b/>
                <w:color w:val="000000" w:themeColor="text1"/>
                <w:sz w:val="24"/>
                <w:szCs w:val="24"/>
              </w:rPr>
              <w:t xml:space="preserve">дорівнює чи перевищує </w:t>
            </w:r>
            <w:r w:rsidRPr="00832BCA">
              <w:rPr>
                <w:rFonts w:ascii="Times New Roman" w:eastAsia="Times New Roman" w:hAnsi="Times New Roman" w:cs="Times New Roman"/>
                <w:b/>
                <w:color w:val="000000" w:themeColor="text1"/>
                <w:sz w:val="24"/>
                <w:szCs w:val="24"/>
              </w:rPr>
              <w:br/>
              <w:t>20 млн. гривень (у тому числі за лотом);</w:t>
            </w:r>
          </w:p>
          <w:p w:rsidR="008C351E" w:rsidRPr="00832BCA" w:rsidRDefault="009643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11) учасник процедури закупівлі або кінцевий </w:t>
            </w:r>
            <w:proofErr w:type="spellStart"/>
            <w:r w:rsidRPr="00832BCA">
              <w:rPr>
                <w:rFonts w:ascii="Times New Roman" w:eastAsia="Times New Roman" w:hAnsi="Times New Roman" w:cs="Times New Roman"/>
                <w:color w:val="000000" w:themeColor="text1"/>
                <w:sz w:val="24"/>
                <w:szCs w:val="24"/>
              </w:rPr>
              <w:t>бенефіціарний</w:t>
            </w:r>
            <w:proofErr w:type="spellEnd"/>
            <w:r w:rsidRPr="00832BCA">
              <w:rPr>
                <w:rFonts w:ascii="Times New Roman" w:eastAsia="Times New Roman" w:hAnsi="Times New Roman" w:cs="Times New Roman"/>
                <w:color w:val="000000" w:themeColor="text1"/>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товарів, робіт і послуг згідно із Законом України “Про санкції”;</w:t>
            </w:r>
          </w:p>
          <w:p w:rsidR="008C351E" w:rsidRPr="00832BCA" w:rsidRDefault="009643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8C351E" w:rsidRPr="00832BCA" w:rsidRDefault="009643F0">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w:t>
            </w:r>
            <w:r w:rsidRPr="00832BCA">
              <w:rPr>
                <w:rFonts w:ascii="Times New Roman" w:eastAsia="Times New Roman" w:hAnsi="Times New Roman" w:cs="Times New Roman"/>
                <w:color w:val="000000" w:themeColor="text1"/>
                <w:sz w:val="24"/>
                <w:szCs w:val="24"/>
              </w:rPr>
              <w:lastRenderedPageBreak/>
              <w:t>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832BCA">
              <w:rPr>
                <w:rFonts w:ascii="Times New Roman" w:eastAsia="Times New Roman" w:hAnsi="Times New Roman" w:cs="Times New Roman"/>
                <w:color w:val="000000" w:themeColor="text1"/>
                <w:sz w:val="28"/>
                <w:szCs w:val="28"/>
              </w:rPr>
              <w:t xml:space="preserve"> </w:t>
            </w:r>
            <w:r w:rsidRPr="00832BCA">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8C351E" w:rsidRPr="00832BCA" w:rsidRDefault="009643F0">
            <w:pPr>
              <w:spacing w:after="348"/>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color w:val="000000" w:themeColor="text1"/>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832BCA">
              <w:rPr>
                <w:rFonts w:ascii="Times New Roman" w:eastAsia="Times New Roman" w:hAnsi="Times New Roman" w:cs="Times New Roman"/>
                <w:color w:val="000000" w:themeColor="text1"/>
                <w:sz w:val="24"/>
                <w:szCs w:val="24"/>
                <w:highlight w:val="white"/>
              </w:rPr>
              <w:t>закупівель</w:t>
            </w:r>
            <w:proofErr w:type="spellEnd"/>
            <w:r w:rsidRPr="00832BCA">
              <w:rPr>
                <w:rFonts w:ascii="Times New Roman" w:eastAsia="Times New Roman" w:hAnsi="Times New Roman" w:cs="Times New Roman"/>
                <w:color w:val="000000" w:themeColor="text1"/>
                <w:sz w:val="24"/>
                <w:szCs w:val="24"/>
                <w:highlight w:val="white"/>
              </w:rPr>
              <w:t xml:space="preserve"> шляхом обміну інформацією з іншими державними системами та реєстрами.</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lastRenderedPageBreak/>
              <w:t>6</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Інформація про технічні, якісні та кількісні характеристики предмета закупівлі</w:t>
            </w:r>
          </w:p>
        </w:tc>
        <w:tc>
          <w:tcPr>
            <w:tcW w:w="6420" w:type="dxa"/>
            <w:vAlign w:val="center"/>
          </w:tcPr>
          <w:p w:rsidR="008C351E" w:rsidRPr="00832BCA" w:rsidRDefault="009643F0">
            <w:pPr>
              <w:widowControl w:val="0"/>
              <w:ind w:right="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Вимоги до предмета закупівлі (технічні, якісні та кількісні характеристики) згідно з</w:t>
            </w:r>
            <w:hyperlink r:id="rId9">
              <w:r w:rsidRPr="00832BCA">
                <w:rPr>
                  <w:rFonts w:ascii="Times New Roman" w:eastAsia="Times New Roman" w:hAnsi="Times New Roman" w:cs="Times New Roman"/>
                  <w:color w:val="000000" w:themeColor="text1"/>
                  <w:sz w:val="24"/>
                  <w:szCs w:val="24"/>
                </w:rPr>
                <w:t xml:space="preserve"> пунктом третім </w:t>
              </w:r>
            </w:hyperlink>
            <w:hyperlink r:id="rId10">
              <w:r w:rsidRPr="00832BCA">
                <w:rPr>
                  <w:rFonts w:ascii="Times New Roman" w:eastAsia="Times New Roman" w:hAnsi="Times New Roman" w:cs="Times New Roman"/>
                  <w:color w:val="000000" w:themeColor="text1"/>
                  <w:sz w:val="24"/>
                  <w:szCs w:val="24"/>
                  <w:u w:val="single"/>
                </w:rPr>
                <w:t>частини друго</w:t>
              </w:r>
            </w:hyperlink>
            <w:r w:rsidRPr="00832BCA">
              <w:rPr>
                <w:rFonts w:ascii="Times New Roman" w:eastAsia="Times New Roman" w:hAnsi="Times New Roman" w:cs="Times New Roman"/>
                <w:color w:val="000000" w:themeColor="text1"/>
                <w:sz w:val="24"/>
                <w:szCs w:val="24"/>
              </w:rPr>
              <w:t xml:space="preserve">ї статті 22 Закону зазначено в </w:t>
            </w:r>
            <w:r w:rsidRPr="00832BCA">
              <w:rPr>
                <w:rFonts w:ascii="Times New Roman" w:eastAsia="Times New Roman" w:hAnsi="Times New Roman" w:cs="Times New Roman"/>
                <w:b/>
                <w:i/>
                <w:color w:val="000000" w:themeColor="text1"/>
                <w:sz w:val="24"/>
                <w:szCs w:val="24"/>
              </w:rPr>
              <w:t>Додатку 2</w:t>
            </w:r>
            <w:r w:rsidRPr="00832BCA">
              <w:rPr>
                <w:rFonts w:ascii="Times New Roman" w:eastAsia="Times New Roman" w:hAnsi="Times New Roman" w:cs="Times New Roman"/>
                <w:b/>
                <w:color w:val="000000" w:themeColor="text1"/>
                <w:sz w:val="24"/>
                <w:szCs w:val="24"/>
              </w:rPr>
              <w:t xml:space="preserve"> </w:t>
            </w:r>
            <w:r w:rsidRPr="00832BCA">
              <w:rPr>
                <w:rFonts w:ascii="Times New Roman" w:eastAsia="Times New Roman" w:hAnsi="Times New Roman" w:cs="Times New Roman"/>
                <w:color w:val="000000" w:themeColor="text1"/>
                <w:sz w:val="24"/>
                <w:szCs w:val="24"/>
              </w:rPr>
              <w:t>до цієї тендерної документації.</w:t>
            </w:r>
          </w:p>
        </w:tc>
      </w:tr>
      <w:tr w:rsidR="00832BCA" w:rsidRPr="00832BCA" w:rsidTr="00674061">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7</w:t>
            </w:r>
          </w:p>
        </w:tc>
        <w:tc>
          <w:tcPr>
            <w:tcW w:w="2835" w:type="dxa"/>
            <w:vAlign w:val="center"/>
          </w:tcPr>
          <w:p w:rsidR="008C351E" w:rsidRPr="00832BCA" w:rsidRDefault="009643F0" w:rsidP="00674061">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Інформація про субпідрядника /співвиконавця</w:t>
            </w:r>
          </w:p>
        </w:tc>
        <w:tc>
          <w:tcPr>
            <w:tcW w:w="6420" w:type="dxa"/>
            <w:vAlign w:val="center"/>
          </w:tcPr>
          <w:p w:rsidR="008C351E" w:rsidRPr="00832BCA" w:rsidRDefault="009643F0">
            <w:pPr>
              <w:widowControl w:val="0"/>
              <w:ind w:right="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Не передбачено.  </w:t>
            </w:r>
          </w:p>
        </w:tc>
      </w:tr>
      <w:tr w:rsidR="00832BCA" w:rsidRPr="00832BCA">
        <w:trPr>
          <w:trHeight w:val="841"/>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8</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Унесення змін або відкликання тендерної пропозиції учасником</w:t>
            </w:r>
          </w:p>
        </w:tc>
        <w:tc>
          <w:tcPr>
            <w:tcW w:w="6420" w:type="dxa"/>
            <w:vAlign w:val="center"/>
          </w:tcPr>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Учасник процедури закупівлі має право </w:t>
            </w:r>
            <w:proofErr w:type="spellStart"/>
            <w:r w:rsidRPr="00832BCA">
              <w:rPr>
                <w:rFonts w:ascii="Times New Roman" w:eastAsia="Times New Roman" w:hAnsi="Times New Roman" w:cs="Times New Roman"/>
                <w:color w:val="000000" w:themeColor="text1"/>
                <w:sz w:val="24"/>
                <w:szCs w:val="24"/>
              </w:rPr>
              <w:t>внести</w:t>
            </w:r>
            <w:proofErr w:type="spellEnd"/>
            <w:r w:rsidRPr="00832BCA">
              <w:rPr>
                <w:rFonts w:ascii="Times New Roman" w:eastAsia="Times New Roman" w:hAnsi="Times New Roman" w:cs="Times New Roman"/>
                <w:color w:val="000000" w:themeColor="text1"/>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до закінчення кінцевого строку подання тендерних пропозицій.</w:t>
            </w:r>
          </w:p>
        </w:tc>
      </w:tr>
      <w:tr w:rsidR="00832BCA" w:rsidRPr="00832BCA">
        <w:trPr>
          <w:trHeight w:val="442"/>
          <w:jc w:val="center"/>
        </w:trPr>
        <w:tc>
          <w:tcPr>
            <w:tcW w:w="9960" w:type="dxa"/>
            <w:gridSpan w:val="3"/>
            <w:vAlign w:val="center"/>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Розділ 4. Подання та розкриття тендерної пропозиції</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Кінцевий строк подання тендерної пропозиції</w:t>
            </w:r>
          </w:p>
        </w:tc>
        <w:tc>
          <w:tcPr>
            <w:tcW w:w="6420" w:type="dxa"/>
            <w:vAlign w:val="center"/>
          </w:tcPr>
          <w:p w:rsidR="008C351E" w:rsidRPr="00832BCA" w:rsidRDefault="009643F0">
            <w:pPr>
              <w:widowControl w:val="0"/>
              <w:ind w:left="40" w:right="120"/>
              <w:jc w:val="both"/>
              <w:rPr>
                <w:rFonts w:ascii="Times New Roman" w:eastAsia="Times New Roman" w:hAnsi="Times New Roman" w:cs="Times New Roman"/>
                <w:color w:val="000000" w:themeColor="text1"/>
                <w:sz w:val="24"/>
                <w:szCs w:val="24"/>
                <w:highlight w:val="cyan"/>
              </w:rPr>
            </w:pPr>
            <w:r w:rsidRPr="00832BCA">
              <w:rPr>
                <w:rFonts w:ascii="Times New Roman" w:eastAsia="Times New Roman" w:hAnsi="Times New Roman" w:cs="Times New Roman"/>
                <w:color w:val="000000" w:themeColor="text1"/>
                <w:sz w:val="24"/>
                <w:szCs w:val="24"/>
              </w:rPr>
              <w:t xml:space="preserve">Кінцевий строк подання тендерних пропозицій — </w:t>
            </w:r>
            <w:r w:rsidRPr="00832BCA">
              <w:rPr>
                <w:rFonts w:ascii="Times New Roman" w:eastAsia="Times New Roman" w:hAnsi="Times New Roman" w:cs="Times New Roman"/>
                <w:b/>
                <w:color w:val="000000" w:themeColor="text1"/>
                <w:sz w:val="24"/>
                <w:szCs w:val="24"/>
                <w:highlight w:val="yellow"/>
              </w:rPr>
              <w:t xml:space="preserve"> </w:t>
            </w:r>
            <w:r w:rsidR="007A5680" w:rsidRPr="00832BCA">
              <w:rPr>
                <w:rFonts w:ascii="Times New Roman" w:eastAsia="Times New Roman" w:hAnsi="Times New Roman" w:cs="Times New Roman"/>
                <w:b/>
                <w:color w:val="000000" w:themeColor="text1"/>
                <w:sz w:val="24"/>
                <w:szCs w:val="24"/>
                <w:highlight w:val="lightGray"/>
                <w:u w:val="single"/>
                <w:shd w:val="clear" w:color="auto" w:fill="A6A6A6" w:themeFill="background1" w:themeFillShade="A6"/>
              </w:rPr>
              <w:t>24</w:t>
            </w:r>
            <w:r w:rsidR="001E7108" w:rsidRPr="00832BCA">
              <w:rPr>
                <w:rFonts w:ascii="Times New Roman" w:eastAsia="Times New Roman" w:hAnsi="Times New Roman" w:cs="Times New Roman"/>
                <w:b/>
                <w:color w:val="000000" w:themeColor="text1"/>
                <w:sz w:val="24"/>
                <w:szCs w:val="24"/>
                <w:highlight w:val="lightGray"/>
                <w:u w:val="single"/>
                <w:shd w:val="clear" w:color="auto" w:fill="A6A6A6" w:themeFill="background1" w:themeFillShade="A6"/>
              </w:rPr>
              <w:t>.04.</w:t>
            </w:r>
            <w:r w:rsidRPr="00832BCA">
              <w:rPr>
                <w:rFonts w:ascii="Times New Roman" w:eastAsia="Times New Roman" w:hAnsi="Times New Roman" w:cs="Times New Roman"/>
                <w:b/>
                <w:color w:val="000000" w:themeColor="text1"/>
                <w:sz w:val="24"/>
                <w:szCs w:val="24"/>
                <w:highlight w:val="lightGray"/>
                <w:u w:val="single"/>
                <w:shd w:val="clear" w:color="auto" w:fill="A6A6A6" w:themeFill="background1" w:themeFillShade="A6"/>
              </w:rPr>
              <w:t>20</w:t>
            </w:r>
            <w:r w:rsidR="001E7108" w:rsidRPr="00832BCA">
              <w:rPr>
                <w:rFonts w:ascii="Times New Roman" w:eastAsia="Times New Roman" w:hAnsi="Times New Roman" w:cs="Times New Roman"/>
                <w:b/>
                <w:color w:val="000000" w:themeColor="text1"/>
                <w:sz w:val="24"/>
                <w:szCs w:val="24"/>
                <w:highlight w:val="lightGray"/>
                <w:u w:val="single"/>
                <w:shd w:val="clear" w:color="auto" w:fill="A6A6A6" w:themeFill="background1" w:themeFillShade="A6"/>
              </w:rPr>
              <w:t xml:space="preserve">23 </w:t>
            </w:r>
            <w:r w:rsidR="007A5680" w:rsidRPr="00832BCA">
              <w:rPr>
                <w:rFonts w:ascii="Times New Roman" w:eastAsia="Times New Roman" w:hAnsi="Times New Roman" w:cs="Times New Roman"/>
                <w:b/>
                <w:color w:val="000000" w:themeColor="text1"/>
                <w:sz w:val="24"/>
                <w:szCs w:val="24"/>
                <w:highlight w:val="lightGray"/>
                <w:u w:val="single"/>
                <w:shd w:val="clear" w:color="auto" w:fill="A6A6A6" w:themeFill="background1" w:themeFillShade="A6"/>
              </w:rPr>
              <w:t>року до 00:1</w:t>
            </w:r>
            <w:r w:rsidRPr="00832BCA">
              <w:rPr>
                <w:rFonts w:ascii="Times New Roman" w:eastAsia="Times New Roman" w:hAnsi="Times New Roman" w:cs="Times New Roman"/>
                <w:b/>
                <w:color w:val="000000" w:themeColor="text1"/>
                <w:sz w:val="24"/>
                <w:szCs w:val="24"/>
                <w:highlight w:val="lightGray"/>
                <w:u w:val="single"/>
                <w:shd w:val="clear" w:color="auto" w:fill="A6A6A6" w:themeFill="background1" w:themeFillShade="A6"/>
              </w:rPr>
              <w:t>0 год.</w:t>
            </w:r>
            <w:r w:rsidRPr="00832BCA">
              <w:rPr>
                <w:rFonts w:ascii="Times New Roman" w:eastAsia="Times New Roman" w:hAnsi="Times New Roman" w:cs="Times New Roman"/>
                <w:color w:val="000000" w:themeColor="text1"/>
                <w:sz w:val="24"/>
                <w:szCs w:val="24"/>
                <w:highlight w:val="lightGray"/>
              </w:rPr>
              <w:t xml:space="preserve">  </w:t>
            </w:r>
          </w:p>
          <w:p w:rsidR="008C351E" w:rsidRPr="00832BCA" w:rsidRDefault="009643F0">
            <w:pPr>
              <w:widowControl w:val="0"/>
              <w:ind w:left="40" w:right="120"/>
              <w:jc w:val="both"/>
              <w:rPr>
                <w:rFonts w:ascii="Times New Roman" w:eastAsia="Times New Roman" w:hAnsi="Times New Roman" w:cs="Times New Roman"/>
                <w:color w:val="000000" w:themeColor="text1"/>
                <w:sz w:val="24"/>
                <w:szCs w:val="24"/>
                <w:highlight w:val="magenta"/>
              </w:rPr>
            </w:pPr>
            <w:r w:rsidRPr="00832BCA">
              <w:rPr>
                <w:rFonts w:ascii="Times New Roman" w:eastAsia="Times New Roman" w:hAnsi="Times New Roman" w:cs="Times New Roman"/>
                <w:i/>
                <w:color w:val="000000" w:themeColor="text1"/>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832BCA">
              <w:rPr>
                <w:rFonts w:ascii="Times New Roman" w:eastAsia="Times New Roman" w:hAnsi="Times New Roman" w:cs="Times New Roman"/>
                <w:i/>
                <w:color w:val="000000" w:themeColor="text1"/>
                <w:sz w:val="24"/>
                <w:szCs w:val="24"/>
              </w:rPr>
              <w:t>закупівель</w:t>
            </w:r>
            <w:proofErr w:type="spellEnd"/>
            <w:r w:rsidRPr="00832BCA">
              <w:rPr>
                <w:rFonts w:ascii="Times New Roman" w:eastAsia="Times New Roman" w:hAnsi="Times New Roman" w:cs="Times New Roman"/>
                <w:i/>
                <w:color w:val="000000" w:themeColor="text1"/>
                <w:sz w:val="24"/>
                <w:szCs w:val="24"/>
              </w:rPr>
              <w:t>).</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Отримана тендерна пропозиція вноситься автоматично до </w:t>
            </w:r>
            <w:r w:rsidRPr="00832BCA">
              <w:rPr>
                <w:rFonts w:ascii="Times New Roman" w:eastAsia="Times New Roman" w:hAnsi="Times New Roman" w:cs="Times New Roman"/>
                <w:color w:val="000000" w:themeColor="text1"/>
                <w:sz w:val="24"/>
                <w:szCs w:val="24"/>
              </w:rPr>
              <w:lastRenderedPageBreak/>
              <w:t>реєстру отриманих тендерних пропозицій.</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Електронна система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rsidR="008C351E" w:rsidRPr="00832BCA" w:rsidRDefault="009643F0">
            <w:pPr>
              <w:widowControl w:val="0"/>
              <w:pBdr>
                <w:top w:val="nil"/>
                <w:left w:val="nil"/>
                <w:bottom w:val="nil"/>
                <w:right w:val="nil"/>
                <w:between w:val="nil"/>
              </w:pBdr>
              <w:jc w:val="both"/>
              <w:rPr>
                <w:rFonts w:ascii="Times New Roman" w:eastAsia="Times New Roman" w:hAnsi="Times New Roman" w:cs="Times New Roman"/>
                <w:strike/>
                <w:color w:val="000000" w:themeColor="text1"/>
                <w:sz w:val="24"/>
                <w:szCs w:val="24"/>
              </w:rPr>
            </w:pPr>
            <w:r w:rsidRPr="00832BCA">
              <w:rPr>
                <w:rFonts w:ascii="Times New Roman" w:eastAsia="Times New Roman" w:hAnsi="Times New Roman" w:cs="Times New Roman"/>
                <w:color w:val="000000" w:themeColor="text1"/>
                <w:sz w:val="24"/>
                <w:szCs w:val="24"/>
              </w:rPr>
              <w:t xml:space="preserve">Тендерні пропозиції після закінчення кінцевого строку їх подання не приймаються електронною системою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lastRenderedPageBreak/>
              <w:t>2</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Порядок розкриття тендерної пропозиції</w:t>
            </w:r>
          </w:p>
        </w:tc>
        <w:tc>
          <w:tcPr>
            <w:tcW w:w="6420" w:type="dxa"/>
            <w:vAlign w:val="center"/>
          </w:tcPr>
          <w:p w:rsidR="008C351E" w:rsidRPr="00832BCA" w:rsidRDefault="009643F0">
            <w:pPr>
              <w:widowControl w:val="0"/>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Електронною системою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 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11" w:anchor="n1250">
              <w:r w:rsidRPr="00832BCA">
                <w:rPr>
                  <w:rFonts w:ascii="Times New Roman" w:eastAsia="Times New Roman" w:hAnsi="Times New Roman" w:cs="Times New Roman"/>
                  <w:color w:val="000000" w:themeColor="text1"/>
                  <w:sz w:val="24"/>
                  <w:szCs w:val="24"/>
                </w:rPr>
                <w:t xml:space="preserve">статті 16 </w:t>
              </w:r>
            </w:hyperlink>
            <w:r w:rsidRPr="00832BCA">
              <w:rPr>
                <w:rFonts w:ascii="Times New Roman" w:eastAsia="Times New Roman" w:hAnsi="Times New Roman" w:cs="Times New Roman"/>
                <w:color w:val="000000" w:themeColor="text1"/>
                <w:sz w:val="24"/>
                <w:szCs w:val="24"/>
              </w:rPr>
              <w:t xml:space="preserve">Закону, і документи, що підтверджують відсутність підстав, визначених </w:t>
            </w:r>
            <w:hyperlink r:id="rId12" w:anchor="n159">
              <w:r w:rsidRPr="00832BCA">
                <w:rPr>
                  <w:rFonts w:ascii="Times New Roman" w:eastAsia="Times New Roman" w:hAnsi="Times New Roman" w:cs="Times New Roman"/>
                  <w:color w:val="000000" w:themeColor="text1"/>
                  <w:sz w:val="24"/>
                  <w:szCs w:val="24"/>
                </w:rPr>
                <w:t>пунктом 44</w:t>
              </w:r>
            </w:hyperlink>
            <w:r w:rsidRPr="00832BCA">
              <w:rPr>
                <w:rFonts w:ascii="Times New Roman" w:eastAsia="Times New Roman" w:hAnsi="Times New Roman" w:cs="Times New Roman"/>
                <w:color w:val="000000" w:themeColor="text1"/>
                <w:sz w:val="24"/>
                <w:szCs w:val="24"/>
              </w:rPr>
              <w:t xml:space="preserve"> Особливостей. Замовник, орган оскарження та </w:t>
            </w:r>
            <w:proofErr w:type="spellStart"/>
            <w:r w:rsidRPr="00832BCA">
              <w:rPr>
                <w:rFonts w:ascii="Times New Roman" w:eastAsia="Times New Roman" w:hAnsi="Times New Roman" w:cs="Times New Roman"/>
                <w:color w:val="000000" w:themeColor="text1"/>
                <w:sz w:val="24"/>
                <w:szCs w:val="24"/>
              </w:rPr>
              <w:t>Держаудитслужба</w:t>
            </w:r>
            <w:proofErr w:type="spellEnd"/>
            <w:r w:rsidRPr="00832BCA">
              <w:rPr>
                <w:rFonts w:ascii="Times New Roman" w:eastAsia="Times New Roman" w:hAnsi="Times New Roman" w:cs="Times New Roman"/>
                <w:color w:val="000000" w:themeColor="text1"/>
                <w:sz w:val="24"/>
                <w:szCs w:val="24"/>
              </w:rPr>
              <w:t xml:space="preserve"> мають доступ в електронній системі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до інформації, яка визначена учасником процедури закупівлі конфіденційною.</w:t>
            </w:r>
          </w:p>
        </w:tc>
      </w:tr>
      <w:tr w:rsidR="00832BCA" w:rsidRPr="00832BCA">
        <w:trPr>
          <w:trHeight w:val="512"/>
          <w:jc w:val="center"/>
        </w:trPr>
        <w:tc>
          <w:tcPr>
            <w:tcW w:w="9960" w:type="dxa"/>
            <w:gridSpan w:val="3"/>
            <w:vAlign w:val="center"/>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Розділ 5. Оцінка тендерної пропозиції</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8C351E" w:rsidRPr="00832BCA" w:rsidRDefault="009643F0">
            <w:pPr>
              <w:widowControl w:val="0"/>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Розгляд та оцінка тендерних пропозицій відбуваються відповідно до пунктів 35, 37 і 38 Особливостей</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Відкриті торги проводяться без застосування електронного аукціону.</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Критерії та методика оцінки визначаються відповідно до пункту 37 Особливостей.</w:t>
            </w:r>
          </w:p>
          <w:p w:rsidR="008C351E" w:rsidRPr="00832BCA" w:rsidRDefault="009643F0">
            <w:pPr>
              <w:widowControl w:val="0"/>
              <w:jc w:val="both"/>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Перелік критеріїв та методика оцінки тендерної пропозиції із зазначенням питомої ваги критерію:</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Оцінка тендерної пропозиції проводиться електронною системою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Найбільш економічно вигідною тендерною пропозицією електронна система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визначає тендерну пропозицію, ціна/приведена ціна якої є найнижчою.</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i/>
                <w:color w:val="000000" w:themeColor="text1"/>
                <w:sz w:val="24"/>
                <w:szCs w:val="24"/>
              </w:rPr>
              <w:t xml:space="preserve">Ціна тендерної пропозиції </w:t>
            </w:r>
            <w:r w:rsidRPr="00832BCA">
              <w:rPr>
                <w:rFonts w:ascii="Times New Roman" w:eastAsia="Times New Roman" w:hAnsi="Times New Roman" w:cs="Times New Roman"/>
                <w:i/>
                <w:color w:val="000000" w:themeColor="text1"/>
                <w:sz w:val="24"/>
                <w:szCs w:val="24"/>
                <w:u w:val="single"/>
              </w:rPr>
              <w:t>не може</w:t>
            </w:r>
            <w:r w:rsidRPr="00832BCA">
              <w:rPr>
                <w:rFonts w:ascii="Times New Roman" w:eastAsia="Times New Roman" w:hAnsi="Times New Roman" w:cs="Times New Roman"/>
                <w:i/>
                <w:color w:val="000000" w:themeColor="text1"/>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8C351E" w:rsidRPr="00832BCA" w:rsidRDefault="009643F0">
            <w:pPr>
              <w:widowControl w:val="0"/>
              <w:jc w:val="both"/>
              <w:rPr>
                <w:rFonts w:ascii="Times New Roman" w:eastAsia="Times New Roman" w:hAnsi="Times New Roman" w:cs="Times New Roman"/>
                <w:b/>
                <w:i/>
                <w:color w:val="000000" w:themeColor="text1"/>
                <w:sz w:val="24"/>
                <w:szCs w:val="24"/>
              </w:rPr>
            </w:pPr>
            <w:r w:rsidRPr="00832BCA">
              <w:rPr>
                <w:rFonts w:ascii="Times New Roman" w:eastAsia="Times New Roman" w:hAnsi="Times New Roman" w:cs="Times New Roman"/>
                <w:i/>
                <w:color w:val="000000" w:themeColor="text1"/>
                <w:sz w:val="24"/>
                <w:szCs w:val="24"/>
              </w:rPr>
              <w:t xml:space="preserve">До розгляду </w:t>
            </w:r>
            <w:r w:rsidRPr="00832BCA">
              <w:rPr>
                <w:rFonts w:ascii="Times New Roman" w:eastAsia="Times New Roman" w:hAnsi="Times New Roman" w:cs="Times New Roman"/>
                <w:i/>
                <w:color w:val="000000" w:themeColor="text1"/>
                <w:sz w:val="24"/>
                <w:szCs w:val="24"/>
                <w:u w:val="single"/>
              </w:rPr>
              <w:t xml:space="preserve">не приймається </w:t>
            </w:r>
            <w:r w:rsidRPr="00832BCA">
              <w:rPr>
                <w:rFonts w:ascii="Times New Roman" w:eastAsia="Times New Roman" w:hAnsi="Times New Roman" w:cs="Times New Roman"/>
                <w:i/>
                <w:color w:val="000000" w:themeColor="text1"/>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Оцінка тендерних пропозицій здійснюється на основі критерію „Ціна”. Питома вага – 100 %.</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lastRenderedPageBreak/>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Учасник визначає ціни на </w:t>
            </w:r>
            <w:r w:rsidR="00603FAB" w:rsidRPr="00832BCA">
              <w:rPr>
                <w:rFonts w:ascii="Times New Roman" w:eastAsia="Times New Roman" w:hAnsi="Times New Roman" w:cs="Times New Roman"/>
                <w:b/>
                <w:color w:val="000000" w:themeColor="text1"/>
                <w:sz w:val="24"/>
                <w:szCs w:val="24"/>
              </w:rPr>
              <w:t>товар</w:t>
            </w:r>
            <w:r w:rsidRPr="00832BCA">
              <w:rPr>
                <w:rFonts w:ascii="Times New Roman" w:eastAsia="Times New Roman" w:hAnsi="Times New Roman" w:cs="Times New Roman"/>
                <w:color w:val="000000" w:themeColor="text1"/>
                <w:sz w:val="24"/>
                <w:szCs w:val="24"/>
              </w:rPr>
              <w:t xml:space="preserve">, що він пропонує </w:t>
            </w:r>
            <w:r w:rsidR="00603FAB" w:rsidRPr="00832BCA">
              <w:rPr>
                <w:rFonts w:ascii="Times New Roman" w:eastAsia="Times New Roman" w:hAnsi="Times New Roman" w:cs="Times New Roman"/>
                <w:b/>
                <w:color w:val="000000" w:themeColor="text1"/>
                <w:sz w:val="24"/>
                <w:szCs w:val="24"/>
              </w:rPr>
              <w:t>поставити</w:t>
            </w:r>
            <w:r w:rsidRPr="00832BCA">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603FAB" w:rsidRPr="00832BCA">
              <w:rPr>
                <w:rFonts w:ascii="Times New Roman" w:eastAsia="Times New Roman" w:hAnsi="Times New Roman" w:cs="Times New Roman"/>
                <w:b/>
                <w:color w:val="000000" w:themeColor="text1"/>
                <w:sz w:val="24"/>
                <w:szCs w:val="24"/>
              </w:rPr>
              <w:t>товару</w:t>
            </w:r>
            <w:r w:rsidRPr="00832BCA">
              <w:rPr>
                <w:rFonts w:ascii="Times New Roman" w:eastAsia="Times New Roman" w:hAnsi="Times New Roman" w:cs="Times New Roman"/>
                <w:color w:val="000000" w:themeColor="text1"/>
                <w:sz w:val="24"/>
                <w:szCs w:val="24"/>
              </w:rPr>
              <w:t xml:space="preserve"> даного виду.</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протягом одного дня з дня прийняття відповідного рішення.</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Обґрунтування аномально низької тендерної пропозиції може містити інформацію про:</w:t>
            </w:r>
          </w:p>
          <w:p w:rsidR="008C351E" w:rsidRPr="00832BCA" w:rsidRDefault="009643F0">
            <w:pPr>
              <w:widowControl w:val="0"/>
              <w:numPr>
                <w:ilvl w:val="0"/>
                <w:numId w:val="1"/>
              </w:numP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8C351E" w:rsidRPr="00832BCA" w:rsidRDefault="009643F0">
            <w:pPr>
              <w:widowControl w:val="0"/>
              <w:numPr>
                <w:ilvl w:val="0"/>
                <w:numId w:val="1"/>
              </w:numP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C351E" w:rsidRPr="00832BCA" w:rsidRDefault="009643F0">
            <w:pPr>
              <w:widowControl w:val="0"/>
              <w:numPr>
                <w:ilvl w:val="0"/>
                <w:numId w:val="1"/>
              </w:numP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отримання учасником процедури закупівлі державної допомоги згідно із законодавством.</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8C351E" w:rsidRPr="00832BCA" w:rsidRDefault="009643F0">
            <w:pPr>
              <w:widowControl w:val="0"/>
              <w:spacing w:line="228" w:lineRule="auto"/>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color w:val="000000" w:themeColor="text1"/>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832BCA">
              <w:rPr>
                <w:rFonts w:ascii="Times New Roman" w:eastAsia="Times New Roman" w:hAnsi="Times New Roman" w:cs="Times New Roman"/>
                <w:b/>
                <w:i/>
                <w:color w:val="000000" w:themeColor="text1"/>
                <w:sz w:val="24"/>
                <w:szCs w:val="24"/>
                <w:highlight w:val="white"/>
              </w:rPr>
              <w:t>не може бути меншим ніж два робочі дні</w:t>
            </w:r>
            <w:r w:rsidRPr="00832BCA">
              <w:rPr>
                <w:rFonts w:ascii="Times New Roman" w:eastAsia="Times New Roman" w:hAnsi="Times New Roman" w:cs="Times New Roman"/>
                <w:b/>
                <w:color w:val="000000" w:themeColor="text1"/>
                <w:sz w:val="24"/>
                <w:szCs w:val="24"/>
                <w:highlight w:val="white"/>
              </w:rPr>
              <w:t xml:space="preserve"> </w:t>
            </w:r>
            <w:r w:rsidRPr="00832BCA">
              <w:rPr>
                <w:rFonts w:ascii="Times New Roman" w:eastAsia="Times New Roman" w:hAnsi="Times New Roman" w:cs="Times New Roman"/>
                <w:color w:val="000000" w:themeColor="text1"/>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sidRPr="00832BCA">
              <w:rPr>
                <w:rFonts w:ascii="Times New Roman" w:eastAsia="Times New Roman" w:hAnsi="Times New Roman" w:cs="Times New Roman"/>
                <w:color w:val="000000" w:themeColor="text1"/>
                <w:sz w:val="24"/>
                <w:szCs w:val="24"/>
                <w:highlight w:val="white"/>
              </w:rPr>
              <w:t>невідповідностей</w:t>
            </w:r>
            <w:proofErr w:type="spellEnd"/>
            <w:r w:rsidRPr="00832BCA">
              <w:rPr>
                <w:rFonts w:ascii="Times New Roman" w:eastAsia="Times New Roman" w:hAnsi="Times New Roman" w:cs="Times New Roman"/>
                <w:color w:val="000000" w:themeColor="text1"/>
                <w:sz w:val="24"/>
                <w:szCs w:val="24"/>
                <w:highlight w:val="white"/>
              </w:rPr>
              <w:t xml:space="preserve"> в електронній системі </w:t>
            </w:r>
            <w:proofErr w:type="spellStart"/>
            <w:r w:rsidRPr="00832BCA">
              <w:rPr>
                <w:rFonts w:ascii="Times New Roman" w:eastAsia="Times New Roman" w:hAnsi="Times New Roman" w:cs="Times New Roman"/>
                <w:color w:val="000000" w:themeColor="text1"/>
                <w:sz w:val="24"/>
                <w:szCs w:val="24"/>
                <w:highlight w:val="white"/>
              </w:rPr>
              <w:t>закупівель</w:t>
            </w:r>
            <w:proofErr w:type="spellEnd"/>
            <w:r w:rsidRPr="00832BCA">
              <w:rPr>
                <w:rFonts w:ascii="Times New Roman" w:eastAsia="Times New Roman" w:hAnsi="Times New Roman" w:cs="Times New Roman"/>
                <w:color w:val="000000" w:themeColor="text1"/>
                <w:sz w:val="24"/>
                <w:szCs w:val="24"/>
                <w:highlight w:val="white"/>
              </w:rPr>
              <w:t>.</w:t>
            </w:r>
          </w:p>
          <w:p w:rsidR="008C351E" w:rsidRPr="00832BCA" w:rsidRDefault="009643F0">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b/>
                <w:i/>
                <w:color w:val="000000" w:themeColor="text1"/>
                <w:sz w:val="24"/>
                <w:szCs w:val="24"/>
                <w:highlight w:val="white"/>
              </w:rPr>
              <w:t>Під невідповідністю</w:t>
            </w:r>
            <w:r w:rsidRPr="00832BCA">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8C351E" w:rsidRPr="00832BCA" w:rsidRDefault="009643F0">
            <w:pPr>
              <w:widowControl w:val="0"/>
              <w:shd w:val="clear" w:color="auto" w:fill="FFFFFF"/>
              <w:spacing w:line="228" w:lineRule="auto"/>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b/>
                <w:i/>
                <w:color w:val="000000" w:themeColor="text1"/>
                <w:sz w:val="24"/>
                <w:szCs w:val="24"/>
                <w:highlight w:val="white"/>
              </w:rPr>
              <w:t>Невідповідністю</w:t>
            </w:r>
            <w:r w:rsidRPr="00832BCA">
              <w:rPr>
                <w:rFonts w:ascii="Times New Roman" w:eastAsia="Times New Roman" w:hAnsi="Times New Roman" w:cs="Times New Roman"/>
                <w:color w:val="000000" w:themeColor="text1"/>
                <w:sz w:val="24"/>
                <w:szCs w:val="24"/>
                <w:highlight w:val="white"/>
              </w:rPr>
              <w:t xml:space="preserve"> в інформації та/або документах, які надаються учасником процедури закупівлі на виконання </w:t>
            </w:r>
            <w:r w:rsidRPr="00832BCA">
              <w:rPr>
                <w:rFonts w:ascii="Times New Roman" w:eastAsia="Times New Roman" w:hAnsi="Times New Roman" w:cs="Times New Roman"/>
                <w:color w:val="000000" w:themeColor="text1"/>
                <w:sz w:val="24"/>
                <w:szCs w:val="24"/>
                <w:highlight w:val="white"/>
              </w:rPr>
              <w:lastRenderedPageBreak/>
              <w:t>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C351E" w:rsidRPr="00832BCA" w:rsidRDefault="009643F0">
            <w:pPr>
              <w:widowControl w:val="0"/>
              <w:spacing w:line="228" w:lineRule="auto"/>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color w:val="000000" w:themeColor="text1"/>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832BCA">
              <w:rPr>
                <w:rFonts w:ascii="Times New Roman" w:eastAsia="Times New Roman" w:hAnsi="Times New Roman" w:cs="Times New Roman"/>
                <w:color w:val="000000" w:themeColor="text1"/>
                <w:sz w:val="24"/>
                <w:szCs w:val="24"/>
                <w:highlight w:val="white"/>
              </w:rPr>
              <w:t>невідповідностей</w:t>
            </w:r>
            <w:proofErr w:type="spellEnd"/>
            <w:r w:rsidRPr="00832BCA">
              <w:rPr>
                <w:rFonts w:ascii="Times New Roman" w:eastAsia="Times New Roman" w:hAnsi="Times New Roman" w:cs="Times New Roman"/>
                <w:color w:val="000000" w:themeColor="text1"/>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уточнених або нових документів в електронній системі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w:t>
            </w:r>
            <w:r w:rsidRPr="00832BCA">
              <w:rPr>
                <w:rFonts w:ascii="Times New Roman" w:eastAsia="Times New Roman" w:hAnsi="Times New Roman" w:cs="Times New Roman"/>
                <w:b/>
                <w:i/>
                <w:color w:val="000000" w:themeColor="text1"/>
                <w:sz w:val="24"/>
                <w:szCs w:val="24"/>
              </w:rPr>
              <w:t>протягом 24 годин</w:t>
            </w:r>
            <w:r w:rsidRPr="00832BCA">
              <w:rPr>
                <w:rFonts w:ascii="Times New Roman" w:eastAsia="Times New Roman" w:hAnsi="Times New Roman" w:cs="Times New Roman"/>
                <w:color w:val="000000" w:themeColor="text1"/>
                <w:sz w:val="24"/>
                <w:szCs w:val="24"/>
              </w:rPr>
              <w:t xml:space="preserve"> з моменту розміщення замовником в електронній системі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832BCA">
              <w:rPr>
                <w:rFonts w:ascii="Times New Roman" w:eastAsia="Times New Roman" w:hAnsi="Times New Roman" w:cs="Times New Roman"/>
                <w:color w:val="000000" w:themeColor="text1"/>
                <w:sz w:val="24"/>
                <w:szCs w:val="24"/>
              </w:rPr>
              <w:t>невідповідностей</w:t>
            </w:r>
            <w:proofErr w:type="spellEnd"/>
            <w:r w:rsidRPr="00832BCA">
              <w:rPr>
                <w:rFonts w:ascii="Times New Roman" w:eastAsia="Times New Roman" w:hAnsi="Times New Roman" w:cs="Times New Roman"/>
                <w:color w:val="000000" w:themeColor="text1"/>
                <w:sz w:val="24"/>
                <w:szCs w:val="24"/>
              </w:rPr>
              <w:t>.</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Замовник розглядає подані тендерні пропозиції з урахуванням виправлення або </w:t>
            </w:r>
            <w:proofErr w:type="spellStart"/>
            <w:r w:rsidRPr="00832BCA">
              <w:rPr>
                <w:rFonts w:ascii="Times New Roman" w:eastAsia="Times New Roman" w:hAnsi="Times New Roman" w:cs="Times New Roman"/>
                <w:color w:val="000000" w:themeColor="text1"/>
                <w:sz w:val="24"/>
                <w:szCs w:val="24"/>
              </w:rPr>
              <w:t>невиправлення</w:t>
            </w:r>
            <w:proofErr w:type="spellEnd"/>
            <w:r w:rsidRPr="00832BCA">
              <w:rPr>
                <w:rFonts w:ascii="Times New Roman" w:eastAsia="Times New Roman" w:hAnsi="Times New Roman" w:cs="Times New Roman"/>
                <w:color w:val="000000" w:themeColor="text1"/>
                <w:sz w:val="24"/>
                <w:szCs w:val="24"/>
              </w:rPr>
              <w:t xml:space="preserve"> учасниками виявлених </w:t>
            </w:r>
            <w:proofErr w:type="spellStart"/>
            <w:r w:rsidRPr="00832BCA">
              <w:rPr>
                <w:rFonts w:ascii="Times New Roman" w:eastAsia="Times New Roman" w:hAnsi="Times New Roman" w:cs="Times New Roman"/>
                <w:color w:val="000000" w:themeColor="text1"/>
                <w:sz w:val="24"/>
                <w:szCs w:val="24"/>
              </w:rPr>
              <w:t>невідповідностей</w:t>
            </w:r>
            <w:proofErr w:type="spellEnd"/>
            <w:r w:rsidRPr="00832BCA">
              <w:rPr>
                <w:rFonts w:ascii="Times New Roman" w:eastAsia="Times New Roman" w:hAnsi="Times New Roman" w:cs="Times New Roman"/>
                <w:color w:val="000000" w:themeColor="text1"/>
                <w:sz w:val="24"/>
                <w:szCs w:val="24"/>
              </w:rPr>
              <w:t>.</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lastRenderedPageBreak/>
              <w:t>2</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Інша інформація</w:t>
            </w:r>
          </w:p>
        </w:tc>
        <w:tc>
          <w:tcPr>
            <w:tcW w:w="6420" w:type="dxa"/>
            <w:vAlign w:val="center"/>
          </w:tcPr>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Вартість тендерної пропозиції та всі інші ціни повинні бути чітко визначені.</w:t>
            </w:r>
          </w:p>
          <w:p w:rsidR="008C351E" w:rsidRPr="00832BCA" w:rsidRDefault="009643F0">
            <w:pPr>
              <w:widowControl w:val="0"/>
              <w:ind w:right="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До розрахунку ціни  пропозиції не включаються будь-які витрати, понесені учасником у процесі проведення процедури закупівлі та у</w:t>
            </w:r>
            <w:r w:rsidR="000D69DA" w:rsidRPr="00832BCA">
              <w:rPr>
                <w:rFonts w:ascii="Times New Roman" w:eastAsia="Times New Roman" w:hAnsi="Times New Roman" w:cs="Times New Roman"/>
                <w:color w:val="000000" w:themeColor="text1"/>
                <w:sz w:val="24"/>
                <w:szCs w:val="24"/>
              </w:rPr>
              <w:t>кладення договору про закупівлю</w:t>
            </w:r>
            <w:r w:rsidRPr="00832BCA">
              <w:rPr>
                <w:rFonts w:ascii="Times New Roman" w:eastAsia="Times New Roman" w:hAnsi="Times New Roman" w:cs="Times New Roman"/>
                <w:color w:val="000000" w:themeColor="text1"/>
                <w:sz w:val="24"/>
                <w:szCs w:val="24"/>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832BCA">
              <w:rPr>
                <w:rFonts w:ascii="Times New Roman" w:eastAsia="Times New Roman" w:hAnsi="Times New Roman" w:cs="Times New Roman"/>
                <w:color w:val="000000" w:themeColor="text1"/>
                <w:sz w:val="24"/>
                <w:szCs w:val="24"/>
              </w:rPr>
              <w:t>означатиме</w:t>
            </w:r>
            <w:proofErr w:type="spellEnd"/>
            <w:r w:rsidRPr="00832BCA">
              <w:rPr>
                <w:rFonts w:ascii="Times New Roman" w:eastAsia="Times New Roman" w:hAnsi="Times New Roman" w:cs="Times New Roman"/>
                <w:color w:val="000000" w:themeColor="text1"/>
                <w:sz w:val="24"/>
                <w:szCs w:val="24"/>
              </w:rPr>
              <w:t xml:space="preserve">, що учасники процедури закупівлі, що беруть участь в цих торгах, повністю усвідомлюють зміст цієї тендерної </w:t>
            </w:r>
            <w:r w:rsidRPr="00832BCA">
              <w:rPr>
                <w:rFonts w:ascii="Times New Roman" w:eastAsia="Times New Roman" w:hAnsi="Times New Roman" w:cs="Times New Roman"/>
                <w:color w:val="000000" w:themeColor="text1"/>
                <w:sz w:val="24"/>
                <w:szCs w:val="24"/>
              </w:rPr>
              <w:lastRenderedPageBreak/>
              <w:t>документації та вимоги, викладені Замовником при підготовці цієї закупівлі.</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i/>
                <w:color w:val="000000" w:themeColor="text1"/>
                <w:sz w:val="24"/>
                <w:szCs w:val="24"/>
                <w:u w:val="single"/>
              </w:rPr>
              <w:t>Інші умови тендерної документації:</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 Учасники відповідають за зміст своїх тендерних пропозицій та повинні дотримуватись норм чинного законодавства України.</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832BCA">
              <w:rPr>
                <w:rFonts w:ascii="Times New Roman" w:eastAsia="Times New Roman" w:hAnsi="Times New Roman" w:cs="Times New Roman"/>
                <w:color w:val="000000" w:themeColor="text1"/>
                <w:sz w:val="24"/>
                <w:szCs w:val="24"/>
              </w:rPr>
              <w:t>ненакладення</w:t>
            </w:r>
            <w:proofErr w:type="spellEnd"/>
            <w:r w:rsidRPr="00832BCA">
              <w:rPr>
                <w:rFonts w:ascii="Times New Roman" w:eastAsia="Times New Roman" w:hAnsi="Times New Roman" w:cs="Times New Roman"/>
                <w:color w:val="000000" w:themeColor="text1"/>
                <w:sz w:val="24"/>
                <w:szCs w:val="24"/>
              </w:rPr>
              <w:t xml:space="preserve"> електронного підпису; або надає копію/ї роз'яснення/</w:t>
            </w:r>
            <w:proofErr w:type="spellStart"/>
            <w:r w:rsidRPr="00832BCA">
              <w:rPr>
                <w:rFonts w:ascii="Times New Roman" w:eastAsia="Times New Roman" w:hAnsi="Times New Roman" w:cs="Times New Roman"/>
                <w:color w:val="000000" w:themeColor="text1"/>
                <w:sz w:val="24"/>
                <w:szCs w:val="24"/>
              </w:rPr>
              <w:t>нь</w:t>
            </w:r>
            <w:proofErr w:type="spellEnd"/>
            <w:r w:rsidRPr="00832BCA">
              <w:rPr>
                <w:rFonts w:ascii="Times New Roman" w:eastAsia="Times New Roman" w:hAnsi="Times New Roman" w:cs="Times New Roman"/>
                <w:color w:val="000000" w:themeColor="text1"/>
                <w:sz w:val="24"/>
                <w:szCs w:val="24"/>
              </w:rPr>
              <w:t xml:space="preserve"> державних органів щодо цього.</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5.  Учасники торгів — нерезиденти для виконання вимог щодо подання документів, передбачених </w:t>
            </w:r>
            <w:r w:rsidRPr="00832BCA">
              <w:rPr>
                <w:rFonts w:ascii="Times New Roman" w:eastAsia="Times New Roman" w:hAnsi="Times New Roman" w:cs="Times New Roman"/>
                <w:b/>
                <w:i/>
                <w:color w:val="000000" w:themeColor="text1"/>
                <w:sz w:val="24"/>
                <w:szCs w:val="24"/>
              </w:rPr>
              <w:t>Додатком  1</w:t>
            </w:r>
            <w:r w:rsidRPr="00832BCA">
              <w:rPr>
                <w:rFonts w:ascii="Times New Roman" w:eastAsia="Times New Roman" w:hAnsi="Times New Roman" w:cs="Times New Roman"/>
                <w:color w:val="000000" w:themeColor="text1"/>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7. Документи, видані державними органами, повинні </w:t>
            </w:r>
            <w:r w:rsidRPr="00832BCA">
              <w:rPr>
                <w:rFonts w:ascii="Times New Roman" w:eastAsia="Times New Roman" w:hAnsi="Times New Roman" w:cs="Times New Roman"/>
                <w:color w:val="000000" w:themeColor="text1"/>
                <w:sz w:val="24"/>
                <w:szCs w:val="24"/>
              </w:rPr>
              <w:lastRenderedPageBreak/>
              <w:t>відповідати вимогам нормативних актів, відповідно до яких такі документи видані.</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8. Учасник, який подав тендерну пропозицію, вважається таким, що згодний з </w:t>
            </w:r>
            <w:proofErr w:type="spellStart"/>
            <w:r w:rsidRPr="00832BCA">
              <w:rPr>
                <w:rFonts w:ascii="Times New Roman" w:eastAsia="Times New Roman" w:hAnsi="Times New Roman" w:cs="Times New Roman"/>
                <w:color w:val="000000" w:themeColor="text1"/>
                <w:sz w:val="24"/>
                <w:szCs w:val="24"/>
              </w:rPr>
              <w:t>проєктом</w:t>
            </w:r>
            <w:proofErr w:type="spellEnd"/>
            <w:r w:rsidRPr="00832BCA">
              <w:rPr>
                <w:rFonts w:ascii="Times New Roman" w:eastAsia="Times New Roman" w:hAnsi="Times New Roman" w:cs="Times New Roman"/>
                <w:color w:val="000000" w:themeColor="text1"/>
                <w:sz w:val="24"/>
                <w:szCs w:val="24"/>
              </w:rPr>
              <w:t xml:space="preserve"> договору про закупівлю, викладеним у </w:t>
            </w:r>
            <w:r w:rsidRPr="00832BCA">
              <w:rPr>
                <w:rFonts w:ascii="Times New Roman" w:eastAsia="Times New Roman" w:hAnsi="Times New Roman" w:cs="Times New Roman"/>
                <w:b/>
                <w:i/>
                <w:color w:val="000000" w:themeColor="text1"/>
                <w:sz w:val="24"/>
                <w:szCs w:val="24"/>
              </w:rPr>
              <w:t>Додатку 3</w:t>
            </w:r>
            <w:r w:rsidRPr="00832BCA">
              <w:rPr>
                <w:rFonts w:ascii="Times New Roman" w:eastAsia="Times New Roman" w:hAnsi="Times New Roman" w:cs="Times New Roman"/>
                <w:color w:val="000000" w:themeColor="text1"/>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832BCA">
              <w:rPr>
                <w:rFonts w:ascii="Times New Roman" w:eastAsia="Times New Roman" w:hAnsi="Times New Roman" w:cs="Times New Roman"/>
                <w:b/>
                <w:i/>
                <w:color w:val="000000" w:themeColor="text1"/>
                <w:sz w:val="24"/>
                <w:szCs w:val="24"/>
              </w:rPr>
              <w:t>в п. 4 Розділу 3</w:t>
            </w:r>
            <w:r w:rsidRPr="00832BCA">
              <w:rPr>
                <w:rFonts w:ascii="Times New Roman" w:eastAsia="Times New Roman" w:hAnsi="Times New Roman" w:cs="Times New Roman"/>
                <w:color w:val="000000" w:themeColor="text1"/>
                <w:sz w:val="24"/>
                <w:szCs w:val="24"/>
              </w:rPr>
              <w:t xml:space="preserve"> до цієї тендерної документації.</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8C351E" w:rsidRPr="00832BCA" w:rsidRDefault="009643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832BCA">
              <w:rPr>
                <w:rFonts w:ascii="Times New Roman" w:eastAsia="Times New Roman" w:hAnsi="Times New Roman" w:cs="Times New Roman"/>
                <w:color w:val="000000" w:themeColor="text1"/>
                <w:sz w:val="24"/>
                <w:szCs w:val="24"/>
              </w:rPr>
              <w:t>оперативно</w:t>
            </w:r>
            <w:proofErr w:type="spellEnd"/>
            <w:r w:rsidRPr="00832BCA">
              <w:rPr>
                <w:rFonts w:ascii="Times New Roman" w:eastAsia="Times New Roman" w:hAnsi="Times New Roman" w:cs="Times New Roman"/>
                <w:color w:val="000000" w:themeColor="text1"/>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rsidR="008C351E" w:rsidRPr="00832BCA" w:rsidRDefault="009643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C351E" w:rsidRPr="00832BCA" w:rsidRDefault="009643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   </w:t>
            </w:r>
            <w:r w:rsidRPr="00832BCA">
              <w:rPr>
                <w:rFonts w:ascii="Times New Roman" w:eastAsia="Times New Roman" w:hAnsi="Times New Roman" w:cs="Times New Roman"/>
                <w:color w:val="000000" w:themeColor="text1"/>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C351E" w:rsidRPr="00832BCA" w:rsidRDefault="009643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   </w:t>
            </w:r>
            <w:r w:rsidRPr="00832BCA">
              <w:rPr>
                <w:rFonts w:ascii="Times New Roman" w:eastAsia="Times New Roman" w:hAnsi="Times New Roman" w:cs="Times New Roman"/>
                <w:color w:val="000000" w:themeColor="text1"/>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8C351E" w:rsidRPr="00832BCA" w:rsidRDefault="009643F0">
            <w:pPr>
              <w:widowControl w:val="0"/>
              <w:pBdr>
                <w:top w:val="nil"/>
                <w:left w:val="nil"/>
                <w:bottom w:val="nil"/>
                <w:right w:val="nil"/>
                <w:between w:val="nil"/>
              </w:pBdr>
              <w:jc w:val="both"/>
              <w:rPr>
                <w:rFonts w:ascii="Times New Roman" w:eastAsia="Times New Roman" w:hAnsi="Times New Roman" w:cs="Times New Roman"/>
                <w:i/>
                <w:color w:val="000000" w:themeColor="text1"/>
                <w:sz w:val="24"/>
                <w:szCs w:val="24"/>
              </w:rPr>
            </w:pPr>
            <w:r w:rsidRPr="00832BCA">
              <w:rPr>
                <w:rFonts w:ascii="Times New Roman" w:eastAsia="Times New Roman" w:hAnsi="Times New Roman" w:cs="Times New Roman"/>
                <w:color w:val="000000" w:themeColor="text1"/>
                <w:sz w:val="24"/>
                <w:szCs w:val="24"/>
              </w:rPr>
              <w:t xml:space="preserve">—   </w:t>
            </w:r>
            <w:r w:rsidRPr="00832BCA">
              <w:rPr>
                <w:rFonts w:ascii="Times New Roman" w:eastAsia="Times New Roman" w:hAnsi="Times New Roman" w:cs="Times New Roman"/>
                <w:color w:val="000000" w:themeColor="text1"/>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832BCA">
              <w:rPr>
                <w:rFonts w:ascii="Times New Roman" w:eastAsia="Times New Roman" w:hAnsi="Times New Roman" w:cs="Times New Roman"/>
                <w:color w:val="000000" w:themeColor="text1"/>
                <w:sz w:val="24"/>
                <w:szCs w:val="24"/>
              </w:rPr>
              <w:t>бенефіціарним</w:t>
            </w:r>
            <w:proofErr w:type="spellEnd"/>
            <w:r w:rsidRPr="00832BC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w:t>
            </w:r>
            <w:r w:rsidRPr="00832BCA">
              <w:rPr>
                <w:rFonts w:ascii="Times New Roman" w:eastAsia="Times New Roman" w:hAnsi="Times New Roman" w:cs="Times New Roman"/>
                <w:color w:val="000000" w:themeColor="text1"/>
                <w:sz w:val="24"/>
                <w:szCs w:val="24"/>
              </w:rPr>
              <w:lastRenderedPageBreak/>
              <w:t xml:space="preserve">законних підставах), або юридичних осіб, створених та зареєстрованих відповідно до законодавства Російської Федерації/Республіки Білорусь. </w:t>
            </w:r>
          </w:p>
          <w:p w:rsidR="008C351E" w:rsidRPr="00832BCA" w:rsidRDefault="009643F0">
            <w:pPr>
              <w:widowControl w:val="0"/>
              <w:jc w:val="both"/>
              <w:rPr>
                <w:rFonts w:ascii="Times New Roman" w:eastAsia="Times New Roman" w:hAnsi="Times New Roman" w:cs="Times New Roman"/>
                <w:i/>
                <w:color w:val="000000" w:themeColor="text1"/>
                <w:sz w:val="20"/>
                <w:szCs w:val="20"/>
              </w:rPr>
            </w:pPr>
            <w:r w:rsidRPr="00832BCA">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lastRenderedPageBreak/>
              <w:t>3</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Відхилення тендерних пропозицій</w:t>
            </w:r>
          </w:p>
        </w:tc>
        <w:tc>
          <w:tcPr>
            <w:tcW w:w="6420" w:type="dxa"/>
            <w:vAlign w:val="center"/>
          </w:tcPr>
          <w:p w:rsidR="008C351E" w:rsidRPr="00832BCA" w:rsidRDefault="009643F0">
            <w:pPr>
              <w:widowControl w:val="0"/>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i/>
                <w:color w:val="000000" w:themeColor="text1"/>
                <w:sz w:val="24"/>
                <w:szCs w:val="24"/>
              </w:rPr>
              <w:t>Замовник відхиляє тендерну пропозицію</w:t>
            </w:r>
            <w:r w:rsidRPr="00832BCA">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у разі, коли:</w:t>
            </w:r>
          </w:p>
          <w:p w:rsidR="008C351E" w:rsidRPr="00832BCA" w:rsidRDefault="009643F0">
            <w:pPr>
              <w:widowControl w:val="0"/>
              <w:spacing w:line="228" w:lineRule="auto"/>
              <w:jc w:val="both"/>
              <w:rPr>
                <w:rFonts w:ascii="Times New Roman" w:eastAsia="Times New Roman" w:hAnsi="Times New Roman" w:cs="Times New Roman"/>
                <w:b/>
                <w:i/>
                <w:color w:val="000000" w:themeColor="text1"/>
                <w:sz w:val="24"/>
                <w:szCs w:val="24"/>
              </w:rPr>
            </w:pPr>
            <w:r w:rsidRPr="00832BCA">
              <w:rPr>
                <w:rFonts w:ascii="Times New Roman" w:eastAsia="Times New Roman" w:hAnsi="Times New Roman" w:cs="Times New Roman"/>
                <w:b/>
                <w:i/>
                <w:color w:val="000000" w:themeColor="text1"/>
                <w:sz w:val="24"/>
                <w:szCs w:val="24"/>
              </w:rPr>
              <w:t>1) учасник процедури закупівлі:</w:t>
            </w:r>
          </w:p>
          <w:p w:rsidR="008C351E" w:rsidRPr="00832BCA" w:rsidRDefault="009643F0">
            <w:pPr>
              <w:widowControl w:val="0"/>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832BCA">
              <w:rPr>
                <w:rFonts w:ascii="Times New Roman" w:eastAsia="Times New Roman" w:hAnsi="Times New Roman" w:cs="Times New Roman"/>
                <w:color w:val="000000" w:themeColor="text1"/>
                <w:sz w:val="24"/>
                <w:szCs w:val="24"/>
              </w:rPr>
              <w:t>невідповідностей</w:t>
            </w:r>
            <w:proofErr w:type="spellEnd"/>
            <w:r w:rsidRPr="00832BCA">
              <w:rPr>
                <w:rFonts w:ascii="Times New Roman" w:eastAsia="Times New Roman" w:hAnsi="Times New Roman" w:cs="Times New Roman"/>
                <w:color w:val="000000" w:themeColor="text1"/>
                <w:sz w:val="24"/>
                <w:szCs w:val="24"/>
              </w:rPr>
              <w:t xml:space="preserve">, протягом 24 годин з моменту розміщення замовником в електронній системі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повідомлення з вимогою про усунення таких </w:t>
            </w:r>
            <w:proofErr w:type="spellStart"/>
            <w:r w:rsidRPr="00832BCA">
              <w:rPr>
                <w:rFonts w:ascii="Times New Roman" w:eastAsia="Times New Roman" w:hAnsi="Times New Roman" w:cs="Times New Roman"/>
                <w:color w:val="000000" w:themeColor="text1"/>
                <w:sz w:val="24"/>
                <w:szCs w:val="24"/>
              </w:rPr>
              <w:t>невідповідностей</w:t>
            </w:r>
            <w:proofErr w:type="spellEnd"/>
            <w:r w:rsidRPr="00832BCA">
              <w:rPr>
                <w:rFonts w:ascii="Times New Roman" w:eastAsia="Times New Roman" w:hAnsi="Times New Roman" w:cs="Times New Roman"/>
                <w:color w:val="000000" w:themeColor="text1"/>
                <w:sz w:val="24"/>
                <w:szCs w:val="24"/>
              </w:rPr>
              <w:t>;</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832BCA">
              <w:rPr>
                <w:rFonts w:ascii="Times New Roman" w:eastAsia="Times New Roman" w:hAnsi="Times New Roman" w:cs="Times New Roman"/>
                <w:color w:val="000000" w:themeColor="text1"/>
                <w:sz w:val="24"/>
                <w:szCs w:val="24"/>
              </w:rPr>
              <w:t>бенефіціарним</w:t>
            </w:r>
            <w:proofErr w:type="spellEnd"/>
            <w:r w:rsidRPr="00832BCA">
              <w:rPr>
                <w:rFonts w:ascii="Times New Roman" w:eastAsia="Times New Roman" w:hAnsi="Times New Roman" w:cs="Times New Roman"/>
                <w:color w:val="000000" w:themeColor="text1"/>
                <w:sz w:val="24"/>
                <w:szCs w:val="24"/>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w:t>
            </w:r>
            <w:r w:rsidRPr="00832BCA">
              <w:rPr>
                <w:rFonts w:ascii="Times New Roman" w:eastAsia="Times New Roman" w:hAnsi="Times New Roman" w:cs="Times New Roman"/>
                <w:color w:val="000000" w:themeColor="text1"/>
                <w:sz w:val="24"/>
                <w:szCs w:val="24"/>
              </w:rPr>
              <w:lastRenderedPageBreak/>
              <w:t xml:space="preserve">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C351E" w:rsidRPr="00832BCA" w:rsidRDefault="009643F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32BCA">
              <w:rPr>
                <w:rFonts w:ascii="Times New Roman" w:eastAsia="Times New Roman" w:hAnsi="Times New Roman" w:cs="Times New Roman"/>
                <w:b/>
                <w:i/>
                <w:color w:val="000000" w:themeColor="text1"/>
                <w:sz w:val="24"/>
                <w:szCs w:val="24"/>
              </w:rPr>
              <w:t>2) тендерна пропозиція:</w:t>
            </w:r>
          </w:p>
          <w:p w:rsidR="008C351E" w:rsidRPr="00832BCA" w:rsidRDefault="009643F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цих особливостей;</w:t>
            </w:r>
          </w:p>
          <w:p w:rsidR="008C351E" w:rsidRPr="00832BCA" w:rsidRDefault="009643F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є такою, строк дії якої закінчився;</w:t>
            </w:r>
          </w:p>
          <w:p w:rsidR="008C351E" w:rsidRPr="00832BCA" w:rsidRDefault="009643F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C351E" w:rsidRPr="00832BCA" w:rsidRDefault="009643F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не відповідає вимогам, установленим у тендерній документації відповідно до абзацу першого частини третьої статті 22 Закону;</w:t>
            </w:r>
          </w:p>
          <w:p w:rsidR="008C351E" w:rsidRPr="00832BCA" w:rsidRDefault="009643F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32BCA">
              <w:rPr>
                <w:rFonts w:ascii="Times New Roman" w:eastAsia="Times New Roman" w:hAnsi="Times New Roman" w:cs="Times New Roman"/>
                <w:b/>
                <w:i/>
                <w:color w:val="000000" w:themeColor="text1"/>
                <w:sz w:val="24"/>
                <w:szCs w:val="24"/>
              </w:rPr>
              <w:t>3) переможець процедури закупівлі:</w:t>
            </w:r>
          </w:p>
          <w:p w:rsidR="008C351E" w:rsidRPr="00832BCA" w:rsidRDefault="009643F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8C351E" w:rsidRPr="00832BCA" w:rsidRDefault="009643F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rsidR="008C351E" w:rsidRPr="00832BCA" w:rsidRDefault="009643F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8C351E" w:rsidRPr="00832BCA" w:rsidRDefault="009643F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не надав забезпечення виконання договору про закупівлю, якщо таке забезпечення вимагалося замовником;</w:t>
            </w:r>
          </w:p>
          <w:p w:rsidR="008C351E" w:rsidRPr="00832BCA" w:rsidRDefault="009643F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8C351E" w:rsidRPr="00832BCA" w:rsidRDefault="009643F0">
            <w:pPr>
              <w:widowControl w:val="0"/>
              <w:pBdr>
                <w:top w:val="nil"/>
                <w:left w:val="nil"/>
                <w:bottom w:val="nil"/>
                <w:right w:val="nil"/>
                <w:between w:val="nil"/>
              </w:pBdr>
              <w:spacing w:line="228" w:lineRule="auto"/>
              <w:jc w:val="both"/>
              <w:rPr>
                <w:rFonts w:ascii="Times New Roman" w:eastAsia="Times New Roman" w:hAnsi="Times New Roman" w:cs="Times New Roman"/>
                <w:b/>
                <w:i/>
                <w:color w:val="000000" w:themeColor="text1"/>
                <w:sz w:val="24"/>
                <w:szCs w:val="24"/>
              </w:rPr>
            </w:pPr>
            <w:r w:rsidRPr="00832BCA">
              <w:rPr>
                <w:rFonts w:ascii="Times New Roman" w:eastAsia="Times New Roman" w:hAnsi="Times New Roman" w:cs="Times New Roman"/>
                <w:b/>
                <w:i/>
                <w:color w:val="000000" w:themeColor="text1"/>
                <w:sz w:val="24"/>
                <w:szCs w:val="24"/>
              </w:rPr>
              <w:t>Замовник може відхилити тендерну пропозицію</w:t>
            </w:r>
            <w:r w:rsidRPr="00832BCA">
              <w:rPr>
                <w:rFonts w:ascii="Times New Roman" w:eastAsia="Times New Roman" w:hAnsi="Times New Roman" w:cs="Times New Roman"/>
                <w:color w:val="000000" w:themeColor="text1"/>
                <w:sz w:val="24"/>
                <w:szCs w:val="24"/>
              </w:rPr>
              <w:t xml:space="preserve"> із зазначенням аргументації в електронній системі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w:t>
            </w:r>
            <w:r w:rsidRPr="00832BCA">
              <w:rPr>
                <w:rFonts w:ascii="Times New Roman" w:eastAsia="Times New Roman" w:hAnsi="Times New Roman" w:cs="Times New Roman"/>
                <w:b/>
                <w:i/>
                <w:color w:val="000000" w:themeColor="text1"/>
                <w:sz w:val="24"/>
                <w:szCs w:val="24"/>
              </w:rPr>
              <w:t>у разі, коли:</w:t>
            </w:r>
          </w:p>
          <w:p w:rsidR="008C351E" w:rsidRPr="00832BCA" w:rsidRDefault="009643F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C351E" w:rsidRPr="00832BCA" w:rsidRDefault="009643F0">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w:t>
            </w:r>
            <w:r w:rsidRPr="00832BCA">
              <w:rPr>
                <w:rFonts w:ascii="Times New Roman" w:eastAsia="Times New Roman" w:hAnsi="Times New Roman" w:cs="Times New Roman"/>
                <w:color w:val="000000" w:themeColor="text1"/>
                <w:sz w:val="24"/>
                <w:szCs w:val="24"/>
              </w:rPr>
              <w:lastRenderedPageBreak/>
              <w:t>підтвердження застосування до такого учасника санкції (рішення суду або факт добровільної сплати штрафу, або відшкодування збитків).</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832BCA">
              <w:rPr>
                <w:rFonts w:ascii="Times New Roman" w:eastAsia="Times New Roman" w:hAnsi="Times New Roman" w:cs="Times New Roman"/>
                <w:b/>
                <w:i/>
                <w:color w:val="000000" w:themeColor="text1"/>
                <w:sz w:val="24"/>
                <w:szCs w:val="24"/>
              </w:rPr>
              <w:t>не пізніш як через чотири дні</w:t>
            </w:r>
            <w:r w:rsidRPr="00832BCA">
              <w:rPr>
                <w:rFonts w:ascii="Times New Roman" w:eastAsia="Times New Roman" w:hAnsi="Times New Roman" w:cs="Times New Roman"/>
                <w:b/>
                <w:color w:val="000000" w:themeColor="text1"/>
                <w:sz w:val="24"/>
                <w:szCs w:val="24"/>
              </w:rPr>
              <w:t xml:space="preserve"> </w:t>
            </w:r>
            <w:r w:rsidRPr="00832BCA">
              <w:rPr>
                <w:rFonts w:ascii="Times New Roman" w:eastAsia="Times New Roman" w:hAnsi="Times New Roman" w:cs="Times New Roman"/>
                <w:color w:val="000000" w:themeColor="text1"/>
                <w:sz w:val="24"/>
                <w:szCs w:val="24"/>
              </w:rPr>
              <w:t xml:space="preserve">з дати надходження такого звернення через електронну систему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але до моменту оприлюднення договору про закупівлю в електронній системі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відповідно до статті 10 Закону.</w:t>
            </w:r>
          </w:p>
        </w:tc>
      </w:tr>
      <w:tr w:rsidR="00832BCA" w:rsidRPr="00832BCA">
        <w:trPr>
          <w:trHeight w:val="472"/>
          <w:jc w:val="center"/>
        </w:trPr>
        <w:tc>
          <w:tcPr>
            <w:tcW w:w="9960" w:type="dxa"/>
            <w:gridSpan w:val="3"/>
            <w:vAlign w:val="center"/>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lastRenderedPageBreak/>
              <w:t>Розділ 6. Результати торгів та укладання договору про закупівлю</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w:t>
            </w:r>
          </w:p>
        </w:tc>
        <w:tc>
          <w:tcPr>
            <w:tcW w:w="2835" w:type="dxa"/>
          </w:tcPr>
          <w:p w:rsidR="008C351E" w:rsidRPr="00832BCA" w:rsidRDefault="009643F0">
            <w:pPr>
              <w:widowControl w:val="0"/>
              <w:rPr>
                <w:rFonts w:ascii="Times New Roman" w:eastAsia="Times New Roman" w:hAnsi="Times New Roman" w:cs="Times New Roman"/>
                <w:b/>
                <w:color w:val="000000" w:themeColor="text1"/>
                <w:sz w:val="24"/>
                <w:szCs w:val="24"/>
              </w:rPr>
            </w:pPr>
            <w:r w:rsidRPr="00832BCA">
              <w:rPr>
                <w:rFonts w:ascii="Times New Roman" w:eastAsia="Times New Roman" w:hAnsi="Times New Roman" w:cs="Times New Roman"/>
                <w:b/>
                <w:color w:val="000000" w:themeColor="text1"/>
                <w:sz w:val="24"/>
                <w:szCs w:val="24"/>
              </w:rPr>
              <w:t>Відміна тендеру чи визнання тендеру таким, що не відбувся</w:t>
            </w:r>
          </w:p>
        </w:tc>
        <w:tc>
          <w:tcPr>
            <w:tcW w:w="6420" w:type="dxa"/>
            <w:vAlign w:val="center"/>
          </w:tcPr>
          <w:p w:rsidR="008C351E" w:rsidRPr="00832BCA" w:rsidRDefault="009643F0">
            <w:pPr>
              <w:widowControl w:val="0"/>
              <w:jc w:val="both"/>
              <w:rPr>
                <w:rFonts w:ascii="Times New Roman" w:eastAsia="Times New Roman" w:hAnsi="Times New Roman" w:cs="Times New Roman"/>
                <w:b/>
                <w:i/>
                <w:color w:val="000000" w:themeColor="text1"/>
                <w:sz w:val="24"/>
                <w:szCs w:val="24"/>
              </w:rPr>
            </w:pPr>
            <w:r w:rsidRPr="00832BCA">
              <w:rPr>
                <w:rFonts w:ascii="Times New Roman" w:eastAsia="Times New Roman" w:hAnsi="Times New Roman" w:cs="Times New Roman"/>
                <w:b/>
                <w:i/>
                <w:color w:val="000000" w:themeColor="text1"/>
                <w:sz w:val="24"/>
                <w:szCs w:val="24"/>
              </w:rPr>
              <w:t>Замовник відміняє відкриті торги у разі:</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1) відсутності подальшої потреби в закупівлі товарів, робіт чи послуг;</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2) неможливості усунення порушень, що виникли через виявлені порушення вимог законодавства у сфері публічних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з описом таких порушень;</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3) скорочення обсягу видатків на здійснення закупівлі товарів, робіт чи послуг;</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4) коли здійснення закупівлі стало неможливим внаслідок дії обставин непереборної сили.</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У разі відміни відкритих торгів замовник </w:t>
            </w:r>
            <w:r w:rsidRPr="00832BCA">
              <w:rPr>
                <w:rFonts w:ascii="Times New Roman" w:eastAsia="Times New Roman" w:hAnsi="Times New Roman" w:cs="Times New Roman"/>
                <w:b/>
                <w:i/>
                <w:color w:val="000000" w:themeColor="text1"/>
                <w:sz w:val="24"/>
                <w:szCs w:val="24"/>
              </w:rPr>
              <w:t>протягом одного робочого дня</w:t>
            </w:r>
            <w:r w:rsidRPr="00832BCA">
              <w:rPr>
                <w:rFonts w:ascii="Times New Roman" w:eastAsia="Times New Roman" w:hAnsi="Times New Roman" w:cs="Times New Roman"/>
                <w:color w:val="000000" w:themeColor="text1"/>
                <w:sz w:val="24"/>
                <w:szCs w:val="24"/>
              </w:rPr>
              <w:t xml:space="preserve"> з дати прийняття відповідного рішення зазначає в електронній системі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підстави прийняття такого рішення.</w:t>
            </w:r>
          </w:p>
          <w:p w:rsidR="008C351E" w:rsidRPr="00832BCA" w:rsidRDefault="009643F0">
            <w:pPr>
              <w:widowControl w:val="0"/>
              <w:jc w:val="both"/>
              <w:rPr>
                <w:rFonts w:ascii="Times New Roman" w:eastAsia="Times New Roman" w:hAnsi="Times New Roman" w:cs="Times New Roman"/>
                <w:b/>
                <w:i/>
                <w:color w:val="000000" w:themeColor="text1"/>
                <w:sz w:val="24"/>
                <w:szCs w:val="24"/>
              </w:rPr>
            </w:pPr>
            <w:r w:rsidRPr="00832BCA">
              <w:rPr>
                <w:rFonts w:ascii="Times New Roman" w:eastAsia="Times New Roman" w:hAnsi="Times New Roman" w:cs="Times New Roman"/>
                <w:b/>
                <w:i/>
                <w:color w:val="000000" w:themeColor="text1"/>
                <w:sz w:val="24"/>
                <w:szCs w:val="24"/>
              </w:rPr>
              <w:t xml:space="preserve">Відкриті торги автоматично відміняються електронною системою </w:t>
            </w:r>
            <w:proofErr w:type="spellStart"/>
            <w:r w:rsidRPr="00832BCA">
              <w:rPr>
                <w:rFonts w:ascii="Times New Roman" w:eastAsia="Times New Roman" w:hAnsi="Times New Roman" w:cs="Times New Roman"/>
                <w:b/>
                <w:i/>
                <w:color w:val="000000" w:themeColor="text1"/>
                <w:sz w:val="24"/>
                <w:szCs w:val="24"/>
              </w:rPr>
              <w:t>закупівель</w:t>
            </w:r>
            <w:proofErr w:type="spellEnd"/>
            <w:r w:rsidRPr="00832BCA">
              <w:rPr>
                <w:rFonts w:ascii="Times New Roman" w:eastAsia="Times New Roman" w:hAnsi="Times New Roman" w:cs="Times New Roman"/>
                <w:b/>
                <w:i/>
                <w:color w:val="000000" w:themeColor="text1"/>
                <w:sz w:val="24"/>
                <w:szCs w:val="24"/>
              </w:rPr>
              <w:t xml:space="preserve"> у разі:</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832BCA">
              <w:rPr>
                <w:rFonts w:ascii="Times New Roman" w:eastAsia="Times New Roman" w:hAnsi="Times New Roman" w:cs="Times New Roman"/>
                <w:color w:val="000000" w:themeColor="text1"/>
                <w:sz w:val="24"/>
                <w:szCs w:val="24"/>
                <w:highlight w:val="white"/>
              </w:rPr>
              <w:t>Особливостями</w:t>
            </w:r>
            <w:r w:rsidRPr="00832BCA">
              <w:rPr>
                <w:rFonts w:ascii="Times New Roman" w:eastAsia="Times New Roman" w:hAnsi="Times New Roman" w:cs="Times New Roman"/>
                <w:color w:val="000000" w:themeColor="text1"/>
                <w:sz w:val="24"/>
                <w:szCs w:val="24"/>
              </w:rPr>
              <w:t>;</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2) не</w:t>
            </w:r>
            <w:r w:rsidRPr="00832BCA">
              <w:rPr>
                <w:rFonts w:ascii="Times New Roman" w:eastAsia="Times New Roman" w:hAnsi="Times New Roman" w:cs="Times New Roman"/>
                <w:color w:val="000000" w:themeColor="text1"/>
                <w:sz w:val="24"/>
                <w:szCs w:val="24"/>
                <w:highlight w:val="white"/>
              </w:rPr>
              <w:t>подання жодної тендерної пропозиції для участі</w:t>
            </w:r>
            <w:r w:rsidRPr="00832BCA">
              <w:rPr>
                <w:rFonts w:ascii="Times New Roman" w:eastAsia="Times New Roman" w:hAnsi="Times New Roman" w:cs="Times New Roman"/>
                <w:color w:val="000000" w:themeColor="text1"/>
                <w:sz w:val="24"/>
                <w:szCs w:val="24"/>
              </w:rPr>
              <w:t xml:space="preserve"> у відкритих торгах у строк, установлений замовником згідно з </w:t>
            </w:r>
            <w:r w:rsidRPr="00832BCA">
              <w:rPr>
                <w:rFonts w:ascii="Times New Roman" w:eastAsia="Times New Roman" w:hAnsi="Times New Roman" w:cs="Times New Roman"/>
                <w:color w:val="000000" w:themeColor="text1"/>
                <w:sz w:val="24"/>
                <w:szCs w:val="24"/>
                <w:highlight w:val="white"/>
              </w:rPr>
              <w:t>Особливостями</w:t>
            </w:r>
            <w:r w:rsidRPr="00832BCA">
              <w:rPr>
                <w:rFonts w:ascii="Times New Roman" w:eastAsia="Times New Roman" w:hAnsi="Times New Roman" w:cs="Times New Roman"/>
                <w:color w:val="000000" w:themeColor="text1"/>
                <w:sz w:val="24"/>
                <w:szCs w:val="24"/>
              </w:rPr>
              <w:t>.</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Електронною системою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lastRenderedPageBreak/>
              <w:t>Відкриті торги можуть бути відмінені частково (за лотом).</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32BCA">
              <w:rPr>
                <w:rFonts w:ascii="Times New Roman" w:eastAsia="Times New Roman" w:hAnsi="Times New Roman" w:cs="Times New Roman"/>
                <w:color w:val="000000" w:themeColor="text1"/>
                <w:sz w:val="24"/>
                <w:szCs w:val="24"/>
              </w:rPr>
              <w:t>закупівель</w:t>
            </w:r>
            <w:proofErr w:type="spellEnd"/>
            <w:r w:rsidRPr="00832BCA">
              <w:rPr>
                <w:rFonts w:ascii="Times New Roman" w:eastAsia="Times New Roman" w:hAnsi="Times New Roman" w:cs="Times New Roman"/>
                <w:color w:val="000000" w:themeColor="text1"/>
                <w:sz w:val="24"/>
                <w:szCs w:val="24"/>
              </w:rPr>
              <w:t xml:space="preserve"> в день її оприлюднення.</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lastRenderedPageBreak/>
              <w:t>2</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Строк укладання договору про закупівлю</w:t>
            </w:r>
          </w:p>
        </w:tc>
        <w:tc>
          <w:tcPr>
            <w:tcW w:w="6420" w:type="dxa"/>
            <w:vAlign w:val="center"/>
          </w:tcPr>
          <w:p w:rsidR="008C351E" w:rsidRPr="00832BCA" w:rsidRDefault="009643F0">
            <w:pPr>
              <w:widowControl w:val="0"/>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color w:val="000000" w:themeColor="text1"/>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832BCA">
              <w:rPr>
                <w:rFonts w:ascii="Times New Roman" w:eastAsia="Times New Roman" w:hAnsi="Times New Roman" w:cs="Times New Roman"/>
                <w:b/>
                <w:i/>
                <w:color w:val="000000" w:themeColor="text1"/>
                <w:sz w:val="24"/>
                <w:szCs w:val="24"/>
                <w:highlight w:val="white"/>
              </w:rPr>
              <w:t>не пізніше ніж через 15 днів</w:t>
            </w:r>
            <w:r w:rsidRPr="00832BCA">
              <w:rPr>
                <w:rFonts w:ascii="Times New Roman" w:eastAsia="Times New Roman" w:hAnsi="Times New Roman" w:cs="Times New Roman"/>
                <w:color w:val="000000" w:themeColor="text1"/>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832BCA">
              <w:rPr>
                <w:rFonts w:ascii="Times New Roman" w:eastAsia="Times New Roman" w:hAnsi="Times New Roman" w:cs="Times New Roman"/>
                <w:b/>
                <w:i/>
                <w:color w:val="000000" w:themeColor="text1"/>
                <w:sz w:val="24"/>
                <w:szCs w:val="24"/>
                <w:highlight w:val="white"/>
              </w:rPr>
              <w:t>може бути продовжений до 60 днів</w:t>
            </w:r>
            <w:r w:rsidRPr="00832BCA">
              <w:rPr>
                <w:rFonts w:ascii="Times New Roman" w:eastAsia="Times New Roman" w:hAnsi="Times New Roman" w:cs="Times New Roman"/>
                <w:color w:val="000000" w:themeColor="text1"/>
                <w:sz w:val="24"/>
                <w:szCs w:val="24"/>
                <w:highlight w:val="white"/>
              </w:rPr>
              <w:t xml:space="preserve">. </w:t>
            </w:r>
          </w:p>
          <w:p w:rsidR="008C351E" w:rsidRPr="00832BCA" w:rsidRDefault="009643F0">
            <w:pPr>
              <w:widowControl w:val="0"/>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color w:val="000000" w:themeColor="text1"/>
                <w:sz w:val="24"/>
                <w:szCs w:val="24"/>
                <w:highlight w:val="white"/>
              </w:rPr>
              <w:t xml:space="preserve">У разі подання скарги до органу оскарження після оприлюднення в електронній системі </w:t>
            </w:r>
            <w:proofErr w:type="spellStart"/>
            <w:r w:rsidRPr="00832BCA">
              <w:rPr>
                <w:rFonts w:ascii="Times New Roman" w:eastAsia="Times New Roman" w:hAnsi="Times New Roman" w:cs="Times New Roman"/>
                <w:color w:val="000000" w:themeColor="text1"/>
                <w:sz w:val="24"/>
                <w:szCs w:val="24"/>
                <w:highlight w:val="white"/>
              </w:rPr>
              <w:t>закупівель</w:t>
            </w:r>
            <w:proofErr w:type="spellEnd"/>
            <w:r w:rsidRPr="00832BCA">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highlight w:val="white"/>
              </w:rPr>
              <w:t xml:space="preserve">З метою забезпечення права на оскарження рішень замовника до органу оскарження договір про закупівлю </w:t>
            </w:r>
            <w:r w:rsidRPr="00832BCA">
              <w:rPr>
                <w:rFonts w:ascii="Times New Roman" w:eastAsia="Times New Roman" w:hAnsi="Times New Roman" w:cs="Times New Roman"/>
                <w:b/>
                <w:i/>
                <w:color w:val="000000" w:themeColor="text1"/>
                <w:sz w:val="24"/>
                <w:szCs w:val="24"/>
                <w:highlight w:val="white"/>
              </w:rPr>
              <w:t>не може бути укладено раніше ніж через п’ять днів</w:t>
            </w:r>
            <w:r w:rsidRPr="00832BCA">
              <w:rPr>
                <w:rFonts w:ascii="Times New Roman" w:eastAsia="Times New Roman" w:hAnsi="Times New Roman" w:cs="Times New Roman"/>
                <w:i/>
                <w:color w:val="000000" w:themeColor="text1"/>
                <w:sz w:val="24"/>
                <w:szCs w:val="24"/>
                <w:highlight w:val="white"/>
              </w:rPr>
              <w:t xml:space="preserve"> </w:t>
            </w:r>
            <w:r w:rsidRPr="00832BCA">
              <w:rPr>
                <w:rFonts w:ascii="Times New Roman" w:eastAsia="Times New Roman" w:hAnsi="Times New Roman" w:cs="Times New Roman"/>
                <w:color w:val="000000" w:themeColor="text1"/>
                <w:sz w:val="24"/>
                <w:szCs w:val="24"/>
                <w:highlight w:val="white"/>
              </w:rPr>
              <w:t xml:space="preserve">з дати оприлюднення в електронній системі </w:t>
            </w:r>
            <w:proofErr w:type="spellStart"/>
            <w:r w:rsidRPr="00832BCA">
              <w:rPr>
                <w:rFonts w:ascii="Times New Roman" w:eastAsia="Times New Roman" w:hAnsi="Times New Roman" w:cs="Times New Roman"/>
                <w:color w:val="000000" w:themeColor="text1"/>
                <w:sz w:val="24"/>
                <w:szCs w:val="24"/>
                <w:highlight w:val="white"/>
              </w:rPr>
              <w:t>закупівель</w:t>
            </w:r>
            <w:proofErr w:type="spellEnd"/>
            <w:r w:rsidRPr="00832BCA">
              <w:rPr>
                <w:rFonts w:ascii="Times New Roman" w:eastAsia="Times New Roman" w:hAnsi="Times New Roman" w:cs="Times New Roman"/>
                <w:color w:val="000000" w:themeColor="text1"/>
                <w:sz w:val="24"/>
                <w:szCs w:val="24"/>
                <w:highlight w:val="white"/>
              </w:rPr>
              <w:t xml:space="preserve"> повідомлення про намір укласти договір про закупівлю.</w:t>
            </w:r>
          </w:p>
        </w:tc>
      </w:tr>
      <w:tr w:rsidR="00832BCA"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3</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proofErr w:type="spellStart"/>
            <w:r w:rsidRPr="00832BCA">
              <w:rPr>
                <w:rFonts w:ascii="Times New Roman" w:eastAsia="Times New Roman" w:hAnsi="Times New Roman" w:cs="Times New Roman"/>
                <w:b/>
                <w:color w:val="000000" w:themeColor="text1"/>
                <w:sz w:val="24"/>
                <w:szCs w:val="24"/>
              </w:rPr>
              <w:t>Проєкт</w:t>
            </w:r>
            <w:proofErr w:type="spellEnd"/>
            <w:r w:rsidRPr="00832BCA">
              <w:rPr>
                <w:rFonts w:ascii="Times New Roman" w:eastAsia="Times New Roman" w:hAnsi="Times New Roman" w:cs="Times New Roman"/>
                <w:b/>
                <w:color w:val="000000" w:themeColor="text1"/>
                <w:sz w:val="24"/>
                <w:szCs w:val="24"/>
              </w:rPr>
              <w:t xml:space="preserve"> договору про закупівлю</w:t>
            </w:r>
          </w:p>
        </w:tc>
        <w:tc>
          <w:tcPr>
            <w:tcW w:w="6420" w:type="dxa"/>
            <w:vAlign w:val="center"/>
          </w:tcPr>
          <w:p w:rsidR="008C351E" w:rsidRPr="00832BCA" w:rsidRDefault="009643F0">
            <w:pPr>
              <w:widowControl w:val="0"/>
              <w:ind w:right="120"/>
              <w:jc w:val="both"/>
              <w:rPr>
                <w:rFonts w:ascii="Times New Roman" w:eastAsia="Times New Roman" w:hAnsi="Times New Roman" w:cs="Times New Roman"/>
                <w:color w:val="000000" w:themeColor="text1"/>
                <w:sz w:val="24"/>
                <w:szCs w:val="24"/>
              </w:rPr>
            </w:pPr>
            <w:proofErr w:type="spellStart"/>
            <w:r w:rsidRPr="00832BCA">
              <w:rPr>
                <w:rFonts w:ascii="Times New Roman" w:eastAsia="Times New Roman" w:hAnsi="Times New Roman" w:cs="Times New Roman"/>
                <w:color w:val="000000" w:themeColor="text1"/>
                <w:sz w:val="24"/>
                <w:szCs w:val="24"/>
              </w:rPr>
              <w:t>Проєкт</w:t>
            </w:r>
            <w:proofErr w:type="spellEnd"/>
            <w:r w:rsidRPr="00832BCA">
              <w:rPr>
                <w:rFonts w:ascii="Times New Roman" w:eastAsia="Times New Roman" w:hAnsi="Times New Roman" w:cs="Times New Roman"/>
                <w:color w:val="000000" w:themeColor="text1"/>
                <w:sz w:val="24"/>
                <w:szCs w:val="24"/>
              </w:rPr>
              <w:t xml:space="preserve"> договору про закупівлю викладено в </w:t>
            </w:r>
            <w:r w:rsidRPr="00832BCA">
              <w:rPr>
                <w:rFonts w:ascii="Times New Roman" w:eastAsia="Times New Roman" w:hAnsi="Times New Roman" w:cs="Times New Roman"/>
                <w:b/>
                <w:i/>
                <w:color w:val="000000" w:themeColor="text1"/>
                <w:sz w:val="24"/>
                <w:szCs w:val="24"/>
              </w:rPr>
              <w:t>Додатку 3</w:t>
            </w:r>
            <w:r w:rsidRPr="00832BCA">
              <w:rPr>
                <w:rFonts w:ascii="Times New Roman" w:eastAsia="Times New Roman" w:hAnsi="Times New Roman" w:cs="Times New Roman"/>
                <w:color w:val="000000" w:themeColor="text1"/>
                <w:sz w:val="24"/>
                <w:szCs w:val="24"/>
              </w:rPr>
              <w:t xml:space="preserve"> до цієї тендерної документації.</w:t>
            </w:r>
          </w:p>
          <w:p w:rsidR="008C351E" w:rsidRPr="00832BCA" w:rsidRDefault="009643F0">
            <w:pPr>
              <w:widowControl w:val="0"/>
              <w:ind w:right="12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i/>
                <w:color w:val="000000" w:themeColor="text1"/>
                <w:sz w:val="24"/>
                <w:szCs w:val="24"/>
              </w:rPr>
              <w:t>Переможець</w:t>
            </w:r>
            <w:r w:rsidRPr="00832BCA">
              <w:rPr>
                <w:rFonts w:ascii="Times New Roman" w:eastAsia="Times New Roman" w:hAnsi="Times New Roman" w:cs="Times New Roman"/>
                <w:color w:val="000000" w:themeColor="text1"/>
                <w:sz w:val="24"/>
                <w:szCs w:val="24"/>
              </w:rPr>
              <w:t xml:space="preserve"> процедури закупівлі під час укладення договору про закупівлю повинен надати:</w:t>
            </w:r>
          </w:p>
          <w:p w:rsidR="008C351E" w:rsidRPr="00832BCA" w:rsidRDefault="009643F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інформацію про право підписання договору про закупівлю;</w:t>
            </w:r>
          </w:p>
          <w:p w:rsidR="008C351E" w:rsidRPr="00832BCA" w:rsidRDefault="009643F0">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достовірну інформацію про наявність у нього чинної ліцензії або документа дозвільного характеру</w:t>
            </w:r>
            <w:r w:rsidRPr="00832BCA">
              <w:rPr>
                <w:rFonts w:ascii="Times New Roman" w:eastAsia="Times New Roman" w:hAnsi="Times New Roman" w:cs="Times New Roman"/>
                <w:color w:val="000000" w:themeColor="text1"/>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8C351E" w:rsidRPr="00832BCA" w:rsidRDefault="009643F0">
            <w:pPr>
              <w:widowControl w:val="0"/>
              <w:jc w:val="both"/>
              <w:rPr>
                <w:rFonts w:ascii="Times New Roman" w:eastAsia="Times New Roman" w:hAnsi="Times New Roman" w:cs="Times New Roman"/>
                <w:i/>
                <w:color w:val="000000" w:themeColor="text1"/>
                <w:sz w:val="24"/>
                <w:szCs w:val="24"/>
                <w:highlight w:val="white"/>
              </w:rPr>
            </w:pPr>
            <w:r w:rsidRPr="00832BCA">
              <w:rPr>
                <w:rFonts w:ascii="Times New Roman" w:eastAsia="Times New Roman" w:hAnsi="Times New Roman" w:cs="Times New Roman"/>
                <w:i/>
                <w:color w:val="000000" w:themeColor="text1"/>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41 Особливостей.</w:t>
            </w:r>
          </w:p>
        </w:tc>
      </w:tr>
      <w:tr w:rsidR="00832BCA" w:rsidRPr="00832BCA">
        <w:trPr>
          <w:trHeight w:val="2100"/>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4</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Умови договору про закупівлю</w:t>
            </w:r>
          </w:p>
        </w:tc>
        <w:tc>
          <w:tcPr>
            <w:tcW w:w="6420" w:type="dxa"/>
            <w:vAlign w:val="center"/>
          </w:tcPr>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 дев’ятої статті 41 Закону, та Особливостей.</w:t>
            </w:r>
          </w:p>
          <w:p w:rsidR="008C351E" w:rsidRPr="00832BCA" w:rsidRDefault="009643F0">
            <w:pPr>
              <w:widowControl w:val="0"/>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Істотними умовами договору про закупівлю є предмет (найменування, кількість, якість), ціна та строк дії договору. </w:t>
            </w:r>
            <w:r w:rsidRPr="00832BCA">
              <w:rPr>
                <w:rFonts w:ascii="Times New Roman" w:eastAsia="Times New Roman" w:hAnsi="Times New Roman" w:cs="Times New Roman"/>
                <w:color w:val="000000" w:themeColor="text1"/>
                <w:sz w:val="24"/>
                <w:szCs w:val="24"/>
              </w:rPr>
              <w:lastRenderedPageBreak/>
              <w:t>Інші умови договору про закупівлю істотними не є та можуть змінюватися відповідно до норм Господарського та Цивільного кодексів.</w:t>
            </w:r>
          </w:p>
          <w:p w:rsidR="008C351E" w:rsidRPr="00832BCA" w:rsidRDefault="009643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8C351E" w:rsidRPr="00832BCA" w:rsidRDefault="009643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8C351E" w:rsidRPr="00832BCA" w:rsidRDefault="009643F0">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8C351E" w:rsidRPr="00832BCA" w:rsidRDefault="009643F0" w:rsidP="00A422FF">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8C351E" w:rsidRPr="00832BCA">
        <w:trPr>
          <w:trHeight w:val="1119"/>
          <w:jc w:val="center"/>
        </w:trPr>
        <w:tc>
          <w:tcPr>
            <w:tcW w:w="705" w:type="dxa"/>
          </w:tcPr>
          <w:p w:rsidR="008C351E" w:rsidRPr="00832BCA" w:rsidRDefault="009643F0">
            <w:pPr>
              <w:widowControl w:val="0"/>
              <w:jc w:val="center"/>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color w:val="000000" w:themeColor="text1"/>
                <w:sz w:val="24"/>
                <w:szCs w:val="24"/>
              </w:rPr>
              <w:lastRenderedPageBreak/>
              <w:t>5</w:t>
            </w:r>
          </w:p>
        </w:tc>
        <w:tc>
          <w:tcPr>
            <w:tcW w:w="2835" w:type="dxa"/>
          </w:tcPr>
          <w:p w:rsidR="008C351E" w:rsidRPr="00832BCA" w:rsidRDefault="009643F0">
            <w:pPr>
              <w:widowControl w:val="0"/>
              <w:rPr>
                <w:rFonts w:ascii="Times New Roman" w:eastAsia="Times New Roman" w:hAnsi="Times New Roman" w:cs="Times New Roman"/>
                <w:color w:val="000000" w:themeColor="text1"/>
                <w:sz w:val="24"/>
                <w:szCs w:val="24"/>
              </w:rPr>
            </w:pPr>
            <w:r w:rsidRPr="00832BCA">
              <w:rPr>
                <w:rFonts w:ascii="Times New Roman" w:eastAsia="Times New Roman" w:hAnsi="Times New Roman" w:cs="Times New Roman"/>
                <w:b/>
                <w:color w:val="000000" w:themeColor="text1"/>
                <w:sz w:val="24"/>
                <w:szCs w:val="24"/>
              </w:rPr>
              <w:t>Забезпечення виконання договору про закупівлю</w:t>
            </w:r>
          </w:p>
        </w:tc>
        <w:tc>
          <w:tcPr>
            <w:tcW w:w="6420" w:type="dxa"/>
            <w:vAlign w:val="center"/>
          </w:tcPr>
          <w:p w:rsidR="008C351E" w:rsidRPr="00832BCA" w:rsidRDefault="009643F0" w:rsidP="003D13AC">
            <w:pPr>
              <w:widowControl w:val="0"/>
              <w:ind w:right="120"/>
              <w:jc w:val="both"/>
              <w:rPr>
                <w:rFonts w:ascii="Times New Roman" w:eastAsia="Times New Roman" w:hAnsi="Times New Roman" w:cs="Times New Roman"/>
                <w:color w:val="000000" w:themeColor="text1"/>
                <w:sz w:val="24"/>
                <w:szCs w:val="24"/>
                <w:highlight w:val="yellow"/>
              </w:rPr>
            </w:pPr>
            <w:r w:rsidRPr="00832BCA">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rsidR="008C351E" w:rsidRPr="00832BCA" w:rsidRDefault="008C351E">
      <w:pPr>
        <w:widowControl w:val="0"/>
        <w:spacing w:after="0" w:line="240" w:lineRule="auto"/>
        <w:jc w:val="both"/>
        <w:rPr>
          <w:rFonts w:ascii="Times New Roman" w:eastAsia="Times New Roman" w:hAnsi="Times New Roman" w:cs="Times New Roman"/>
          <w:color w:val="000000" w:themeColor="text1"/>
          <w:sz w:val="24"/>
          <w:szCs w:val="24"/>
          <w:highlight w:val="green"/>
        </w:rPr>
      </w:pPr>
      <w:bookmarkStart w:id="7" w:name="_heading=h.2s8eyo1" w:colFirst="0" w:colLast="0"/>
      <w:bookmarkEnd w:id="7"/>
    </w:p>
    <w:p w:rsidR="008C351E" w:rsidRPr="00832BCA" w:rsidRDefault="009643F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color w:val="000000" w:themeColor="text1"/>
          <w:sz w:val="24"/>
          <w:szCs w:val="24"/>
          <w:highlight w:val="white"/>
        </w:rPr>
        <w:t xml:space="preserve">Додатки: </w:t>
      </w:r>
      <w:r w:rsidRPr="00832BCA">
        <w:rPr>
          <w:rFonts w:ascii="Times New Roman" w:eastAsia="Times New Roman" w:hAnsi="Times New Roman" w:cs="Times New Roman"/>
          <w:color w:val="000000" w:themeColor="text1"/>
          <w:sz w:val="24"/>
          <w:szCs w:val="24"/>
          <w:highlight w:val="white"/>
        </w:rPr>
        <w:tab/>
      </w:r>
      <w:r w:rsidRPr="00832BCA">
        <w:rPr>
          <w:rFonts w:ascii="Times New Roman" w:eastAsia="Times New Roman" w:hAnsi="Times New Roman" w:cs="Times New Roman"/>
          <w:color w:val="000000" w:themeColor="text1"/>
          <w:sz w:val="24"/>
          <w:szCs w:val="24"/>
          <w:highlight w:val="white"/>
        </w:rPr>
        <w:tab/>
      </w:r>
      <w:r w:rsidRPr="00832BCA">
        <w:rPr>
          <w:rFonts w:ascii="Times New Roman" w:eastAsia="Times New Roman" w:hAnsi="Times New Roman" w:cs="Times New Roman"/>
          <w:color w:val="000000" w:themeColor="text1"/>
          <w:sz w:val="24"/>
          <w:szCs w:val="24"/>
          <w:highlight w:val="white"/>
        </w:rPr>
        <w:tab/>
        <w:t xml:space="preserve">1. Додаток 1 до тендерної документації </w:t>
      </w:r>
      <w:r w:rsidRPr="00832BCA">
        <w:rPr>
          <w:rFonts w:ascii="Times New Roman" w:eastAsia="Times New Roman" w:hAnsi="Times New Roman" w:cs="Times New Roman"/>
          <w:b/>
          <w:color w:val="000000" w:themeColor="text1"/>
          <w:sz w:val="24"/>
          <w:szCs w:val="24"/>
        </w:rPr>
        <w:t xml:space="preserve">на </w:t>
      </w:r>
      <w:r w:rsidR="00B87CBB" w:rsidRPr="00832BCA">
        <w:rPr>
          <w:rFonts w:ascii="Times New Roman" w:eastAsia="Times New Roman" w:hAnsi="Times New Roman" w:cs="Times New Roman"/>
          <w:b/>
          <w:color w:val="000000" w:themeColor="text1"/>
          <w:sz w:val="24"/>
          <w:szCs w:val="24"/>
        </w:rPr>
        <w:t>4</w:t>
      </w:r>
      <w:r w:rsidRPr="00832BCA">
        <w:rPr>
          <w:rFonts w:ascii="Times New Roman" w:eastAsia="Times New Roman" w:hAnsi="Times New Roman" w:cs="Times New Roman"/>
          <w:b/>
          <w:color w:val="000000" w:themeColor="text1"/>
          <w:sz w:val="24"/>
          <w:szCs w:val="24"/>
        </w:rPr>
        <w:t xml:space="preserve"> </w:t>
      </w:r>
      <w:proofErr w:type="spellStart"/>
      <w:r w:rsidRPr="00832BCA">
        <w:rPr>
          <w:rFonts w:ascii="Times New Roman" w:eastAsia="Times New Roman" w:hAnsi="Times New Roman" w:cs="Times New Roman"/>
          <w:b/>
          <w:color w:val="000000" w:themeColor="text1"/>
          <w:sz w:val="24"/>
          <w:szCs w:val="24"/>
        </w:rPr>
        <w:t>арк</w:t>
      </w:r>
      <w:proofErr w:type="spellEnd"/>
      <w:r w:rsidRPr="00832BCA">
        <w:rPr>
          <w:rFonts w:ascii="Times New Roman" w:eastAsia="Times New Roman" w:hAnsi="Times New Roman" w:cs="Times New Roman"/>
          <w:b/>
          <w:color w:val="000000" w:themeColor="text1"/>
          <w:sz w:val="24"/>
          <w:szCs w:val="24"/>
        </w:rPr>
        <w:t>. в 1 прим.</w:t>
      </w:r>
    </w:p>
    <w:p w:rsidR="008C351E" w:rsidRPr="00832BCA" w:rsidRDefault="009643F0">
      <w:pPr>
        <w:widowControl w:val="0"/>
        <w:spacing w:after="0" w:line="240" w:lineRule="auto"/>
        <w:jc w:val="both"/>
        <w:rPr>
          <w:rFonts w:ascii="Times New Roman" w:eastAsia="Times New Roman" w:hAnsi="Times New Roman" w:cs="Times New Roman"/>
          <w:color w:val="000000" w:themeColor="text1"/>
          <w:sz w:val="24"/>
          <w:szCs w:val="24"/>
          <w:highlight w:val="white"/>
        </w:rPr>
      </w:pPr>
      <w:r w:rsidRPr="00832BCA">
        <w:rPr>
          <w:rFonts w:ascii="Times New Roman" w:eastAsia="Times New Roman" w:hAnsi="Times New Roman" w:cs="Times New Roman"/>
          <w:color w:val="000000" w:themeColor="text1"/>
          <w:sz w:val="24"/>
          <w:szCs w:val="24"/>
          <w:highlight w:val="white"/>
        </w:rPr>
        <w:t xml:space="preserve">                                               2. Додаток</w:t>
      </w:r>
      <w:r w:rsidR="00E52968" w:rsidRPr="00832BCA">
        <w:rPr>
          <w:rFonts w:ascii="Times New Roman" w:eastAsia="Times New Roman" w:hAnsi="Times New Roman" w:cs="Times New Roman"/>
          <w:color w:val="000000" w:themeColor="text1"/>
          <w:sz w:val="24"/>
          <w:szCs w:val="24"/>
          <w:highlight w:val="white"/>
        </w:rPr>
        <w:t xml:space="preserve"> 2 до тендерної документації </w:t>
      </w:r>
      <w:r w:rsidR="00E52968" w:rsidRPr="00832BCA">
        <w:rPr>
          <w:rFonts w:ascii="Times New Roman" w:eastAsia="Times New Roman" w:hAnsi="Times New Roman" w:cs="Times New Roman"/>
          <w:b/>
          <w:color w:val="000000" w:themeColor="text1"/>
          <w:sz w:val="24"/>
          <w:szCs w:val="24"/>
          <w:highlight w:val="white"/>
        </w:rPr>
        <w:t xml:space="preserve">на 3 </w:t>
      </w:r>
      <w:proofErr w:type="spellStart"/>
      <w:r w:rsidRPr="00832BCA">
        <w:rPr>
          <w:rFonts w:ascii="Times New Roman" w:eastAsia="Times New Roman" w:hAnsi="Times New Roman" w:cs="Times New Roman"/>
          <w:b/>
          <w:color w:val="000000" w:themeColor="text1"/>
          <w:sz w:val="24"/>
          <w:szCs w:val="24"/>
          <w:highlight w:val="white"/>
        </w:rPr>
        <w:t>арк</w:t>
      </w:r>
      <w:proofErr w:type="spellEnd"/>
      <w:r w:rsidRPr="00832BCA">
        <w:rPr>
          <w:rFonts w:ascii="Times New Roman" w:eastAsia="Times New Roman" w:hAnsi="Times New Roman" w:cs="Times New Roman"/>
          <w:b/>
          <w:color w:val="000000" w:themeColor="text1"/>
          <w:sz w:val="24"/>
          <w:szCs w:val="24"/>
          <w:highlight w:val="white"/>
        </w:rPr>
        <w:t>. в 1 прим.</w:t>
      </w:r>
    </w:p>
    <w:p w:rsidR="008C351E" w:rsidRPr="00832BCA" w:rsidRDefault="009643F0">
      <w:pPr>
        <w:rPr>
          <w:rFonts w:ascii="Times New Roman" w:eastAsia="Times New Roman" w:hAnsi="Times New Roman" w:cs="Times New Roman"/>
          <w:color w:val="000000" w:themeColor="text1"/>
          <w:highlight w:val="white"/>
        </w:rPr>
      </w:pPr>
      <w:r w:rsidRPr="00832BCA">
        <w:rPr>
          <w:rFonts w:ascii="Times New Roman" w:eastAsia="Times New Roman" w:hAnsi="Times New Roman" w:cs="Times New Roman"/>
          <w:color w:val="000000" w:themeColor="text1"/>
          <w:sz w:val="24"/>
          <w:szCs w:val="24"/>
          <w:highlight w:val="white"/>
        </w:rPr>
        <w:t xml:space="preserve">                                               3. Додаток 3 до тендерної документації </w:t>
      </w:r>
      <w:r w:rsidRPr="00832BCA">
        <w:rPr>
          <w:rFonts w:ascii="Times New Roman" w:eastAsia="Times New Roman" w:hAnsi="Times New Roman" w:cs="Times New Roman"/>
          <w:b/>
          <w:color w:val="000000" w:themeColor="text1"/>
          <w:sz w:val="24"/>
          <w:szCs w:val="24"/>
        </w:rPr>
        <w:t xml:space="preserve">на </w:t>
      </w:r>
      <w:r w:rsidR="00B87CBB" w:rsidRPr="00832BCA">
        <w:rPr>
          <w:rFonts w:ascii="Times New Roman" w:eastAsia="Times New Roman" w:hAnsi="Times New Roman" w:cs="Times New Roman"/>
          <w:b/>
          <w:color w:val="000000" w:themeColor="text1"/>
          <w:sz w:val="24"/>
          <w:szCs w:val="24"/>
        </w:rPr>
        <w:t>10</w:t>
      </w:r>
      <w:r w:rsidRPr="00832BCA">
        <w:rPr>
          <w:rFonts w:ascii="Times New Roman" w:eastAsia="Times New Roman" w:hAnsi="Times New Roman" w:cs="Times New Roman"/>
          <w:b/>
          <w:color w:val="000000" w:themeColor="text1"/>
          <w:sz w:val="24"/>
          <w:szCs w:val="24"/>
        </w:rPr>
        <w:t xml:space="preserve"> </w:t>
      </w:r>
      <w:proofErr w:type="spellStart"/>
      <w:r w:rsidRPr="00832BCA">
        <w:rPr>
          <w:rFonts w:ascii="Times New Roman" w:eastAsia="Times New Roman" w:hAnsi="Times New Roman" w:cs="Times New Roman"/>
          <w:b/>
          <w:color w:val="000000" w:themeColor="text1"/>
          <w:sz w:val="24"/>
          <w:szCs w:val="24"/>
        </w:rPr>
        <w:t>арк</w:t>
      </w:r>
      <w:proofErr w:type="spellEnd"/>
      <w:r w:rsidRPr="00832BCA">
        <w:rPr>
          <w:rFonts w:ascii="Times New Roman" w:eastAsia="Times New Roman" w:hAnsi="Times New Roman" w:cs="Times New Roman"/>
          <w:b/>
          <w:color w:val="000000" w:themeColor="text1"/>
          <w:sz w:val="24"/>
          <w:szCs w:val="24"/>
        </w:rPr>
        <w:t>. в 1 прим</w:t>
      </w:r>
    </w:p>
    <w:p w:rsidR="008C351E" w:rsidRPr="00832BCA" w:rsidRDefault="008C351E">
      <w:pPr>
        <w:widowControl w:val="0"/>
        <w:spacing w:after="0" w:line="240" w:lineRule="auto"/>
        <w:jc w:val="both"/>
        <w:rPr>
          <w:rFonts w:ascii="Times New Roman" w:eastAsia="Times New Roman" w:hAnsi="Times New Roman" w:cs="Times New Roman"/>
          <w:color w:val="000000" w:themeColor="text1"/>
          <w:sz w:val="24"/>
          <w:szCs w:val="24"/>
        </w:rPr>
      </w:pPr>
    </w:p>
    <w:sectPr w:rsidR="008C351E" w:rsidRPr="00832BCA">
      <w:footerReference w:type="default" r:id="rId13"/>
      <w:headerReference w:type="first" r:id="rId14"/>
      <w:footerReference w:type="first" r:id="rId15"/>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161" w:rsidRDefault="00DF5161">
      <w:pPr>
        <w:spacing w:after="0" w:line="240" w:lineRule="auto"/>
      </w:pPr>
      <w:r>
        <w:separator/>
      </w:r>
    </w:p>
  </w:endnote>
  <w:endnote w:type="continuationSeparator" w:id="0">
    <w:p w:rsidR="00DF5161" w:rsidRDefault="00DF51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1E" w:rsidRDefault="009643F0">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73278E">
      <w:rPr>
        <w:rFonts w:ascii="Times New Roman" w:eastAsia="Times New Roman" w:hAnsi="Times New Roman" w:cs="Times New Roman"/>
        <w:noProof/>
        <w:sz w:val="24"/>
        <w:szCs w:val="24"/>
      </w:rPr>
      <w:t>21</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1E" w:rsidRDefault="008C35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161" w:rsidRDefault="00DF5161">
      <w:pPr>
        <w:spacing w:after="0" w:line="240" w:lineRule="auto"/>
      </w:pPr>
      <w:r>
        <w:separator/>
      </w:r>
    </w:p>
  </w:footnote>
  <w:footnote w:type="continuationSeparator" w:id="0">
    <w:p w:rsidR="00DF5161" w:rsidRDefault="00DF51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51E" w:rsidRDefault="008C351E">
    <w:pP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4B8"/>
    <w:multiLevelType w:val="multilevel"/>
    <w:tmpl w:val="5C2C55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BBB179C"/>
    <w:multiLevelType w:val="multilevel"/>
    <w:tmpl w:val="05166D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15605FA"/>
    <w:multiLevelType w:val="multilevel"/>
    <w:tmpl w:val="E0FCDE0C"/>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1E"/>
    <w:rsid w:val="00016E25"/>
    <w:rsid w:val="0002480D"/>
    <w:rsid w:val="00085DDA"/>
    <w:rsid w:val="000A288F"/>
    <w:rsid w:val="000D0AB4"/>
    <w:rsid w:val="000D69DA"/>
    <w:rsid w:val="000F2B73"/>
    <w:rsid w:val="000F3ECF"/>
    <w:rsid w:val="000F75F2"/>
    <w:rsid w:val="001165A3"/>
    <w:rsid w:val="00130B7B"/>
    <w:rsid w:val="0014777B"/>
    <w:rsid w:val="001705FB"/>
    <w:rsid w:val="00170BE0"/>
    <w:rsid w:val="00187BBD"/>
    <w:rsid w:val="00194A9E"/>
    <w:rsid w:val="001B0776"/>
    <w:rsid w:val="001B198F"/>
    <w:rsid w:val="001E7108"/>
    <w:rsid w:val="00226641"/>
    <w:rsid w:val="00230104"/>
    <w:rsid w:val="002350A5"/>
    <w:rsid w:val="0024439B"/>
    <w:rsid w:val="00247E32"/>
    <w:rsid w:val="00254803"/>
    <w:rsid w:val="0025625B"/>
    <w:rsid w:val="00273FFD"/>
    <w:rsid w:val="002B4894"/>
    <w:rsid w:val="002E0EE5"/>
    <w:rsid w:val="002E21E9"/>
    <w:rsid w:val="00322034"/>
    <w:rsid w:val="00353592"/>
    <w:rsid w:val="00363590"/>
    <w:rsid w:val="003A5241"/>
    <w:rsid w:val="003A67DE"/>
    <w:rsid w:val="003C7980"/>
    <w:rsid w:val="003D038A"/>
    <w:rsid w:val="003D13AC"/>
    <w:rsid w:val="004379DC"/>
    <w:rsid w:val="004460CF"/>
    <w:rsid w:val="00464A58"/>
    <w:rsid w:val="004842CB"/>
    <w:rsid w:val="004D77A9"/>
    <w:rsid w:val="004F355F"/>
    <w:rsid w:val="00502B6E"/>
    <w:rsid w:val="00506510"/>
    <w:rsid w:val="00507EDE"/>
    <w:rsid w:val="00513F16"/>
    <w:rsid w:val="00522E19"/>
    <w:rsid w:val="00553215"/>
    <w:rsid w:val="005624A2"/>
    <w:rsid w:val="00574FAD"/>
    <w:rsid w:val="0057503C"/>
    <w:rsid w:val="00580B72"/>
    <w:rsid w:val="005A716F"/>
    <w:rsid w:val="005D3DCB"/>
    <w:rsid w:val="005D5560"/>
    <w:rsid w:val="005E0192"/>
    <w:rsid w:val="005E7777"/>
    <w:rsid w:val="00603FAB"/>
    <w:rsid w:val="006136EE"/>
    <w:rsid w:val="00645EF8"/>
    <w:rsid w:val="00661F0D"/>
    <w:rsid w:val="00670E66"/>
    <w:rsid w:val="00674061"/>
    <w:rsid w:val="006A7F46"/>
    <w:rsid w:val="006C4208"/>
    <w:rsid w:val="006D336E"/>
    <w:rsid w:val="0070377E"/>
    <w:rsid w:val="00715A75"/>
    <w:rsid w:val="00717655"/>
    <w:rsid w:val="0073278E"/>
    <w:rsid w:val="007462C7"/>
    <w:rsid w:val="00751753"/>
    <w:rsid w:val="00751B06"/>
    <w:rsid w:val="00756B4A"/>
    <w:rsid w:val="00765E22"/>
    <w:rsid w:val="00774FC2"/>
    <w:rsid w:val="007A5680"/>
    <w:rsid w:val="007C3B73"/>
    <w:rsid w:val="007D339B"/>
    <w:rsid w:val="0081126D"/>
    <w:rsid w:val="008128EF"/>
    <w:rsid w:val="00832BCA"/>
    <w:rsid w:val="0085082E"/>
    <w:rsid w:val="00867D5E"/>
    <w:rsid w:val="008A2EC5"/>
    <w:rsid w:val="008C351E"/>
    <w:rsid w:val="008F0044"/>
    <w:rsid w:val="008F6CA8"/>
    <w:rsid w:val="00916D96"/>
    <w:rsid w:val="00921205"/>
    <w:rsid w:val="009643F0"/>
    <w:rsid w:val="00983EFC"/>
    <w:rsid w:val="009B3859"/>
    <w:rsid w:val="009C49CD"/>
    <w:rsid w:val="009F5B9B"/>
    <w:rsid w:val="00A347A7"/>
    <w:rsid w:val="00A422FF"/>
    <w:rsid w:val="00A47C9B"/>
    <w:rsid w:val="00A570BD"/>
    <w:rsid w:val="00A65C12"/>
    <w:rsid w:val="00AA04FC"/>
    <w:rsid w:val="00AA5C4F"/>
    <w:rsid w:val="00AC3DC1"/>
    <w:rsid w:val="00AD1416"/>
    <w:rsid w:val="00AE2119"/>
    <w:rsid w:val="00AF1FD2"/>
    <w:rsid w:val="00B078FD"/>
    <w:rsid w:val="00B22C72"/>
    <w:rsid w:val="00B34CCF"/>
    <w:rsid w:val="00B4119C"/>
    <w:rsid w:val="00B527F7"/>
    <w:rsid w:val="00B73337"/>
    <w:rsid w:val="00B76264"/>
    <w:rsid w:val="00B87CBB"/>
    <w:rsid w:val="00B9324D"/>
    <w:rsid w:val="00BF543B"/>
    <w:rsid w:val="00C02F02"/>
    <w:rsid w:val="00C111C8"/>
    <w:rsid w:val="00C219DA"/>
    <w:rsid w:val="00C23FB6"/>
    <w:rsid w:val="00C3441A"/>
    <w:rsid w:val="00C4251F"/>
    <w:rsid w:val="00C63482"/>
    <w:rsid w:val="00C822A0"/>
    <w:rsid w:val="00CA00C2"/>
    <w:rsid w:val="00CB0E9D"/>
    <w:rsid w:val="00CC5627"/>
    <w:rsid w:val="00D0150C"/>
    <w:rsid w:val="00D209A0"/>
    <w:rsid w:val="00D2281C"/>
    <w:rsid w:val="00D326EB"/>
    <w:rsid w:val="00D439F0"/>
    <w:rsid w:val="00D47CF2"/>
    <w:rsid w:val="00D51CA8"/>
    <w:rsid w:val="00D70A85"/>
    <w:rsid w:val="00D849C6"/>
    <w:rsid w:val="00D93B85"/>
    <w:rsid w:val="00DA49B4"/>
    <w:rsid w:val="00DE3157"/>
    <w:rsid w:val="00DF3C9E"/>
    <w:rsid w:val="00DF4E1B"/>
    <w:rsid w:val="00DF5040"/>
    <w:rsid w:val="00DF5161"/>
    <w:rsid w:val="00DF5357"/>
    <w:rsid w:val="00E35835"/>
    <w:rsid w:val="00E40138"/>
    <w:rsid w:val="00E52968"/>
    <w:rsid w:val="00E662B2"/>
    <w:rsid w:val="00E837D7"/>
    <w:rsid w:val="00EB489C"/>
    <w:rsid w:val="00EF392D"/>
    <w:rsid w:val="00F344E9"/>
    <w:rsid w:val="00FC5D3D"/>
    <w:rsid w:val="00FE400E"/>
    <w:rsid w:val="00FF139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9E6EA"/>
  <w15:docId w15:val="{22707422-70F2-4727-8325-D7C66FBD4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9F5CF2"/>
    <w:rPr>
      <w:rFonts w:ascii="Segoe UI" w:hAnsi="Segoe UI" w:cs="Segoe UI"/>
      <w:sz w:val="18"/>
      <w:szCs w:val="18"/>
    </w:rPr>
  </w:style>
  <w:style w:type="paragraph" w:styleId="a9">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pPr>
      <w:spacing w:after="0" w:line="240" w:lineRule="auto"/>
    </w:pPr>
    <w:tblPr>
      <w:tblStyleRowBandSize w:val="1"/>
      <w:tblStyleColBandSize w:val="1"/>
      <w:tblCellMar>
        <w:left w:w="108" w:type="dxa"/>
        <w:right w:w="108" w:type="dxa"/>
      </w:tblCellMar>
    </w:tblPr>
  </w:style>
  <w:style w:type="table" w:customStyle="1" w:styleId="ac">
    <w:basedOn w:val="TableNormal2"/>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AMUW2mUsFdT3ou+EgJe1zI6hnVCXW6LPG4Yj5jyjqZ9KUZlPYsgzRnNpQtWhYApkfpITeYArueQuEiyDrkXluZChBEP8cwLBeqacfqZSdIeEGSo6vjLC9jRM4x33ATlDWFnVaYrVIDDuQGC9OHZ4+/3k/2BsXaCgpcaD8PccWZFMHiTuQlyjMzJ/gIXN/YCRvQSalsguXSTRP4AQ1uDoyyzrgv9Pawe0YsBwD9rcwfwWmG9l+ImcMw9QkbcUYWvirnahTNkCUD95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22</Pages>
  <Words>34145</Words>
  <Characters>19463</Characters>
  <Application>Microsoft Office Word</Application>
  <DocSecurity>0</DocSecurity>
  <Lines>162</Lines>
  <Paragraphs>107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6</cp:revision>
  <dcterms:created xsi:type="dcterms:W3CDTF">2023-04-14T05:13:00Z</dcterms:created>
  <dcterms:modified xsi:type="dcterms:W3CDTF">2023-04-14T06:03:00Z</dcterms:modified>
</cp:coreProperties>
</file>