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95D2" w14:textId="77777777" w:rsidR="0096084B" w:rsidRPr="00D324F5" w:rsidRDefault="0096084B" w:rsidP="0096084B">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Проект договору</w:t>
      </w:r>
      <w:r w:rsidRPr="00D324F5">
        <w:rPr>
          <w:rFonts w:ascii="Times New Roman" w:hAnsi="Times New Roman"/>
          <w:b/>
          <w:bCs/>
        </w:rPr>
        <w:t xml:space="preserve"> №</w:t>
      </w:r>
    </w:p>
    <w:p w14:paraId="30B59958"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b/>
        </w:rPr>
      </w:pPr>
    </w:p>
    <w:p w14:paraId="41C888C7"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м. Київ</w:t>
      </w:r>
      <w:r w:rsidRPr="00D324F5">
        <w:rPr>
          <w:rFonts w:ascii="Times New Roman" w:hAnsi="Times New Roman"/>
        </w:rPr>
        <w:tab/>
      </w:r>
      <w:r w:rsidRPr="00D324F5">
        <w:rPr>
          <w:rFonts w:ascii="Times New Roman" w:hAnsi="Times New Roman"/>
        </w:rPr>
        <w:tab/>
      </w:r>
      <w:r w:rsidRPr="00D324F5">
        <w:rPr>
          <w:rFonts w:ascii="Times New Roman" w:hAnsi="Times New Roman"/>
        </w:rPr>
        <w:tab/>
      </w:r>
      <w:r w:rsidRPr="00D324F5">
        <w:rPr>
          <w:rFonts w:ascii="Times New Roman" w:hAnsi="Times New Roman"/>
        </w:rPr>
        <w:tab/>
      </w:r>
      <w:r w:rsidRPr="00D324F5">
        <w:rPr>
          <w:rFonts w:ascii="Times New Roman" w:hAnsi="Times New Roman"/>
        </w:rPr>
        <w:tab/>
        <w:t>          “_____” _____________ 2023 року.</w:t>
      </w:r>
    </w:p>
    <w:p w14:paraId="453422E5"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p>
    <w:p w14:paraId="7C2B748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     Національний військово-медичний клінічний центр «Головний військовий клінічний госпіталь», в особі начальника центру </w:t>
      </w:r>
      <w:proofErr w:type="spellStart"/>
      <w:r w:rsidRPr="00D324F5">
        <w:rPr>
          <w:rFonts w:ascii="Times New Roman" w:hAnsi="Times New Roman"/>
        </w:rPr>
        <w:t>Казмірчука</w:t>
      </w:r>
      <w:proofErr w:type="spellEnd"/>
      <w:r w:rsidRPr="00D324F5">
        <w:rPr>
          <w:rFonts w:ascii="Times New Roman" w:hAnsi="Times New Roman"/>
        </w:rPr>
        <w:t xml:space="preserve"> Анатолія Петровича, який діє на підставі Положення, (далі-”Замовник”), з одного боку та______________________________________________________________________, в особі  директора ________________________________, що діє на підставі ________________________________, (далі-“Постачальник”),  відповідно постанови Кабінету Міністрів України від 12 жовтня 2022 р. № 1178 «Про затвердження особливостей здійснення публічних </w:t>
      </w:r>
      <w:proofErr w:type="spellStart"/>
      <w:r w:rsidRPr="00D324F5">
        <w:rPr>
          <w:rFonts w:ascii="Times New Roman" w:hAnsi="Times New Roman"/>
        </w:rPr>
        <w:t>закупівель</w:t>
      </w:r>
      <w:proofErr w:type="spellEnd"/>
      <w:r w:rsidRPr="00D324F5">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2A22F208" w14:textId="77777777" w:rsidR="0096084B" w:rsidRPr="00D324F5" w:rsidRDefault="0096084B" w:rsidP="0096084B">
      <w:pPr>
        <w:widowControl w:val="0"/>
        <w:numPr>
          <w:ilvl w:val="0"/>
          <w:numId w:val="2"/>
        </w:numPr>
        <w:autoSpaceDE w:val="0"/>
        <w:autoSpaceDN w:val="0"/>
        <w:adjustRightInd w:val="0"/>
        <w:spacing w:after="0" w:line="240" w:lineRule="auto"/>
        <w:jc w:val="both"/>
        <w:rPr>
          <w:rFonts w:ascii="Times New Roman" w:hAnsi="Times New Roman"/>
          <w:b/>
        </w:rPr>
      </w:pPr>
      <w:r w:rsidRPr="00D324F5">
        <w:rPr>
          <w:rFonts w:ascii="Times New Roman" w:hAnsi="Times New Roman"/>
          <w:b/>
        </w:rPr>
        <w:t>Предмет Договору</w:t>
      </w:r>
    </w:p>
    <w:p w14:paraId="19ABE85D" w14:textId="54CA97BD" w:rsidR="0096084B" w:rsidRPr="00D324F5" w:rsidRDefault="0096084B" w:rsidP="0096084B">
      <w:pPr>
        <w:spacing w:after="0" w:line="240" w:lineRule="auto"/>
        <w:jc w:val="both"/>
        <w:rPr>
          <w:rFonts w:ascii="Times New Roman" w:hAnsi="Times New Roman"/>
          <w:color w:val="000000"/>
        </w:rPr>
      </w:pPr>
      <w:r w:rsidRPr="00D324F5">
        <w:rPr>
          <w:rFonts w:ascii="Times New Roman" w:hAnsi="Times New Roman"/>
        </w:rPr>
        <w:t>1.1. Постачальник</w:t>
      </w:r>
      <w:r w:rsidRPr="00D324F5">
        <w:rPr>
          <w:rFonts w:ascii="Times New Roman" w:hAnsi="Times New Roman"/>
          <w:bCs/>
        </w:rPr>
        <w:t xml:space="preserve"> зобов'язується</w:t>
      </w:r>
      <w:r w:rsidRPr="00D324F5">
        <w:rPr>
          <w:rFonts w:ascii="Times New Roman" w:hAnsi="Times New Roman"/>
        </w:rPr>
        <w:t xml:space="preserve">  своєчасно поставляти та передавати у власність </w:t>
      </w:r>
      <w:r w:rsidRPr="00D324F5">
        <w:rPr>
          <w:rFonts w:ascii="Times New Roman" w:hAnsi="Times New Roman"/>
          <w:bCs/>
        </w:rPr>
        <w:t>Замовника</w:t>
      </w:r>
      <w:r w:rsidRPr="00D324F5">
        <w:rPr>
          <w:rFonts w:ascii="Times New Roman" w:hAnsi="Times New Roman"/>
        </w:rPr>
        <w:t xml:space="preserve"> "Товар" – </w:t>
      </w:r>
      <w:r w:rsidR="00EA3DB1" w:rsidRPr="00EA3DB1">
        <w:rPr>
          <w:rFonts w:ascii="Times New Roman" w:hAnsi="Times New Roman"/>
        </w:rPr>
        <w:t xml:space="preserve">Медичні матеріали,  код 33140000-3 за ДК 021:2015 «Єдиний закупівельний словник» (Медичні матеріали нехімічні та гематологічні одноразового застосування, код 33141000-0 за ДК 021:2015 «Єдиний закупівельний словник», код 61849 за НК 024:2019 –  Простирадло </w:t>
      </w:r>
      <w:proofErr w:type="spellStart"/>
      <w:r w:rsidR="00EA3DB1" w:rsidRPr="00EA3DB1">
        <w:rPr>
          <w:rFonts w:ascii="Times New Roman" w:hAnsi="Times New Roman"/>
        </w:rPr>
        <w:t>всмоктуюче</w:t>
      </w:r>
      <w:proofErr w:type="spellEnd"/>
      <w:r w:rsidR="00EA3DB1" w:rsidRPr="00EA3DB1">
        <w:rPr>
          <w:rFonts w:ascii="Times New Roman" w:hAnsi="Times New Roman"/>
        </w:rPr>
        <w:t xml:space="preserve">, стерильне; Медичні комплекти, код 33141620-2 за ДК 021:2015 «Єдиний закупівельний словник», код 47783 за НК 024:2019 – Простирадло хірургічне загального призначення, одноразового використання, стерильне; Медичні матеріали нехімічні та гематологічні одноразового застосування, код 33141000-0 за ДК 021:2015 «Єдиний закупівельний словник», код 61849 за НК 024:2019 –  Простирадло </w:t>
      </w:r>
      <w:proofErr w:type="spellStart"/>
      <w:r w:rsidR="00EA3DB1" w:rsidRPr="00EA3DB1">
        <w:rPr>
          <w:rFonts w:ascii="Times New Roman" w:hAnsi="Times New Roman"/>
        </w:rPr>
        <w:t>всмоктуюче</w:t>
      </w:r>
      <w:proofErr w:type="spellEnd"/>
      <w:r w:rsidR="00EA3DB1" w:rsidRPr="00EA3DB1">
        <w:rPr>
          <w:rFonts w:ascii="Times New Roman" w:hAnsi="Times New Roman"/>
        </w:rPr>
        <w:t>, стерильне; Медичні комплекти, код 33141620-2 за ДК 021:2015 «Єдиний закупівельний словник», код 47783 за НК 024:2019 – Простирадло хірургічне загального призначення, одноразового використання, стерильне; Медичні матеріали нехімічні та гематологічні одноразового застосування, код 33141000-0 за ДК 021:2015 «Єдиний закупівельний словник», код 16897 за НК 024:2019 – Водонепроникний чохол; Медичні матеріали нехімічні та гематологічні одноразового застосування, код 33141000-0 за ДК 021:2015 «Єдиний закупівельний словник», код 32297 за НК 024:2019 – Шапочка хірургічна, одноразового використання, нестерильна; Клейкі перев’язувальні матеріали, код 33141111-1 за ДК 021:2015 «Єдиний закупівельний словник», код 47937 за НК 024:2019 – Напівпроникні плівки, антимікробні; Клейкі перев’язувальні матеріали, код 33141111-1 за ДК 021:2015 «Єдиний закупівельний словник», код 47937 за НК 024:2019 – Напівпроникні плівки, антимікробні)</w:t>
      </w:r>
      <w:r w:rsidRPr="001E4751">
        <w:rPr>
          <w:rFonts w:ascii="Times New Roman" w:hAnsi="Times New Roman"/>
        </w:rPr>
        <w:t xml:space="preserve"> </w:t>
      </w:r>
      <w:r w:rsidRPr="00D324F5">
        <w:rPr>
          <w:rFonts w:ascii="Times New Roman" w:hAnsi="Times New Roman"/>
        </w:rPr>
        <w:t xml:space="preserve">в кількості </w:t>
      </w:r>
      <w:r w:rsidR="00EA3DB1">
        <w:rPr>
          <w:rFonts w:ascii="Times New Roman" w:hAnsi="Times New Roman"/>
        </w:rPr>
        <w:t>17</w:t>
      </w:r>
      <w:r>
        <w:rPr>
          <w:rFonts w:ascii="Times New Roman" w:hAnsi="Times New Roman"/>
        </w:rPr>
        <w:t xml:space="preserve"> </w:t>
      </w:r>
      <w:r w:rsidRPr="00D324F5">
        <w:rPr>
          <w:rFonts w:ascii="Times New Roman" w:hAnsi="Times New Roman"/>
        </w:rPr>
        <w:t>найменуван</w:t>
      </w:r>
      <w:r w:rsidR="00E55B59">
        <w:rPr>
          <w:rFonts w:ascii="Times New Roman" w:hAnsi="Times New Roman"/>
        </w:rPr>
        <w:t>ь</w:t>
      </w:r>
      <w:r w:rsidRPr="00D324F5">
        <w:rPr>
          <w:rFonts w:ascii="Times New Roman" w:hAnsi="Times New Roman"/>
        </w:rPr>
        <w:t>, зазначений у Специфікації , яка є невід'ємною частиною даного Договору, а Замовник – прийняти і оплатити «Товар».</w:t>
      </w:r>
    </w:p>
    <w:p w14:paraId="72FDE7E3" w14:textId="50E07C64"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1.2. Поставка товару відбувається за письмовими замовленнями Замовника по кількості вказаних найменувань, згідно з </w:t>
      </w:r>
      <w:r w:rsidR="00A253CC" w:rsidRPr="00D324F5">
        <w:rPr>
          <w:rFonts w:ascii="Times New Roman" w:hAnsi="Times New Roman"/>
        </w:rPr>
        <w:t>Специфікацією</w:t>
      </w:r>
      <w:r w:rsidRPr="00D324F5">
        <w:rPr>
          <w:rFonts w:ascii="Times New Roman" w:hAnsi="Times New Roman"/>
        </w:rPr>
        <w:t xml:space="preserve"> до Договору.</w:t>
      </w:r>
    </w:p>
    <w:p w14:paraId="11B5E0D6" w14:textId="77777777" w:rsidR="0096084B" w:rsidRPr="00D324F5" w:rsidRDefault="0096084B" w:rsidP="0096084B">
      <w:pPr>
        <w:widowControl w:val="0"/>
        <w:numPr>
          <w:ilvl w:val="0"/>
          <w:numId w:val="2"/>
        </w:numPr>
        <w:autoSpaceDE w:val="0"/>
        <w:autoSpaceDN w:val="0"/>
        <w:adjustRightInd w:val="0"/>
        <w:spacing w:after="0" w:line="240" w:lineRule="auto"/>
        <w:jc w:val="both"/>
        <w:rPr>
          <w:rFonts w:ascii="Times New Roman" w:hAnsi="Times New Roman"/>
          <w:b/>
        </w:rPr>
      </w:pPr>
      <w:r w:rsidRPr="00D324F5">
        <w:rPr>
          <w:rFonts w:ascii="Times New Roman" w:hAnsi="Times New Roman"/>
          <w:b/>
        </w:rPr>
        <w:t>Ціна Договору</w:t>
      </w:r>
    </w:p>
    <w:p w14:paraId="097F1E7A" w14:textId="7B2C19B4"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2.1. Загальна сума Договору</w:t>
      </w:r>
      <w:r w:rsidR="00E55B59">
        <w:rPr>
          <w:rFonts w:ascii="Times New Roman" w:hAnsi="Times New Roman"/>
        </w:rPr>
        <w:t xml:space="preserve"> </w:t>
      </w:r>
      <w:bookmarkStart w:id="0" w:name="_GoBack"/>
      <w:bookmarkEnd w:id="0"/>
      <w:r w:rsidRPr="00D324F5">
        <w:rPr>
          <w:rFonts w:ascii="Times New Roman" w:hAnsi="Times New Roman"/>
        </w:rPr>
        <w:t xml:space="preserve">____________грн. (_________________ грн. _____________ коп.),  в т. ч.  ПДВ 7% - ____________________, в </w:t>
      </w:r>
      <w:proofErr w:type="spellStart"/>
      <w:r w:rsidRPr="00D324F5">
        <w:rPr>
          <w:rFonts w:ascii="Times New Roman" w:hAnsi="Times New Roman"/>
        </w:rPr>
        <w:t>т.ч</w:t>
      </w:r>
      <w:proofErr w:type="spellEnd"/>
      <w:r w:rsidRPr="00D324F5">
        <w:rPr>
          <w:rFonts w:ascii="Times New Roman" w:hAnsi="Times New Roman"/>
        </w:rPr>
        <w:t>.:</w:t>
      </w:r>
    </w:p>
    <w:p w14:paraId="6CC0F2A7"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UA098201720343180002000006863____________________________</w:t>
      </w:r>
      <w:r w:rsidRPr="00D324F5">
        <w:rPr>
          <w:rFonts w:ascii="Times New Roman" w:hAnsi="Times New Roman"/>
        </w:rPr>
        <w:tab/>
        <w:t xml:space="preserve">                     </w:t>
      </w:r>
    </w:p>
    <w:p w14:paraId="4129E3AF"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lang w:val="en-US"/>
        </w:rPr>
        <w:t>UA</w:t>
      </w:r>
      <w:r w:rsidRPr="00D324F5">
        <w:rPr>
          <w:rFonts w:ascii="Times New Roman" w:hAnsi="Times New Roman"/>
        </w:rPr>
        <w:t>258201720343171002200006863 ____________________________          </w:t>
      </w:r>
      <w:r w:rsidRPr="00D324F5">
        <w:rPr>
          <w:rFonts w:ascii="Times New Roman" w:hAnsi="Times New Roman"/>
        </w:rPr>
        <w:tab/>
        <w:t xml:space="preserve">                                             </w:t>
      </w:r>
    </w:p>
    <w:p w14:paraId="7F10838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2.2. Валютою договору є гривня  України.</w:t>
      </w:r>
    </w:p>
    <w:p w14:paraId="3792621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2.3.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05C96E5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2023 рік за загальним фондом та в межах фактичних надходжень за спеціальним фондом.</w:t>
      </w:r>
    </w:p>
    <w:p w14:paraId="1B99ACC3"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71856311"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2.6. Протягом терміну дії Договору Сторони можуть проводити звірку взаємних розрахунків.</w:t>
      </w:r>
    </w:p>
    <w:p w14:paraId="25368627" w14:textId="77777777" w:rsidR="0096084B" w:rsidRPr="00D324F5" w:rsidRDefault="0096084B" w:rsidP="0096084B">
      <w:pPr>
        <w:widowControl w:val="0"/>
        <w:numPr>
          <w:ilvl w:val="0"/>
          <w:numId w:val="2"/>
        </w:numPr>
        <w:autoSpaceDE w:val="0"/>
        <w:autoSpaceDN w:val="0"/>
        <w:adjustRightInd w:val="0"/>
        <w:spacing w:after="0" w:line="240" w:lineRule="auto"/>
        <w:jc w:val="both"/>
        <w:rPr>
          <w:rFonts w:ascii="Times New Roman" w:hAnsi="Times New Roman"/>
          <w:b/>
        </w:rPr>
      </w:pPr>
      <w:r w:rsidRPr="00D324F5">
        <w:rPr>
          <w:rFonts w:ascii="Times New Roman" w:hAnsi="Times New Roman"/>
          <w:b/>
        </w:rPr>
        <w:t>Права та обов’язки сторін</w:t>
      </w:r>
    </w:p>
    <w:p w14:paraId="37C54D2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3.1. Замовник має право:</w:t>
      </w:r>
    </w:p>
    <w:p w14:paraId="272C9EF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3.1.1. Контролювати поставку товару у строки, встановлені Договором.</w:t>
      </w:r>
    </w:p>
    <w:p w14:paraId="75DC2BF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w:t>
      </w:r>
      <w:r w:rsidRPr="00D324F5">
        <w:rPr>
          <w:rFonts w:ascii="Times New Roman" w:hAnsi="Times New Roman"/>
        </w:rPr>
        <w:lastRenderedPageBreak/>
        <w:t>з порушенням умов Договору.</w:t>
      </w:r>
    </w:p>
    <w:p w14:paraId="1A90B88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3.1.3. Інші зобов’язання, визначені чинним законодавством України.</w:t>
      </w:r>
    </w:p>
    <w:p w14:paraId="3D047D58"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3.2. Замовник зобов’язаний:</w:t>
      </w:r>
    </w:p>
    <w:p w14:paraId="7049726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4CB7E18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3.2.2. Приймати поставлений належним чином, належної якості, кількості товар згідно з умовами даного Договору.</w:t>
      </w:r>
    </w:p>
    <w:p w14:paraId="4553730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3.2.3. Інші зобов’язання, визначені чинним законодавством України.</w:t>
      </w:r>
    </w:p>
    <w:p w14:paraId="2D70808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3.3. Постачальник має право:</w:t>
      </w:r>
    </w:p>
    <w:p w14:paraId="4FFE87BD"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3.3.1. Своєчасно та в повному обсязі отримувати плату за поставлений товар, відповідно до умов Договору.</w:t>
      </w:r>
    </w:p>
    <w:p w14:paraId="72AA444F"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3.3.2. На дострокову поставку товару партіями за письмовим погодженням Замовника.</w:t>
      </w:r>
    </w:p>
    <w:p w14:paraId="090B851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3.3.3.  Інші зобов’язання, визначені чинним законодавством України.</w:t>
      </w:r>
    </w:p>
    <w:p w14:paraId="19FC5BC1"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3.4. Постачальник зобов’язаний:</w:t>
      </w:r>
    </w:p>
    <w:p w14:paraId="0158C3A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3.4.1. Забезпечити поставку товару у строки, встановлені Договором.</w:t>
      </w:r>
    </w:p>
    <w:p w14:paraId="4556643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3.4.2. Забезпечити поставку товару, якість якого відповідає умовам, встановленим пунктом  6.1. та пунктом 6.2. розділу 6 Договору.</w:t>
      </w:r>
    </w:p>
    <w:p w14:paraId="1E4E57B6" w14:textId="77777777" w:rsidR="0096084B"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3.4.3. Інші зобов’язання, визначені чинним законодавством України.</w:t>
      </w:r>
    </w:p>
    <w:p w14:paraId="3E87B0FE" w14:textId="77777777" w:rsidR="0096084B" w:rsidRPr="00CF17E9" w:rsidRDefault="0096084B" w:rsidP="0096084B">
      <w:pPr>
        <w:widowControl w:val="0"/>
        <w:autoSpaceDE w:val="0"/>
        <w:autoSpaceDN w:val="0"/>
        <w:adjustRightInd w:val="0"/>
        <w:spacing w:after="0" w:line="240" w:lineRule="auto"/>
        <w:jc w:val="both"/>
        <w:rPr>
          <w:rFonts w:ascii="Times New Roman" w:hAnsi="Times New Roman"/>
        </w:rPr>
      </w:pPr>
      <w:r w:rsidRPr="00CF17E9">
        <w:rPr>
          <w:rFonts w:ascii="Times New Roman" w:hAnsi="Times New Roman"/>
        </w:rPr>
        <w:t xml:space="preserve">3.5. Відповідно до Закону України “Про внесення змін до Податкового кодексу України та інших законодавчих актів України щодо дії норм на період дії воєнного стану” від 15.03.2022 року №№ 2120-ІХ та Закону України “Про внесення змін до Податкового кодексу України та інших законодавчих актів України щодо вдосконалення законодавства на період дії воєнного стану” від 24.03.2022 року № 2142-IX, </w:t>
      </w:r>
      <w:proofErr w:type="spellStart"/>
      <w:r w:rsidRPr="00CF17E9">
        <w:rPr>
          <w:rFonts w:ascii="Times New Roman" w:hAnsi="Times New Roman"/>
        </w:rPr>
        <w:t>внесено</w:t>
      </w:r>
      <w:proofErr w:type="spellEnd"/>
      <w:r w:rsidRPr="00CF17E9">
        <w:rPr>
          <w:rFonts w:ascii="Times New Roman" w:hAnsi="Times New Roman"/>
        </w:rPr>
        <w:t xml:space="preserve"> низку змін до Податкового кодексу України.</w:t>
      </w:r>
    </w:p>
    <w:p w14:paraId="769DCBE0"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CF17E9">
        <w:rPr>
          <w:rFonts w:ascii="Times New Roman" w:hAnsi="Times New Roman"/>
        </w:rPr>
        <w:t>Зокрема, підрозділ 8 розділу XX “Перехідні положення” Кодексу доповнено пунктом 9, який визначає особливості справляння єдиного податку під час воєнного, надзвичайного стану на території України. Відповідно до пункту 9 підрозділу 8 розділу XX “Перехідні положення” Кодексу Тимчасово, з 1 квітня 2022 року до припинення або скасування воєнного, надзвичайного стану на території України, положення розділу XIV Кодексу застосовуються з урахуванням особливостей, зокрема, платниками єдиного податку третьої групи можуть бути фізичні особи - підприємці та юридичні особи - суб’єкти господарювання будь-якої організаційно-правової форми. При цьому, платники єдиного податку третьої групи, які використовують особливості оподаткування, встановлені вказаним вище пунктом, звільняються від обов’язку нарахування та сплати податку на додану вартість за операціями з постачання товарів, робіт та послуг, місце постачання яких розташоване на митній території України, та при ввезенні товарів на митну територію України, а також від подання податкової звітності з податку на додану вартість, а їх реєстрація платником податку на додану вартість є призупиненою. Постачальник в обов’язковому порядку повідомляє Замовника про зміну його діючої системи оподаткування.</w:t>
      </w:r>
    </w:p>
    <w:p w14:paraId="1EA334C8"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Умови та порядок розрахунків</w:t>
      </w:r>
    </w:p>
    <w:p w14:paraId="762C9F6A"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4.1. Оплата товарів проводиться відповідно до рахунків та накладних Постачальника.</w:t>
      </w:r>
    </w:p>
    <w:p w14:paraId="28EC9FA5" w14:textId="581182A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4.2. Оплата вартості товару буде </w:t>
      </w:r>
      <w:r w:rsidR="00A253CC" w:rsidRPr="00D324F5">
        <w:rPr>
          <w:rFonts w:ascii="Times New Roman" w:hAnsi="Times New Roman"/>
        </w:rPr>
        <w:t>здійснюватися</w:t>
      </w:r>
      <w:r w:rsidRPr="00D324F5">
        <w:rPr>
          <w:rFonts w:ascii="Times New Roman" w:hAnsi="Times New Roman"/>
        </w:rPr>
        <w:t xml:space="preserve"> протягом 30 (тридцяти) банківських днів після поставки товару на склад Замовника.</w:t>
      </w:r>
    </w:p>
    <w:p w14:paraId="18B5336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7A82455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72AC1B82"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Доставка та документація</w:t>
      </w:r>
    </w:p>
    <w:p w14:paraId="7873008B" w14:textId="77777777" w:rsidR="000C3833" w:rsidRPr="000C3833" w:rsidRDefault="000C3833" w:rsidP="000C3833">
      <w:pPr>
        <w:widowControl w:val="0"/>
        <w:autoSpaceDE w:val="0"/>
        <w:autoSpaceDN w:val="0"/>
        <w:adjustRightInd w:val="0"/>
        <w:spacing w:after="0" w:line="240" w:lineRule="auto"/>
        <w:jc w:val="both"/>
        <w:rPr>
          <w:rFonts w:ascii="Times New Roman" w:hAnsi="Times New Roman"/>
        </w:rPr>
      </w:pPr>
      <w:r w:rsidRPr="000C3833">
        <w:rPr>
          <w:rFonts w:ascii="Times New Roman" w:hAnsi="Times New Roman"/>
        </w:rPr>
        <w:t>5.1. Постачальник передає у власність Замовника товар на умовах DDP-Україна (Інкотермс-2020),  включаючи витрати на розгрузку (розвантаження) товару. Доставка, монтаж, інструктаж медичного персоналу та введення в експлуатацію за рахунок Постачальника.</w:t>
      </w:r>
    </w:p>
    <w:p w14:paraId="6EE8DBE4" w14:textId="77777777" w:rsidR="000C3833" w:rsidRPr="000C3833" w:rsidRDefault="000C3833" w:rsidP="000C3833">
      <w:pPr>
        <w:widowControl w:val="0"/>
        <w:autoSpaceDE w:val="0"/>
        <w:autoSpaceDN w:val="0"/>
        <w:adjustRightInd w:val="0"/>
        <w:spacing w:after="0" w:line="240" w:lineRule="auto"/>
        <w:jc w:val="both"/>
        <w:rPr>
          <w:rFonts w:ascii="Times New Roman" w:hAnsi="Times New Roman"/>
        </w:rPr>
      </w:pPr>
      <w:r w:rsidRPr="000C3833">
        <w:rPr>
          <w:rFonts w:ascii="Times New Roman" w:hAnsi="Times New Roman"/>
        </w:rPr>
        <w:t>5.2.   Місце поставки товару: 01133, м. Київ, вул. Госпітальна, 18.</w:t>
      </w:r>
    </w:p>
    <w:p w14:paraId="76489C5B" w14:textId="77777777" w:rsidR="000C3833" w:rsidRPr="000C3833" w:rsidRDefault="000C3833" w:rsidP="000C3833">
      <w:pPr>
        <w:widowControl w:val="0"/>
        <w:autoSpaceDE w:val="0"/>
        <w:autoSpaceDN w:val="0"/>
        <w:adjustRightInd w:val="0"/>
        <w:spacing w:after="0" w:line="240" w:lineRule="auto"/>
        <w:jc w:val="both"/>
        <w:rPr>
          <w:rFonts w:ascii="Times New Roman" w:hAnsi="Times New Roman"/>
        </w:rPr>
      </w:pPr>
      <w:r w:rsidRPr="000C3833">
        <w:rPr>
          <w:rFonts w:ascii="Times New Roman" w:hAnsi="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5AA349DD" w14:textId="77777777" w:rsidR="000C3833" w:rsidRPr="000C3833" w:rsidRDefault="000C3833" w:rsidP="000C3833">
      <w:pPr>
        <w:widowControl w:val="0"/>
        <w:autoSpaceDE w:val="0"/>
        <w:autoSpaceDN w:val="0"/>
        <w:adjustRightInd w:val="0"/>
        <w:spacing w:after="0" w:line="240" w:lineRule="auto"/>
        <w:jc w:val="both"/>
        <w:rPr>
          <w:rFonts w:ascii="Times New Roman" w:hAnsi="Times New Roman"/>
        </w:rPr>
      </w:pPr>
      <w:r w:rsidRPr="000C3833">
        <w:rPr>
          <w:rFonts w:ascii="Times New Roman" w:hAnsi="Times New Roman"/>
        </w:rPr>
        <w:t xml:space="preserve">      Приймання-передача товарів оформлюється накладними (або іншими документами) про приймання-передачу.</w:t>
      </w:r>
    </w:p>
    <w:p w14:paraId="45559866" w14:textId="77777777" w:rsidR="000C3833" w:rsidRPr="000C3833" w:rsidRDefault="000C3833" w:rsidP="000C3833">
      <w:pPr>
        <w:widowControl w:val="0"/>
        <w:autoSpaceDE w:val="0"/>
        <w:autoSpaceDN w:val="0"/>
        <w:adjustRightInd w:val="0"/>
        <w:spacing w:after="0" w:line="240" w:lineRule="auto"/>
        <w:jc w:val="both"/>
        <w:rPr>
          <w:rFonts w:ascii="Times New Roman" w:hAnsi="Times New Roman"/>
        </w:rPr>
      </w:pPr>
      <w:r w:rsidRPr="000C3833">
        <w:rPr>
          <w:rFonts w:ascii="Times New Roman" w:hAnsi="Times New Roman"/>
        </w:rPr>
        <w:t>Термін придатності не менше 1 року на момент постачання.</w:t>
      </w:r>
    </w:p>
    <w:p w14:paraId="7FC45738" w14:textId="77777777" w:rsidR="000C3833" w:rsidRPr="000C3833" w:rsidRDefault="000C3833" w:rsidP="000C3833">
      <w:pPr>
        <w:widowControl w:val="0"/>
        <w:autoSpaceDE w:val="0"/>
        <w:autoSpaceDN w:val="0"/>
        <w:adjustRightInd w:val="0"/>
        <w:spacing w:after="0" w:line="240" w:lineRule="auto"/>
        <w:jc w:val="both"/>
        <w:rPr>
          <w:rFonts w:ascii="Times New Roman" w:hAnsi="Times New Roman"/>
        </w:rPr>
      </w:pPr>
      <w:r w:rsidRPr="000C3833">
        <w:rPr>
          <w:rFonts w:ascii="Times New Roman" w:hAnsi="Times New Roman"/>
        </w:rPr>
        <w:t xml:space="preserve">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w:t>
      </w:r>
      <w:r w:rsidRPr="000C3833">
        <w:rPr>
          <w:rFonts w:ascii="Times New Roman" w:hAnsi="Times New Roman"/>
        </w:rPr>
        <w:lastRenderedPageBreak/>
        <w:t>підписання відповідного документу, що засвідчує приймання-передачу товарів в межах термінів придатності (гарантійних термінів).</w:t>
      </w:r>
    </w:p>
    <w:p w14:paraId="2A52FB34" w14:textId="77777777" w:rsidR="000C3833" w:rsidRPr="000C3833" w:rsidRDefault="000C3833" w:rsidP="000C3833">
      <w:pPr>
        <w:widowControl w:val="0"/>
        <w:autoSpaceDE w:val="0"/>
        <w:autoSpaceDN w:val="0"/>
        <w:adjustRightInd w:val="0"/>
        <w:spacing w:after="0" w:line="240" w:lineRule="auto"/>
        <w:jc w:val="both"/>
        <w:rPr>
          <w:rFonts w:ascii="Times New Roman" w:hAnsi="Times New Roman"/>
        </w:rPr>
      </w:pPr>
      <w:r w:rsidRPr="000C3833">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4C7BB71B" w14:textId="77777777" w:rsidR="000C3833" w:rsidRPr="000C3833" w:rsidRDefault="000C3833" w:rsidP="000C3833">
      <w:pPr>
        <w:widowControl w:val="0"/>
        <w:autoSpaceDE w:val="0"/>
        <w:autoSpaceDN w:val="0"/>
        <w:adjustRightInd w:val="0"/>
        <w:spacing w:after="0" w:line="240" w:lineRule="auto"/>
        <w:jc w:val="both"/>
        <w:rPr>
          <w:rFonts w:ascii="Times New Roman" w:hAnsi="Times New Roman"/>
        </w:rPr>
      </w:pPr>
      <w:r w:rsidRPr="000C3833">
        <w:rPr>
          <w:rFonts w:ascii="Times New Roman" w:hAnsi="Times New Roman"/>
        </w:rPr>
        <w:t xml:space="preserve"> 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63AD5B3A" w14:textId="412C7002" w:rsidR="0096084B" w:rsidRPr="00D324F5" w:rsidRDefault="000C3833" w:rsidP="000C3833">
      <w:pPr>
        <w:widowControl w:val="0"/>
        <w:autoSpaceDE w:val="0"/>
        <w:autoSpaceDN w:val="0"/>
        <w:adjustRightInd w:val="0"/>
        <w:spacing w:after="0" w:line="240" w:lineRule="auto"/>
        <w:jc w:val="both"/>
        <w:rPr>
          <w:rFonts w:ascii="Times New Roman" w:hAnsi="Times New Roman"/>
        </w:rPr>
      </w:pPr>
      <w:r w:rsidRPr="000C3833">
        <w:rPr>
          <w:rFonts w:ascii="Times New Roman" w:hAnsi="Times New Roman"/>
        </w:rPr>
        <w:t xml:space="preserve"> 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0C3833">
        <w:rPr>
          <w:rFonts w:ascii="Times New Roman" w:hAnsi="Times New Roman"/>
        </w:rPr>
        <w:t>дозаміну</w:t>
      </w:r>
      <w:proofErr w:type="spellEnd"/>
      <w:r w:rsidRPr="000C3833">
        <w:rPr>
          <w:rFonts w:ascii="Times New Roman" w:hAnsi="Times New Roman"/>
        </w:rPr>
        <w:t xml:space="preserve"> за власний рахунок відповідної кількості товару, які визнані такими, що мають неналежну якість.</w:t>
      </w:r>
    </w:p>
    <w:p w14:paraId="0C91A00F"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Якість</w:t>
      </w:r>
    </w:p>
    <w:p w14:paraId="39B43B72" w14:textId="77777777" w:rsidR="000C3833" w:rsidRPr="00E94F50" w:rsidRDefault="000C3833" w:rsidP="000C3833">
      <w:pPr>
        <w:pStyle w:val="a3"/>
        <w:rPr>
          <w:sz w:val="22"/>
          <w:szCs w:val="22"/>
        </w:rPr>
      </w:pPr>
      <w:r w:rsidRPr="00E94F50">
        <w:rPr>
          <w:sz w:val="22"/>
          <w:szCs w:val="22"/>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672C54D9" w14:textId="634C1107" w:rsidR="0096084B" w:rsidRPr="000C3833" w:rsidRDefault="000C3833" w:rsidP="000C3833">
      <w:pPr>
        <w:pStyle w:val="a5"/>
        <w:widowControl w:val="0"/>
        <w:autoSpaceDE w:val="0"/>
        <w:autoSpaceDN w:val="0"/>
        <w:adjustRightInd w:val="0"/>
        <w:spacing w:after="0" w:line="240" w:lineRule="auto"/>
        <w:ind w:left="0"/>
        <w:jc w:val="both"/>
        <w:rPr>
          <w:rFonts w:ascii="Times New Roman" w:hAnsi="Times New Roman"/>
        </w:rPr>
      </w:pPr>
      <w:r w:rsidRPr="0066725C">
        <w:t xml:space="preserve">6.2. </w:t>
      </w:r>
      <w:r w:rsidRPr="000C3833">
        <w:rPr>
          <w:rFonts w:ascii="Times New Roman" w:hAnsi="Times New Roman"/>
        </w:rPr>
        <w:t>Товар, що постачається, повинен мати необхідні сертифікати,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0096084B" w:rsidRPr="000C3833">
        <w:rPr>
          <w:rFonts w:ascii="Times New Roman" w:hAnsi="Times New Roman"/>
        </w:rPr>
        <w:t>.</w:t>
      </w:r>
    </w:p>
    <w:p w14:paraId="2ABFF5C8" w14:textId="77777777" w:rsidR="0096084B" w:rsidRPr="00D324F5" w:rsidRDefault="0096084B" w:rsidP="000C3833">
      <w:pPr>
        <w:widowControl w:val="0"/>
        <w:numPr>
          <w:ilvl w:val="0"/>
          <w:numId w:val="1"/>
        </w:numPr>
        <w:tabs>
          <w:tab w:val="clear" w:pos="3195"/>
          <w:tab w:val="num" w:pos="2872"/>
        </w:tabs>
        <w:autoSpaceDE w:val="0"/>
        <w:autoSpaceDN w:val="0"/>
        <w:adjustRightInd w:val="0"/>
        <w:spacing w:after="0" w:line="240" w:lineRule="auto"/>
        <w:ind w:left="0" w:right="4393" w:firstLine="2552"/>
        <w:jc w:val="center"/>
        <w:rPr>
          <w:rFonts w:ascii="Times New Roman" w:hAnsi="Times New Roman"/>
          <w:b/>
        </w:rPr>
      </w:pPr>
      <w:r w:rsidRPr="00D324F5">
        <w:rPr>
          <w:rFonts w:ascii="Times New Roman" w:hAnsi="Times New Roman"/>
          <w:b/>
        </w:rPr>
        <w:t>Термін поставки</w:t>
      </w:r>
    </w:p>
    <w:p w14:paraId="2144B12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 xml:space="preserve"> 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634DFC0A"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7.2.   Термін поставки: до 25</w:t>
      </w:r>
      <w:r w:rsidRPr="00D324F5">
        <w:rPr>
          <w:rFonts w:ascii="Times New Roman" w:hAnsi="Times New Roman"/>
          <w:lang w:val="en-US"/>
        </w:rPr>
        <w:t>.12.</w:t>
      </w:r>
      <w:r w:rsidRPr="00D324F5">
        <w:rPr>
          <w:rFonts w:ascii="Times New Roman" w:hAnsi="Times New Roman"/>
        </w:rPr>
        <w:t xml:space="preserve"> 2023 року.</w:t>
      </w:r>
    </w:p>
    <w:p w14:paraId="41CAECAA"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Упаковка та маркування</w:t>
      </w:r>
    </w:p>
    <w:p w14:paraId="20E61837"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b/>
        </w:rPr>
      </w:pPr>
      <w:r w:rsidRPr="00D324F5">
        <w:rPr>
          <w:rFonts w:ascii="Times New Roman" w:hAnsi="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363BC362"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Відповідальність Сторін</w:t>
      </w:r>
    </w:p>
    <w:p w14:paraId="2DC3526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393E18E8"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1E4E590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EBACFE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1FC62FF4"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112A5A1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0CFE66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62C6A50E"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9B6E74B"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78D426F2" w14:textId="77777777" w:rsidR="0096084B" w:rsidRPr="00D324F5" w:rsidRDefault="0096084B" w:rsidP="0096084B">
      <w:pPr>
        <w:widowControl w:val="0"/>
        <w:numPr>
          <w:ilvl w:val="0"/>
          <w:numId w:val="1"/>
        </w:numPr>
        <w:tabs>
          <w:tab w:val="clear" w:pos="3195"/>
        </w:tabs>
        <w:autoSpaceDE w:val="0"/>
        <w:autoSpaceDN w:val="0"/>
        <w:adjustRightInd w:val="0"/>
        <w:spacing w:after="0" w:line="240" w:lineRule="auto"/>
        <w:ind w:left="2163" w:hanging="1315"/>
        <w:jc w:val="center"/>
        <w:rPr>
          <w:rFonts w:ascii="Times New Roman" w:hAnsi="Times New Roman"/>
          <w:b/>
        </w:rPr>
      </w:pPr>
      <w:r w:rsidRPr="00D324F5">
        <w:rPr>
          <w:rFonts w:ascii="Times New Roman" w:hAnsi="Times New Roman"/>
          <w:b/>
        </w:rPr>
        <w:t>Обставини непереборної сили та істотні зміни обставин</w:t>
      </w:r>
    </w:p>
    <w:p w14:paraId="7DE7181B" w14:textId="77777777" w:rsidR="0096084B" w:rsidRPr="00E94F50" w:rsidRDefault="0096084B" w:rsidP="0096084B">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lang w:bidi="uk-UA"/>
        </w:rPr>
        <w:t xml:space="preserve">10.1. Сторони звільняються від відповідальності за невиконання або неналежне виконання </w:t>
      </w:r>
      <w:r w:rsidRPr="00E94F50">
        <w:rPr>
          <w:rFonts w:ascii="Times New Roman" w:hAnsi="Times New Roman"/>
          <w:lang w:bidi="uk-UA"/>
        </w:rPr>
        <w:lastRenderedPageBreak/>
        <w:t>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2594D04D" w14:textId="77777777" w:rsidR="0096084B" w:rsidRPr="00E94F50" w:rsidRDefault="0096084B" w:rsidP="0096084B">
      <w:pPr>
        <w:widowControl w:val="0"/>
        <w:autoSpaceDE w:val="0"/>
        <w:autoSpaceDN w:val="0"/>
        <w:adjustRightInd w:val="0"/>
        <w:spacing w:after="0" w:line="240" w:lineRule="auto"/>
        <w:ind w:firstLine="709"/>
        <w:jc w:val="both"/>
        <w:rPr>
          <w:rFonts w:ascii="Times New Roman" w:hAnsi="Times New Roman"/>
        </w:rPr>
      </w:pPr>
      <w:r w:rsidRPr="00E94F50">
        <w:rPr>
          <w:rFonts w:ascii="Times New Roman" w:hAnsi="Times New Roman"/>
          <w:lang w:bidi="uk-UA"/>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907E3A0" w14:textId="77777777" w:rsidR="0096084B" w:rsidRPr="00E94F50" w:rsidRDefault="0096084B" w:rsidP="0096084B">
      <w:pPr>
        <w:widowControl w:val="0"/>
        <w:autoSpaceDE w:val="0"/>
        <w:autoSpaceDN w:val="0"/>
        <w:adjustRightInd w:val="0"/>
        <w:spacing w:after="0" w:line="240" w:lineRule="auto"/>
        <w:ind w:firstLine="709"/>
        <w:jc w:val="both"/>
        <w:rPr>
          <w:rFonts w:ascii="Times New Roman" w:hAnsi="Times New Roman"/>
        </w:rPr>
      </w:pPr>
      <w:r w:rsidRPr="00E94F50">
        <w:rPr>
          <w:rFonts w:ascii="Times New Roman" w:hAnsi="Times New Roman"/>
          <w:lang w:bidi="uk-UA"/>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1EB4602C" w14:textId="77777777" w:rsidR="0096084B" w:rsidRPr="00E94F50" w:rsidRDefault="0096084B" w:rsidP="0096084B">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lang w:bidi="uk-UA"/>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08DA32CF" w14:textId="77777777" w:rsidR="0096084B" w:rsidRPr="00E94F50" w:rsidRDefault="0096084B" w:rsidP="0096084B">
      <w:pPr>
        <w:widowControl w:val="0"/>
        <w:autoSpaceDE w:val="0"/>
        <w:autoSpaceDN w:val="0"/>
        <w:adjustRightInd w:val="0"/>
        <w:spacing w:after="0" w:line="240" w:lineRule="auto"/>
        <w:ind w:firstLine="709"/>
        <w:jc w:val="both"/>
        <w:rPr>
          <w:rFonts w:ascii="Times New Roman" w:hAnsi="Times New Roman"/>
        </w:rPr>
      </w:pPr>
      <w:r w:rsidRPr="00E94F50">
        <w:rPr>
          <w:rFonts w:ascii="Times New Roman" w:hAnsi="Times New Roman"/>
          <w:lang w:bidi="uk-UA"/>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35DBD2DE" w14:textId="77777777" w:rsidR="0096084B" w:rsidRPr="00E94F50" w:rsidRDefault="0096084B" w:rsidP="0096084B">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lang w:bidi="uk-UA"/>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4D3553CF" w14:textId="77777777" w:rsidR="0096084B" w:rsidRPr="00E94F50" w:rsidRDefault="0096084B" w:rsidP="0096084B">
      <w:pPr>
        <w:widowControl w:val="0"/>
        <w:autoSpaceDE w:val="0"/>
        <w:autoSpaceDN w:val="0"/>
        <w:adjustRightInd w:val="0"/>
        <w:spacing w:after="0" w:line="240" w:lineRule="auto"/>
        <w:jc w:val="both"/>
        <w:rPr>
          <w:rFonts w:ascii="Times New Roman" w:hAnsi="Times New Roman"/>
          <w:lang w:bidi="uk-UA"/>
        </w:rPr>
      </w:pPr>
      <w:r w:rsidRPr="00E94F50">
        <w:rPr>
          <w:rFonts w:ascii="Times New Roman" w:hAnsi="Times New Roman"/>
          <w:lang w:bidi="uk-UA"/>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E94F50">
        <w:rPr>
          <w:rFonts w:ascii="Times New Roman" w:hAnsi="Times New Roman"/>
          <w:lang w:bidi="ru-RU"/>
        </w:rPr>
        <w:t xml:space="preserve">при </w:t>
      </w:r>
      <w:proofErr w:type="spellStart"/>
      <w:r w:rsidRPr="00E94F50">
        <w:rPr>
          <w:rFonts w:ascii="Times New Roman" w:hAnsi="Times New Roman"/>
          <w:lang w:bidi="ru-RU"/>
        </w:rPr>
        <w:t>уклада</w:t>
      </w:r>
      <w:r w:rsidRPr="00E94F50">
        <w:rPr>
          <w:rFonts w:ascii="Times New Roman" w:hAnsi="Times New Roman"/>
          <w:lang w:bidi="uk-UA"/>
        </w:rPr>
        <w:t>ні</w:t>
      </w:r>
      <w:proofErr w:type="spellEnd"/>
      <w:r w:rsidRPr="00E94F50">
        <w:rPr>
          <w:rFonts w:ascii="Times New Roman" w:hAnsi="Times New Roman"/>
          <w:lang w:bidi="uk-UA"/>
        </w:rPr>
        <w:t xml:space="preserve"> </w:t>
      </w:r>
      <w:r w:rsidRPr="00E94F50">
        <w:rPr>
          <w:rFonts w:ascii="Times New Roman" w:hAnsi="Times New Roman"/>
          <w:lang w:bidi="ru-RU"/>
        </w:rPr>
        <w:t xml:space="preserve">договору (контракту) </w:t>
      </w:r>
      <w:r w:rsidRPr="00E94F50">
        <w:rPr>
          <w:rFonts w:ascii="Times New Roman" w:hAnsi="Times New Roman"/>
          <w:lang w:bidi="uk-UA"/>
        </w:rPr>
        <w:t>вій може бути змінений або розірваний за згодою Сторін.</w:t>
      </w:r>
    </w:p>
    <w:p w14:paraId="11DCF8C7" w14:textId="77777777" w:rsidR="0096084B" w:rsidRPr="00E94F50" w:rsidRDefault="0096084B" w:rsidP="0096084B">
      <w:pPr>
        <w:widowControl w:val="0"/>
        <w:autoSpaceDE w:val="0"/>
        <w:autoSpaceDN w:val="0"/>
        <w:adjustRightInd w:val="0"/>
        <w:spacing w:after="0" w:line="240" w:lineRule="auto"/>
        <w:ind w:firstLine="709"/>
        <w:jc w:val="both"/>
        <w:rPr>
          <w:rFonts w:ascii="Times New Roman" w:hAnsi="Times New Roman"/>
          <w:lang w:bidi="uk-UA"/>
        </w:rPr>
      </w:pPr>
      <w:r w:rsidRPr="00E94F50">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6540B632"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Порядок вирішення спорів</w:t>
      </w:r>
    </w:p>
    <w:p w14:paraId="7E9A7613"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06B0B5E9"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443F5AA0"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Поправки до Договору</w:t>
      </w:r>
    </w:p>
    <w:p w14:paraId="4D8481B1"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6F704DC5"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264830A"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03F5DE"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 зменшення обсягів закупівлі, зокрема з урахуванням фактичного обсягу видатків замовника;</w:t>
      </w:r>
    </w:p>
    <w:p w14:paraId="23FC1A52"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5C48">
        <w:rPr>
          <w:rFonts w:ascii="Times New Roman" w:hAnsi="Times New Roman"/>
        </w:rPr>
        <w:t>пропорційно</w:t>
      </w:r>
      <w:proofErr w:type="spellEnd"/>
      <w:r w:rsidRPr="00DC5C48">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8A7902"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7051048F"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28E30C"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lastRenderedPageBreak/>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0E9B425E"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5C48">
        <w:rPr>
          <w:rFonts w:ascii="Times New Roman" w:hAnsi="Times New Roman"/>
        </w:rPr>
        <w:t>пропорційно</w:t>
      </w:r>
      <w:proofErr w:type="spellEnd"/>
      <w:r w:rsidRPr="00DC5C48">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DC5C48">
        <w:rPr>
          <w:rFonts w:ascii="Times New Roman" w:hAnsi="Times New Roman"/>
        </w:rPr>
        <w:t>пропорційно</w:t>
      </w:r>
      <w:proofErr w:type="spellEnd"/>
      <w:r w:rsidRPr="00DC5C48">
        <w:rPr>
          <w:rFonts w:ascii="Times New Roman" w:hAnsi="Times New Roman"/>
        </w:rPr>
        <w:t xml:space="preserve"> до зміни податкового навантаження внаслідок зміни системи оподаткування;</w:t>
      </w:r>
    </w:p>
    <w:p w14:paraId="754DBF20"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5C48">
        <w:rPr>
          <w:rFonts w:ascii="Times New Roman" w:hAnsi="Times New Roman"/>
        </w:rPr>
        <w:t>Platts</w:t>
      </w:r>
      <w:proofErr w:type="spellEnd"/>
      <w:r w:rsidRPr="00DC5C48">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2AA2A8E" w14:textId="77777777" w:rsidR="0096084B" w:rsidRPr="00DC5C48"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8) зміни умов у зв’язку із застосуванням положень пункту 12.4. Договору.</w:t>
      </w:r>
    </w:p>
    <w:p w14:paraId="152F743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C5C48">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324F5">
        <w:rPr>
          <w:rFonts w:ascii="Times New Roman" w:hAnsi="Times New Roman"/>
        </w:rPr>
        <w:t>.</w:t>
      </w:r>
    </w:p>
    <w:p w14:paraId="588A014D" w14:textId="77777777" w:rsidR="0096084B" w:rsidRPr="00D324F5" w:rsidRDefault="0096084B" w:rsidP="0096084B">
      <w:pPr>
        <w:widowControl w:val="0"/>
        <w:numPr>
          <w:ilvl w:val="0"/>
          <w:numId w:val="1"/>
        </w:numPr>
        <w:autoSpaceDE w:val="0"/>
        <w:autoSpaceDN w:val="0"/>
        <w:adjustRightInd w:val="0"/>
        <w:spacing w:after="0" w:line="240" w:lineRule="auto"/>
        <w:jc w:val="both"/>
        <w:rPr>
          <w:rFonts w:ascii="Times New Roman" w:hAnsi="Times New Roman"/>
          <w:b/>
        </w:rPr>
      </w:pPr>
      <w:r w:rsidRPr="00D324F5">
        <w:rPr>
          <w:rFonts w:ascii="Times New Roman" w:hAnsi="Times New Roman"/>
          <w:b/>
        </w:rPr>
        <w:t>Заключні положення</w:t>
      </w:r>
    </w:p>
    <w:p w14:paraId="4160BDF7"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13.1. Цей Догов</w:t>
      </w:r>
      <w:r>
        <w:rPr>
          <w:rFonts w:ascii="Times New Roman" w:hAnsi="Times New Roman"/>
        </w:rPr>
        <w:t>і</w:t>
      </w:r>
      <w:r w:rsidRPr="00D324F5">
        <w:rPr>
          <w:rFonts w:ascii="Times New Roman" w:hAnsi="Times New Roman"/>
        </w:rPr>
        <w:t xml:space="preserve">р складено українською мовою у двох примірниках, по одному для кожної Сторони. </w:t>
      </w:r>
    </w:p>
    <w:p w14:paraId="37648226" w14:textId="77777777" w:rsidR="0096084B" w:rsidRPr="00D324F5" w:rsidRDefault="0096084B" w:rsidP="0096084B">
      <w:pPr>
        <w:widowControl w:val="0"/>
        <w:autoSpaceDE w:val="0"/>
        <w:autoSpaceDN w:val="0"/>
        <w:adjustRightInd w:val="0"/>
        <w:spacing w:after="0" w:line="240" w:lineRule="auto"/>
        <w:jc w:val="both"/>
        <w:rPr>
          <w:rFonts w:ascii="Times New Roman" w:hAnsi="Times New Roman"/>
        </w:rPr>
      </w:pPr>
      <w:r w:rsidRPr="00D324F5">
        <w:rPr>
          <w:rFonts w:ascii="Times New Roman" w:hAnsi="Times New Roman"/>
        </w:rPr>
        <w:t>13.2. Договір набирає чинності з дати його підписання Сторонами і діє до 31.12.2023 року (включно), а в частині виконання фінансових зобов’язань, діє до повного виконання зобов’язань по даному Договору.</w:t>
      </w:r>
    </w:p>
    <w:p w14:paraId="73E7D1FD" w14:textId="77777777"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rPr>
        <w:t>Юридичні адреси, поштові та платіжні реквізити сторін</w:t>
      </w:r>
    </w:p>
    <w:p w14:paraId="1FBEEF51"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Замовник:                                                                Постачальник:</w:t>
      </w:r>
    </w:p>
    <w:p w14:paraId="7AEFC1CD"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5AEACB55"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7317D5AA"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46CBDE3"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0ABD934C"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25C87864"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16BF6D7F"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8D85A75"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2F13129F"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09BE289E"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p>
    <w:p w14:paraId="421E2CA8" w14:textId="120B65EF"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bCs/>
        </w:rPr>
        <w:t>Специфікація до Договору № _______</w:t>
      </w:r>
      <w:r>
        <w:rPr>
          <w:rFonts w:ascii="Times New Roman" w:hAnsi="Times New Roman"/>
          <w:b/>
          <w:bCs/>
        </w:rPr>
        <w:t xml:space="preserve"> </w:t>
      </w:r>
      <w:r w:rsidRPr="00006AA8">
        <w:rPr>
          <w:rFonts w:ascii="Times New Roman" w:hAnsi="Times New Roman"/>
          <w:b/>
        </w:rPr>
        <w:t>від ________________202</w:t>
      </w:r>
      <w:r w:rsidR="00F84BE1">
        <w:rPr>
          <w:rFonts w:ascii="Times New Roman" w:hAnsi="Times New Roman"/>
          <w:b/>
        </w:rPr>
        <w:t>3</w:t>
      </w:r>
      <w:r w:rsidRPr="00006AA8">
        <w:rPr>
          <w:rFonts w:ascii="Times New Roman" w:hAnsi="Times New Roman"/>
          <w:b/>
        </w:rPr>
        <w:t xml:space="preserve"> року.</w:t>
      </w:r>
    </w:p>
    <w:p w14:paraId="218FF727" w14:textId="77777777" w:rsidR="00A265A3" w:rsidRPr="00006AA8" w:rsidRDefault="00A265A3" w:rsidP="00EA3DB1">
      <w:pPr>
        <w:widowControl w:val="0"/>
        <w:autoSpaceDE w:val="0"/>
        <w:autoSpaceDN w:val="0"/>
        <w:adjustRightInd w:val="0"/>
        <w:spacing w:after="0" w:line="240" w:lineRule="auto"/>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
        <w:gridCol w:w="2485"/>
        <w:gridCol w:w="2302"/>
        <w:gridCol w:w="1624"/>
        <w:gridCol w:w="481"/>
        <w:gridCol w:w="731"/>
        <w:gridCol w:w="826"/>
        <w:gridCol w:w="643"/>
      </w:tblGrid>
      <w:tr w:rsidR="000C3833" w:rsidRPr="00E94F50" w14:paraId="0B11E24F" w14:textId="77777777" w:rsidTr="000C3833">
        <w:trPr>
          <w:trHeight w:val="20"/>
          <w:jc w:val="center"/>
        </w:trPr>
        <w:tc>
          <w:tcPr>
            <w:tcW w:w="0" w:type="auto"/>
            <w:vAlign w:val="center"/>
          </w:tcPr>
          <w:p w14:paraId="00EA0B4F" w14:textId="77777777" w:rsidR="000C3833" w:rsidRPr="00E94F50" w:rsidRDefault="000C3833" w:rsidP="000C3833">
            <w:pPr>
              <w:widowControl w:val="0"/>
              <w:autoSpaceDE w:val="0"/>
              <w:autoSpaceDN w:val="0"/>
              <w:adjustRightInd w:val="0"/>
              <w:spacing w:after="0" w:line="240" w:lineRule="auto"/>
              <w:jc w:val="center"/>
              <w:rPr>
                <w:rFonts w:ascii="Times New Roman" w:hAnsi="Times New Roman"/>
                <w:sz w:val="18"/>
                <w:szCs w:val="18"/>
              </w:rPr>
            </w:pPr>
            <w:bookmarkStart w:id="1" w:name="_Hlk130924688"/>
            <w:r w:rsidRPr="00E94F50">
              <w:rPr>
                <w:rFonts w:ascii="Times New Roman" w:hAnsi="Times New Roman"/>
                <w:sz w:val="18"/>
                <w:szCs w:val="18"/>
              </w:rPr>
              <w:t>№</w:t>
            </w:r>
          </w:p>
          <w:p w14:paraId="2DC0844E" w14:textId="77777777" w:rsidR="000C3833" w:rsidRPr="00E94F50" w:rsidRDefault="000C3833" w:rsidP="000C3833">
            <w:pPr>
              <w:widowControl w:val="0"/>
              <w:autoSpaceDE w:val="0"/>
              <w:autoSpaceDN w:val="0"/>
              <w:adjustRightInd w:val="0"/>
              <w:spacing w:after="0" w:line="240" w:lineRule="auto"/>
              <w:jc w:val="center"/>
              <w:rPr>
                <w:rFonts w:ascii="Times New Roman" w:hAnsi="Times New Roman"/>
                <w:sz w:val="18"/>
                <w:szCs w:val="18"/>
              </w:rPr>
            </w:pPr>
            <w:r w:rsidRPr="00E94F50">
              <w:rPr>
                <w:rFonts w:ascii="Times New Roman" w:hAnsi="Times New Roman"/>
                <w:sz w:val="18"/>
                <w:szCs w:val="18"/>
              </w:rPr>
              <w:t>п/п</w:t>
            </w:r>
          </w:p>
        </w:tc>
        <w:tc>
          <w:tcPr>
            <w:tcW w:w="0" w:type="auto"/>
            <w:vAlign w:val="center"/>
          </w:tcPr>
          <w:p w14:paraId="4DA07D6D" w14:textId="77777777" w:rsidR="000C3833" w:rsidRPr="00E94F50" w:rsidRDefault="000C3833" w:rsidP="000C3833">
            <w:pPr>
              <w:widowControl w:val="0"/>
              <w:autoSpaceDE w:val="0"/>
              <w:autoSpaceDN w:val="0"/>
              <w:adjustRightInd w:val="0"/>
              <w:spacing w:after="0" w:line="240" w:lineRule="auto"/>
              <w:jc w:val="center"/>
              <w:rPr>
                <w:rFonts w:ascii="Times New Roman" w:hAnsi="Times New Roman"/>
                <w:sz w:val="18"/>
                <w:szCs w:val="18"/>
              </w:rPr>
            </w:pPr>
            <w:r w:rsidRPr="00E94F50">
              <w:rPr>
                <w:rFonts w:ascii="Times New Roman" w:hAnsi="Times New Roman"/>
                <w:sz w:val="18"/>
                <w:szCs w:val="18"/>
              </w:rPr>
              <w:t>Найменування згідно з тендерною документацією</w:t>
            </w:r>
          </w:p>
        </w:tc>
        <w:tc>
          <w:tcPr>
            <w:tcW w:w="0" w:type="auto"/>
            <w:vAlign w:val="center"/>
          </w:tcPr>
          <w:p w14:paraId="20F8A2D1" w14:textId="77777777" w:rsidR="000C3833" w:rsidRPr="00E94F50" w:rsidRDefault="000C3833" w:rsidP="000C3833">
            <w:pPr>
              <w:widowControl w:val="0"/>
              <w:autoSpaceDE w:val="0"/>
              <w:autoSpaceDN w:val="0"/>
              <w:adjustRightInd w:val="0"/>
              <w:spacing w:after="0" w:line="240" w:lineRule="auto"/>
              <w:jc w:val="center"/>
              <w:rPr>
                <w:rFonts w:ascii="Times New Roman" w:hAnsi="Times New Roman"/>
                <w:sz w:val="18"/>
                <w:szCs w:val="18"/>
              </w:rPr>
            </w:pPr>
            <w:r w:rsidRPr="00E94F50">
              <w:rPr>
                <w:rFonts w:ascii="Times New Roman" w:hAnsi="Times New Roman"/>
                <w:sz w:val="18"/>
                <w:szCs w:val="18"/>
              </w:rPr>
              <w:t>Торгова назва згідно з документами виробника</w:t>
            </w:r>
          </w:p>
        </w:tc>
        <w:tc>
          <w:tcPr>
            <w:tcW w:w="0" w:type="auto"/>
            <w:vAlign w:val="center"/>
          </w:tcPr>
          <w:p w14:paraId="7D8AF068" w14:textId="77777777" w:rsidR="000C3833" w:rsidRPr="00E94F50" w:rsidRDefault="000C3833" w:rsidP="000C3833">
            <w:pPr>
              <w:widowControl w:val="0"/>
              <w:autoSpaceDE w:val="0"/>
              <w:autoSpaceDN w:val="0"/>
              <w:adjustRightInd w:val="0"/>
              <w:spacing w:after="0" w:line="240" w:lineRule="auto"/>
              <w:jc w:val="center"/>
              <w:rPr>
                <w:rFonts w:ascii="Times New Roman" w:hAnsi="Times New Roman"/>
                <w:sz w:val="18"/>
                <w:szCs w:val="18"/>
              </w:rPr>
            </w:pPr>
            <w:r w:rsidRPr="00E94F50">
              <w:rPr>
                <w:rFonts w:ascii="Times New Roman" w:hAnsi="Times New Roman"/>
                <w:sz w:val="18"/>
                <w:szCs w:val="18"/>
              </w:rPr>
              <w:t>Виробник, країна походження</w:t>
            </w:r>
          </w:p>
        </w:tc>
        <w:tc>
          <w:tcPr>
            <w:tcW w:w="0" w:type="auto"/>
            <w:vAlign w:val="center"/>
          </w:tcPr>
          <w:p w14:paraId="5635C6BB" w14:textId="77777777" w:rsidR="000C3833" w:rsidRPr="00E94F50" w:rsidRDefault="000C3833" w:rsidP="000C3833">
            <w:pPr>
              <w:widowControl w:val="0"/>
              <w:autoSpaceDE w:val="0"/>
              <w:autoSpaceDN w:val="0"/>
              <w:adjustRightInd w:val="0"/>
              <w:spacing w:after="0" w:line="240" w:lineRule="auto"/>
              <w:jc w:val="center"/>
              <w:rPr>
                <w:rFonts w:ascii="Times New Roman" w:hAnsi="Times New Roman"/>
                <w:bCs/>
                <w:sz w:val="18"/>
                <w:szCs w:val="18"/>
              </w:rPr>
            </w:pPr>
            <w:r w:rsidRPr="00E94F50">
              <w:rPr>
                <w:rFonts w:ascii="Times New Roman" w:hAnsi="Times New Roman"/>
                <w:bCs/>
                <w:sz w:val="18"/>
                <w:szCs w:val="18"/>
              </w:rPr>
              <w:t xml:space="preserve">Од </w:t>
            </w:r>
            <w:proofErr w:type="spellStart"/>
            <w:r w:rsidRPr="00E94F50">
              <w:rPr>
                <w:rFonts w:ascii="Times New Roman" w:hAnsi="Times New Roman"/>
                <w:bCs/>
                <w:sz w:val="18"/>
                <w:szCs w:val="18"/>
              </w:rPr>
              <w:t>вим</w:t>
            </w:r>
            <w:proofErr w:type="spellEnd"/>
            <w:r w:rsidRPr="00E94F50">
              <w:rPr>
                <w:rFonts w:ascii="Times New Roman" w:hAnsi="Times New Roman"/>
                <w:bCs/>
                <w:sz w:val="18"/>
                <w:szCs w:val="18"/>
              </w:rPr>
              <w:t>.</w:t>
            </w:r>
          </w:p>
        </w:tc>
        <w:tc>
          <w:tcPr>
            <w:tcW w:w="0" w:type="auto"/>
            <w:vAlign w:val="center"/>
          </w:tcPr>
          <w:p w14:paraId="6815E500" w14:textId="77777777" w:rsidR="000C3833" w:rsidRPr="00E94F50" w:rsidRDefault="000C3833" w:rsidP="000C3833">
            <w:pPr>
              <w:widowControl w:val="0"/>
              <w:autoSpaceDE w:val="0"/>
              <w:autoSpaceDN w:val="0"/>
              <w:adjustRightInd w:val="0"/>
              <w:spacing w:after="0" w:line="240" w:lineRule="auto"/>
              <w:jc w:val="center"/>
              <w:rPr>
                <w:rFonts w:ascii="Times New Roman" w:hAnsi="Times New Roman"/>
                <w:sz w:val="18"/>
                <w:szCs w:val="18"/>
              </w:rPr>
            </w:pPr>
            <w:r w:rsidRPr="00E94F50">
              <w:rPr>
                <w:rFonts w:ascii="Times New Roman" w:hAnsi="Times New Roman"/>
                <w:sz w:val="18"/>
                <w:szCs w:val="18"/>
              </w:rPr>
              <w:t>Кількість</w:t>
            </w:r>
          </w:p>
        </w:tc>
        <w:tc>
          <w:tcPr>
            <w:tcW w:w="0" w:type="auto"/>
            <w:vAlign w:val="center"/>
          </w:tcPr>
          <w:p w14:paraId="2AFF0E83" w14:textId="77777777" w:rsidR="000C3833" w:rsidRPr="00E94F50" w:rsidRDefault="000C3833" w:rsidP="000C3833">
            <w:pPr>
              <w:widowControl w:val="0"/>
              <w:autoSpaceDE w:val="0"/>
              <w:autoSpaceDN w:val="0"/>
              <w:adjustRightInd w:val="0"/>
              <w:spacing w:after="0" w:line="240" w:lineRule="auto"/>
              <w:jc w:val="center"/>
              <w:rPr>
                <w:rFonts w:ascii="Times New Roman" w:hAnsi="Times New Roman"/>
                <w:sz w:val="18"/>
                <w:szCs w:val="18"/>
              </w:rPr>
            </w:pPr>
            <w:r w:rsidRPr="00E94F50">
              <w:rPr>
                <w:rFonts w:ascii="Times New Roman" w:hAnsi="Times New Roman"/>
                <w:sz w:val="18"/>
                <w:szCs w:val="18"/>
              </w:rPr>
              <w:t>Ціна за од., грн.</w:t>
            </w:r>
          </w:p>
          <w:p w14:paraId="15DC8571" w14:textId="77777777" w:rsidR="000C3833" w:rsidRPr="00E94F50" w:rsidRDefault="000C3833" w:rsidP="000C3833">
            <w:pPr>
              <w:widowControl w:val="0"/>
              <w:autoSpaceDE w:val="0"/>
              <w:autoSpaceDN w:val="0"/>
              <w:adjustRightInd w:val="0"/>
              <w:spacing w:after="0" w:line="240" w:lineRule="auto"/>
              <w:jc w:val="center"/>
              <w:rPr>
                <w:rFonts w:ascii="Times New Roman" w:hAnsi="Times New Roman"/>
                <w:sz w:val="18"/>
                <w:szCs w:val="18"/>
              </w:rPr>
            </w:pPr>
            <w:r w:rsidRPr="00E94F50">
              <w:rPr>
                <w:rFonts w:ascii="Times New Roman" w:hAnsi="Times New Roman"/>
                <w:sz w:val="18"/>
                <w:szCs w:val="18"/>
              </w:rPr>
              <w:t>(без ПДВ)</w:t>
            </w:r>
          </w:p>
        </w:tc>
        <w:tc>
          <w:tcPr>
            <w:tcW w:w="0" w:type="auto"/>
            <w:vAlign w:val="center"/>
          </w:tcPr>
          <w:p w14:paraId="47F80F53" w14:textId="77777777" w:rsidR="000C3833" w:rsidRPr="00E94F50" w:rsidRDefault="000C3833" w:rsidP="000C3833">
            <w:pPr>
              <w:widowControl w:val="0"/>
              <w:autoSpaceDE w:val="0"/>
              <w:autoSpaceDN w:val="0"/>
              <w:adjustRightInd w:val="0"/>
              <w:spacing w:after="0" w:line="240" w:lineRule="auto"/>
              <w:jc w:val="center"/>
              <w:rPr>
                <w:rFonts w:ascii="Times New Roman" w:hAnsi="Times New Roman"/>
                <w:sz w:val="18"/>
                <w:szCs w:val="18"/>
              </w:rPr>
            </w:pPr>
            <w:r w:rsidRPr="00E94F50">
              <w:rPr>
                <w:rFonts w:ascii="Times New Roman" w:hAnsi="Times New Roman"/>
                <w:sz w:val="18"/>
                <w:szCs w:val="18"/>
              </w:rPr>
              <w:t>Сума, грн.</w:t>
            </w:r>
          </w:p>
          <w:p w14:paraId="1270C3BD" w14:textId="77777777" w:rsidR="000C3833" w:rsidRPr="00E94F50" w:rsidRDefault="000C3833" w:rsidP="000C3833">
            <w:pPr>
              <w:widowControl w:val="0"/>
              <w:autoSpaceDE w:val="0"/>
              <w:autoSpaceDN w:val="0"/>
              <w:adjustRightInd w:val="0"/>
              <w:spacing w:after="0" w:line="240" w:lineRule="auto"/>
              <w:jc w:val="center"/>
              <w:rPr>
                <w:rFonts w:ascii="Times New Roman" w:hAnsi="Times New Roman"/>
                <w:sz w:val="18"/>
                <w:szCs w:val="18"/>
              </w:rPr>
            </w:pPr>
            <w:r w:rsidRPr="00E94F50">
              <w:rPr>
                <w:rFonts w:ascii="Times New Roman" w:hAnsi="Times New Roman"/>
                <w:sz w:val="18"/>
                <w:szCs w:val="18"/>
              </w:rPr>
              <w:t>(без  ПДВ)</w:t>
            </w:r>
          </w:p>
        </w:tc>
      </w:tr>
      <w:tr w:rsidR="000C3833" w:rsidRPr="00E94F50" w14:paraId="5DB00759" w14:textId="77777777" w:rsidTr="000C3833">
        <w:trPr>
          <w:trHeight w:val="20"/>
          <w:jc w:val="center"/>
        </w:trPr>
        <w:tc>
          <w:tcPr>
            <w:tcW w:w="0" w:type="auto"/>
            <w:vAlign w:val="center"/>
          </w:tcPr>
          <w:p w14:paraId="4823B077"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c>
          <w:tcPr>
            <w:tcW w:w="0" w:type="auto"/>
            <w:vAlign w:val="center"/>
          </w:tcPr>
          <w:p w14:paraId="1C358ED0"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c>
          <w:tcPr>
            <w:tcW w:w="0" w:type="auto"/>
            <w:vAlign w:val="center"/>
          </w:tcPr>
          <w:p w14:paraId="4DB48346"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c>
          <w:tcPr>
            <w:tcW w:w="0" w:type="auto"/>
          </w:tcPr>
          <w:p w14:paraId="211CF9BC"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c>
          <w:tcPr>
            <w:tcW w:w="0" w:type="auto"/>
            <w:vAlign w:val="center"/>
          </w:tcPr>
          <w:p w14:paraId="6FA56AF3"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c>
          <w:tcPr>
            <w:tcW w:w="0" w:type="auto"/>
            <w:vAlign w:val="center"/>
          </w:tcPr>
          <w:p w14:paraId="3804DB52"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c>
          <w:tcPr>
            <w:tcW w:w="0" w:type="auto"/>
            <w:vAlign w:val="center"/>
          </w:tcPr>
          <w:p w14:paraId="2D5EBA1F"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c>
          <w:tcPr>
            <w:tcW w:w="0" w:type="auto"/>
            <w:vAlign w:val="center"/>
          </w:tcPr>
          <w:p w14:paraId="26170F3B"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r>
      <w:tr w:rsidR="000C3833" w:rsidRPr="00E94F50" w14:paraId="516502A9" w14:textId="77777777" w:rsidTr="000C3833">
        <w:trPr>
          <w:trHeight w:val="20"/>
          <w:jc w:val="center"/>
        </w:trPr>
        <w:tc>
          <w:tcPr>
            <w:tcW w:w="0" w:type="auto"/>
            <w:vAlign w:val="center"/>
          </w:tcPr>
          <w:p w14:paraId="4516D505"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c>
          <w:tcPr>
            <w:tcW w:w="0" w:type="auto"/>
            <w:vAlign w:val="center"/>
          </w:tcPr>
          <w:p w14:paraId="17F70C0B"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c>
          <w:tcPr>
            <w:tcW w:w="0" w:type="auto"/>
            <w:vAlign w:val="center"/>
          </w:tcPr>
          <w:p w14:paraId="7B95B2B2"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c>
          <w:tcPr>
            <w:tcW w:w="0" w:type="auto"/>
          </w:tcPr>
          <w:p w14:paraId="38F5596A"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c>
          <w:tcPr>
            <w:tcW w:w="0" w:type="auto"/>
            <w:vAlign w:val="center"/>
          </w:tcPr>
          <w:p w14:paraId="37741000"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c>
          <w:tcPr>
            <w:tcW w:w="0" w:type="auto"/>
            <w:vAlign w:val="center"/>
          </w:tcPr>
          <w:p w14:paraId="7A969754"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c>
          <w:tcPr>
            <w:tcW w:w="0" w:type="auto"/>
            <w:vAlign w:val="center"/>
          </w:tcPr>
          <w:p w14:paraId="7E386EB8"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c>
          <w:tcPr>
            <w:tcW w:w="0" w:type="auto"/>
            <w:vAlign w:val="center"/>
          </w:tcPr>
          <w:p w14:paraId="55FC76C3"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r>
      <w:tr w:rsidR="000C3833" w:rsidRPr="00E94F50" w14:paraId="68230FA9" w14:textId="77777777" w:rsidTr="000C3833">
        <w:trPr>
          <w:trHeight w:val="20"/>
          <w:jc w:val="center"/>
        </w:trPr>
        <w:tc>
          <w:tcPr>
            <w:tcW w:w="0" w:type="auto"/>
            <w:gridSpan w:val="7"/>
            <w:vAlign w:val="center"/>
          </w:tcPr>
          <w:p w14:paraId="2B23F5D9" w14:textId="77777777" w:rsidR="000C3833" w:rsidRPr="00E94F50" w:rsidRDefault="000C3833" w:rsidP="000C3833">
            <w:pPr>
              <w:widowControl w:val="0"/>
              <w:autoSpaceDE w:val="0"/>
              <w:autoSpaceDN w:val="0"/>
              <w:adjustRightInd w:val="0"/>
              <w:spacing w:after="0" w:line="240" w:lineRule="auto"/>
              <w:jc w:val="right"/>
              <w:rPr>
                <w:rFonts w:ascii="Times New Roman" w:hAnsi="Times New Roman"/>
                <w:sz w:val="18"/>
                <w:szCs w:val="18"/>
              </w:rPr>
            </w:pPr>
            <w:r w:rsidRPr="00E94F50">
              <w:rPr>
                <w:rFonts w:ascii="Times New Roman" w:hAnsi="Times New Roman"/>
                <w:sz w:val="18"/>
                <w:szCs w:val="18"/>
              </w:rPr>
              <w:t>Всього на загальну суму без ПДВ:</w:t>
            </w:r>
          </w:p>
        </w:tc>
        <w:tc>
          <w:tcPr>
            <w:tcW w:w="0" w:type="auto"/>
            <w:vAlign w:val="center"/>
          </w:tcPr>
          <w:p w14:paraId="1D9B4141"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r>
      <w:tr w:rsidR="000C3833" w:rsidRPr="00E94F50" w14:paraId="38160E4F" w14:textId="77777777" w:rsidTr="000C3833">
        <w:trPr>
          <w:trHeight w:val="20"/>
          <w:jc w:val="center"/>
        </w:trPr>
        <w:tc>
          <w:tcPr>
            <w:tcW w:w="0" w:type="auto"/>
            <w:gridSpan w:val="7"/>
            <w:vAlign w:val="center"/>
          </w:tcPr>
          <w:p w14:paraId="241CB750" w14:textId="77777777" w:rsidR="000C3833" w:rsidRPr="00E94F50" w:rsidRDefault="000C3833" w:rsidP="000C3833">
            <w:pPr>
              <w:widowControl w:val="0"/>
              <w:autoSpaceDE w:val="0"/>
              <w:autoSpaceDN w:val="0"/>
              <w:adjustRightInd w:val="0"/>
              <w:spacing w:after="0" w:line="240" w:lineRule="auto"/>
              <w:jc w:val="right"/>
              <w:rPr>
                <w:rFonts w:ascii="Times New Roman" w:hAnsi="Times New Roman"/>
                <w:sz w:val="18"/>
                <w:szCs w:val="18"/>
              </w:rPr>
            </w:pPr>
            <w:r w:rsidRPr="00E94F50">
              <w:rPr>
                <w:rFonts w:ascii="Times New Roman" w:hAnsi="Times New Roman"/>
                <w:sz w:val="18"/>
                <w:szCs w:val="18"/>
              </w:rPr>
              <w:t>ПДВ 7 %:</w:t>
            </w:r>
          </w:p>
        </w:tc>
        <w:tc>
          <w:tcPr>
            <w:tcW w:w="0" w:type="auto"/>
            <w:vAlign w:val="center"/>
          </w:tcPr>
          <w:p w14:paraId="7CB147A2"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r>
      <w:tr w:rsidR="000C3833" w:rsidRPr="00E94F50" w14:paraId="7F9F459F" w14:textId="77777777" w:rsidTr="000C3833">
        <w:trPr>
          <w:trHeight w:val="20"/>
          <w:jc w:val="center"/>
        </w:trPr>
        <w:tc>
          <w:tcPr>
            <w:tcW w:w="0" w:type="auto"/>
            <w:gridSpan w:val="7"/>
            <w:vAlign w:val="center"/>
          </w:tcPr>
          <w:p w14:paraId="412FBB4D" w14:textId="77777777" w:rsidR="000C3833" w:rsidRPr="00E94F50" w:rsidRDefault="000C3833" w:rsidP="000C3833">
            <w:pPr>
              <w:widowControl w:val="0"/>
              <w:autoSpaceDE w:val="0"/>
              <w:autoSpaceDN w:val="0"/>
              <w:adjustRightInd w:val="0"/>
              <w:spacing w:after="0" w:line="240" w:lineRule="auto"/>
              <w:jc w:val="right"/>
              <w:rPr>
                <w:rFonts w:ascii="Times New Roman" w:hAnsi="Times New Roman"/>
                <w:sz w:val="18"/>
                <w:szCs w:val="18"/>
              </w:rPr>
            </w:pPr>
            <w:r w:rsidRPr="00E94F50">
              <w:rPr>
                <w:rFonts w:ascii="Times New Roman" w:hAnsi="Times New Roman"/>
                <w:sz w:val="18"/>
                <w:szCs w:val="18"/>
              </w:rPr>
              <w:t>Всього на загальну суму з ПДВ:</w:t>
            </w:r>
          </w:p>
        </w:tc>
        <w:tc>
          <w:tcPr>
            <w:tcW w:w="0" w:type="auto"/>
            <w:vAlign w:val="center"/>
          </w:tcPr>
          <w:p w14:paraId="5F314134" w14:textId="77777777" w:rsidR="000C3833" w:rsidRPr="00E94F50" w:rsidRDefault="000C3833" w:rsidP="000C3833">
            <w:pPr>
              <w:widowControl w:val="0"/>
              <w:autoSpaceDE w:val="0"/>
              <w:autoSpaceDN w:val="0"/>
              <w:adjustRightInd w:val="0"/>
              <w:spacing w:after="0" w:line="240" w:lineRule="auto"/>
              <w:rPr>
                <w:rFonts w:ascii="Times New Roman" w:hAnsi="Times New Roman"/>
                <w:sz w:val="18"/>
                <w:szCs w:val="18"/>
              </w:rPr>
            </w:pPr>
          </w:p>
        </w:tc>
      </w:tr>
    </w:tbl>
    <w:bookmarkEnd w:id="1"/>
    <w:p w14:paraId="1C3EEDE2" w14:textId="77777777" w:rsidR="000C3833" w:rsidRPr="00E94F50" w:rsidRDefault="000C3833" w:rsidP="000C3833">
      <w:pPr>
        <w:widowControl w:val="0"/>
        <w:autoSpaceDE w:val="0"/>
        <w:autoSpaceDN w:val="0"/>
        <w:adjustRightInd w:val="0"/>
        <w:spacing w:after="0" w:line="240" w:lineRule="auto"/>
        <w:rPr>
          <w:rFonts w:ascii="Times New Roman" w:hAnsi="Times New Roman"/>
        </w:rPr>
      </w:pPr>
      <w:r w:rsidRPr="00E94F50">
        <w:rPr>
          <w:rFonts w:ascii="Times New Roman" w:hAnsi="Times New Roman"/>
        </w:rPr>
        <w:t>Всього на загальну суму:</w:t>
      </w:r>
    </w:p>
    <w:p w14:paraId="2B09637E" w14:textId="20E7A8BF" w:rsidR="00A265A3" w:rsidRDefault="00A265A3" w:rsidP="00EA3DB1">
      <w:pPr>
        <w:widowControl w:val="0"/>
        <w:autoSpaceDE w:val="0"/>
        <w:autoSpaceDN w:val="0"/>
        <w:adjustRightInd w:val="0"/>
        <w:spacing w:after="0" w:line="240" w:lineRule="auto"/>
        <w:rPr>
          <w:rFonts w:ascii="Times New Roman" w:hAnsi="Times New Roman"/>
          <w:sz w:val="16"/>
          <w:szCs w:val="16"/>
        </w:rPr>
      </w:pPr>
    </w:p>
    <w:p w14:paraId="72417BC1" w14:textId="77777777" w:rsidR="004A2DCE" w:rsidRPr="00006AA8" w:rsidRDefault="004A2DCE" w:rsidP="00EA3DB1">
      <w:pPr>
        <w:widowControl w:val="0"/>
        <w:autoSpaceDE w:val="0"/>
        <w:autoSpaceDN w:val="0"/>
        <w:adjustRightInd w:val="0"/>
        <w:spacing w:after="0" w:line="240" w:lineRule="auto"/>
        <w:rPr>
          <w:rFonts w:ascii="Times New Roman" w:hAnsi="Times New Roman"/>
          <w:sz w:val="16"/>
          <w:szCs w:val="16"/>
        </w:rPr>
      </w:pPr>
    </w:p>
    <w:p w14:paraId="223AA7D3" w14:textId="77777777" w:rsidR="00A265A3" w:rsidRPr="00006AA8" w:rsidRDefault="00A265A3" w:rsidP="00EA3DB1">
      <w:pPr>
        <w:widowControl w:val="0"/>
        <w:autoSpaceDE w:val="0"/>
        <w:autoSpaceDN w:val="0"/>
        <w:adjustRightInd w:val="0"/>
        <w:spacing w:after="0" w:line="240" w:lineRule="auto"/>
        <w:rPr>
          <w:rFonts w:ascii="Times New Roman" w:hAnsi="Times New Roman"/>
          <w:sz w:val="16"/>
          <w:szCs w:val="16"/>
        </w:rPr>
      </w:pPr>
    </w:p>
    <w:p w14:paraId="621A44D2" w14:textId="00292DA1"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Замовник: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06AA8">
        <w:rPr>
          <w:rFonts w:ascii="Times New Roman" w:hAnsi="Times New Roman"/>
        </w:rPr>
        <w:t xml:space="preserve"> Постачальник:</w:t>
      </w:r>
    </w:p>
    <w:p w14:paraId="24CF0D9F"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364A64BA"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2E047686"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C43B789"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4CE50033"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08458111"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6D752929"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2B90EBE"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50776ACF"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10497499" w14:textId="77777777" w:rsidR="00A265A3" w:rsidRPr="00006AA8" w:rsidRDefault="00A265A3" w:rsidP="00EA3DB1">
      <w:pPr>
        <w:widowControl w:val="0"/>
        <w:autoSpaceDE w:val="0"/>
        <w:autoSpaceDN w:val="0"/>
        <w:adjustRightInd w:val="0"/>
        <w:spacing w:after="0" w:line="240" w:lineRule="auto"/>
        <w:jc w:val="both"/>
        <w:rPr>
          <w:rFonts w:ascii="Times New Roman" w:hAnsi="Times New Roman"/>
        </w:rPr>
      </w:pPr>
    </w:p>
    <w:p w14:paraId="154EFBFE" w14:textId="77777777" w:rsidR="002D6019" w:rsidRDefault="002D6019"/>
    <w:sectPr w:rsidR="002D6019" w:rsidSect="0096084B">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27812"/>
    <w:rsid w:val="000C1805"/>
    <w:rsid w:val="000C3833"/>
    <w:rsid w:val="000D4689"/>
    <w:rsid w:val="00117F59"/>
    <w:rsid w:val="001744E7"/>
    <w:rsid w:val="001F30F1"/>
    <w:rsid w:val="0025538A"/>
    <w:rsid w:val="002D6019"/>
    <w:rsid w:val="00340933"/>
    <w:rsid w:val="004A2DCE"/>
    <w:rsid w:val="004C672F"/>
    <w:rsid w:val="005537B0"/>
    <w:rsid w:val="005B4DB7"/>
    <w:rsid w:val="006662D4"/>
    <w:rsid w:val="00834EDC"/>
    <w:rsid w:val="009026A4"/>
    <w:rsid w:val="00934098"/>
    <w:rsid w:val="0096084B"/>
    <w:rsid w:val="00986E6F"/>
    <w:rsid w:val="009A6F23"/>
    <w:rsid w:val="00A253CC"/>
    <w:rsid w:val="00A265A3"/>
    <w:rsid w:val="00A35A3D"/>
    <w:rsid w:val="00C02AE8"/>
    <w:rsid w:val="00C92D47"/>
    <w:rsid w:val="00D47EF2"/>
    <w:rsid w:val="00DD7FDD"/>
    <w:rsid w:val="00E05D0B"/>
    <w:rsid w:val="00E55B59"/>
    <w:rsid w:val="00EA3DB1"/>
    <w:rsid w:val="00EB4E20"/>
    <w:rsid w:val="00F00C1E"/>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C3833"/>
    <w:pPr>
      <w:autoSpaceDE w:val="0"/>
      <w:autoSpaceDN w:val="0"/>
      <w:spacing w:after="0" w:line="240" w:lineRule="auto"/>
      <w:jc w:val="both"/>
    </w:pPr>
    <w:rPr>
      <w:rFonts w:ascii="Times New Roman" w:eastAsia="Times New Roman" w:hAnsi="Times New Roman" w:cs="Times New Roman"/>
      <w:sz w:val="20"/>
      <w:szCs w:val="24"/>
      <w:lang w:eastAsia="ru-RU"/>
    </w:rPr>
  </w:style>
  <w:style w:type="character" w:customStyle="1" w:styleId="a4">
    <w:name w:val="Основной текст с отступом Знак"/>
    <w:basedOn w:val="a0"/>
    <w:link w:val="a3"/>
    <w:rsid w:val="000C3833"/>
    <w:rPr>
      <w:rFonts w:ascii="Times New Roman" w:eastAsia="Times New Roman" w:hAnsi="Times New Roman" w:cs="Times New Roman"/>
      <w:sz w:val="20"/>
      <w:szCs w:val="24"/>
      <w:lang w:eastAsia="ru-RU"/>
    </w:rPr>
  </w:style>
  <w:style w:type="paragraph" w:styleId="a5">
    <w:name w:val="List Paragraph"/>
    <w:basedOn w:val="a"/>
    <w:uiPriority w:val="34"/>
    <w:qFormat/>
    <w:rsid w:val="000C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13480</Words>
  <Characters>7684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Alina Nikituk</cp:lastModifiedBy>
  <cp:revision>29</cp:revision>
  <dcterms:created xsi:type="dcterms:W3CDTF">2022-11-20T14:45:00Z</dcterms:created>
  <dcterms:modified xsi:type="dcterms:W3CDTF">2023-05-11T07:03:00Z</dcterms:modified>
</cp:coreProperties>
</file>