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44" w:rsidRPr="00861A5D" w:rsidRDefault="000C3E48" w:rsidP="009E0444">
      <w:pPr>
        <w:pageBreakBefore/>
        <w:tabs>
          <w:tab w:val="left" w:pos="9000"/>
        </w:tabs>
        <w:ind w:left="-1134" w:right="317"/>
        <w:jc w:val="right"/>
        <w:rPr>
          <w:b/>
          <w:lang w:val="uk-UA"/>
        </w:rPr>
      </w:pPr>
      <w:r>
        <w:rPr>
          <w:b/>
          <w:lang w:val="uk-UA"/>
        </w:rPr>
        <w:t xml:space="preserve">Додаток </w:t>
      </w:r>
      <w:bookmarkStart w:id="0" w:name="_GoBack"/>
      <w:bookmarkEnd w:id="0"/>
      <w:r w:rsidR="00670D61">
        <w:rPr>
          <w:b/>
          <w:lang w:val="uk-UA"/>
        </w:rPr>
        <w:t>4</w:t>
      </w:r>
    </w:p>
    <w:p w:rsidR="009E0444" w:rsidRDefault="009E0444" w:rsidP="009E0444">
      <w:pPr>
        <w:tabs>
          <w:tab w:val="left" w:pos="9000"/>
        </w:tabs>
        <w:ind w:left="-1134" w:right="-825"/>
        <w:jc w:val="center"/>
        <w:rPr>
          <w:b/>
          <w:sz w:val="28"/>
          <w:szCs w:val="28"/>
          <w:lang w:val="uk-UA"/>
        </w:rPr>
      </w:pPr>
    </w:p>
    <w:p w:rsidR="009E0444" w:rsidRPr="005F29A9" w:rsidRDefault="00670D61" w:rsidP="00B7169E">
      <w:pPr>
        <w:tabs>
          <w:tab w:val="left" w:pos="9000"/>
        </w:tabs>
        <w:ind w:left="-1134" w:right="-825"/>
        <w:jc w:val="center"/>
        <w:rPr>
          <w:b/>
          <w:lang w:val="uk-UA"/>
        </w:rPr>
      </w:pPr>
      <w:proofErr w:type="spellStart"/>
      <w:r>
        <w:rPr>
          <w:b/>
          <w:lang w:val="uk-UA"/>
        </w:rPr>
        <w:t>Проє</w:t>
      </w:r>
      <w:r w:rsidR="009E0444" w:rsidRPr="00861A5D">
        <w:rPr>
          <w:b/>
          <w:lang w:val="uk-UA"/>
        </w:rPr>
        <w:t>кт</w:t>
      </w:r>
      <w:proofErr w:type="spellEnd"/>
      <w:r w:rsidR="009E0444" w:rsidRPr="00861A5D">
        <w:rPr>
          <w:b/>
          <w:lang w:val="uk-UA"/>
        </w:rPr>
        <w:t xml:space="preserve"> договору</w:t>
      </w:r>
      <w:r w:rsidR="00BA1CEA">
        <w:rPr>
          <w:b/>
          <w:lang w:val="uk-UA"/>
        </w:rPr>
        <w:t xml:space="preserve"> </w:t>
      </w:r>
      <w:r w:rsidR="00B7169E">
        <w:rPr>
          <w:b/>
          <w:lang w:val="uk-UA"/>
        </w:rPr>
        <w:t>№ ___</w:t>
      </w:r>
    </w:p>
    <w:p w:rsidR="009E0444" w:rsidRPr="00861A5D" w:rsidRDefault="00A27133" w:rsidP="00B7169E">
      <w:pPr>
        <w:jc w:val="center"/>
        <w:rPr>
          <w:b/>
          <w:lang w:val="uk-UA"/>
        </w:rPr>
      </w:pPr>
      <w:r>
        <w:rPr>
          <w:b/>
          <w:lang w:val="uk-UA"/>
        </w:rPr>
        <w:t>про закупівлю</w:t>
      </w:r>
      <w:r w:rsidR="006167E6">
        <w:rPr>
          <w:b/>
          <w:lang w:val="uk-UA"/>
        </w:rPr>
        <w:t xml:space="preserve"> т</w:t>
      </w:r>
      <w:r w:rsidR="009E0444" w:rsidRPr="00861A5D">
        <w:rPr>
          <w:b/>
          <w:lang w:val="uk-UA"/>
        </w:rPr>
        <w:t>овару</w:t>
      </w:r>
    </w:p>
    <w:p w:rsidR="009E0444" w:rsidRPr="0092306D" w:rsidRDefault="009E0444" w:rsidP="009E0444">
      <w:pPr>
        <w:shd w:val="clear" w:color="auto" w:fill="FFFFFF"/>
        <w:tabs>
          <w:tab w:val="left" w:pos="9000"/>
        </w:tabs>
        <w:ind w:right="-825" w:firstLine="709"/>
        <w:jc w:val="center"/>
        <w:rPr>
          <w:b/>
          <w:color w:val="000000"/>
          <w:spacing w:val="-1"/>
          <w:lang w:val="uk-UA"/>
        </w:rPr>
      </w:pPr>
    </w:p>
    <w:p w:rsidR="009E0444" w:rsidRPr="0092306D" w:rsidRDefault="009E0444" w:rsidP="0015775A">
      <w:pPr>
        <w:shd w:val="clear" w:color="auto" w:fill="FFFFFF"/>
        <w:tabs>
          <w:tab w:val="left" w:pos="9000"/>
        </w:tabs>
        <w:ind w:right="-2"/>
        <w:jc w:val="both"/>
        <w:rPr>
          <w:b/>
          <w:color w:val="000000"/>
          <w:spacing w:val="-1"/>
          <w:lang w:val="uk-UA"/>
        </w:rPr>
      </w:pPr>
      <w:r w:rsidRPr="0092306D">
        <w:rPr>
          <w:b/>
          <w:color w:val="000000"/>
          <w:spacing w:val="-1"/>
          <w:lang w:val="uk-UA"/>
        </w:rPr>
        <w:t xml:space="preserve">м. Чортків                                                                      </w:t>
      </w:r>
      <w:r w:rsidR="00997AA7">
        <w:rPr>
          <w:b/>
          <w:color w:val="000000"/>
          <w:spacing w:val="-1"/>
          <w:lang w:val="uk-UA"/>
        </w:rPr>
        <w:t xml:space="preserve">                       </w:t>
      </w:r>
      <w:r w:rsidRPr="0092306D">
        <w:rPr>
          <w:b/>
          <w:color w:val="000000"/>
          <w:spacing w:val="-1"/>
          <w:lang w:val="uk-UA"/>
        </w:rPr>
        <w:t xml:space="preserve">   </w:t>
      </w:r>
      <w:r w:rsidR="00887B1B">
        <w:rPr>
          <w:b/>
          <w:color w:val="000000"/>
          <w:spacing w:val="-1"/>
          <w:lang w:val="uk-UA"/>
        </w:rPr>
        <w:t xml:space="preserve">   _________ 2024</w:t>
      </w:r>
      <w:r w:rsidRPr="0092306D">
        <w:rPr>
          <w:b/>
          <w:color w:val="000000"/>
          <w:spacing w:val="-1"/>
          <w:lang w:val="uk-UA"/>
        </w:rPr>
        <w:t xml:space="preserve"> року </w:t>
      </w:r>
    </w:p>
    <w:p w:rsidR="009E0444" w:rsidRPr="0092306D" w:rsidRDefault="009E0444" w:rsidP="009E0444">
      <w:pPr>
        <w:shd w:val="clear" w:color="auto" w:fill="FFFFFF"/>
        <w:tabs>
          <w:tab w:val="left" w:pos="9000"/>
        </w:tabs>
        <w:ind w:right="-825" w:firstLine="709"/>
        <w:jc w:val="both"/>
        <w:rPr>
          <w:b/>
          <w:color w:val="000000"/>
          <w:spacing w:val="-1"/>
          <w:lang w:val="uk-UA"/>
        </w:rPr>
      </w:pPr>
    </w:p>
    <w:p w:rsidR="009E0444" w:rsidRDefault="009E0444" w:rsidP="00887B1B">
      <w:pPr>
        <w:shd w:val="clear" w:color="auto" w:fill="FFFFFF"/>
        <w:tabs>
          <w:tab w:val="left" w:pos="9000"/>
        </w:tabs>
        <w:ind w:firstLine="567"/>
        <w:jc w:val="both"/>
        <w:rPr>
          <w:b/>
          <w:color w:val="000000"/>
          <w:lang w:val="uk-UA"/>
        </w:rPr>
      </w:pPr>
      <w:r w:rsidRPr="0092306D">
        <w:rPr>
          <w:b/>
          <w:color w:val="000000"/>
          <w:spacing w:val="-1"/>
          <w:lang w:val="uk-UA"/>
        </w:rPr>
        <w:t xml:space="preserve">Управління освіти, молоді та спорту </w:t>
      </w:r>
      <w:proofErr w:type="spellStart"/>
      <w:r w:rsidRPr="0092306D">
        <w:rPr>
          <w:b/>
          <w:color w:val="000000"/>
          <w:spacing w:val="-1"/>
          <w:lang w:val="uk-UA"/>
        </w:rPr>
        <w:t>Чортківської</w:t>
      </w:r>
      <w:proofErr w:type="spellEnd"/>
      <w:r w:rsidRPr="0092306D">
        <w:rPr>
          <w:b/>
          <w:color w:val="000000"/>
          <w:spacing w:val="-1"/>
          <w:lang w:val="uk-UA"/>
        </w:rPr>
        <w:t xml:space="preserve"> міської ради </w:t>
      </w:r>
      <w:r w:rsidRPr="0092306D">
        <w:rPr>
          <w:color w:val="000000"/>
          <w:spacing w:val="-1"/>
          <w:lang w:val="uk-UA"/>
        </w:rPr>
        <w:t xml:space="preserve">(надалі іменується </w:t>
      </w:r>
      <w:r>
        <w:rPr>
          <w:color w:val="000000"/>
          <w:spacing w:val="-1"/>
          <w:lang w:val="uk-UA"/>
        </w:rPr>
        <w:t>–</w:t>
      </w:r>
      <w:r w:rsidRPr="0092306D">
        <w:rPr>
          <w:color w:val="000000"/>
          <w:spacing w:val="-1"/>
          <w:lang w:val="uk-UA"/>
        </w:rPr>
        <w:t xml:space="preserve"> Замовник), в особі </w:t>
      </w:r>
      <w:r w:rsidRPr="0092306D">
        <w:rPr>
          <w:spacing w:val="-3"/>
          <w:lang w:val="uk-UA"/>
        </w:rPr>
        <w:t>начальника управління освіти, молоді та спорту Поліщук Л.М., що діє на підставі положення</w:t>
      </w:r>
      <w:r w:rsidR="00BA1CEA">
        <w:rPr>
          <w:spacing w:val="-3"/>
          <w:lang w:val="uk-UA"/>
        </w:rPr>
        <w:t xml:space="preserve"> </w:t>
      </w:r>
      <w:r w:rsidRPr="0092306D">
        <w:rPr>
          <w:spacing w:val="-4"/>
          <w:lang w:val="uk-UA"/>
        </w:rPr>
        <w:t>про управління освіти</w:t>
      </w:r>
      <w:r w:rsidRPr="0092306D">
        <w:rPr>
          <w:color w:val="000000"/>
          <w:spacing w:val="-1"/>
          <w:lang w:val="uk-UA"/>
        </w:rPr>
        <w:t xml:space="preserve">, молоді та спорту </w:t>
      </w:r>
      <w:proofErr w:type="spellStart"/>
      <w:r w:rsidRPr="0092306D">
        <w:rPr>
          <w:color w:val="000000"/>
          <w:spacing w:val="-1"/>
          <w:lang w:val="uk-UA"/>
        </w:rPr>
        <w:t>Чортківської</w:t>
      </w:r>
      <w:proofErr w:type="spellEnd"/>
      <w:r w:rsidRPr="0092306D">
        <w:rPr>
          <w:color w:val="000000"/>
          <w:spacing w:val="-1"/>
          <w:lang w:val="uk-UA"/>
        </w:rPr>
        <w:t xml:space="preserve"> міської р</w:t>
      </w:r>
      <w:r>
        <w:rPr>
          <w:color w:val="000000"/>
          <w:spacing w:val="-1"/>
          <w:lang w:val="uk-UA"/>
        </w:rPr>
        <w:t>ади, з однієї Сторони, та</w:t>
      </w:r>
      <w:r w:rsidRPr="0092306D">
        <w:rPr>
          <w:lang w:val="uk-UA"/>
        </w:rPr>
        <w:t xml:space="preserve"> ________________</w:t>
      </w:r>
      <w:r>
        <w:rPr>
          <w:lang w:val="uk-UA"/>
        </w:rPr>
        <w:t>_____________________________________</w:t>
      </w:r>
      <w:r w:rsidRPr="0092306D">
        <w:rPr>
          <w:lang w:val="uk-UA"/>
        </w:rPr>
        <w:t xml:space="preserve"> (надалі іменується – </w:t>
      </w:r>
      <w:r>
        <w:rPr>
          <w:lang w:val="uk-UA"/>
        </w:rPr>
        <w:t>Постачальник</w:t>
      </w:r>
      <w:r w:rsidRPr="0092306D">
        <w:rPr>
          <w:lang w:val="uk-UA"/>
        </w:rPr>
        <w:t>), в о</w:t>
      </w:r>
      <w:r>
        <w:rPr>
          <w:lang w:val="uk-UA"/>
        </w:rPr>
        <w:t xml:space="preserve">собі </w:t>
      </w:r>
      <w:r w:rsidRPr="0092306D">
        <w:rPr>
          <w:lang w:val="uk-UA"/>
        </w:rPr>
        <w:t>______________</w:t>
      </w:r>
      <w:r>
        <w:rPr>
          <w:lang w:val="uk-UA"/>
        </w:rPr>
        <w:t>__________</w:t>
      </w:r>
      <w:r w:rsidRPr="0092306D">
        <w:rPr>
          <w:b/>
          <w:i/>
          <w:lang w:val="uk-UA"/>
        </w:rPr>
        <w:t>,</w:t>
      </w:r>
      <w:r w:rsidRPr="0092306D">
        <w:rPr>
          <w:lang w:val="uk-UA"/>
        </w:rPr>
        <w:t xml:space="preserve"> який діє на підставі _______________, уклали цей Договір про наступне (далі Договір): </w:t>
      </w:r>
    </w:p>
    <w:p w:rsidR="009E0444" w:rsidRDefault="009E0444" w:rsidP="009E0444">
      <w:pPr>
        <w:numPr>
          <w:ilvl w:val="0"/>
          <w:numId w:val="4"/>
        </w:numPr>
        <w:jc w:val="center"/>
        <w:rPr>
          <w:b/>
          <w:color w:val="000000"/>
          <w:lang w:val="uk-UA"/>
        </w:rPr>
      </w:pPr>
      <w:r w:rsidRPr="0092306D">
        <w:rPr>
          <w:b/>
          <w:color w:val="000000"/>
          <w:lang w:val="uk-UA"/>
        </w:rPr>
        <w:t>ПРЕДМЕТ ДОГОВОРУ</w:t>
      </w:r>
    </w:p>
    <w:p w:rsidR="009E0444" w:rsidRPr="005F29A9" w:rsidRDefault="009E0444" w:rsidP="009E0444">
      <w:pPr>
        <w:pStyle w:val="a8"/>
        <w:numPr>
          <w:ilvl w:val="1"/>
          <w:numId w:val="4"/>
        </w:numPr>
        <w:tabs>
          <w:tab w:val="left" w:pos="1134"/>
        </w:tabs>
        <w:spacing w:before="0" w:after="0"/>
        <w:ind w:left="0" w:firstLine="567"/>
        <w:jc w:val="both"/>
        <w:rPr>
          <w:rStyle w:val="a9"/>
          <w:iCs w:val="0"/>
          <w:lang w:val="uk-UA"/>
        </w:rPr>
      </w:pPr>
      <w:r>
        <w:rPr>
          <w:rStyle w:val="a9"/>
          <w:i w:val="0"/>
          <w:lang w:val="uk-UA"/>
        </w:rPr>
        <w:t>Постачальник зобов</w:t>
      </w:r>
      <w:r w:rsidRPr="00CF1919">
        <w:rPr>
          <w:rStyle w:val="a9"/>
          <w:i w:val="0"/>
          <w:lang w:val="uk-UA"/>
        </w:rPr>
        <w:t xml:space="preserve">’язується </w:t>
      </w:r>
      <w:r w:rsidRPr="00CF1919">
        <w:rPr>
          <w:lang w:val="uk-UA"/>
        </w:rPr>
        <w:t xml:space="preserve">з </w:t>
      </w:r>
      <w:r w:rsidR="008D671D">
        <w:rPr>
          <w:lang w:val="uk-UA"/>
        </w:rPr>
        <w:t xml:space="preserve">дати </w:t>
      </w:r>
      <w:r w:rsidR="00887B1B">
        <w:rPr>
          <w:lang w:val="uk-UA"/>
        </w:rPr>
        <w:t>укладання Договору до 31</w:t>
      </w:r>
      <w:r w:rsidR="008D671D">
        <w:rPr>
          <w:lang w:val="uk-UA"/>
        </w:rPr>
        <w:t xml:space="preserve"> грудня</w:t>
      </w:r>
      <w:r w:rsidRPr="00CF1919">
        <w:rPr>
          <w:lang w:val="uk-UA"/>
        </w:rPr>
        <w:t xml:space="preserve"> </w:t>
      </w:r>
      <w:r w:rsidR="00887B1B">
        <w:rPr>
          <w:lang w:val="uk-UA"/>
        </w:rPr>
        <w:t>2024</w:t>
      </w:r>
      <w:r w:rsidRPr="00CF1919">
        <w:rPr>
          <w:lang w:val="uk-UA"/>
        </w:rPr>
        <w:t xml:space="preserve"> р.</w:t>
      </w:r>
      <w:r w:rsidR="00831EC3">
        <w:rPr>
          <w:lang w:val="uk-UA"/>
        </w:rPr>
        <w:t xml:space="preserve"> </w:t>
      </w:r>
      <w:r w:rsidRPr="00CF1919">
        <w:rPr>
          <w:rStyle w:val="a9"/>
          <w:i w:val="0"/>
          <w:lang w:val="uk-UA"/>
        </w:rPr>
        <w:t xml:space="preserve">поставляти Замовнику Товар, зазначений у Специфікації до Договору (Додаток 1), а Замовник </w:t>
      </w:r>
      <w:r>
        <w:rPr>
          <w:rStyle w:val="a9"/>
          <w:i w:val="0"/>
          <w:lang w:val="uk-UA"/>
        </w:rPr>
        <w:t>–</w:t>
      </w:r>
      <w:r w:rsidRPr="00CF1919">
        <w:rPr>
          <w:rStyle w:val="a9"/>
          <w:i w:val="0"/>
          <w:lang w:val="uk-UA"/>
        </w:rPr>
        <w:t xml:space="preserve"> прийняти і оплатити Товар, який постачається згідно з умовами цього Договору.</w:t>
      </w:r>
    </w:p>
    <w:p w:rsidR="009E0444" w:rsidRPr="00622DC1" w:rsidRDefault="00402A27" w:rsidP="003A5FEE">
      <w:pPr>
        <w:ind w:firstLine="567"/>
        <w:jc w:val="both"/>
        <w:rPr>
          <w:b/>
          <w:color w:val="000000" w:themeColor="text1"/>
          <w:shd w:val="clear" w:color="auto" w:fill="FFFFFF"/>
          <w:lang w:val="uk-UA"/>
        </w:rPr>
      </w:pPr>
      <w:r>
        <w:rPr>
          <w:rStyle w:val="a9"/>
          <w:i w:val="0"/>
          <w:lang w:val="uk-UA"/>
        </w:rPr>
        <w:t xml:space="preserve">1.2. </w:t>
      </w:r>
      <w:r w:rsidR="009E0444" w:rsidRPr="005F29A9">
        <w:rPr>
          <w:rStyle w:val="a9"/>
          <w:i w:val="0"/>
          <w:lang w:val="uk-UA"/>
        </w:rPr>
        <w:t xml:space="preserve">Найменування Товару: </w:t>
      </w:r>
      <w:r w:rsidR="003A5FEE" w:rsidRPr="005F29A9">
        <w:rPr>
          <w:b/>
          <w:lang w:val="uk-UA"/>
        </w:rPr>
        <w:t xml:space="preserve">код </w:t>
      </w:r>
      <w:proofErr w:type="spellStart"/>
      <w:r w:rsidR="003A5FEE" w:rsidRPr="005F29A9">
        <w:rPr>
          <w:b/>
          <w:lang w:val="uk-UA"/>
        </w:rPr>
        <w:t>ДК</w:t>
      </w:r>
      <w:proofErr w:type="spellEnd"/>
      <w:r w:rsidR="003A5FEE" w:rsidRPr="005F29A9">
        <w:rPr>
          <w:b/>
          <w:lang w:val="uk-UA"/>
        </w:rPr>
        <w:t xml:space="preserve"> 021:2015 </w:t>
      </w:r>
      <w:r w:rsidR="003A5FEE" w:rsidRPr="00163D8B">
        <w:rPr>
          <w:b/>
          <w:lang w:val="uk-UA"/>
        </w:rPr>
        <w:t xml:space="preserve">– </w:t>
      </w:r>
      <w:r w:rsidR="003A5FEE">
        <w:rPr>
          <w:b/>
          <w:bCs/>
          <w:lang w:val="uk-UA" w:eastAsia="en-US" w:bidi="en-US"/>
        </w:rPr>
        <w:t>15220000-6 Риба, рибне філе та інше м’ясо риби морожені</w:t>
      </w:r>
      <w:r w:rsidR="003A5FEE" w:rsidRPr="003A5FEE">
        <w:rPr>
          <w:b/>
          <w:szCs w:val="22"/>
          <w:lang w:val="uk-UA"/>
        </w:rPr>
        <w:t xml:space="preserve"> </w:t>
      </w:r>
      <w:r w:rsidR="003A5FEE">
        <w:rPr>
          <w:b/>
          <w:szCs w:val="22"/>
          <w:lang w:val="uk-UA"/>
        </w:rPr>
        <w:t>(риба морожена Хек (тушка)</w:t>
      </w:r>
      <w:r w:rsidR="00CA48C3">
        <w:rPr>
          <w:b/>
          <w:szCs w:val="22"/>
          <w:lang w:val="uk-UA"/>
        </w:rPr>
        <w:t xml:space="preserve"> для закладів освіти</w:t>
      </w:r>
      <w:r w:rsidR="003A5FEE">
        <w:rPr>
          <w:b/>
          <w:szCs w:val="22"/>
          <w:lang w:val="uk-UA"/>
        </w:rPr>
        <w:t>)</w:t>
      </w:r>
      <w:r w:rsidR="003A5FEE">
        <w:rPr>
          <w:b/>
          <w:color w:val="000000" w:themeColor="text1"/>
          <w:shd w:val="clear" w:color="auto" w:fill="FFFFFF"/>
          <w:lang w:val="uk-UA"/>
        </w:rPr>
        <w:t xml:space="preserve"> </w:t>
      </w:r>
      <w:r>
        <w:rPr>
          <w:b/>
          <w:bCs/>
          <w:iCs/>
          <w:lang w:val="uk-UA"/>
        </w:rPr>
        <w:t>.</w:t>
      </w:r>
    </w:p>
    <w:p w:rsidR="009E0444" w:rsidRPr="005F29A9" w:rsidRDefault="00402A27" w:rsidP="00402A27">
      <w:pPr>
        <w:pStyle w:val="a8"/>
        <w:tabs>
          <w:tab w:val="left" w:pos="1134"/>
        </w:tabs>
        <w:spacing w:before="0" w:after="0"/>
        <w:ind w:firstLine="567"/>
        <w:jc w:val="both"/>
        <w:rPr>
          <w:i/>
          <w:lang w:val="uk-UA"/>
        </w:rPr>
      </w:pPr>
      <w:r>
        <w:rPr>
          <w:rStyle w:val="a9"/>
          <w:i w:val="0"/>
          <w:lang w:val="uk-UA"/>
        </w:rPr>
        <w:t xml:space="preserve">1.3. </w:t>
      </w:r>
      <w:r w:rsidR="009E0444" w:rsidRPr="005F29A9">
        <w:rPr>
          <w:rStyle w:val="a9"/>
          <w:i w:val="0"/>
          <w:lang w:val="uk-UA"/>
        </w:rPr>
        <w:t>Кількість, ціна за одиницю Товару зазначається у Специфікації до Договору (Додаток 1).</w:t>
      </w:r>
      <w:r w:rsidR="009E0444" w:rsidRPr="005F29A9">
        <w:rPr>
          <w:lang w:val="uk-UA"/>
        </w:rPr>
        <w:t xml:space="preserve"> Ціна товару є незмінною протягом дії договору, крім випадків, передбачених чинним законодавством. </w:t>
      </w:r>
    </w:p>
    <w:p w:rsidR="009E0444" w:rsidRPr="00887B1B" w:rsidRDefault="00402A27" w:rsidP="00887B1B">
      <w:pPr>
        <w:pStyle w:val="a8"/>
        <w:tabs>
          <w:tab w:val="left" w:pos="1134"/>
        </w:tabs>
        <w:spacing w:before="0" w:after="0"/>
        <w:ind w:firstLine="567"/>
        <w:jc w:val="both"/>
        <w:rPr>
          <w:i/>
          <w:lang w:val="uk-UA"/>
        </w:rPr>
      </w:pPr>
      <w:r>
        <w:rPr>
          <w:color w:val="000000"/>
          <w:lang w:val="uk-UA"/>
        </w:rPr>
        <w:t xml:space="preserve">1.4. </w:t>
      </w:r>
      <w:r w:rsidR="00785D69">
        <w:rPr>
          <w:color w:val="000000"/>
          <w:lang w:val="uk-UA"/>
        </w:rPr>
        <w:t xml:space="preserve">Обсяги закупівлі товарів можуть бути зменшені </w:t>
      </w:r>
      <w:r w:rsidR="00785D69" w:rsidRPr="004C6F4A">
        <w:rPr>
          <w:lang w:val="uk-UA"/>
        </w:rPr>
        <w:t>у зв’язку з фінансовими м</w:t>
      </w:r>
      <w:r w:rsidR="00785D69">
        <w:rPr>
          <w:lang w:val="uk-UA"/>
        </w:rPr>
        <w:t>ожливостями, потребами Замовника</w:t>
      </w:r>
      <w:r w:rsidR="00785D69" w:rsidRPr="004C6F4A">
        <w:rPr>
          <w:lang w:val="uk-UA"/>
        </w:rPr>
        <w:t xml:space="preserve"> та залежно від реального фінансування видатків</w:t>
      </w:r>
      <w:r w:rsidR="00785D69">
        <w:rPr>
          <w:color w:val="000000"/>
          <w:lang w:val="uk-UA"/>
        </w:rPr>
        <w:t>.</w:t>
      </w:r>
    </w:p>
    <w:p w:rsidR="009E0444" w:rsidRPr="0092306D" w:rsidRDefault="009E0444" w:rsidP="009E0444">
      <w:pPr>
        <w:numPr>
          <w:ilvl w:val="0"/>
          <w:numId w:val="4"/>
        </w:numPr>
        <w:jc w:val="center"/>
        <w:rPr>
          <w:color w:val="000000"/>
          <w:lang w:val="uk-UA"/>
        </w:rPr>
      </w:pPr>
      <w:r w:rsidRPr="0092306D">
        <w:rPr>
          <w:b/>
          <w:color w:val="000000"/>
          <w:lang w:val="uk-UA"/>
        </w:rPr>
        <w:t>ЯКІСТЬ  ПОСЛУГ</w:t>
      </w:r>
    </w:p>
    <w:p w:rsidR="009E0444" w:rsidRPr="00A31542" w:rsidRDefault="00A31542" w:rsidP="00402A27">
      <w:pPr>
        <w:pStyle w:val="22"/>
        <w:tabs>
          <w:tab w:val="left" w:pos="360"/>
          <w:tab w:val="left" w:pos="1134"/>
        </w:tabs>
        <w:spacing w:after="0" w:line="240" w:lineRule="auto"/>
        <w:ind w:left="0" w:firstLine="567"/>
        <w:jc w:val="both"/>
        <w:rPr>
          <w:bCs/>
          <w:color w:val="800000"/>
          <w:sz w:val="24"/>
          <w:szCs w:val="24"/>
        </w:rPr>
      </w:pPr>
      <w:r>
        <w:rPr>
          <w:sz w:val="24"/>
          <w:szCs w:val="24"/>
        </w:rPr>
        <w:t>2.1.</w:t>
      </w:r>
      <w:r w:rsidR="009E0444" w:rsidRPr="00861A5D">
        <w:rPr>
          <w:sz w:val="24"/>
          <w:szCs w:val="24"/>
        </w:rPr>
        <w:t xml:space="preserve">Постачальник </w:t>
      </w:r>
      <w:r w:rsidR="004631CF">
        <w:rPr>
          <w:rFonts w:ascii="Times New Roman" w:hAnsi="Times New Roman" w:cs="Times New Roman"/>
          <w:spacing w:val="-2"/>
          <w:sz w:val="24"/>
          <w:szCs w:val="24"/>
        </w:rPr>
        <w:t>повинен</w:t>
      </w:r>
      <w:r w:rsidR="00A27133">
        <w:rPr>
          <w:rFonts w:ascii="Times New Roman" w:hAnsi="Times New Roman" w:cs="Times New Roman"/>
          <w:spacing w:val="-2"/>
          <w:sz w:val="24"/>
          <w:szCs w:val="24"/>
        </w:rPr>
        <w:t xml:space="preserve"> постачати в заклади освіти </w:t>
      </w:r>
      <w:proofErr w:type="spellStart"/>
      <w:r w:rsidR="00A27133">
        <w:rPr>
          <w:rFonts w:ascii="Times New Roman" w:hAnsi="Times New Roman" w:cs="Times New Roman"/>
          <w:spacing w:val="-2"/>
          <w:sz w:val="24"/>
          <w:szCs w:val="24"/>
        </w:rPr>
        <w:t>Чортківської</w:t>
      </w:r>
      <w:proofErr w:type="spellEnd"/>
      <w:r w:rsidR="00A27133">
        <w:rPr>
          <w:rFonts w:ascii="Times New Roman" w:hAnsi="Times New Roman" w:cs="Times New Roman"/>
          <w:spacing w:val="-2"/>
          <w:sz w:val="24"/>
          <w:szCs w:val="24"/>
        </w:rPr>
        <w:t xml:space="preserve"> міської ради</w:t>
      </w:r>
      <w:r w:rsidR="004631CF">
        <w:rPr>
          <w:rFonts w:ascii="Times New Roman" w:hAnsi="Times New Roman" w:cs="Times New Roman"/>
          <w:spacing w:val="-2"/>
          <w:sz w:val="24"/>
          <w:szCs w:val="24"/>
        </w:rPr>
        <w:t xml:space="preserve"> (далі – </w:t>
      </w:r>
      <w:r w:rsidR="004631CF">
        <w:rPr>
          <w:rFonts w:ascii="Times New Roman" w:hAnsi="Times New Roman" w:cs="Times New Roman"/>
          <w:b/>
          <w:spacing w:val="-2"/>
          <w:sz w:val="24"/>
          <w:szCs w:val="24"/>
        </w:rPr>
        <w:t>Одержувач</w:t>
      </w:r>
      <w:r w:rsidR="004631CF">
        <w:rPr>
          <w:rFonts w:ascii="Times New Roman" w:hAnsi="Times New Roman" w:cs="Times New Roman"/>
          <w:spacing w:val="-2"/>
          <w:sz w:val="24"/>
          <w:szCs w:val="24"/>
        </w:rPr>
        <w:t>) товар (товари), якість яких відповідає умовам цього Договору .</w:t>
      </w:r>
    </w:p>
    <w:p w:rsidR="00402A27" w:rsidRPr="00AF638A" w:rsidRDefault="00402A27" w:rsidP="00402A27">
      <w:pPr>
        <w:shd w:val="clear" w:color="auto" w:fill="FFFFFF"/>
        <w:suppressAutoHyphens w:val="0"/>
        <w:ind w:firstLine="567"/>
        <w:jc w:val="both"/>
        <w:rPr>
          <w:szCs w:val="20"/>
          <w:lang w:val="uk-UA" w:eastAsia="ru-RU"/>
        </w:rPr>
      </w:pPr>
      <w:r w:rsidRPr="00AF638A">
        <w:rPr>
          <w:color w:val="121212"/>
          <w:szCs w:val="20"/>
          <w:lang w:val="uk-UA" w:eastAsia="ru-RU"/>
        </w:rPr>
        <w:t xml:space="preserve">2.2. </w:t>
      </w:r>
      <w:r w:rsidRPr="00AF638A">
        <w:rPr>
          <w:szCs w:val="20"/>
          <w:lang w:val="uk-UA" w:eastAsia="ru-RU"/>
        </w:rPr>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санітарно-гігієнічним вимогам.</w:t>
      </w:r>
    </w:p>
    <w:p w:rsidR="00402A27" w:rsidRPr="00AF638A" w:rsidRDefault="00402A27" w:rsidP="00402A27">
      <w:pPr>
        <w:shd w:val="clear" w:color="auto" w:fill="FFFFFF"/>
        <w:suppressAutoHyphens w:val="0"/>
        <w:jc w:val="both"/>
        <w:rPr>
          <w:szCs w:val="20"/>
          <w:lang w:eastAsia="ru-RU"/>
        </w:rPr>
      </w:pPr>
      <w:r>
        <w:rPr>
          <w:szCs w:val="20"/>
          <w:lang w:val="uk-UA" w:eastAsia="ru-RU"/>
        </w:rPr>
        <w:t xml:space="preserve">         </w:t>
      </w:r>
      <w:r w:rsidRPr="00AF638A">
        <w:rPr>
          <w:szCs w:val="20"/>
          <w:lang w:eastAsia="ru-RU"/>
        </w:rPr>
        <w:t xml:space="preserve">2.3. </w:t>
      </w:r>
      <w:proofErr w:type="spellStart"/>
      <w:r w:rsidRPr="00AF638A">
        <w:rPr>
          <w:szCs w:val="20"/>
          <w:lang w:eastAsia="ru-RU"/>
        </w:rPr>
        <w:t>Якість</w:t>
      </w:r>
      <w:proofErr w:type="spellEnd"/>
      <w:r w:rsidRPr="00AF638A">
        <w:rPr>
          <w:szCs w:val="20"/>
          <w:lang w:eastAsia="ru-RU"/>
        </w:rPr>
        <w:t xml:space="preserve"> товару </w:t>
      </w:r>
      <w:proofErr w:type="spellStart"/>
      <w:r w:rsidRPr="00AF638A">
        <w:rPr>
          <w:szCs w:val="20"/>
          <w:lang w:eastAsia="ru-RU"/>
        </w:rPr>
        <w:t>повинні</w:t>
      </w:r>
      <w:proofErr w:type="spellEnd"/>
      <w:r w:rsidRPr="00AF638A">
        <w:rPr>
          <w:szCs w:val="20"/>
          <w:lang w:eastAsia="ru-RU"/>
        </w:rPr>
        <w:t xml:space="preserve"> </w:t>
      </w:r>
      <w:proofErr w:type="spellStart"/>
      <w:r w:rsidRPr="00AF638A">
        <w:rPr>
          <w:szCs w:val="20"/>
          <w:lang w:eastAsia="ru-RU"/>
        </w:rPr>
        <w:t>відповідати</w:t>
      </w:r>
      <w:proofErr w:type="spellEnd"/>
      <w:r w:rsidRPr="00AF638A">
        <w:rPr>
          <w:szCs w:val="20"/>
          <w:lang w:eastAsia="ru-RU"/>
        </w:rPr>
        <w:t xml:space="preserve"> </w:t>
      </w:r>
      <w:proofErr w:type="spellStart"/>
      <w:r w:rsidRPr="00AF638A">
        <w:rPr>
          <w:szCs w:val="20"/>
          <w:lang w:eastAsia="ru-RU"/>
        </w:rPr>
        <w:t>документації</w:t>
      </w:r>
      <w:proofErr w:type="spellEnd"/>
      <w:r w:rsidRPr="00AF638A">
        <w:rPr>
          <w:szCs w:val="20"/>
          <w:lang w:eastAsia="ru-RU"/>
        </w:rPr>
        <w:t xml:space="preserve">, </w:t>
      </w:r>
      <w:proofErr w:type="spellStart"/>
      <w:r w:rsidRPr="00AF638A">
        <w:rPr>
          <w:szCs w:val="20"/>
          <w:lang w:eastAsia="ru-RU"/>
        </w:rPr>
        <w:t>якою</w:t>
      </w:r>
      <w:proofErr w:type="spellEnd"/>
      <w:r w:rsidRPr="00AF638A">
        <w:rPr>
          <w:szCs w:val="20"/>
          <w:lang w:eastAsia="ru-RU"/>
        </w:rPr>
        <w:t xml:space="preserve"> </w:t>
      </w:r>
      <w:proofErr w:type="spellStart"/>
      <w:r w:rsidRPr="00AF638A">
        <w:rPr>
          <w:szCs w:val="20"/>
          <w:lang w:eastAsia="ru-RU"/>
        </w:rPr>
        <w:t>встановлені</w:t>
      </w:r>
      <w:proofErr w:type="spellEnd"/>
      <w:r w:rsidRPr="00AF638A">
        <w:rPr>
          <w:szCs w:val="20"/>
          <w:lang w:eastAsia="ru-RU"/>
        </w:rPr>
        <w:t xml:space="preserve"> </w:t>
      </w:r>
      <w:proofErr w:type="spellStart"/>
      <w:r w:rsidRPr="00AF638A">
        <w:rPr>
          <w:szCs w:val="20"/>
          <w:lang w:eastAsia="ru-RU"/>
        </w:rPr>
        <w:t>вимоги</w:t>
      </w:r>
      <w:proofErr w:type="spellEnd"/>
      <w:r w:rsidRPr="00AF638A">
        <w:rPr>
          <w:szCs w:val="20"/>
          <w:lang w:eastAsia="ru-RU"/>
        </w:rPr>
        <w:t xml:space="preserve"> </w:t>
      </w:r>
      <w:proofErr w:type="spellStart"/>
      <w:r w:rsidRPr="00AF638A">
        <w:rPr>
          <w:szCs w:val="20"/>
          <w:lang w:eastAsia="ru-RU"/>
        </w:rPr>
        <w:t>щодо</w:t>
      </w:r>
      <w:proofErr w:type="spellEnd"/>
      <w:r w:rsidRPr="00AF638A">
        <w:rPr>
          <w:szCs w:val="20"/>
          <w:lang w:eastAsia="ru-RU"/>
        </w:rPr>
        <w:t xml:space="preserve"> </w:t>
      </w:r>
      <w:proofErr w:type="spellStart"/>
      <w:r w:rsidRPr="00AF638A">
        <w:rPr>
          <w:szCs w:val="20"/>
          <w:lang w:eastAsia="ru-RU"/>
        </w:rPr>
        <w:t>якості</w:t>
      </w:r>
      <w:proofErr w:type="spellEnd"/>
      <w:r w:rsidRPr="00AF638A">
        <w:rPr>
          <w:szCs w:val="20"/>
          <w:lang w:eastAsia="ru-RU"/>
        </w:rPr>
        <w:t xml:space="preserve"> на </w:t>
      </w:r>
      <w:proofErr w:type="spellStart"/>
      <w:r w:rsidRPr="00AF638A">
        <w:rPr>
          <w:szCs w:val="20"/>
          <w:lang w:eastAsia="ru-RU"/>
        </w:rPr>
        <w:t>даний</w:t>
      </w:r>
      <w:proofErr w:type="spellEnd"/>
      <w:r w:rsidRPr="00AF638A">
        <w:rPr>
          <w:szCs w:val="20"/>
          <w:lang w:eastAsia="ru-RU"/>
        </w:rPr>
        <w:t xml:space="preserve"> товар (ГОСТ), </w:t>
      </w:r>
      <w:proofErr w:type="spellStart"/>
      <w:r w:rsidRPr="00AF638A">
        <w:rPr>
          <w:szCs w:val="20"/>
          <w:lang w:eastAsia="ru-RU"/>
        </w:rPr>
        <w:t>умовам</w:t>
      </w:r>
      <w:proofErr w:type="spellEnd"/>
      <w:r w:rsidRPr="00AF638A">
        <w:rPr>
          <w:szCs w:val="20"/>
          <w:lang w:eastAsia="ru-RU"/>
        </w:rPr>
        <w:t xml:space="preserve"> Договору  та </w:t>
      </w:r>
      <w:proofErr w:type="spellStart"/>
      <w:proofErr w:type="gramStart"/>
      <w:r w:rsidRPr="00AF638A">
        <w:rPr>
          <w:szCs w:val="20"/>
          <w:lang w:eastAsia="ru-RU"/>
        </w:rPr>
        <w:t>п</w:t>
      </w:r>
      <w:proofErr w:type="gramEnd"/>
      <w:r w:rsidRPr="00AF638A">
        <w:rPr>
          <w:szCs w:val="20"/>
          <w:lang w:eastAsia="ru-RU"/>
        </w:rPr>
        <w:t>ідтверджуватися</w:t>
      </w:r>
      <w:proofErr w:type="spellEnd"/>
      <w:r w:rsidRPr="00AF638A">
        <w:rPr>
          <w:szCs w:val="20"/>
          <w:lang w:eastAsia="ru-RU"/>
        </w:rPr>
        <w:t xml:space="preserve"> </w:t>
      </w:r>
      <w:proofErr w:type="spellStart"/>
      <w:r w:rsidRPr="00AF638A">
        <w:rPr>
          <w:szCs w:val="20"/>
          <w:lang w:eastAsia="ru-RU"/>
        </w:rPr>
        <w:t>декларацією</w:t>
      </w:r>
      <w:proofErr w:type="spellEnd"/>
      <w:r w:rsidRPr="00AF638A">
        <w:rPr>
          <w:szCs w:val="20"/>
          <w:lang w:eastAsia="ru-RU"/>
        </w:rPr>
        <w:t xml:space="preserve"> </w:t>
      </w:r>
      <w:proofErr w:type="spellStart"/>
      <w:r w:rsidRPr="00AF638A">
        <w:rPr>
          <w:szCs w:val="20"/>
          <w:lang w:eastAsia="ru-RU"/>
        </w:rPr>
        <w:t>виробника</w:t>
      </w:r>
      <w:proofErr w:type="spellEnd"/>
      <w:r w:rsidRPr="00AF638A">
        <w:rPr>
          <w:szCs w:val="20"/>
          <w:lang w:eastAsia="ru-RU"/>
        </w:rPr>
        <w:t xml:space="preserve">, </w:t>
      </w:r>
      <w:proofErr w:type="spellStart"/>
      <w:r w:rsidRPr="00AF638A">
        <w:rPr>
          <w:szCs w:val="20"/>
          <w:lang w:eastAsia="ru-RU"/>
        </w:rPr>
        <w:t>сертифікатом</w:t>
      </w:r>
      <w:proofErr w:type="spellEnd"/>
      <w:r w:rsidRPr="00AF638A">
        <w:rPr>
          <w:szCs w:val="20"/>
          <w:lang w:eastAsia="ru-RU"/>
        </w:rPr>
        <w:t xml:space="preserve"> на систему </w:t>
      </w:r>
      <w:proofErr w:type="spellStart"/>
      <w:r w:rsidRPr="00AF638A">
        <w:rPr>
          <w:szCs w:val="20"/>
          <w:lang w:eastAsia="ru-RU"/>
        </w:rPr>
        <w:t>управління</w:t>
      </w:r>
      <w:proofErr w:type="spellEnd"/>
      <w:r w:rsidRPr="00AF638A">
        <w:rPr>
          <w:szCs w:val="20"/>
          <w:lang w:eastAsia="ru-RU"/>
        </w:rPr>
        <w:t xml:space="preserve"> </w:t>
      </w:r>
      <w:proofErr w:type="spellStart"/>
      <w:r w:rsidRPr="00AF638A">
        <w:rPr>
          <w:szCs w:val="20"/>
          <w:lang w:eastAsia="ru-RU"/>
        </w:rPr>
        <w:t>якістю</w:t>
      </w:r>
      <w:proofErr w:type="spellEnd"/>
      <w:r w:rsidRPr="00AF638A">
        <w:rPr>
          <w:szCs w:val="20"/>
          <w:lang w:eastAsia="ru-RU"/>
        </w:rPr>
        <w:t xml:space="preserve">, а </w:t>
      </w:r>
      <w:proofErr w:type="spellStart"/>
      <w:r w:rsidRPr="00AF638A">
        <w:rPr>
          <w:szCs w:val="20"/>
          <w:lang w:eastAsia="ru-RU"/>
        </w:rPr>
        <w:t>також</w:t>
      </w:r>
      <w:proofErr w:type="spellEnd"/>
      <w:r w:rsidRPr="00AF638A">
        <w:rPr>
          <w:szCs w:val="20"/>
          <w:lang w:eastAsia="ru-RU"/>
        </w:rPr>
        <w:t xml:space="preserve"> </w:t>
      </w:r>
      <w:proofErr w:type="spellStart"/>
      <w:r w:rsidRPr="00AF638A">
        <w:rPr>
          <w:szCs w:val="20"/>
          <w:lang w:eastAsia="ru-RU"/>
        </w:rPr>
        <w:t>посвідченням</w:t>
      </w:r>
      <w:proofErr w:type="spellEnd"/>
      <w:r w:rsidRPr="00AF638A">
        <w:rPr>
          <w:szCs w:val="20"/>
          <w:lang w:eastAsia="ru-RU"/>
        </w:rPr>
        <w:t xml:space="preserve"> про </w:t>
      </w:r>
      <w:proofErr w:type="spellStart"/>
      <w:r w:rsidRPr="00AF638A">
        <w:rPr>
          <w:szCs w:val="20"/>
          <w:lang w:eastAsia="ru-RU"/>
        </w:rPr>
        <w:t>якість</w:t>
      </w:r>
      <w:proofErr w:type="spellEnd"/>
      <w:r w:rsidRPr="00AF638A">
        <w:rPr>
          <w:szCs w:val="20"/>
          <w:lang w:eastAsia="ru-RU"/>
        </w:rPr>
        <w:t xml:space="preserve"> (</w:t>
      </w:r>
      <w:proofErr w:type="spellStart"/>
      <w:r w:rsidRPr="00AF638A">
        <w:rPr>
          <w:szCs w:val="20"/>
          <w:lang w:eastAsia="ru-RU"/>
        </w:rPr>
        <w:t>сертифікатом</w:t>
      </w:r>
      <w:proofErr w:type="spellEnd"/>
      <w:r w:rsidRPr="00AF638A">
        <w:rPr>
          <w:szCs w:val="20"/>
          <w:lang w:eastAsia="ru-RU"/>
        </w:rPr>
        <w:t xml:space="preserve"> </w:t>
      </w:r>
      <w:proofErr w:type="spellStart"/>
      <w:r w:rsidRPr="00AF638A">
        <w:rPr>
          <w:szCs w:val="20"/>
          <w:lang w:eastAsia="ru-RU"/>
        </w:rPr>
        <w:t>якості</w:t>
      </w:r>
      <w:proofErr w:type="spellEnd"/>
      <w:r w:rsidRPr="00AF638A">
        <w:rPr>
          <w:szCs w:val="20"/>
          <w:lang w:eastAsia="ru-RU"/>
        </w:rPr>
        <w:t xml:space="preserve">, </w:t>
      </w:r>
      <w:proofErr w:type="spellStart"/>
      <w:r w:rsidRPr="00AF638A">
        <w:rPr>
          <w:szCs w:val="20"/>
          <w:lang w:eastAsia="ru-RU"/>
        </w:rPr>
        <w:t>декларацією</w:t>
      </w:r>
      <w:proofErr w:type="spellEnd"/>
      <w:r w:rsidRPr="00AF638A">
        <w:rPr>
          <w:szCs w:val="20"/>
          <w:lang w:eastAsia="ru-RU"/>
        </w:rPr>
        <w:t xml:space="preserve"> про </w:t>
      </w:r>
      <w:proofErr w:type="spellStart"/>
      <w:r w:rsidRPr="00AF638A">
        <w:rPr>
          <w:szCs w:val="20"/>
          <w:lang w:eastAsia="ru-RU"/>
        </w:rPr>
        <w:t>якість</w:t>
      </w:r>
      <w:proofErr w:type="spellEnd"/>
      <w:r w:rsidRPr="00AF638A">
        <w:rPr>
          <w:szCs w:val="20"/>
          <w:lang w:eastAsia="ru-RU"/>
        </w:rPr>
        <w:t xml:space="preserve">) </w:t>
      </w:r>
      <w:proofErr w:type="spellStart"/>
      <w:r w:rsidRPr="00AF638A">
        <w:rPr>
          <w:szCs w:val="20"/>
          <w:lang w:eastAsia="ru-RU"/>
        </w:rPr>
        <w:t>виробника</w:t>
      </w:r>
      <w:proofErr w:type="spellEnd"/>
      <w:r w:rsidRPr="00AF638A">
        <w:rPr>
          <w:szCs w:val="20"/>
          <w:lang w:eastAsia="ru-RU"/>
        </w:rPr>
        <w:t xml:space="preserve">, </w:t>
      </w:r>
      <w:proofErr w:type="spellStart"/>
      <w:r w:rsidRPr="00AF638A">
        <w:rPr>
          <w:szCs w:val="20"/>
          <w:lang w:eastAsia="ru-RU"/>
        </w:rPr>
        <w:t>що</w:t>
      </w:r>
      <w:proofErr w:type="spellEnd"/>
      <w:r w:rsidRPr="00AF638A">
        <w:rPr>
          <w:szCs w:val="20"/>
          <w:lang w:eastAsia="ru-RU"/>
        </w:rPr>
        <w:t xml:space="preserve"> </w:t>
      </w:r>
      <w:proofErr w:type="spellStart"/>
      <w:r w:rsidRPr="00AF638A">
        <w:rPr>
          <w:szCs w:val="20"/>
          <w:lang w:eastAsia="ru-RU"/>
        </w:rPr>
        <w:t>надається</w:t>
      </w:r>
      <w:proofErr w:type="spellEnd"/>
      <w:r w:rsidRPr="00AF638A">
        <w:rPr>
          <w:szCs w:val="20"/>
          <w:lang w:eastAsia="ru-RU"/>
        </w:rPr>
        <w:t xml:space="preserve"> при </w:t>
      </w:r>
      <w:proofErr w:type="spellStart"/>
      <w:r w:rsidRPr="00AF638A">
        <w:rPr>
          <w:szCs w:val="20"/>
          <w:lang w:eastAsia="ru-RU"/>
        </w:rPr>
        <w:t>передачі</w:t>
      </w:r>
      <w:proofErr w:type="spellEnd"/>
      <w:r w:rsidRPr="00AF638A">
        <w:rPr>
          <w:szCs w:val="20"/>
          <w:lang w:eastAsia="ru-RU"/>
        </w:rPr>
        <w:t xml:space="preserve"> товару (</w:t>
      </w:r>
      <w:proofErr w:type="spellStart"/>
      <w:r w:rsidRPr="00AF638A">
        <w:rPr>
          <w:szCs w:val="20"/>
          <w:lang w:eastAsia="ru-RU"/>
        </w:rPr>
        <w:t>послуги</w:t>
      </w:r>
      <w:proofErr w:type="spellEnd"/>
      <w:r w:rsidRPr="00AF638A">
        <w:rPr>
          <w:szCs w:val="20"/>
          <w:lang w:eastAsia="ru-RU"/>
        </w:rPr>
        <w:t xml:space="preserve">) </w:t>
      </w:r>
      <w:proofErr w:type="spellStart"/>
      <w:r w:rsidRPr="00AF638A">
        <w:rPr>
          <w:szCs w:val="20"/>
          <w:lang w:eastAsia="ru-RU"/>
        </w:rPr>
        <w:t>іншими</w:t>
      </w:r>
      <w:proofErr w:type="spellEnd"/>
      <w:r w:rsidRPr="00AF638A">
        <w:rPr>
          <w:szCs w:val="20"/>
          <w:lang w:eastAsia="ru-RU"/>
        </w:rPr>
        <w:t xml:space="preserve"> документами </w:t>
      </w:r>
      <w:proofErr w:type="spellStart"/>
      <w:r w:rsidRPr="00AF638A">
        <w:rPr>
          <w:szCs w:val="20"/>
          <w:lang w:eastAsia="ru-RU"/>
        </w:rPr>
        <w:t>що</w:t>
      </w:r>
      <w:proofErr w:type="spellEnd"/>
      <w:r w:rsidRPr="00AF638A">
        <w:rPr>
          <w:szCs w:val="20"/>
          <w:lang w:eastAsia="ru-RU"/>
        </w:rPr>
        <w:t xml:space="preserve"> </w:t>
      </w:r>
      <w:proofErr w:type="spellStart"/>
      <w:r w:rsidRPr="00AF638A">
        <w:rPr>
          <w:szCs w:val="20"/>
          <w:lang w:eastAsia="ru-RU"/>
        </w:rPr>
        <w:t>засвідчують</w:t>
      </w:r>
      <w:proofErr w:type="spellEnd"/>
      <w:r w:rsidRPr="00AF638A">
        <w:rPr>
          <w:szCs w:val="20"/>
          <w:lang w:eastAsia="ru-RU"/>
        </w:rPr>
        <w:t xml:space="preserve"> </w:t>
      </w:r>
      <w:proofErr w:type="spellStart"/>
      <w:r w:rsidRPr="00AF638A">
        <w:rPr>
          <w:szCs w:val="20"/>
          <w:lang w:eastAsia="ru-RU"/>
        </w:rPr>
        <w:t>якість</w:t>
      </w:r>
      <w:proofErr w:type="spellEnd"/>
      <w:r w:rsidRPr="00AF638A">
        <w:rPr>
          <w:szCs w:val="20"/>
          <w:lang w:eastAsia="ru-RU"/>
        </w:rPr>
        <w:t xml:space="preserve"> товару та </w:t>
      </w:r>
      <w:proofErr w:type="spellStart"/>
      <w:r w:rsidRPr="00AF638A">
        <w:rPr>
          <w:szCs w:val="20"/>
          <w:lang w:eastAsia="ru-RU"/>
        </w:rPr>
        <w:t>придатність</w:t>
      </w:r>
      <w:proofErr w:type="spellEnd"/>
      <w:r w:rsidRPr="00AF638A">
        <w:rPr>
          <w:szCs w:val="20"/>
          <w:lang w:eastAsia="ru-RU"/>
        </w:rPr>
        <w:t xml:space="preserve"> товару  до </w:t>
      </w:r>
      <w:proofErr w:type="spellStart"/>
      <w:r w:rsidRPr="00AF638A">
        <w:rPr>
          <w:szCs w:val="20"/>
          <w:lang w:eastAsia="ru-RU"/>
        </w:rPr>
        <w:t>вживання</w:t>
      </w:r>
      <w:proofErr w:type="spellEnd"/>
      <w:r w:rsidRPr="00AF638A">
        <w:rPr>
          <w:szCs w:val="20"/>
          <w:lang w:eastAsia="ru-RU"/>
        </w:rPr>
        <w:t xml:space="preserve"> </w:t>
      </w:r>
      <w:proofErr w:type="spellStart"/>
      <w:r w:rsidRPr="00AF638A">
        <w:rPr>
          <w:szCs w:val="20"/>
          <w:lang w:eastAsia="ru-RU"/>
        </w:rPr>
        <w:t>дітьми</w:t>
      </w:r>
      <w:proofErr w:type="spellEnd"/>
      <w:r w:rsidRPr="00AF638A">
        <w:rPr>
          <w:szCs w:val="20"/>
          <w:lang w:eastAsia="ru-RU"/>
        </w:rPr>
        <w:t>.</w:t>
      </w:r>
    </w:p>
    <w:p w:rsidR="00402A27" w:rsidRPr="000636C3" w:rsidRDefault="00402A27" w:rsidP="00402A27">
      <w:pPr>
        <w:suppressAutoHyphens w:val="0"/>
        <w:jc w:val="both"/>
        <w:rPr>
          <w:lang w:eastAsia="ru-RU"/>
        </w:rPr>
      </w:pPr>
      <w:r>
        <w:rPr>
          <w:szCs w:val="20"/>
          <w:lang w:val="uk-UA" w:eastAsia="ru-RU"/>
        </w:rPr>
        <w:t xml:space="preserve">         </w:t>
      </w:r>
      <w:r w:rsidRPr="00AF638A">
        <w:rPr>
          <w:szCs w:val="20"/>
          <w:lang w:eastAsia="ru-RU"/>
        </w:rPr>
        <w:t>2.</w:t>
      </w:r>
      <w:r>
        <w:rPr>
          <w:szCs w:val="20"/>
          <w:lang w:val="uk-UA" w:eastAsia="ru-RU"/>
        </w:rPr>
        <w:t>4</w:t>
      </w:r>
      <w:r w:rsidRPr="00AF638A">
        <w:rPr>
          <w:szCs w:val="20"/>
          <w:lang w:eastAsia="ru-RU"/>
        </w:rPr>
        <w:t xml:space="preserve">. Товар, </w:t>
      </w:r>
      <w:proofErr w:type="spellStart"/>
      <w:r w:rsidRPr="00AF638A">
        <w:rPr>
          <w:szCs w:val="20"/>
          <w:lang w:eastAsia="ru-RU"/>
        </w:rPr>
        <w:t>що</w:t>
      </w:r>
      <w:proofErr w:type="spellEnd"/>
      <w:r w:rsidRPr="00AF638A">
        <w:rPr>
          <w:szCs w:val="20"/>
          <w:lang w:eastAsia="ru-RU"/>
        </w:rPr>
        <w:t xml:space="preserve"> </w:t>
      </w:r>
      <w:proofErr w:type="spellStart"/>
      <w:proofErr w:type="gramStart"/>
      <w:r w:rsidRPr="00AF638A">
        <w:rPr>
          <w:szCs w:val="20"/>
          <w:lang w:eastAsia="ru-RU"/>
        </w:rPr>
        <w:t>поставляється</w:t>
      </w:r>
      <w:proofErr w:type="spellEnd"/>
      <w:proofErr w:type="gramEnd"/>
      <w:r w:rsidRPr="00AF638A">
        <w:rPr>
          <w:szCs w:val="20"/>
          <w:lang w:eastAsia="ru-RU"/>
        </w:rPr>
        <w:t xml:space="preserve"> </w:t>
      </w:r>
      <w:proofErr w:type="spellStart"/>
      <w:r w:rsidRPr="00AF638A">
        <w:rPr>
          <w:szCs w:val="20"/>
          <w:lang w:eastAsia="ru-RU"/>
        </w:rPr>
        <w:t>Постачальником</w:t>
      </w:r>
      <w:proofErr w:type="spellEnd"/>
      <w:r w:rsidRPr="00AF638A">
        <w:rPr>
          <w:szCs w:val="20"/>
          <w:lang w:eastAsia="ru-RU"/>
        </w:rPr>
        <w:t xml:space="preserve"> не повинен </w:t>
      </w:r>
      <w:proofErr w:type="spellStart"/>
      <w:r w:rsidRPr="00AF638A">
        <w:rPr>
          <w:szCs w:val="20"/>
          <w:lang w:eastAsia="ru-RU"/>
        </w:rPr>
        <w:t>містити</w:t>
      </w:r>
      <w:proofErr w:type="spellEnd"/>
      <w:r w:rsidRPr="00AF638A">
        <w:rPr>
          <w:szCs w:val="20"/>
          <w:lang w:eastAsia="ru-RU"/>
        </w:rPr>
        <w:t xml:space="preserve"> </w:t>
      </w:r>
      <w:proofErr w:type="spellStart"/>
      <w:r w:rsidRPr="00AF638A">
        <w:rPr>
          <w:szCs w:val="20"/>
          <w:lang w:eastAsia="ru-RU"/>
        </w:rPr>
        <w:t>генетично</w:t>
      </w:r>
      <w:proofErr w:type="spellEnd"/>
      <w:r w:rsidRPr="00AF638A">
        <w:rPr>
          <w:szCs w:val="20"/>
          <w:lang w:eastAsia="ru-RU"/>
        </w:rPr>
        <w:t xml:space="preserve"> </w:t>
      </w:r>
      <w:proofErr w:type="spellStart"/>
      <w:r w:rsidRPr="00AF638A">
        <w:rPr>
          <w:szCs w:val="20"/>
          <w:lang w:eastAsia="ru-RU"/>
        </w:rPr>
        <w:t>модифікованих</w:t>
      </w:r>
      <w:proofErr w:type="spellEnd"/>
      <w:r w:rsidRPr="00AF638A">
        <w:rPr>
          <w:szCs w:val="20"/>
          <w:lang w:eastAsia="ru-RU"/>
        </w:rPr>
        <w:t xml:space="preserve"> </w:t>
      </w:r>
      <w:proofErr w:type="spellStart"/>
      <w:r w:rsidRPr="000636C3">
        <w:rPr>
          <w:lang w:eastAsia="ru-RU"/>
        </w:rPr>
        <w:t>організмів</w:t>
      </w:r>
      <w:proofErr w:type="spellEnd"/>
      <w:r w:rsidRPr="000636C3">
        <w:rPr>
          <w:lang w:eastAsia="ru-RU"/>
        </w:rPr>
        <w:t xml:space="preserve">. </w:t>
      </w:r>
      <w:proofErr w:type="spellStart"/>
      <w:r w:rsidRPr="000636C3">
        <w:rPr>
          <w:lang w:eastAsia="ru-RU"/>
        </w:rPr>
        <w:t>Забороняється</w:t>
      </w:r>
      <w:proofErr w:type="spellEnd"/>
      <w:r w:rsidRPr="000636C3">
        <w:rPr>
          <w:lang w:eastAsia="ru-RU"/>
        </w:rPr>
        <w:t xml:space="preserve"> </w:t>
      </w:r>
      <w:proofErr w:type="spellStart"/>
      <w:r w:rsidRPr="000636C3">
        <w:rPr>
          <w:lang w:eastAsia="ru-RU"/>
        </w:rPr>
        <w:t>завозити</w:t>
      </w:r>
      <w:proofErr w:type="spellEnd"/>
      <w:r w:rsidRPr="000636C3">
        <w:rPr>
          <w:lang w:eastAsia="ru-RU"/>
        </w:rPr>
        <w:t xml:space="preserve"> </w:t>
      </w:r>
      <w:proofErr w:type="spellStart"/>
      <w:r w:rsidRPr="000636C3">
        <w:rPr>
          <w:lang w:eastAsia="ru-RU"/>
        </w:rPr>
        <w:t>недоброякісний</w:t>
      </w:r>
      <w:proofErr w:type="spellEnd"/>
      <w:r w:rsidRPr="000636C3">
        <w:rPr>
          <w:lang w:eastAsia="ru-RU"/>
        </w:rPr>
        <w:t xml:space="preserve"> товар </w:t>
      </w:r>
      <w:proofErr w:type="spellStart"/>
      <w:r w:rsidRPr="000636C3">
        <w:rPr>
          <w:lang w:eastAsia="ru-RU"/>
        </w:rPr>
        <w:t>або</w:t>
      </w:r>
      <w:proofErr w:type="spellEnd"/>
      <w:r w:rsidRPr="000636C3">
        <w:rPr>
          <w:lang w:eastAsia="ru-RU"/>
        </w:rPr>
        <w:t xml:space="preserve"> товар </w:t>
      </w:r>
      <w:proofErr w:type="spellStart"/>
      <w:r w:rsidRPr="000636C3">
        <w:rPr>
          <w:lang w:eastAsia="ru-RU"/>
        </w:rPr>
        <w:t>з</w:t>
      </w:r>
      <w:proofErr w:type="spellEnd"/>
      <w:r w:rsidRPr="000636C3">
        <w:rPr>
          <w:lang w:eastAsia="ru-RU"/>
        </w:rPr>
        <w:t xml:space="preserve"> </w:t>
      </w:r>
      <w:proofErr w:type="spellStart"/>
      <w:r w:rsidRPr="000636C3">
        <w:rPr>
          <w:lang w:eastAsia="ru-RU"/>
        </w:rPr>
        <w:t>терміном</w:t>
      </w:r>
      <w:proofErr w:type="spellEnd"/>
      <w:r w:rsidRPr="000636C3">
        <w:rPr>
          <w:lang w:eastAsia="ru-RU"/>
        </w:rPr>
        <w:t xml:space="preserve"> </w:t>
      </w:r>
      <w:proofErr w:type="spellStart"/>
      <w:r w:rsidRPr="000636C3">
        <w:rPr>
          <w:lang w:eastAsia="ru-RU"/>
        </w:rPr>
        <w:t>придатності</w:t>
      </w:r>
      <w:proofErr w:type="spellEnd"/>
      <w:r w:rsidRPr="000636C3">
        <w:rPr>
          <w:lang w:eastAsia="ru-RU"/>
        </w:rPr>
        <w:t xml:space="preserve">, </w:t>
      </w:r>
      <w:proofErr w:type="spellStart"/>
      <w:r w:rsidRPr="000636C3">
        <w:rPr>
          <w:lang w:eastAsia="ru-RU"/>
        </w:rPr>
        <w:t>що</w:t>
      </w:r>
      <w:proofErr w:type="spellEnd"/>
      <w:r w:rsidRPr="000636C3">
        <w:rPr>
          <w:lang w:eastAsia="ru-RU"/>
        </w:rPr>
        <w:t xml:space="preserve"> минув.</w:t>
      </w:r>
    </w:p>
    <w:p w:rsidR="00402A27" w:rsidRPr="00F510E2" w:rsidRDefault="00402A27" w:rsidP="00402A27">
      <w:pPr>
        <w:shd w:val="clear" w:color="auto" w:fill="FFFFFF"/>
        <w:suppressAutoHyphens w:val="0"/>
        <w:jc w:val="both"/>
        <w:rPr>
          <w:szCs w:val="20"/>
          <w:lang w:val="uk-UA" w:eastAsia="ru-RU"/>
        </w:rPr>
      </w:pPr>
      <w:r>
        <w:rPr>
          <w:szCs w:val="20"/>
          <w:lang w:val="uk-UA" w:eastAsia="ru-RU"/>
        </w:rPr>
        <w:t xml:space="preserve">         </w:t>
      </w:r>
      <w:r w:rsidRPr="00AF638A">
        <w:rPr>
          <w:szCs w:val="20"/>
          <w:lang w:eastAsia="ru-RU"/>
        </w:rPr>
        <w:t>2.</w:t>
      </w:r>
      <w:r>
        <w:rPr>
          <w:szCs w:val="20"/>
          <w:lang w:val="uk-UA" w:eastAsia="ru-RU"/>
        </w:rPr>
        <w:t>5</w:t>
      </w:r>
      <w:r w:rsidRPr="00AF638A">
        <w:rPr>
          <w:szCs w:val="20"/>
          <w:lang w:eastAsia="ru-RU"/>
        </w:rPr>
        <w:t xml:space="preserve">. Товар, </w:t>
      </w:r>
      <w:proofErr w:type="spellStart"/>
      <w:r w:rsidRPr="00AF638A">
        <w:rPr>
          <w:szCs w:val="20"/>
          <w:lang w:eastAsia="ru-RU"/>
        </w:rPr>
        <w:t>що</w:t>
      </w:r>
      <w:proofErr w:type="spellEnd"/>
      <w:r w:rsidRPr="00AF638A">
        <w:rPr>
          <w:szCs w:val="20"/>
          <w:lang w:eastAsia="ru-RU"/>
        </w:rPr>
        <w:t xml:space="preserve"> </w:t>
      </w:r>
      <w:proofErr w:type="spellStart"/>
      <w:r w:rsidRPr="00AF638A">
        <w:rPr>
          <w:szCs w:val="20"/>
          <w:lang w:eastAsia="ru-RU"/>
        </w:rPr>
        <w:t>постачається</w:t>
      </w:r>
      <w:proofErr w:type="spellEnd"/>
      <w:r w:rsidRPr="00AF638A">
        <w:rPr>
          <w:szCs w:val="20"/>
          <w:lang w:eastAsia="ru-RU"/>
        </w:rPr>
        <w:t xml:space="preserve"> до </w:t>
      </w:r>
      <w:proofErr w:type="spellStart"/>
      <w:r w:rsidRPr="00AF638A">
        <w:rPr>
          <w:szCs w:val="20"/>
          <w:lang w:eastAsia="ru-RU"/>
        </w:rPr>
        <w:t>закладів</w:t>
      </w:r>
      <w:proofErr w:type="spellEnd"/>
      <w:r w:rsidRPr="00AF638A">
        <w:rPr>
          <w:szCs w:val="20"/>
          <w:lang w:eastAsia="ru-RU"/>
        </w:rPr>
        <w:t xml:space="preserve"> </w:t>
      </w:r>
      <w:proofErr w:type="spellStart"/>
      <w:r w:rsidRPr="00AF638A">
        <w:rPr>
          <w:szCs w:val="20"/>
          <w:lang w:eastAsia="ru-RU"/>
        </w:rPr>
        <w:t>освіти</w:t>
      </w:r>
      <w:proofErr w:type="spellEnd"/>
      <w:r w:rsidRPr="00AF638A">
        <w:rPr>
          <w:szCs w:val="20"/>
          <w:lang w:eastAsia="ru-RU"/>
        </w:rPr>
        <w:t xml:space="preserve">, повинен </w:t>
      </w:r>
      <w:proofErr w:type="spellStart"/>
      <w:r w:rsidRPr="00AF638A">
        <w:rPr>
          <w:szCs w:val="20"/>
          <w:lang w:eastAsia="ru-RU"/>
        </w:rPr>
        <w:t>ма</w:t>
      </w:r>
      <w:r w:rsidR="00622DC1">
        <w:rPr>
          <w:szCs w:val="20"/>
          <w:lang w:eastAsia="ru-RU"/>
        </w:rPr>
        <w:t>ти</w:t>
      </w:r>
      <w:proofErr w:type="spellEnd"/>
      <w:r w:rsidR="00622DC1">
        <w:rPr>
          <w:szCs w:val="20"/>
          <w:lang w:eastAsia="ru-RU"/>
        </w:rPr>
        <w:t xml:space="preserve"> </w:t>
      </w:r>
      <w:proofErr w:type="spellStart"/>
      <w:r w:rsidR="00622DC1">
        <w:rPr>
          <w:szCs w:val="20"/>
          <w:lang w:eastAsia="ru-RU"/>
        </w:rPr>
        <w:t>термін</w:t>
      </w:r>
      <w:proofErr w:type="spellEnd"/>
      <w:r w:rsidR="00622DC1">
        <w:rPr>
          <w:szCs w:val="20"/>
          <w:lang w:eastAsia="ru-RU"/>
        </w:rPr>
        <w:t xml:space="preserve"> </w:t>
      </w:r>
      <w:proofErr w:type="spellStart"/>
      <w:r w:rsidR="00622DC1">
        <w:rPr>
          <w:szCs w:val="20"/>
          <w:lang w:eastAsia="ru-RU"/>
        </w:rPr>
        <w:t>придатності</w:t>
      </w:r>
      <w:proofErr w:type="spellEnd"/>
      <w:r w:rsidR="00622DC1">
        <w:rPr>
          <w:szCs w:val="20"/>
          <w:lang w:eastAsia="ru-RU"/>
        </w:rPr>
        <w:t xml:space="preserve"> не </w:t>
      </w:r>
      <w:proofErr w:type="spellStart"/>
      <w:r w:rsidR="00622DC1">
        <w:rPr>
          <w:szCs w:val="20"/>
          <w:lang w:eastAsia="ru-RU"/>
        </w:rPr>
        <w:t>менше</w:t>
      </w:r>
      <w:proofErr w:type="spellEnd"/>
      <w:r w:rsidR="00622DC1">
        <w:rPr>
          <w:szCs w:val="20"/>
          <w:lang w:eastAsia="ru-RU"/>
        </w:rPr>
        <w:t xml:space="preserve"> </w:t>
      </w:r>
      <w:r w:rsidR="003A5FEE">
        <w:rPr>
          <w:szCs w:val="20"/>
          <w:lang w:val="uk-UA" w:eastAsia="ru-RU"/>
        </w:rPr>
        <w:t>9</w:t>
      </w:r>
      <w:r w:rsidRPr="00AF638A">
        <w:rPr>
          <w:szCs w:val="20"/>
          <w:lang w:eastAsia="ru-RU"/>
        </w:rPr>
        <w:t xml:space="preserve">0% </w:t>
      </w:r>
      <w:proofErr w:type="spellStart"/>
      <w:r w:rsidRPr="00AF638A">
        <w:rPr>
          <w:szCs w:val="20"/>
          <w:lang w:eastAsia="ru-RU"/>
        </w:rPr>
        <w:t>від</w:t>
      </w:r>
      <w:proofErr w:type="spellEnd"/>
      <w:r w:rsidRPr="00AF638A">
        <w:rPr>
          <w:szCs w:val="20"/>
          <w:lang w:eastAsia="ru-RU"/>
        </w:rPr>
        <w:t xml:space="preserve"> </w:t>
      </w:r>
      <w:proofErr w:type="spellStart"/>
      <w:r w:rsidRPr="00AF638A">
        <w:rPr>
          <w:szCs w:val="20"/>
          <w:lang w:eastAsia="ru-RU"/>
        </w:rPr>
        <w:t>загального</w:t>
      </w:r>
      <w:proofErr w:type="spellEnd"/>
      <w:r w:rsidRPr="00AF638A">
        <w:rPr>
          <w:szCs w:val="20"/>
          <w:lang w:eastAsia="ru-RU"/>
        </w:rPr>
        <w:t xml:space="preserve"> </w:t>
      </w:r>
      <w:proofErr w:type="spellStart"/>
      <w:r w:rsidRPr="00AF638A">
        <w:rPr>
          <w:szCs w:val="20"/>
          <w:lang w:eastAsia="ru-RU"/>
        </w:rPr>
        <w:t>терміну</w:t>
      </w:r>
      <w:proofErr w:type="spellEnd"/>
      <w:r w:rsidRPr="00AF638A">
        <w:rPr>
          <w:szCs w:val="20"/>
          <w:lang w:eastAsia="ru-RU"/>
        </w:rPr>
        <w:t xml:space="preserve"> </w:t>
      </w:r>
      <w:proofErr w:type="spellStart"/>
      <w:r w:rsidRPr="00AF638A">
        <w:rPr>
          <w:szCs w:val="20"/>
          <w:lang w:eastAsia="ru-RU"/>
        </w:rPr>
        <w:t>реалізації</w:t>
      </w:r>
      <w:proofErr w:type="spellEnd"/>
      <w:r w:rsidRPr="00AF638A">
        <w:rPr>
          <w:szCs w:val="20"/>
          <w:lang w:eastAsia="ru-RU"/>
        </w:rPr>
        <w:t xml:space="preserve"> на момент </w:t>
      </w:r>
      <w:proofErr w:type="spellStart"/>
      <w:r w:rsidRPr="00AF638A">
        <w:rPr>
          <w:szCs w:val="20"/>
          <w:lang w:eastAsia="ru-RU"/>
        </w:rPr>
        <w:t>постачання</w:t>
      </w:r>
      <w:proofErr w:type="spellEnd"/>
      <w:r w:rsidRPr="00AF638A">
        <w:rPr>
          <w:szCs w:val="20"/>
          <w:lang w:eastAsia="ru-RU"/>
        </w:rPr>
        <w:t xml:space="preserve"> </w:t>
      </w:r>
      <w:proofErr w:type="gramStart"/>
      <w:r w:rsidRPr="00AF638A">
        <w:rPr>
          <w:szCs w:val="20"/>
          <w:lang w:eastAsia="ru-RU"/>
        </w:rPr>
        <w:t>в</w:t>
      </w:r>
      <w:proofErr w:type="gramEnd"/>
      <w:r w:rsidRPr="00AF638A">
        <w:rPr>
          <w:szCs w:val="20"/>
          <w:lang w:eastAsia="ru-RU"/>
        </w:rPr>
        <w:t xml:space="preserve"> </w:t>
      </w:r>
      <w:proofErr w:type="spellStart"/>
      <w:r w:rsidRPr="00AF638A">
        <w:rPr>
          <w:szCs w:val="20"/>
          <w:lang w:eastAsia="ru-RU"/>
        </w:rPr>
        <w:t>такі</w:t>
      </w:r>
      <w:proofErr w:type="spellEnd"/>
      <w:r w:rsidRPr="00AF638A">
        <w:rPr>
          <w:szCs w:val="20"/>
          <w:lang w:eastAsia="ru-RU"/>
        </w:rPr>
        <w:t xml:space="preserve"> </w:t>
      </w:r>
      <w:proofErr w:type="spellStart"/>
      <w:r w:rsidRPr="00AF638A">
        <w:rPr>
          <w:szCs w:val="20"/>
          <w:lang w:eastAsia="ru-RU"/>
        </w:rPr>
        <w:t>заклади</w:t>
      </w:r>
      <w:proofErr w:type="spellEnd"/>
      <w:r w:rsidRPr="00AF638A">
        <w:rPr>
          <w:szCs w:val="20"/>
          <w:lang w:eastAsia="ru-RU"/>
        </w:rPr>
        <w:t>.</w:t>
      </w:r>
    </w:p>
    <w:p w:rsidR="00402A27" w:rsidRDefault="00402A27" w:rsidP="00402A27">
      <w:pPr>
        <w:pStyle w:val="22"/>
        <w:tabs>
          <w:tab w:val="left" w:pos="360"/>
          <w:tab w:val="left" w:pos="1134"/>
        </w:tabs>
        <w:spacing w:after="0" w:line="240" w:lineRule="auto"/>
        <w:ind w:left="567"/>
        <w:jc w:val="both"/>
        <w:rPr>
          <w:sz w:val="24"/>
          <w:szCs w:val="24"/>
        </w:rPr>
      </w:pPr>
      <w:r>
        <w:rPr>
          <w:sz w:val="24"/>
          <w:szCs w:val="24"/>
        </w:rPr>
        <w:t xml:space="preserve">2.6. </w:t>
      </w:r>
      <w:r w:rsidRPr="005F29A9">
        <w:rPr>
          <w:sz w:val="24"/>
          <w:szCs w:val="24"/>
        </w:rPr>
        <w:t>Якщо протягом гарантійного терміну товар виявиться неякісним або таким, що</w:t>
      </w:r>
    </w:p>
    <w:p w:rsidR="00402A27" w:rsidRPr="005F29A9" w:rsidRDefault="00402A27" w:rsidP="00402A27">
      <w:pPr>
        <w:pStyle w:val="22"/>
        <w:tabs>
          <w:tab w:val="left" w:pos="360"/>
          <w:tab w:val="left" w:pos="1134"/>
        </w:tabs>
        <w:spacing w:after="0" w:line="240" w:lineRule="auto"/>
        <w:ind w:left="0"/>
        <w:jc w:val="both"/>
        <w:rPr>
          <w:bCs/>
          <w:color w:val="auto"/>
          <w:sz w:val="24"/>
          <w:szCs w:val="24"/>
        </w:rPr>
      </w:pPr>
      <w:r w:rsidRPr="005F29A9">
        <w:rPr>
          <w:sz w:val="24"/>
          <w:szCs w:val="24"/>
        </w:rPr>
        <w:t xml:space="preserve">не відповідає умовам цього Договору, Постачальник зобов’язаний замінити цей товар. </w:t>
      </w:r>
      <w:r w:rsidRPr="005F29A9">
        <w:rPr>
          <w:color w:val="auto"/>
          <w:sz w:val="24"/>
          <w:szCs w:val="24"/>
        </w:rPr>
        <w:t>При виявленні на момент постачання неякісної продукції складається акт з участю представника Постачальника. Неякісна  продукція  підлягає  поверненню  Постачальнику.</w:t>
      </w:r>
      <w:r w:rsidRPr="005F29A9">
        <w:rPr>
          <w:sz w:val="24"/>
          <w:szCs w:val="24"/>
        </w:rPr>
        <w:t xml:space="preserve"> Всі витрати, пов’язані із заміною товару неналежної якості (транспортні витр</w:t>
      </w:r>
      <w:r>
        <w:rPr>
          <w:sz w:val="24"/>
          <w:szCs w:val="24"/>
        </w:rPr>
        <w:t>ати, тощо) несе Постачальник.</w:t>
      </w:r>
    </w:p>
    <w:p w:rsidR="00402A27" w:rsidRDefault="00402A27" w:rsidP="00402A27">
      <w:pPr>
        <w:pStyle w:val="22"/>
        <w:tabs>
          <w:tab w:val="left" w:pos="360"/>
          <w:tab w:val="left" w:pos="1134"/>
        </w:tabs>
        <w:spacing w:after="0" w:line="240" w:lineRule="auto"/>
        <w:ind w:left="567"/>
        <w:jc w:val="both"/>
        <w:rPr>
          <w:sz w:val="24"/>
          <w:szCs w:val="24"/>
        </w:rPr>
      </w:pPr>
      <w:r>
        <w:rPr>
          <w:sz w:val="24"/>
          <w:szCs w:val="24"/>
        </w:rPr>
        <w:t xml:space="preserve">2.7. </w:t>
      </w:r>
      <w:r w:rsidRPr="005F29A9">
        <w:rPr>
          <w:sz w:val="24"/>
          <w:szCs w:val="24"/>
        </w:rPr>
        <w:t xml:space="preserve">Гарантії Постачальника не розповсюджуються на випадки недодержання правил </w:t>
      </w:r>
    </w:p>
    <w:p w:rsidR="009E0444" w:rsidRPr="00887B1B" w:rsidRDefault="00402A27" w:rsidP="00887B1B">
      <w:pPr>
        <w:pStyle w:val="22"/>
        <w:tabs>
          <w:tab w:val="left" w:pos="360"/>
          <w:tab w:val="left" w:pos="1134"/>
        </w:tabs>
        <w:spacing w:after="0" w:line="240" w:lineRule="auto"/>
        <w:ind w:left="0"/>
        <w:jc w:val="both"/>
        <w:rPr>
          <w:sz w:val="24"/>
          <w:szCs w:val="24"/>
        </w:rPr>
      </w:pPr>
      <w:r w:rsidRPr="005F29A9">
        <w:rPr>
          <w:sz w:val="24"/>
          <w:szCs w:val="24"/>
        </w:rPr>
        <w:t>зберігання т</w:t>
      </w:r>
      <w:r>
        <w:rPr>
          <w:sz w:val="24"/>
          <w:szCs w:val="24"/>
        </w:rPr>
        <w:t xml:space="preserve">овару Одержувачем. </w:t>
      </w:r>
    </w:p>
    <w:p w:rsidR="009E0444" w:rsidRPr="0092306D" w:rsidRDefault="009E0444" w:rsidP="009E0444">
      <w:pPr>
        <w:numPr>
          <w:ilvl w:val="0"/>
          <w:numId w:val="3"/>
        </w:numPr>
        <w:tabs>
          <w:tab w:val="left" w:pos="180"/>
        </w:tabs>
        <w:jc w:val="center"/>
        <w:rPr>
          <w:lang w:val="uk-UA"/>
        </w:rPr>
      </w:pPr>
      <w:r w:rsidRPr="0092306D">
        <w:rPr>
          <w:b/>
          <w:color w:val="000000"/>
          <w:lang w:val="uk-UA"/>
        </w:rPr>
        <w:t>ЦІНА ДОГОВОРУ</w:t>
      </w:r>
    </w:p>
    <w:p w:rsidR="009E0444" w:rsidRPr="005F29A9" w:rsidRDefault="009E0444" w:rsidP="009E0444">
      <w:pPr>
        <w:pStyle w:val="22"/>
        <w:numPr>
          <w:ilvl w:val="1"/>
          <w:numId w:val="5"/>
        </w:numPr>
        <w:tabs>
          <w:tab w:val="clear" w:pos="720"/>
          <w:tab w:val="left" w:pos="1134"/>
        </w:tabs>
        <w:spacing w:after="0" w:line="240" w:lineRule="auto"/>
        <w:ind w:left="0" w:firstLine="567"/>
        <w:jc w:val="both"/>
        <w:rPr>
          <w:bCs/>
          <w:sz w:val="24"/>
          <w:szCs w:val="24"/>
        </w:rPr>
      </w:pPr>
      <w:r w:rsidRPr="005F29A9">
        <w:rPr>
          <w:bCs/>
          <w:sz w:val="24"/>
          <w:szCs w:val="24"/>
        </w:rPr>
        <w:t>Ціна Договору становить  ______________________ грн. (____________________________) з або без ПДВ.</w:t>
      </w:r>
    </w:p>
    <w:p w:rsidR="009E0444" w:rsidRDefault="009E0444" w:rsidP="009E0444">
      <w:pPr>
        <w:pStyle w:val="22"/>
        <w:numPr>
          <w:ilvl w:val="1"/>
          <w:numId w:val="5"/>
        </w:numPr>
        <w:tabs>
          <w:tab w:val="clear" w:pos="720"/>
          <w:tab w:val="left" w:pos="1134"/>
        </w:tabs>
        <w:spacing w:after="0" w:line="240" w:lineRule="auto"/>
        <w:ind w:left="0" w:firstLine="567"/>
        <w:jc w:val="both"/>
        <w:rPr>
          <w:bCs/>
          <w:sz w:val="24"/>
          <w:szCs w:val="24"/>
        </w:rPr>
      </w:pPr>
      <w:r w:rsidRPr="005F29A9">
        <w:rPr>
          <w:sz w:val="24"/>
          <w:szCs w:val="24"/>
        </w:rPr>
        <w:lastRenderedPageBreak/>
        <w:t>Ціна даного Договору може бути зменшена за взаємною згодою Сторін шл</w:t>
      </w:r>
      <w:r w:rsidR="00BB4A09">
        <w:rPr>
          <w:sz w:val="24"/>
          <w:szCs w:val="24"/>
        </w:rPr>
        <w:t>яхом укладання додаткової угоди.</w:t>
      </w:r>
    </w:p>
    <w:p w:rsidR="0048523F" w:rsidRDefault="006A79D3" w:rsidP="0048523F">
      <w:pPr>
        <w:tabs>
          <w:tab w:val="left" w:pos="0"/>
          <w:tab w:val="left" w:pos="851"/>
        </w:tabs>
        <w:suppressAutoHyphens w:val="0"/>
        <w:jc w:val="both"/>
        <w:rPr>
          <w:lang w:val="uk-UA" w:eastAsia="ru-RU"/>
        </w:rPr>
      </w:pPr>
      <w:r>
        <w:rPr>
          <w:spacing w:val="-1"/>
          <w:lang w:val="uk-UA"/>
        </w:rPr>
        <w:t xml:space="preserve">         3.3</w:t>
      </w:r>
      <w:r w:rsidR="00BB4A09">
        <w:rPr>
          <w:spacing w:val="-1"/>
          <w:lang w:val="uk-UA"/>
        </w:rPr>
        <w:t xml:space="preserve">. </w:t>
      </w:r>
      <w:r w:rsidR="0048523F">
        <w:rPr>
          <w:spacing w:val="-1"/>
          <w:lang w:val="uk-UA"/>
        </w:rPr>
        <w:t>Умови Договору про закупівлю не повинні відрізнятися від змісту пропозиції конкурсних торгів або цінової пропозиції (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w:t>
      </w:r>
      <w:r w:rsidR="0048523F" w:rsidRPr="0080333B">
        <w:rPr>
          <w:lang w:val="uk-UA" w:eastAsia="ru-RU"/>
        </w:rPr>
        <w:t xml:space="preserve"> </w:t>
      </w:r>
    </w:p>
    <w:p w:rsidR="008D671D" w:rsidRPr="008D671D" w:rsidRDefault="008D671D" w:rsidP="008D671D">
      <w:pPr>
        <w:pStyle w:val="rvps2"/>
        <w:shd w:val="clear" w:color="auto" w:fill="FFFFFF"/>
        <w:spacing w:before="0" w:beforeAutospacing="0" w:after="0" w:afterAutospacing="0"/>
        <w:ind w:firstLine="450"/>
        <w:jc w:val="both"/>
      </w:pPr>
      <w:r w:rsidRPr="008D671D">
        <w:t>1) зменшення обсягів закупівлі, зокрема з урахуванням фактичного обсягу видатків замовника;</w:t>
      </w:r>
    </w:p>
    <w:p w:rsidR="008D671D" w:rsidRPr="008D671D" w:rsidRDefault="008D671D" w:rsidP="008D671D">
      <w:pPr>
        <w:pStyle w:val="rvps2"/>
        <w:shd w:val="clear" w:color="auto" w:fill="FFFFFF"/>
        <w:spacing w:before="0" w:beforeAutospacing="0" w:after="0" w:afterAutospacing="0"/>
        <w:ind w:firstLine="450"/>
        <w:jc w:val="both"/>
      </w:pPr>
      <w:bookmarkStart w:id="1" w:name="n511"/>
      <w:bookmarkEnd w:id="1"/>
      <w:r w:rsidRPr="008D671D">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D671D" w:rsidRPr="008D671D" w:rsidRDefault="008D671D" w:rsidP="008D671D">
      <w:pPr>
        <w:pStyle w:val="rvps2"/>
        <w:shd w:val="clear" w:color="auto" w:fill="FFFFFF"/>
        <w:spacing w:before="0" w:beforeAutospacing="0" w:after="0" w:afterAutospacing="0"/>
        <w:ind w:firstLine="450"/>
        <w:jc w:val="both"/>
      </w:pPr>
      <w:bookmarkStart w:id="2" w:name="n512"/>
      <w:bookmarkEnd w:id="2"/>
      <w:r w:rsidRPr="008D671D">
        <w:t>3) покращення якості предмета закупівлі за умови, що таке покращення не призведе до збільшення суми, визначеної в договорі про закупівлю;</w:t>
      </w:r>
    </w:p>
    <w:p w:rsidR="008D671D" w:rsidRPr="008D671D" w:rsidRDefault="008D671D" w:rsidP="008D671D">
      <w:pPr>
        <w:pStyle w:val="rvps2"/>
        <w:shd w:val="clear" w:color="auto" w:fill="FFFFFF"/>
        <w:spacing w:before="0" w:beforeAutospacing="0" w:after="0" w:afterAutospacing="0"/>
        <w:ind w:firstLine="450"/>
        <w:jc w:val="both"/>
      </w:pPr>
      <w:bookmarkStart w:id="3" w:name="n513"/>
      <w:bookmarkEnd w:id="3"/>
      <w:r w:rsidRPr="008D671D">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D671D" w:rsidRPr="008D671D" w:rsidRDefault="008D671D" w:rsidP="008D671D">
      <w:pPr>
        <w:pStyle w:val="rvps2"/>
        <w:shd w:val="clear" w:color="auto" w:fill="FFFFFF"/>
        <w:spacing w:before="0" w:beforeAutospacing="0" w:after="0" w:afterAutospacing="0"/>
        <w:ind w:firstLine="450"/>
        <w:jc w:val="both"/>
      </w:pPr>
      <w:bookmarkStart w:id="4" w:name="n514"/>
      <w:bookmarkEnd w:id="4"/>
      <w:r w:rsidRPr="008D671D">
        <w:t>5) погодження зміни ціни в договорі про закупівлю в бік зменшення (без зміни кількості (обсягу) та якості товарів, робіт і послуг);</w:t>
      </w:r>
    </w:p>
    <w:p w:rsidR="008D671D" w:rsidRPr="008D671D" w:rsidRDefault="008D671D" w:rsidP="008D671D">
      <w:pPr>
        <w:pStyle w:val="rvps2"/>
        <w:shd w:val="clear" w:color="auto" w:fill="FFFFFF"/>
        <w:spacing w:before="0" w:beforeAutospacing="0" w:after="0" w:afterAutospacing="0"/>
        <w:ind w:firstLine="450"/>
        <w:jc w:val="both"/>
      </w:pPr>
      <w:bookmarkStart w:id="5" w:name="n515"/>
      <w:bookmarkEnd w:id="5"/>
      <w:r w:rsidRPr="008D671D">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D671D" w:rsidRPr="008D671D" w:rsidRDefault="008D671D" w:rsidP="008D671D">
      <w:pPr>
        <w:pStyle w:val="rvps2"/>
        <w:shd w:val="clear" w:color="auto" w:fill="FFFFFF"/>
        <w:spacing w:before="0" w:beforeAutospacing="0" w:after="0" w:afterAutospacing="0"/>
        <w:ind w:firstLine="450"/>
        <w:jc w:val="both"/>
      </w:pPr>
      <w:bookmarkStart w:id="6" w:name="n516"/>
      <w:bookmarkEnd w:id="6"/>
      <w:r w:rsidRPr="008D671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671D">
        <w:t>Platts</w:t>
      </w:r>
      <w:proofErr w:type="spellEnd"/>
      <w:r w:rsidRPr="008D671D">
        <w:t xml:space="preserve">, ARGUS, регульованих цін (тарифів), нормативів, середньозважених цін на електроенергію на ринку </w:t>
      </w:r>
      <w:proofErr w:type="spellStart"/>
      <w:r w:rsidRPr="008D671D">
        <w:t>“на</w:t>
      </w:r>
      <w:proofErr w:type="spellEnd"/>
      <w:r w:rsidRPr="008D671D">
        <w:t xml:space="preserve"> добу </w:t>
      </w:r>
      <w:proofErr w:type="spellStart"/>
      <w:r w:rsidRPr="008D671D">
        <w:t>наперед”</w:t>
      </w:r>
      <w:proofErr w:type="spellEnd"/>
      <w:r w:rsidRPr="008D671D">
        <w:t>, що застосовуються в договорі про закупівлю, у разі встановлення в договорі про закупівлю порядку зміни ціни;</w:t>
      </w:r>
    </w:p>
    <w:p w:rsidR="0048523F" w:rsidRPr="008D671D" w:rsidRDefault="008D671D" w:rsidP="008D671D">
      <w:pPr>
        <w:pStyle w:val="rvps2"/>
        <w:shd w:val="clear" w:color="auto" w:fill="FFFFFF"/>
        <w:spacing w:before="0" w:beforeAutospacing="0" w:after="0" w:afterAutospacing="0"/>
        <w:ind w:firstLine="450"/>
        <w:jc w:val="both"/>
      </w:pPr>
      <w:bookmarkStart w:id="7" w:name="n517"/>
      <w:bookmarkEnd w:id="7"/>
      <w:r w:rsidRPr="008D671D">
        <w:t>8) зміни умов у зв’язку із застосуванням положень </w:t>
      </w:r>
      <w:hyperlink r:id="rId6" w:anchor="n1778" w:tgtFrame="_blank" w:history="1">
        <w:r w:rsidRPr="008D671D">
          <w:rPr>
            <w:rStyle w:val="ac"/>
            <w:rFonts w:eastAsia="Calibri"/>
            <w:color w:val="auto"/>
          </w:rPr>
          <w:t>частини шостої</w:t>
        </w:r>
      </w:hyperlink>
      <w:r w:rsidRPr="008D671D">
        <w:t xml:space="preserve"> статті 41 Закону </w:t>
      </w:r>
      <w:r w:rsidR="0048523F" w:rsidRPr="008D671D">
        <w:rPr>
          <w:lang w:eastAsia="ru-RU"/>
        </w:rPr>
        <w:t>України «Про публічні закупівлі».</w:t>
      </w:r>
    </w:p>
    <w:p w:rsidR="0048523F" w:rsidRDefault="0048523F" w:rsidP="0048523F">
      <w:pPr>
        <w:pStyle w:val="a5"/>
        <w:ind w:left="0"/>
        <w:jc w:val="both"/>
        <w:rPr>
          <w:lang w:val="uk-UA"/>
        </w:rPr>
      </w:pPr>
      <w:r>
        <w:rPr>
          <w:spacing w:val="-1"/>
          <w:lang w:val="uk-UA"/>
        </w:rPr>
        <w:t xml:space="preserve">       </w:t>
      </w:r>
      <w:r w:rsidRPr="00F54FC9">
        <w:rPr>
          <w:lang w:val="uk-UA"/>
        </w:rPr>
        <w:t>У разі змін</w:t>
      </w:r>
      <w:r>
        <w:rPr>
          <w:lang w:val="uk-UA"/>
        </w:rPr>
        <w:t>и</w:t>
      </w:r>
      <w:r w:rsidRPr="00F54FC9">
        <w:rPr>
          <w:lang w:val="uk-UA"/>
        </w:rPr>
        <w:t xml:space="preserve"> цін</w:t>
      </w:r>
      <w:r>
        <w:rPr>
          <w:lang w:val="uk-UA"/>
        </w:rPr>
        <w:t>и</w:t>
      </w:r>
      <w:r w:rsidRPr="00F54FC9">
        <w:rPr>
          <w:lang w:val="uk-UA"/>
        </w:rPr>
        <w:t xml:space="preserve"> на товар Постачальник повинен </w:t>
      </w:r>
      <w:r>
        <w:rPr>
          <w:lang w:val="uk-UA"/>
        </w:rPr>
        <w:t>попередити Замовника про це за 2</w:t>
      </w:r>
      <w:r w:rsidRPr="00F54FC9">
        <w:rPr>
          <w:lang w:val="uk-UA"/>
        </w:rPr>
        <w:t>0 робочих днів  та подати письмове обґрунтування збільшення ціни з пред’явленням всіх необхідних  д</w:t>
      </w:r>
      <w:r>
        <w:rPr>
          <w:lang w:val="uk-UA"/>
        </w:rPr>
        <w:t>окументів. При цьому в продовж 2</w:t>
      </w:r>
      <w:r w:rsidRPr="00F54FC9">
        <w:rPr>
          <w:lang w:val="uk-UA"/>
        </w:rPr>
        <w:t>0 робочих днів з дня повідомлення Замовника про підвищення ціни на товар, Постачальник згідно заявок Замовника  постачає Замовнику товар по цінам передбаченим договором.</w:t>
      </w:r>
    </w:p>
    <w:p w:rsidR="009E0444" w:rsidRPr="00887B1B" w:rsidRDefault="006A79D3" w:rsidP="00887B1B">
      <w:pPr>
        <w:pStyle w:val="22"/>
        <w:tabs>
          <w:tab w:val="left" w:pos="1134"/>
        </w:tabs>
        <w:spacing w:after="0" w:line="240" w:lineRule="auto"/>
        <w:ind w:left="0"/>
        <w:jc w:val="both"/>
        <w:rPr>
          <w:bCs/>
          <w:sz w:val="24"/>
          <w:szCs w:val="24"/>
        </w:rPr>
      </w:pPr>
      <w:r>
        <w:rPr>
          <w:rFonts w:ascii="Times New Roman" w:hAnsi="Times New Roman" w:cs="Times New Roman"/>
          <w:sz w:val="24"/>
          <w:szCs w:val="24"/>
        </w:rPr>
        <w:t xml:space="preserve">        3.4</w:t>
      </w:r>
      <w:r w:rsidR="00BB4A09">
        <w:rPr>
          <w:rFonts w:ascii="Times New Roman" w:hAnsi="Times New Roman" w:cs="Times New Roman"/>
          <w:sz w:val="24"/>
          <w:szCs w:val="24"/>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9E0444" w:rsidRPr="0092306D" w:rsidRDefault="009E0444" w:rsidP="009E0444">
      <w:pPr>
        <w:ind w:left="705"/>
        <w:jc w:val="center"/>
        <w:rPr>
          <w:color w:val="000000"/>
          <w:lang w:val="uk-UA"/>
        </w:rPr>
      </w:pPr>
      <w:r w:rsidRPr="0092306D">
        <w:rPr>
          <w:b/>
          <w:color w:val="000000"/>
          <w:lang w:val="uk-UA"/>
        </w:rPr>
        <w:t>4. ПОРЯДОК ЗДІЙСНЕННЯ ОПЛАТИ</w:t>
      </w:r>
    </w:p>
    <w:p w:rsidR="009E0444" w:rsidRPr="000753EE" w:rsidRDefault="009E0444" w:rsidP="000753EE">
      <w:pPr>
        <w:numPr>
          <w:ilvl w:val="1"/>
          <w:numId w:val="6"/>
        </w:numPr>
        <w:tabs>
          <w:tab w:val="left" w:pos="1134"/>
          <w:tab w:val="left" w:pos="9000"/>
        </w:tabs>
        <w:ind w:left="0" w:firstLine="567"/>
        <w:jc w:val="both"/>
        <w:rPr>
          <w:spacing w:val="3"/>
          <w:lang w:val="uk-UA"/>
        </w:rPr>
      </w:pPr>
      <w:r w:rsidRPr="0092306D">
        <w:rPr>
          <w:lang w:val="uk-UA"/>
        </w:rPr>
        <w:t>Розрахунки за надані послуги (частину послуг від загальн</w:t>
      </w:r>
      <w:r w:rsidR="000753EE">
        <w:rPr>
          <w:lang w:val="uk-UA"/>
        </w:rPr>
        <w:t>ої суми договору) здійснюються:</w:t>
      </w:r>
    </w:p>
    <w:p w:rsidR="000753EE" w:rsidRPr="000753EE" w:rsidRDefault="000753EE" w:rsidP="000753EE">
      <w:pPr>
        <w:pStyle w:val="a5"/>
        <w:numPr>
          <w:ilvl w:val="0"/>
          <w:numId w:val="10"/>
        </w:numPr>
        <w:tabs>
          <w:tab w:val="left" w:pos="1134"/>
          <w:tab w:val="left" w:pos="9000"/>
        </w:tabs>
        <w:jc w:val="both"/>
        <w:rPr>
          <w:spacing w:val="3"/>
          <w:lang w:val="uk-UA"/>
        </w:rPr>
      </w:pPr>
      <w:r>
        <w:rPr>
          <w:color w:val="000000"/>
          <w:lang w:val="uk-UA"/>
        </w:rPr>
        <w:t>після пред'явлення Постачаль</w:t>
      </w:r>
      <w:r w:rsidRPr="000753EE">
        <w:rPr>
          <w:color w:val="000000"/>
          <w:lang w:val="uk-UA"/>
        </w:rPr>
        <w:t>ником накладної на оплату товару</w:t>
      </w:r>
      <w:r>
        <w:rPr>
          <w:color w:val="000000"/>
          <w:lang w:val="uk-UA"/>
        </w:rPr>
        <w:t>.</w:t>
      </w:r>
    </w:p>
    <w:p w:rsidR="009E0444" w:rsidRDefault="009E0444" w:rsidP="009E0444">
      <w:pPr>
        <w:pStyle w:val="a6"/>
        <w:numPr>
          <w:ilvl w:val="1"/>
          <w:numId w:val="6"/>
        </w:numPr>
        <w:tabs>
          <w:tab w:val="left" w:pos="1134"/>
        </w:tabs>
        <w:spacing w:before="20" w:after="0"/>
        <w:ind w:left="0" w:firstLine="567"/>
        <w:jc w:val="both"/>
        <w:rPr>
          <w:spacing w:val="-1"/>
          <w:lang w:val="uk-UA"/>
        </w:rPr>
      </w:pPr>
      <w:r w:rsidRPr="0092306D">
        <w:rPr>
          <w:spacing w:val="-1"/>
          <w:lang w:val="uk-UA"/>
        </w:rPr>
        <w:t>Фінансування  Договору здійснюється в залежності від реального фінансув</w:t>
      </w:r>
      <w:r w:rsidR="00CA48C3">
        <w:rPr>
          <w:spacing w:val="-1"/>
          <w:lang w:val="uk-UA"/>
        </w:rPr>
        <w:t xml:space="preserve">ання  </w:t>
      </w:r>
      <w:r w:rsidR="00887B1B">
        <w:rPr>
          <w:spacing w:val="-1"/>
          <w:lang w:val="uk-UA"/>
        </w:rPr>
        <w:t>з міського бюджету на 2024</w:t>
      </w:r>
      <w:r w:rsidRPr="0092306D">
        <w:rPr>
          <w:spacing w:val="-1"/>
          <w:lang w:val="uk-UA"/>
        </w:rPr>
        <w:t xml:space="preserve"> рік.  Платіжні зобов’язання за цим договором виникають при наявності відповідного бюджетного призначенн</w:t>
      </w:r>
      <w:r w:rsidR="00887B1B">
        <w:rPr>
          <w:spacing w:val="-1"/>
          <w:lang w:val="uk-UA"/>
        </w:rPr>
        <w:t>я (бюджетних асигнувань) на 2024</w:t>
      </w:r>
      <w:r w:rsidRPr="0092306D">
        <w:rPr>
          <w:spacing w:val="-1"/>
          <w:lang w:val="uk-UA"/>
        </w:rPr>
        <w:t xml:space="preserve"> рік.</w:t>
      </w:r>
    </w:p>
    <w:p w:rsidR="000753EE" w:rsidRDefault="000753EE" w:rsidP="000753EE">
      <w:pPr>
        <w:pStyle w:val="a6"/>
        <w:spacing w:before="20" w:after="0"/>
        <w:jc w:val="both"/>
        <w:rPr>
          <w:spacing w:val="-1"/>
          <w:lang w:val="uk-UA"/>
        </w:rPr>
      </w:pPr>
      <w:r w:rsidRPr="0092306D">
        <w:rPr>
          <w:spacing w:val="3"/>
          <w:lang w:val="uk-UA"/>
        </w:rPr>
        <w:t>У разі затримання бюджетного фінансування розрахунок за поставлен</w:t>
      </w:r>
      <w:r>
        <w:rPr>
          <w:spacing w:val="3"/>
          <w:lang w:val="uk-UA"/>
        </w:rPr>
        <w:t xml:space="preserve">ий Товар </w:t>
      </w:r>
      <w:r>
        <w:rPr>
          <w:spacing w:val="3"/>
          <w:lang w:val="uk-UA"/>
        </w:rPr>
        <w:lastRenderedPageBreak/>
        <w:t xml:space="preserve">здійснюється протягом 5 </w:t>
      </w:r>
      <w:r w:rsidRPr="0092306D">
        <w:rPr>
          <w:spacing w:val="3"/>
          <w:lang w:val="uk-UA"/>
        </w:rPr>
        <w:t xml:space="preserve"> банківських днів з дати </w:t>
      </w:r>
      <w:r w:rsidRPr="0092306D">
        <w:rPr>
          <w:spacing w:val="-1"/>
          <w:lang w:val="uk-UA"/>
        </w:rPr>
        <w:t>отримання Замовником на свій рахунок бюджетних коштів,  призначених на фінансування закупівлі.</w:t>
      </w:r>
    </w:p>
    <w:p w:rsidR="009E0444" w:rsidRPr="00887B1B" w:rsidRDefault="009E0444" w:rsidP="009E0444">
      <w:pPr>
        <w:pStyle w:val="a6"/>
        <w:numPr>
          <w:ilvl w:val="1"/>
          <w:numId w:val="6"/>
        </w:numPr>
        <w:tabs>
          <w:tab w:val="left" w:pos="1134"/>
        </w:tabs>
        <w:spacing w:before="20" w:after="0"/>
        <w:ind w:left="0" w:firstLine="567"/>
        <w:jc w:val="both"/>
        <w:rPr>
          <w:spacing w:val="-1"/>
          <w:lang w:val="uk-UA"/>
        </w:rPr>
      </w:pPr>
      <w:r w:rsidRPr="00BC14CF">
        <w:rPr>
          <w:spacing w:val="-2"/>
          <w:lang w:val="uk-UA"/>
        </w:rPr>
        <w:t>Усі розрахунки за Договором проводяться у безготівковій формі,</w:t>
      </w:r>
      <w:r w:rsidRPr="00BC14CF">
        <w:rPr>
          <w:spacing w:val="1"/>
          <w:lang w:val="uk-UA"/>
        </w:rPr>
        <w:t>шляхом банківських переказів</w:t>
      </w:r>
      <w:r w:rsidRPr="00BC14CF">
        <w:rPr>
          <w:spacing w:val="-1"/>
          <w:lang w:val="uk-UA"/>
        </w:rPr>
        <w:t xml:space="preserve"> в національній валюті України.</w:t>
      </w:r>
    </w:p>
    <w:p w:rsidR="009E0444" w:rsidRPr="00861A5D" w:rsidRDefault="009E0444" w:rsidP="009E0444">
      <w:pPr>
        <w:numPr>
          <w:ilvl w:val="0"/>
          <w:numId w:val="6"/>
        </w:numPr>
        <w:jc w:val="center"/>
        <w:rPr>
          <w:b/>
          <w:lang w:val="uk-UA"/>
        </w:rPr>
      </w:pPr>
      <w:r w:rsidRPr="00861A5D">
        <w:rPr>
          <w:b/>
          <w:bCs/>
          <w:lang w:val="uk-UA"/>
        </w:rPr>
        <w:t>ПОСТАВКА ТОВАРІВ</w:t>
      </w:r>
    </w:p>
    <w:p w:rsidR="009E0444" w:rsidRDefault="006A79D3" w:rsidP="009E0444">
      <w:pPr>
        <w:numPr>
          <w:ilvl w:val="1"/>
          <w:numId w:val="6"/>
        </w:numPr>
        <w:tabs>
          <w:tab w:val="left" w:pos="1134"/>
        </w:tabs>
        <w:ind w:left="0" w:firstLine="567"/>
        <w:jc w:val="both"/>
        <w:rPr>
          <w:lang w:val="uk-UA"/>
        </w:rPr>
      </w:pPr>
      <w:r>
        <w:rPr>
          <w:color w:val="000000"/>
          <w:lang w:val="uk-UA"/>
        </w:rPr>
        <w:t>Строк поставки товару становить не пізніше _______ від часу отримання заявки від   Одержувача .</w:t>
      </w:r>
    </w:p>
    <w:p w:rsidR="0048523F" w:rsidRPr="00FC3C1A" w:rsidRDefault="009E0444" w:rsidP="009E0444">
      <w:pPr>
        <w:numPr>
          <w:ilvl w:val="1"/>
          <w:numId w:val="6"/>
        </w:numPr>
        <w:tabs>
          <w:tab w:val="left" w:pos="1134"/>
        </w:tabs>
        <w:ind w:left="0" w:firstLine="567"/>
        <w:jc w:val="both"/>
        <w:rPr>
          <w:lang w:val="uk-UA"/>
        </w:rPr>
      </w:pPr>
      <w:r w:rsidRPr="00FC3C1A">
        <w:rPr>
          <w:lang w:val="uk-UA"/>
        </w:rPr>
        <w:t>Місце поставки  товарів:</w:t>
      </w:r>
    </w:p>
    <w:tbl>
      <w:tblPr>
        <w:tblW w:w="7604"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6"/>
        <w:gridCol w:w="4237"/>
        <w:gridCol w:w="2781"/>
      </w:tblGrid>
      <w:tr w:rsidR="0048523F" w:rsidRPr="00DD1AC9" w:rsidTr="00164410">
        <w:trPr>
          <w:trHeight w:val="555"/>
          <w:tblCellSpacing w:w="0" w:type="dxa"/>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rsidR="0048523F" w:rsidRPr="007962FA" w:rsidRDefault="0048523F" w:rsidP="00164410">
            <w:pPr>
              <w:widowControl w:val="0"/>
              <w:jc w:val="center"/>
              <w:rPr>
                <w:lang w:eastAsia="uk-UA"/>
              </w:rPr>
            </w:pPr>
            <w:r w:rsidRPr="007962FA">
              <w:rPr>
                <w:color w:val="000000"/>
                <w:lang w:eastAsia="uk-UA"/>
              </w:rPr>
              <w:t xml:space="preserve">№ </w:t>
            </w:r>
            <w:proofErr w:type="spellStart"/>
            <w:r w:rsidRPr="007962FA">
              <w:rPr>
                <w:color w:val="000000"/>
                <w:lang w:eastAsia="uk-UA"/>
              </w:rPr>
              <w:t>з</w:t>
            </w:r>
            <w:proofErr w:type="spellEnd"/>
            <w:r w:rsidRPr="007962FA">
              <w:rPr>
                <w:color w:val="000000"/>
                <w:lang w:eastAsia="uk-UA"/>
              </w:rPr>
              <w:t>/</w:t>
            </w:r>
            <w:proofErr w:type="spellStart"/>
            <w:proofErr w:type="gramStart"/>
            <w:r w:rsidRPr="007962FA">
              <w:rPr>
                <w:color w:val="000000"/>
                <w:lang w:eastAsia="uk-UA"/>
              </w:rPr>
              <w:t>п</w:t>
            </w:r>
            <w:proofErr w:type="spellEnd"/>
            <w:proofErr w:type="gramEnd"/>
          </w:p>
        </w:tc>
        <w:tc>
          <w:tcPr>
            <w:tcW w:w="4237" w:type="dxa"/>
            <w:tcBorders>
              <w:top w:val="single" w:sz="4" w:space="0" w:color="000000"/>
              <w:left w:val="single" w:sz="4" w:space="0" w:color="000000"/>
              <w:bottom w:val="single" w:sz="4" w:space="0" w:color="000000"/>
              <w:right w:val="single" w:sz="4" w:space="0" w:color="000000"/>
            </w:tcBorders>
            <w:vAlign w:val="center"/>
            <w:hideMark/>
          </w:tcPr>
          <w:p w:rsidR="0048523F" w:rsidRPr="00DD1AC9" w:rsidRDefault="0048523F" w:rsidP="00164410">
            <w:pPr>
              <w:jc w:val="center"/>
              <w:rPr>
                <w:lang w:eastAsia="uk-UA"/>
              </w:rPr>
            </w:pPr>
            <w:proofErr w:type="spellStart"/>
            <w:r>
              <w:rPr>
                <w:lang w:eastAsia="uk-UA"/>
              </w:rPr>
              <w:t>Назва</w:t>
            </w:r>
            <w:proofErr w:type="spellEnd"/>
            <w:r>
              <w:rPr>
                <w:lang w:eastAsia="uk-UA"/>
              </w:rPr>
              <w:t xml:space="preserve"> закладу </w:t>
            </w:r>
            <w:proofErr w:type="spellStart"/>
            <w:r>
              <w:rPr>
                <w:lang w:eastAsia="uk-UA"/>
              </w:rPr>
              <w:t>освіти</w:t>
            </w:r>
            <w:proofErr w:type="spellEnd"/>
          </w:p>
        </w:tc>
        <w:tc>
          <w:tcPr>
            <w:tcW w:w="2781" w:type="dxa"/>
            <w:tcBorders>
              <w:top w:val="single" w:sz="4" w:space="0" w:color="000000"/>
              <w:left w:val="single" w:sz="4" w:space="0" w:color="000000"/>
              <w:bottom w:val="single" w:sz="4" w:space="0" w:color="000000"/>
              <w:right w:val="single" w:sz="4" w:space="0" w:color="000000"/>
            </w:tcBorders>
            <w:vAlign w:val="center"/>
            <w:hideMark/>
          </w:tcPr>
          <w:p w:rsidR="0048523F" w:rsidRPr="00DD1AC9" w:rsidRDefault="0048523F" w:rsidP="00164410">
            <w:pPr>
              <w:jc w:val="center"/>
              <w:rPr>
                <w:lang w:eastAsia="uk-UA"/>
              </w:rPr>
            </w:pPr>
            <w:proofErr w:type="spellStart"/>
            <w:r w:rsidRPr="007962FA">
              <w:rPr>
                <w:color w:val="000000"/>
                <w:lang w:eastAsia="uk-UA"/>
              </w:rPr>
              <w:t>Ад</w:t>
            </w:r>
            <w:r>
              <w:rPr>
                <w:color w:val="000000"/>
                <w:lang w:eastAsia="uk-UA"/>
              </w:rPr>
              <w:t>реси</w:t>
            </w:r>
            <w:proofErr w:type="spellEnd"/>
            <w:r>
              <w:rPr>
                <w:color w:val="000000"/>
                <w:lang w:eastAsia="uk-UA"/>
              </w:rPr>
              <w:t xml:space="preserve"> </w:t>
            </w:r>
          </w:p>
        </w:tc>
      </w:tr>
      <w:tr w:rsidR="0048523F" w:rsidTr="00164410">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48523F" w:rsidRDefault="0048523F" w:rsidP="00164410">
            <w:pPr>
              <w:widowControl w:val="0"/>
              <w:jc w:val="center"/>
              <w:rPr>
                <w:color w:val="000000"/>
                <w:lang w:eastAsia="uk-UA"/>
              </w:rPr>
            </w:pPr>
            <w:r>
              <w:rPr>
                <w:color w:val="000000"/>
                <w:lang w:val="uk-UA" w:eastAsia="uk-UA"/>
              </w:rPr>
              <w:t>1</w:t>
            </w:r>
            <w:r>
              <w:rPr>
                <w:color w:val="000000"/>
                <w:lang w:eastAsia="uk-UA"/>
              </w:rPr>
              <w:t>.</w:t>
            </w:r>
          </w:p>
        </w:tc>
        <w:tc>
          <w:tcPr>
            <w:tcW w:w="4237" w:type="dxa"/>
            <w:tcBorders>
              <w:top w:val="single" w:sz="4" w:space="0" w:color="auto"/>
              <w:left w:val="single" w:sz="4" w:space="0" w:color="000000"/>
              <w:bottom w:val="single" w:sz="4" w:space="0" w:color="000000"/>
              <w:right w:val="single" w:sz="4" w:space="0" w:color="000000"/>
            </w:tcBorders>
            <w:vAlign w:val="center"/>
            <w:hideMark/>
          </w:tcPr>
          <w:p w:rsidR="0048523F" w:rsidRPr="008D671D" w:rsidRDefault="0048523F" w:rsidP="00164410">
            <w:pPr>
              <w:widowControl w:val="0"/>
              <w:jc w:val="center"/>
              <w:rPr>
                <w:lang w:val="uk-UA"/>
              </w:rPr>
            </w:pPr>
            <w:proofErr w:type="spellStart"/>
            <w:r>
              <w:t>Горішньовигнанськ</w:t>
            </w:r>
            <w:proofErr w:type="spellEnd"/>
            <w:r w:rsidR="008D671D">
              <w:rPr>
                <w:lang w:val="uk-UA"/>
              </w:rPr>
              <w:t>а гімназія</w:t>
            </w:r>
          </w:p>
        </w:tc>
        <w:tc>
          <w:tcPr>
            <w:tcW w:w="2781" w:type="dxa"/>
            <w:tcBorders>
              <w:top w:val="single" w:sz="4" w:space="0" w:color="auto"/>
              <w:left w:val="single" w:sz="4" w:space="0" w:color="000000"/>
              <w:bottom w:val="single" w:sz="4" w:space="0" w:color="000000"/>
              <w:right w:val="single" w:sz="4" w:space="0" w:color="000000"/>
            </w:tcBorders>
            <w:vAlign w:val="center"/>
            <w:hideMark/>
          </w:tcPr>
          <w:p w:rsidR="0048523F" w:rsidRDefault="0048523F" w:rsidP="00164410">
            <w:pPr>
              <w:jc w:val="center"/>
            </w:pPr>
            <w:proofErr w:type="spellStart"/>
            <w:r>
              <w:t>Тернопільська</w:t>
            </w:r>
            <w:proofErr w:type="spellEnd"/>
            <w:r>
              <w:t xml:space="preserve"> обл., </w:t>
            </w:r>
            <w:proofErr w:type="spellStart"/>
            <w:r>
              <w:t>Чортківський</w:t>
            </w:r>
            <w:proofErr w:type="spellEnd"/>
            <w:r>
              <w:t xml:space="preserve"> район,</w:t>
            </w:r>
          </w:p>
          <w:p w:rsidR="0048523F" w:rsidRDefault="0048523F" w:rsidP="00164410">
            <w:pPr>
              <w:jc w:val="center"/>
            </w:pPr>
            <w:r>
              <w:t xml:space="preserve">с. </w:t>
            </w:r>
            <w:proofErr w:type="spellStart"/>
            <w:r>
              <w:t>Горішня</w:t>
            </w:r>
            <w:proofErr w:type="spellEnd"/>
            <w:r>
              <w:t xml:space="preserve"> </w:t>
            </w:r>
            <w:proofErr w:type="spellStart"/>
            <w:r>
              <w:t>Вигнанка</w:t>
            </w:r>
            <w:proofErr w:type="spellEnd"/>
          </w:p>
        </w:tc>
      </w:tr>
      <w:tr w:rsidR="0048523F" w:rsidTr="00164410">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48523F" w:rsidRDefault="0048523F" w:rsidP="00164410">
            <w:pPr>
              <w:widowControl w:val="0"/>
              <w:jc w:val="center"/>
              <w:rPr>
                <w:color w:val="000000"/>
                <w:lang w:eastAsia="uk-UA"/>
              </w:rPr>
            </w:pPr>
            <w:r>
              <w:rPr>
                <w:color w:val="000000"/>
                <w:lang w:val="uk-UA" w:eastAsia="uk-UA"/>
              </w:rPr>
              <w:t>2</w:t>
            </w:r>
            <w:r>
              <w:rPr>
                <w:color w:val="000000"/>
                <w:lang w:eastAsia="uk-UA"/>
              </w:rPr>
              <w:t>.</w:t>
            </w:r>
          </w:p>
        </w:tc>
        <w:tc>
          <w:tcPr>
            <w:tcW w:w="4237" w:type="dxa"/>
            <w:tcBorders>
              <w:top w:val="single" w:sz="4" w:space="0" w:color="auto"/>
              <w:left w:val="single" w:sz="4" w:space="0" w:color="000000"/>
              <w:bottom w:val="single" w:sz="4" w:space="0" w:color="000000"/>
              <w:right w:val="single" w:sz="4" w:space="0" w:color="000000"/>
            </w:tcBorders>
            <w:vAlign w:val="center"/>
            <w:hideMark/>
          </w:tcPr>
          <w:p w:rsidR="0048523F" w:rsidRDefault="00CA48C3" w:rsidP="00164410">
            <w:pPr>
              <w:widowControl w:val="0"/>
              <w:jc w:val="center"/>
            </w:pPr>
            <w:r>
              <w:t>Д</w:t>
            </w:r>
            <w:r>
              <w:rPr>
                <w:lang w:val="uk-UA"/>
              </w:rPr>
              <w:t>НЗ</w:t>
            </w:r>
            <w:r w:rsidR="0048523F">
              <w:t xml:space="preserve"> №1 м. </w:t>
            </w:r>
            <w:proofErr w:type="spellStart"/>
            <w:r w:rsidR="0048523F">
              <w:t>Чорткі</w:t>
            </w:r>
            <w:proofErr w:type="gramStart"/>
            <w:r w:rsidR="0048523F">
              <w:t>в</w:t>
            </w:r>
            <w:proofErr w:type="spellEnd"/>
            <w:proofErr w:type="gramEnd"/>
          </w:p>
        </w:tc>
        <w:tc>
          <w:tcPr>
            <w:tcW w:w="2781" w:type="dxa"/>
            <w:tcBorders>
              <w:top w:val="single" w:sz="4" w:space="0" w:color="auto"/>
              <w:left w:val="single" w:sz="4" w:space="0" w:color="000000"/>
              <w:bottom w:val="single" w:sz="4" w:space="0" w:color="000000"/>
              <w:right w:val="single" w:sz="4" w:space="0" w:color="000000"/>
            </w:tcBorders>
            <w:vAlign w:val="center"/>
            <w:hideMark/>
          </w:tcPr>
          <w:p w:rsidR="0048523F" w:rsidRDefault="0048523F" w:rsidP="00164410">
            <w:pPr>
              <w:jc w:val="center"/>
            </w:pPr>
            <w:proofErr w:type="spellStart"/>
            <w:r>
              <w:t>Тернопільська</w:t>
            </w:r>
            <w:proofErr w:type="spellEnd"/>
            <w:r>
              <w:t xml:space="preserve"> обл.,      м. </w:t>
            </w:r>
            <w:proofErr w:type="spellStart"/>
            <w:r>
              <w:t>Чортків</w:t>
            </w:r>
            <w:proofErr w:type="spellEnd"/>
            <w:r>
              <w:t xml:space="preserve">,                  </w:t>
            </w:r>
            <w:proofErr w:type="spellStart"/>
            <w:r>
              <w:t>вул</w:t>
            </w:r>
            <w:proofErr w:type="spellEnd"/>
            <w:r>
              <w:t xml:space="preserve">. К. </w:t>
            </w:r>
            <w:proofErr w:type="spellStart"/>
            <w:r>
              <w:t>Рубчакової</w:t>
            </w:r>
            <w:proofErr w:type="spellEnd"/>
            <w:r>
              <w:t>, 22а</w:t>
            </w:r>
          </w:p>
        </w:tc>
      </w:tr>
      <w:tr w:rsidR="0048523F" w:rsidTr="00164410">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48523F" w:rsidRDefault="0048523F" w:rsidP="00164410">
            <w:pPr>
              <w:widowControl w:val="0"/>
              <w:jc w:val="center"/>
              <w:rPr>
                <w:color w:val="000000"/>
                <w:lang w:eastAsia="uk-UA"/>
              </w:rPr>
            </w:pPr>
            <w:r>
              <w:rPr>
                <w:color w:val="000000"/>
                <w:lang w:val="uk-UA" w:eastAsia="uk-UA"/>
              </w:rPr>
              <w:t>3</w:t>
            </w:r>
            <w:r>
              <w:rPr>
                <w:color w:val="000000"/>
                <w:lang w:eastAsia="uk-UA"/>
              </w:rPr>
              <w:t>.</w:t>
            </w:r>
          </w:p>
        </w:tc>
        <w:tc>
          <w:tcPr>
            <w:tcW w:w="4237" w:type="dxa"/>
            <w:tcBorders>
              <w:top w:val="single" w:sz="4" w:space="0" w:color="auto"/>
              <w:left w:val="single" w:sz="4" w:space="0" w:color="000000"/>
              <w:bottom w:val="single" w:sz="4" w:space="0" w:color="000000"/>
              <w:right w:val="single" w:sz="4" w:space="0" w:color="000000"/>
            </w:tcBorders>
            <w:vAlign w:val="center"/>
            <w:hideMark/>
          </w:tcPr>
          <w:p w:rsidR="0048523F" w:rsidRDefault="00CA48C3" w:rsidP="00164410">
            <w:pPr>
              <w:widowControl w:val="0"/>
              <w:jc w:val="center"/>
            </w:pPr>
            <w:r>
              <w:t>Д</w:t>
            </w:r>
            <w:r>
              <w:rPr>
                <w:lang w:val="uk-UA"/>
              </w:rPr>
              <w:t>НЗ</w:t>
            </w:r>
            <w:r w:rsidR="0048523F">
              <w:t xml:space="preserve"> №3 м. </w:t>
            </w:r>
            <w:proofErr w:type="spellStart"/>
            <w:r w:rsidR="0048523F">
              <w:t>Чорткі</w:t>
            </w:r>
            <w:proofErr w:type="gramStart"/>
            <w:r w:rsidR="0048523F">
              <w:t>в</w:t>
            </w:r>
            <w:proofErr w:type="spellEnd"/>
            <w:proofErr w:type="gramEnd"/>
          </w:p>
        </w:tc>
        <w:tc>
          <w:tcPr>
            <w:tcW w:w="2781" w:type="dxa"/>
            <w:tcBorders>
              <w:top w:val="single" w:sz="4" w:space="0" w:color="auto"/>
              <w:left w:val="single" w:sz="4" w:space="0" w:color="000000"/>
              <w:bottom w:val="single" w:sz="4" w:space="0" w:color="000000"/>
              <w:right w:val="single" w:sz="4" w:space="0" w:color="000000"/>
            </w:tcBorders>
            <w:vAlign w:val="center"/>
            <w:hideMark/>
          </w:tcPr>
          <w:p w:rsidR="0048523F" w:rsidRDefault="0048523F" w:rsidP="00164410">
            <w:pPr>
              <w:jc w:val="center"/>
            </w:pPr>
            <w:proofErr w:type="spellStart"/>
            <w:r>
              <w:t>Тернопільська</w:t>
            </w:r>
            <w:proofErr w:type="spellEnd"/>
            <w:r>
              <w:t xml:space="preserve"> обл.,      м. </w:t>
            </w:r>
            <w:proofErr w:type="spellStart"/>
            <w:r>
              <w:t>Чортків</w:t>
            </w:r>
            <w:proofErr w:type="spellEnd"/>
            <w:r>
              <w:t xml:space="preserve">,                  </w:t>
            </w:r>
            <w:proofErr w:type="spellStart"/>
            <w:r>
              <w:t>вул</w:t>
            </w:r>
            <w:proofErr w:type="spellEnd"/>
            <w:r>
              <w:t xml:space="preserve">. </w:t>
            </w:r>
            <w:proofErr w:type="spellStart"/>
            <w:r>
              <w:t>Йосипа</w:t>
            </w:r>
            <w:proofErr w:type="spellEnd"/>
            <w:r>
              <w:t xml:space="preserve"> </w:t>
            </w:r>
            <w:proofErr w:type="spellStart"/>
            <w:r>
              <w:t>Сліпого</w:t>
            </w:r>
            <w:proofErr w:type="spellEnd"/>
            <w:r>
              <w:t>, 2</w:t>
            </w:r>
          </w:p>
        </w:tc>
      </w:tr>
      <w:tr w:rsidR="0048523F" w:rsidTr="00164410">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48523F" w:rsidRDefault="008D671D" w:rsidP="00164410">
            <w:pPr>
              <w:widowControl w:val="0"/>
              <w:jc w:val="center"/>
              <w:rPr>
                <w:color w:val="000000"/>
                <w:lang w:eastAsia="uk-UA"/>
              </w:rPr>
            </w:pPr>
            <w:r>
              <w:rPr>
                <w:color w:val="000000"/>
                <w:lang w:val="uk-UA" w:eastAsia="uk-UA"/>
              </w:rPr>
              <w:t>4</w:t>
            </w:r>
            <w:r w:rsidR="0048523F">
              <w:rPr>
                <w:color w:val="000000"/>
                <w:lang w:eastAsia="uk-UA"/>
              </w:rPr>
              <w:t>.</w:t>
            </w:r>
          </w:p>
        </w:tc>
        <w:tc>
          <w:tcPr>
            <w:tcW w:w="4237" w:type="dxa"/>
            <w:tcBorders>
              <w:top w:val="single" w:sz="4" w:space="0" w:color="auto"/>
              <w:left w:val="single" w:sz="4" w:space="0" w:color="000000"/>
              <w:bottom w:val="single" w:sz="4" w:space="0" w:color="000000"/>
              <w:right w:val="single" w:sz="4" w:space="0" w:color="000000"/>
            </w:tcBorders>
            <w:vAlign w:val="center"/>
            <w:hideMark/>
          </w:tcPr>
          <w:p w:rsidR="0048523F" w:rsidRDefault="00CA48C3" w:rsidP="00164410">
            <w:pPr>
              <w:widowControl w:val="0"/>
              <w:jc w:val="center"/>
            </w:pPr>
            <w:r>
              <w:t>Д</w:t>
            </w:r>
            <w:r>
              <w:rPr>
                <w:lang w:val="uk-UA"/>
              </w:rPr>
              <w:t>НЗ</w:t>
            </w:r>
            <w:r w:rsidR="0048523F">
              <w:t xml:space="preserve"> №6 м. </w:t>
            </w:r>
            <w:proofErr w:type="spellStart"/>
            <w:r w:rsidR="0048523F">
              <w:t>Чорткі</w:t>
            </w:r>
            <w:proofErr w:type="gramStart"/>
            <w:r w:rsidR="0048523F">
              <w:t>в</w:t>
            </w:r>
            <w:proofErr w:type="spellEnd"/>
            <w:proofErr w:type="gramEnd"/>
          </w:p>
        </w:tc>
        <w:tc>
          <w:tcPr>
            <w:tcW w:w="2781" w:type="dxa"/>
            <w:tcBorders>
              <w:top w:val="single" w:sz="4" w:space="0" w:color="auto"/>
              <w:left w:val="single" w:sz="4" w:space="0" w:color="000000"/>
              <w:bottom w:val="single" w:sz="4" w:space="0" w:color="000000"/>
              <w:right w:val="single" w:sz="4" w:space="0" w:color="000000"/>
            </w:tcBorders>
            <w:vAlign w:val="center"/>
            <w:hideMark/>
          </w:tcPr>
          <w:p w:rsidR="0048523F" w:rsidRDefault="0048523F" w:rsidP="00164410">
            <w:pPr>
              <w:jc w:val="center"/>
            </w:pPr>
            <w:proofErr w:type="spellStart"/>
            <w:r>
              <w:t>Тернопільська</w:t>
            </w:r>
            <w:proofErr w:type="spellEnd"/>
            <w:r>
              <w:t xml:space="preserve"> обл.,      м. </w:t>
            </w:r>
            <w:proofErr w:type="spellStart"/>
            <w:r>
              <w:t>Чортків</w:t>
            </w:r>
            <w:proofErr w:type="spellEnd"/>
            <w:r>
              <w:t xml:space="preserve">,                  </w:t>
            </w:r>
            <w:proofErr w:type="spellStart"/>
            <w:r>
              <w:t>вул</w:t>
            </w:r>
            <w:proofErr w:type="spellEnd"/>
            <w:r>
              <w:t>. Зелена, 7а</w:t>
            </w:r>
          </w:p>
        </w:tc>
      </w:tr>
      <w:tr w:rsidR="0048523F" w:rsidTr="00164410">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48523F" w:rsidRDefault="008D671D" w:rsidP="00164410">
            <w:pPr>
              <w:widowControl w:val="0"/>
              <w:jc w:val="center"/>
              <w:rPr>
                <w:color w:val="000000"/>
                <w:lang w:eastAsia="uk-UA"/>
              </w:rPr>
            </w:pPr>
            <w:r>
              <w:rPr>
                <w:color w:val="000000"/>
                <w:lang w:val="uk-UA" w:eastAsia="uk-UA"/>
              </w:rPr>
              <w:t>5</w:t>
            </w:r>
            <w:r w:rsidR="0048523F">
              <w:rPr>
                <w:color w:val="000000"/>
                <w:lang w:eastAsia="uk-UA"/>
              </w:rPr>
              <w:t>.</w:t>
            </w:r>
          </w:p>
        </w:tc>
        <w:tc>
          <w:tcPr>
            <w:tcW w:w="4237" w:type="dxa"/>
            <w:tcBorders>
              <w:top w:val="single" w:sz="4" w:space="0" w:color="auto"/>
              <w:left w:val="single" w:sz="4" w:space="0" w:color="000000"/>
              <w:bottom w:val="single" w:sz="4" w:space="0" w:color="000000"/>
              <w:right w:val="single" w:sz="4" w:space="0" w:color="000000"/>
            </w:tcBorders>
            <w:vAlign w:val="center"/>
            <w:hideMark/>
          </w:tcPr>
          <w:p w:rsidR="0048523F" w:rsidRDefault="00CA48C3" w:rsidP="00164410">
            <w:pPr>
              <w:widowControl w:val="0"/>
              <w:jc w:val="center"/>
            </w:pPr>
            <w:r>
              <w:t>Д</w:t>
            </w:r>
            <w:r>
              <w:rPr>
                <w:lang w:val="uk-UA"/>
              </w:rPr>
              <w:t>НЗ</w:t>
            </w:r>
            <w:r w:rsidR="0048523F">
              <w:t xml:space="preserve"> №7 м. </w:t>
            </w:r>
            <w:proofErr w:type="spellStart"/>
            <w:r w:rsidR="0048523F">
              <w:t>Чорткі</w:t>
            </w:r>
            <w:proofErr w:type="gramStart"/>
            <w:r w:rsidR="0048523F">
              <w:t>в</w:t>
            </w:r>
            <w:proofErr w:type="spellEnd"/>
            <w:proofErr w:type="gramEnd"/>
          </w:p>
        </w:tc>
        <w:tc>
          <w:tcPr>
            <w:tcW w:w="2781" w:type="dxa"/>
            <w:tcBorders>
              <w:top w:val="single" w:sz="4" w:space="0" w:color="auto"/>
              <w:left w:val="single" w:sz="4" w:space="0" w:color="000000"/>
              <w:bottom w:val="single" w:sz="4" w:space="0" w:color="000000"/>
              <w:right w:val="single" w:sz="4" w:space="0" w:color="000000"/>
            </w:tcBorders>
            <w:vAlign w:val="center"/>
            <w:hideMark/>
          </w:tcPr>
          <w:p w:rsidR="0048523F" w:rsidRDefault="0048523F" w:rsidP="00164410">
            <w:pPr>
              <w:jc w:val="center"/>
            </w:pPr>
            <w:proofErr w:type="spellStart"/>
            <w:r>
              <w:t>Тернопільська</w:t>
            </w:r>
            <w:proofErr w:type="spellEnd"/>
            <w:r>
              <w:t xml:space="preserve"> обл.,      м. </w:t>
            </w:r>
            <w:proofErr w:type="spellStart"/>
            <w:r>
              <w:t>Чортків</w:t>
            </w:r>
            <w:proofErr w:type="spellEnd"/>
            <w:r>
              <w:t xml:space="preserve">,                  </w:t>
            </w:r>
            <w:proofErr w:type="spellStart"/>
            <w:r>
              <w:t>вул</w:t>
            </w:r>
            <w:proofErr w:type="spellEnd"/>
            <w:r>
              <w:t>. Кн. В. Великого, 26</w:t>
            </w:r>
          </w:p>
        </w:tc>
      </w:tr>
      <w:tr w:rsidR="0048523F" w:rsidTr="00164410">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48523F" w:rsidRDefault="008D671D" w:rsidP="00164410">
            <w:pPr>
              <w:widowControl w:val="0"/>
              <w:jc w:val="center"/>
              <w:rPr>
                <w:color w:val="000000"/>
                <w:lang w:eastAsia="uk-UA"/>
              </w:rPr>
            </w:pPr>
            <w:r>
              <w:rPr>
                <w:color w:val="000000"/>
                <w:lang w:val="uk-UA" w:eastAsia="uk-UA"/>
              </w:rPr>
              <w:t>6</w:t>
            </w:r>
            <w:r w:rsidR="0048523F">
              <w:rPr>
                <w:color w:val="000000"/>
                <w:lang w:eastAsia="uk-UA"/>
              </w:rPr>
              <w:t>.</w:t>
            </w:r>
          </w:p>
        </w:tc>
        <w:tc>
          <w:tcPr>
            <w:tcW w:w="4237" w:type="dxa"/>
            <w:tcBorders>
              <w:top w:val="single" w:sz="4" w:space="0" w:color="auto"/>
              <w:left w:val="single" w:sz="4" w:space="0" w:color="000000"/>
              <w:bottom w:val="single" w:sz="4" w:space="0" w:color="000000"/>
              <w:right w:val="single" w:sz="4" w:space="0" w:color="000000"/>
            </w:tcBorders>
            <w:vAlign w:val="center"/>
            <w:hideMark/>
          </w:tcPr>
          <w:p w:rsidR="0048523F" w:rsidRDefault="00CA48C3" w:rsidP="00164410">
            <w:pPr>
              <w:widowControl w:val="0"/>
              <w:jc w:val="center"/>
            </w:pPr>
            <w:r>
              <w:t>Д</w:t>
            </w:r>
            <w:r>
              <w:rPr>
                <w:lang w:val="uk-UA"/>
              </w:rPr>
              <w:t>НЗ</w:t>
            </w:r>
            <w:r w:rsidR="0048523F">
              <w:t xml:space="preserve"> №8 м. </w:t>
            </w:r>
            <w:proofErr w:type="spellStart"/>
            <w:r w:rsidR="0048523F">
              <w:t>Чорткі</w:t>
            </w:r>
            <w:proofErr w:type="gramStart"/>
            <w:r w:rsidR="0048523F">
              <w:t>в</w:t>
            </w:r>
            <w:proofErr w:type="spellEnd"/>
            <w:proofErr w:type="gramEnd"/>
          </w:p>
        </w:tc>
        <w:tc>
          <w:tcPr>
            <w:tcW w:w="2781" w:type="dxa"/>
            <w:tcBorders>
              <w:top w:val="single" w:sz="4" w:space="0" w:color="auto"/>
              <w:left w:val="single" w:sz="4" w:space="0" w:color="000000"/>
              <w:bottom w:val="single" w:sz="4" w:space="0" w:color="000000"/>
              <w:right w:val="single" w:sz="4" w:space="0" w:color="000000"/>
            </w:tcBorders>
            <w:vAlign w:val="center"/>
            <w:hideMark/>
          </w:tcPr>
          <w:p w:rsidR="0048523F" w:rsidRDefault="0048523F" w:rsidP="00164410">
            <w:pPr>
              <w:jc w:val="center"/>
            </w:pPr>
            <w:proofErr w:type="spellStart"/>
            <w:r>
              <w:t>Тернопільська</w:t>
            </w:r>
            <w:proofErr w:type="spellEnd"/>
            <w:r>
              <w:t xml:space="preserve"> обл.,      м. </w:t>
            </w:r>
            <w:proofErr w:type="spellStart"/>
            <w:r>
              <w:t>Чортків</w:t>
            </w:r>
            <w:proofErr w:type="spellEnd"/>
            <w:r>
              <w:t xml:space="preserve">,                  </w:t>
            </w:r>
            <w:proofErr w:type="spellStart"/>
            <w:r>
              <w:t>вул</w:t>
            </w:r>
            <w:proofErr w:type="spellEnd"/>
            <w:r>
              <w:t xml:space="preserve">. </w:t>
            </w:r>
            <w:proofErr w:type="spellStart"/>
            <w:r>
              <w:t>Шевченка</w:t>
            </w:r>
            <w:proofErr w:type="spellEnd"/>
            <w:r>
              <w:t>, 64 а</w:t>
            </w:r>
          </w:p>
        </w:tc>
      </w:tr>
      <w:tr w:rsidR="0048523F" w:rsidTr="00164410">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48523F" w:rsidRDefault="008D671D" w:rsidP="00164410">
            <w:pPr>
              <w:widowControl w:val="0"/>
              <w:jc w:val="center"/>
              <w:rPr>
                <w:color w:val="000000"/>
                <w:lang w:eastAsia="uk-UA"/>
              </w:rPr>
            </w:pPr>
            <w:r>
              <w:rPr>
                <w:color w:val="000000"/>
                <w:lang w:val="uk-UA" w:eastAsia="uk-UA"/>
              </w:rPr>
              <w:t>7</w:t>
            </w:r>
            <w:r w:rsidR="0048523F">
              <w:rPr>
                <w:color w:val="000000"/>
                <w:lang w:eastAsia="uk-UA"/>
              </w:rPr>
              <w:t>.</w:t>
            </w:r>
          </w:p>
        </w:tc>
        <w:tc>
          <w:tcPr>
            <w:tcW w:w="4237" w:type="dxa"/>
            <w:tcBorders>
              <w:top w:val="single" w:sz="4" w:space="0" w:color="auto"/>
              <w:left w:val="single" w:sz="4" w:space="0" w:color="000000"/>
              <w:bottom w:val="single" w:sz="4" w:space="0" w:color="000000"/>
              <w:right w:val="single" w:sz="4" w:space="0" w:color="000000"/>
            </w:tcBorders>
            <w:vAlign w:val="center"/>
            <w:hideMark/>
          </w:tcPr>
          <w:p w:rsidR="0048523F" w:rsidRDefault="00CA48C3" w:rsidP="00164410">
            <w:pPr>
              <w:widowControl w:val="0"/>
              <w:jc w:val="center"/>
            </w:pPr>
            <w:r>
              <w:t>Д</w:t>
            </w:r>
            <w:r>
              <w:rPr>
                <w:lang w:val="uk-UA"/>
              </w:rPr>
              <w:t>НЗ</w:t>
            </w:r>
            <w:r w:rsidR="0048523F">
              <w:t xml:space="preserve"> №9 м. </w:t>
            </w:r>
            <w:proofErr w:type="spellStart"/>
            <w:r w:rsidR="0048523F">
              <w:t>Чорткі</w:t>
            </w:r>
            <w:proofErr w:type="gramStart"/>
            <w:r w:rsidR="0048523F">
              <w:t>в</w:t>
            </w:r>
            <w:proofErr w:type="spellEnd"/>
            <w:proofErr w:type="gramEnd"/>
          </w:p>
        </w:tc>
        <w:tc>
          <w:tcPr>
            <w:tcW w:w="2781" w:type="dxa"/>
            <w:tcBorders>
              <w:top w:val="single" w:sz="4" w:space="0" w:color="auto"/>
              <w:left w:val="single" w:sz="4" w:space="0" w:color="000000"/>
              <w:bottom w:val="single" w:sz="4" w:space="0" w:color="000000"/>
              <w:right w:val="single" w:sz="4" w:space="0" w:color="000000"/>
            </w:tcBorders>
            <w:vAlign w:val="center"/>
            <w:hideMark/>
          </w:tcPr>
          <w:p w:rsidR="0048523F" w:rsidRDefault="0048523F" w:rsidP="00164410">
            <w:pPr>
              <w:jc w:val="center"/>
            </w:pPr>
            <w:proofErr w:type="spellStart"/>
            <w:r>
              <w:t>Тернопільська</w:t>
            </w:r>
            <w:proofErr w:type="spellEnd"/>
            <w:r>
              <w:t xml:space="preserve"> обл.,      м. </w:t>
            </w:r>
            <w:proofErr w:type="spellStart"/>
            <w:r>
              <w:t>Чортків</w:t>
            </w:r>
            <w:proofErr w:type="spellEnd"/>
            <w:r>
              <w:t xml:space="preserve">,                  </w:t>
            </w:r>
            <w:proofErr w:type="spellStart"/>
            <w:r>
              <w:t>вул</w:t>
            </w:r>
            <w:proofErr w:type="spellEnd"/>
            <w:r>
              <w:t>. Кн. В. Великого, 2в</w:t>
            </w:r>
          </w:p>
        </w:tc>
      </w:tr>
      <w:tr w:rsidR="0048523F" w:rsidTr="00164410">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48523F" w:rsidRDefault="008D671D" w:rsidP="00164410">
            <w:pPr>
              <w:widowControl w:val="0"/>
              <w:jc w:val="center"/>
              <w:rPr>
                <w:color w:val="000000"/>
                <w:lang w:eastAsia="uk-UA"/>
              </w:rPr>
            </w:pPr>
            <w:r>
              <w:rPr>
                <w:color w:val="000000"/>
                <w:lang w:val="uk-UA" w:eastAsia="uk-UA"/>
              </w:rPr>
              <w:t>8</w:t>
            </w:r>
            <w:r w:rsidR="0048523F">
              <w:rPr>
                <w:color w:val="000000"/>
                <w:lang w:eastAsia="uk-UA"/>
              </w:rPr>
              <w:t>.</w:t>
            </w:r>
          </w:p>
        </w:tc>
        <w:tc>
          <w:tcPr>
            <w:tcW w:w="4237" w:type="dxa"/>
            <w:tcBorders>
              <w:top w:val="single" w:sz="4" w:space="0" w:color="auto"/>
              <w:left w:val="single" w:sz="4" w:space="0" w:color="000000"/>
              <w:bottom w:val="single" w:sz="4" w:space="0" w:color="000000"/>
              <w:right w:val="single" w:sz="4" w:space="0" w:color="000000"/>
            </w:tcBorders>
            <w:vAlign w:val="center"/>
            <w:hideMark/>
          </w:tcPr>
          <w:p w:rsidR="0048523F" w:rsidRDefault="0048523F" w:rsidP="00164410">
            <w:pPr>
              <w:widowControl w:val="0"/>
              <w:jc w:val="center"/>
            </w:pPr>
            <w:proofErr w:type="spellStart"/>
            <w:r>
              <w:t>Бі</w:t>
            </w:r>
            <w:proofErr w:type="gramStart"/>
            <w:r>
              <w:t>л</w:t>
            </w:r>
            <w:proofErr w:type="gramEnd"/>
            <w:r>
              <w:t>івський</w:t>
            </w:r>
            <w:proofErr w:type="spellEnd"/>
            <w:r>
              <w:t xml:space="preserve"> ЗДО</w:t>
            </w:r>
          </w:p>
        </w:tc>
        <w:tc>
          <w:tcPr>
            <w:tcW w:w="2781" w:type="dxa"/>
            <w:tcBorders>
              <w:top w:val="single" w:sz="4" w:space="0" w:color="auto"/>
              <w:left w:val="single" w:sz="4" w:space="0" w:color="000000"/>
              <w:bottom w:val="single" w:sz="4" w:space="0" w:color="000000"/>
              <w:right w:val="single" w:sz="4" w:space="0" w:color="000000"/>
            </w:tcBorders>
            <w:vAlign w:val="center"/>
            <w:hideMark/>
          </w:tcPr>
          <w:p w:rsidR="0048523F" w:rsidRDefault="0048523F" w:rsidP="00164410">
            <w:pPr>
              <w:jc w:val="center"/>
            </w:pPr>
            <w:proofErr w:type="spellStart"/>
            <w:r>
              <w:t>Тернопільська</w:t>
            </w:r>
            <w:proofErr w:type="spellEnd"/>
            <w:r>
              <w:t xml:space="preserve"> обл., </w:t>
            </w:r>
            <w:proofErr w:type="spellStart"/>
            <w:r>
              <w:t>Чортківський</w:t>
            </w:r>
            <w:proofErr w:type="spellEnd"/>
            <w:r>
              <w:t xml:space="preserve"> район, </w:t>
            </w:r>
          </w:p>
          <w:p w:rsidR="0048523F" w:rsidRDefault="0048523F" w:rsidP="00164410">
            <w:pPr>
              <w:jc w:val="center"/>
            </w:pPr>
            <w:r>
              <w:t xml:space="preserve">с. </w:t>
            </w:r>
            <w:proofErr w:type="spellStart"/>
            <w:r>
              <w:t>Біла</w:t>
            </w:r>
            <w:proofErr w:type="spellEnd"/>
          </w:p>
        </w:tc>
      </w:tr>
      <w:tr w:rsidR="0048523F" w:rsidTr="00164410">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48523F" w:rsidRDefault="008D671D" w:rsidP="00164410">
            <w:pPr>
              <w:widowControl w:val="0"/>
              <w:jc w:val="center"/>
              <w:rPr>
                <w:color w:val="000000"/>
                <w:lang w:eastAsia="uk-UA"/>
              </w:rPr>
            </w:pPr>
            <w:r>
              <w:rPr>
                <w:color w:val="000000"/>
                <w:lang w:val="uk-UA" w:eastAsia="uk-UA"/>
              </w:rPr>
              <w:t>9</w:t>
            </w:r>
            <w:r w:rsidR="0048523F">
              <w:rPr>
                <w:color w:val="000000"/>
                <w:lang w:eastAsia="uk-UA"/>
              </w:rPr>
              <w:t>.</w:t>
            </w:r>
          </w:p>
        </w:tc>
        <w:tc>
          <w:tcPr>
            <w:tcW w:w="4237" w:type="dxa"/>
            <w:tcBorders>
              <w:top w:val="single" w:sz="4" w:space="0" w:color="auto"/>
              <w:left w:val="single" w:sz="4" w:space="0" w:color="000000"/>
              <w:bottom w:val="single" w:sz="4" w:space="0" w:color="000000"/>
              <w:right w:val="single" w:sz="4" w:space="0" w:color="000000"/>
            </w:tcBorders>
            <w:vAlign w:val="center"/>
            <w:hideMark/>
          </w:tcPr>
          <w:p w:rsidR="0048523F" w:rsidRPr="00CA48C3" w:rsidRDefault="0048523F" w:rsidP="00164410">
            <w:pPr>
              <w:widowControl w:val="0"/>
              <w:jc w:val="center"/>
              <w:rPr>
                <w:lang w:val="uk-UA"/>
              </w:rPr>
            </w:pPr>
            <w:proofErr w:type="spellStart"/>
            <w:r>
              <w:t>Бичківськ</w:t>
            </w:r>
            <w:proofErr w:type="spellEnd"/>
            <w:r w:rsidR="00CA48C3">
              <w:rPr>
                <w:lang w:val="uk-UA"/>
              </w:rPr>
              <w:t>а філія</w:t>
            </w:r>
            <w:proofErr w:type="gramStart"/>
            <w:r w:rsidR="00CA48C3">
              <w:rPr>
                <w:lang w:val="uk-UA"/>
              </w:rPr>
              <w:t xml:space="preserve"> </w:t>
            </w:r>
            <w:proofErr w:type="spellStart"/>
            <w:r w:rsidR="00CA48C3">
              <w:rPr>
                <w:lang w:val="uk-UA"/>
              </w:rPr>
              <w:t>Б</w:t>
            </w:r>
            <w:proofErr w:type="gramEnd"/>
            <w:r w:rsidR="00CA48C3">
              <w:rPr>
                <w:lang w:val="uk-UA"/>
              </w:rPr>
              <w:t>ілівського</w:t>
            </w:r>
            <w:proofErr w:type="spellEnd"/>
            <w:r w:rsidR="00CA48C3">
              <w:rPr>
                <w:lang w:val="uk-UA"/>
              </w:rPr>
              <w:t xml:space="preserve"> ОЗЗСО</w:t>
            </w:r>
          </w:p>
        </w:tc>
        <w:tc>
          <w:tcPr>
            <w:tcW w:w="2781" w:type="dxa"/>
            <w:tcBorders>
              <w:top w:val="single" w:sz="4" w:space="0" w:color="auto"/>
              <w:left w:val="single" w:sz="4" w:space="0" w:color="000000"/>
              <w:bottom w:val="single" w:sz="4" w:space="0" w:color="000000"/>
              <w:right w:val="single" w:sz="4" w:space="0" w:color="000000"/>
            </w:tcBorders>
            <w:vAlign w:val="center"/>
            <w:hideMark/>
          </w:tcPr>
          <w:p w:rsidR="0048523F" w:rsidRDefault="0048523F" w:rsidP="00164410">
            <w:pPr>
              <w:jc w:val="center"/>
            </w:pPr>
            <w:proofErr w:type="spellStart"/>
            <w:r>
              <w:t>Тернопільська</w:t>
            </w:r>
            <w:proofErr w:type="spellEnd"/>
            <w:r>
              <w:t xml:space="preserve"> обл., </w:t>
            </w:r>
            <w:proofErr w:type="spellStart"/>
            <w:r>
              <w:t>Чортківський</w:t>
            </w:r>
            <w:proofErr w:type="spellEnd"/>
            <w:r>
              <w:t xml:space="preserve"> район, </w:t>
            </w:r>
          </w:p>
          <w:p w:rsidR="0048523F" w:rsidRDefault="0048523F" w:rsidP="00164410">
            <w:pPr>
              <w:jc w:val="center"/>
            </w:pPr>
            <w:r>
              <w:t xml:space="preserve">с. </w:t>
            </w:r>
            <w:proofErr w:type="spellStart"/>
            <w:r>
              <w:t>Бичківці</w:t>
            </w:r>
            <w:proofErr w:type="spellEnd"/>
          </w:p>
        </w:tc>
      </w:tr>
      <w:tr w:rsidR="0048523F" w:rsidTr="00164410">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48523F" w:rsidRDefault="0048523F" w:rsidP="00164410">
            <w:pPr>
              <w:widowControl w:val="0"/>
              <w:jc w:val="center"/>
              <w:rPr>
                <w:color w:val="000000"/>
                <w:lang w:eastAsia="uk-UA"/>
              </w:rPr>
            </w:pPr>
            <w:r>
              <w:rPr>
                <w:color w:val="000000"/>
                <w:lang w:eastAsia="uk-UA"/>
              </w:rPr>
              <w:t>1</w:t>
            </w:r>
            <w:r w:rsidR="008D671D">
              <w:rPr>
                <w:color w:val="000000"/>
                <w:lang w:val="uk-UA" w:eastAsia="uk-UA"/>
              </w:rPr>
              <w:t>0</w:t>
            </w:r>
            <w:r>
              <w:rPr>
                <w:color w:val="000000"/>
                <w:lang w:eastAsia="uk-UA"/>
              </w:rPr>
              <w:t>.</w:t>
            </w:r>
          </w:p>
        </w:tc>
        <w:tc>
          <w:tcPr>
            <w:tcW w:w="4237" w:type="dxa"/>
            <w:tcBorders>
              <w:top w:val="single" w:sz="4" w:space="0" w:color="auto"/>
              <w:left w:val="single" w:sz="4" w:space="0" w:color="000000"/>
              <w:bottom w:val="single" w:sz="4" w:space="0" w:color="000000"/>
              <w:right w:val="single" w:sz="4" w:space="0" w:color="000000"/>
            </w:tcBorders>
            <w:vAlign w:val="center"/>
            <w:hideMark/>
          </w:tcPr>
          <w:p w:rsidR="0048523F" w:rsidRPr="00887B1B" w:rsidRDefault="0048523F" w:rsidP="00164410">
            <w:pPr>
              <w:widowControl w:val="0"/>
              <w:jc w:val="center"/>
              <w:rPr>
                <w:lang w:val="uk-UA"/>
              </w:rPr>
            </w:pPr>
            <w:proofErr w:type="spellStart"/>
            <w:r>
              <w:t>Росохацьк</w:t>
            </w:r>
            <w:proofErr w:type="spellEnd"/>
            <w:r w:rsidR="00887B1B">
              <w:rPr>
                <w:lang w:val="uk-UA"/>
              </w:rPr>
              <w:t>а гімназія</w:t>
            </w:r>
          </w:p>
        </w:tc>
        <w:tc>
          <w:tcPr>
            <w:tcW w:w="2781" w:type="dxa"/>
            <w:tcBorders>
              <w:top w:val="single" w:sz="4" w:space="0" w:color="auto"/>
              <w:left w:val="single" w:sz="4" w:space="0" w:color="000000"/>
              <w:bottom w:val="single" w:sz="4" w:space="0" w:color="000000"/>
              <w:right w:val="single" w:sz="4" w:space="0" w:color="000000"/>
            </w:tcBorders>
            <w:vAlign w:val="center"/>
            <w:hideMark/>
          </w:tcPr>
          <w:p w:rsidR="0048523F" w:rsidRDefault="0048523F" w:rsidP="00164410">
            <w:pPr>
              <w:jc w:val="center"/>
            </w:pPr>
            <w:proofErr w:type="spellStart"/>
            <w:r>
              <w:t>Тернопільська</w:t>
            </w:r>
            <w:proofErr w:type="spellEnd"/>
            <w:r>
              <w:t xml:space="preserve"> обл., </w:t>
            </w:r>
            <w:proofErr w:type="spellStart"/>
            <w:r>
              <w:t>Чортківський</w:t>
            </w:r>
            <w:proofErr w:type="spellEnd"/>
            <w:r>
              <w:t xml:space="preserve"> район, </w:t>
            </w:r>
          </w:p>
          <w:p w:rsidR="0048523F" w:rsidRDefault="0048523F" w:rsidP="00164410">
            <w:pPr>
              <w:jc w:val="center"/>
            </w:pPr>
            <w:r>
              <w:t xml:space="preserve">с. </w:t>
            </w:r>
            <w:proofErr w:type="spellStart"/>
            <w:r>
              <w:t>Росохач</w:t>
            </w:r>
            <w:proofErr w:type="spellEnd"/>
          </w:p>
        </w:tc>
      </w:tr>
      <w:tr w:rsidR="0048523F" w:rsidTr="00164410">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48523F" w:rsidRDefault="008D671D" w:rsidP="00164410">
            <w:pPr>
              <w:widowControl w:val="0"/>
              <w:jc w:val="center"/>
              <w:rPr>
                <w:color w:val="000000"/>
                <w:lang w:eastAsia="uk-UA"/>
              </w:rPr>
            </w:pPr>
            <w:r>
              <w:rPr>
                <w:color w:val="000000"/>
                <w:lang w:val="uk-UA" w:eastAsia="uk-UA"/>
              </w:rPr>
              <w:t>11</w:t>
            </w:r>
            <w:r w:rsidR="0048523F">
              <w:rPr>
                <w:color w:val="000000"/>
                <w:lang w:eastAsia="uk-UA"/>
              </w:rPr>
              <w:t>.</w:t>
            </w:r>
          </w:p>
        </w:tc>
        <w:tc>
          <w:tcPr>
            <w:tcW w:w="4237" w:type="dxa"/>
            <w:tcBorders>
              <w:top w:val="single" w:sz="4" w:space="0" w:color="auto"/>
              <w:left w:val="single" w:sz="4" w:space="0" w:color="000000"/>
              <w:bottom w:val="single" w:sz="4" w:space="0" w:color="000000"/>
              <w:right w:val="single" w:sz="4" w:space="0" w:color="000000"/>
            </w:tcBorders>
            <w:vAlign w:val="center"/>
            <w:hideMark/>
          </w:tcPr>
          <w:p w:rsidR="0048523F" w:rsidRPr="00CA48C3" w:rsidRDefault="0048523F" w:rsidP="00164410">
            <w:pPr>
              <w:widowControl w:val="0"/>
              <w:jc w:val="center"/>
              <w:rPr>
                <w:lang w:val="uk-UA"/>
              </w:rPr>
            </w:pPr>
            <w:proofErr w:type="spellStart"/>
            <w:r>
              <w:t>Скородинськ</w:t>
            </w:r>
            <w:proofErr w:type="spellEnd"/>
            <w:r w:rsidR="00CA48C3">
              <w:rPr>
                <w:lang w:val="uk-UA"/>
              </w:rPr>
              <w:t>а філія</w:t>
            </w:r>
            <w:proofErr w:type="gramStart"/>
            <w:r w:rsidR="00CA48C3">
              <w:rPr>
                <w:lang w:val="uk-UA"/>
              </w:rPr>
              <w:t xml:space="preserve"> </w:t>
            </w:r>
            <w:proofErr w:type="spellStart"/>
            <w:r w:rsidR="00CA48C3">
              <w:rPr>
                <w:lang w:val="uk-UA"/>
              </w:rPr>
              <w:t>Б</w:t>
            </w:r>
            <w:proofErr w:type="gramEnd"/>
            <w:r w:rsidR="00CA48C3">
              <w:rPr>
                <w:lang w:val="uk-UA"/>
              </w:rPr>
              <w:t>ілівського</w:t>
            </w:r>
            <w:proofErr w:type="spellEnd"/>
            <w:r w:rsidR="00CA48C3">
              <w:rPr>
                <w:lang w:val="uk-UA"/>
              </w:rPr>
              <w:t xml:space="preserve"> ОЗЗСО</w:t>
            </w:r>
          </w:p>
        </w:tc>
        <w:tc>
          <w:tcPr>
            <w:tcW w:w="2781" w:type="dxa"/>
            <w:tcBorders>
              <w:top w:val="single" w:sz="4" w:space="0" w:color="auto"/>
              <w:left w:val="single" w:sz="4" w:space="0" w:color="000000"/>
              <w:bottom w:val="single" w:sz="4" w:space="0" w:color="000000"/>
              <w:right w:val="single" w:sz="4" w:space="0" w:color="000000"/>
            </w:tcBorders>
            <w:vAlign w:val="center"/>
            <w:hideMark/>
          </w:tcPr>
          <w:p w:rsidR="0048523F" w:rsidRDefault="0048523F" w:rsidP="00164410">
            <w:pPr>
              <w:jc w:val="center"/>
            </w:pPr>
            <w:proofErr w:type="spellStart"/>
            <w:r>
              <w:t>Тернопільська</w:t>
            </w:r>
            <w:proofErr w:type="spellEnd"/>
            <w:r>
              <w:t xml:space="preserve"> обл., </w:t>
            </w:r>
            <w:proofErr w:type="spellStart"/>
            <w:r>
              <w:t>Чортківський</w:t>
            </w:r>
            <w:proofErr w:type="spellEnd"/>
            <w:r>
              <w:t xml:space="preserve"> район, </w:t>
            </w:r>
          </w:p>
          <w:p w:rsidR="0048523F" w:rsidRDefault="0048523F" w:rsidP="00164410">
            <w:pPr>
              <w:jc w:val="center"/>
            </w:pPr>
            <w:r>
              <w:t xml:space="preserve">с. </w:t>
            </w:r>
            <w:proofErr w:type="spellStart"/>
            <w:r>
              <w:t>Скородинці</w:t>
            </w:r>
            <w:proofErr w:type="spellEnd"/>
          </w:p>
        </w:tc>
      </w:tr>
    </w:tbl>
    <w:p w:rsidR="00402A27" w:rsidRDefault="00402A27" w:rsidP="00402A27">
      <w:pPr>
        <w:numPr>
          <w:ilvl w:val="1"/>
          <w:numId w:val="6"/>
        </w:numPr>
        <w:tabs>
          <w:tab w:val="left" w:pos="1134"/>
        </w:tabs>
        <w:ind w:left="0" w:firstLine="567"/>
        <w:jc w:val="both"/>
        <w:rPr>
          <w:lang w:val="uk-UA"/>
        </w:rPr>
      </w:pPr>
      <w:r w:rsidRPr="00BC14CF">
        <w:rPr>
          <w:iCs/>
          <w:lang w:val="uk-UA"/>
        </w:rPr>
        <w:t>Постачальник зобов’язаний одноча</w:t>
      </w:r>
      <w:r>
        <w:rPr>
          <w:iCs/>
          <w:lang w:val="uk-UA"/>
        </w:rPr>
        <w:t>сно з Товаром передати Одержувачу</w:t>
      </w:r>
      <w:r w:rsidRPr="00BC14CF">
        <w:rPr>
          <w:iCs/>
          <w:lang w:val="uk-UA"/>
        </w:rPr>
        <w:t xml:space="preserve"> документи, що стосуються Товару та підлягають переданню разом із Товаром відповідно до Договору.</w:t>
      </w:r>
    </w:p>
    <w:p w:rsidR="00402A27" w:rsidRDefault="00402A27" w:rsidP="00402A27">
      <w:pPr>
        <w:numPr>
          <w:ilvl w:val="1"/>
          <w:numId w:val="6"/>
        </w:numPr>
        <w:tabs>
          <w:tab w:val="left" w:pos="1134"/>
        </w:tabs>
        <w:ind w:left="0" w:firstLine="567"/>
        <w:jc w:val="both"/>
        <w:rPr>
          <w:lang w:val="uk-UA"/>
        </w:rPr>
      </w:pPr>
      <w:r>
        <w:rPr>
          <w:iCs/>
          <w:lang w:val="uk-UA"/>
        </w:rPr>
        <w:t>Право власності на Товар</w:t>
      </w:r>
      <w:r w:rsidRPr="00BC14CF">
        <w:rPr>
          <w:iCs/>
          <w:lang w:val="uk-UA"/>
        </w:rPr>
        <w:t xml:space="preserve"> переходить до Замовника з мом</w:t>
      </w:r>
      <w:r>
        <w:rPr>
          <w:iCs/>
          <w:lang w:val="uk-UA"/>
        </w:rPr>
        <w:t>енту приймання Товару Одержувачем</w:t>
      </w:r>
      <w:r w:rsidRPr="00BC14CF">
        <w:rPr>
          <w:iCs/>
          <w:lang w:val="uk-UA"/>
        </w:rPr>
        <w:t xml:space="preserve"> за видатковою накладною.</w:t>
      </w:r>
    </w:p>
    <w:p w:rsidR="00402A27" w:rsidRPr="00887B1B" w:rsidRDefault="00402A27" w:rsidP="00402A27">
      <w:pPr>
        <w:numPr>
          <w:ilvl w:val="1"/>
          <w:numId w:val="6"/>
        </w:numPr>
        <w:tabs>
          <w:tab w:val="left" w:pos="1134"/>
        </w:tabs>
        <w:ind w:left="0" w:firstLine="567"/>
        <w:jc w:val="both"/>
        <w:rPr>
          <w:lang w:val="uk-UA"/>
        </w:rPr>
      </w:pPr>
      <w:r w:rsidRPr="00BC14CF">
        <w:rPr>
          <w:lang w:val="uk-UA"/>
        </w:rPr>
        <w:t>У разі вимушених ка</w:t>
      </w:r>
      <w:r>
        <w:rPr>
          <w:lang w:val="uk-UA"/>
        </w:rPr>
        <w:t>нікул та /або карантину Одержувач</w:t>
      </w:r>
      <w:r w:rsidRPr="00BC14CF">
        <w:rPr>
          <w:lang w:val="uk-UA"/>
        </w:rPr>
        <w:t xml:space="preserve"> може зробити повернення, а Постачальник прийняти товар на протязі суток з дня отримання .</w:t>
      </w:r>
    </w:p>
    <w:p w:rsidR="00402A27" w:rsidRPr="0092306D" w:rsidRDefault="00402A27" w:rsidP="00402A27">
      <w:pPr>
        <w:numPr>
          <w:ilvl w:val="0"/>
          <w:numId w:val="7"/>
        </w:numPr>
        <w:jc w:val="center"/>
        <w:rPr>
          <w:color w:val="000000"/>
          <w:lang w:val="uk-UA"/>
        </w:rPr>
      </w:pPr>
      <w:r w:rsidRPr="0092306D">
        <w:rPr>
          <w:b/>
          <w:color w:val="000000"/>
          <w:lang w:val="uk-UA"/>
        </w:rPr>
        <w:t>ПРАВА ТА ОБОВ’ЯЗКИ СТОРІН</w:t>
      </w:r>
    </w:p>
    <w:p w:rsidR="00402A27" w:rsidRDefault="00402A27" w:rsidP="00402A27">
      <w:pPr>
        <w:numPr>
          <w:ilvl w:val="1"/>
          <w:numId w:val="7"/>
        </w:numPr>
        <w:tabs>
          <w:tab w:val="left" w:pos="1134"/>
        </w:tabs>
        <w:ind w:left="0" w:firstLine="567"/>
        <w:jc w:val="both"/>
        <w:rPr>
          <w:color w:val="000000"/>
          <w:lang w:val="uk-UA"/>
        </w:rPr>
      </w:pPr>
      <w:r w:rsidRPr="0092306D">
        <w:rPr>
          <w:i/>
          <w:color w:val="000000"/>
          <w:lang w:val="uk-UA"/>
        </w:rPr>
        <w:t>Замовник зобов’язаний:</w:t>
      </w:r>
    </w:p>
    <w:p w:rsidR="00402A27" w:rsidRDefault="00402A27" w:rsidP="00402A27">
      <w:pPr>
        <w:numPr>
          <w:ilvl w:val="2"/>
          <w:numId w:val="7"/>
        </w:numPr>
        <w:tabs>
          <w:tab w:val="left" w:pos="0"/>
          <w:tab w:val="left" w:pos="1134"/>
        </w:tabs>
        <w:ind w:left="0" w:firstLine="567"/>
        <w:jc w:val="both"/>
        <w:rPr>
          <w:color w:val="000000"/>
          <w:lang w:val="uk-UA"/>
        </w:rPr>
      </w:pPr>
      <w:r w:rsidRPr="00C11291">
        <w:rPr>
          <w:color w:val="000000"/>
          <w:lang w:val="uk-UA"/>
        </w:rPr>
        <w:t xml:space="preserve">Своєчасно та в повному обсязі сплачувати за поставлені товари; </w:t>
      </w:r>
    </w:p>
    <w:p w:rsidR="00402A27" w:rsidRPr="00C11291" w:rsidRDefault="00402A27" w:rsidP="00402A27">
      <w:pPr>
        <w:numPr>
          <w:ilvl w:val="2"/>
          <w:numId w:val="7"/>
        </w:numPr>
        <w:tabs>
          <w:tab w:val="left" w:pos="0"/>
          <w:tab w:val="left" w:pos="1134"/>
        </w:tabs>
        <w:ind w:left="0" w:firstLine="567"/>
        <w:jc w:val="both"/>
        <w:rPr>
          <w:color w:val="000000"/>
          <w:lang w:val="uk-UA"/>
        </w:rPr>
      </w:pPr>
      <w:r w:rsidRPr="00C11291">
        <w:rPr>
          <w:color w:val="000000"/>
          <w:lang w:val="uk-UA"/>
        </w:rPr>
        <w:lastRenderedPageBreak/>
        <w:t>Приймати поставлені товари</w:t>
      </w:r>
      <w:r>
        <w:rPr>
          <w:color w:val="000000"/>
          <w:lang w:val="uk-UA"/>
        </w:rPr>
        <w:t xml:space="preserve"> згідно з видаткової накладної, </w:t>
      </w:r>
      <w:r w:rsidRPr="00C11291">
        <w:rPr>
          <w:color w:val="000000"/>
          <w:lang w:val="uk-UA"/>
        </w:rPr>
        <w:t>наданими Постачальником.</w:t>
      </w:r>
    </w:p>
    <w:p w:rsidR="00402A27" w:rsidRDefault="00402A27" w:rsidP="00402A27">
      <w:pPr>
        <w:numPr>
          <w:ilvl w:val="2"/>
          <w:numId w:val="7"/>
        </w:numPr>
        <w:tabs>
          <w:tab w:val="left" w:pos="0"/>
          <w:tab w:val="left" w:pos="1134"/>
        </w:tabs>
        <w:ind w:left="0" w:firstLine="567"/>
        <w:jc w:val="both"/>
        <w:rPr>
          <w:color w:val="000000"/>
          <w:lang w:val="uk-UA"/>
        </w:rPr>
      </w:pPr>
      <w:r w:rsidRPr="00BC14CF">
        <w:rPr>
          <w:color w:val="000000"/>
          <w:lang w:val="uk-UA"/>
        </w:rPr>
        <w:t>Забезпечити вільний пі</w:t>
      </w:r>
      <w:r>
        <w:rPr>
          <w:color w:val="000000"/>
          <w:lang w:val="uk-UA"/>
        </w:rPr>
        <w:t xml:space="preserve">д’їзд автотранспорту до </w:t>
      </w:r>
      <w:r w:rsidRPr="00BC14CF">
        <w:rPr>
          <w:color w:val="000000"/>
          <w:lang w:val="uk-UA"/>
        </w:rPr>
        <w:t>закладу</w:t>
      </w:r>
      <w:r>
        <w:rPr>
          <w:color w:val="000000"/>
          <w:lang w:val="uk-UA"/>
        </w:rPr>
        <w:t xml:space="preserve"> освіти</w:t>
      </w:r>
      <w:r w:rsidRPr="00BC14CF">
        <w:rPr>
          <w:color w:val="000000"/>
          <w:lang w:val="uk-UA"/>
        </w:rPr>
        <w:t xml:space="preserve"> для ро</w:t>
      </w:r>
      <w:r>
        <w:rPr>
          <w:color w:val="000000"/>
          <w:lang w:val="uk-UA"/>
        </w:rPr>
        <w:t>звантаження харчових продуктів.</w:t>
      </w:r>
    </w:p>
    <w:p w:rsidR="00402A27" w:rsidRDefault="00402A27" w:rsidP="00402A27">
      <w:pPr>
        <w:numPr>
          <w:ilvl w:val="1"/>
          <w:numId w:val="7"/>
        </w:numPr>
        <w:tabs>
          <w:tab w:val="left" w:pos="1134"/>
        </w:tabs>
        <w:ind w:left="0" w:firstLine="567"/>
        <w:jc w:val="both"/>
        <w:rPr>
          <w:color w:val="000000"/>
          <w:lang w:val="uk-UA"/>
        </w:rPr>
      </w:pPr>
      <w:r w:rsidRPr="00BC14CF">
        <w:rPr>
          <w:i/>
          <w:color w:val="000000"/>
          <w:lang w:val="uk-UA"/>
        </w:rPr>
        <w:t>Замовник має право</w:t>
      </w:r>
      <w:r>
        <w:rPr>
          <w:color w:val="000000"/>
          <w:lang w:val="uk-UA"/>
        </w:rPr>
        <w:t>:</w:t>
      </w:r>
    </w:p>
    <w:p w:rsidR="00402A27" w:rsidRPr="00C11291" w:rsidRDefault="00402A27" w:rsidP="00402A27">
      <w:pPr>
        <w:numPr>
          <w:ilvl w:val="2"/>
          <w:numId w:val="7"/>
        </w:numPr>
        <w:tabs>
          <w:tab w:val="left" w:pos="1134"/>
        </w:tabs>
        <w:ind w:left="0" w:firstLine="567"/>
        <w:jc w:val="both"/>
        <w:rPr>
          <w:color w:val="000000"/>
          <w:lang w:val="uk-UA"/>
        </w:rPr>
      </w:pPr>
      <w:r w:rsidRPr="00C11291">
        <w:rPr>
          <w:lang w:val="uk-UA"/>
        </w:rPr>
        <w:t>Контролювати поставку товару у строки, встановлені цим Договором.</w:t>
      </w:r>
    </w:p>
    <w:p w:rsidR="00402A27" w:rsidRPr="00C11291" w:rsidRDefault="00402A27" w:rsidP="00402A27">
      <w:pPr>
        <w:numPr>
          <w:ilvl w:val="2"/>
          <w:numId w:val="7"/>
        </w:numPr>
        <w:tabs>
          <w:tab w:val="left" w:pos="1134"/>
        </w:tabs>
        <w:ind w:left="0" w:firstLine="567"/>
        <w:jc w:val="both"/>
        <w:rPr>
          <w:color w:val="000000"/>
          <w:lang w:val="uk-UA"/>
        </w:rPr>
      </w:pPr>
      <w:r w:rsidRPr="00C11291">
        <w:rPr>
          <w:lang w:val="uk-UA"/>
        </w:rPr>
        <w:t>Зменшувати обсяг закупівлі товару та загальну вартість (визначену ціну) цього Договору залежно від реального фінансування  видатків. У такому випадку Сторони вносять відповідні зміни до цього Договору, шляхом укладання додаткової угоди.</w:t>
      </w:r>
    </w:p>
    <w:p w:rsidR="00402A27" w:rsidRDefault="00402A27" w:rsidP="00402A27">
      <w:pPr>
        <w:numPr>
          <w:ilvl w:val="2"/>
          <w:numId w:val="7"/>
        </w:numPr>
        <w:tabs>
          <w:tab w:val="left" w:pos="1134"/>
        </w:tabs>
        <w:ind w:left="0" w:firstLine="567"/>
        <w:jc w:val="both"/>
        <w:rPr>
          <w:color w:val="000000"/>
          <w:lang w:val="uk-UA"/>
        </w:rPr>
      </w:pPr>
      <w:r w:rsidRPr="00C11291">
        <w:rPr>
          <w:lang w:val="uk-UA"/>
        </w:rPr>
        <w:t xml:space="preserve">У разі невиконання </w:t>
      </w:r>
      <w:r w:rsidRPr="00C11291">
        <w:rPr>
          <w:bCs/>
          <w:lang w:val="uk-UA"/>
        </w:rPr>
        <w:t xml:space="preserve">Постачальником </w:t>
      </w:r>
      <w:r w:rsidRPr="00C11291">
        <w:rPr>
          <w:lang w:val="uk-UA"/>
        </w:rPr>
        <w:t xml:space="preserve">зобов’язань за даним Договором достроково розірвати цей Договір, повідомивши про це </w:t>
      </w:r>
      <w:r w:rsidRPr="00C11291">
        <w:rPr>
          <w:bCs/>
          <w:lang w:val="uk-UA"/>
        </w:rPr>
        <w:t xml:space="preserve">Постачальника </w:t>
      </w:r>
      <w:r w:rsidRPr="00C11291">
        <w:rPr>
          <w:lang w:val="uk-UA"/>
        </w:rPr>
        <w:t>у пи</w:t>
      </w:r>
      <w:r w:rsidR="00CA48C3">
        <w:rPr>
          <w:lang w:val="uk-UA"/>
        </w:rPr>
        <w:t>сьмовій формі не менше ніж за 5</w:t>
      </w:r>
      <w:r w:rsidRPr="00C11291">
        <w:rPr>
          <w:lang w:val="uk-UA"/>
        </w:rPr>
        <w:t xml:space="preserve"> календарних днів.</w:t>
      </w:r>
    </w:p>
    <w:p w:rsidR="00402A27" w:rsidRDefault="00402A27" w:rsidP="00402A27">
      <w:pPr>
        <w:numPr>
          <w:ilvl w:val="1"/>
          <w:numId w:val="7"/>
        </w:numPr>
        <w:tabs>
          <w:tab w:val="left" w:pos="1134"/>
        </w:tabs>
        <w:ind w:left="0" w:firstLine="567"/>
        <w:jc w:val="both"/>
        <w:rPr>
          <w:color w:val="000000"/>
          <w:lang w:val="uk-UA"/>
        </w:rPr>
      </w:pPr>
      <w:r w:rsidRPr="00C11291">
        <w:rPr>
          <w:rFonts w:eastAsia="Arial Unicode MS"/>
          <w:i/>
          <w:lang w:val="uk-UA" w:eastAsia="hi-IN" w:bidi="hi-IN"/>
        </w:rPr>
        <w:t xml:space="preserve">Постачальник зобов'язаний: </w:t>
      </w:r>
    </w:p>
    <w:p w:rsidR="00402A27" w:rsidRDefault="00402A27" w:rsidP="00402A27">
      <w:pPr>
        <w:numPr>
          <w:ilvl w:val="2"/>
          <w:numId w:val="7"/>
        </w:numPr>
        <w:tabs>
          <w:tab w:val="left" w:pos="1134"/>
        </w:tabs>
        <w:ind w:left="0" w:firstLine="567"/>
        <w:jc w:val="both"/>
        <w:rPr>
          <w:color w:val="000000"/>
          <w:lang w:val="uk-UA"/>
        </w:rPr>
      </w:pPr>
      <w:r w:rsidRPr="00C11291">
        <w:rPr>
          <w:rFonts w:eastAsia="Arial Unicode MS"/>
          <w:lang w:val="uk-UA" w:eastAsia="hi-IN" w:bidi="hi-IN"/>
        </w:rPr>
        <w:t xml:space="preserve">Забезпечити поставку товарів у строки, встановлені цим Договором; </w:t>
      </w:r>
    </w:p>
    <w:p w:rsidR="00402A27" w:rsidRDefault="00402A27" w:rsidP="00402A27">
      <w:pPr>
        <w:numPr>
          <w:ilvl w:val="2"/>
          <w:numId w:val="7"/>
        </w:numPr>
        <w:tabs>
          <w:tab w:val="left" w:pos="1134"/>
        </w:tabs>
        <w:ind w:left="0" w:firstLine="567"/>
        <w:jc w:val="both"/>
        <w:rPr>
          <w:color w:val="000000"/>
          <w:lang w:val="uk-UA"/>
        </w:rPr>
      </w:pPr>
      <w:r w:rsidRPr="00C11291">
        <w:rPr>
          <w:rFonts w:eastAsia="Arial Unicode MS"/>
          <w:lang w:val="uk-UA" w:eastAsia="hi-IN" w:bidi="hi-IN"/>
        </w:rPr>
        <w:t xml:space="preserve">Забезпечити поставку товарів, якість яких відповідає умовам, установленим розділом II цього Договору; </w:t>
      </w:r>
    </w:p>
    <w:p w:rsidR="00402A27" w:rsidRDefault="00402A27" w:rsidP="00402A27">
      <w:pPr>
        <w:numPr>
          <w:ilvl w:val="1"/>
          <w:numId w:val="7"/>
        </w:numPr>
        <w:tabs>
          <w:tab w:val="left" w:pos="1134"/>
        </w:tabs>
        <w:ind w:left="0" w:firstLine="567"/>
        <w:jc w:val="both"/>
        <w:rPr>
          <w:i/>
          <w:color w:val="000000"/>
          <w:lang w:val="uk-UA"/>
        </w:rPr>
      </w:pPr>
      <w:r w:rsidRPr="00C11291">
        <w:rPr>
          <w:rFonts w:eastAsia="Arial Unicode MS"/>
          <w:i/>
          <w:lang w:val="uk-UA" w:eastAsia="hi-IN" w:bidi="hi-IN"/>
        </w:rPr>
        <w:t xml:space="preserve">Постачальник має право: </w:t>
      </w:r>
    </w:p>
    <w:p w:rsidR="00402A27" w:rsidRDefault="00402A27" w:rsidP="00402A27">
      <w:pPr>
        <w:numPr>
          <w:ilvl w:val="2"/>
          <w:numId w:val="7"/>
        </w:numPr>
        <w:tabs>
          <w:tab w:val="left" w:pos="1134"/>
        </w:tabs>
        <w:ind w:left="0" w:firstLine="567"/>
        <w:jc w:val="both"/>
        <w:rPr>
          <w:i/>
          <w:color w:val="000000"/>
          <w:lang w:val="uk-UA"/>
        </w:rPr>
      </w:pPr>
      <w:r w:rsidRPr="00C11291">
        <w:rPr>
          <w:rFonts w:eastAsia="Arial Unicode MS"/>
          <w:lang w:val="uk-UA" w:eastAsia="hi-IN" w:bidi="hi-IN"/>
        </w:rPr>
        <w:t xml:space="preserve">Своєчасно та в повному обсязі отримувати плату за поставлені товари; </w:t>
      </w:r>
    </w:p>
    <w:p w:rsidR="00402A27" w:rsidRPr="00887B1B" w:rsidRDefault="00402A27" w:rsidP="00887B1B">
      <w:pPr>
        <w:numPr>
          <w:ilvl w:val="2"/>
          <w:numId w:val="7"/>
        </w:numPr>
        <w:tabs>
          <w:tab w:val="left" w:pos="1134"/>
        </w:tabs>
        <w:ind w:left="0" w:firstLine="567"/>
        <w:jc w:val="both"/>
        <w:rPr>
          <w:i/>
          <w:color w:val="000000"/>
          <w:lang w:val="uk-UA"/>
        </w:rPr>
      </w:pPr>
      <w:r w:rsidRPr="00C11291">
        <w:rPr>
          <w:rFonts w:eastAsia="Arial Unicode MS"/>
          <w:lang w:val="uk-UA" w:eastAsia="hi-IN" w:bidi="hi-IN"/>
        </w:rPr>
        <w:t>У разі невиконання зобов'язань Замовником, які передбачені п.6.1 розділу VI Договору, Постачальник має право  достроково розірвати цей Договір, </w:t>
      </w:r>
      <w:r w:rsidR="00CA48C3">
        <w:rPr>
          <w:rFonts w:eastAsia="Arial Unicode MS"/>
          <w:lang w:val="uk-UA" w:eastAsia="hi-IN" w:bidi="hi-IN"/>
        </w:rPr>
        <w:t>повідомивши про це замовника у 2</w:t>
      </w:r>
      <w:r w:rsidRPr="00C11291">
        <w:rPr>
          <w:rFonts w:eastAsia="Arial Unicode MS"/>
          <w:lang w:val="uk-UA" w:eastAsia="hi-IN" w:bidi="hi-IN"/>
        </w:rPr>
        <w:t>0-денний строк.</w:t>
      </w:r>
    </w:p>
    <w:p w:rsidR="00402A27" w:rsidRPr="0092306D" w:rsidRDefault="00402A27" w:rsidP="00402A27">
      <w:pPr>
        <w:numPr>
          <w:ilvl w:val="0"/>
          <w:numId w:val="7"/>
        </w:numPr>
        <w:jc w:val="center"/>
        <w:rPr>
          <w:color w:val="000000"/>
          <w:lang w:val="uk-UA"/>
        </w:rPr>
      </w:pPr>
      <w:r w:rsidRPr="0092306D">
        <w:rPr>
          <w:b/>
          <w:color w:val="000000"/>
          <w:lang w:val="uk-UA"/>
        </w:rPr>
        <w:t>ВІДПОВІДАЛЬНІСТЬ СТОРІН</w:t>
      </w:r>
    </w:p>
    <w:p w:rsidR="00402A27" w:rsidRPr="00B53C94" w:rsidRDefault="00402A27" w:rsidP="00402A27">
      <w:pPr>
        <w:numPr>
          <w:ilvl w:val="1"/>
          <w:numId w:val="7"/>
        </w:numPr>
        <w:tabs>
          <w:tab w:val="left" w:pos="1134"/>
        </w:tabs>
        <w:ind w:left="0" w:firstLine="567"/>
        <w:jc w:val="both"/>
        <w:rPr>
          <w:lang w:val="uk-UA"/>
        </w:rPr>
      </w:pPr>
      <w:r w:rsidRPr="0092306D">
        <w:rPr>
          <w:color w:val="000000"/>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02A27" w:rsidRPr="00B53C94" w:rsidRDefault="00402A27" w:rsidP="00402A27">
      <w:pPr>
        <w:numPr>
          <w:ilvl w:val="1"/>
          <w:numId w:val="7"/>
        </w:numPr>
        <w:tabs>
          <w:tab w:val="left" w:pos="1134"/>
        </w:tabs>
        <w:ind w:left="0" w:firstLine="567"/>
        <w:jc w:val="both"/>
        <w:rPr>
          <w:lang w:val="uk-UA"/>
        </w:rPr>
      </w:pPr>
      <w:r>
        <w:rPr>
          <w:lang w:val="uk-UA"/>
        </w:rPr>
        <w:t xml:space="preserve">У разі </w:t>
      </w:r>
      <w:r w:rsidRPr="00B53C94">
        <w:rPr>
          <w:color w:val="000000"/>
          <w:lang w:val="uk-UA"/>
        </w:rPr>
        <w:t>невиконання або несвоєчасного виконання зобов'язань при закупівлі то</w:t>
      </w:r>
      <w:r>
        <w:rPr>
          <w:color w:val="000000"/>
          <w:lang w:val="uk-UA"/>
        </w:rPr>
        <w:t>варів  за бюджетні кошти Постачальник</w:t>
      </w:r>
      <w:r w:rsidRPr="00B53C94">
        <w:rPr>
          <w:color w:val="000000"/>
          <w:lang w:val="uk-UA"/>
        </w:rPr>
        <w:t xml:space="preserve"> сплачує Замовнику штрафні санкції у розмірі </w:t>
      </w:r>
      <w:r w:rsidRPr="00B53C94">
        <w:rPr>
          <w:lang w:val="uk-UA"/>
        </w:rPr>
        <w:t>подвійної облікової ставки НБУ від суми непоставленого товару за кожний день затримки.</w:t>
      </w:r>
      <w:r>
        <w:rPr>
          <w:lang w:val="uk-UA"/>
        </w:rPr>
        <w:t xml:space="preserve"> </w:t>
      </w:r>
    </w:p>
    <w:p w:rsidR="00402A27" w:rsidRPr="00887B1B" w:rsidRDefault="00402A27" w:rsidP="00887B1B">
      <w:pPr>
        <w:numPr>
          <w:ilvl w:val="1"/>
          <w:numId w:val="7"/>
        </w:numPr>
        <w:tabs>
          <w:tab w:val="left" w:pos="1134"/>
        </w:tabs>
        <w:ind w:left="0" w:firstLine="567"/>
        <w:jc w:val="both"/>
        <w:rPr>
          <w:lang w:val="uk-UA"/>
        </w:rPr>
      </w:pPr>
      <w:r w:rsidRPr="00C11291">
        <w:rPr>
          <w:lang w:val="uk-UA"/>
        </w:rPr>
        <w:t>Сплата штрафних санкцій не звільняє Сторону, яка їх сплатила,  від виконання зобов’язань за цим Договором.</w:t>
      </w:r>
    </w:p>
    <w:p w:rsidR="00402A27" w:rsidRPr="0092306D" w:rsidRDefault="00402A27" w:rsidP="00402A27">
      <w:pPr>
        <w:numPr>
          <w:ilvl w:val="0"/>
          <w:numId w:val="7"/>
        </w:numPr>
        <w:jc w:val="center"/>
        <w:rPr>
          <w:lang w:val="uk-UA"/>
        </w:rPr>
      </w:pPr>
      <w:r w:rsidRPr="0092306D">
        <w:rPr>
          <w:b/>
          <w:color w:val="000000"/>
          <w:lang w:val="uk-UA"/>
        </w:rPr>
        <w:t>ОБСТАВИНИ НЕПЕРЕБОРНОЇ СИЛИ</w:t>
      </w:r>
    </w:p>
    <w:p w:rsidR="00402A27" w:rsidRDefault="00402A27" w:rsidP="00402A27">
      <w:pPr>
        <w:numPr>
          <w:ilvl w:val="1"/>
          <w:numId w:val="7"/>
        </w:numPr>
        <w:tabs>
          <w:tab w:val="left" w:pos="1134"/>
        </w:tabs>
        <w:ind w:left="0" w:firstLine="567"/>
        <w:jc w:val="both"/>
        <w:rPr>
          <w:lang w:val="uk-UA"/>
        </w:rPr>
      </w:pPr>
      <w:r w:rsidRPr="0092306D">
        <w:rPr>
          <w:lang w:val="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402A27" w:rsidRDefault="00402A27" w:rsidP="00402A27">
      <w:pPr>
        <w:numPr>
          <w:ilvl w:val="1"/>
          <w:numId w:val="7"/>
        </w:numPr>
        <w:tabs>
          <w:tab w:val="left" w:pos="1134"/>
        </w:tabs>
        <w:ind w:left="0" w:firstLine="567"/>
        <w:jc w:val="both"/>
        <w:rPr>
          <w:lang w:val="uk-UA"/>
        </w:rPr>
      </w:pPr>
      <w:r w:rsidRPr="00A94865">
        <w:rPr>
          <w:color w:val="000000"/>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r w:rsidRPr="00A94865">
        <w:rPr>
          <w:lang w:val="uk-UA"/>
        </w:rPr>
        <w:t xml:space="preserve">про їх настання/припинення і досягти домовленості щодо продовження термінів виконання зобов’язань або припинення дії Договору. </w:t>
      </w:r>
      <w:proofErr w:type="spellStart"/>
      <w:r w:rsidRPr="00493F1A">
        <w:t>Зазначене</w:t>
      </w:r>
      <w:proofErr w:type="spellEnd"/>
      <w:r w:rsidRPr="00493F1A">
        <w:t xml:space="preserve"> </w:t>
      </w:r>
      <w:proofErr w:type="spellStart"/>
      <w:r w:rsidRPr="00493F1A">
        <w:t>повідомлення</w:t>
      </w:r>
      <w:proofErr w:type="spellEnd"/>
      <w:r w:rsidRPr="00493F1A">
        <w:t xml:space="preserve"> повинно бути </w:t>
      </w:r>
      <w:proofErr w:type="spellStart"/>
      <w:proofErr w:type="gramStart"/>
      <w:r w:rsidRPr="00493F1A">
        <w:t>п</w:t>
      </w:r>
      <w:proofErr w:type="gramEnd"/>
      <w:r w:rsidRPr="00493F1A">
        <w:t>ідтверджено</w:t>
      </w:r>
      <w:proofErr w:type="spellEnd"/>
      <w:r w:rsidRPr="00493F1A">
        <w:t xml:space="preserve"> </w:t>
      </w:r>
      <w:proofErr w:type="spellStart"/>
      <w:r w:rsidRPr="00493F1A">
        <w:t>довідкою</w:t>
      </w:r>
      <w:proofErr w:type="spellEnd"/>
      <w:r w:rsidRPr="00493F1A">
        <w:t xml:space="preserve"> (</w:t>
      </w:r>
      <w:proofErr w:type="spellStart"/>
      <w:r w:rsidRPr="00493F1A">
        <w:t>Сертифікатом</w:t>
      </w:r>
      <w:proofErr w:type="spellEnd"/>
      <w:r w:rsidRPr="00493F1A">
        <w:t xml:space="preserve">) </w:t>
      </w:r>
      <w:proofErr w:type="spellStart"/>
      <w:r w:rsidRPr="00493F1A">
        <w:t>Торгово-промислової</w:t>
      </w:r>
      <w:proofErr w:type="spellEnd"/>
      <w:r w:rsidRPr="00493F1A">
        <w:t xml:space="preserve"> </w:t>
      </w:r>
      <w:proofErr w:type="spellStart"/>
      <w:r w:rsidRPr="00493F1A">
        <w:t>палати</w:t>
      </w:r>
      <w:proofErr w:type="spellEnd"/>
      <w:r w:rsidRPr="00493F1A">
        <w:t xml:space="preserve"> </w:t>
      </w:r>
      <w:proofErr w:type="spellStart"/>
      <w:r w:rsidRPr="00493F1A">
        <w:t>чи</w:t>
      </w:r>
      <w:proofErr w:type="spellEnd"/>
      <w:r w:rsidRPr="00493F1A">
        <w:t xml:space="preserve"> документами </w:t>
      </w:r>
      <w:proofErr w:type="spellStart"/>
      <w:r w:rsidRPr="00493F1A">
        <w:t>інших</w:t>
      </w:r>
      <w:proofErr w:type="spellEnd"/>
      <w:r w:rsidRPr="00493F1A">
        <w:t xml:space="preserve"> </w:t>
      </w:r>
      <w:proofErr w:type="spellStart"/>
      <w:r w:rsidRPr="00493F1A">
        <w:t>компетентних</w:t>
      </w:r>
      <w:proofErr w:type="spellEnd"/>
      <w:r w:rsidRPr="00493F1A">
        <w:t xml:space="preserve"> </w:t>
      </w:r>
      <w:proofErr w:type="spellStart"/>
      <w:r w:rsidRPr="00493F1A">
        <w:t>органів</w:t>
      </w:r>
      <w:proofErr w:type="spellEnd"/>
      <w:r w:rsidRPr="00493F1A">
        <w:t xml:space="preserve">, </w:t>
      </w:r>
      <w:proofErr w:type="spellStart"/>
      <w:r w:rsidRPr="00493F1A">
        <w:t>що</w:t>
      </w:r>
      <w:proofErr w:type="spellEnd"/>
      <w:r w:rsidRPr="00493F1A">
        <w:t xml:space="preserve"> </w:t>
      </w:r>
      <w:proofErr w:type="spellStart"/>
      <w:r w:rsidRPr="00493F1A">
        <w:t>уповноважені</w:t>
      </w:r>
      <w:proofErr w:type="spellEnd"/>
      <w:r w:rsidRPr="00493F1A">
        <w:t xml:space="preserve"> </w:t>
      </w:r>
      <w:proofErr w:type="spellStart"/>
      <w:r w:rsidRPr="00493F1A">
        <w:t>посвідчувати</w:t>
      </w:r>
      <w:proofErr w:type="spellEnd"/>
      <w:r w:rsidRPr="00493F1A">
        <w:t xml:space="preserve"> </w:t>
      </w:r>
      <w:proofErr w:type="spellStart"/>
      <w:r w:rsidRPr="00493F1A">
        <w:t>обставини</w:t>
      </w:r>
      <w:proofErr w:type="spellEnd"/>
      <w:r w:rsidRPr="00493F1A">
        <w:t xml:space="preserve"> </w:t>
      </w:r>
      <w:proofErr w:type="spellStart"/>
      <w:r w:rsidRPr="00493F1A">
        <w:t>непереборної</w:t>
      </w:r>
      <w:proofErr w:type="spellEnd"/>
      <w:r w:rsidRPr="00493F1A">
        <w:t xml:space="preserve"> </w:t>
      </w:r>
      <w:proofErr w:type="spellStart"/>
      <w:r w:rsidRPr="00493F1A">
        <w:t>сили</w:t>
      </w:r>
      <w:proofErr w:type="spellEnd"/>
      <w:r w:rsidRPr="00493F1A">
        <w:t xml:space="preserve"> </w:t>
      </w:r>
      <w:proofErr w:type="spellStart"/>
      <w:r w:rsidRPr="00493F1A">
        <w:t>відповідно</w:t>
      </w:r>
      <w:proofErr w:type="spellEnd"/>
      <w:r w:rsidRPr="00493F1A">
        <w:t xml:space="preserve"> до чинного </w:t>
      </w:r>
      <w:proofErr w:type="spellStart"/>
      <w:r w:rsidRPr="00493F1A">
        <w:t>законодавства</w:t>
      </w:r>
      <w:proofErr w:type="spellEnd"/>
      <w:r w:rsidRPr="00493F1A">
        <w:t xml:space="preserve"> </w:t>
      </w:r>
      <w:proofErr w:type="spellStart"/>
      <w:r w:rsidRPr="00493F1A">
        <w:t>України</w:t>
      </w:r>
      <w:proofErr w:type="spellEnd"/>
      <w:r w:rsidRPr="00A94865">
        <w:rPr>
          <w:lang w:val="uk-UA"/>
        </w:rPr>
        <w:t>.</w:t>
      </w:r>
    </w:p>
    <w:p w:rsidR="00402A27" w:rsidRPr="00887B1B" w:rsidRDefault="00402A27" w:rsidP="00402A27">
      <w:pPr>
        <w:numPr>
          <w:ilvl w:val="1"/>
          <w:numId w:val="7"/>
        </w:numPr>
        <w:tabs>
          <w:tab w:val="left" w:pos="1134"/>
        </w:tabs>
        <w:ind w:left="0" w:firstLine="567"/>
        <w:jc w:val="both"/>
        <w:rPr>
          <w:lang w:val="uk-UA"/>
        </w:rPr>
      </w:pPr>
      <w:r>
        <w:rPr>
          <w:color w:val="000000"/>
          <w:lang w:val="uk-UA"/>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402A27" w:rsidRPr="0092306D" w:rsidRDefault="00402A27" w:rsidP="00402A27">
      <w:pPr>
        <w:numPr>
          <w:ilvl w:val="0"/>
          <w:numId w:val="7"/>
        </w:numPr>
        <w:jc w:val="center"/>
        <w:rPr>
          <w:lang w:val="uk-UA"/>
        </w:rPr>
      </w:pPr>
      <w:r w:rsidRPr="0092306D">
        <w:rPr>
          <w:b/>
          <w:color w:val="000000"/>
          <w:lang w:val="uk-UA"/>
        </w:rPr>
        <w:t>ВИРІШЕННЯ СПОРІВ</w:t>
      </w:r>
    </w:p>
    <w:p w:rsidR="00402A27" w:rsidRDefault="00402A27" w:rsidP="00402A27">
      <w:pPr>
        <w:numPr>
          <w:ilvl w:val="1"/>
          <w:numId w:val="7"/>
        </w:numPr>
        <w:tabs>
          <w:tab w:val="left" w:pos="1134"/>
        </w:tabs>
        <w:ind w:left="0" w:firstLine="567"/>
        <w:jc w:val="both"/>
        <w:rPr>
          <w:lang w:val="uk-UA"/>
        </w:rPr>
      </w:pPr>
      <w:r w:rsidRPr="0092306D">
        <w:rPr>
          <w:lang w:val="uk-UA"/>
        </w:rPr>
        <w:t>У випадку виникнення спорів або розбіжностей Сторони зобов’язуються вирішувати  їх  шляхом  взаємних  переговорів  та  консультацій.</w:t>
      </w:r>
    </w:p>
    <w:p w:rsidR="00402A27" w:rsidRPr="00887B1B" w:rsidRDefault="00402A27" w:rsidP="00887B1B">
      <w:pPr>
        <w:numPr>
          <w:ilvl w:val="1"/>
          <w:numId w:val="7"/>
        </w:numPr>
        <w:tabs>
          <w:tab w:val="left" w:pos="1134"/>
        </w:tabs>
        <w:ind w:left="0" w:firstLine="567"/>
        <w:jc w:val="both"/>
        <w:rPr>
          <w:lang w:val="uk-UA"/>
        </w:rPr>
      </w:pPr>
      <w:r w:rsidRPr="005A4FB0">
        <w:rPr>
          <w:lang w:val="uk-UA"/>
        </w:rPr>
        <w:t>У разі недосягнення Сторонами згоди спори (розбіжності) вирішуються у судовому порядку.</w:t>
      </w:r>
    </w:p>
    <w:p w:rsidR="00402A27" w:rsidRPr="0092306D" w:rsidRDefault="00402A27" w:rsidP="00402A27">
      <w:pPr>
        <w:numPr>
          <w:ilvl w:val="0"/>
          <w:numId w:val="7"/>
        </w:numPr>
        <w:jc w:val="center"/>
        <w:rPr>
          <w:color w:val="000000"/>
          <w:lang w:val="uk-UA"/>
        </w:rPr>
      </w:pPr>
      <w:r w:rsidRPr="0092306D">
        <w:rPr>
          <w:b/>
          <w:color w:val="000000"/>
          <w:lang w:val="uk-UA"/>
        </w:rPr>
        <w:t>СТРОК ДІЇ ДОГОВОРУ</w:t>
      </w:r>
    </w:p>
    <w:p w:rsidR="00402A27" w:rsidRDefault="00402A27" w:rsidP="00402A27">
      <w:pPr>
        <w:numPr>
          <w:ilvl w:val="1"/>
          <w:numId w:val="7"/>
        </w:numPr>
        <w:tabs>
          <w:tab w:val="left" w:pos="1134"/>
        </w:tabs>
        <w:ind w:left="0" w:firstLine="567"/>
        <w:jc w:val="both"/>
        <w:rPr>
          <w:color w:val="000000"/>
          <w:lang w:val="uk-UA"/>
        </w:rPr>
      </w:pPr>
      <w:r w:rsidRPr="0092306D">
        <w:rPr>
          <w:color w:val="000000"/>
          <w:lang w:val="uk-UA"/>
        </w:rPr>
        <w:t>Договір набирає чинності з мом</w:t>
      </w:r>
      <w:r>
        <w:rPr>
          <w:color w:val="000000"/>
          <w:lang w:val="uk-UA"/>
        </w:rPr>
        <w:t>енту його підписання С</w:t>
      </w:r>
      <w:r w:rsidR="00887B1B">
        <w:rPr>
          <w:color w:val="000000"/>
          <w:lang w:val="uk-UA"/>
        </w:rPr>
        <w:t>торонами і діє до 31 грудня 2024</w:t>
      </w:r>
      <w:r w:rsidRPr="0092306D">
        <w:rPr>
          <w:color w:val="000000"/>
          <w:lang w:val="uk-UA"/>
        </w:rPr>
        <w:t xml:space="preserve"> року.</w:t>
      </w:r>
    </w:p>
    <w:p w:rsidR="00402A27" w:rsidRDefault="00402A27" w:rsidP="00402A27">
      <w:pPr>
        <w:numPr>
          <w:ilvl w:val="1"/>
          <w:numId w:val="7"/>
        </w:numPr>
        <w:tabs>
          <w:tab w:val="left" w:pos="1134"/>
        </w:tabs>
        <w:ind w:left="0" w:firstLine="567"/>
        <w:jc w:val="both"/>
        <w:rPr>
          <w:color w:val="000000"/>
          <w:lang w:val="uk-UA"/>
        </w:rPr>
      </w:pPr>
      <w:r w:rsidRPr="005A4FB0">
        <w:rPr>
          <w:color w:val="000000"/>
          <w:lang w:val="uk-UA"/>
        </w:rPr>
        <w:lastRenderedPageBreak/>
        <w:t>Договір укладається і підписується у 2-х оригінальних примірниках, що мають однакову юридичну силу.</w:t>
      </w:r>
    </w:p>
    <w:p w:rsidR="00402A27" w:rsidRDefault="00402A27" w:rsidP="00402A27">
      <w:pPr>
        <w:numPr>
          <w:ilvl w:val="1"/>
          <w:numId w:val="7"/>
        </w:numPr>
        <w:tabs>
          <w:tab w:val="left" w:pos="1134"/>
        </w:tabs>
        <w:ind w:left="0" w:firstLine="567"/>
        <w:jc w:val="both"/>
        <w:rPr>
          <w:color w:val="000000"/>
          <w:lang w:val="uk-UA"/>
        </w:rPr>
      </w:pPr>
      <w:r w:rsidRPr="005A4FB0">
        <w:rPr>
          <w:color w:val="000000"/>
          <w:lang w:val="uk-UA"/>
        </w:rPr>
        <w:t xml:space="preserve">Дія Договору припиняється: </w:t>
      </w:r>
    </w:p>
    <w:p w:rsidR="00402A27" w:rsidRDefault="00402A27" w:rsidP="00402A27">
      <w:pPr>
        <w:numPr>
          <w:ilvl w:val="0"/>
          <w:numId w:val="8"/>
        </w:numPr>
        <w:tabs>
          <w:tab w:val="left" w:pos="993"/>
        </w:tabs>
        <w:ind w:left="0" w:firstLine="567"/>
        <w:jc w:val="both"/>
        <w:rPr>
          <w:color w:val="000000"/>
          <w:lang w:val="uk-UA"/>
        </w:rPr>
      </w:pPr>
      <w:r w:rsidRPr="005A4FB0">
        <w:rPr>
          <w:color w:val="000000"/>
          <w:lang w:val="uk-UA"/>
        </w:rPr>
        <w:t>повним виконанням Сторонами своїх зобов'язань за цим Договором;</w:t>
      </w:r>
    </w:p>
    <w:p w:rsidR="00402A27" w:rsidRDefault="00402A27" w:rsidP="00402A27">
      <w:pPr>
        <w:numPr>
          <w:ilvl w:val="0"/>
          <w:numId w:val="8"/>
        </w:numPr>
        <w:tabs>
          <w:tab w:val="left" w:pos="993"/>
        </w:tabs>
        <w:ind w:left="0" w:firstLine="567"/>
        <w:jc w:val="both"/>
        <w:rPr>
          <w:color w:val="000000"/>
          <w:lang w:val="uk-UA"/>
        </w:rPr>
      </w:pPr>
      <w:r w:rsidRPr="005A4FB0">
        <w:rPr>
          <w:color w:val="000000"/>
          <w:lang w:val="uk-UA"/>
        </w:rPr>
        <w:t>достроково за згодою Сторін;</w:t>
      </w:r>
    </w:p>
    <w:p w:rsidR="00402A27" w:rsidRPr="00887B1B" w:rsidRDefault="00402A27" w:rsidP="00887B1B">
      <w:pPr>
        <w:numPr>
          <w:ilvl w:val="0"/>
          <w:numId w:val="8"/>
        </w:numPr>
        <w:tabs>
          <w:tab w:val="left" w:pos="993"/>
        </w:tabs>
        <w:ind w:left="0" w:firstLine="567"/>
        <w:jc w:val="both"/>
        <w:rPr>
          <w:color w:val="000000"/>
          <w:lang w:val="uk-UA"/>
        </w:rPr>
      </w:pPr>
      <w:r w:rsidRPr="005A4FB0">
        <w:rPr>
          <w:color w:val="000000"/>
          <w:lang w:val="uk-UA"/>
        </w:rPr>
        <w:t>з інших підстав, передбачених чинним законодавством України та цим Договором.</w:t>
      </w:r>
    </w:p>
    <w:p w:rsidR="00402A27" w:rsidRPr="0092306D" w:rsidRDefault="00402A27" w:rsidP="00402A27">
      <w:pPr>
        <w:numPr>
          <w:ilvl w:val="0"/>
          <w:numId w:val="7"/>
        </w:numPr>
        <w:shd w:val="clear" w:color="auto" w:fill="FFFFFF"/>
        <w:jc w:val="center"/>
        <w:rPr>
          <w:color w:val="000000"/>
          <w:lang w:val="uk-UA"/>
        </w:rPr>
      </w:pPr>
      <w:r w:rsidRPr="0092306D">
        <w:rPr>
          <w:b/>
          <w:color w:val="000000"/>
          <w:lang w:val="uk-UA"/>
        </w:rPr>
        <w:t>ІНШІ УМОВИ</w:t>
      </w:r>
    </w:p>
    <w:p w:rsidR="00402A27" w:rsidRDefault="00402A27" w:rsidP="00402A27">
      <w:pPr>
        <w:numPr>
          <w:ilvl w:val="1"/>
          <w:numId w:val="7"/>
        </w:numPr>
        <w:shd w:val="clear" w:color="auto" w:fill="FFFFFF"/>
        <w:tabs>
          <w:tab w:val="left" w:pos="1134"/>
          <w:tab w:val="left" w:pos="9000"/>
        </w:tabs>
        <w:ind w:left="0" w:firstLine="567"/>
        <w:jc w:val="both"/>
        <w:rPr>
          <w:color w:val="000000"/>
          <w:lang w:val="uk-UA"/>
        </w:rPr>
      </w:pPr>
      <w:r w:rsidRPr="0092306D">
        <w:rPr>
          <w:color w:val="000000"/>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402A27" w:rsidRDefault="00402A27" w:rsidP="00402A27">
      <w:pPr>
        <w:numPr>
          <w:ilvl w:val="1"/>
          <w:numId w:val="7"/>
        </w:numPr>
        <w:shd w:val="clear" w:color="auto" w:fill="FFFFFF"/>
        <w:tabs>
          <w:tab w:val="left" w:pos="1134"/>
          <w:tab w:val="left" w:pos="9000"/>
        </w:tabs>
        <w:ind w:left="0" w:firstLine="567"/>
        <w:jc w:val="both"/>
        <w:rPr>
          <w:color w:val="000000"/>
          <w:lang w:val="uk-UA"/>
        </w:rPr>
      </w:pPr>
      <w:r w:rsidRPr="005A4FB0">
        <w:rPr>
          <w:color w:val="000000"/>
          <w:lang w:val="uk-U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 вста</w:t>
      </w:r>
      <w:r>
        <w:rPr>
          <w:color w:val="000000"/>
          <w:lang w:val="uk-UA"/>
        </w:rPr>
        <w:t xml:space="preserve">новлених чинним законодавством. </w:t>
      </w:r>
    </w:p>
    <w:p w:rsidR="00402A27" w:rsidRDefault="00402A27" w:rsidP="00402A27">
      <w:pPr>
        <w:numPr>
          <w:ilvl w:val="1"/>
          <w:numId w:val="7"/>
        </w:numPr>
        <w:shd w:val="clear" w:color="auto" w:fill="FFFFFF"/>
        <w:tabs>
          <w:tab w:val="left" w:pos="1134"/>
          <w:tab w:val="left" w:pos="9000"/>
        </w:tabs>
        <w:ind w:left="0" w:firstLine="567"/>
        <w:jc w:val="both"/>
        <w:rPr>
          <w:color w:val="000000"/>
          <w:lang w:val="uk-UA"/>
        </w:rPr>
      </w:pPr>
      <w:r w:rsidRPr="005A4FB0">
        <w:rPr>
          <w:color w:val="000000"/>
          <w:lang w:val="uk-UA"/>
        </w:rPr>
        <w:t>Усі зміни та доповнення до Договору, а також його дострокове розірвання, є чинним лише у тому випадку, якщо оформлені письмово у вигляді додаткових договорів, які підписуються обома Сторонами.</w:t>
      </w:r>
      <w:r>
        <w:rPr>
          <w:color w:val="000000"/>
          <w:lang w:val="uk-UA"/>
        </w:rPr>
        <w:t xml:space="preserve"> </w:t>
      </w:r>
      <w:r w:rsidRPr="005A4FB0">
        <w:rPr>
          <w:color w:val="000000"/>
          <w:lang w:val="uk-UA"/>
        </w:rPr>
        <w:t>Усі додаткові договори с невід’ємними частинами цього Договору.</w:t>
      </w:r>
    </w:p>
    <w:p w:rsidR="00402A27" w:rsidRDefault="00402A27" w:rsidP="00402A27">
      <w:pPr>
        <w:numPr>
          <w:ilvl w:val="1"/>
          <w:numId w:val="7"/>
        </w:numPr>
        <w:shd w:val="clear" w:color="auto" w:fill="FFFFFF"/>
        <w:tabs>
          <w:tab w:val="left" w:pos="1134"/>
          <w:tab w:val="left" w:pos="9000"/>
        </w:tabs>
        <w:ind w:left="0" w:firstLine="567"/>
        <w:jc w:val="both"/>
        <w:rPr>
          <w:color w:val="000000"/>
          <w:lang w:val="uk-UA"/>
        </w:rPr>
      </w:pPr>
      <w:r w:rsidRPr="005A4FB0">
        <w:rPr>
          <w:color w:val="000000"/>
          <w:lang w:val="uk-UA"/>
        </w:rPr>
        <w:t>Жодна із Сторін не має права передавати права та обов’язки за цим Договором третім особам без отримання письмової згоди іншої Сторони.</w:t>
      </w:r>
    </w:p>
    <w:p w:rsidR="00402A27" w:rsidRPr="00887B1B" w:rsidRDefault="00402A27" w:rsidP="00887B1B">
      <w:pPr>
        <w:numPr>
          <w:ilvl w:val="1"/>
          <w:numId w:val="7"/>
        </w:numPr>
        <w:shd w:val="clear" w:color="auto" w:fill="FFFFFF"/>
        <w:tabs>
          <w:tab w:val="left" w:pos="1134"/>
          <w:tab w:val="left" w:pos="9000"/>
        </w:tabs>
        <w:ind w:left="0" w:firstLine="567"/>
        <w:jc w:val="both"/>
        <w:rPr>
          <w:color w:val="000000"/>
          <w:lang w:val="uk-UA"/>
        </w:rPr>
      </w:pPr>
      <w:r w:rsidRPr="005A4FB0">
        <w:rPr>
          <w:color w:val="000000"/>
          <w:lang w:val="uk-UA"/>
        </w:rPr>
        <w:t>У випадках, не передбачених цим Договором, Сторони керуються чинним законодавством України.</w:t>
      </w:r>
    </w:p>
    <w:p w:rsidR="00402A27" w:rsidRPr="0092306D" w:rsidRDefault="00402A27" w:rsidP="00402A27">
      <w:pPr>
        <w:numPr>
          <w:ilvl w:val="0"/>
          <w:numId w:val="7"/>
        </w:numPr>
        <w:jc w:val="center"/>
        <w:rPr>
          <w:lang w:val="uk-UA"/>
        </w:rPr>
      </w:pPr>
      <w:r w:rsidRPr="0092306D">
        <w:rPr>
          <w:b/>
          <w:color w:val="000000"/>
          <w:lang w:val="uk-UA"/>
        </w:rPr>
        <w:t>ДОДАТКИ ДО ДОГОВОРУ</w:t>
      </w:r>
    </w:p>
    <w:p w:rsidR="00402A27" w:rsidRPr="0092306D" w:rsidRDefault="00402A27" w:rsidP="00402A27">
      <w:pPr>
        <w:ind w:firstLine="567"/>
        <w:rPr>
          <w:lang w:val="uk-UA"/>
        </w:rPr>
      </w:pPr>
      <w:r>
        <w:rPr>
          <w:lang w:val="uk-UA"/>
        </w:rPr>
        <w:t xml:space="preserve">12.1. </w:t>
      </w:r>
      <w:r w:rsidRPr="0092306D">
        <w:rPr>
          <w:lang w:val="uk-UA"/>
        </w:rPr>
        <w:t>Додатки до договору являються невід’ємною частиною цього договору.</w:t>
      </w:r>
    </w:p>
    <w:p w:rsidR="00402A27" w:rsidRPr="0092306D" w:rsidRDefault="00402A27" w:rsidP="00402A27">
      <w:pPr>
        <w:rPr>
          <w:lang w:val="uk-UA"/>
        </w:rPr>
      </w:pPr>
    </w:p>
    <w:p w:rsidR="009E0444" w:rsidRPr="0092306D" w:rsidRDefault="009E0444" w:rsidP="009E0444">
      <w:pPr>
        <w:shd w:val="clear" w:color="auto" w:fill="FFFFFF"/>
        <w:ind w:left="2414"/>
        <w:jc w:val="both"/>
        <w:rPr>
          <w:bCs/>
          <w:lang w:val="uk-UA"/>
        </w:rPr>
      </w:pPr>
      <w:r w:rsidRPr="0092306D">
        <w:rPr>
          <w:b/>
          <w:bCs/>
          <w:lang w:val="uk-UA"/>
        </w:rPr>
        <w:t>ЮРИДИЧНІ АДРЕСИ СТОРІН ТА РЕКВІЗИТИ</w:t>
      </w:r>
    </w:p>
    <w:tbl>
      <w:tblPr>
        <w:tblW w:w="0" w:type="auto"/>
        <w:tblInd w:w="108" w:type="dxa"/>
        <w:tblLayout w:type="fixed"/>
        <w:tblLook w:val="0000"/>
      </w:tblPr>
      <w:tblGrid>
        <w:gridCol w:w="4860"/>
        <w:gridCol w:w="4496"/>
      </w:tblGrid>
      <w:tr w:rsidR="009E0444" w:rsidRPr="00624998" w:rsidTr="009E0444">
        <w:trPr>
          <w:trHeight w:val="3818"/>
        </w:trPr>
        <w:tc>
          <w:tcPr>
            <w:tcW w:w="4860" w:type="dxa"/>
            <w:tcBorders>
              <w:top w:val="single" w:sz="4" w:space="0" w:color="000000"/>
              <w:left w:val="single" w:sz="4" w:space="0" w:color="000000"/>
              <w:bottom w:val="single" w:sz="4" w:space="0" w:color="000000"/>
            </w:tcBorders>
            <w:shd w:val="clear" w:color="auto" w:fill="auto"/>
          </w:tcPr>
          <w:p w:rsidR="009E0444" w:rsidRPr="0092306D" w:rsidRDefault="009E0444" w:rsidP="00996D2A">
            <w:pPr>
              <w:jc w:val="center"/>
              <w:rPr>
                <w:bCs/>
                <w:lang w:val="uk-UA"/>
              </w:rPr>
            </w:pPr>
            <w:r w:rsidRPr="0092306D">
              <w:rPr>
                <w:b/>
                <w:bCs/>
                <w:lang w:val="uk-UA"/>
              </w:rPr>
              <w:t>ЗАМОВНИК</w:t>
            </w:r>
          </w:p>
          <w:p w:rsidR="009E0444" w:rsidRPr="0092306D" w:rsidRDefault="009E0444" w:rsidP="00996D2A">
            <w:pPr>
              <w:jc w:val="both"/>
              <w:rPr>
                <w:bCs/>
                <w:lang w:val="uk-UA"/>
              </w:rPr>
            </w:pPr>
          </w:p>
          <w:p w:rsidR="009E0444" w:rsidRPr="0092306D" w:rsidRDefault="009E0444" w:rsidP="00996D2A">
            <w:pPr>
              <w:widowControl w:val="0"/>
              <w:rPr>
                <w:rFonts w:cs="Times New Roman CYR"/>
                <w:lang w:val="uk-UA"/>
              </w:rPr>
            </w:pPr>
            <w:r w:rsidRPr="0092306D">
              <w:rPr>
                <w:rFonts w:cs="Times New Roman CYR"/>
                <w:b/>
                <w:lang w:val="uk-UA"/>
              </w:rPr>
              <w:t xml:space="preserve">Управління освіти, молоді та спорту </w:t>
            </w:r>
            <w:proofErr w:type="spellStart"/>
            <w:r w:rsidRPr="0092306D">
              <w:rPr>
                <w:rFonts w:cs="Times New Roman CYR"/>
                <w:b/>
                <w:lang w:val="uk-UA"/>
              </w:rPr>
              <w:t>Чортківської</w:t>
            </w:r>
            <w:proofErr w:type="spellEnd"/>
            <w:r w:rsidRPr="0092306D">
              <w:rPr>
                <w:rFonts w:cs="Times New Roman CYR"/>
                <w:b/>
                <w:lang w:val="uk-UA"/>
              </w:rPr>
              <w:t xml:space="preserve"> міської ради Тернопільської області</w:t>
            </w:r>
          </w:p>
          <w:p w:rsidR="009E0444" w:rsidRPr="0092306D" w:rsidRDefault="009E0444" w:rsidP="00996D2A">
            <w:pPr>
              <w:widowControl w:val="0"/>
              <w:rPr>
                <w:rFonts w:cs="Times New Roman CYR"/>
                <w:lang w:val="uk-UA"/>
              </w:rPr>
            </w:pPr>
            <w:r w:rsidRPr="0092306D">
              <w:rPr>
                <w:rFonts w:cs="Times New Roman CYR"/>
                <w:lang w:val="uk-UA"/>
              </w:rPr>
              <w:t>48500, м. Чортків, вул. Шевченка, 21</w:t>
            </w:r>
          </w:p>
          <w:p w:rsidR="009E0444" w:rsidRDefault="009E0444" w:rsidP="00996D2A">
            <w:pPr>
              <w:widowControl w:val="0"/>
              <w:rPr>
                <w:lang w:val="uk-UA"/>
              </w:rPr>
            </w:pPr>
            <w:r w:rsidRPr="0092306D">
              <w:rPr>
                <w:rFonts w:cs="Times New Roman CYR"/>
                <w:lang w:val="uk-UA"/>
              </w:rPr>
              <w:t xml:space="preserve">р/р </w:t>
            </w:r>
            <w:r w:rsidR="007A2D94">
              <w:rPr>
                <w:lang w:val="uk-UA"/>
              </w:rPr>
              <w:t>___________________________________</w:t>
            </w:r>
          </w:p>
          <w:p w:rsidR="00887B1B" w:rsidRDefault="00887B1B" w:rsidP="00996D2A">
            <w:pPr>
              <w:widowControl w:val="0"/>
              <w:rPr>
                <w:lang w:val="uk-UA"/>
              </w:rPr>
            </w:pPr>
            <w:r>
              <w:rPr>
                <w:lang w:val="uk-UA"/>
              </w:rPr>
              <w:t>______________________________________</w:t>
            </w:r>
          </w:p>
          <w:p w:rsidR="00887B1B" w:rsidRDefault="00887B1B" w:rsidP="00996D2A">
            <w:pPr>
              <w:widowControl w:val="0"/>
              <w:rPr>
                <w:rFonts w:cs="Times New Roman CYR"/>
                <w:lang w:val="uk-UA"/>
              </w:rPr>
            </w:pPr>
            <w:r>
              <w:rPr>
                <w:rFonts w:cs="Times New Roman CYR"/>
                <w:lang w:val="uk-UA"/>
              </w:rPr>
              <w:t>______________________________________</w:t>
            </w:r>
          </w:p>
          <w:p w:rsidR="00887B1B" w:rsidRPr="0092306D" w:rsidRDefault="00887B1B" w:rsidP="00996D2A">
            <w:pPr>
              <w:widowControl w:val="0"/>
              <w:rPr>
                <w:rFonts w:cs="Times New Roman CYR"/>
                <w:lang w:val="uk-UA"/>
              </w:rPr>
            </w:pPr>
            <w:r>
              <w:rPr>
                <w:rFonts w:cs="Times New Roman CYR"/>
                <w:lang w:val="uk-UA"/>
              </w:rPr>
              <w:t>______________________________________</w:t>
            </w:r>
          </w:p>
          <w:p w:rsidR="009E0444" w:rsidRPr="0092306D" w:rsidRDefault="00CA48C3" w:rsidP="00996D2A">
            <w:pPr>
              <w:widowControl w:val="0"/>
              <w:rPr>
                <w:rFonts w:cs="Times New Roman CYR"/>
                <w:lang w:val="uk-UA"/>
              </w:rPr>
            </w:pPr>
            <w:r>
              <w:rPr>
                <w:rFonts w:cs="Times New Roman CYR"/>
                <w:lang w:val="uk-UA"/>
              </w:rPr>
              <w:t>МФО 820172 Банк: ГУК</w:t>
            </w:r>
            <w:r w:rsidR="009E0444" w:rsidRPr="0092306D">
              <w:rPr>
                <w:rFonts w:cs="Times New Roman CYR"/>
                <w:lang w:val="uk-UA"/>
              </w:rPr>
              <w:t xml:space="preserve"> у Тернопільській області </w:t>
            </w:r>
          </w:p>
          <w:p w:rsidR="009E0444" w:rsidRPr="0092306D" w:rsidRDefault="009E0444" w:rsidP="00996D2A">
            <w:pPr>
              <w:widowControl w:val="0"/>
              <w:shd w:val="clear" w:color="auto" w:fill="FFFFFF"/>
              <w:jc w:val="both"/>
              <w:rPr>
                <w:lang w:val="uk-UA"/>
              </w:rPr>
            </w:pPr>
            <w:r w:rsidRPr="0092306D">
              <w:rPr>
                <w:rFonts w:cs="Times New Roman CYR"/>
                <w:lang w:val="uk-UA"/>
              </w:rPr>
              <w:t xml:space="preserve">Код </w:t>
            </w:r>
            <w:r w:rsidRPr="0092306D">
              <w:rPr>
                <w:rFonts w:cs="Times New Roman CYR"/>
                <w:color w:val="000000"/>
                <w:lang w:val="uk-UA"/>
              </w:rPr>
              <w:t>ЄДРПОУ: 40326784</w:t>
            </w:r>
          </w:p>
          <w:p w:rsidR="009E0444" w:rsidRPr="0092306D" w:rsidRDefault="009E0444" w:rsidP="00996D2A">
            <w:pPr>
              <w:shd w:val="clear" w:color="auto" w:fill="FFFFFF"/>
              <w:jc w:val="both"/>
              <w:rPr>
                <w:lang w:val="uk-UA"/>
              </w:rPr>
            </w:pPr>
          </w:p>
          <w:p w:rsidR="009E0444" w:rsidRPr="0092306D" w:rsidRDefault="009E0444" w:rsidP="00996D2A">
            <w:pPr>
              <w:shd w:val="clear" w:color="auto" w:fill="FFFFFF"/>
              <w:rPr>
                <w:lang w:val="uk-UA"/>
              </w:rPr>
            </w:pPr>
            <w:r w:rsidRPr="0092306D">
              <w:rPr>
                <w:lang w:val="uk-UA"/>
              </w:rPr>
              <w:t xml:space="preserve">Начальник управління освіти, молоді та спорту </w:t>
            </w:r>
            <w:proofErr w:type="spellStart"/>
            <w:r w:rsidRPr="0092306D">
              <w:rPr>
                <w:lang w:val="uk-UA"/>
              </w:rPr>
              <w:t>Чортківської</w:t>
            </w:r>
            <w:proofErr w:type="spellEnd"/>
            <w:r w:rsidRPr="0092306D">
              <w:rPr>
                <w:lang w:val="uk-UA"/>
              </w:rPr>
              <w:t xml:space="preserve"> міської ради</w:t>
            </w:r>
          </w:p>
          <w:p w:rsidR="009E0444" w:rsidRPr="0092306D" w:rsidRDefault="009E0444" w:rsidP="00996D2A">
            <w:pPr>
              <w:shd w:val="clear" w:color="auto" w:fill="FFFFFF"/>
              <w:rPr>
                <w:lang w:val="uk-UA"/>
              </w:rPr>
            </w:pPr>
          </w:p>
          <w:p w:rsidR="009E0444" w:rsidRPr="0092306D" w:rsidRDefault="00624998" w:rsidP="00FB54C8">
            <w:pPr>
              <w:shd w:val="clear" w:color="auto" w:fill="FFFFFF"/>
              <w:jc w:val="both"/>
              <w:rPr>
                <w:bCs/>
                <w:lang w:val="uk-UA"/>
              </w:rPr>
            </w:pPr>
            <w:proofErr w:type="spellStart"/>
            <w:r>
              <w:rPr>
                <w:lang w:val="uk-UA"/>
              </w:rPr>
              <w:t>м.п</w:t>
            </w:r>
            <w:proofErr w:type="spellEnd"/>
            <w:r>
              <w:rPr>
                <w:lang w:val="uk-UA"/>
              </w:rPr>
              <w:t>.</w:t>
            </w:r>
            <w:r w:rsidR="00171A5A">
              <w:rPr>
                <w:lang w:val="uk-UA"/>
              </w:rPr>
              <w:t xml:space="preserve"> </w:t>
            </w:r>
            <w:r w:rsidR="00CA48C3">
              <w:rPr>
                <w:lang w:val="uk-UA"/>
              </w:rPr>
              <w:t xml:space="preserve">                                              </w:t>
            </w:r>
            <w:r w:rsidR="009E0444" w:rsidRPr="0092306D">
              <w:rPr>
                <w:lang w:val="uk-UA"/>
              </w:rPr>
              <w:t>Л.М.Поліщук</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9E0444" w:rsidRPr="00EB7991" w:rsidRDefault="00EB7991" w:rsidP="00996D2A">
            <w:pPr>
              <w:shd w:val="clear" w:color="auto" w:fill="FFFFFF"/>
              <w:jc w:val="center"/>
              <w:rPr>
                <w:b/>
                <w:sz w:val="28"/>
                <w:szCs w:val="28"/>
                <w:lang w:val="uk-UA"/>
              </w:rPr>
            </w:pPr>
            <w:r w:rsidRPr="00EB7991">
              <w:rPr>
                <w:b/>
                <w:sz w:val="28"/>
                <w:szCs w:val="28"/>
                <w:lang w:val="uk-UA"/>
              </w:rPr>
              <w:t>ПОСТАЧАЛЬНИК</w:t>
            </w:r>
          </w:p>
          <w:p w:rsidR="009E0444" w:rsidRPr="0092306D" w:rsidRDefault="009E0444" w:rsidP="00996D2A">
            <w:pPr>
              <w:shd w:val="clear" w:color="auto" w:fill="FFFFFF"/>
              <w:jc w:val="both"/>
              <w:rPr>
                <w:lang w:val="uk-UA"/>
              </w:rPr>
            </w:pPr>
          </w:p>
          <w:p w:rsidR="009E0444" w:rsidRPr="0092306D" w:rsidRDefault="009E0444" w:rsidP="00996D2A">
            <w:pPr>
              <w:shd w:val="clear" w:color="auto" w:fill="FFFFFF"/>
              <w:ind w:left="67"/>
              <w:jc w:val="both"/>
              <w:rPr>
                <w:lang w:val="uk-UA"/>
              </w:rPr>
            </w:pPr>
          </w:p>
        </w:tc>
      </w:tr>
    </w:tbl>
    <w:p w:rsidR="009E0444" w:rsidRPr="00861A5D" w:rsidRDefault="009E0444" w:rsidP="009E0444">
      <w:pPr>
        <w:pageBreakBefore/>
        <w:widowControl w:val="0"/>
        <w:shd w:val="clear" w:color="auto" w:fill="FFFFFF"/>
        <w:autoSpaceDE w:val="0"/>
        <w:spacing w:line="264" w:lineRule="auto"/>
        <w:ind w:left="5664" w:firstLine="708"/>
        <w:jc w:val="both"/>
        <w:rPr>
          <w:b/>
          <w:lang w:val="uk-UA" w:eastAsia="zh-CN"/>
        </w:rPr>
      </w:pPr>
      <w:r w:rsidRPr="00861A5D">
        <w:rPr>
          <w:b/>
          <w:lang w:val="uk-UA" w:eastAsia="zh-CN"/>
        </w:rPr>
        <w:lastRenderedPageBreak/>
        <w:t>Додаток № 1</w:t>
      </w:r>
    </w:p>
    <w:p w:rsidR="009E0444" w:rsidRPr="00861A5D" w:rsidRDefault="009E0444" w:rsidP="009E0444">
      <w:pPr>
        <w:widowControl w:val="0"/>
        <w:shd w:val="clear" w:color="auto" w:fill="FFFFFF"/>
        <w:autoSpaceDE w:val="0"/>
        <w:spacing w:line="264" w:lineRule="auto"/>
        <w:ind w:left="5664" w:firstLine="708"/>
        <w:rPr>
          <w:b/>
          <w:lang w:val="uk-UA" w:eastAsia="zh-CN"/>
        </w:rPr>
      </w:pPr>
      <w:r>
        <w:rPr>
          <w:b/>
          <w:lang w:val="uk-UA" w:eastAsia="zh-CN"/>
        </w:rPr>
        <w:t xml:space="preserve">до Договору № </w:t>
      </w:r>
      <w:r w:rsidRPr="00861A5D">
        <w:rPr>
          <w:b/>
          <w:lang w:val="uk-UA" w:eastAsia="zh-CN"/>
        </w:rPr>
        <w:t>______</w:t>
      </w:r>
      <w:r>
        <w:rPr>
          <w:b/>
          <w:lang w:val="uk-UA" w:eastAsia="zh-CN"/>
        </w:rPr>
        <w:t>____</w:t>
      </w:r>
    </w:p>
    <w:p w:rsidR="009E0444" w:rsidRPr="00861A5D" w:rsidRDefault="00CA48C3" w:rsidP="009E0444">
      <w:pPr>
        <w:widowControl w:val="0"/>
        <w:shd w:val="clear" w:color="auto" w:fill="FFFFFF"/>
        <w:autoSpaceDE w:val="0"/>
        <w:spacing w:line="264" w:lineRule="auto"/>
        <w:ind w:left="6372"/>
        <w:rPr>
          <w:b/>
          <w:lang w:val="uk-UA" w:eastAsia="zh-CN"/>
        </w:rPr>
      </w:pPr>
      <w:r>
        <w:rPr>
          <w:b/>
          <w:lang w:val="uk-UA" w:eastAsia="zh-CN"/>
        </w:rPr>
        <w:t>від «___»</w:t>
      </w:r>
      <w:r w:rsidR="00887B1B">
        <w:rPr>
          <w:b/>
          <w:lang w:val="uk-UA" w:eastAsia="zh-CN"/>
        </w:rPr>
        <w:t xml:space="preserve"> _______2024</w:t>
      </w:r>
      <w:r w:rsidR="009E0444" w:rsidRPr="00861A5D">
        <w:rPr>
          <w:b/>
          <w:lang w:val="uk-UA" w:eastAsia="zh-CN"/>
        </w:rPr>
        <w:t xml:space="preserve"> року</w:t>
      </w:r>
    </w:p>
    <w:p w:rsidR="009E0444" w:rsidRPr="00861A5D" w:rsidRDefault="009E0444" w:rsidP="009E0444">
      <w:pPr>
        <w:widowControl w:val="0"/>
        <w:shd w:val="clear" w:color="auto" w:fill="FFFFFF"/>
        <w:autoSpaceDE w:val="0"/>
        <w:spacing w:line="264" w:lineRule="auto"/>
        <w:ind w:firstLine="567"/>
        <w:jc w:val="both"/>
        <w:rPr>
          <w:b/>
          <w:lang w:val="uk-UA" w:eastAsia="zh-CN"/>
        </w:rPr>
      </w:pPr>
    </w:p>
    <w:p w:rsidR="009E0444" w:rsidRPr="00861A5D" w:rsidRDefault="009E0444" w:rsidP="009E0444">
      <w:pPr>
        <w:widowControl w:val="0"/>
        <w:shd w:val="clear" w:color="auto" w:fill="FFFFFF"/>
        <w:autoSpaceDE w:val="0"/>
        <w:spacing w:line="264" w:lineRule="auto"/>
        <w:ind w:firstLine="567"/>
        <w:jc w:val="both"/>
        <w:rPr>
          <w:b/>
          <w:lang w:val="uk-UA" w:eastAsia="zh-CN"/>
        </w:rPr>
      </w:pPr>
    </w:p>
    <w:p w:rsidR="003034F5" w:rsidRPr="00861A5D" w:rsidRDefault="003034F5" w:rsidP="003034F5">
      <w:pPr>
        <w:widowControl w:val="0"/>
        <w:shd w:val="clear" w:color="auto" w:fill="FFFFFF"/>
        <w:autoSpaceDE w:val="0"/>
        <w:spacing w:line="264" w:lineRule="auto"/>
        <w:ind w:firstLine="567"/>
        <w:jc w:val="both"/>
        <w:rPr>
          <w:b/>
          <w:lang w:val="uk-UA" w:eastAsia="zh-CN"/>
        </w:rPr>
      </w:pPr>
    </w:p>
    <w:p w:rsidR="00EB7991" w:rsidRPr="003B60DA" w:rsidRDefault="00E2595E" w:rsidP="009C1627">
      <w:pPr>
        <w:ind w:firstLine="567"/>
        <w:jc w:val="center"/>
        <w:rPr>
          <w:b/>
          <w:bCs/>
          <w:iCs/>
          <w:lang w:val="uk-UA"/>
        </w:rPr>
      </w:pPr>
      <w:r w:rsidRPr="00E2595E">
        <w:rPr>
          <w:b/>
          <w:lang w:val="uk-UA"/>
        </w:rPr>
        <w:t xml:space="preserve">Специфікація товару  </w:t>
      </w:r>
      <w:r w:rsidR="009C1627" w:rsidRPr="009C1627">
        <w:rPr>
          <w:rStyle w:val="a9"/>
          <w:b/>
          <w:i w:val="0"/>
          <w:lang w:val="uk-UA"/>
        </w:rPr>
        <w:t>код</w:t>
      </w:r>
      <w:r w:rsidR="009C1627">
        <w:rPr>
          <w:rStyle w:val="a9"/>
          <w:i w:val="0"/>
          <w:lang w:val="uk-UA"/>
        </w:rPr>
        <w:t xml:space="preserve"> </w:t>
      </w:r>
      <w:proofErr w:type="spellStart"/>
      <w:r w:rsidR="003A5FEE" w:rsidRPr="005F29A9">
        <w:rPr>
          <w:b/>
          <w:lang w:val="uk-UA"/>
        </w:rPr>
        <w:t>ДК</w:t>
      </w:r>
      <w:proofErr w:type="spellEnd"/>
      <w:r w:rsidR="003A5FEE" w:rsidRPr="005F29A9">
        <w:rPr>
          <w:b/>
          <w:lang w:val="uk-UA"/>
        </w:rPr>
        <w:t xml:space="preserve"> 021:2015 </w:t>
      </w:r>
      <w:r w:rsidR="003A5FEE" w:rsidRPr="00163D8B">
        <w:rPr>
          <w:b/>
          <w:lang w:val="uk-UA"/>
        </w:rPr>
        <w:t xml:space="preserve">– </w:t>
      </w:r>
      <w:r w:rsidR="003A5FEE">
        <w:rPr>
          <w:b/>
          <w:bCs/>
          <w:lang w:val="uk-UA" w:eastAsia="en-US" w:bidi="en-US"/>
        </w:rPr>
        <w:t>15220000-6 Риба, рибне філе та інше м’ясо риби морожені</w:t>
      </w:r>
      <w:r w:rsidR="003A5FEE" w:rsidRPr="003A5FEE">
        <w:rPr>
          <w:b/>
          <w:szCs w:val="22"/>
          <w:lang w:val="uk-UA"/>
        </w:rPr>
        <w:t xml:space="preserve"> </w:t>
      </w:r>
    </w:p>
    <w:p w:rsidR="00EB7991" w:rsidRPr="003A5FEE" w:rsidRDefault="00EB7991" w:rsidP="00EB7991">
      <w:pPr>
        <w:ind w:firstLine="567"/>
        <w:jc w:val="both"/>
        <w:rPr>
          <w:b/>
          <w:bCs/>
          <w:iCs/>
          <w:color w:val="121212"/>
          <w:lang w:val="uk-UA"/>
        </w:rPr>
      </w:pPr>
    </w:p>
    <w:tbl>
      <w:tblPr>
        <w:tblW w:w="10396" w:type="dxa"/>
        <w:tblInd w:w="-40" w:type="dxa"/>
        <w:tblLayout w:type="fixed"/>
        <w:tblLook w:val="0000"/>
      </w:tblPr>
      <w:tblGrid>
        <w:gridCol w:w="584"/>
        <w:gridCol w:w="2763"/>
        <w:gridCol w:w="1260"/>
        <w:gridCol w:w="1440"/>
        <w:gridCol w:w="2139"/>
        <w:gridCol w:w="2210"/>
      </w:tblGrid>
      <w:tr w:rsidR="00EB7991" w:rsidRPr="00FB615A" w:rsidTr="00622DC1">
        <w:tc>
          <w:tcPr>
            <w:tcW w:w="584" w:type="dxa"/>
            <w:tcBorders>
              <w:top w:val="single" w:sz="4" w:space="0" w:color="000000"/>
              <w:left w:val="single" w:sz="4" w:space="0" w:color="000000"/>
              <w:bottom w:val="single" w:sz="4" w:space="0" w:color="000000"/>
            </w:tcBorders>
            <w:shd w:val="clear" w:color="auto" w:fill="auto"/>
            <w:vAlign w:val="center"/>
          </w:tcPr>
          <w:p w:rsidR="00EB7991" w:rsidRPr="00D23CAD" w:rsidRDefault="00EB7991" w:rsidP="00AD2CDF">
            <w:pPr>
              <w:jc w:val="center"/>
              <w:rPr>
                <w:b/>
                <w:bCs/>
                <w:i/>
                <w:lang w:val="uk-UA"/>
              </w:rPr>
            </w:pPr>
            <w:r w:rsidRPr="00D23CAD">
              <w:rPr>
                <w:b/>
                <w:bCs/>
                <w:i/>
                <w:lang w:val="uk-UA"/>
              </w:rPr>
              <w:t>№ п/п</w:t>
            </w:r>
          </w:p>
        </w:tc>
        <w:tc>
          <w:tcPr>
            <w:tcW w:w="2763" w:type="dxa"/>
            <w:tcBorders>
              <w:top w:val="single" w:sz="4" w:space="0" w:color="000000"/>
              <w:left w:val="single" w:sz="4" w:space="0" w:color="000000"/>
              <w:bottom w:val="single" w:sz="4" w:space="0" w:color="000000"/>
            </w:tcBorders>
            <w:shd w:val="clear" w:color="auto" w:fill="auto"/>
            <w:vAlign w:val="center"/>
          </w:tcPr>
          <w:p w:rsidR="00EB7991" w:rsidRPr="00D23CAD" w:rsidRDefault="00EB7991" w:rsidP="00AD2CDF">
            <w:pPr>
              <w:ind w:left="252"/>
              <w:jc w:val="center"/>
              <w:rPr>
                <w:b/>
                <w:bCs/>
                <w:i/>
                <w:lang w:val="uk-UA"/>
              </w:rPr>
            </w:pPr>
            <w:r w:rsidRPr="00D23CAD">
              <w:rPr>
                <w:b/>
                <w:bCs/>
                <w:i/>
                <w:lang w:val="uk-UA"/>
              </w:rPr>
              <w:t>Найменування товару</w:t>
            </w:r>
          </w:p>
        </w:tc>
        <w:tc>
          <w:tcPr>
            <w:tcW w:w="1260" w:type="dxa"/>
            <w:tcBorders>
              <w:top w:val="single" w:sz="4" w:space="0" w:color="000000"/>
              <w:left w:val="single" w:sz="4" w:space="0" w:color="000000"/>
              <w:bottom w:val="single" w:sz="4" w:space="0" w:color="000000"/>
            </w:tcBorders>
            <w:shd w:val="clear" w:color="auto" w:fill="auto"/>
            <w:vAlign w:val="center"/>
          </w:tcPr>
          <w:p w:rsidR="00EB7991" w:rsidRPr="00D23CAD" w:rsidRDefault="00EB7991" w:rsidP="00AD2CDF">
            <w:pPr>
              <w:jc w:val="center"/>
              <w:rPr>
                <w:b/>
                <w:bCs/>
                <w:i/>
                <w:lang w:val="uk-UA"/>
              </w:rPr>
            </w:pPr>
            <w:r w:rsidRPr="00D23CAD">
              <w:rPr>
                <w:b/>
                <w:bCs/>
                <w:i/>
                <w:lang w:val="uk-UA"/>
              </w:rPr>
              <w:t>Одиниці виміру товару</w:t>
            </w:r>
          </w:p>
        </w:tc>
        <w:tc>
          <w:tcPr>
            <w:tcW w:w="1440" w:type="dxa"/>
            <w:tcBorders>
              <w:top w:val="single" w:sz="4" w:space="0" w:color="000000"/>
              <w:left w:val="single" w:sz="4" w:space="0" w:color="000000"/>
              <w:bottom w:val="single" w:sz="4" w:space="0" w:color="000000"/>
            </w:tcBorders>
            <w:shd w:val="clear" w:color="auto" w:fill="auto"/>
            <w:vAlign w:val="center"/>
          </w:tcPr>
          <w:p w:rsidR="00EB7991" w:rsidRPr="00D23CAD" w:rsidRDefault="00EB7991" w:rsidP="00AD2CDF">
            <w:pPr>
              <w:jc w:val="center"/>
              <w:rPr>
                <w:b/>
                <w:bCs/>
                <w:i/>
                <w:lang w:val="uk-UA"/>
              </w:rPr>
            </w:pPr>
            <w:r w:rsidRPr="00D23CAD">
              <w:rPr>
                <w:b/>
                <w:bCs/>
                <w:i/>
                <w:lang w:val="uk-UA"/>
              </w:rPr>
              <w:t>Кількість товару</w:t>
            </w:r>
          </w:p>
        </w:tc>
        <w:tc>
          <w:tcPr>
            <w:tcW w:w="2139" w:type="dxa"/>
            <w:tcBorders>
              <w:top w:val="single" w:sz="4" w:space="0" w:color="000000"/>
              <w:left w:val="single" w:sz="4" w:space="0" w:color="000000"/>
              <w:bottom w:val="single" w:sz="4" w:space="0" w:color="000000"/>
            </w:tcBorders>
            <w:shd w:val="clear" w:color="auto" w:fill="auto"/>
            <w:vAlign w:val="center"/>
          </w:tcPr>
          <w:p w:rsidR="00EB7991" w:rsidRPr="00D23CAD" w:rsidRDefault="00EB7991" w:rsidP="00AD2CDF">
            <w:pPr>
              <w:jc w:val="center"/>
              <w:rPr>
                <w:b/>
                <w:bCs/>
                <w:i/>
                <w:lang w:val="uk-UA"/>
              </w:rPr>
            </w:pPr>
            <w:r w:rsidRPr="00D23CAD">
              <w:rPr>
                <w:b/>
                <w:bCs/>
                <w:i/>
                <w:lang w:val="uk-UA"/>
              </w:rPr>
              <w:t>Ціна за одиницю товару,</w:t>
            </w:r>
          </w:p>
          <w:p w:rsidR="00EB7991" w:rsidRPr="00D23CAD" w:rsidRDefault="00EB7991" w:rsidP="00AD2CDF">
            <w:pPr>
              <w:jc w:val="center"/>
              <w:rPr>
                <w:b/>
                <w:bCs/>
                <w:i/>
                <w:lang w:val="uk-UA"/>
              </w:rPr>
            </w:pPr>
            <w:r w:rsidRPr="00D23CAD">
              <w:rPr>
                <w:b/>
                <w:bCs/>
                <w:i/>
                <w:lang w:val="uk-UA"/>
              </w:rPr>
              <w:t>грн., з ПДВ (або без ПДВ – якщо учасник не є платником ПДВ)</w:t>
            </w:r>
          </w:p>
        </w:tc>
        <w:tc>
          <w:tcPr>
            <w:tcW w:w="2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7991" w:rsidRPr="00D23CAD" w:rsidRDefault="00EB7991" w:rsidP="00AD2CDF">
            <w:pPr>
              <w:jc w:val="center"/>
              <w:rPr>
                <w:lang w:val="uk-UA"/>
              </w:rPr>
            </w:pPr>
            <w:r w:rsidRPr="00D23CAD">
              <w:rPr>
                <w:b/>
                <w:bCs/>
                <w:i/>
                <w:lang w:val="uk-UA"/>
              </w:rPr>
              <w:t>Загальна вартість, грн., з ПДВ (або без ПДВ – якщо учасник не є платником ПДВ)</w:t>
            </w:r>
          </w:p>
        </w:tc>
      </w:tr>
      <w:tr w:rsidR="00EB7991" w:rsidRPr="00FB615A" w:rsidTr="00622DC1">
        <w:trPr>
          <w:trHeight w:val="690"/>
        </w:trPr>
        <w:tc>
          <w:tcPr>
            <w:tcW w:w="584" w:type="dxa"/>
            <w:tcBorders>
              <w:top w:val="single" w:sz="4" w:space="0" w:color="000000"/>
              <w:left w:val="single" w:sz="4" w:space="0" w:color="000000"/>
              <w:bottom w:val="single" w:sz="4" w:space="0" w:color="auto"/>
            </w:tcBorders>
            <w:shd w:val="clear" w:color="auto" w:fill="auto"/>
            <w:vAlign w:val="center"/>
          </w:tcPr>
          <w:p w:rsidR="00EB7991" w:rsidRPr="00D23CAD" w:rsidRDefault="00EB7991" w:rsidP="00AD2CDF">
            <w:pPr>
              <w:snapToGrid w:val="0"/>
              <w:jc w:val="center"/>
              <w:rPr>
                <w:b/>
                <w:bCs/>
                <w:lang w:val="uk-UA"/>
              </w:rPr>
            </w:pPr>
            <w:r w:rsidRPr="00D23CAD">
              <w:rPr>
                <w:b/>
                <w:bCs/>
                <w:lang w:val="uk-UA"/>
              </w:rPr>
              <w:t>1.</w:t>
            </w:r>
          </w:p>
        </w:tc>
        <w:tc>
          <w:tcPr>
            <w:tcW w:w="2763" w:type="dxa"/>
            <w:tcBorders>
              <w:top w:val="single" w:sz="4" w:space="0" w:color="000000"/>
              <w:left w:val="single" w:sz="4" w:space="0" w:color="000000"/>
              <w:bottom w:val="single" w:sz="4" w:space="0" w:color="auto"/>
            </w:tcBorders>
            <w:shd w:val="clear" w:color="auto" w:fill="auto"/>
            <w:vAlign w:val="center"/>
          </w:tcPr>
          <w:p w:rsidR="00EB7991" w:rsidRPr="00D23CAD" w:rsidRDefault="00887B1B" w:rsidP="00AD2CDF">
            <w:pPr>
              <w:snapToGrid w:val="0"/>
              <w:spacing w:after="150"/>
              <w:ind w:left="-18" w:right="-129"/>
              <w:rPr>
                <w:lang w:val="uk-UA"/>
              </w:rPr>
            </w:pPr>
            <w:r>
              <w:rPr>
                <w:b/>
                <w:szCs w:val="22"/>
                <w:lang w:val="uk-UA"/>
              </w:rPr>
              <w:t>Р</w:t>
            </w:r>
            <w:r w:rsidR="003A5FEE">
              <w:rPr>
                <w:b/>
                <w:szCs w:val="22"/>
                <w:lang w:val="uk-UA"/>
              </w:rPr>
              <w:t>иба морожена Хек (тушка)</w:t>
            </w:r>
          </w:p>
        </w:tc>
        <w:tc>
          <w:tcPr>
            <w:tcW w:w="1260" w:type="dxa"/>
            <w:tcBorders>
              <w:top w:val="single" w:sz="4" w:space="0" w:color="000000"/>
              <w:left w:val="single" w:sz="4" w:space="0" w:color="000000"/>
              <w:bottom w:val="single" w:sz="4" w:space="0" w:color="auto"/>
            </w:tcBorders>
            <w:shd w:val="clear" w:color="auto" w:fill="auto"/>
            <w:vAlign w:val="center"/>
          </w:tcPr>
          <w:p w:rsidR="00EB7991" w:rsidRPr="00D23CAD" w:rsidRDefault="003A5FEE" w:rsidP="00AD2CDF">
            <w:pPr>
              <w:snapToGrid w:val="0"/>
              <w:jc w:val="center"/>
              <w:rPr>
                <w:lang w:val="uk-UA"/>
              </w:rPr>
            </w:pPr>
            <w:r>
              <w:rPr>
                <w:lang w:val="uk-UA"/>
              </w:rPr>
              <w:t>кг</w:t>
            </w:r>
          </w:p>
        </w:tc>
        <w:tc>
          <w:tcPr>
            <w:tcW w:w="1440" w:type="dxa"/>
            <w:tcBorders>
              <w:top w:val="single" w:sz="4" w:space="0" w:color="000000"/>
              <w:left w:val="single" w:sz="4" w:space="0" w:color="000000"/>
              <w:bottom w:val="single" w:sz="4" w:space="0" w:color="auto"/>
            </w:tcBorders>
            <w:shd w:val="clear" w:color="auto" w:fill="auto"/>
            <w:vAlign w:val="center"/>
          </w:tcPr>
          <w:p w:rsidR="00EB7991" w:rsidRPr="00D23CAD" w:rsidRDefault="00C951FC" w:rsidP="00AD2CDF">
            <w:pPr>
              <w:snapToGrid w:val="0"/>
              <w:jc w:val="center"/>
              <w:rPr>
                <w:bCs/>
                <w:lang w:val="uk-UA"/>
              </w:rPr>
            </w:pPr>
            <w:r>
              <w:rPr>
                <w:bCs/>
                <w:lang w:val="uk-UA"/>
              </w:rPr>
              <w:t>17</w:t>
            </w:r>
            <w:r w:rsidR="00887B1B">
              <w:rPr>
                <w:bCs/>
                <w:lang w:val="uk-UA"/>
              </w:rPr>
              <w:t>0</w:t>
            </w:r>
            <w:r w:rsidR="003A5FEE">
              <w:rPr>
                <w:bCs/>
                <w:lang w:val="uk-UA"/>
              </w:rPr>
              <w:t>0</w:t>
            </w:r>
          </w:p>
        </w:tc>
        <w:tc>
          <w:tcPr>
            <w:tcW w:w="2139" w:type="dxa"/>
            <w:tcBorders>
              <w:top w:val="single" w:sz="4" w:space="0" w:color="000000"/>
              <w:left w:val="single" w:sz="4" w:space="0" w:color="000000"/>
              <w:bottom w:val="single" w:sz="4" w:space="0" w:color="auto"/>
            </w:tcBorders>
            <w:shd w:val="clear" w:color="auto" w:fill="auto"/>
            <w:vAlign w:val="center"/>
          </w:tcPr>
          <w:p w:rsidR="00EB7991" w:rsidRPr="00D23CAD" w:rsidRDefault="00EB7991" w:rsidP="00AD2CDF">
            <w:pPr>
              <w:snapToGrid w:val="0"/>
              <w:jc w:val="center"/>
              <w:rPr>
                <w:b/>
                <w:bCs/>
                <w:i/>
                <w:lang w:val="uk-UA"/>
              </w:rPr>
            </w:pPr>
          </w:p>
        </w:tc>
        <w:tc>
          <w:tcPr>
            <w:tcW w:w="2210" w:type="dxa"/>
            <w:tcBorders>
              <w:top w:val="single" w:sz="4" w:space="0" w:color="000000"/>
              <w:left w:val="single" w:sz="4" w:space="0" w:color="000000"/>
              <w:bottom w:val="single" w:sz="4" w:space="0" w:color="auto"/>
              <w:right w:val="single" w:sz="4" w:space="0" w:color="000000"/>
            </w:tcBorders>
            <w:shd w:val="clear" w:color="auto" w:fill="auto"/>
            <w:vAlign w:val="center"/>
          </w:tcPr>
          <w:p w:rsidR="00EB7991" w:rsidRPr="00D23CAD" w:rsidRDefault="00EB7991" w:rsidP="00AD2CDF">
            <w:pPr>
              <w:snapToGrid w:val="0"/>
              <w:jc w:val="center"/>
              <w:rPr>
                <w:b/>
                <w:bCs/>
                <w:i/>
                <w:lang w:val="uk-UA"/>
              </w:rPr>
            </w:pPr>
          </w:p>
        </w:tc>
      </w:tr>
    </w:tbl>
    <w:p w:rsidR="00EB7991" w:rsidRDefault="00EB7991" w:rsidP="00EB7991">
      <w:pPr>
        <w:widowControl w:val="0"/>
        <w:jc w:val="both"/>
        <w:rPr>
          <w:rFonts w:ascii="Times New Roman CYR" w:hAnsi="Times New Roman CYR" w:cs="Times New Roman CYR"/>
          <w:lang w:val="uk-UA"/>
        </w:rPr>
      </w:pPr>
      <w:r w:rsidRPr="001113DA">
        <w:rPr>
          <w:rFonts w:ascii="Times New Roman CYR" w:hAnsi="Times New Roman CYR" w:cs="Times New Roman CYR"/>
          <w:lang w:val="uk-UA"/>
        </w:rPr>
        <w:t xml:space="preserve">        </w:t>
      </w:r>
    </w:p>
    <w:p w:rsidR="00E2595E" w:rsidRPr="00E2595E" w:rsidRDefault="00E2595E" w:rsidP="00E2595E">
      <w:pPr>
        <w:tabs>
          <w:tab w:val="left" w:pos="2745"/>
        </w:tabs>
        <w:jc w:val="center"/>
        <w:rPr>
          <w:b/>
          <w:lang w:val="uk-UA"/>
        </w:rPr>
      </w:pPr>
    </w:p>
    <w:p w:rsidR="00E2595E" w:rsidRDefault="00E2595E" w:rsidP="00E2595E">
      <w:pPr>
        <w:tabs>
          <w:tab w:val="left" w:pos="2745"/>
        </w:tabs>
        <w:jc w:val="center"/>
        <w:rPr>
          <w:b/>
        </w:rPr>
      </w:pPr>
    </w:p>
    <w:p w:rsidR="00E2595E" w:rsidRDefault="00E2595E" w:rsidP="00E2595E">
      <w:pPr>
        <w:tabs>
          <w:tab w:val="left" w:pos="2745"/>
        </w:tabs>
        <w:jc w:val="center"/>
        <w:rPr>
          <w:b/>
        </w:rPr>
      </w:pPr>
    </w:p>
    <w:p w:rsidR="009E0444" w:rsidRDefault="009E0444" w:rsidP="00EB7991">
      <w:pPr>
        <w:shd w:val="clear" w:color="auto" w:fill="FFFFFF"/>
        <w:rPr>
          <w:b/>
          <w:bCs/>
          <w:lang w:val="uk-UA"/>
        </w:rPr>
      </w:pPr>
    </w:p>
    <w:tbl>
      <w:tblPr>
        <w:tblW w:w="0" w:type="auto"/>
        <w:tblInd w:w="108" w:type="dxa"/>
        <w:tblLayout w:type="fixed"/>
        <w:tblLook w:val="0000"/>
      </w:tblPr>
      <w:tblGrid>
        <w:gridCol w:w="4860"/>
        <w:gridCol w:w="4496"/>
      </w:tblGrid>
      <w:tr w:rsidR="00CA48C3" w:rsidRPr="0092306D" w:rsidTr="00062AF4">
        <w:trPr>
          <w:trHeight w:val="3818"/>
        </w:trPr>
        <w:tc>
          <w:tcPr>
            <w:tcW w:w="4860" w:type="dxa"/>
            <w:tcBorders>
              <w:top w:val="single" w:sz="4" w:space="0" w:color="000000"/>
              <w:left w:val="single" w:sz="4" w:space="0" w:color="000000"/>
              <w:bottom w:val="single" w:sz="4" w:space="0" w:color="000000"/>
            </w:tcBorders>
            <w:shd w:val="clear" w:color="auto" w:fill="auto"/>
          </w:tcPr>
          <w:p w:rsidR="00CA48C3" w:rsidRPr="0092306D" w:rsidRDefault="00CA48C3" w:rsidP="00062AF4">
            <w:pPr>
              <w:jc w:val="center"/>
              <w:rPr>
                <w:bCs/>
                <w:lang w:val="uk-UA"/>
              </w:rPr>
            </w:pPr>
            <w:r w:rsidRPr="0092306D">
              <w:rPr>
                <w:b/>
                <w:bCs/>
                <w:lang w:val="uk-UA"/>
              </w:rPr>
              <w:t>ЗАМОВНИК</w:t>
            </w:r>
          </w:p>
          <w:p w:rsidR="00CA48C3" w:rsidRPr="0092306D" w:rsidRDefault="00CA48C3" w:rsidP="00062AF4">
            <w:pPr>
              <w:jc w:val="both"/>
              <w:rPr>
                <w:bCs/>
                <w:lang w:val="uk-UA"/>
              </w:rPr>
            </w:pPr>
          </w:p>
          <w:p w:rsidR="00CA48C3" w:rsidRPr="0092306D" w:rsidRDefault="00CA48C3" w:rsidP="00062AF4">
            <w:pPr>
              <w:widowControl w:val="0"/>
              <w:rPr>
                <w:rFonts w:cs="Times New Roman CYR"/>
                <w:lang w:val="uk-UA"/>
              </w:rPr>
            </w:pPr>
            <w:r w:rsidRPr="0092306D">
              <w:rPr>
                <w:rFonts w:cs="Times New Roman CYR"/>
                <w:b/>
                <w:lang w:val="uk-UA"/>
              </w:rPr>
              <w:t xml:space="preserve">Управління освіти, молоді та спорту </w:t>
            </w:r>
            <w:proofErr w:type="spellStart"/>
            <w:r w:rsidRPr="0092306D">
              <w:rPr>
                <w:rFonts w:cs="Times New Roman CYR"/>
                <w:b/>
                <w:lang w:val="uk-UA"/>
              </w:rPr>
              <w:t>Чортківської</w:t>
            </w:r>
            <w:proofErr w:type="spellEnd"/>
            <w:r w:rsidRPr="0092306D">
              <w:rPr>
                <w:rFonts w:cs="Times New Roman CYR"/>
                <w:b/>
                <w:lang w:val="uk-UA"/>
              </w:rPr>
              <w:t xml:space="preserve"> міської ради Тернопільської області</w:t>
            </w:r>
          </w:p>
          <w:p w:rsidR="00CA48C3" w:rsidRPr="0092306D" w:rsidRDefault="00CA48C3" w:rsidP="00062AF4">
            <w:pPr>
              <w:widowControl w:val="0"/>
              <w:rPr>
                <w:rFonts w:cs="Times New Roman CYR"/>
                <w:lang w:val="uk-UA"/>
              </w:rPr>
            </w:pPr>
            <w:r w:rsidRPr="0092306D">
              <w:rPr>
                <w:rFonts w:cs="Times New Roman CYR"/>
                <w:lang w:val="uk-UA"/>
              </w:rPr>
              <w:t>48500, м. Чортків, вул. Шевченка, 21</w:t>
            </w:r>
          </w:p>
          <w:p w:rsidR="00CA48C3" w:rsidRDefault="00CA48C3" w:rsidP="00062AF4">
            <w:pPr>
              <w:widowControl w:val="0"/>
              <w:rPr>
                <w:lang w:val="uk-UA"/>
              </w:rPr>
            </w:pPr>
            <w:r w:rsidRPr="0092306D">
              <w:rPr>
                <w:rFonts w:cs="Times New Roman CYR"/>
                <w:lang w:val="uk-UA"/>
              </w:rPr>
              <w:t xml:space="preserve">р/р </w:t>
            </w:r>
            <w:r>
              <w:rPr>
                <w:lang w:val="uk-UA"/>
              </w:rPr>
              <w:t>___________________________________</w:t>
            </w:r>
          </w:p>
          <w:p w:rsidR="00887B1B" w:rsidRDefault="00887B1B" w:rsidP="00062AF4">
            <w:pPr>
              <w:widowControl w:val="0"/>
              <w:rPr>
                <w:lang w:val="uk-UA"/>
              </w:rPr>
            </w:pPr>
            <w:r>
              <w:rPr>
                <w:lang w:val="uk-UA"/>
              </w:rPr>
              <w:t>______________________________________</w:t>
            </w:r>
          </w:p>
          <w:p w:rsidR="00887B1B" w:rsidRDefault="00887B1B" w:rsidP="00062AF4">
            <w:pPr>
              <w:widowControl w:val="0"/>
              <w:rPr>
                <w:rFonts w:cs="Times New Roman CYR"/>
                <w:lang w:val="uk-UA"/>
              </w:rPr>
            </w:pPr>
            <w:r>
              <w:rPr>
                <w:rFonts w:cs="Times New Roman CYR"/>
                <w:lang w:val="uk-UA"/>
              </w:rPr>
              <w:t>______________________________________</w:t>
            </w:r>
          </w:p>
          <w:p w:rsidR="00887B1B" w:rsidRPr="0092306D" w:rsidRDefault="00887B1B" w:rsidP="00062AF4">
            <w:pPr>
              <w:widowControl w:val="0"/>
              <w:rPr>
                <w:rFonts w:cs="Times New Roman CYR"/>
                <w:lang w:val="uk-UA"/>
              </w:rPr>
            </w:pPr>
            <w:r>
              <w:rPr>
                <w:rFonts w:cs="Times New Roman CYR"/>
                <w:lang w:val="uk-UA"/>
              </w:rPr>
              <w:t>______________________________________</w:t>
            </w:r>
          </w:p>
          <w:p w:rsidR="00CA48C3" w:rsidRPr="0092306D" w:rsidRDefault="00CA48C3" w:rsidP="00062AF4">
            <w:pPr>
              <w:widowControl w:val="0"/>
              <w:rPr>
                <w:rFonts w:cs="Times New Roman CYR"/>
                <w:lang w:val="uk-UA"/>
              </w:rPr>
            </w:pPr>
            <w:r>
              <w:rPr>
                <w:rFonts w:cs="Times New Roman CYR"/>
                <w:lang w:val="uk-UA"/>
              </w:rPr>
              <w:t>МФО 820172 Банк: ГУК</w:t>
            </w:r>
            <w:r w:rsidRPr="0092306D">
              <w:rPr>
                <w:rFonts w:cs="Times New Roman CYR"/>
                <w:lang w:val="uk-UA"/>
              </w:rPr>
              <w:t xml:space="preserve"> у Тернопільській області </w:t>
            </w:r>
          </w:p>
          <w:p w:rsidR="00CA48C3" w:rsidRPr="0092306D" w:rsidRDefault="00CA48C3" w:rsidP="00062AF4">
            <w:pPr>
              <w:widowControl w:val="0"/>
              <w:shd w:val="clear" w:color="auto" w:fill="FFFFFF"/>
              <w:jc w:val="both"/>
              <w:rPr>
                <w:lang w:val="uk-UA"/>
              </w:rPr>
            </w:pPr>
            <w:r w:rsidRPr="0092306D">
              <w:rPr>
                <w:rFonts w:cs="Times New Roman CYR"/>
                <w:lang w:val="uk-UA"/>
              </w:rPr>
              <w:t xml:space="preserve">Код </w:t>
            </w:r>
            <w:r w:rsidRPr="0092306D">
              <w:rPr>
                <w:rFonts w:cs="Times New Roman CYR"/>
                <w:color w:val="000000"/>
                <w:lang w:val="uk-UA"/>
              </w:rPr>
              <w:t>ЄДРПОУ: 40326784</w:t>
            </w:r>
          </w:p>
          <w:p w:rsidR="00CA48C3" w:rsidRPr="0092306D" w:rsidRDefault="00CA48C3" w:rsidP="00062AF4">
            <w:pPr>
              <w:shd w:val="clear" w:color="auto" w:fill="FFFFFF"/>
              <w:jc w:val="both"/>
              <w:rPr>
                <w:lang w:val="uk-UA"/>
              </w:rPr>
            </w:pPr>
          </w:p>
          <w:p w:rsidR="00CA48C3" w:rsidRPr="0092306D" w:rsidRDefault="00CA48C3" w:rsidP="00062AF4">
            <w:pPr>
              <w:shd w:val="clear" w:color="auto" w:fill="FFFFFF"/>
              <w:rPr>
                <w:lang w:val="uk-UA"/>
              </w:rPr>
            </w:pPr>
            <w:r w:rsidRPr="0092306D">
              <w:rPr>
                <w:lang w:val="uk-UA"/>
              </w:rPr>
              <w:t xml:space="preserve">Начальник управління освіти, молоді та спорту </w:t>
            </w:r>
            <w:proofErr w:type="spellStart"/>
            <w:r w:rsidRPr="0092306D">
              <w:rPr>
                <w:lang w:val="uk-UA"/>
              </w:rPr>
              <w:t>Чортківської</w:t>
            </w:r>
            <w:proofErr w:type="spellEnd"/>
            <w:r w:rsidRPr="0092306D">
              <w:rPr>
                <w:lang w:val="uk-UA"/>
              </w:rPr>
              <w:t xml:space="preserve"> міської ради</w:t>
            </w:r>
          </w:p>
          <w:p w:rsidR="00CA48C3" w:rsidRPr="0092306D" w:rsidRDefault="00CA48C3" w:rsidP="00062AF4">
            <w:pPr>
              <w:shd w:val="clear" w:color="auto" w:fill="FFFFFF"/>
              <w:rPr>
                <w:lang w:val="uk-UA"/>
              </w:rPr>
            </w:pPr>
          </w:p>
          <w:p w:rsidR="00CA48C3" w:rsidRPr="0092306D" w:rsidRDefault="00CA48C3" w:rsidP="00062AF4">
            <w:pPr>
              <w:shd w:val="clear" w:color="auto" w:fill="FFFFFF"/>
              <w:jc w:val="both"/>
              <w:rPr>
                <w:bCs/>
                <w:lang w:val="uk-UA"/>
              </w:rPr>
            </w:pPr>
            <w:proofErr w:type="spellStart"/>
            <w:r>
              <w:rPr>
                <w:lang w:val="uk-UA"/>
              </w:rPr>
              <w:t>м.п</w:t>
            </w:r>
            <w:proofErr w:type="spellEnd"/>
            <w:r>
              <w:rPr>
                <w:lang w:val="uk-UA"/>
              </w:rPr>
              <w:t xml:space="preserve">.                                               </w:t>
            </w:r>
            <w:r w:rsidRPr="0092306D">
              <w:rPr>
                <w:lang w:val="uk-UA"/>
              </w:rPr>
              <w:t>Л.М.Поліщук</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CA48C3" w:rsidRPr="00EB7991" w:rsidRDefault="00CA48C3" w:rsidP="00062AF4">
            <w:pPr>
              <w:shd w:val="clear" w:color="auto" w:fill="FFFFFF"/>
              <w:jc w:val="center"/>
              <w:rPr>
                <w:b/>
                <w:sz w:val="28"/>
                <w:szCs w:val="28"/>
                <w:lang w:val="uk-UA"/>
              </w:rPr>
            </w:pPr>
            <w:r w:rsidRPr="00EB7991">
              <w:rPr>
                <w:b/>
                <w:sz w:val="28"/>
                <w:szCs w:val="28"/>
                <w:lang w:val="uk-UA"/>
              </w:rPr>
              <w:t>ПОСТАЧАЛЬНИК</w:t>
            </w:r>
          </w:p>
          <w:p w:rsidR="00CA48C3" w:rsidRPr="0092306D" w:rsidRDefault="00CA48C3" w:rsidP="00062AF4">
            <w:pPr>
              <w:shd w:val="clear" w:color="auto" w:fill="FFFFFF"/>
              <w:jc w:val="both"/>
              <w:rPr>
                <w:lang w:val="uk-UA"/>
              </w:rPr>
            </w:pPr>
          </w:p>
          <w:p w:rsidR="00CA48C3" w:rsidRPr="0092306D" w:rsidRDefault="00CA48C3" w:rsidP="00062AF4">
            <w:pPr>
              <w:shd w:val="clear" w:color="auto" w:fill="FFFFFF"/>
              <w:ind w:left="67"/>
              <w:jc w:val="both"/>
              <w:rPr>
                <w:lang w:val="uk-UA"/>
              </w:rPr>
            </w:pPr>
          </w:p>
        </w:tc>
      </w:tr>
    </w:tbl>
    <w:p w:rsidR="009E0444" w:rsidRDefault="009E0444" w:rsidP="009E0444">
      <w:pPr>
        <w:shd w:val="clear" w:color="auto" w:fill="FFFFFF"/>
        <w:jc w:val="right"/>
        <w:rPr>
          <w:b/>
          <w:bCs/>
          <w:lang w:val="uk-UA"/>
        </w:rPr>
      </w:pPr>
    </w:p>
    <w:sectPr w:rsidR="009E0444" w:rsidSect="009E0444">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E30E0F0E"/>
    <w:lvl w:ilvl="0">
      <w:start w:val="3"/>
      <w:numFmt w:val="decimal"/>
      <w:lvlText w:val="%1."/>
      <w:lvlJc w:val="left"/>
      <w:pPr>
        <w:tabs>
          <w:tab w:val="num" w:pos="900"/>
        </w:tabs>
        <w:ind w:left="900" w:hanging="360"/>
      </w:pPr>
      <w:rPr>
        <w:b/>
        <w:lang w:val="ru-RU"/>
      </w:rPr>
    </w:lvl>
    <w:lvl w:ilvl="1">
      <w:start w:val="1"/>
      <w:numFmt w:val="decimal"/>
      <w:isLgl/>
      <w:lvlText w:val="%1.%2."/>
      <w:lvlJc w:val="left"/>
      <w:pPr>
        <w:ind w:left="900" w:hanging="360"/>
      </w:pPr>
      <w:rPr>
        <w:rFonts w:cs="Times New Roman CYR" w:hint="default"/>
      </w:rPr>
    </w:lvl>
    <w:lvl w:ilvl="2">
      <w:start w:val="1"/>
      <w:numFmt w:val="decimal"/>
      <w:isLgl/>
      <w:lvlText w:val="%1.%2.%3."/>
      <w:lvlJc w:val="left"/>
      <w:pPr>
        <w:ind w:left="1260" w:hanging="720"/>
      </w:pPr>
      <w:rPr>
        <w:rFonts w:cs="Times New Roman CYR" w:hint="default"/>
      </w:rPr>
    </w:lvl>
    <w:lvl w:ilvl="3">
      <w:start w:val="1"/>
      <w:numFmt w:val="decimal"/>
      <w:isLgl/>
      <w:lvlText w:val="%1.%2.%3.%4."/>
      <w:lvlJc w:val="left"/>
      <w:pPr>
        <w:ind w:left="1260" w:hanging="720"/>
      </w:pPr>
      <w:rPr>
        <w:rFonts w:cs="Times New Roman CYR" w:hint="default"/>
      </w:rPr>
    </w:lvl>
    <w:lvl w:ilvl="4">
      <w:start w:val="1"/>
      <w:numFmt w:val="decimal"/>
      <w:isLgl/>
      <w:lvlText w:val="%1.%2.%3.%4.%5."/>
      <w:lvlJc w:val="left"/>
      <w:pPr>
        <w:ind w:left="1620" w:hanging="1080"/>
      </w:pPr>
      <w:rPr>
        <w:rFonts w:cs="Times New Roman CYR" w:hint="default"/>
      </w:rPr>
    </w:lvl>
    <w:lvl w:ilvl="5">
      <w:start w:val="1"/>
      <w:numFmt w:val="decimal"/>
      <w:isLgl/>
      <w:lvlText w:val="%1.%2.%3.%4.%5.%6."/>
      <w:lvlJc w:val="left"/>
      <w:pPr>
        <w:ind w:left="1620" w:hanging="1080"/>
      </w:pPr>
      <w:rPr>
        <w:rFonts w:cs="Times New Roman CYR" w:hint="default"/>
      </w:rPr>
    </w:lvl>
    <w:lvl w:ilvl="6">
      <w:start w:val="1"/>
      <w:numFmt w:val="decimal"/>
      <w:isLgl/>
      <w:lvlText w:val="%1.%2.%3.%4.%5.%6.%7."/>
      <w:lvlJc w:val="left"/>
      <w:pPr>
        <w:ind w:left="1980" w:hanging="1440"/>
      </w:pPr>
      <w:rPr>
        <w:rFonts w:cs="Times New Roman CYR" w:hint="default"/>
      </w:rPr>
    </w:lvl>
    <w:lvl w:ilvl="7">
      <w:start w:val="1"/>
      <w:numFmt w:val="decimal"/>
      <w:isLgl/>
      <w:lvlText w:val="%1.%2.%3.%4.%5.%6.%7.%8."/>
      <w:lvlJc w:val="left"/>
      <w:pPr>
        <w:ind w:left="1980" w:hanging="1440"/>
      </w:pPr>
      <w:rPr>
        <w:rFonts w:cs="Times New Roman CYR" w:hint="default"/>
      </w:rPr>
    </w:lvl>
    <w:lvl w:ilvl="8">
      <w:start w:val="1"/>
      <w:numFmt w:val="decimal"/>
      <w:isLgl/>
      <w:lvlText w:val="%1.%2.%3.%4.%5.%6.%7.%8.%9."/>
      <w:lvlJc w:val="left"/>
      <w:pPr>
        <w:ind w:left="2340" w:hanging="1800"/>
      </w:pPr>
      <w:rPr>
        <w:rFonts w:cs="Times New Roman CYR" w:hint="default"/>
      </w:rPr>
    </w:lvl>
  </w:abstractNum>
  <w:abstractNum w:abstractNumId="2">
    <w:nsid w:val="01F70F12"/>
    <w:multiLevelType w:val="multilevel"/>
    <w:tmpl w:val="8690B20C"/>
    <w:lvl w:ilvl="0">
      <w:start w:val="3"/>
      <w:numFmt w:val="decimal"/>
      <w:lvlText w:val="%1."/>
      <w:lvlJc w:val="left"/>
      <w:pPr>
        <w:tabs>
          <w:tab w:val="num" w:pos="720"/>
        </w:tabs>
        <w:ind w:left="720" w:hanging="720"/>
      </w:pPr>
      <w:rPr>
        <w:b/>
        <w:i w:val="0"/>
        <w:sz w:val="20"/>
        <w:szCs w:val="20"/>
      </w:r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3CD11E6"/>
    <w:multiLevelType w:val="multilevel"/>
    <w:tmpl w:val="CAC8E8A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
    <w:nsid w:val="0EE35367"/>
    <w:multiLevelType w:val="hybridMultilevel"/>
    <w:tmpl w:val="6AC20038"/>
    <w:lvl w:ilvl="0" w:tplc="5D9825E6">
      <w:start w:val="4"/>
      <w:numFmt w:val="bullet"/>
      <w:lvlText w:val="-"/>
      <w:lvlJc w:val="left"/>
      <w:pPr>
        <w:ind w:left="927" w:hanging="360"/>
      </w:pPr>
      <w:rPr>
        <w:rFonts w:ascii="Times New Roman" w:eastAsia="Times New Roman" w:hAnsi="Times New Roman" w:cs="Times New Roman" w:hint="default"/>
        <w:color w:val="00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182F6980"/>
    <w:multiLevelType w:val="multilevel"/>
    <w:tmpl w:val="CAC8E8A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6">
    <w:nsid w:val="38677EE3"/>
    <w:multiLevelType w:val="hybridMultilevel"/>
    <w:tmpl w:val="513002E0"/>
    <w:lvl w:ilvl="0" w:tplc="236EAB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3FA2069"/>
    <w:multiLevelType w:val="multilevel"/>
    <w:tmpl w:val="2DCE898C"/>
    <w:lvl w:ilvl="0">
      <w:start w:val="7"/>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6BC61EC"/>
    <w:multiLevelType w:val="multilevel"/>
    <w:tmpl w:val="E0F8179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7A32F18"/>
    <w:multiLevelType w:val="multilevel"/>
    <w:tmpl w:val="CAC0C9E2"/>
    <w:lvl w:ilvl="0">
      <w:start w:val="6"/>
      <w:numFmt w:val="decimal"/>
      <w:lvlText w:val="%1."/>
      <w:lvlJc w:val="left"/>
      <w:pPr>
        <w:ind w:left="360" w:hanging="360"/>
      </w:pPr>
      <w:rPr>
        <w:rFonts w:hint="default"/>
        <w:b/>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nsid w:val="74B92BD7"/>
    <w:multiLevelType w:val="multilevel"/>
    <w:tmpl w:val="8690B20C"/>
    <w:lvl w:ilvl="0">
      <w:start w:val="3"/>
      <w:numFmt w:val="decimal"/>
      <w:lvlText w:val="%1."/>
      <w:lvlJc w:val="left"/>
      <w:pPr>
        <w:tabs>
          <w:tab w:val="num" w:pos="720"/>
        </w:tabs>
        <w:ind w:left="720" w:hanging="720"/>
      </w:pPr>
      <w:rPr>
        <w:b/>
        <w:i w:val="0"/>
        <w:sz w:val="20"/>
        <w:szCs w:val="20"/>
      </w:r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0"/>
  </w:num>
  <w:num w:numId="2">
    <w:abstractNumId w:val="0"/>
  </w:num>
  <w:num w:numId="3">
    <w:abstractNumId w:val="1"/>
  </w:num>
  <w:num w:numId="4">
    <w:abstractNumId w:val="5"/>
  </w:num>
  <w:num w:numId="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6"/>
  </w:num>
  <w:num w:numId="9">
    <w:abstractNumId w:val="2"/>
  </w:num>
  <w:num w:numId="10">
    <w:abstractNumId w:val="4"/>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1CA4"/>
    <w:rsid w:val="000516AB"/>
    <w:rsid w:val="000753EE"/>
    <w:rsid w:val="000819FF"/>
    <w:rsid w:val="000C3E48"/>
    <w:rsid w:val="000D0001"/>
    <w:rsid w:val="000F61DA"/>
    <w:rsid w:val="0011519F"/>
    <w:rsid w:val="00130890"/>
    <w:rsid w:val="001347CA"/>
    <w:rsid w:val="0015775A"/>
    <w:rsid w:val="00171A5A"/>
    <w:rsid w:val="001A066A"/>
    <w:rsid w:val="001B77E0"/>
    <w:rsid w:val="001E1B78"/>
    <w:rsid w:val="002523C7"/>
    <w:rsid w:val="00253B3A"/>
    <w:rsid w:val="00267BDF"/>
    <w:rsid w:val="002C1F53"/>
    <w:rsid w:val="003034F5"/>
    <w:rsid w:val="00381733"/>
    <w:rsid w:val="00386DEF"/>
    <w:rsid w:val="003A5FEE"/>
    <w:rsid w:val="003B60DA"/>
    <w:rsid w:val="00402A27"/>
    <w:rsid w:val="004631CF"/>
    <w:rsid w:val="0048523F"/>
    <w:rsid w:val="00502208"/>
    <w:rsid w:val="00575172"/>
    <w:rsid w:val="00576F56"/>
    <w:rsid w:val="006167E6"/>
    <w:rsid w:val="00622DC1"/>
    <w:rsid w:val="00624998"/>
    <w:rsid w:val="00670D61"/>
    <w:rsid w:val="006A4DA3"/>
    <w:rsid w:val="006A79D3"/>
    <w:rsid w:val="006F42A3"/>
    <w:rsid w:val="006F6DA4"/>
    <w:rsid w:val="00711EEE"/>
    <w:rsid w:val="0075020E"/>
    <w:rsid w:val="00756E3D"/>
    <w:rsid w:val="00785D69"/>
    <w:rsid w:val="007A2D94"/>
    <w:rsid w:val="007D6EF3"/>
    <w:rsid w:val="007F68D4"/>
    <w:rsid w:val="00801CA4"/>
    <w:rsid w:val="00831EC3"/>
    <w:rsid w:val="00885EA4"/>
    <w:rsid w:val="00887B1B"/>
    <w:rsid w:val="008A08F1"/>
    <w:rsid w:val="008D671D"/>
    <w:rsid w:val="00997AA7"/>
    <w:rsid w:val="009C1627"/>
    <w:rsid w:val="009E0444"/>
    <w:rsid w:val="00A27133"/>
    <w:rsid w:val="00A31542"/>
    <w:rsid w:val="00A5402F"/>
    <w:rsid w:val="00A94865"/>
    <w:rsid w:val="00B223AA"/>
    <w:rsid w:val="00B415BE"/>
    <w:rsid w:val="00B53C94"/>
    <w:rsid w:val="00B54345"/>
    <w:rsid w:val="00B7169E"/>
    <w:rsid w:val="00B8418E"/>
    <w:rsid w:val="00BA1CEA"/>
    <w:rsid w:val="00BB0D9C"/>
    <w:rsid w:val="00BB4A09"/>
    <w:rsid w:val="00C07C01"/>
    <w:rsid w:val="00C90179"/>
    <w:rsid w:val="00C951FC"/>
    <w:rsid w:val="00CA48C3"/>
    <w:rsid w:val="00CB55A0"/>
    <w:rsid w:val="00CF3D4D"/>
    <w:rsid w:val="00D02E93"/>
    <w:rsid w:val="00D120CD"/>
    <w:rsid w:val="00D16DE9"/>
    <w:rsid w:val="00D25D6E"/>
    <w:rsid w:val="00D35C1C"/>
    <w:rsid w:val="00D3635A"/>
    <w:rsid w:val="00DB7F36"/>
    <w:rsid w:val="00E2595E"/>
    <w:rsid w:val="00E813FE"/>
    <w:rsid w:val="00E81624"/>
    <w:rsid w:val="00EB7991"/>
    <w:rsid w:val="00EE3446"/>
    <w:rsid w:val="00EF7BC6"/>
    <w:rsid w:val="00F019A8"/>
    <w:rsid w:val="00F2652A"/>
    <w:rsid w:val="00F33375"/>
    <w:rsid w:val="00F7584F"/>
    <w:rsid w:val="00F87D0C"/>
    <w:rsid w:val="00FA7040"/>
    <w:rsid w:val="00FB54C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444"/>
    <w:pPr>
      <w:suppressAutoHyphens/>
    </w:pPr>
    <w:rPr>
      <w:rFonts w:eastAsia="Times New Roman"/>
      <w:sz w:val="24"/>
      <w:szCs w:val="24"/>
      <w:lang w:eastAsia="ar-SA"/>
    </w:rPr>
  </w:style>
  <w:style w:type="paragraph" w:styleId="1">
    <w:name w:val="heading 1"/>
    <w:basedOn w:val="a"/>
    <w:next w:val="a"/>
    <w:link w:val="10"/>
    <w:qFormat/>
    <w:rsid w:val="007F68D4"/>
    <w:pPr>
      <w:keepNext/>
      <w:widowControl w:val="0"/>
      <w:autoSpaceDE w:val="0"/>
      <w:spacing w:before="240" w:after="60"/>
      <w:outlineLvl w:val="0"/>
    </w:pPr>
    <w:rPr>
      <w:rFonts w:ascii="Arial" w:hAnsi="Arial" w:cs="Arial"/>
      <w:b/>
      <w:bCs/>
      <w:kern w:val="1"/>
      <w:sz w:val="32"/>
      <w:szCs w:val="32"/>
      <w:lang w:val="uk-UA"/>
    </w:rPr>
  </w:style>
  <w:style w:type="paragraph" w:styleId="2">
    <w:name w:val="heading 2"/>
    <w:basedOn w:val="a"/>
    <w:next w:val="a"/>
    <w:link w:val="20"/>
    <w:qFormat/>
    <w:rsid w:val="007F68D4"/>
    <w:pPr>
      <w:keepNext/>
      <w:widowControl w:val="0"/>
      <w:autoSpaceDE w:val="0"/>
      <w:spacing w:before="240" w:after="60"/>
      <w:outlineLvl w:val="1"/>
    </w:pPr>
    <w:rPr>
      <w:rFonts w:ascii="Arial"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8D4"/>
    <w:rPr>
      <w:rFonts w:ascii="Arial" w:eastAsia="Calibri" w:hAnsi="Arial" w:cs="Arial"/>
      <w:b/>
      <w:bCs/>
      <w:kern w:val="1"/>
      <w:sz w:val="32"/>
      <w:szCs w:val="32"/>
      <w:lang w:val="uk-UA" w:eastAsia="ar-SA"/>
    </w:rPr>
  </w:style>
  <w:style w:type="character" w:customStyle="1" w:styleId="20">
    <w:name w:val="Заголовок 2 Знак"/>
    <w:basedOn w:val="a0"/>
    <w:link w:val="2"/>
    <w:rsid w:val="007F68D4"/>
    <w:rPr>
      <w:rFonts w:ascii="Arial" w:eastAsia="Calibri" w:hAnsi="Arial" w:cs="Arial"/>
      <w:b/>
      <w:bCs/>
      <w:i/>
      <w:iCs/>
      <w:sz w:val="28"/>
      <w:szCs w:val="28"/>
      <w:lang w:val="uk-UA" w:eastAsia="ar-SA"/>
    </w:rPr>
  </w:style>
  <w:style w:type="character" w:styleId="a3">
    <w:name w:val="Strong"/>
    <w:qFormat/>
    <w:rsid w:val="007F68D4"/>
    <w:rPr>
      <w:b/>
      <w:bCs/>
    </w:rPr>
  </w:style>
  <w:style w:type="paragraph" w:styleId="a4">
    <w:name w:val="No Spacing"/>
    <w:qFormat/>
    <w:rsid w:val="007F68D4"/>
    <w:pPr>
      <w:suppressAutoHyphens/>
    </w:pPr>
    <w:rPr>
      <w:sz w:val="24"/>
      <w:szCs w:val="24"/>
      <w:lang w:eastAsia="ar-SA"/>
    </w:rPr>
  </w:style>
  <w:style w:type="paragraph" w:styleId="a5">
    <w:name w:val="List Paragraph"/>
    <w:basedOn w:val="a"/>
    <w:qFormat/>
    <w:rsid w:val="007F68D4"/>
    <w:pPr>
      <w:ind w:left="708"/>
    </w:pPr>
  </w:style>
  <w:style w:type="character" w:customStyle="1" w:styleId="21">
    <w:name w:val="Основной текст с отступом 2 Знак"/>
    <w:link w:val="22"/>
    <w:uiPriority w:val="99"/>
    <w:rsid w:val="009E0444"/>
    <w:rPr>
      <w:rFonts w:ascii="Times New Roman CYR" w:hAnsi="Times New Roman CYR" w:cs="Times New Roman CYR"/>
      <w:color w:val="000000"/>
      <w:sz w:val="22"/>
      <w:szCs w:val="22"/>
      <w:lang w:val="uk-UA" w:eastAsia="ar-SA"/>
    </w:rPr>
  </w:style>
  <w:style w:type="paragraph" w:styleId="a6">
    <w:name w:val="Body Text"/>
    <w:basedOn w:val="a"/>
    <w:link w:val="a7"/>
    <w:rsid w:val="009E0444"/>
    <w:pPr>
      <w:widowControl w:val="0"/>
      <w:autoSpaceDE w:val="0"/>
      <w:spacing w:after="120"/>
    </w:pPr>
    <w:rPr>
      <w:rFonts w:ascii="Times New Roman CYR" w:hAnsi="Times New Roman CYR" w:cs="Times New Roman CYR"/>
    </w:rPr>
  </w:style>
  <w:style w:type="character" w:customStyle="1" w:styleId="a7">
    <w:name w:val="Основной текст Знак"/>
    <w:basedOn w:val="a0"/>
    <w:link w:val="a6"/>
    <w:rsid w:val="009E0444"/>
    <w:rPr>
      <w:rFonts w:ascii="Times New Roman CYR" w:eastAsia="Times New Roman" w:hAnsi="Times New Roman CYR" w:cs="Times New Roman CYR"/>
      <w:sz w:val="24"/>
      <w:szCs w:val="24"/>
      <w:lang w:eastAsia="ar-SA"/>
    </w:rPr>
  </w:style>
  <w:style w:type="paragraph" w:styleId="a8">
    <w:name w:val="Normal (Web)"/>
    <w:basedOn w:val="a"/>
    <w:qFormat/>
    <w:rsid w:val="009E0444"/>
    <w:pPr>
      <w:spacing w:before="280" w:after="280"/>
    </w:pPr>
  </w:style>
  <w:style w:type="character" w:customStyle="1" w:styleId="a9">
    <w:name w:val="Виділення"/>
    <w:rsid w:val="009E0444"/>
    <w:rPr>
      <w:i/>
      <w:iCs/>
    </w:rPr>
  </w:style>
  <w:style w:type="paragraph" w:styleId="22">
    <w:name w:val="Body Text Indent 2"/>
    <w:basedOn w:val="a"/>
    <w:link w:val="21"/>
    <w:uiPriority w:val="99"/>
    <w:rsid w:val="009E0444"/>
    <w:pPr>
      <w:suppressAutoHyphens w:val="0"/>
      <w:spacing w:after="120" w:line="480" w:lineRule="auto"/>
      <w:ind w:left="283"/>
    </w:pPr>
    <w:rPr>
      <w:rFonts w:ascii="Times New Roman CYR" w:eastAsia="Calibri" w:hAnsi="Times New Roman CYR" w:cs="Times New Roman CYR"/>
      <w:color w:val="000000"/>
      <w:sz w:val="22"/>
      <w:szCs w:val="22"/>
      <w:lang w:val="uk-UA"/>
    </w:rPr>
  </w:style>
  <w:style w:type="character" w:customStyle="1" w:styleId="210">
    <w:name w:val="Основной текст с отступом 2 Знак1"/>
    <w:basedOn w:val="a0"/>
    <w:uiPriority w:val="99"/>
    <w:semiHidden/>
    <w:rsid w:val="009E0444"/>
    <w:rPr>
      <w:rFonts w:eastAsia="Times New Roman"/>
      <w:sz w:val="24"/>
      <w:szCs w:val="24"/>
      <w:lang w:eastAsia="ar-SA"/>
    </w:rPr>
  </w:style>
  <w:style w:type="character" w:customStyle="1" w:styleId="WW8Num2z1">
    <w:name w:val="WW8Num2z1"/>
    <w:rsid w:val="00BB4A09"/>
    <w:rPr>
      <w:rFonts w:ascii="Courier New" w:hAnsi="Courier New" w:cs="Courier New" w:hint="default"/>
    </w:rPr>
  </w:style>
  <w:style w:type="character" w:customStyle="1" w:styleId="aa">
    <w:name w:val="Схема документа Знак"/>
    <w:basedOn w:val="a0"/>
    <w:link w:val="ab"/>
    <w:uiPriority w:val="99"/>
    <w:semiHidden/>
    <w:rsid w:val="00A31542"/>
    <w:rPr>
      <w:sz w:val="0"/>
      <w:szCs w:val="0"/>
      <w:shd w:val="clear" w:color="auto" w:fill="000080"/>
    </w:rPr>
  </w:style>
  <w:style w:type="paragraph" w:styleId="ab">
    <w:name w:val="Document Map"/>
    <w:basedOn w:val="a"/>
    <w:link w:val="aa"/>
    <w:uiPriority w:val="99"/>
    <w:semiHidden/>
    <w:rsid w:val="00A31542"/>
    <w:pPr>
      <w:shd w:val="clear" w:color="auto" w:fill="000080"/>
      <w:suppressAutoHyphens w:val="0"/>
      <w:spacing w:after="200" w:line="276" w:lineRule="auto"/>
    </w:pPr>
    <w:rPr>
      <w:rFonts w:eastAsia="Calibri"/>
      <w:sz w:val="0"/>
      <w:szCs w:val="0"/>
      <w:lang w:eastAsia="en-US"/>
    </w:rPr>
  </w:style>
  <w:style w:type="character" w:customStyle="1" w:styleId="11">
    <w:name w:val="Схема документа Знак1"/>
    <w:basedOn w:val="a0"/>
    <w:uiPriority w:val="99"/>
    <w:semiHidden/>
    <w:rsid w:val="00A31542"/>
    <w:rPr>
      <w:rFonts w:ascii="Tahoma" w:eastAsia="Times New Roman" w:hAnsi="Tahoma" w:cs="Tahoma"/>
      <w:sz w:val="16"/>
      <w:szCs w:val="16"/>
      <w:lang w:eastAsia="ar-SA"/>
    </w:rPr>
  </w:style>
  <w:style w:type="paragraph" w:customStyle="1" w:styleId="3">
    <w:name w:val="Основний текст з відступом 3"/>
    <w:basedOn w:val="a"/>
    <w:rsid w:val="0048523F"/>
    <w:pPr>
      <w:spacing w:after="120"/>
      <w:ind w:left="283"/>
    </w:pPr>
    <w:rPr>
      <w:sz w:val="16"/>
      <w:szCs w:val="16"/>
    </w:rPr>
  </w:style>
  <w:style w:type="paragraph" w:customStyle="1" w:styleId="rvps2">
    <w:name w:val="rvps2"/>
    <w:basedOn w:val="a"/>
    <w:rsid w:val="008D671D"/>
    <w:pPr>
      <w:suppressAutoHyphens w:val="0"/>
      <w:spacing w:before="100" w:beforeAutospacing="1" w:after="100" w:afterAutospacing="1"/>
    </w:pPr>
    <w:rPr>
      <w:lang w:val="uk-UA" w:eastAsia="uk-UA"/>
    </w:rPr>
  </w:style>
  <w:style w:type="character" w:styleId="ac">
    <w:name w:val="Hyperlink"/>
    <w:basedOn w:val="a0"/>
    <w:uiPriority w:val="99"/>
    <w:semiHidden/>
    <w:unhideWhenUsed/>
    <w:rsid w:val="008D67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444"/>
    <w:pPr>
      <w:suppressAutoHyphens/>
    </w:pPr>
    <w:rPr>
      <w:rFonts w:eastAsia="Times New Roman"/>
      <w:sz w:val="24"/>
      <w:szCs w:val="24"/>
      <w:lang w:eastAsia="ar-SA"/>
    </w:rPr>
  </w:style>
  <w:style w:type="paragraph" w:styleId="1">
    <w:name w:val="heading 1"/>
    <w:basedOn w:val="a"/>
    <w:next w:val="a"/>
    <w:link w:val="10"/>
    <w:qFormat/>
    <w:rsid w:val="007F68D4"/>
    <w:pPr>
      <w:keepNext/>
      <w:widowControl w:val="0"/>
      <w:autoSpaceDE w:val="0"/>
      <w:spacing w:before="240" w:after="60"/>
      <w:outlineLvl w:val="0"/>
    </w:pPr>
    <w:rPr>
      <w:rFonts w:ascii="Arial" w:hAnsi="Arial" w:cs="Arial"/>
      <w:b/>
      <w:bCs/>
      <w:kern w:val="1"/>
      <w:sz w:val="32"/>
      <w:szCs w:val="32"/>
      <w:lang w:val="uk-UA"/>
    </w:rPr>
  </w:style>
  <w:style w:type="paragraph" w:styleId="2">
    <w:name w:val="heading 2"/>
    <w:basedOn w:val="a"/>
    <w:next w:val="a"/>
    <w:link w:val="20"/>
    <w:qFormat/>
    <w:rsid w:val="007F68D4"/>
    <w:pPr>
      <w:keepNext/>
      <w:widowControl w:val="0"/>
      <w:autoSpaceDE w:val="0"/>
      <w:spacing w:before="240" w:after="60"/>
      <w:outlineLvl w:val="1"/>
    </w:pPr>
    <w:rPr>
      <w:rFonts w:ascii="Arial"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8D4"/>
    <w:rPr>
      <w:rFonts w:ascii="Arial" w:eastAsia="Calibri" w:hAnsi="Arial" w:cs="Arial"/>
      <w:b/>
      <w:bCs/>
      <w:kern w:val="1"/>
      <w:sz w:val="32"/>
      <w:szCs w:val="32"/>
      <w:lang w:val="uk-UA" w:eastAsia="ar-SA"/>
    </w:rPr>
  </w:style>
  <w:style w:type="character" w:customStyle="1" w:styleId="20">
    <w:name w:val="Заголовок 2 Знак"/>
    <w:basedOn w:val="a0"/>
    <w:link w:val="2"/>
    <w:rsid w:val="007F68D4"/>
    <w:rPr>
      <w:rFonts w:ascii="Arial" w:eastAsia="Calibri" w:hAnsi="Arial" w:cs="Arial"/>
      <w:b/>
      <w:bCs/>
      <w:i/>
      <w:iCs/>
      <w:sz w:val="28"/>
      <w:szCs w:val="28"/>
      <w:lang w:val="uk-UA" w:eastAsia="ar-SA"/>
    </w:rPr>
  </w:style>
  <w:style w:type="character" w:styleId="a3">
    <w:name w:val="Strong"/>
    <w:qFormat/>
    <w:rsid w:val="007F68D4"/>
    <w:rPr>
      <w:b/>
      <w:bCs/>
    </w:rPr>
  </w:style>
  <w:style w:type="paragraph" w:styleId="a4">
    <w:name w:val="No Spacing"/>
    <w:qFormat/>
    <w:rsid w:val="007F68D4"/>
    <w:pPr>
      <w:suppressAutoHyphens/>
    </w:pPr>
    <w:rPr>
      <w:sz w:val="24"/>
      <w:szCs w:val="24"/>
      <w:lang w:eastAsia="ar-SA"/>
    </w:rPr>
  </w:style>
  <w:style w:type="paragraph" w:styleId="a5">
    <w:name w:val="List Paragraph"/>
    <w:basedOn w:val="a"/>
    <w:qFormat/>
    <w:rsid w:val="007F68D4"/>
    <w:pPr>
      <w:ind w:left="708"/>
    </w:pPr>
  </w:style>
  <w:style w:type="character" w:customStyle="1" w:styleId="21">
    <w:name w:val="Основной текст с отступом 2 Знак"/>
    <w:link w:val="22"/>
    <w:uiPriority w:val="99"/>
    <w:rsid w:val="009E0444"/>
    <w:rPr>
      <w:rFonts w:ascii="Times New Roman CYR" w:hAnsi="Times New Roman CYR" w:cs="Times New Roman CYR"/>
      <w:color w:val="000000"/>
      <w:sz w:val="22"/>
      <w:szCs w:val="22"/>
      <w:lang w:val="uk-UA" w:eastAsia="ar-SA"/>
    </w:rPr>
  </w:style>
  <w:style w:type="paragraph" w:styleId="a6">
    <w:name w:val="Body Text"/>
    <w:basedOn w:val="a"/>
    <w:link w:val="a7"/>
    <w:rsid w:val="009E0444"/>
    <w:pPr>
      <w:widowControl w:val="0"/>
      <w:autoSpaceDE w:val="0"/>
      <w:spacing w:after="120"/>
    </w:pPr>
    <w:rPr>
      <w:rFonts w:ascii="Times New Roman CYR" w:hAnsi="Times New Roman CYR" w:cs="Times New Roman CYR"/>
    </w:rPr>
  </w:style>
  <w:style w:type="character" w:customStyle="1" w:styleId="a7">
    <w:name w:val="Основной текст Знак"/>
    <w:basedOn w:val="a0"/>
    <w:link w:val="a6"/>
    <w:rsid w:val="009E0444"/>
    <w:rPr>
      <w:rFonts w:ascii="Times New Roman CYR" w:eastAsia="Times New Roman" w:hAnsi="Times New Roman CYR" w:cs="Times New Roman CYR"/>
      <w:sz w:val="24"/>
      <w:szCs w:val="24"/>
      <w:lang w:eastAsia="ar-SA"/>
    </w:rPr>
  </w:style>
  <w:style w:type="paragraph" w:styleId="a8">
    <w:name w:val="Normal (Web)"/>
    <w:basedOn w:val="a"/>
    <w:qFormat/>
    <w:rsid w:val="009E0444"/>
    <w:pPr>
      <w:spacing w:before="280" w:after="280"/>
    </w:pPr>
  </w:style>
  <w:style w:type="character" w:customStyle="1" w:styleId="a9">
    <w:name w:val="Виділення"/>
    <w:rsid w:val="009E0444"/>
    <w:rPr>
      <w:i/>
      <w:iCs/>
    </w:rPr>
  </w:style>
  <w:style w:type="paragraph" w:styleId="22">
    <w:name w:val="Body Text Indent 2"/>
    <w:basedOn w:val="a"/>
    <w:link w:val="21"/>
    <w:uiPriority w:val="99"/>
    <w:rsid w:val="009E0444"/>
    <w:pPr>
      <w:suppressAutoHyphens w:val="0"/>
      <w:spacing w:after="120" w:line="480" w:lineRule="auto"/>
      <w:ind w:left="283"/>
    </w:pPr>
    <w:rPr>
      <w:rFonts w:ascii="Times New Roman CYR" w:eastAsia="Calibri" w:hAnsi="Times New Roman CYR" w:cs="Times New Roman CYR"/>
      <w:color w:val="000000"/>
      <w:sz w:val="22"/>
      <w:szCs w:val="22"/>
      <w:lang w:val="uk-UA"/>
    </w:rPr>
  </w:style>
  <w:style w:type="character" w:customStyle="1" w:styleId="210">
    <w:name w:val="Основной текст с отступом 2 Знак1"/>
    <w:basedOn w:val="a0"/>
    <w:uiPriority w:val="99"/>
    <w:semiHidden/>
    <w:rsid w:val="009E0444"/>
    <w:rPr>
      <w:rFonts w:eastAsia="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48192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27748-4627-40AC-93F4-64BE330D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9728</Words>
  <Characters>5546</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2022-09-08T09:06:00Z</dcterms:created>
  <dcterms:modified xsi:type="dcterms:W3CDTF">2024-03-15T08:31:00Z</dcterms:modified>
</cp:coreProperties>
</file>