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4C2EF9" w:rsidRDefault="00527E61" w:rsidP="005C2955">
            <w:pPr>
              <w:jc w:val="both"/>
            </w:pPr>
            <w:r>
              <w:t>93</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527E61" w:rsidP="00B25AD7">
            <w:pPr>
              <w:tabs>
                <w:tab w:val="left" w:pos="825"/>
              </w:tabs>
              <w:ind w:firstLine="29"/>
              <w:jc w:val="both"/>
            </w:pPr>
            <w:r>
              <w:t>16</w:t>
            </w:r>
            <w:r w:rsidR="00761263">
              <w:t>.02</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B25AD7" w:rsidRPr="00977502" w:rsidRDefault="00B25AD7" w:rsidP="00B25AD7">
      <w:pPr>
        <w:pStyle w:val="30"/>
        <w:tabs>
          <w:tab w:val="clear" w:pos="426"/>
        </w:tabs>
        <w:rPr>
          <w:i/>
          <w:iCs/>
          <w:sz w:val="32"/>
          <w:szCs w:val="32"/>
          <w:lang w:val="ru-RU"/>
        </w:rPr>
      </w:pPr>
      <w:r w:rsidRPr="00020E90">
        <w:rPr>
          <w:i/>
          <w:iCs/>
          <w:sz w:val="32"/>
          <w:szCs w:val="32"/>
        </w:rPr>
        <w:t xml:space="preserve">на закупівлю  </w:t>
      </w:r>
    </w:p>
    <w:p w:rsidR="005C2955" w:rsidRPr="005C2955" w:rsidRDefault="00B25AD7" w:rsidP="005C2955">
      <w:pPr>
        <w:jc w:val="center"/>
        <w:rPr>
          <w:i/>
          <w:iCs/>
          <w:sz w:val="32"/>
          <w:szCs w:val="32"/>
        </w:rPr>
      </w:pPr>
      <w:r w:rsidRPr="00C952F4">
        <w:rPr>
          <w:i/>
          <w:iCs/>
          <w:sz w:val="32"/>
          <w:szCs w:val="32"/>
        </w:rPr>
        <w:t>на закупівлю</w:t>
      </w:r>
      <w:r w:rsidR="00761263">
        <w:rPr>
          <w:i/>
          <w:iCs/>
          <w:sz w:val="32"/>
          <w:szCs w:val="32"/>
        </w:rPr>
        <w:t xml:space="preserve"> </w:t>
      </w:r>
      <w:r w:rsidR="005C2955">
        <w:rPr>
          <w:i/>
          <w:iCs/>
          <w:sz w:val="32"/>
          <w:szCs w:val="32"/>
        </w:rPr>
        <w:t>к</w:t>
      </w:r>
      <w:r w:rsidR="005C2955" w:rsidRPr="005C2955">
        <w:rPr>
          <w:i/>
          <w:iCs/>
          <w:sz w:val="32"/>
          <w:szCs w:val="32"/>
        </w:rPr>
        <w:t xml:space="preserve">онтролер мультипортовий на 32 порта </w:t>
      </w:r>
    </w:p>
    <w:p w:rsidR="00B25AD7" w:rsidRDefault="00761263" w:rsidP="00B25AD7">
      <w:pPr>
        <w:jc w:val="center"/>
        <w:rPr>
          <w:i/>
          <w:iCs/>
          <w:sz w:val="32"/>
          <w:szCs w:val="32"/>
        </w:rPr>
      </w:pPr>
      <w:r>
        <w:rPr>
          <w:i/>
          <w:iCs/>
          <w:sz w:val="32"/>
          <w:szCs w:val="32"/>
        </w:rPr>
        <w:t xml:space="preserve"> </w:t>
      </w:r>
    </w:p>
    <w:p w:rsidR="00B25AD7" w:rsidRPr="00D12A83" w:rsidRDefault="00B25AD7" w:rsidP="00B25AD7">
      <w:pPr>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005C2955" w:rsidRPr="005C2955">
        <w:rPr>
          <w:i/>
          <w:iCs/>
          <w:sz w:val="32"/>
          <w:szCs w:val="32"/>
        </w:rPr>
        <w:t>32270000-6: Цифрова передавальна апаратура</w:t>
      </w:r>
      <w:r>
        <w:rPr>
          <w:i/>
          <w:iCs/>
          <w:sz w:val="32"/>
          <w:szCs w:val="32"/>
        </w:rPr>
        <w:t>)</w:t>
      </w:r>
      <w:r w:rsidRPr="00D12A83">
        <w:rPr>
          <w:i/>
          <w:iCs/>
          <w:sz w:val="32"/>
          <w:szCs w:val="32"/>
        </w:rPr>
        <w:t> </w:t>
      </w:r>
    </w:p>
    <w:p w:rsidR="00B25AD7" w:rsidRPr="00C952F4" w:rsidRDefault="00B25AD7" w:rsidP="00B25AD7">
      <w:pPr>
        <w:jc w:val="center"/>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B33E85" w:rsidRPr="00C941C6" w:rsidTr="00713A15">
        <w:tc>
          <w:tcPr>
            <w:tcW w:w="9918" w:type="dxa"/>
            <w:gridSpan w:val="3"/>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B25AD7">
            <w:pPr>
              <w:pStyle w:val="HTML"/>
              <w:tabs>
                <w:tab w:val="left" w:pos="1260"/>
                <w:tab w:val="left" w:pos="1980"/>
              </w:tabs>
            </w:pPr>
            <w:r w:rsidRPr="005C1FDF">
              <w:t>Поштова адреса:</w:t>
            </w:r>
          </w:p>
        </w:tc>
        <w:tc>
          <w:tcPr>
            <w:tcW w:w="5039" w:type="dxa"/>
            <w:shd w:val="clear" w:color="auto" w:fill="auto"/>
            <w:vAlign w:val="center"/>
          </w:tcPr>
          <w:p w:rsidR="00B25AD7" w:rsidRPr="005C1FDF" w:rsidRDefault="00B25AD7" w:rsidP="00B25AD7">
            <w:pPr>
              <w:pStyle w:val="a7"/>
              <w:tabs>
                <w:tab w:val="left" w:pos="1260"/>
                <w:tab w:val="left" w:pos="1980"/>
              </w:tabs>
            </w:pPr>
            <w:r w:rsidRPr="005C1FDF">
              <w:t>Поштова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c>
          <w:tcPr>
            <w:tcW w:w="2423" w:type="dxa"/>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5C1FDF" w:rsidRDefault="00B25AD7" w:rsidP="00B25AD7">
            <w:pPr>
              <w:pStyle w:val="HTML"/>
              <w:tabs>
                <w:tab w:val="left" w:pos="1260"/>
                <w:tab w:val="left" w:pos="1980"/>
              </w:tabs>
            </w:pPr>
            <w:r w:rsidRPr="005C1FDF">
              <w:rPr>
                <w:color w:val="000000" w:themeColor="text1"/>
              </w:rPr>
              <w:t>відкриті торги з особливостями</w:t>
            </w:r>
            <w:r w:rsidRPr="005C1FDF">
              <w:t xml:space="preserve"> </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5C2955" w:rsidRDefault="005C2955" w:rsidP="005C2955">
            <w:pPr>
              <w:jc w:val="center"/>
              <w:rPr>
                <w:i/>
                <w:iCs/>
                <w:sz w:val="32"/>
                <w:szCs w:val="32"/>
              </w:rPr>
            </w:pPr>
            <w:r>
              <w:rPr>
                <w:i/>
                <w:iCs/>
                <w:sz w:val="32"/>
                <w:szCs w:val="32"/>
              </w:rPr>
              <w:t>к</w:t>
            </w:r>
            <w:r w:rsidRPr="005C2955">
              <w:rPr>
                <w:i/>
                <w:iCs/>
                <w:sz w:val="32"/>
                <w:szCs w:val="32"/>
              </w:rPr>
              <w:t xml:space="preserve">онтролер мультипортовий на 32 порта </w:t>
            </w:r>
            <w:r>
              <w:rPr>
                <w:i/>
                <w:iCs/>
                <w:sz w:val="32"/>
                <w:szCs w:val="32"/>
              </w:rPr>
              <w:t xml:space="preserve"> </w:t>
            </w:r>
          </w:p>
          <w:p w:rsidR="005C2955" w:rsidRPr="00D12A83" w:rsidRDefault="005C2955" w:rsidP="005C2955">
            <w:pPr>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Pr="005C2955">
              <w:rPr>
                <w:i/>
                <w:iCs/>
                <w:sz w:val="32"/>
                <w:szCs w:val="32"/>
              </w:rPr>
              <w:t>32270000-6: Цифрова передавальна апаратура</w:t>
            </w:r>
            <w:r>
              <w:rPr>
                <w:i/>
                <w:iCs/>
                <w:sz w:val="32"/>
                <w:szCs w:val="32"/>
              </w:rPr>
              <w:t>)</w:t>
            </w:r>
            <w:r w:rsidRPr="00D12A83">
              <w:rPr>
                <w:i/>
                <w:iCs/>
                <w:sz w:val="32"/>
                <w:szCs w:val="32"/>
              </w:rPr>
              <w:t> </w:t>
            </w: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B25AD7">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5C2955" w:rsidP="00B25AD7">
            <w:pPr>
              <w:pStyle w:val="a5"/>
              <w:tabs>
                <w:tab w:val="clear" w:pos="4677"/>
                <w:tab w:val="clear" w:pos="9355"/>
                <w:tab w:val="left" w:pos="1260"/>
                <w:tab w:val="left" w:pos="1980"/>
              </w:tabs>
              <w:rPr>
                <w:iCs/>
              </w:rPr>
            </w:pPr>
            <w:r>
              <w:rPr>
                <w:iCs/>
              </w:rPr>
              <w:t>5</w:t>
            </w:r>
            <w:r w:rsidR="00A73830">
              <w:rPr>
                <w:iCs/>
              </w:rPr>
              <w:t>шт.</w:t>
            </w: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7D629C">
            <w:pPr>
              <w:pStyle w:val="a5"/>
              <w:tabs>
                <w:tab w:val="clear" w:pos="4677"/>
                <w:tab w:val="clear" w:pos="9355"/>
                <w:tab w:val="left" w:pos="1260"/>
                <w:tab w:val="left" w:pos="1980"/>
              </w:tabs>
              <w:rPr>
                <w:iCs/>
              </w:rPr>
            </w:pPr>
            <w:r w:rsidRPr="005C1FDF">
              <w:rPr>
                <w:iCs/>
              </w:rPr>
              <w:t>вул. Індустріальна, буд. 34</w:t>
            </w:r>
            <w:r w:rsidR="007D629C">
              <w:rPr>
                <w:iCs/>
              </w:rPr>
              <w:t xml:space="preserve"> центральний</w:t>
            </w:r>
            <w:r>
              <w:rPr>
                <w:iCs/>
              </w:rPr>
              <w:t xml:space="preserve">  склад</w:t>
            </w:r>
            <w:r w:rsidRPr="005C1FDF">
              <w:rPr>
                <w:iCs/>
              </w:rPr>
              <w:t>, м. Івано-Франківськ, Україна, 76014</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B25AD7">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c>
          <w:tcPr>
            <w:tcW w:w="2423" w:type="dxa"/>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 xml:space="preserve">для предметів закупівлі, які закупляються за </w:t>
            </w:r>
            <w:r w:rsidRPr="00DD309B">
              <w:rPr>
                <w:lang w:eastAsia="uk-UA"/>
              </w:rPr>
              <w:lastRenderedPageBreak/>
              <w:t>затвердженою інвестиційною програмою</w:t>
            </w:r>
            <w:r>
              <w:rPr>
                <w:lang w:eastAsia="uk-UA"/>
              </w:rPr>
              <w:t>)</w:t>
            </w:r>
            <w:r w:rsidRPr="00A428E4">
              <w:t xml:space="preserve"> </w:t>
            </w:r>
          </w:p>
        </w:tc>
        <w:tc>
          <w:tcPr>
            <w:tcW w:w="7495" w:type="dxa"/>
            <w:gridSpan w:val="2"/>
            <w:vAlign w:val="center"/>
          </w:tcPr>
          <w:p w:rsidR="00761263" w:rsidRDefault="00761263" w:rsidP="00761263">
            <w:pPr>
              <w:pStyle w:val="HTML"/>
              <w:rPr>
                <w:rFonts w:ascii="Times New Roman" w:hAnsi="Times New Roman"/>
                <w:sz w:val="24"/>
              </w:rPr>
            </w:pPr>
            <w:r w:rsidRPr="00D61225">
              <w:rPr>
                <w:rFonts w:ascii="Times New Roman" w:hAnsi="Times New Roman"/>
                <w:sz w:val="24"/>
              </w:rPr>
              <w:lastRenderedPageBreak/>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5C2955" w:rsidRPr="0034064A" w:rsidRDefault="00761263" w:rsidP="00761263">
            <w:pPr>
              <w:pStyle w:val="a5"/>
              <w:tabs>
                <w:tab w:val="clear" w:pos="4677"/>
                <w:tab w:val="clear" w:pos="9355"/>
                <w:tab w:val="left" w:pos="1260"/>
                <w:tab w:val="left" w:pos="1980"/>
              </w:tabs>
              <w:jc w:val="both"/>
            </w:pPr>
            <w:r w:rsidRPr="00E71A07">
              <w:lastRenderedPageBreak/>
              <w:t>Сума фінансування</w:t>
            </w:r>
            <w:r>
              <w:t xml:space="preserve">  заходу </w:t>
            </w:r>
            <w:r w:rsidRPr="00E71A07">
              <w:t xml:space="preserve"> на 2022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2, п. </w:t>
            </w:r>
            <w:r w:rsidR="0034064A">
              <w:t>2.5.4</w:t>
            </w:r>
            <w:r w:rsidR="005C2955">
              <w:t>6</w:t>
            </w:r>
            <w:r w:rsidR="0034064A">
              <w:t xml:space="preserve">- </w:t>
            </w:r>
          </w:p>
          <w:p w:rsidR="005C2955" w:rsidRDefault="005C2955" w:rsidP="005C2955">
            <w:pPr>
              <w:jc w:val="both"/>
              <w:rPr>
                <w:color w:val="000000"/>
                <w:lang w:eastAsia="uk-UA"/>
              </w:rPr>
            </w:pPr>
            <w:r>
              <w:rPr>
                <w:color w:val="000000"/>
              </w:rPr>
              <w:t xml:space="preserve">Контролер мультипортовий MOXA nPORT на 32 порта </w:t>
            </w:r>
          </w:p>
          <w:p w:rsidR="00B25AD7" w:rsidRDefault="005C2955" w:rsidP="00761263">
            <w:pPr>
              <w:pStyle w:val="a5"/>
              <w:tabs>
                <w:tab w:val="clear" w:pos="4677"/>
                <w:tab w:val="clear" w:pos="9355"/>
                <w:tab w:val="left" w:pos="1260"/>
                <w:tab w:val="left" w:pos="1980"/>
              </w:tabs>
              <w:jc w:val="both"/>
            </w:pPr>
            <w:r>
              <w:t>28,00тис.</w:t>
            </w:r>
            <w:r w:rsidR="0034064A">
              <w:t xml:space="preserve">грн. без ПДВ.; </w:t>
            </w:r>
          </w:p>
          <w:p w:rsidR="0034064A" w:rsidRPr="005C1FDF" w:rsidRDefault="0034064A" w:rsidP="00761263">
            <w:pPr>
              <w:pStyle w:val="a5"/>
              <w:tabs>
                <w:tab w:val="clear" w:pos="4677"/>
                <w:tab w:val="clear" w:pos="9355"/>
                <w:tab w:val="left" w:pos="1260"/>
                <w:tab w:val="left" w:pos="1980"/>
              </w:tabs>
              <w:jc w:val="both"/>
              <w:rPr>
                <w:b/>
              </w:rPr>
            </w:pP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lastRenderedPageBreak/>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378A5" w:rsidRDefault="00502DAC" w:rsidP="00502DAC">
            <w:pPr>
              <w:pStyle w:val="a5"/>
              <w:tabs>
                <w:tab w:val="left" w:pos="1260"/>
                <w:tab w:val="left" w:pos="1980"/>
              </w:tabs>
              <w:jc w:val="both"/>
            </w:pPr>
            <w:r w:rsidRPr="001378A5">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378A5" w:rsidRDefault="00502DAC" w:rsidP="00502DAC">
            <w:pPr>
              <w:pStyle w:val="a5"/>
              <w:tabs>
                <w:tab w:val="left" w:pos="1260"/>
                <w:tab w:val="left" w:pos="1980"/>
              </w:tabs>
              <w:jc w:val="both"/>
            </w:pPr>
            <w:r w:rsidRPr="001378A5">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502DAC" w:rsidRPr="001378A5" w:rsidRDefault="00502DAC" w:rsidP="00502DAC">
            <w:pPr>
              <w:pStyle w:val="a5"/>
              <w:tabs>
                <w:tab w:val="left" w:pos="1260"/>
                <w:tab w:val="left" w:pos="1980"/>
              </w:tabs>
              <w:jc w:val="both"/>
            </w:pPr>
            <w:r w:rsidRPr="001378A5">
              <w:t xml:space="preserve">Стандартні характеристики, вимоги, умовні позначення у вигляді скорочень і термінологія, пов’язана з предметом закупівлі, передбачені </w:t>
            </w:r>
            <w:r w:rsidRPr="001378A5">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502DAC" w:rsidRDefault="00502DAC" w:rsidP="00502DAC">
            <w:pPr>
              <w:pStyle w:val="a5"/>
              <w:tabs>
                <w:tab w:val="left" w:pos="1260"/>
                <w:tab w:val="left" w:pos="1980"/>
              </w:tabs>
              <w:jc w:val="both"/>
              <w:rPr>
                <w:lang w:eastAsia="uk-UA"/>
              </w:rPr>
            </w:pPr>
            <w:r w:rsidRPr="001378A5">
              <w:t>Документи або копії документів, які передбачені вимогами тендерної документації та додатками до неї, які надаються учасниками</w:t>
            </w:r>
            <w:r>
              <w:t xml:space="preserve"> процедури закупівлі</w:t>
            </w:r>
            <w:r w:rsidRPr="001378A5">
              <w:t xml:space="preserve"> в складі тендерної пропозиції, викладені іншими мовами, повинні надаватися разом із їх автентичним перекладом на українську мову. П</w:t>
            </w:r>
            <w:r w:rsidRPr="001378A5">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02DAC" w:rsidRPr="001378A5" w:rsidRDefault="00502DAC" w:rsidP="002C2687">
            <w:pPr>
              <w:pStyle w:val="a5"/>
              <w:tabs>
                <w:tab w:val="left" w:pos="1260"/>
                <w:tab w:val="left" w:pos="1980"/>
              </w:tabs>
              <w:jc w:val="both"/>
            </w:pPr>
            <w:r w:rsidRPr="00405A5B">
              <w:rPr>
                <w:color w:val="000000" w:themeColor="text1"/>
              </w:rPr>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B59E3" w:rsidRPr="00C417B6" w:rsidRDefault="009B59E3" w:rsidP="005F0B4F">
            <w:pPr>
              <w:pStyle w:val="a5"/>
              <w:tabs>
                <w:tab w:val="clear" w:pos="4677"/>
                <w:tab w:val="clear" w:pos="9355"/>
                <w:tab w:val="left" w:pos="1260"/>
                <w:tab w:val="left" w:pos="1980"/>
              </w:tabs>
              <w:jc w:val="both"/>
              <w:rPr>
                <w:color w:val="000000" w:themeColor="text1"/>
              </w:rPr>
            </w:pPr>
            <w:r w:rsidRPr="00C417B6">
              <w:rPr>
                <w:color w:val="000000" w:themeColor="text1"/>
              </w:rPr>
              <w:t>Першим днем строку, передбаченого цією тендерною документацією та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5F0B4F" w:rsidRPr="001378A5" w:rsidRDefault="005F0B4F" w:rsidP="005911D6">
            <w:pPr>
              <w:pStyle w:val="HTML"/>
              <w:tabs>
                <w:tab w:val="clear" w:pos="916"/>
                <w:tab w:val="clear" w:pos="1832"/>
              </w:tabs>
              <w:jc w:val="both"/>
              <w:rPr>
                <w:rFonts w:ascii="Times New Roman" w:hAnsi="Times New Roman"/>
                <w:sz w:val="24"/>
              </w:rPr>
            </w:pPr>
            <w:r w:rsidRPr="001378A5">
              <w:rPr>
                <w:rFonts w:ascii="Times New Roman" w:hAnsi="Times New Roman"/>
                <w:sz w:val="24"/>
              </w:rPr>
              <w:t>Відсутність запитань або уточнень стосовно змісту та викладених вимог тендерної документації з боку учасника</w:t>
            </w:r>
            <w:r>
              <w:rPr>
                <w:rFonts w:ascii="Times New Roman" w:hAnsi="Times New Roman"/>
                <w:sz w:val="24"/>
              </w:rPr>
              <w:t xml:space="preserve"> процедури закупівлі</w:t>
            </w:r>
            <w:r w:rsidRPr="001378A5">
              <w:rPr>
                <w:rFonts w:ascii="Times New Roman" w:hAnsi="Times New Roman"/>
                <w:sz w:val="24"/>
              </w:rPr>
              <w:t xml:space="preserve"> означатиме, що учасник повністю усвідомлює зміст тендерної документації та вимоги, викладені замовником.</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2. Внесення змін до тендерної документації</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405A5B">
              <w:rPr>
                <w:color w:val="000000" w:themeColor="text1"/>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C941C6">
              <w:t>та/</w:t>
            </w:r>
            <w:r w:rsidRPr="00C941C6">
              <w:t>або електронних документів з:</w:t>
            </w:r>
          </w:p>
          <w:p w:rsidR="00823A5E" w:rsidRPr="00C941C6" w:rsidRDefault="00823A5E" w:rsidP="006146CF">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sidR="005F0B4F">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sidR="00713A15">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C941C6" w:rsidRDefault="00567502"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 xml:space="preserve">інформацією щодо відсутності підстав для відмови учаснику </w:t>
            </w:r>
            <w:r w:rsidR="00AC1F15" w:rsidRPr="00405A5B">
              <w:rPr>
                <w:rFonts w:ascii="Times New Roman" w:hAnsi="Times New Roman"/>
                <w:color w:val="000000" w:themeColor="text1"/>
                <w:sz w:val="24"/>
              </w:rPr>
              <w:t xml:space="preserve">процедури закупівлі </w:t>
            </w:r>
            <w:r w:rsidRPr="00405A5B">
              <w:rPr>
                <w:rFonts w:ascii="Times New Roman" w:hAnsi="Times New Roman"/>
                <w:color w:val="000000" w:themeColor="text1"/>
                <w:sz w:val="24"/>
              </w:rPr>
              <w:t>в участі у процедурі закупівлі, визначених у статті 17 Закону</w:t>
            </w:r>
            <w:r w:rsidR="00487F42" w:rsidRPr="00405A5B">
              <w:rPr>
                <w:rFonts w:ascii="Times New Roman" w:hAnsi="Times New Roman"/>
                <w:color w:val="000000" w:themeColor="text1"/>
                <w:sz w:val="24"/>
              </w:rPr>
              <w:t xml:space="preserve"> з врахуванням п</w:t>
            </w:r>
            <w:r w:rsidR="00B76B26" w:rsidRPr="00405A5B">
              <w:rPr>
                <w:rFonts w:ascii="Times New Roman" w:hAnsi="Times New Roman"/>
                <w:color w:val="000000" w:themeColor="text1"/>
                <w:sz w:val="24"/>
              </w:rPr>
              <w:t>ункту</w:t>
            </w:r>
            <w:r w:rsidR="00487F42" w:rsidRPr="00405A5B">
              <w:rPr>
                <w:rFonts w:ascii="Times New Roman" w:hAnsi="Times New Roman"/>
                <w:color w:val="000000" w:themeColor="text1"/>
                <w:sz w:val="24"/>
              </w:rPr>
              <w:t xml:space="preserve"> 44 Особливостей</w:t>
            </w:r>
            <w:r w:rsidR="00167B82" w:rsidRPr="00405A5B">
              <w:rPr>
                <w:rFonts w:ascii="Times New Roman" w:hAnsi="Times New Roman"/>
                <w:color w:val="000000" w:themeColor="text1"/>
                <w:sz w:val="24"/>
              </w:rPr>
              <w:t xml:space="preserve"> </w:t>
            </w:r>
            <w:r w:rsidRPr="00405A5B">
              <w:rPr>
                <w:rFonts w:ascii="Times New Roman" w:hAnsi="Times New Roman"/>
                <w:color w:val="000000" w:themeColor="text1"/>
                <w:sz w:val="24"/>
              </w:rPr>
              <w:t>(п</w:t>
            </w:r>
            <w:r w:rsidRPr="00C941C6">
              <w:rPr>
                <w:rFonts w:ascii="Times New Roman" w:hAnsi="Times New Roman"/>
                <w:sz w:val="24"/>
              </w:rPr>
              <w:t>. 11 цього Розділу</w:t>
            </w:r>
            <w:r w:rsidR="00823A5E" w:rsidRPr="00C941C6">
              <w:rPr>
                <w:rFonts w:ascii="Times New Roman" w:hAnsi="Times New Roman"/>
                <w:sz w:val="24"/>
              </w:rPr>
              <w:t>);</w:t>
            </w:r>
          </w:p>
          <w:p w:rsidR="00823A5E" w:rsidRPr="00C941C6" w:rsidRDefault="00390A90"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w:t>
            </w:r>
            <w:r w:rsidR="00823A5E" w:rsidRPr="00C941C6">
              <w:rPr>
                <w:rFonts w:ascii="Times New Roman" w:hAnsi="Times New Roman"/>
                <w:sz w:val="24"/>
              </w:rPr>
              <w:t>, що підтверджу</w:t>
            </w:r>
            <w:r w:rsidRPr="00C941C6">
              <w:rPr>
                <w:rFonts w:ascii="Times New Roman" w:hAnsi="Times New Roman"/>
                <w:sz w:val="24"/>
              </w:rPr>
              <w:t>ють</w:t>
            </w:r>
            <w:r w:rsidR="00823A5E" w:rsidRPr="00C941C6">
              <w:rPr>
                <w:rFonts w:ascii="Times New Roman" w:hAnsi="Times New Roman"/>
                <w:sz w:val="24"/>
              </w:rPr>
              <w:t xml:space="preserve"> надання учасником</w:t>
            </w:r>
            <w:r w:rsidR="005F0B4F">
              <w:rPr>
                <w:rFonts w:ascii="Times New Roman" w:hAnsi="Times New Roman"/>
                <w:sz w:val="24"/>
              </w:rPr>
              <w:t xml:space="preserve"> процедури закупівлі</w:t>
            </w:r>
            <w:r w:rsidR="00823A5E" w:rsidRPr="00C941C6">
              <w:rPr>
                <w:rFonts w:ascii="Times New Roman" w:hAnsi="Times New Roman"/>
                <w:sz w:val="24"/>
              </w:rPr>
              <w:t xml:space="preserve"> забезпечення тендерної пропозиції (п. </w:t>
            </w:r>
            <w:r w:rsidR="007F5E18" w:rsidRPr="00C941C6">
              <w:rPr>
                <w:rFonts w:ascii="Times New Roman" w:hAnsi="Times New Roman"/>
                <w:sz w:val="24"/>
              </w:rPr>
              <w:t>2</w:t>
            </w:r>
            <w:r w:rsidR="00823A5E" w:rsidRPr="00C941C6">
              <w:rPr>
                <w:rFonts w:ascii="Times New Roman" w:hAnsi="Times New Roman"/>
                <w:sz w:val="24"/>
              </w:rPr>
              <w:t xml:space="preserve"> цього Розділу);</w:t>
            </w:r>
          </w:p>
          <w:p w:rsidR="00823A5E" w:rsidRPr="00C417B6" w:rsidRDefault="00A82999"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w:t>
            </w:r>
            <w:r w:rsidR="00823A5E" w:rsidRPr="00C417B6">
              <w:rPr>
                <w:rFonts w:ascii="Times New Roman" w:hAnsi="Times New Roman"/>
                <w:color w:val="000000" w:themeColor="text1"/>
                <w:sz w:val="24"/>
              </w:rPr>
              <w:t xml:space="preserve"> пропозицією, оформленою згідно з вимогами</w:t>
            </w:r>
            <w:r w:rsidR="006146CF" w:rsidRPr="00C417B6">
              <w:rPr>
                <w:rFonts w:ascii="Times New Roman" w:hAnsi="Times New Roman"/>
                <w:color w:val="000000" w:themeColor="text1"/>
                <w:sz w:val="24"/>
              </w:rPr>
              <w:t xml:space="preserve"> </w:t>
            </w:r>
            <w:r w:rsidR="00823A5E" w:rsidRPr="00C417B6">
              <w:rPr>
                <w:rFonts w:ascii="Times New Roman" w:hAnsi="Times New Roman"/>
                <w:color w:val="000000" w:themeColor="text1"/>
                <w:sz w:val="24"/>
              </w:rPr>
              <w:t>Додатку №3</w:t>
            </w:r>
            <w:r w:rsidR="00E468C1" w:rsidRPr="00C417B6">
              <w:rPr>
                <w:rFonts w:ascii="Times New Roman" w:hAnsi="Times New Roman"/>
                <w:color w:val="000000" w:themeColor="text1"/>
                <w:sz w:val="24"/>
              </w:rPr>
              <w:t xml:space="preserve"> (п. 12 цього Розділу)</w:t>
            </w:r>
            <w:r w:rsidR="00823A5E" w:rsidRPr="00C417B6">
              <w:rPr>
                <w:rFonts w:ascii="Times New Roman" w:hAnsi="Times New Roman"/>
                <w:color w:val="000000" w:themeColor="text1"/>
                <w:sz w:val="24"/>
              </w:rPr>
              <w:t>;</w:t>
            </w:r>
          </w:p>
          <w:p w:rsidR="00C81A48" w:rsidRPr="00175BCF" w:rsidRDefault="00C81A48"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00AC1F15" w:rsidRPr="00175BCF">
              <w:rPr>
                <w:rFonts w:ascii="Times New Roman" w:hAnsi="Times New Roman"/>
                <w:sz w:val="24"/>
              </w:rPr>
              <w:t xml:space="preserve">процедури закупівлі </w:t>
            </w:r>
            <w:r w:rsidRPr="00175BCF">
              <w:rPr>
                <w:rFonts w:ascii="Times New Roman" w:hAnsi="Times New Roman"/>
                <w:sz w:val="24"/>
              </w:rPr>
              <w:t>основних умов договору про закупівлю (п. 3 Розділу 6);</w:t>
            </w:r>
          </w:p>
          <w:p w:rsidR="00823A5E" w:rsidRPr="00C941C6"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C941C6" w:rsidRDefault="001A14C1"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w:t>
            </w:r>
            <w:r w:rsidRPr="00C941C6">
              <w:rPr>
                <w:rFonts w:ascii="Times New Roman" w:hAnsi="Times New Roman"/>
                <w:sz w:val="24"/>
              </w:rPr>
              <w:lastRenderedPageBreak/>
              <w:t>автентичною вважається інформація, розміщена шляхом заповнення електронних полів.</w:t>
            </w:r>
          </w:p>
          <w:p w:rsidR="001A14C1" w:rsidRPr="00C941C6"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106BEF" w:rsidRDefault="00C17DED" w:rsidP="00C17DED">
            <w:pPr>
              <w:pStyle w:val="a5"/>
              <w:tabs>
                <w:tab w:val="clear" w:pos="4677"/>
                <w:tab w:val="clear" w:pos="9355"/>
                <w:tab w:val="left" w:pos="1260"/>
                <w:tab w:val="left" w:pos="1980"/>
              </w:tabs>
              <w:jc w:val="both"/>
            </w:pPr>
            <w:r w:rsidRPr="00106BEF">
              <w:t xml:space="preserve">Тендерну пропозицію учасника </w:t>
            </w:r>
            <w:r w:rsidR="005F0B4F">
              <w:t xml:space="preserve">процедури закупівлі </w:t>
            </w:r>
            <w:r w:rsidRPr="00106BEF">
              <w:t>рекомендується складати з папок з документами, які сортуються за наступним принципом:</w:t>
            </w:r>
          </w:p>
          <w:p w:rsidR="00C17DED" w:rsidRPr="00106BEF" w:rsidRDefault="00C17DED" w:rsidP="00C17DED">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rsidR="00AC1F15">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106BEF" w:rsidRDefault="00C17DED" w:rsidP="00C17DED">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rsidR="005F0B4F">
              <w:t xml:space="preserve">процедури закупівлі </w:t>
            </w:r>
            <w:r w:rsidRPr="00106BEF">
              <w:t>кваліфікаційним (кваліфікаційному) критеріям;</w:t>
            </w:r>
          </w:p>
          <w:p w:rsidR="00C17DED" w:rsidRPr="00106BEF" w:rsidRDefault="00C17DED" w:rsidP="00C17DED">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sidR="0043083B">
              <w:rPr>
                <w:rFonts w:ascii="Times New Roman" w:hAnsi="Times New Roman"/>
                <w:sz w:val="24"/>
              </w:rPr>
              <w:t>Цінова</w:t>
            </w:r>
            <w:r w:rsidRPr="00106BEF">
              <w:rPr>
                <w:rFonts w:ascii="Times New Roman" w:hAnsi="Times New Roman"/>
                <w:sz w:val="24"/>
              </w:rPr>
              <w:t xml:space="preserve"> пропозиція;</w:t>
            </w:r>
          </w:p>
          <w:p w:rsidR="00C17DED" w:rsidRDefault="00C17DED" w:rsidP="00C17DED">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rsidR="005F0B4F">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E2590" w:rsidRPr="00405A5B" w:rsidRDefault="000E2590" w:rsidP="00C17DED">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 xml:space="preserve">Інформація, що підтверджує відсутність підстав для відмови учаснику </w:t>
            </w:r>
            <w:r w:rsidR="00C66102" w:rsidRPr="00405A5B">
              <w:rPr>
                <w:color w:val="000000" w:themeColor="text1"/>
              </w:rPr>
              <w:t xml:space="preserve">процедури закупівлі </w:t>
            </w:r>
            <w:r w:rsidRPr="00405A5B">
              <w:rPr>
                <w:color w:val="000000" w:themeColor="text1"/>
              </w:rPr>
              <w:t>в участі у процедурі закупівлі, визначених у статті 17 Закону</w:t>
            </w:r>
            <w:r w:rsidR="00487F42" w:rsidRPr="00405A5B">
              <w:rPr>
                <w:color w:val="000000" w:themeColor="text1"/>
              </w:rPr>
              <w:t xml:space="preserve"> з врахуванням п</w:t>
            </w:r>
            <w:r w:rsidR="00B76B26" w:rsidRPr="00405A5B">
              <w:rPr>
                <w:color w:val="000000" w:themeColor="text1"/>
              </w:rPr>
              <w:t>ункту</w:t>
            </w:r>
            <w:r w:rsidR="00487F42" w:rsidRPr="00405A5B">
              <w:rPr>
                <w:color w:val="000000" w:themeColor="text1"/>
              </w:rPr>
              <w:t xml:space="preserve"> 44 Особливостей</w:t>
            </w:r>
            <w:r w:rsidRPr="00405A5B">
              <w:rPr>
                <w:color w:val="000000" w:themeColor="text1"/>
              </w:rPr>
              <w:t>;</w:t>
            </w:r>
          </w:p>
          <w:p w:rsidR="00C17DED" w:rsidRPr="000E2590" w:rsidRDefault="00567502" w:rsidP="00C17DED">
            <w:pPr>
              <w:pStyle w:val="a5"/>
              <w:tabs>
                <w:tab w:val="clear" w:pos="4677"/>
                <w:tab w:val="clear" w:pos="9355"/>
                <w:tab w:val="left" w:pos="1260"/>
                <w:tab w:val="left" w:pos="1980"/>
              </w:tabs>
              <w:jc w:val="both"/>
            </w:pPr>
            <w:r w:rsidRPr="000E2590">
              <w:t>Папка №</w:t>
            </w:r>
            <w:r w:rsidR="000E2590" w:rsidRPr="000E2590">
              <w:t>6</w:t>
            </w:r>
            <w:r w:rsidRPr="000E2590">
              <w:t xml:space="preserve"> - </w:t>
            </w:r>
            <w:r w:rsidR="00C17DED" w:rsidRPr="000E2590">
              <w:t>Документи, що засвідчують погодження учасником</w:t>
            </w:r>
            <w:r w:rsidR="00AC1F15" w:rsidRPr="000E2590">
              <w:t xml:space="preserve"> процедури закупівлі</w:t>
            </w:r>
            <w:r w:rsidR="00C17DED" w:rsidRPr="000E2590">
              <w:t xml:space="preserve"> основних умов договору про закупівлю;</w:t>
            </w:r>
          </w:p>
          <w:p w:rsidR="00C17DED" w:rsidRPr="000E2590" w:rsidRDefault="00C17DED" w:rsidP="00C17DED">
            <w:pPr>
              <w:pStyle w:val="HTML"/>
              <w:rPr>
                <w:rFonts w:ascii="Times New Roman" w:hAnsi="Times New Roman"/>
                <w:sz w:val="24"/>
              </w:rPr>
            </w:pPr>
            <w:r w:rsidRPr="000E2590">
              <w:rPr>
                <w:rFonts w:ascii="Times New Roman" w:hAnsi="Times New Roman"/>
                <w:sz w:val="24"/>
              </w:rPr>
              <w:t>Пап</w:t>
            </w:r>
            <w:r w:rsidR="00EC1974" w:rsidRPr="000E2590">
              <w:rPr>
                <w:rFonts w:ascii="Times New Roman" w:hAnsi="Times New Roman"/>
                <w:sz w:val="24"/>
              </w:rPr>
              <w:t>ка №</w:t>
            </w:r>
            <w:r w:rsidR="006302CE">
              <w:rPr>
                <w:rFonts w:ascii="Times New Roman" w:hAnsi="Times New Roman"/>
                <w:sz w:val="24"/>
              </w:rPr>
              <w:t>7</w:t>
            </w:r>
            <w:r w:rsidRPr="000E2590">
              <w:rPr>
                <w:rFonts w:ascii="Times New Roman" w:hAnsi="Times New Roman"/>
                <w:sz w:val="24"/>
              </w:rPr>
              <w:t xml:space="preserve"> - Інші документи.</w:t>
            </w:r>
          </w:p>
          <w:p w:rsidR="00C17DED" w:rsidRPr="00C941C6" w:rsidRDefault="00C17DED" w:rsidP="00C17DED">
            <w:pPr>
              <w:pStyle w:val="HTML"/>
              <w:jc w:val="both"/>
              <w:rPr>
                <w:rFonts w:ascii="Times New Roman" w:hAnsi="Times New Roman"/>
                <w:color w:val="00B0F0"/>
                <w:sz w:val="24"/>
              </w:rPr>
            </w:pPr>
          </w:p>
          <w:p w:rsidR="00C17DED" w:rsidRPr="00C941C6" w:rsidRDefault="00C17DED" w:rsidP="00C17DED">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00E47863" w:rsidRPr="00C941C6">
              <w:t>,</w:t>
            </w:r>
            <w:r w:rsidR="00D17AA5" w:rsidRPr="00C941C6">
              <w:rPr>
                <w:color w:val="000000"/>
              </w:rPr>
              <w:t xml:space="preserve"> </w:t>
            </w:r>
            <w:r w:rsidRPr="00C941C6">
              <w:t>доступна для візуального сприйняття, чіткий та розбірливий текст).</w:t>
            </w:r>
          </w:p>
          <w:p w:rsidR="00C17DED" w:rsidRPr="00C941C6" w:rsidRDefault="00C17DED" w:rsidP="00C17DED">
            <w:pPr>
              <w:tabs>
                <w:tab w:val="left" w:pos="1260"/>
                <w:tab w:val="left" w:pos="1980"/>
              </w:tabs>
              <w:jc w:val="both"/>
            </w:pPr>
          </w:p>
          <w:p w:rsidR="00C17DED" w:rsidRPr="00106BEF" w:rsidRDefault="00C17DED" w:rsidP="00C17DED">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C17DED" w:rsidRPr="00106BEF" w:rsidRDefault="00C17DED" w:rsidP="00C17DED">
            <w:pPr>
              <w:tabs>
                <w:tab w:val="left" w:pos="1260"/>
                <w:tab w:val="left" w:pos="1980"/>
              </w:tabs>
              <w:jc w:val="both"/>
            </w:pPr>
          </w:p>
          <w:p w:rsidR="00C17DED" w:rsidRPr="00106BEF" w:rsidRDefault="00C17DED" w:rsidP="00C17DED">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00AC1F15"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(дана вимога не стосується учасників</w:t>
            </w:r>
            <w:r w:rsidR="00AC1F15" w:rsidRPr="00175BCF">
              <w:rPr>
                <w:rFonts w:ascii="Times New Roman" w:hAnsi="Times New Roman"/>
                <w:sz w:val="24"/>
              </w:rPr>
              <w:t xml:space="preserve"> процедури закупівлі</w:t>
            </w:r>
            <w:r w:rsidRPr="00175BCF">
              <w:rPr>
                <w:rFonts w:ascii="Times New Roman" w:hAnsi="Times New Roman"/>
                <w:sz w:val="24"/>
              </w:rPr>
              <w:t>, які здійснюють діяльність без печатки згідно з чинним законодавством);</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75BCF">
              <w:rPr>
                <w:rFonts w:ascii="Times New Roman" w:hAnsi="Times New Roman"/>
                <w:sz w:val="24"/>
              </w:rPr>
              <w:t xml:space="preserve"> процедури закупівлі</w:t>
            </w:r>
            <w:r w:rsidRPr="00175BCF">
              <w:rPr>
                <w:rFonts w:ascii="Times New Roman" w:hAnsi="Times New Roman"/>
                <w:sz w:val="24"/>
              </w:rPr>
              <w:t>,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виданих учаснику</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w:t>
            </w:r>
            <w:r w:rsidRPr="00175BCF">
              <w:rPr>
                <w:rFonts w:ascii="Times New Roman" w:hAnsi="Times New Roman"/>
                <w:sz w:val="24"/>
              </w:rPr>
              <w:lastRenderedPageBreak/>
              <w:t>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C17DED"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00C17DED" w:rsidRPr="00C941C6">
              <w:rPr>
                <w:rFonts w:ascii="Times New Roman" w:hAnsi="Times New Roman"/>
                <w:sz w:val="24"/>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C941C6" w:rsidRDefault="003464AA" w:rsidP="003464A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00AC1F15"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sidR="00DC7976">
              <w:rPr>
                <w:rFonts w:ascii="Times New Roman" w:hAnsi="Times New Roman"/>
                <w:sz w:val="24"/>
              </w:rPr>
              <w:t xml:space="preserve"> </w:t>
            </w:r>
            <w:r w:rsidR="00AC1F15" w:rsidRPr="00AC1F15">
              <w:rPr>
                <w:rFonts w:ascii="Times New Roman" w:hAnsi="Times New Roman"/>
                <w:sz w:val="24"/>
              </w:rPr>
              <w:t>процедури закупівлі</w:t>
            </w:r>
            <w:r w:rsidR="00AC1F15">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 xml:space="preserve">накладанням електронного підпису, </w:t>
            </w:r>
            <w:r w:rsidR="00EA3825" w:rsidRPr="00175BCF">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75BCF">
              <w:rPr>
                <w:rFonts w:ascii="Times New Roman" w:hAnsi="Times New Roman"/>
                <w:sz w:val="24"/>
              </w:rPr>
              <w:t>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w:t>
            </w:r>
          </w:p>
          <w:p w:rsidR="00C17DED" w:rsidRPr="00C941C6" w:rsidRDefault="00C17DED" w:rsidP="00C17DED">
            <w:pPr>
              <w:pStyle w:val="HTML"/>
              <w:jc w:val="both"/>
              <w:rPr>
                <w:rFonts w:ascii="Times New Roman" w:hAnsi="Times New Roman"/>
                <w:sz w:val="24"/>
              </w:rPr>
            </w:pPr>
          </w:p>
          <w:p w:rsidR="00823A5E" w:rsidRPr="00C941C6" w:rsidRDefault="00C17DED" w:rsidP="00C17DED">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00AC1F15" w:rsidRPr="00AC1F15">
              <w:rPr>
                <w:rFonts w:ascii="Times New Roman" w:hAnsi="Times New Roman"/>
                <w:sz w:val="24"/>
              </w:rPr>
              <w:t xml:space="preserve"> процедури закупівлі</w:t>
            </w:r>
            <w:r w:rsidR="00822967" w:rsidRPr="00C941C6">
              <w:rPr>
                <w:rFonts w:ascii="Times New Roman" w:hAnsi="Times New Roman"/>
                <w:sz w:val="24"/>
              </w:rPr>
              <w:t>.</w:t>
            </w:r>
          </w:p>
          <w:p w:rsidR="00823A5E" w:rsidRPr="00C941C6" w:rsidRDefault="00823A5E" w:rsidP="00823A5E">
            <w:pPr>
              <w:pStyle w:val="HTML"/>
              <w:jc w:val="both"/>
              <w:rPr>
                <w:rFonts w:ascii="Times New Roman" w:hAnsi="Times New Roman"/>
                <w:sz w:val="24"/>
              </w:rPr>
            </w:pP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Перелік формальних помилок:</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sidR="00B25AD7">
              <w:rPr>
                <w:rFonts w:ascii="Times New Roman" w:hAnsi="Times New Roman"/>
                <w:sz w:val="24"/>
                <w:lang w:eastAsia="uk-UA"/>
              </w:rPr>
              <w:t>луцьк</w:t>
            </w:r>
            <w:r w:rsidRPr="00C941C6">
              <w:rPr>
                <w:rFonts w:ascii="Times New Roman" w:hAnsi="Times New Roman"/>
                <w:sz w:val="24"/>
                <w:lang w:eastAsia="uk-UA"/>
              </w:rPr>
              <w:t>» замість «м. Л</w:t>
            </w:r>
            <w:r w:rsidR="00B25AD7">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sidR="00B25AD7">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sidR="00B25AD7">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sidR="00EC1974">
              <w:rPr>
                <w:rFonts w:ascii="Times New Roman" w:hAnsi="Times New Roman"/>
                <w:sz w:val="24"/>
                <w:lang w:eastAsia="uk-UA"/>
              </w:rPr>
              <w:t>________» замість «від 01</w:t>
            </w:r>
            <w:r w:rsidR="00E053AF">
              <w:rPr>
                <w:rFonts w:ascii="Times New Roman" w:hAnsi="Times New Roman"/>
                <w:sz w:val="24"/>
                <w:lang w:eastAsia="uk-UA"/>
              </w:rPr>
              <w:t xml:space="preserve"> вересня </w:t>
            </w:r>
            <w:r w:rsidR="00EC1974">
              <w:rPr>
                <w:rFonts w:ascii="Times New Roman" w:hAnsi="Times New Roman"/>
                <w:sz w:val="24"/>
                <w:lang w:eastAsia="uk-UA"/>
              </w:rPr>
              <w:t>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005C711B" w:rsidRPr="00AC1F15">
              <w:rPr>
                <w:rFonts w:ascii="Times New Roman" w:hAnsi="Times New Roman"/>
                <w:sz w:val="24"/>
              </w:rPr>
              <w:t>процедури закупівлі</w:t>
            </w:r>
            <w:r w:rsidR="005C711B" w:rsidRPr="00C941C6">
              <w:rPr>
                <w:rFonts w:ascii="Times New Roman" w:hAnsi="Times New Roman"/>
                <w:sz w:val="24"/>
                <w:lang w:eastAsia="uk-UA"/>
              </w:rPr>
              <w:t xml:space="preserve"> </w:t>
            </w:r>
            <w:r w:rsidRPr="00C941C6">
              <w:rPr>
                <w:rFonts w:ascii="Times New Roman" w:hAnsi="Times New Roman"/>
                <w:sz w:val="24"/>
                <w:lang w:eastAsia="uk-UA"/>
              </w:rPr>
              <w:t>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0006132D" w:rsidRPr="00C941C6">
              <w:rPr>
                <w:rFonts w:ascii="Times New Roman" w:hAnsi="Times New Roman"/>
                <w:sz w:val="24"/>
                <w:lang w:eastAsia="uk-UA"/>
              </w:rPr>
              <w:t>)</w:t>
            </w:r>
            <w:r w:rsidR="00EA1415" w:rsidRPr="00C941C6">
              <w:rPr>
                <w:rFonts w:ascii="Times New Roman" w:hAnsi="Times New Roman"/>
                <w:sz w:val="24"/>
              </w:rPr>
              <w:t>.</w:t>
            </w:r>
          </w:p>
          <w:p w:rsidR="00EA1415" w:rsidRPr="00C941C6"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005C711B" w:rsidRPr="00AC1F15">
              <w:rPr>
                <w:rFonts w:ascii="Times New Roman" w:hAnsi="Times New Roman"/>
                <w:sz w:val="24"/>
              </w:rPr>
              <w:t xml:space="preserve"> процедури закупівлі</w:t>
            </w:r>
            <w:r w:rsidR="005C711B" w:rsidRPr="00C941C6">
              <w:rPr>
                <w:rFonts w:ascii="Times New Roman" w:hAnsi="Times New Roman"/>
                <w:sz w:val="24"/>
              </w:rPr>
              <w:t xml:space="preserve"> </w:t>
            </w:r>
            <w:r w:rsidRPr="00C941C6">
              <w:rPr>
                <w:rFonts w:ascii="Times New Roman" w:hAnsi="Times New Roman"/>
                <w:sz w:val="24"/>
              </w:rPr>
              <w:t>не призведе до відхилення його тендерної пропозиції.</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005C711B" w:rsidRPr="00AC1F15">
              <w:rPr>
                <w:rFonts w:ascii="Times New Roman" w:hAnsi="Times New Roman"/>
                <w:sz w:val="24"/>
              </w:rPr>
              <w:t>процедури закупівлі</w:t>
            </w:r>
            <w:r w:rsidR="005C711B" w:rsidRPr="00C941C6">
              <w:rPr>
                <w:rFonts w:ascii="Times New Roman" w:hAnsi="Times New Roman"/>
                <w:sz w:val="24"/>
              </w:rPr>
              <w:t xml:space="preserve"> </w:t>
            </w:r>
            <w:r w:rsidRPr="00C941C6">
              <w:rPr>
                <w:rFonts w:ascii="Times New Roman" w:hAnsi="Times New Roman"/>
                <w:sz w:val="24"/>
              </w:rPr>
              <w:t>помилки до формальної (несуттєвої) приймається замовником.</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405A5B" w:rsidRDefault="00EC1974"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w:t>
            </w:r>
            <w:r w:rsidR="006D0F29" w:rsidRPr="00405A5B">
              <w:rPr>
                <w:rFonts w:ascii="Times New Roman" w:hAnsi="Times New Roman"/>
                <w:color w:val="000000" w:themeColor="text1"/>
                <w:sz w:val="24"/>
              </w:rPr>
              <w:t xml:space="preserve">вимогам, установленим у тендерній документації відповідно до абзацу </w:t>
            </w:r>
            <w:r w:rsidR="00066906" w:rsidRPr="00405A5B">
              <w:rPr>
                <w:rFonts w:ascii="Times New Roman" w:hAnsi="Times New Roman"/>
                <w:color w:val="000000" w:themeColor="text1"/>
                <w:sz w:val="24"/>
              </w:rPr>
              <w:t>першого</w:t>
            </w:r>
            <w:r w:rsidR="006D0F29" w:rsidRPr="00405A5B">
              <w:rPr>
                <w:rFonts w:ascii="Times New Roman" w:hAnsi="Times New Roman"/>
                <w:color w:val="000000" w:themeColor="text1"/>
                <w:sz w:val="24"/>
              </w:rPr>
              <w:t xml:space="preserve"> частини </w:t>
            </w:r>
            <w:r w:rsidR="00EA13B9" w:rsidRPr="00405A5B">
              <w:rPr>
                <w:rFonts w:ascii="Times New Roman" w:hAnsi="Times New Roman"/>
                <w:color w:val="000000" w:themeColor="text1"/>
                <w:sz w:val="24"/>
              </w:rPr>
              <w:t>третьої</w:t>
            </w:r>
            <w:r w:rsidR="006D0F29" w:rsidRPr="00405A5B">
              <w:rPr>
                <w:rFonts w:ascii="Times New Roman" w:hAnsi="Times New Roman"/>
                <w:color w:val="000000" w:themeColor="text1"/>
                <w:sz w:val="24"/>
              </w:rPr>
              <w:t xml:space="preserve"> статті 22 Закону, </w:t>
            </w:r>
            <w:r w:rsidRPr="00405A5B">
              <w:rPr>
                <w:rFonts w:ascii="Times New Roman" w:hAnsi="Times New Roman"/>
                <w:color w:val="000000" w:themeColor="text1"/>
                <w:sz w:val="24"/>
              </w:rPr>
              <w:t xml:space="preserve">та будуть відхилені на підставі абзацу </w:t>
            </w:r>
            <w:r w:rsidR="00066906" w:rsidRPr="00405A5B">
              <w:rPr>
                <w:rFonts w:ascii="Times New Roman" w:hAnsi="Times New Roman"/>
                <w:color w:val="000000" w:themeColor="text1"/>
                <w:sz w:val="24"/>
              </w:rPr>
              <w:t>шостого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rPr>
              <w:t>.</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 xml:space="preserve">статей 3, 32, 34 Конституції України, Закону України «Про захист персональних даних» від </w:t>
            </w:r>
            <w:r w:rsidR="00241F71" w:rsidRPr="00175BCF">
              <w:rPr>
                <w:rFonts w:ascii="Times New Roman" w:hAnsi="Times New Roman"/>
                <w:sz w:val="24"/>
              </w:rPr>
              <w:t>01 червня 2010 р</w:t>
            </w:r>
            <w:r w:rsidRPr="00175BCF">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на обробку (збирання, реєстрацію, накопичення, зберігання, адаптування, зміну, поновлення, використання і поширення </w:t>
            </w:r>
            <w:r w:rsidRPr="00175BCF">
              <w:rPr>
                <w:rFonts w:ascii="Times New Roman" w:hAnsi="Times New Roman"/>
                <w:sz w:val="24"/>
              </w:rPr>
              <w:lastRenderedPageBreak/>
              <w:t>(розповсюдження, передачу), знеособлення, знищення) персональних даних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4B6D5F" w:rsidRPr="00C941C6" w:rsidRDefault="004B6D5F" w:rsidP="004B6D5F">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066906">
              <w:t>четвертого</w:t>
            </w:r>
            <w:r w:rsidRPr="00C941C6">
              <w:t xml:space="preserve"> статті 2 Закону України «Про захист персональних даних».</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823A5E"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Default="00152074" w:rsidP="00823A5E">
            <w:pPr>
              <w:pStyle w:val="HTML"/>
              <w:tabs>
                <w:tab w:val="clear" w:pos="916"/>
                <w:tab w:val="clear" w:pos="1832"/>
              </w:tabs>
              <w:jc w:val="both"/>
              <w:rPr>
                <w:rFonts w:ascii="Times New Roman" w:hAnsi="Times New Roman"/>
                <w:sz w:val="24"/>
              </w:rPr>
            </w:pPr>
          </w:p>
          <w:p w:rsidR="00554144" w:rsidRPr="00405A5B" w:rsidRDefault="00554144" w:rsidP="00554144">
            <w:pPr>
              <w:widowControl w:val="0"/>
              <w:pBdr>
                <w:top w:val="nil"/>
                <w:left w:val="nil"/>
                <w:bottom w:val="nil"/>
                <w:right w:val="nil"/>
                <w:between w:val="nil"/>
              </w:pBdr>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405A5B">
              <w:rPr>
                <w:color w:val="000000" w:themeColor="text1"/>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405A5B">
              <w:rPr>
                <w:color w:val="000000" w:themeColor="text1"/>
              </w:rPr>
              <w:t xml:space="preserve">враховані норми (учасник </w:t>
            </w:r>
            <w:r w:rsidR="00710F39" w:rsidRPr="00405A5B">
              <w:rPr>
                <w:color w:val="000000" w:themeColor="text1"/>
              </w:rPr>
              <w:t xml:space="preserve">процедури закупівлі </w:t>
            </w:r>
            <w:r w:rsidRPr="00405A5B">
              <w:rPr>
                <w:color w:val="000000" w:themeColor="text1"/>
              </w:rPr>
              <w:t>ознайомлений з даним</w:t>
            </w:r>
            <w:r w:rsidR="00710F39" w:rsidRPr="00405A5B">
              <w:rPr>
                <w:color w:val="000000" w:themeColor="text1"/>
              </w:rPr>
              <w:t>и</w:t>
            </w:r>
            <w:r w:rsidRPr="00405A5B">
              <w:rPr>
                <w:color w:val="000000" w:themeColor="text1"/>
              </w:rPr>
              <w:t xml:space="preserve"> нормами і не порушує</w:t>
            </w:r>
            <w:r w:rsidR="00710F39" w:rsidRPr="00405A5B">
              <w:rPr>
                <w:color w:val="000000" w:themeColor="text1"/>
              </w:rPr>
              <w:t xml:space="preserve"> їх</w:t>
            </w:r>
            <w:r w:rsidRPr="00405A5B">
              <w:rPr>
                <w:color w:val="000000" w:themeColor="text1"/>
              </w:rPr>
              <w:t>):</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lastRenderedPageBreak/>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554144" w:rsidRPr="00405A5B" w:rsidRDefault="00554144" w:rsidP="00554144">
            <w:pPr>
              <w:pBdr>
                <w:top w:val="nil"/>
                <w:left w:val="nil"/>
                <w:bottom w:val="nil"/>
                <w:right w:val="nil"/>
                <w:between w:val="nil"/>
              </w:pBdr>
              <w:shd w:val="clear" w:color="auto" w:fill="FFFFFF"/>
              <w:jc w:val="both"/>
              <w:rPr>
                <w:color w:val="000000" w:themeColor="text1"/>
              </w:rPr>
            </w:pPr>
          </w:p>
          <w:p w:rsidR="00152074" w:rsidRPr="00405A5B" w:rsidRDefault="00152074" w:rsidP="001219A7">
            <w:pPr>
              <w:pBdr>
                <w:top w:val="nil"/>
                <w:left w:val="nil"/>
                <w:bottom w:val="nil"/>
                <w:right w:val="nil"/>
                <w:between w:val="nil"/>
              </w:pBdr>
              <w:shd w:val="clear" w:color="auto" w:fill="FFFFFF"/>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w:t>
            </w:r>
            <w:r w:rsidR="00EA13B9" w:rsidRPr="00405A5B">
              <w:rPr>
                <w:color w:val="000000" w:themeColor="text1"/>
              </w:rPr>
              <w:t>першої</w:t>
            </w:r>
            <w:r w:rsidRPr="00405A5B">
              <w:rPr>
                <w:color w:val="000000" w:themeColor="text1"/>
              </w:rPr>
              <w:t xml:space="preserve"> статті 236 Господарського кодексу України, застосовано не було.</w:t>
            </w:r>
            <w:r w:rsidR="001219A7" w:rsidRPr="00405A5B">
              <w:rPr>
                <w:color w:val="000000" w:themeColor="text1"/>
              </w:rPr>
              <w:t xml:space="preserve"> У</w:t>
            </w:r>
            <w:r w:rsidRPr="00405A5B">
              <w:rPr>
                <w:color w:val="000000" w:themeColor="text1"/>
              </w:rPr>
              <w:t xml:space="preserve"> разі за</w:t>
            </w:r>
            <w:r w:rsidR="001219A7" w:rsidRPr="00405A5B">
              <w:rPr>
                <w:color w:val="000000" w:themeColor="text1"/>
              </w:rPr>
              <w:t>стосування зазначеної санкції з</w:t>
            </w:r>
            <w:r w:rsidRPr="00405A5B">
              <w:rPr>
                <w:color w:val="000000" w:themeColor="text1"/>
              </w:rPr>
              <w:t>амовник приймає рішення про відмову учаснику</w:t>
            </w:r>
            <w:r w:rsidR="001219A7" w:rsidRPr="00405A5B">
              <w:rPr>
                <w:color w:val="000000" w:themeColor="text1"/>
              </w:rPr>
              <w:t xml:space="preserve"> процедури закупівлі</w:t>
            </w:r>
            <w:r w:rsidRPr="00405A5B">
              <w:rPr>
                <w:color w:val="000000" w:themeColor="text1"/>
              </w:rPr>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05A5B">
              <w:rPr>
                <w:color w:val="000000" w:themeColor="text1"/>
              </w:rPr>
              <w:t>першого</w:t>
            </w:r>
            <w:r w:rsidRPr="00405A5B">
              <w:rPr>
                <w:color w:val="000000" w:themeColor="text1"/>
              </w:rPr>
              <w:t xml:space="preserve"> частини третьої статті 22 Закону</w:t>
            </w:r>
            <w:r w:rsidR="000F3922" w:rsidRPr="00405A5B">
              <w:rPr>
                <w:color w:val="000000" w:themeColor="text1"/>
              </w:rPr>
              <w:t xml:space="preserve">, на підставі абзацу </w:t>
            </w:r>
            <w:r w:rsidR="00066906" w:rsidRPr="00405A5B">
              <w:rPr>
                <w:color w:val="000000" w:themeColor="text1"/>
              </w:rPr>
              <w:t>шостого</w:t>
            </w:r>
            <w:r w:rsidR="000F3922" w:rsidRPr="00405A5B">
              <w:rPr>
                <w:color w:val="000000" w:themeColor="text1"/>
              </w:rPr>
              <w:t xml:space="preserve"> підпункту 2 пункту 41 Особливостей</w:t>
            </w:r>
            <w:r w:rsidRPr="00405A5B">
              <w:rPr>
                <w:color w:val="000000" w:themeColor="text1"/>
              </w:rPr>
              <w:t>.</w:t>
            </w:r>
          </w:p>
          <w:p w:rsidR="003E7902" w:rsidRPr="00405A5B" w:rsidRDefault="003E7902" w:rsidP="001219A7">
            <w:pPr>
              <w:pBdr>
                <w:top w:val="nil"/>
                <w:left w:val="nil"/>
                <w:bottom w:val="nil"/>
                <w:right w:val="nil"/>
                <w:between w:val="nil"/>
              </w:pBdr>
              <w:shd w:val="clear" w:color="auto" w:fill="FFFFFF"/>
              <w:jc w:val="both"/>
              <w:rPr>
                <w:color w:val="000000" w:themeColor="text1"/>
              </w:rPr>
            </w:pPr>
          </w:p>
          <w:p w:rsidR="00823A5E" w:rsidRPr="00C941C6" w:rsidRDefault="00823A5E" w:rsidP="00823A5E">
            <w:pPr>
              <w:shd w:val="clear" w:color="auto" w:fill="FFFFFF"/>
              <w:jc w:val="both"/>
            </w:pPr>
            <w:r w:rsidRPr="00C941C6">
              <w:t>Документи, що не передбачені законодавством для учасників</w:t>
            </w:r>
            <w:r w:rsidR="005C711B"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005C711B"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823A5E" w:rsidRPr="00C941C6" w:rsidRDefault="00823A5E" w:rsidP="00823A5E">
            <w:pPr>
              <w:shd w:val="clear" w:color="auto" w:fill="FFFFFF"/>
              <w:jc w:val="both"/>
            </w:pPr>
          </w:p>
          <w:p w:rsidR="00823A5E" w:rsidRPr="00405A5B" w:rsidRDefault="00AD4EF8" w:rsidP="00823A5E">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r w:rsidR="00823A5E" w:rsidRPr="00405A5B">
              <w:rPr>
                <w:color w:val="000000" w:themeColor="text1"/>
              </w:rPr>
              <w:t>.</w:t>
            </w:r>
          </w:p>
          <w:p w:rsidR="00823A5E" w:rsidRPr="00405A5B"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E040BE" w:rsidRDefault="00E040BE" w:rsidP="00E040BE">
            <w:pPr>
              <w:pStyle w:val="HTML"/>
              <w:jc w:val="both"/>
              <w:rPr>
                <w:rFonts w:ascii="Times New Roman" w:hAnsi="Times New Roman"/>
                <w:sz w:val="24"/>
              </w:rPr>
            </w:pPr>
            <w:r w:rsidRPr="004F20F0">
              <w:rPr>
                <w:rFonts w:ascii="Times New Roman" w:hAnsi="Times New Roman"/>
                <w:sz w:val="24"/>
              </w:rPr>
              <w:t xml:space="preserve">Відповідно до частини </w:t>
            </w:r>
            <w:r w:rsidR="00EA13B9">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бути накладений електронний підпис особи, уповноваженої на підписання тендерної пропозиції (окрім учасників-нерезидентів).</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іншою організацією, підприємством, </w:t>
            </w:r>
            <w:r w:rsidRPr="00175BCF">
              <w:rPr>
                <w:rFonts w:ascii="Times New Roman" w:hAnsi="Times New Roman"/>
                <w:sz w:val="24"/>
              </w:rPr>
              <w:lastRenderedPageBreak/>
              <w:t>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не вимагається.</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накласти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тендерна пропозиція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може не накладати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p>
          <w:p w:rsidR="00E040BE" w:rsidRPr="00175BCF" w:rsidRDefault="00E040BE" w:rsidP="00E040BE">
            <w:pPr>
              <w:jc w:val="both"/>
            </w:pPr>
            <w:r w:rsidRPr="00175BCF">
              <w:t>Файл з електронним підписом уповноваженої посадової особи учасника</w:t>
            </w:r>
            <w:r w:rsidR="00EB4114" w:rsidRPr="00175BCF">
              <w:t xml:space="preserve"> процедури закупівлі</w:t>
            </w:r>
            <w:r w:rsidRPr="00175BCF">
              <w:t xml:space="preserve"> (створюється програмним комплексом, наприклад, файл у форматі .p7s), повинен бути доступним для перегляду та перевірки замовником. </w:t>
            </w:r>
          </w:p>
          <w:p w:rsidR="00E040BE" w:rsidRPr="003E17B1" w:rsidRDefault="00E040BE" w:rsidP="00E040BE">
            <w:pPr>
              <w:jc w:val="both"/>
              <w:rPr>
                <w:color w:val="000000"/>
              </w:rPr>
            </w:pPr>
            <w:r w:rsidRPr="003E17B1">
              <w:t>Замовник перевіряє електронний підпис учасника</w:t>
            </w:r>
            <w:r w:rsidR="005C711B" w:rsidRPr="003E17B1">
              <w:t xml:space="preserve"> процедури закупівлі</w:t>
            </w:r>
            <w:r w:rsidR="00DC7976">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005C711B"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E040BE" w:rsidRPr="005D6814" w:rsidRDefault="00E040BE" w:rsidP="00E040BE">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005C711B"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823A5E" w:rsidRPr="00405A5B" w:rsidRDefault="00E040BE" w:rsidP="00E040BE">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w:t>
            </w:r>
            <w:r w:rsidR="005C711B" w:rsidRPr="00405A5B">
              <w:rPr>
                <w:color w:val="000000" w:themeColor="text1"/>
              </w:rPr>
              <w:t xml:space="preserve"> процедури закупівлі</w:t>
            </w:r>
            <w:r w:rsidRPr="00405A5B">
              <w:rPr>
                <w:color w:val="000000" w:themeColor="text1"/>
              </w:rPr>
              <w:t xml:space="preserve">, </w:t>
            </w:r>
            <w:r w:rsidR="00EA1AC7" w:rsidRPr="00405A5B">
              <w:rPr>
                <w:color w:val="000000" w:themeColor="text1"/>
              </w:rPr>
              <w:t xml:space="preserve">або ненакладення учасником процедури закупівлі електронного підпису відповідно до умов тендерної документації, </w:t>
            </w:r>
            <w:r w:rsidR="006D0F29" w:rsidRPr="00405A5B">
              <w:rPr>
                <w:color w:val="000000" w:themeColor="text1"/>
              </w:rPr>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05A5B">
              <w:rPr>
                <w:color w:val="000000" w:themeColor="text1"/>
              </w:rPr>
              <w:t>першого</w:t>
            </w:r>
            <w:r w:rsidR="006D0F29" w:rsidRPr="00405A5B">
              <w:rPr>
                <w:color w:val="000000" w:themeColor="text1"/>
              </w:rPr>
              <w:t xml:space="preserve"> частини </w:t>
            </w:r>
            <w:r w:rsidR="00EA13B9" w:rsidRPr="00405A5B">
              <w:rPr>
                <w:color w:val="000000" w:themeColor="text1"/>
              </w:rPr>
              <w:t>третьої</w:t>
            </w:r>
            <w:r w:rsidR="006D0F29" w:rsidRPr="00405A5B">
              <w:rPr>
                <w:color w:val="000000" w:themeColor="text1"/>
              </w:rPr>
              <w:t xml:space="preserve"> статті 22 Закону, та її буде відхилено підставі абзацу </w:t>
            </w:r>
            <w:r w:rsidR="00066906" w:rsidRPr="00405A5B">
              <w:rPr>
                <w:color w:val="000000" w:themeColor="text1"/>
              </w:rPr>
              <w:t>шостого</w:t>
            </w:r>
            <w:r w:rsidR="006D0F29" w:rsidRPr="00405A5B">
              <w:rPr>
                <w:color w:val="000000" w:themeColor="text1"/>
              </w:rPr>
              <w:t xml:space="preserve"> підпункту 2 пункту 41 Особливостей</w:t>
            </w:r>
            <w:r w:rsidRPr="00405A5B">
              <w:rPr>
                <w:color w:val="000000" w:themeColor="text1"/>
              </w:rPr>
              <w:t>.</w:t>
            </w:r>
          </w:p>
          <w:p w:rsidR="00611A6A" w:rsidRPr="00C941C6" w:rsidRDefault="00611A6A" w:rsidP="00823A5E">
            <w:pPr>
              <w:jc w:val="both"/>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005C711B"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jc w:val="both"/>
            </w:pPr>
            <w:r w:rsidRPr="00C941C6">
              <w:t>Учасник</w:t>
            </w:r>
            <w:r w:rsidR="005C711B"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w:t>
            </w:r>
            <w:r w:rsidRPr="00C941C6">
              <w:lastRenderedPageBreak/>
              <w:t>характеристики предмета закупівлі, інших документів, пов’язаних із поданням тендерної пропозиції.</w:t>
            </w:r>
          </w:p>
          <w:p w:rsidR="00242FC1" w:rsidRPr="00405A5B" w:rsidRDefault="00242FC1" w:rsidP="00242FC1">
            <w:pPr>
              <w:jc w:val="both"/>
              <w:rPr>
                <w:color w:val="000000" w:themeColor="text1"/>
              </w:rPr>
            </w:pPr>
            <w:r w:rsidRPr="00C941C6">
              <w:t>До розрахунку ціни тендерної пропозиції не включаються будь-які витрати, понесені учасником</w:t>
            </w:r>
            <w:r w:rsidR="005C711B"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005C711B" w:rsidRPr="00AC1F15">
              <w:t xml:space="preserve"> процедури закупівлі</w:t>
            </w:r>
            <w:r w:rsidRPr="00C941C6">
              <w:t xml:space="preserve"> за рахунок його прибутку. Понесені витрати не відшкодовуються (</w:t>
            </w:r>
            <w:r w:rsidR="009F3E82" w:rsidRPr="00405A5B">
              <w:rPr>
                <w:color w:val="000000" w:themeColor="text1"/>
              </w:rPr>
              <w:t>в тому числі у разі відміни відкритих торгів</w:t>
            </w:r>
            <w:r w:rsidRPr="00405A5B">
              <w:rPr>
                <w:color w:val="000000" w:themeColor="text1"/>
              </w:rPr>
              <w:t>).</w:t>
            </w:r>
          </w:p>
          <w:p w:rsidR="00823A5E" w:rsidRPr="00C941C6" w:rsidRDefault="00823A5E" w:rsidP="00823A5E">
            <w:pPr>
              <w:jc w:val="both"/>
            </w:pPr>
            <w:r w:rsidRPr="00C941C6">
              <w:t>Замовник у будь-якому випадку не є відповідальним за зміст тендерної пропозиції учасника</w:t>
            </w:r>
            <w:r w:rsidR="005C711B" w:rsidRPr="00AC1F15">
              <w:t xml:space="preserve"> процедури закупівлі</w:t>
            </w:r>
            <w:r w:rsidRPr="00C941C6">
              <w:t xml:space="preserve"> та за витрати учасника</w:t>
            </w:r>
            <w:r w:rsidR="005C711B" w:rsidRPr="00AC1F15">
              <w:t xml:space="preserve"> процедури закупівлі</w:t>
            </w:r>
            <w:r w:rsidRPr="00C941C6">
              <w:t xml:space="preserve"> на підготовку</w:t>
            </w:r>
            <w:r w:rsidR="0062361F" w:rsidRPr="00C941C6">
              <w:t xml:space="preserve"> тендерної </w:t>
            </w:r>
            <w:r w:rsidRPr="00C941C6">
              <w:t>пропозиції незалежно від результату процедури закупівлі.</w:t>
            </w:r>
          </w:p>
          <w:p w:rsidR="00CB5759" w:rsidRPr="00C941C6" w:rsidRDefault="00CB5759" w:rsidP="00823A5E">
            <w:pPr>
              <w:jc w:val="both"/>
            </w:pPr>
          </w:p>
          <w:p w:rsidR="00823A5E" w:rsidRPr="00C941C6" w:rsidRDefault="009F3E82" w:rsidP="00823A5E">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00823A5E" w:rsidRPr="00C941C6">
              <w:t>.</w:t>
            </w:r>
          </w:p>
          <w:p w:rsidR="00823A5E" w:rsidRPr="00C941C6" w:rsidRDefault="00823A5E" w:rsidP="00823A5E">
            <w:pPr>
              <w:jc w:val="both"/>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823A5E" w:rsidRPr="00C941C6" w:rsidRDefault="00823A5E" w:rsidP="00823A5E">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823A5E" w:rsidRPr="00C941C6" w:rsidRDefault="00823A5E" w:rsidP="00823A5E">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C941C6" w:rsidRDefault="00823A5E" w:rsidP="00823A5E">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FA7BEF" w:rsidRPr="002A58B9" w:rsidRDefault="00FA7BEF" w:rsidP="00FA7BE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823A5E" w:rsidRPr="00C941C6"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C941C6"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w:t>
            </w:r>
            <w:r w:rsidR="000847E6" w:rsidRPr="00C941C6">
              <w:rPr>
                <w:rFonts w:ascii="Times New Roman" w:hAnsi="Times New Roman"/>
                <w:sz w:val="24"/>
              </w:rPr>
              <w:t xml:space="preserve"> (дана вимога не стосується учасників</w:t>
            </w:r>
            <w:r w:rsidR="005C711B" w:rsidRPr="00AC1F15">
              <w:rPr>
                <w:rFonts w:ascii="Times New Roman" w:hAnsi="Times New Roman"/>
                <w:sz w:val="24"/>
              </w:rPr>
              <w:t xml:space="preserve"> процедури закупівлі</w:t>
            </w:r>
            <w:r w:rsidR="000847E6" w:rsidRPr="00C941C6">
              <w:rPr>
                <w:rFonts w:ascii="Times New Roman" w:hAnsi="Times New Roman"/>
                <w:sz w:val="24"/>
              </w:rPr>
              <w:t>, які здійснюють діяльність без печатки)</w:t>
            </w:r>
            <w:r w:rsidRPr="00C941C6">
              <w:rPr>
                <w:rFonts w:ascii="Times New Roman" w:hAnsi="Times New Roman"/>
                <w:sz w:val="24"/>
              </w:rPr>
              <w:t>, з посиланням на відповідну міжнародну угоду (конвенцію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0E2590" w:rsidRPr="00A40106" w:rsidRDefault="00823A5E" w:rsidP="000E2590">
            <w:pPr>
              <w:suppressAutoHyphens/>
              <w:jc w:val="both"/>
              <w:textAlignment w:val="baseline"/>
            </w:pPr>
            <w:r w:rsidRPr="00C941C6">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13A15" w:rsidRPr="00C941C6" w:rsidTr="00713A15">
        <w:tc>
          <w:tcPr>
            <w:tcW w:w="2423" w:type="dxa"/>
            <w:vAlign w:val="center"/>
          </w:tcPr>
          <w:p w:rsidR="00713A15" w:rsidRPr="00C941C6" w:rsidRDefault="00713A15" w:rsidP="00713A15">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713A15" w:rsidRPr="002765ED" w:rsidRDefault="00405A5B" w:rsidP="00713A15">
            <w:pPr>
              <w:jc w:val="both"/>
              <w:rPr>
                <w:color w:val="000000"/>
                <w:shd w:val="clear" w:color="auto" w:fill="FFFFFF"/>
              </w:rPr>
            </w:pPr>
            <w:r>
              <w:rPr>
                <w:color w:val="000000"/>
                <w:shd w:val="clear" w:color="auto" w:fill="FFFFFF"/>
              </w:rPr>
              <w:t>Не вимагається</w:t>
            </w: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AD4EF8" w:rsidRDefault="00AD4EF8" w:rsidP="00AD4EF8">
            <w:pPr>
              <w:pStyle w:val="HTML"/>
              <w:tabs>
                <w:tab w:val="clear" w:pos="916"/>
                <w:tab w:val="clear" w:pos="1832"/>
                <w:tab w:val="num" w:pos="1352"/>
                <w:tab w:val="num" w:pos="2911"/>
              </w:tabs>
              <w:jc w:val="both"/>
              <w:rPr>
                <w:rFonts w:ascii="Times New Roman" w:hAnsi="Times New Roman"/>
                <w:sz w:val="24"/>
              </w:rPr>
            </w:pPr>
          </w:p>
          <w:p w:rsidR="00405A5B" w:rsidRDefault="00405A5B" w:rsidP="00AD4EF8">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05A5B" w:rsidRPr="00C941C6" w:rsidRDefault="00405A5B" w:rsidP="00AD4EF8">
            <w:pPr>
              <w:pStyle w:val="HTML"/>
              <w:tabs>
                <w:tab w:val="clear" w:pos="916"/>
                <w:tab w:val="clear" w:pos="1832"/>
                <w:tab w:val="num" w:pos="1352"/>
                <w:tab w:val="num" w:pos="2911"/>
              </w:tabs>
              <w:jc w:val="both"/>
              <w:rPr>
                <w:rFonts w:ascii="Times New Roman" w:hAnsi="Times New Roman"/>
                <w:sz w:val="24"/>
                <w:u w:val="single"/>
              </w:rPr>
            </w:pP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AD4EF8" w:rsidRDefault="00AD4EF8" w:rsidP="00405A5B">
            <w:pPr>
              <w:pStyle w:val="HTML"/>
              <w:tabs>
                <w:tab w:val="clear" w:pos="916"/>
                <w:tab w:val="clear" w:pos="1832"/>
                <w:tab w:val="num" w:pos="1352"/>
                <w:tab w:val="num" w:pos="2911"/>
              </w:tabs>
              <w:ind w:left="16"/>
              <w:jc w:val="both"/>
              <w:rPr>
                <w:rFonts w:ascii="Times New Roman" w:hAnsi="Times New Roman"/>
                <w:sz w:val="24"/>
              </w:rPr>
            </w:pPr>
          </w:p>
          <w:p w:rsidR="00405A5B" w:rsidRDefault="00405A5B" w:rsidP="00405A5B">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05A5B" w:rsidRPr="00C941C6" w:rsidRDefault="00405A5B" w:rsidP="00405A5B">
            <w:pPr>
              <w:pStyle w:val="HTML"/>
              <w:tabs>
                <w:tab w:val="clear" w:pos="916"/>
                <w:tab w:val="clear" w:pos="1832"/>
                <w:tab w:val="num" w:pos="1352"/>
                <w:tab w:val="num" w:pos="2911"/>
              </w:tabs>
              <w:ind w:left="16"/>
              <w:jc w:val="both"/>
              <w:rPr>
                <w:rFonts w:ascii="Times New Roman" w:hAnsi="Times New Roman"/>
                <w:sz w:val="24"/>
              </w:rPr>
            </w:pP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823A5E" w:rsidRPr="00405A5B" w:rsidRDefault="00823A5E" w:rsidP="00823A5E">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007835F5"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rsidR="00511EEC">
              <w:t xml:space="preserve"> </w:t>
            </w:r>
            <w:r w:rsidR="00511EEC" w:rsidRPr="00405A5B">
              <w:rPr>
                <w:color w:val="000000" w:themeColor="text1"/>
              </w:rPr>
              <w:t>Строк дії тендерної пропозиції може бути продовжений.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w:t>
            </w:r>
            <w:r w:rsidR="009F3E82" w:rsidRPr="00405A5B">
              <w:rPr>
                <w:rFonts w:ascii="Times New Roman" w:hAnsi="Times New Roman"/>
                <w:color w:val="000000" w:themeColor="text1"/>
                <w:sz w:val="24"/>
              </w:rPr>
              <w:t xml:space="preserve"> процедури закупівлі </w:t>
            </w:r>
            <w:r w:rsidRPr="00405A5B">
              <w:rPr>
                <w:rFonts w:ascii="Times New Roman" w:hAnsi="Times New Roman"/>
                <w:color w:val="000000" w:themeColor="text1"/>
                <w:sz w:val="24"/>
              </w:rPr>
              <w:t>продовження строку дії тендерних пропозицій.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w:t>
            </w:r>
            <w:r w:rsidR="009F3E82" w:rsidRPr="00405A5B">
              <w:rPr>
                <w:rFonts w:ascii="Times New Roman" w:hAnsi="Times New Roman"/>
                <w:color w:val="000000" w:themeColor="text1"/>
                <w:sz w:val="24"/>
              </w:rPr>
              <w:t xml:space="preserve"> процедури закупівлі</w:t>
            </w:r>
            <w:r w:rsidRPr="00405A5B">
              <w:rPr>
                <w:rFonts w:ascii="Times New Roman" w:hAnsi="Times New Roman"/>
                <w:color w:val="000000" w:themeColor="text1"/>
                <w:sz w:val="24"/>
              </w:rPr>
              <w:t xml:space="preserve"> має право:</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11EEC" w:rsidRPr="00C941C6" w:rsidRDefault="00511EEC" w:rsidP="00511EEC">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009F3E82" w:rsidRPr="009F3E82">
              <w:t xml:space="preserve"> процедури закупівлі</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Учасник</w:t>
            </w:r>
            <w:r w:rsidR="009F3E82" w:rsidRPr="009F3E82">
              <w:t xml:space="preserve"> процедури закупівлі</w:t>
            </w:r>
            <w:r w:rsidRPr="00C941C6">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941C6">
              <w:t>(за умови вимоги тендерної документації щодо надання забезпечення)</w:t>
            </w:r>
            <w:r w:rsidRPr="00C941C6">
              <w:rPr>
                <w:lang w:eastAsia="uk-UA"/>
              </w:rPr>
              <w:t xml:space="preserve">. </w:t>
            </w:r>
          </w:p>
          <w:p w:rsidR="00823A5E" w:rsidRPr="00C941C6" w:rsidRDefault="00823A5E" w:rsidP="00823A5E">
            <w:pPr>
              <w:pStyle w:val="a5"/>
              <w:tabs>
                <w:tab w:val="clear" w:pos="4677"/>
                <w:tab w:val="clear" w:pos="9355"/>
                <w:tab w:val="left" w:pos="1260"/>
                <w:tab w:val="left" w:pos="1980"/>
              </w:tabs>
              <w:jc w:val="both"/>
            </w:pPr>
            <w:r w:rsidRPr="00C941C6">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941C6">
              <w:t>.</w:t>
            </w:r>
          </w:p>
          <w:p w:rsidR="00BC1EA1" w:rsidRPr="00C941C6" w:rsidRDefault="00BC1EA1" w:rsidP="00BC1EA1">
            <w:pPr>
              <w:jc w:val="both"/>
            </w:pPr>
            <w:r w:rsidRPr="00C941C6">
              <w:t>Учасник</w:t>
            </w:r>
            <w:r w:rsidR="009F3E82" w:rsidRPr="009F3E82">
              <w:t xml:space="preserve"> процедури закупівлі</w:t>
            </w:r>
            <w:r w:rsidRPr="00C941C6">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t>ній системі закупівель протягом</w:t>
            </w:r>
            <w:r w:rsidR="00511EEC">
              <w:t xml:space="preserve">                   </w:t>
            </w:r>
            <w:r w:rsidRPr="00C941C6">
              <w:t>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C1EA1" w:rsidRPr="00C941C6" w:rsidRDefault="00BC1EA1" w:rsidP="00BC1EA1">
            <w:pPr>
              <w:pStyle w:val="a5"/>
              <w:tabs>
                <w:tab w:val="clear" w:pos="4677"/>
                <w:tab w:val="clear" w:pos="9355"/>
                <w:tab w:val="left" w:pos="1260"/>
                <w:tab w:val="left" w:pos="1980"/>
              </w:tabs>
              <w:jc w:val="both"/>
            </w:pPr>
            <w:r w:rsidRPr="00C941C6">
              <w:t>Замовник розглядає подані тендерні пропозиції з урахуванням виправлення або невиправлення учасниками</w:t>
            </w:r>
            <w:r w:rsidR="009F3E82" w:rsidRPr="009F3E82">
              <w:t xml:space="preserve"> процедури закупівлі</w:t>
            </w:r>
            <w:r w:rsidRPr="00C941C6">
              <w:t xml:space="preserve"> виявлених невідповідностей.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495" w:type="dxa"/>
            <w:gridSpan w:val="2"/>
          </w:tcPr>
          <w:p w:rsidR="00823A5E" w:rsidRPr="00C941C6" w:rsidRDefault="00823A5E" w:rsidP="00823A5E">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C941C6">
              <w:t xml:space="preserve"> процедури закупівлі</w:t>
            </w:r>
            <w:r w:rsidRPr="00C941C6">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C941C6"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00663EFE" w:rsidRPr="00C941C6">
              <w:t xml:space="preserve"> </w:t>
            </w:r>
            <w:r w:rsidR="00663EFE"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00663EFE"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FC3730" w:rsidRPr="000675FB" w:rsidRDefault="00FA7BEF"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sidR="00DC7976">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0675FB">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823A5E" w:rsidRPr="00C941C6"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w:t>
            </w:r>
            <w:r w:rsidR="001775C8" w:rsidRPr="00C941C6">
              <w:rPr>
                <w:rFonts w:ascii="Times New Roman" w:hAnsi="Times New Roman"/>
                <w:sz w:val="24"/>
              </w:rPr>
              <w:t xml:space="preserve"> складу</w:t>
            </w:r>
            <w:r w:rsidRPr="00C941C6">
              <w:rPr>
                <w:rFonts w:ascii="Times New Roman" w:hAnsi="Times New Roman"/>
                <w:sz w:val="24"/>
              </w:rPr>
              <w:t xml:space="preserve"> пропозиції обов’язково </w:t>
            </w:r>
            <w:r w:rsidR="001775C8" w:rsidRPr="00C941C6">
              <w:rPr>
                <w:rFonts w:ascii="Times New Roman" w:hAnsi="Times New Roman"/>
                <w:sz w:val="24"/>
              </w:rPr>
              <w:t>додаються</w:t>
            </w:r>
            <w:r w:rsidRPr="00C941C6">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w:t>
            </w:r>
            <w:r w:rsidRPr="00C941C6">
              <w:rPr>
                <w:rFonts w:ascii="Times New Roman" w:hAnsi="Times New Roman"/>
                <w:sz w:val="24"/>
                <w:lang w:eastAsia="uk-UA"/>
              </w:rPr>
              <w:lastRenderedPageBreak/>
              <w:t xml:space="preserve">(установчий договір, рішення про створення об’єднання </w:t>
            </w:r>
            <w:r w:rsidR="002B7A75" w:rsidRPr="00C941C6">
              <w:rPr>
                <w:rFonts w:ascii="Times New Roman" w:hAnsi="Times New Roman"/>
                <w:sz w:val="24"/>
                <w:lang w:eastAsia="uk-UA"/>
              </w:rPr>
              <w:t>та/або статут згідно з частинами 3-5 статті</w:t>
            </w:r>
            <w:r w:rsidRPr="00C941C6">
              <w:rPr>
                <w:rFonts w:ascii="Times New Roman" w:hAnsi="Times New Roman"/>
                <w:sz w:val="24"/>
                <w:lang w:eastAsia="uk-UA"/>
              </w:rPr>
              <w:t xml:space="preserve"> 118 Господарського кодексу України) або законодавства іншої </w:t>
            </w:r>
            <w:r w:rsidR="00380F17" w:rsidRPr="00C941C6">
              <w:rPr>
                <w:rFonts w:ascii="Times New Roman" w:hAnsi="Times New Roman"/>
                <w:sz w:val="24"/>
                <w:lang w:eastAsia="uk-UA"/>
              </w:rPr>
              <w:t>країни</w:t>
            </w:r>
            <w:r w:rsidRPr="00C941C6">
              <w:rPr>
                <w:rFonts w:ascii="Times New Roman" w:hAnsi="Times New Roman"/>
                <w:sz w:val="24"/>
                <w:lang w:eastAsia="uk-UA"/>
              </w:rPr>
              <w:t>, відповідно до якого було утворене об’єднання;</w:t>
            </w:r>
          </w:p>
          <w:p w:rsidR="00823A5E" w:rsidRPr="00C941C6" w:rsidRDefault="00823A5E" w:rsidP="00380F1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C941C6">
              <w:rPr>
                <w:rFonts w:ascii="Times New Roman" w:hAnsi="Times New Roman"/>
                <w:sz w:val="24"/>
                <w:lang w:eastAsia="uk-UA"/>
              </w:rPr>
              <w:t>,</w:t>
            </w:r>
            <w:r w:rsidRPr="00C941C6">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C941C6">
              <w:rPr>
                <w:rFonts w:ascii="Times New Roman" w:hAnsi="Times New Roman"/>
                <w:sz w:val="24"/>
                <w:lang w:eastAsia="uk-UA"/>
              </w:rPr>
              <w:t>ру про закупівлю, укладеного з з</w:t>
            </w:r>
            <w:r w:rsidRPr="00C941C6">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C941C6">
              <w:rPr>
                <w:rFonts w:ascii="Times New Roman" w:hAnsi="Times New Roman"/>
                <w:sz w:val="24"/>
                <w:lang w:eastAsia="uk-UA"/>
              </w:rPr>
              <w:t xml:space="preserve">об’єднання </w:t>
            </w:r>
            <w:r w:rsidRPr="00C941C6">
              <w:rPr>
                <w:rFonts w:ascii="Times New Roman" w:hAnsi="Times New Roman"/>
                <w:sz w:val="24"/>
                <w:lang w:eastAsia="uk-UA"/>
              </w:rPr>
              <w:t xml:space="preserve">відповідних зобов’язань перед об’єднанням та/або </w:t>
            </w:r>
            <w:r w:rsidR="00EC333A" w:rsidRPr="00C941C6">
              <w:rPr>
                <w:rFonts w:ascii="Times New Roman" w:hAnsi="Times New Roman"/>
                <w:sz w:val="24"/>
                <w:lang w:eastAsia="uk-UA"/>
              </w:rPr>
              <w:t>з</w:t>
            </w:r>
            <w:r w:rsidRPr="00C941C6">
              <w:rPr>
                <w:rFonts w:ascii="Times New Roman" w:hAnsi="Times New Roman"/>
                <w:sz w:val="24"/>
                <w:lang w:eastAsia="uk-UA"/>
              </w:rPr>
              <w:t>амовником у разі укладення договору</w:t>
            </w:r>
            <w:r w:rsidRPr="00C941C6">
              <w:rPr>
                <w:rFonts w:ascii="Times New Roman" w:hAnsi="Times New Roman"/>
                <w:sz w:val="24"/>
              </w:rPr>
              <w:t xml:space="preserve"> про закупівлю.</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8. Кваліфікаційні критерії до учасників</w:t>
            </w:r>
            <w:r w:rsidR="009056A7" w:rsidRPr="00663EFE">
              <w:t xml:space="preserve"> процедури закупівлі</w:t>
            </w:r>
          </w:p>
        </w:tc>
        <w:tc>
          <w:tcPr>
            <w:tcW w:w="7495" w:type="dxa"/>
            <w:gridSpan w:val="2"/>
          </w:tcPr>
          <w:p w:rsidR="00713A15" w:rsidRPr="00C941C6" w:rsidRDefault="00713A15" w:rsidP="00713A15">
            <w:pPr>
              <w:pStyle w:val="HTML"/>
              <w:tabs>
                <w:tab w:val="clear" w:pos="916"/>
                <w:tab w:val="clear" w:pos="1832"/>
                <w:tab w:val="num" w:pos="1260"/>
              </w:tabs>
              <w:jc w:val="both"/>
              <w:rPr>
                <w:rFonts w:ascii="Times New Roman" w:hAnsi="Times New Roman"/>
                <w:b/>
                <w:sz w:val="24"/>
                <w:u w:val="single"/>
              </w:rPr>
            </w:pPr>
            <w:r w:rsidRPr="00C941C6">
              <w:rPr>
                <w:rFonts w:ascii="Times New Roman" w:hAnsi="Times New Roman"/>
                <w:b/>
                <w:sz w:val="24"/>
                <w:u w:val="single"/>
              </w:rPr>
              <w:t>Документи, що підтверджують відповідність учасника</w:t>
            </w:r>
            <w:r w:rsidR="009056A7"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0675FB" w:rsidRDefault="00713A15" w:rsidP="00713A15">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w:t>
            </w:r>
            <w:r w:rsidR="007573A8" w:rsidRPr="000675FB">
              <w:rPr>
                <w:rFonts w:ascii="Times New Roman" w:hAnsi="Times New Roman"/>
                <w:sz w:val="24"/>
              </w:rPr>
              <w:t>П</w:t>
            </w:r>
            <w:r w:rsidR="00BE1410" w:rsidRPr="000675FB">
              <w:rPr>
                <w:rFonts w:ascii="Times New Roman" w:hAnsi="Times New Roman"/>
                <w:sz w:val="24"/>
              </w:rPr>
              <w:t>.</w:t>
            </w:r>
            <w:r w:rsidRPr="000675FB">
              <w:rPr>
                <w:rFonts w:ascii="Times New Roman" w:hAnsi="Times New Roman"/>
                <w:sz w:val="24"/>
              </w:rPr>
              <w:t>,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713A15" w:rsidRPr="000675FB"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sidR="00F40873">
              <w:rPr>
                <w:bCs/>
              </w:rPr>
              <w:t>ональним класифікатором України</w:t>
            </w:r>
            <w:r w:rsidR="007835F5" w:rsidRPr="000675FB">
              <w:rPr>
                <w:bCs/>
              </w:rPr>
              <w:t xml:space="preserve">               </w:t>
            </w:r>
            <w:r w:rsidRPr="000675FB">
              <w:rPr>
                <w:bCs/>
              </w:rPr>
              <w:t>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13A15" w:rsidRPr="000675FB" w:rsidRDefault="00713A15" w:rsidP="00713A15">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031D5" w:rsidRPr="005C2955" w:rsidRDefault="00713A15" w:rsidP="00843620">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823A5E" w:rsidRPr="00C941C6" w:rsidRDefault="00FA7BEF" w:rsidP="00067EC8">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sidR="00DD2851">
              <w:rPr>
                <w:rFonts w:ascii="Times New Roman" w:hAnsi="Times New Roman"/>
                <w:noProof/>
                <w:sz w:val="24"/>
              </w:rPr>
              <w:t xml:space="preserve">у </w:t>
            </w:r>
            <w:r w:rsidRPr="00C941C6">
              <w:rPr>
                <w:rFonts w:ascii="Times New Roman" w:hAnsi="Times New Roman"/>
                <w:noProof/>
                <w:sz w:val="24"/>
              </w:rPr>
              <w:t>ст</w:t>
            </w:r>
            <w:r w:rsidR="00DD2851">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w:t>
            </w:r>
            <w:r w:rsidRPr="000675FB">
              <w:rPr>
                <w:rFonts w:ascii="Times New Roman" w:hAnsi="Times New Roman"/>
                <w:noProof/>
                <w:sz w:val="24"/>
              </w:rPr>
              <w:lastRenderedPageBreak/>
              <w:t>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r w:rsidR="00823A5E" w:rsidRPr="00C941C6">
              <w:rPr>
                <w:rFonts w:ascii="Times New Roman" w:hAnsi="Times New Roman"/>
                <w:noProof/>
                <w:sz w:val="24"/>
              </w:rPr>
              <w:t>.</w:t>
            </w:r>
          </w:p>
          <w:p w:rsidR="00823A5E" w:rsidRPr="00C941C6" w:rsidRDefault="00823A5E" w:rsidP="00823A5E">
            <w:pPr>
              <w:jc w:val="both"/>
              <w:rPr>
                <w:lang w:eastAsia="uk-UA"/>
              </w:rPr>
            </w:pPr>
            <w:r w:rsidRPr="00C941C6">
              <w:rPr>
                <w:lang w:eastAsia="uk-UA"/>
              </w:rPr>
              <w:t xml:space="preserve">Первинні документи повинні </w:t>
            </w:r>
            <w:r w:rsidR="00E20747" w:rsidRPr="00C941C6">
              <w:rPr>
                <w:lang w:eastAsia="uk-UA"/>
              </w:rPr>
              <w:t>містити</w:t>
            </w:r>
            <w:r w:rsidRPr="00C941C6">
              <w:rPr>
                <w:lang w:eastAsia="uk-UA"/>
              </w:rPr>
              <w:t xml:space="preserve"> такі обов</w:t>
            </w:r>
            <w:r w:rsidR="00067EC8" w:rsidRPr="00C941C6">
              <w:rPr>
                <w:lang w:eastAsia="uk-UA"/>
              </w:rPr>
              <w:t>’</w:t>
            </w:r>
            <w:r w:rsidRPr="00C941C6">
              <w:rPr>
                <w:lang w:eastAsia="uk-UA"/>
              </w:rPr>
              <w:t>язкові реквізити:</w:t>
            </w:r>
            <w:r w:rsidR="00E13F82"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w:t>
            </w:r>
            <w:r w:rsidR="00993C0D" w:rsidRPr="00C941C6">
              <w:rPr>
                <w:lang w:eastAsia="uk-UA"/>
              </w:rPr>
              <w:t>у</w:t>
            </w:r>
            <w:r w:rsidRPr="00C941C6">
              <w:rPr>
                <w:lang w:eastAsia="uk-UA"/>
              </w:rPr>
              <w:t xml:space="preserve"> документа (форми), дат</w:t>
            </w:r>
            <w:r w:rsidR="00993C0D" w:rsidRPr="00C941C6">
              <w:rPr>
                <w:lang w:eastAsia="uk-UA"/>
              </w:rPr>
              <w:t>у</w:t>
            </w:r>
            <w:r w:rsidRPr="00C941C6">
              <w:rPr>
                <w:lang w:eastAsia="uk-UA"/>
              </w:rPr>
              <w:t xml:space="preserve"> складання, зміст та обсяг господарської операції, одиниц</w:t>
            </w:r>
            <w:r w:rsidR="00993C0D" w:rsidRPr="00C941C6">
              <w:rPr>
                <w:lang w:eastAsia="uk-UA"/>
              </w:rPr>
              <w:t>ю</w:t>
            </w:r>
            <w:r w:rsidRPr="00C941C6">
              <w:rPr>
                <w:lang w:eastAsia="uk-UA"/>
              </w:rPr>
              <w:t xml:space="preserve">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823A5E" w:rsidRPr="00C941C6" w:rsidRDefault="00823A5E" w:rsidP="00823A5E">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823A5E" w:rsidRPr="00C941C6" w:rsidRDefault="00823A5E" w:rsidP="00823A5E">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23A5E" w:rsidRPr="00C941C6" w:rsidRDefault="00823A5E" w:rsidP="00823A5E">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23A5E" w:rsidRPr="00C941C6" w:rsidRDefault="00823A5E" w:rsidP="00823A5E">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23A5E" w:rsidRPr="00C941C6" w:rsidRDefault="002939F4" w:rsidP="00405A5B">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009056A7"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823A5E" w:rsidRPr="00C941C6" w:rsidRDefault="00823A5E" w:rsidP="00823A5E">
            <w:pPr>
              <w:jc w:val="both"/>
            </w:pPr>
            <w:r w:rsidRPr="00C941C6">
              <w:t>Учасники</w:t>
            </w:r>
            <w:r w:rsidR="00EB4114"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823A5E" w:rsidRPr="00C941C6" w:rsidRDefault="00823A5E" w:rsidP="00823A5E">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rsidR="00405A5B">
              <w:t xml:space="preserve">у </w:t>
            </w:r>
            <w:r w:rsidR="00405A5B" w:rsidRPr="00405A5B">
              <w:rPr>
                <w:color w:val="000000" w:themeColor="text1"/>
              </w:rPr>
              <w:t>№4</w:t>
            </w:r>
            <w:r w:rsidR="00405A5B">
              <w:rPr>
                <w:color w:val="000000" w:themeColor="text1"/>
              </w:rPr>
              <w:t>.</w:t>
            </w:r>
          </w:p>
          <w:p w:rsidR="002B3D20" w:rsidRDefault="002B3D20" w:rsidP="002B3D2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5AD7" w:rsidRDefault="002B3D20" w:rsidP="00823A5E">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C941C6">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F3C59" w:rsidRPr="003F5DA8" w:rsidRDefault="00AF3C59" w:rsidP="00AF3C59">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5DA8">
              <w:rPr>
                <w:rFonts w:ascii="Times New Roman" w:hAnsi="Times New Roman"/>
                <w:sz w:val="24"/>
              </w:rPr>
              <w:t>паспорти та/або сертифікати якості та/або інструкції з експлуатації та/або технічні описи та/або витяги з сайтів виробників предмету закупівлі</w:t>
            </w:r>
            <w:r w:rsidR="00527E61">
              <w:rPr>
                <w:rFonts w:ascii="Times New Roman" w:hAnsi="Times New Roman"/>
                <w:sz w:val="24"/>
              </w:rPr>
              <w:t xml:space="preserve"> та/або</w:t>
            </w:r>
            <w:r w:rsidRPr="003F5DA8">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AF3C59" w:rsidRDefault="00AF3C59" w:rsidP="00AF3C5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27E61" w:rsidRPr="003F5DA8" w:rsidRDefault="00527E61" w:rsidP="00AF3C59">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щодо термінів поставки товару, що є предметом закупівлі.</w:t>
            </w:r>
          </w:p>
          <w:p w:rsidR="00AF3C59" w:rsidRPr="00C941C6" w:rsidRDefault="00AF3C59" w:rsidP="00AF3C5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AF3C59" w:rsidRPr="00C941C6" w:rsidRDefault="00AF3C59" w:rsidP="00AF3C5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AF3C59" w:rsidRDefault="00AF3C59" w:rsidP="00823A5E">
            <w:pPr>
              <w:jc w:val="both"/>
            </w:pPr>
          </w:p>
          <w:p w:rsidR="00823A5E" w:rsidRPr="00C941C6" w:rsidRDefault="00823A5E" w:rsidP="00823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23A5E" w:rsidRPr="00C941C6"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 xml:space="preserve">абзацу </w:t>
            </w:r>
            <w:r w:rsidR="00066906" w:rsidRPr="00405A5B">
              <w:rPr>
                <w:rFonts w:ascii="Times New Roman" w:hAnsi="Times New Roman"/>
                <w:color w:val="000000" w:themeColor="text1"/>
                <w:sz w:val="24"/>
              </w:rPr>
              <w:t>другого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lang w:eastAsia="uk-UA"/>
              </w:rPr>
              <w:t>.</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00BE2332"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5B5F28" w:rsidRDefault="00246543" w:rsidP="002C7B48">
            <w:pPr>
              <w:pStyle w:val="HTML"/>
              <w:tabs>
                <w:tab w:val="clear" w:pos="916"/>
                <w:tab w:val="clear" w:pos="1832"/>
                <w:tab w:val="num" w:pos="1352"/>
                <w:tab w:val="num" w:pos="2911"/>
              </w:tabs>
              <w:jc w:val="both"/>
              <w:rPr>
                <w:color w:val="FF0000"/>
                <w:lang w:val="en-US"/>
              </w:rPr>
            </w:pPr>
            <w:r>
              <w:rPr>
                <w:color w:val="FF0000"/>
              </w:rPr>
              <w:t>-</w:t>
            </w:r>
          </w:p>
        </w:tc>
      </w:tr>
      <w:tr w:rsidR="00567502" w:rsidRPr="00C941C6" w:rsidTr="00713A15">
        <w:tc>
          <w:tcPr>
            <w:tcW w:w="2423" w:type="dxa"/>
            <w:vAlign w:val="center"/>
          </w:tcPr>
          <w:p w:rsidR="00567502" w:rsidRPr="00C941C6" w:rsidRDefault="00567502" w:rsidP="00567502">
            <w:pPr>
              <w:pStyle w:val="a5"/>
              <w:tabs>
                <w:tab w:val="clear" w:pos="4677"/>
                <w:tab w:val="clear" w:pos="9355"/>
                <w:tab w:val="left" w:pos="1260"/>
                <w:tab w:val="left" w:pos="1980"/>
              </w:tabs>
            </w:pPr>
            <w:r w:rsidRPr="00C941C6">
              <w:t>11. Підстави, установлені статтею 17 Закону</w:t>
            </w:r>
          </w:p>
        </w:tc>
        <w:tc>
          <w:tcPr>
            <w:tcW w:w="7495" w:type="dxa"/>
            <w:gridSpan w:val="2"/>
          </w:tcPr>
          <w:p w:rsidR="00567502" w:rsidRPr="00131F87" w:rsidRDefault="004200F1" w:rsidP="00567502">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Учасник процедури закупівлі підтверджує відсутність підстав, визначених статтею 17 Закону (крім пункту 13 частини </w:t>
            </w:r>
            <w:r w:rsidR="00EA13B9" w:rsidRPr="00131F87">
              <w:rPr>
                <w:rFonts w:ascii="Times New Roman" w:hAnsi="Times New Roman"/>
                <w:color w:val="000000" w:themeColor="text1"/>
                <w:sz w:val="24"/>
              </w:rPr>
              <w:t>першої</w:t>
            </w:r>
            <w:r w:rsidRPr="00131F87">
              <w:rPr>
                <w:rFonts w:ascii="Times New Roman" w:hAnsi="Times New Roman"/>
                <w:color w:val="000000" w:themeColor="text1"/>
                <w:sz w:val="24"/>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9D3C88" w:rsidRPr="00131F87">
              <w:rPr>
                <w:rFonts w:ascii="Times New Roman" w:hAnsi="Times New Roman"/>
                <w:color w:val="000000" w:themeColor="text1"/>
                <w:sz w:val="24"/>
              </w:rPr>
              <w:t>:</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C941C6">
              <w:rPr>
                <w:rFonts w:ascii="Times New Roman" w:hAnsi="Times New Roman"/>
                <w:sz w:val="24"/>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1264"/>
            <w:bookmarkEnd w:id="3"/>
            <w:r w:rsidRPr="00C941C6">
              <w:rPr>
                <w:rFonts w:ascii="Times New Roman" w:hAnsi="Times New Roman"/>
                <w:sz w:val="24"/>
                <w:u w:val="single"/>
              </w:rPr>
              <w:t xml:space="preserve">п. 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5"/>
            <w:bookmarkEnd w:id="4"/>
            <w:r w:rsidRPr="00C941C6">
              <w:rPr>
                <w:rFonts w:ascii="Times New Roman" w:hAnsi="Times New Roman"/>
                <w:sz w:val="24"/>
                <w:u w:val="single"/>
              </w:rPr>
              <w:t xml:space="preserve">п. 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6"/>
            <w:bookmarkEnd w:id="5"/>
            <w:r w:rsidRPr="00C941C6">
              <w:rPr>
                <w:rFonts w:ascii="Times New Roman" w:hAnsi="Times New Roman"/>
                <w:sz w:val="24"/>
                <w:u w:val="single"/>
              </w:rPr>
              <w:t xml:space="preserve">п. 4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C941C6">
                <w:rPr>
                  <w:rFonts w:ascii="Times New Roman" w:hAnsi="Times New Roman"/>
                  <w:sz w:val="24"/>
                </w:rPr>
                <w:t>пунктом 4 частини другої статті 6</w:t>
              </w:r>
            </w:hyperlink>
            <w:r w:rsidRPr="00C941C6">
              <w:rPr>
                <w:rFonts w:ascii="Times New Roman" w:hAnsi="Times New Roman"/>
                <w:sz w:val="24"/>
              </w:rPr>
              <w:t>, </w:t>
            </w:r>
            <w:hyperlink r:id="rId14" w:anchor="n456" w:tgtFrame="_blank" w:history="1">
              <w:r w:rsidRPr="00C941C6">
                <w:rPr>
                  <w:rFonts w:ascii="Times New Roman" w:hAnsi="Times New Roman"/>
                  <w:sz w:val="24"/>
                </w:rPr>
                <w:t>пунктом 1 статті 50</w:t>
              </w:r>
            </w:hyperlink>
            <w:r w:rsidRPr="00C941C6">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7"/>
            <w:bookmarkEnd w:id="6"/>
            <w:r w:rsidRPr="00C941C6">
              <w:rPr>
                <w:rFonts w:ascii="Times New Roman" w:hAnsi="Times New Roman"/>
                <w:sz w:val="24"/>
                <w:u w:val="single"/>
              </w:rPr>
              <w:t xml:space="preserve">п. 5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29D" w:rsidRPr="00C941C6" w:rsidRDefault="00A7629D" w:rsidP="00A7629D">
            <w:pPr>
              <w:pStyle w:val="HTML"/>
              <w:tabs>
                <w:tab w:val="clear" w:pos="916"/>
                <w:tab w:val="clear" w:pos="1832"/>
                <w:tab w:val="num" w:pos="299"/>
                <w:tab w:val="num" w:pos="1352"/>
                <w:tab w:val="num" w:pos="2911"/>
              </w:tabs>
              <w:jc w:val="both"/>
              <w:rPr>
                <w:rFonts w:ascii="Times New Roman" w:hAnsi="Times New Roman"/>
                <w:sz w:val="24"/>
              </w:rPr>
            </w:pPr>
            <w:bookmarkStart w:id="7" w:name="n1942"/>
            <w:bookmarkEnd w:id="7"/>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6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8"/>
            <w:bookmarkStart w:id="9" w:name="n1943"/>
            <w:bookmarkStart w:id="10" w:name="n1269"/>
            <w:bookmarkEnd w:id="8"/>
            <w:bookmarkEnd w:id="9"/>
            <w:bookmarkEnd w:id="10"/>
            <w:r w:rsidRPr="00C941C6">
              <w:rPr>
                <w:rFonts w:ascii="Times New Roman" w:hAnsi="Times New Roman"/>
                <w:sz w:val="24"/>
                <w:u w:val="single"/>
              </w:rPr>
              <w:t xml:space="preserve">п. 7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70"/>
            <w:bookmarkEnd w:id="11"/>
            <w:r w:rsidRPr="00C941C6">
              <w:rPr>
                <w:rFonts w:ascii="Times New Roman" w:hAnsi="Times New Roman"/>
                <w:sz w:val="24"/>
                <w:u w:val="single"/>
              </w:rPr>
              <w:t xml:space="preserve">п. 8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1"/>
            <w:bookmarkEnd w:id="12"/>
            <w:r w:rsidRPr="00C941C6">
              <w:rPr>
                <w:rFonts w:ascii="Times New Roman" w:hAnsi="Times New Roman"/>
                <w:sz w:val="24"/>
                <w:u w:val="single"/>
              </w:rPr>
              <w:t xml:space="preserve">п. 9 частини </w:t>
            </w:r>
            <w:r w:rsidR="00EA13B9">
              <w:rPr>
                <w:rFonts w:ascii="Times New Roman" w:hAnsi="Times New Roman"/>
                <w:sz w:val="24"/>
                <w:u w:val="single"/>
              </w:rPr>
              <w:t xml:space="preserve">першої </w:t>
            </w:r>
            <w:r w:rsidRPr="00C941C6">
              <w:rPr>
                <w:rFonts w:ascii="Times New Roman" w:hAnsi="Times New Roman"/>
                <w:sz w:val="24"/>
                <w:u w:val="single"/>
              </w:rPr>
              <w:t xml:space="preserve">статті 17 </w:t>
            </w:r>
            <w:r w:rsidRPr="00C941C6">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C941C6">
                <w:rPr>
                  <w:rFonts w:ascii="Times New Roman" w:hAnsi="Times New Roman"/>
                  <w:sz w:val="24"/>
                </w:rPr>
                <w:t>пунктом 9</w:t>
              </w:r>
            </w:hyperlink>
            <w:r w:rsidRPr="00C941C6">
              <w:rPr>
                <w:rFonts w:ascii="Times New Roman" w:hAnsi="Times New Roman"/>
                <w:sz w:val="24"/>
              </w:rPr>
              <w:t xml:space="preserve"> частини другої статті 9 Закону України «Про державну реєстрацію юридичних </w:t>
            </w:r>
            <w:r w:rsidRPr="00C941C6">
              <w:rPr>
                <w:rFonts w:ascii="Times New Roman" w:hAnsi="Times New Roman"/>
                <w:sz w:val="24"/>
              </w:rPr>
              <w:lastRenderedPageBreak/>
              <w:t>осіб, фізичних осіб - підприємців та громадських формувань» (крім нерезидентів).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2"/>
            <w:bookmarkEnd w:id="13"/>
            <w:r w:rsidRPr="00C941C6">
              <w:rPr>
                <w:rFonts w:ascii="Times New Roman" w:hAnsi="Times New Roman"/>
                <w:sz w:val="24"/>
                <w:u w:val="single"/>
              </w:rPr>
              <w:t xml:space="preserve">п. 10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3"/>
            <w:bookmarkEnd w:id="14"/>
            <w:r w:rsidRPr="00C941C6">
              <w:rPr>
                <w:rFonts w:ascii="Times New Roman" w:hAnsi="Times New Roman"/>
                <w:sz w:val="24"/>
                <w:u w:val="single"/>
              </w:rPr>
              <w:t xml:space="preserve">п. 11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C941C6">
                <w:rPr>
                  <w:rFonts w:ascii="Times New Roman" w:hAnsi="Times New Roman"/>
                  <w:sz w:val="24"/>
                </w:rPr>
                <w:t>Законом України</w:t>
              </w:r>
            </w:hyperlink>
            <w:r w:rsidRPr="00C941C6">
              <w:rPr>
                <w:rFonts w:ascii="Times New Roman" w:hAnsi="Times New Roman"/>
                <w:sz w:val="24"/>
              </w:rPr>
              <w:t xml:space="preserve"> «Про санкції». </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4"/>
            <w:bookmarkEnd w:id="15"/>
            <w:r w:rsidRPr="00C941C6">
              <w:rPr>
                <w:rFonts w:ascii="Times New Roman" w:hAnsi="Times New Roman"/>
                <w:sz w:val="24"/>
                <w:u w:val="single"/>
              </w:rPr>
              <w:t xml:space="preserve">п. 12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DA20ED" w:rsidRDefault="00DA20ED" w:rsidP="00DA20E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5"/>
            <w:bookmarkEnd w:id="16"/>
            <w:r w:rsidRPr="00C941C6">
              <w:rPr>
                <w:rFonts w:ascii="Times New Roman" w:hAnsi="Times New Roman"/>
                <w:sz w:val="24"/>
                <w:u w:val="single"/>
              </w:rPr>
              <w:t xml:space="preserve">п. 13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E02CB" w:rsidRPr="00131F87" w:rsidRDefault="00A93DA6" w:rsidP="009E02CB">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Замовник не вимагає від учасника</w:t>
            </w:r>
            <w:r w:rsidR="00D17D8F" w:rsidRPr="00131F87">
              <w:rPr>
                <w:rFonts w:ascii="Times New Roman" w:hAnsi="Times New Roman"/>
                <w:color w:val="000000" w:themeColor="text1"/>
                <w:sz w:val="24"/>
              </w:rPr>
              <w:t xml:space="preserve"> процедури закупівлі</w:t>
            </w:r>
            <w:r w:rsidRPr="00131F87">
              <w:rPr>
                <w:rFonts w:ascii="Times New Roman" w:hAnsi="Times New Roman"/>
                <w:color w:val="000000" w:themeColor="text1"/>
                <w:sz w:val="24"/>
              </w:rPr>
              <w:t xml:space="preserve"> підтвердження відсутності такої підстави відповідно до абзацу </w:t>
            </w:r>
            <w:r w:rsidR="00F652E9" w:rsidRPr="00131F87">
              <w:rPr>
                <w:rFonts w:ascii="Times New Roman" w:hAnsi="Times New Roman"/>
                <w:color w:val="000000" w:themeColor="text1"/>
                <w:sz w:val="24"/>
              </w:rPr>
              <w:t>другого</w:t>
            </w:r>
            <w:r w:rsidRPr="00131F87">
              <w:rPr>
                <w:rFonts w:ascii="Times New Roman" w:hAnsi="Times New Roman"/>
                <w:color w:val="000000" w:themeColor="text1"/>
                <w:sz w:val="24"/>
              </w:rPr>
              <w:t xml:space="preserve"> пункту 44 Особливостей.</w:t>
            </w:r>
          </w:p>
          <w:p w:rsidR="00FE073E" w:rsidRDefault="00FE073E" w:rsidP="009E02CB">
            <w:pPr>
              <w:pStyle w:val="HTML"/>
              <w:tabs>
                <w:tab w:val="clear" w:pos="916"/>
                <w:tab w:val="clear" w:pos="1832"/>
                <w:tab w:val="num" w:pos="1352"/>
                <w:tab w:val="num" w:pos="2911"/>
              </w:tabs>
              <w:jc w:val="both"/>
              <w:rPr>
                <w:rFonts w:ascii="Times New Roman" w:hAnsi="Times New Roman"/>
                <w:sz w:val="24"/>
              </w:rPr>
            </w:pPr>
          </w:p>
          <w:p w:rsidR="00521BE1" w:rsidRDefault="00FE073E" w:rsidP="00E870B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u w:val="single"/>
              </w:rPr>
              <w:t>частина</w:t>
            </w:r>
            <w:r w:rsidRPr="00C941C6">
              <w:rPr>
                <w:rFonts w:ascii="Times New Roman" w:hAnsi="Times New Roman"/>
                <w:sz w:val="24"/>
                <w:u w:val="single"/>
              </w:rPr>
              <w:t xml:space="preserve"> </w:t>
            </w:r>
            <w:r w:rsidR="00EA13B9">
              <w:rPr>
                <w:rFonts w:ascii="Times New Roman" w:hAnsi="Times New Roman"/>
                <w:sz w:val="24"/>
                <w:u w:val="single"/>
              </w:rPr>
              <w:t>друга</w:t>
            </w:r>
            <w:r w:rsidRPr="00C941C6">
              <w:rPr>
                <w:rFonts w:ascii="Times New Roman" w:hAnsi="Times New Roman"/>
                <w:sz w:val="24"/>
                <w:u w:val="single"/>
              </w:rPr>
              <w:t xml:space="preserve"> статті 17 </w:t>
            </w:r>
            <w:r w:rsidRPr="00C941C6">
              <w:rPr>
                <w:rFonts w:ascii="Times New Roman" w:hAnsi="Times New Roman"/>
                <w:sz w:val="24"/>
              </w:rPr>
              <w:t xml:space="preserve">- </w:t>
            </w:r>
            <w:r w:rsidR="00417FDB" w:rsidRPr="00417FDB">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941C6">
              <w:rPr>
                <w:rFonts w:ascii="Times New Roman" w:hAnsi="Times New Roman"/>
                <w:sz w:val="24"/>
              </w:rPr>
              <w:t>.</w:t>
            </w:r>
          </w:p>
          <w:p w:rsidR="000E57E4"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C941C6">
              <w:rPr>
                <w:rFonts w:ascii="Times New Roman" w:hAnsi="Times New Roman"/>
                <w:sz w:val="24"/>
              </w:rPr>
              <w:t xml:space="preserve">У разі подання тендерної пропозиції об’єднанням учасників, кожний з учасників </w:t>
            </w:r>
            <w:r w:rsidRPr="00131F87">
              <w:rPr>
                <w:rFonts w:ascii="Times New Roman" w:hAnsi="Times New Roman"/>
                <w:color w:val="000000" w:themeColor="text1"/>
                <w:sz w:val="24"/>
              </w:rPr>
              <w:t>такого об’єднання в складі тендерної пропозиції повинен підтвердити відсутність підстав, визначен</w:t>
            </w:r>
            <w:r w:rsidR="004B1718" w:rsidRPr="00131F87">
              <w:rPr>
                <w:rFonts w:ascii="Times New Roman" w:hAnsi="Times New Roman"/>
                <w:color w:val="000000" w:themeColor="text1"/>
                <w:sz w:val="24"/>
              </w:rPr>
              <w:t>их</w:t>
            </w:r>
            <w:r w:rsidRPr="00131F87">
              <w:rPr>
                <w:rFonts w:ascii="Times New Roman" w:hAnsi="Times New Roman"/>
                <w:color w:val="000000" w:themeColor="text1"/>
                <w:sz w:val="24"/>
              </w:rPr>
              <w:t xml:space="preserve">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0E57E4" w:rsidRPr="00C941C6"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r w:rsidRPr="00131F87">
              <w:rPr>
                <w:rFonts w:ascii="Times New Roman" w:hAnsi="Times New Roman"/>
                <w:color w:val="000000" w:themeColor="text1"/>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tc>
      </w:tr>
      <w:tr w:rsidR="00D97ECC" w:rsidRPr="00C941C6" w:rsidTr="00713A15">
        <w:tc>
          <w:tcPr>
            <w:tcW w:w="2423" w:type="dxa"/>
            <w:vAlign w:val="center"/>
          </w:tcPr>
          <w:p w:rsidR="00D97ECC" w:rsidRPr="00C941C6" w:rsidRDefault="00D97ECC" w:rsidP="00D97ECC">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D97ECC" w:rsidRPr="00C941C6" w:rsidRDefault="00D97ECC" w:rsidP="00D97ECC">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D97ECC" w:rsidRPr="00C417B6" w:rsidRDefault="00D97ECC" w:rsidP="00D97EC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lastRenderedPageBreak/>
              <w:t>цінову пропозицію, оформлену згідно з вимогами Додатку №3.</w:t>
            </w:r>
          </w:p>
          <w:p w:rsidR="00D97ECC" w:rsidRDefault="00D97ECC" w:rsidP="00D97ECC">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06F9E" w:rsidRPr="0010027E" w:rsidRDefault="00B06F9E" w:rsidP="00D97ECC">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D97ECC" w:rsidRDefault="00D97ECC" w:rsidP="00137C87">
            <w:pPr>
              <w:pStyle w:val="a5"/>
              <w:tabs>
                <w:tab w:val="left" w:pos="1260"/>
                <w:tab w:val="left" w:pos="1980"/>
              </w:tabs>
              <w:jc w:val="both"/>
            </w:pPr>
            <w:r w:rsidRPr="0010027E">
              <w:t>У разі наявності арифметичної помилки, виявленої замовник</w:t>
            </w:r>
            <w:r w:rsidR="00137C87">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rsidR="00137C87">
              <w:t>відповідно до пункту 40 Особливостей.</w:t>
            </w:r>
          </w:p>
          <w:p w:rsidR="00137C87" w:rsidRDefault="00137C87" w:rsidP="00137C87">
            <w:pPr>
              <w:pStyle w:val="a5"/>
              <w:tabs>
                <w:tab w:val="left" w:pos="1260"/>
                <w:tab w:val="left" w:pos="1980"/>
              </w:tabs>
              <w:jc w:val="both"/>
            </w:pPr>
          </w:p>
          <w:p w:rsidR="00137C87" w:rsidRPr="00137C87" w:rsidRDefault="00137C87" w:rsidP="00137C87">
            <w:pPr>
              <w:pStyle w:val="a5"/>
              <w:tabs>
                <w:tab w:val="left" w:pos="1260"/>
                <w:tab w:val="left" w:pos="1980"/>
              </w:tabs>
              <w:jc w:val="both"/>
            </w:pPr>
          </w:p>
        </w:tc>
      </w:tr>
      <w:tr w:rsidR="00FF1838" w:rsidRPr="00C941C6" w:rsidTr="00713A15">
        <w:trPr>
          <w:trHeight w:val="384"/>
        </w:trPr>
        <w:tc>
          <w:tcPr>
            <w:tcW w:w="2423" w:type="dxa"/>
            <w:vAlign w:val="center"/>
          </w:tcPr>
          <w:p w:rsidR="00FF1838" w:rsidRPr="00131F87" w:rsidRDefault="00FF1838" w:rsidP="00FF1838">
            <w:pPr>
              <w:pStyle w:val="a5"/>
              <w:tabs>
                <w:tab w:val="clear" w:pos="4677"/>
                <w:tab w:val="clear" w:pos="9355"/>
                <w:tab w:val="left" w:pos="1260"/>
                <w:tab w:val="left" w:pos="1980"/>
              </w:tabs>
              <w:rPr>
                <w:color w:val="FF0000"/>
              </w:rPr>
            </w:pPr>
            <w:r w:rsidRPr="00131F87">
              <w:lastRenderedPageBreak/>
              <w:t>13. Інші умови тендерної документації</w:t>
            </w:r>
          </w:p>
        </w:tc>
        <w:tc>
          <w:tcPr>
            <w:tcW w:w="7495" w:type="dxa"/>
            <w:gridSpan w:val="2"/>
            <w:vAlign w:val="center"/>
          </w:tcPr>
          <w:p w:rsidR="00FF1838" w:rsidRPr="005C1FDF" w:rsidRDefault="00FF1838" w:rsidP="00FF183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FF1838" w:rsidRPr="003D524A" w:rsidRDefault="00FF1838" w:rsidP="00FF1838">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F1838" w:rsidRPr="003D524A" w:rsidRDefault="00FF1838" w:rsidP="00FF1838">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F1838" w:rsidRDefault="00FF1838" w:rsidP="00FF183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FF1838" w:rsidRPr="00411FFD"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w:t>
            </w:r>
            <w:r w:rsidRPr="00411FFD">
              <w:rPr>
                <w:rFonts w:ascii="Times New Roman" w:hAnsi="Times New Roman"/>
                <w:sz w:val="24"/>
              </w:rPr>
              <w:lastRenderedPageBreak/>
              <w:t>формувань відповідно до </w:t>
            </w:r>
            <w:hyperlink r:id="rId17"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FF1838" w:rsidRPr="005C1FDF" w:rsidRDefault="00FF1838" w:rsidP="00FF1838">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FF1838" w:rsidRPr="00C941C6" w:rsidRDefault="00FF1838" w:rsidP="00FF1838">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527E61">
              <w:rPr>
                <w:b/>
                <w:color w:val="000000" w:themeColor="text1"/>
              </w:rPr>
              <w:t xml:space="preserve">02березня </w:t>
            </w:r>
            <w:r w:rsidRPr="00B25AD7">
              <w:rPr>
                <w:b/>
                <w:color w:val="000000" w:themeColor="text1"/>
              </w:rPr>
              <w:t xml:space="preserve"> 2023 р</w:t>
            </w:r>
            <w:r w:rsidRPr="00C941C6">
              <w:rPr>
                <w:b/>
                <w:color w:val="0070C0"/>
              </w:rPr>
              <w:t>.</w:t>
            </w:r>
          </w:p>
          <w:p w:rsidR="00FF1838" w:rsidRPr="00C941C6" w:rsidRDefault="00FF1838" w:rsidP="00FF1838">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FF1838" w:rsidRPr="00C941C6" w:rsidRDefault="00FF1838" w:rsidP="00FF1838">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FF1838" w:rsidRPr="00C941C6" w:rsidRDefault="00FF1838" w:rsidP="00FF1838">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Відкриті торги проводяться без застосування електронного аукціону.</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FF1838" w:rsidRDefault="00FF1838" w:rsidP="00FF1838">
            <w:pPr>
              <w:pStyle w:val="a5"/>
              <w:tabs>
                <w:tab w:val="left" w:pos="1260"/>
                <w:tab w:val="left" w:pos="1980"/>
              </w:tabs>
              <w:jc w:val="both"/>
              <w:rPr>
                <w:color w:val="538135" w:themeColor="accent6" w:themeShade="BF"/>
                <w:lang w:eastAsia="uk-UA"/>
              </w:rPr>
            </w:pPr>
            <w:r w:rsidRPr="00C6612C">
              <w:t>Під час розкриття тендерних пропозицій автоматично розкривається вся інформація, зазначена в пропозиціях учасників</w:t>
            </w:r>
            <w:r w:rsidRPr="00C6612C">
              <w:rPr>
                <w:lang w:eastAsia="uk-UA"/>
              </w:rPr>
              <w:t xml:space="preserve"> процедури закупівлі</w:t>
            </w:r>
            <w:r w:rsidRPr="00C6612C">
              <w:t>, та формується перелік учасників</w:t>
            </w:r>
            <w:r w:rsidRPr="00C6612C">
              <w:rPr>
                <w:lang w:eastAsia="uk-UA"/>
              </w:rPr>
              <w:t xml:space="preserve"> процедури закупівлі</w:t>
            </w:r>
            <w:r w:rsidRPr="00C6612C">
              <w:t xml:space="preserve"> у порядку від найнижчої до найвищої запропонованої ними ціни.</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F1838" w:rsidRPr="00C941C6" w:rsidRDefault="00FF1838" w:rsidP="00FF1838">
            <w:pPr>
              <w:pStyle w:val="a5"/>
              <w:tabs>
                <w:tab w:val="left" w:pos="1260"/>
                <w:tab w:val="left" w:pos="1980"/>
              </w:tabs>
              <w:jc w:val="both"/>
            </w:pPr>
            <w:r w:rsidRPr="00131F87">
              <w:rPr>
                <w:color w:val="000000" w:themeColor="text1"/>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5. Розгляд та оцінка тендерних пропозицій</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відповідно до пункту 37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FF1838" w:rsidRPr="003072DA" w:rsidRDefault="00FF1838" w:rsidP="00FF1838">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FF1838" w:rsidRPr="003072DA" w:rsidRDefault="00FF1838" w:rsidP="00FF1838">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FF1838" w:rsidRPr="00C941C6" w:rsidRDefault="00FF1838" w:rsidP="00FF1838">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2. Розгляд та оцінка тендерних пропозицій</w:t>
            </w:r>
          </w:p>
        </w:tc>
        <w:tc>
          <w:tcPr>
            <w:tcW w:w="7495" w:type="dxa"/>
            <w:gridSpan w:val="2"/>
            <w:vAlign w:val="center"/>
          </w:tcPr>
          <w:p w:rsidR="00FF1838" w:rsidRPr="00131F87" w:rsidRDefault="00FF1838" w:rsidP="00FF1838">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FF1838" w:rsidRPr="00131F87" w:rsidRDefault="00FF1838" w:rsidP="00FF1838">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FF1838" w:rsidRPr="00131F87" w:rsidRDefault="00FF1838" w:rsidP="00FF1838">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131F87">
              <w:rPr>
                <w:color w:val="000000" w:themeColor="text1"/>
                <w:lang w:eastAsia="uk-UA"/>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1838" w:rsidRPr="00131F87" w:rsidRDefault="00FF1838" w:rsidP="00FF1838">
            <w:pPr>
              <w:jc w:val="both"/>
              <w:rPr>
                <w:color w:val="000000" w:themeColor="text1"/>
              </w:rPr>
            </w:pPr>
            <w:bookmarkStart w:id="17" w:name="n487"/>
            <w:bookmarkEnd w:id="17"/>
          </w:p>
          <w:p w:rsidR="00FF1838" w:rsidRPr="00131F87" w:rsidRDefault="00FF1838" w:rsidP="00FF1838">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FF1838" w:rsidRPr="00131F87" w:rsidRDefault="00FF1838" w:rsidP="00FF1838">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FF1838" w:rsidRPr="00131F87" w:rsidRDefault="00FF1838" w:rsidP="00FF1838">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jc w:val="both"/>
              <w:rPr>
                <w:color w:val="000000" w:themeColor="text1"/>
              </w:rPr>
            </w:pPr>
            <w:r w:rsidRPr="00131F87">
              <w:rPr>
                <w:color w:val="000000" w:themeColor="text1"/>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31F87">
              <w:rPr>
                <w:color w:val="000000" w:themeColor="text1"/>
                <w:lang w:eastAsia="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31F87">
              <w:rPr>
                <w:color w:val="000000" w:themeColor="text1"/>
              </w:rPr>
              <w:t>.</w:t>
            </w:r>
          </w:p>
          <w:p w:rsidR="00FF1838" w:rsidRPr="00131F87" w:rsidRDefault="00FF1838" w:rsidP="00FF1838">
            <w:pPr>
              <w:pStyle w:val="a5"/>
              <w:pBdr>
                <w:top w:val="nil"/>
                <w:left w:val="nil"/>
                <w:bottom w:val="nil"/>
                <w:right w:val="nil"/>
                <w:between w:val="nil"/>
              </w:pBdr>
              <w:tabs>
                <w:tab w:val="clear" w:pos="4677"/>
                <w:tab w:val="clear" w:pos="9355"/>
                <w:tab w:val="left" w:pos="1260"/>
                <w:tab w:val="left" w:pos="1980"/>
              </w:tabs>
              <w:jc w:val="both"/>
              <w:rPr>
                <w:color w:val="000000" w:themeColor="text1"/>
              </w:rPr>
            </w:pPr>
            <w:r w:rsidRPr="00131F87">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розглядає подану тендерну пропозицію з урахуванням виправлення або невиправлення учасником процедури закупівлі виявлених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8" w:name="n488"/>
            <w:bookmarkEnd w:id="18"/>
            <w:r w:rsidRPr="00131F87">
              <w:rPr>
                <w:color w:val="000000" w:themeColor="text1"/>
              </w:rPr>
              <w:t xml:space="preserve"> </w:t>
            </w:r>
            <w:r w:rsidRPr="00131F87">
              <w:rPr>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131F87">
              <w:rPr>
                <w:color w:val="000000" w:themeColor="text1"/>
              </w:rPr>
              <w:lastRenderedPageBreak/>
              <w:t>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lastRenderedPageBreak/>
              <w:t>3. Інша інформація</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витяг або інформаційну 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F1838"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lang w:eastAsia="uk-UA"/>
              </w:rPr>
            </w:pPr>
            <w:r w:rsidRPr="00131F87">
              <w:rPr>
                <w:rFonts w:ascii="Times New Roman" w:hAnsi="Times New Roman"/>
                <w:color w:val="000000" w:themeColor="text1"/>
                <w:sz w:val="24"/>
              </w:rPr>
              <w:t xml:space="preserve">повний витяг,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надається щодо особи (осіб), визначеної згідно з </w:t>
            </w:r>
            <w:hyperlink r:id="rId18" w:anchor="n1264" w:history="1">
              <w:r w:rsidRPr="00131F87">
                <w:rPr>
                  <w:rFonts w:ascii="Times New Roman" w:hAnsi="Times New Roman"/>
                  <w:color w:val="000000" w:themeColor="text1"/>
                  <w:sz w:val="24"/>
                </w:rPr>
                <w:t xml:space="preserve">пунктами </w:t>
              </w:r>
            </w:hyperlink>
            <w:hyperlink r:id="rId19" w:anchor="n1267" w:history="1">
              <w:r w:rsidRPr="00131F87">
                <w:rPr>
                  <w:rFonts w:ascii="Times New Roman" w:hAnsi="Times New Roman"/>
                  <w:color w:val="000000" w:themeColor="text1"/>
                  <w:sz w:val="24"/>
                </w:rPr>
                <w:t>5</w:t>
              </w:r>
            </w:hyperlink>
            <w:r w:rsidRPr="00131F87">
              <w:rPr>
                <w:rFonts w:ascii="Times New Roman" w:hAnsi="Times New Roman"/>
                <w:color w:val="000000" w:themeColor="text1"/>
                <w:sz w:val="24"/>
              </w:rPr>
              <w:t>, </w:t>
            </w:r>
            <w:hyperlink r:id="rId20" w:anchor="n1268" w:history="1">
              <w:r w:rsidRPr="00131F87">
                <w:rPr>
                  <w:rFonts w:ascii="Times New Roman" w:hAnsi="Times New Roman"/>
                  <w:color w:val="000000" w:themeColor="text1"/>
                  <w:sz w:val="24"/>
                </w:rPr>
                <w:t>6</w:t>
              </w:r>
            </w:hyperlink>
            <w:r w:rsidRPr="00131F87">
              <w:rPr>
                <w:rFonts w:ascii="Times New Roman" w:hAnsi="Times New Roman"/>
                <w:color w:val="000000" w:themeColor="text1"/>
                <w:sz w:val="24"/>
              </w:rPr>
              <w:t xml:space="preserve">, 12 частини першої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1">
              <w:r w:rsidRPr="00131F87">
                <w:rPr>
                  <w:rFonts w:ascii="Times New Roman" w:hAnsi="Times New Roman"/>
                  <w:color w:val="000000" w:themeColor="text1"/>
                  <w:sz w:val="24"/>
                  <w:u w:val="single"/>
                </w:rPr>
                <w:t>http://wanted.mvs.gov.ua/test/</w:t>
              </w:r>
            </w:hyperlink>
            <w:r w:rsidRPr="00131F87">
              <w:rPr>
                <w:rFonts w:ascii="Times New Roman" w:hAnsi="Times New Roman"/>
                <w:color w:val="000000" w:themeColor="text1"/>
                <w:sz w:val="24"/>
                <w:shd w:val="clear" w:color="auto" w:fill="FFFFFF"/>
                <w:lang w:eastAsia="uk-UA"/>
              </w:rPr>
              <w:t>;</w:t>
            </w:r>
          </w:p>
          <w:p w:rsidR="00FF1838" w:rsidRPr="008E5900" w:rsidRDefault="00FF1838" w:rsidP="00FF1838">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w:t>
            </w:r>
            <w:r w:rsidRPr="008E5900">
              <w:lastRenderedPageBreak/>
              <w:t>закупівлі не визнаний у встановленому законом порядку банкрутом та стосовно нього не відкрита ліквідаційна процедура.</w:t>
            </w:r>
          </w:p>
          <w:p w:rsidR="00FF1838" w:rsidRPr="008E5900" w:rsidRDefault="00FF1838" w:rsidP="00FF1838">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shd w:val="clear" w:color="auto" w:fill="FFFFFF"/>
                <w:lang w:eastAsia="uk-UA"/>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31F87">
              <w:rPr>
                <w:rFonts w:ascii="Times New Roman" w:hAnsi="Times New Roman"/>
                <w:color w:val="000000" w:themeColor="text1"/>
                <w:sz w:val="24"/>
                <w:lang w:eastAsia="uk-UA"/>
              </w:rPr>
              <w:t>. Довідка надається в довільній формі</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252"/>
                <w:tab w:val="num" w:pos="299"/>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eastAsia="Calibri" w:hAnsi="Times New Roman"/>
                <w:color w:val="000000" w:themeColor="text1"/>
                <w:sz w:val="24"/>
                <w:lang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highlight w:val="yellow"/>
                <w:lang w:eastAsia="uk-UA"/>
              </w:rPr>
            </w:pPr>
          </w:p>
          <w:p w:rsidR="00FF1838" w:rsidRPr="00131F87" w:rsidRDefault="00FF1838" w:rsidP="00FF1838">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r w:rsidRPr="00131F87">
              <w:rPr>
                <w:rFonts w:ascii="Times New Roman" w:eastAsia="Calibri" w:hAnsi="Times New Roman"/>
                <w:color w:val="000000" w:themeColor="text1"/>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22"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3"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24"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25" w:anchor="n1274" w:history="1">
              <w:r w:rsidRPr="00131F87">
                <w:rPr>
                  <w:rFonts w:ascii="Times New Roman" w:eastAsia="Calibri" w:hAnsi="Times New Roman"/>
                  <w:color w:val="000000" w:themeColor="text1"/>
                  <w:sz w:val="24"/>
                  <w:lang w:eastAsia="ar-SA"/>
                </w:rPr>
                <w:t>12</w:t>
              </w:r>
            </w:hyperlink>
            <w:hyperlink r:id="rId26" w:anchor="n1275" w:history="1">
              <w:r w:rsidRPr="00131F87">
                <w:rPr>
                  <w:rFonts w:ascii="Times New Roman" w:eastAsia="Calibri" w:hAnsi="Times New Roman"/>
                  <w:color w:val="000000" w:themeColor="text1"/>
                  <w:sz w:val="24"/>
                  <w:lang w:eastAsia="ar-SA"/>
                </w:rPr>
                <w:t xml:space="preserve"> частини </w:t>
              </w:r>
            </w:hyperlink>
            <w:r w:rsidRPr="00131F87">
              <w:rPr>
                <w:rFonts w:ascii="Times New Roman" w:eastAsia="Calibri" w:hAnsi="Times New Roman"/>
                <w:color w:val="000000" w:themeColor="text1"/>
                <w:sz w:val="24"/>
                <w:lang w:eastAsia="ar-SA"/>
              </w:rPr>
              <w:t>першої та </w:t>
            </w:r>
            <w:hyperlink r:id="rId27"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w:t>
            </w: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131F87">
              <w:rPr>
                <w:rFonts w:ascii="Times New Roman" w:eastAsia="Calibri" w:hAnsi="Times New Roman"/>
                <w:color w:val="000000" w:themeColor="text1"/>
                <w:sz w:val="24"/>
                <w:lang w:eastAsia="ar-SA"/>
              </w:rPr>
              <w:t xml:space="preserve">відсутність підстав, визначених </w:t>
            </w:r>
            <w:hyperlink r:id="rId28"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9"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30"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31" w:anchor="n1274" w:history="1">
              <w:r w:rsidRPr="00131F87">
                <w:rPr>
                  <w:rFonts w:ascii="Times New Roman" w:eastAsia="Calibri" w:hAnsi="Times New Roman"/>
                  <w:color w:val="000000" w:themeColor="text1"/>
                  <w:sz w:val="24"/>
                  <w:lang w:eastAsia="ar-SA"/>
                </w:rPr>
                <w:t>12</w:t>
              </w:r>
            </w:hyperlink>
            <w:r w:rsidRPr="00131F87">
              <w:rPr>
                <w:rFonts w:ascii="Times New Roman" w:eastAsia="Calibri" w:hAnsi="Times New Roman"/>
                <w:color w:val="000000" w:themeColor="text1"/>
                <w:sz w:val="24"/>
                <w:lang w:eastAsia="ar-SA"/>
              </w:rPr>
              <w:t> частини першої та </w:t>
            </w:r>
            <w:hyperlink r:id="rId32"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 окремо</w:t>
            </w:r>
            <w:r w:rsidRPr="00131F87">
              <w:rPr>
                <w:rFonts w:ascii="Times New Roman" w:hAnsi="Times New Roman"/>
                <w:color w:val="000000" w:themeColor="text1"/>
                <w:sz w:val="24"/>
              </w:rPr>
              <w:t>.</w:t>
            </w:r>
          </w:p>
          <w:p w:rsidR="00FF1838" w:rsidRPr="00131F87" w:rsidRDefault="00FF1838" w:rsidP="00FF1838">
            <w:pPr>
              <w:suppressAutoHyphens/>
              <w:jc w:val="both"/>
              <w:rPr>
                <w:rFonts w:eastAsia="Calibri"/>
                <w:color w:val="000000" w:themeColor="text1"/>
                <w:highlight w:val="yellow"/>
                <w:lang w:eastAsia="ar-SA"/>
              </w:rPr>
            </w:pPr>
            <w:r w:rsidRPr="00131F87">
              <w:rPr>
                <w:rFonts w:eastAsia="Calibri"/>
                <w:color w:val="000000" w:themeColor="text1"/>
                <w:lang w:eastAsia="ar-SA"/>
              </w:rPr>
              <w:t xml:space="preserve">Документи, що підтверджують відсутність підстав, визначених </w:t>
            </w:r>
            <w:hyperlink r:id="rId33" w:anchor="n1264" w:history="1">
              <w:r w:rsidRPr="00131F87">
                <w:rPr>
                  <w:rFonts w:eastAsia="Calibri"/>
                  <w:color w:val="000000" w:themeColor="text1"/>
                  <w:lang w:eastAsia="ar-SA"/>
                </w:rPr>
                <w:t xml:space="preserve">пунктами </w:t>
              </w:r>
            </w:hyperlink>
            <w:r w:rsidRPr="00131F87">
              <w:rPr>
                <w:rFonts w:eastAsia="Calibri"/>
                <w:color w:val="000000" w:themeColor="text1"/>
                <w:lang w:eastAsia="ar-SA"/>
              </w:rPr>
              <w:t xml:space="preserve">3, </w:t>
            </w:r>
            <w:hyperlink r:id="rId34" w:anchor="n1267" w:history="1">
              <w:r w:rsidRPr="00131F87">
                <w:rPr>
                  <w:rFonts w:eastAsia="Calibri"/>
                  <w:color w:val="000000" w:themeColor="text1"/>
                  <w:lang w:eastAsia="ar-SA"/>
                </w:rPr>
                <w:t>5</w:t>
              </w:r>
            </w:hyperlink>
            <w:r w:rsidRPr="00131F87">
              <w:rPr>
                <w:rFonts w:eastAsia="Calibri"/>
                <w:color w:val="000000" w:themeColor="text1"/>
                <w:lang w:eastAsia="ar-SA"/>
              </w:rPr>
              <w:t>, </w:t>
            </w:r>
            <w:hyperlink r:id="rId35" w:anchor="n1268" w:history="1">
              <w:r w:rsidRPr="00131F87">
                <w:rPr>
                  <w:rFonts w:eastAsia="Calibri"/>
                  <w:color w:val="000000" w:themeColor="text1"/>
                  <w:lang w:eastAsia="ar-SA"/>
                </w:rPr>
                <w:t>6</w:t>
              </w:r>
            </w:hyperlink>
            <w:r w:rsidRPr="00131F87">
              <w:rPr>
                <w:rFonts w:eastAsia="Calibri"/>
                <w:color w:val="000000" w:themeColor="text1"/>
                <w:lang w:eastAsia="ar-SA"/>
              </w:rPr>
              <w:t>, </w:t>
            </w:r>
            <w:hyperlink r:id="rId36" w:anchor="n1274" w:history="1">
              <w:r w:rsidRPr="00131F87">
                <w:rPr>
                  <w:rFonts w:eastAsia="Calibri"/>
                  <w:color w:val="000000" w:themeColor="text1"/>
                  <w:lang w:eastAsia="ar-SA"/>
                </w:rPr>
                <w:t>12</w:t>
              </w:r>
            </w:hyperlink>
            <w:hyperlink r:id="rId37" w:anchor="n1275" w:history="1">
              <w:r w:rsidRPr="00131F87">
                <w:rPr>
                  <w:rFonts w:eastAsia="Calibri"/>
                  <w:color w:val="000000" w:themeColor="text1"/>
                  <w:lang w:eastAsia="ar-SA"/>
                </w:rPr>
                <w:t xml:space="preserve"> частини </w:t>
              </w:r>
            </w:hyperlink>
            <w:r w:rsidRPr="00131F87">
              <w:rPr>
                <w:rFonts w:eastAsia="Calibri"/>
                <w:color w:val="000000" w:themeColor="text1"/>
                <w:lang w:eastAsia="ar-SA"/>
              </w:rPr>
              <w:t>першої та </w:t>
            </w:r>
            <w:hyperlink r:id="rId38" w:anchor="n1276" w:history="1">
              <w:r w:rsidRPr="00131F87">
                <w:rPr>
                  <w:rFonts w:eastAsia="Calibri"/>
                  <w:color w:val="000000" w:themeColor="text1"/>
                  <w:lang w:eastAsia="ar-SA"/>
                </w:rPr>
                <w:t xml:space="preserve">частиною </w:t>
              </w:r>
            </w:hyperlink>
            <w:r w:rsidRPr="00131F87">
              <w:rPr>
                <w:rFonts w:eastAsia="Calibri"/>
                <w:color w:val="000000" w:themeColor="text1"/>
                <w:lang w:eastAsia="ar-SA"/>
              </w:rPr>
              <w:t>другою статті 17 Закону, вважатимуться не наданими переможцем процедури закупівлі,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неподання документів;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подання</w:t>
            </w:r>
            <w:r w:rsidRPr="00131F87">
              <w:rPr>
                <w:rFonts w:ascii="Times New Roman" w:hAnsi="Times New Roman"/>
                <w:color w:val="000000" w:themeColor="text1"/>
                <w:sz w:val="24"/>
              </w:rPr>
              <w:t xml:space="preserve"> документів з порушенням вимог тендерної документації.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В такому випадку переможець процедури закупівлі вважатиметься таким, що </w:t>
            </w:r>
            <w:r w:rsidRPr="00131F87">
              <w:rPr>
                <w:color w:val="000000" w:themeColor="text1"/>
                <w:lang w:eastAsia="uk-UA"/>
              </w:rPr>
              <w:t xml:space="preserve">не </w:t>
            </w:r>
            <w:r w:rsidRPr="00131F87">
              <w:rPr>
                <w:color w:val="000000" w:themeColor="text1"/>
              </w:rPr>
              <w:t xml:space="preserve">надав у спосіб, зазначений в тендерній документації, документи, що підтверджують відсутність підстав, </w:t>
            </w:r>
            <w:r w:rsidRPr="00131F87">
              <w:rPr>
                <w:color w:val="000000" w:themeColor="text1"/>
              </w:rPr>
              <w:lastRenderedPageBreak/>
              <w:t>установлених </w:t>
            </w:r>
            <w:hyperlink r:id="rId39" w:anchor="n1261" w:history="1">
              <w:r w:rsidRPr="00131F87">
                <w:rPr>
                  <w:color w:val="000000" w:themeColor="text1"/>
                </w:rPr>
                <w:t>статтею 17</w:t>
              </w:r>
            </w:hyperlink>
            <w:r w:rsidRPr="00131F87">
              <w:rPr>
                <w:color w:val="000000" w:themeColor="text1"/>
              </w:rPr>
              <w:t xml:space="preserve"> Закону, з урахуванням пункту 44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r w:rsidRPr="00131F87">
              <w:rPr>
                <w:color w:val="000000" w:themeColor="text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131F87">
              <w:rPr>
                <w:color w:val="000000" w:themeColor="text1"/>
                <w:lang w:eastAsia="uk-UA"/>
              </w:rPr>
              <w:t>паперових</w:t>
            </w:r>
            <w:r w:rsidRPr="00131F87">
              <w:rPr>
                <w:color w:val="000000" w:themeColor="text1"/>
              </w:rPr>
              <w:t xml:space="preserve">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наказ про призначення керівника (для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131F8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131F87">
              <w:rPr>
                <w:rFonts w:ascii="Times New Roman" w:hAnsi="Times New Roman"/>
                <w:color w:val="000000" w:themeColor="text1"/>
                <w:sz w:val="24"/>
              </w:rPr>
              <w:t xml:space="preserve"> (для фізичних та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довідку про присвоєння ідентифікаційного коду (для фізичних осіб);</w:t>
            </w:r>
          </w:p>
          <w:p w:rsidR="00FF1838" w:rsidRPr="00131F87" w:rsidRDefault="00FF1838" w:rsidP="00FF1838">
            <w:pPr>
              <w:spacing w:line="259" w:lineRule="auto"/>
              <w:jc w:val="both"/>
              <w:rPr>
                <w:rFonts w:eastAsia="Calibri"/>
                <w:color w:val="000000" w:themeColor="text1"/>
              </w:rPr>
            </w:pPr>
          </w:p>
          <w:p w:rsidR="00FF1838" w:rsidRPr="00131F87" w:rsidRDefault="00FF1838" w:rsidP="00FF1838">
            <w:pPr>
              <w:spacing w:line="259" w:lineRule="auto"/>
              <w:jc w:val="both"/>
              <w:rPr>
                <w:color w:val="000000" w:themeColor="text1"/>
              </w:rPr>
            </w:pPr>
            <w:r w:rsidRPr="00131F87">
              <w:rPr>
                <w:rFonts w:eastAsia="Calibri"/>
                <w:color w:val="000000" w:themeColor="text1"/>
              </w:rPr>
              <w:t>У разі визнання переможцем</w:t>
            </w:r>
            <w:r w:rsidRPr="00131F87">
              <w:rPr>
                <w:color w:val="000000" w:themeColor="text1"/>
                <w:lang w:eastAsia="uk-UA"/>
              </w:rPr>
              <w:t xml:space="preserve"> процедури закупівлі </w:t>
            </w:r>
            <w:r w:rsidRPr="00131F87">
              <w:rPr>
                <w:noProof/>
                <w:color w:val="000000" w:themeColor="text1"/>
              </w:rPr>
              <w:t>товариства з обмеженою або додатковою відповідальністю</w:t>
            </w:r>
            <w:r w:rsidRPr="00131F87">
              <w:rPr>
                <w:color w:val="000000" w:themeColor="text1"/>
                <w:lang w:eastAsia="uk-UA"/>
              </w:rPr>
              <w:t>:</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або</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або</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w:t>
            </w:r>
            <w:r w:rsidRPr="00131F87">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jc w:val="both"/>
              <w:rPr>
                <w:color w:val="000000" w:themeColor="text1"/>
                <w:lang w:eastAsia="uk-UA"/>
              </w:rPr>
            </w:pPr>
            <w:r w:rsidRPr="00131F87">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color w:val="000000" w:themeColor="text1"/>
              </w:rPr>
              <w:t xml:space="preserve">* </w:t>
            </w:r>
            <w:r w:rsidRPr="00131F87">
              <w:rPr>
                <w:noProof/>
                <w:color w:val="000000" w:themeColor="text1"/>
              </w:rPr>
              <w:t>власну довідку в довільній формі із зазначенням таких обмежень</w:t>
            </w:r>
            <w:r w:rsidRPr="00131F87">
              <w:rPr>
                <w:noProof/>
                <w:color w:val="000000" w:themeColor="text1"/>
                <w:lang w:val="ru-RU"/>
              </w:rPr>
              <w:t>;</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131F87">
              <w:rPr>
                <w:color w:val="000000" w:themeColor="text1"/>
              </w:rPr>
              <w:t xml:space="preserve">* </w:t>
            </w:r>
            <w:r w:rsidRPr="00131F87">
              <w:rPr>
                <w:color w:val="000000" w:themeColor="text1"/>
                <w:lang w:val="ru-RU"/>
              </w:rPr>
              <w:t xml:space="preserve">документ </w:t>
            </w:r>
            <w:r w:rsidRPr="00131F87">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r w:rsidRPr="00131F87">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131F87">
              <w:rPr>
                <w:rFonts w:ascii="Times New Roman" w:hAnsi="Times New Roman"/>
                <w:color w:val="000000" w:themeColor="text1"/>
                <w:sz w:val="24"/>
              </w:rPr>
              <w:t xml:space="preserve"> про закупівлю.</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131F87">
              <w:rPr>
                <w:rFonts w:ascii="Times New Roman" w:hAnsi="Times New Roman"/>
                <w:color w:val="000000" w:themeColor="text1"/>
                <w:sz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rPr>
              <w:t>Відповідно до пункту 41 Особливостей</w:t>
            </w:r>
            <w:r w:rsidRPr="00131F87">
              <w:rPr>
                <w:rFonts w:ascii="Times New Roman" w:hAnsi="Times New Roman"/>
                <w:color w:val="000000" w:themeColor="text1"/>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учасник процедури закупівлі:</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8"/>
                <w:szCs w:val="28"/>
                <w:shd w:val="solid" w:color="FFFFFF" w:fill="FFFFFF"/>
                <w:lang w:eastAsia="en-US"/>
              </w:rPr>
              <w:t xml:space="preserve"> </w:t>
            </w:r>
            <w:r w:rsidRPr="00131F87">
              <w:rPr>
                <w:rFonts w:ascii="Times New Roman" w:hAnsi="Times New Roman"/>
                <w:color w:val="000000" w:themeColor="text1"/>
                <w:sz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31F87">
              <w:rPr>
                <w:rFonts w:ascii="Times New Roman" w:hAnsi="Times New Roman"/>
                <w:color w:val="000000" w:themeColor="text1"/>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тендерна пропозиція учасника:</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19" w:name="n1581"/>
            <w:bookmarkEnd w:id="19"/>
            <w:r w:rsidRPr="00131F87">
              <w:rPr>
                <w:rFonts w:ascii="Times New Roman" w:hAnsi="Times New Roman"/>
                <w:color w:val="000000" w:themeColor="text1"/>
                <w:sz w:val="24"/>
              </w:rPr>
              <w:t>* не відповідає умовам технічної специфікації та іншим вимогам щодо предмета закупівлі тендерної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0" w:name="n1582"/>
            <w:bookmarkEnd w:id="20"/>
            <w:r w:rsidRPr="00131F87">
              <w:rPr>
                <w:rFonts w:ascii="Times New Roman" w:hAnsi="Times New Roman"/>
                <w:color w:val="000000" w:themeColor="text1"/>
                <w:sz w:val="24"/>
              </w:rPr>
              <w:t>* викладена іншою мовою (мовами), ніж мова (мови), що передбачена тендерною документацією;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1" w:name="n1583"/>
            <w:bookmarkEnd w:id="21"/>
            <w:r w:rsidRPr="00131F87">
              <w:rPr>
                <w:rFonts w:ascii="Times New Roman" w:hAnsi="Times New Roman"/>
                <w:color w:val="000000" w:themeColor="text1"/>
                <w:sz w:val="24"/>
              </w:rPr>
              <w:t>* є такою, строк дії якої закінчився;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відповідає вимогам, установленим у тендерній документації відповідно до абзацу першого частини третьої статті 22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переможець процедури закупівлі: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2" w:name="n1585"/>
            <w:bookmarkEnd w:id="22"/>
            <w:r w:rsidRPr="00131F87">
              <w:rPr>
                <w:rFonts w:ascii="Times New Roman" w:hAnsi="Times New Roman"/>
                <w:color w:val="000000" w:themeColor="text1"/>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копію ліцензії або документа дозвільного характеру (у разі їх наявності) відповідно до частини другої статті 41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забезпечення виконання договору про закупівлю, якщо таке забезпечення вимагалося замовником;</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може відхилити тендерну пропозицію із зазначенням аргументації в електронній системі закупівель у разі, коли: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131F87">
              <w:rPr>
                <w:rFonts w:ascii="Times New Roman" w:hAnsi="Times New Roman"/>
                <w:color w:val="000000" w:themeColor="text1"/>
                <w:sz w:val="24"/>
                <w:lang w:eastAsia="uk-UA"/>
              </w:rPr>
              <w:lastRenderedPageBreak/>
              <w:t>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FF1838" w:rsidRPr="00C941C6" w:rsidTr="00713A15">
        <w:tc>
          <w:tcPr>
            <w:tcW w:w="2423" w:type="dxa"/>
            <w:vAlign w:val="center"/>
          </w:tcPr>
          <w:p w:rsidR="00FF1838" w:rsidRPr="00131F87" w:rsidRDefault="00FF1838" w:rsidP="00FF1838">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відміняє відкриті торги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3" w:name="n1593"/>
            <w:bookmarkEnd w:id="23"/>
            <w:r w:rsidRPr="00131F87">
              <w:rPr>
                <w:rFonts w:ascii="Times New Roman" w:hAnsi="Times New Roman"/>
                <w:color w:val="000000" w:themeColor="text1"/>
                <w:sz w:val="24"/>
                <w:lang w:eastAsia="uk-UA"/>
              </w:rPr>
              <w:t>відсутності подальшої потреби в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4" w:name="n1594"/>
            <w:bookmarkEnd w:id="24"/>
            <w:r w:rsidRPr="00131F87">
              <w:rPr>
                <w:rFonts w:ascii="Times New Roman" w:hAnsi="Times New Roman"/>
                <w:color w:val="000000" w:themeColor="text1"/>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скорочення обсягу видатків на здійснення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здійснення закупівлі стало неможливим внаслідок дії обставин непереборної сили.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bookmarkStart w:id="25" w:name="n1595"/>
            <w:bookmarkEnd w:id="25"/>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автоматично відміняються електронною системою закупівель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6" w:name="n1596"/>
            <w:bookmarkEnd w:id="26"/>
            <w:r w:rsidRPr="00131F87">
              <w:rPr>
                <w:rFonts w:ascii="Times New Roman" w:hAnsi="Times New Roman"/>
                <w:color w:val="000000" w:themeColor="text1"/>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bookmarkStart w:id="27" w:name="n1597"/>
            <w:bookmarkStart w:id="28" w:name="n1601"/>
            <w:bookmarkEnd w:id="27"/>
            <w:bookmarkEnd w:id="28"/>
            <w:r w:rsidRPr="00131F87">
              <w:rPr>
                <w:rFonts w:ascii="Times New Roman" w:hAnsi="Times New Roman"/>
                <w:color w:val="000000" w:themeColor="text1"/>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можуть бути відмінені частково (за лотом).</w:t>
            </w:r>
          </w:p>
          <w:p w:rsidR="00FF1838" w:rsidRPr="00131F87" w:rsidRDefault="00FF1838" w:rsidP="00FF1838">
            <w:pPr>
              <w:pStyle w:val="HTML"/>
              <w:tabs>
                <w:tab w:val="clear" w:pos="916"/>
                <w:tab w:val="clear" w:pos="1832"/>
                <w:tab w:val="num" w:pos="1800"/>
              </w:tabs>
              <w:ind w:firstLine="16"/>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bookmarkStart w:id="29" w:name="n1608"/>
            <w:bookmarkEnd w:id="29"/>
            <w:r w:rsidRPr="00131F87">
              <w:rPr>
                <w:rFonts w:ascii="Times New Roman" w:hAnsi="Times New Roman"/>
                <w:color w:val="000000" w:themeColor="text1"/>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2. Строк укладання договору</w:t>
            </w:r>
          </w:p>
        </w:tc>
        <w:tc>
          <w:tcPr>
            <w:tcW w:w="7495" w:type="dxa"/>
            <w:gridSpan w:val="2"/>
          </w:tcPr>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w:t>
            </w:r>
            <w:r w:rsidRPr="00131F87">
              <w:rPr>
                <w:rFonts w:ascii="Times New Roman" w:hAnsi="Times New Roman"/>
                <w:color w:val="000000" w:themeColor="text1"/>
                <w:sz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3. Проект договору про закупівлю</w:t>
            </w:r>
          </w:p>
        </w:tc>
        <w:tc>
          <w:tcPr>
            <w:tcW w:w="7495" w:type="dxa"/>
            <w:gridSpan w:val="2"/>
            <w:vAlign w:val="center"/>
          </w:tcPr>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FF1838" w:rsidRPr="000713BE"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FF1838" w:rsidRPr="00C941C6" w:rsidRDefault="00FF1838" w:rsidP="00FF1838">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FF1838" w:rsidRPr="00C941C6" w:rsidTr="00713A15">
        <w:tc>
          <w:tcPr>
            <w:tcW w:w="2423" w:type="dxa"/>
            <w:vAlign w:val="center"/>
          </w:tcPr>
          <w:p w:rsidR="00FF1838" w:rsidRPr="001378A5" w:rsidRDefault="00FF1838" w:rsidP="00FF1838">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495" w:type="dxa"/>
            <w:gridSpan w:val="2"/>
            <w:vAlign w:val="center"/>
          </w:tcPr>
          <w:p w:rsidR="00FF1838" w:rsidRPr="001378A5" w:rsidRDefault="00FF1838" w:rsidP="00FF1838">
            <w:pPr>
              <w:pStyle w:val="a5"/>
              <w:tabs>
                <w:tab w:val="clear" w:pos="4677"/>
                <w:tab w:val="clear" w:pos="9355"/>
                <w:tab w:val="left" w:pos="1260"/>
                <w:tab w:val="left" w:pos="1980"/>
              </w:tabs>
              <w:jc w:val="both"/>
            </w:pPr>
            <w:r w:rsidRPr="001378A5">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визначення грошового еквівалента зобов’язання в іноземній валюті;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FF1838" w:rsidRPr="00131F87" w:rsidRDefault="00FF1838" w:rsidP="00FF1838">
            <w:pPr>
              <w:pStyle w:val="a5"/>
              <w:tabs>
                <w:tab w:val="clear" w:pos="4677"/>
                <w:tab w:val="clear" w:pos="9355"/>
                <w:tab w:val="left" w:pos="1260"/>
                <w:tab w:val="left" w:pos="1980"/>
              </w:tabs>
              <w:jc w:val="both"/>
              <w:rPr>
                <w:color w:val="000000" w:themeColor="text1"/>
              </w:rPr>
            </w:pP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r w:rsidRPr="00131F87">
              <w:rPr>
                <w:color w:val="000000" w:themeColor="text1"/>
              </w:rPr>
              <w:t xml:space="preserve"> </w:t>
            </w: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w:t>
            </w:r>
            <w:r w:rsidRPr="00131F87">
              <w:rPr>
                <w:rFonts w:ascii="Times New Roman" w:hAnsi="Times New Roman"/>
                <w:color w:val="000000" w:themeColor="text1"/>
                <w:sz w:val="24"/>
              </w:rPr>
              <w:lastRenderedPageBreak/>
              <w:t xml:space="preserve">тендерній документації, та у день підписання передати їх замовнику в письмовій формі. </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FF1838" w:rsidRPr="00131F87" w:rsidRDefault="00FF1838" w:rsidP="00FF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tabs>
                <w:tab w:val="left" w:pos="540"/>
                <w:tab w:val="left" w:pos="8505"/>
              </w:tabs>
              <w:jc w:val="both"/>
              <w:rPr>
                <w:noProof/>
                <w:color w:val="000000" w:themeColor="text1"/>
              </w:rPr>
            </w:pPr>
            <w:r w:rsidRPr="00131F87">
              <w:rPr>
                <w:color w:val="000000" w:themeColor="text1"/>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131F87">
              <w:rPr>
                <w:rFonts w:ascii="Times New Roman" w:hAnsi="Times New Roman"/>
                <w:color w:val="000000" w:themeColor="text1"/>
                <w:sz w:val="24"/>
                <w:lang w:eastAsia="uk-UA"/>
              </w:rPr>
              <w:lastRenderedPageBreak/>
              <w:t>пропорційно до зміни податкового навантаження внаслідок зміни системи оподаткування;</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FF1838" w:rsidRPr="001378A5" w:rsidRDefault="00FF1838" w:rsidP="00FF1838">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FF1838" w:rsidRPr="004400C3" w:rsidRDefault="00FF1838" w:rsidP="00FF1838">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FF1838" w:rsidRPr="001378A5" w:rsidRDefault="00FF1838" w:rsidP="00FF1838">
            <w:pPr>
              <w:pStyle w:val="a5"/>
              <w:tabs>
                <w:tab w:val="clear" w:pos="4677"/>
                <w:tab w:val="clear" w:pos="9355"/>
                <w:tab w:val="left" w:pos="1260"/>
                <w:tab w:val="left" w:pos="1980"/>
              </w:tabs>
              <w:jc w:val="both"/>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FF1838" w:rsidRPr="001378A5" w:rsidRDefault="00FF1838" w:rsidP="00FF1838">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FF1838" w:rsidRPr="00C941C6" w:rsidTr="00713A15">
        <w:trPr>
          <w:trHeight w:val="530"/>
        </w:trPr>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2"/>
          </w:tcPr>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w:t>
            </w:r>
            <w:r w:rsidRPr="00131F87">
              <w:rPr>
                <w:color w:val="000000" w:themeColor="text1"/>
                <w:lang w:eastAsia="uk-UA"/>
              </w:rPr>
              <w:lastRenderedPageBreak/>
              <w:t xml:space="preserve">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FF1838" w:rsidRPr="00C941C6" w:rsidRDefault="00FF1838" w:rsidP="00FF1838">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40"/>
          <w:footerReference w:type="default" r:id="rId41"/>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D514D9">
        <w:rPr>
          <w:b/>
          <w:i/>
        </w:rPr>
        <w:t>Прикарпаття</w:t>
      </w:r>
      <w:r w:rsidR="00FB13DE" w:rsidRPr="00C941C6">
        <w:rPr>
          <w:b/>
          <w:i/>
        </w:rPr>
        <w:t>обленерго»: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B25AD7" w:rsidRPr="00E336F0" w:rsidRDefault="00B25AD7" w:rsidP="00B25AD7"/>
    <w:p w:rsidR="00B23F62" w:rsidRPr="00E336F0" w:rsidRDefault="00B23F62" w:rsidP="00B23F62">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 xml:space="preserve">ПРОЕКТ) </w:t>
      </w:r>
      <w:r w:rsidRPr="00E336F0">
        <w:rPr>
          <w:b/>
          <w:lang w:val="ru-RU"/>
        </w:rPr>
        <w:t>№ _______</w:t>
      </w:r>
      <w:r w:rsidRPr="00E336F0">
        <w:rPr>
          <w:b/>
        </w:rPr>
        <w:t>/</w:t>
      </w:r>
      <w:r w:rsidRPr="00E336F0">
        <w:rPr>
          <w:b/>
          <w:lang w:val="ru-RU"/>
        </w:rPr>
        <w:t>__</w:t>
      </w:r>
    </w:p>
    <w:p w:rsidR="00B23F62" w:rsidRPr="00E336F0" w:rsidRDefault="00B23F62" w:rsidP="00B23F62">
      <w:pPr>
        <w:jc w:val="center"/>
        <w:rPr>
          <w:b/>
          <w:lang w:val="ru-RU"/>
        </w:rPr>
      </w:pPr>
      <w:r w:rsidRPr="00E336F0">
        <w:rPr>
          <w:b/>
          <w:lang w:val="ru-RU"/>
        </w:rPr>
        <w:t>про закупівлю товарів</w:t>
      </w:r>
    </w:p>
    <w:p w:rsidR="00B23F62" w:rsidRPr="00E336F0" w:rsidRDefault="00B23F62" w:rsidP="00B23F62">
      <w:pPr>
        <w:jc w:val="center"/>
        <w:rPr>
          <w:b/>
        </w:rPr>
      </w:pPr>
    </w:p>
    <w:p w:rsidR="00527E61" w:rsidRPr="00E336F0" w:rsidRDefault="00527E61" w:rsidP="00527E61">
      <w:pPr>
        <w:jc w:val="center"/>
        <w:rPr>
          <w:lang w:val="ru-RU"/>
        </w:rPr>
      </w:pPr>
      <w:bookmarkStart w:id="30" w:name="_GoBack"/>
      <w:bookmarkEnd w:id="30"/>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3</w:t>
      </w:r>
      <w:proofErr w:type="gramEnd"/>
      <w:r w:rsidRPr="00E336F0">
        <w:rPr>
          <w:lang w:val="ru-RU"/>
        </w:rPr>
        <w:t xml:space="preserve"> р.</w:t>
      </w:r>
    </w:p>
    <w:p w:rsidR="00527E61" w:rsidRPr="00E336F0" w:rsidRDefault="00527E61" w:rsidP="00527E61">
      <w:pPr>
        <w:jc w:val="center"/>
      </w:pPr>
    </w:p>
    <w:p w:rsidR="00527E61" w:rsidRPr="00E336F0" w:rsidRDefault="00527E61" w:rsidP="00527E6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27E61" w:rsidRPr="00E336F0" w:rsidRDefault="00527E61" w:rsidP="00527E61">
      <w:pPr>
        <w:jc w:val="both"/>
        <w:rPr>
          <w:lang w:val="ru-RU"/>
        </w:rPr>
      </w:pPr>
    </w:p>
    <w:p w:rsidR="00527E61" w:rsidRPr="00E336F0" w:rsidRDefault="00527E61" w:rsidP="00527E61">
      <w:pPr>
        <w:numPr>
          <w:ilvl w:val="0"/>
          <w:numId w:val="13"/>
        </w:numPr>
        <w:contextualSpacing/>
        <w:jc w:val="center"/>
        <w:rPr>
          <w:lang w:val="en-US"/>
        </w:rPr>
      </w:pPr>
      <w:r w:rsidRPr="00E336F0">
        <w:rPr>
          <w:b/>
          <w:lang w:val="ru-RU"/>
        </w:rPr>
        <w:t>ПРЕДМЕТ ДОГОВОРУ</w:t>
      </w:r>
    </w:p>
    <w:p w:rsidR="00527E61" w:rsidRPr="00E336F0" w:rsidRDefault="00527E61" w:rsidP="00527E61">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27E61" w:rsidRPr="00E336F0" w:rsidRDefault="00527E61" w:rsidP="00527E6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527E61" w:rsidRPr="00E336F0" w:rsidTr="005908A1">
        <w:tc>
          <w:tcPr>
            <w:tcW w:w="426" w:type="dxa"/>
            <w:vAlign w:val="center"/>
          </w:tcPr>
          <w:p w:rsidR="00527E61" w:rsidRPr="007C175E" w:rsidRDefault="00527E61" w:rsidP="005908A1">
            <w:pPr>
              <w:jc w:val="center"/>
              <w:rPr>
                <w:b/>
                <w:sz w:val="20"/>
                <w:szCs w:val="20"/>
              </w:rPr>
            </w:pPr>
            <w:r w:rsidRPr="007C175E">
              <w:rPr>
                <w:b/>
                <w:sz w:val="20"/>
                <w:szCs w:val="20"/>
              </w:rPr>
              <w:t>№ п/п</w:t>
            </w:r>
          </w:p>
        </w:tc>
        <w:tc>
          <w:tcPr>
            <w:tcW w:w="3969" w:type="dxa"/>
            <w:vAlign w:val="center"/>
          </w:tcPr>
          <w:p w:rsidR="00527E61" w:rsidRPr="007C175E" w:rsidRDefault="00527E61" w:rsidP="005908A1">
            <w:pPr>
              <w:jc w:val="center"/>
              <w:rPr>
                <w:b/>
                <w:sz w:val="20"/>
                <w:szCs w:val="20"/>
              </w:rPr>
            </w:pPr>
            <w:r>
              <w:rPr>
                <w:b/>
                <w:sz w:val="20"/>
                <w:szCs w:val="20"/>
              </w:rPr>
              <w:t>Предмет закупівлі</w:t>
            </w:r>
          </w:p>
        </w:tc>
        <w:tc>
          <w:tcPr>
            <w:tcW w:w="708" w:type="dxa"/>
            <w:vAlign w:val="center"/>
          </w:tcPr>
          <w:p w:rsidR="00527E61" w:rsidRPr="007C175E" w:rsidRDefault="00527E61" w:rsidP="005908A1">
            <w:pPr>
              <w:jc w:val="center"/>
              <w:rPr>
                <w:b/>
                <w:sz w:val="20"/>
                <w:szCs w:val="20"/>
              </w:rPr>
            </w:pPr>
            <w:r w:rsidRPr="007C175E">
              <w:rPr>
                <w:b/>
                <w:sz w:val="20"/>
                <w:szCs w:val="20"/>
              </w:rPr>
              <w:t>Од. вим.</w:t>
            </w:r>
          </w:p>
        </w:tc>
        <w:tc>
          <w:tcPr>
            <w:tcW w:w="709" w:type="dxa"/>
            <w:vAlign w:val="center"/>
          </w:tcPr>
          <w:p w:rsidR="00527E61" w:rsidRPr="007C175E" w:rsidRDefault="00527E61" w:rsidP="005908A1">
            <w:pPr>
              <w:jc w:val="center"/>
              <w:rPr>
                <w:b/>
                <w:sz w:val="20"/>
                <w:szCs w:val="20"/>
              </w:rPr>
            </w:pPr>
            <w:r w:rsidRPr="007C175E">
              <w:rPr>
                <w:b/>
                <w:sz w:val="20"/>
                <w:szCs w:val="20"/>
              </w:rPr>
              <w:t>Кіль-кість</w:t>
            </w:r>
          </w:p>
        </w:tc>
        <w:tc>
          <w:tcPr>
            <w:tcW w:w="1276" w:type="dxa"/>
            <w:vAlign w:val="center"/>
          </w:tcPr>
          <w:p w:rsidR="00527E61" w:rsidRPr="007C175E" w:rsidRDefault="00527E61" w:rsidP="005908A1">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527E61" w:rsidRPr="007C175E" w:rsidRDefault="00527E61" w:rsidP="005908A1">
            <w:pPr>
              <w:rPr>
                <w:b/>
                <w:sz w:val="20"/>
                <w:szCs w:val="20"/>
              </w:rPr>
            </w:pPr>
            <w:r>
              <w:rPr>
                <w:b/>
                <w:sz w:val="20"/>
                <w:szCs w:val="20"/>
              </w:rPr>
              <w:t>Сума</w:t>
            </w:r>
            <w:r w:rsidRPr="007C175E">
              <w:rPr>
                <w:b/>
                <w:sz w:val="20"/>
                <w:szCs w:val="20"/>
              </w:rPr>
              <w:t>, грн. без ПДВ</w:t>
            </w:r>
          </w:p>
        </w:tc>
        <w:tc>
          <w:tcPr>
            <w:tcW w:w="1701" w:type="dxa"/>
            <w:vAlign w:val="center"/>
          </w:tcPr>
          <w:p w:rsidR="00527E61" w:rsidRPr="00DA57E4" w:rsidRDefault="00527E61" w:rsidP="005908A1">
            <w:pPr>
              <w:rPr>
                <w:b/>
                <w:sz w:val="20"/>
                <w:szCs w:val="20"/>
              </w:rPr>
            </w:pPr>
            <w:r w:rsidRPr="00DA57E4">
              <w:rPr>
                <w:b/>
                <w:sz w:val="20"/>
                <w:szCs w:val="20"/>
              </w:rPr>
              <w:t>Підприємство-виробник,кра-їна-виробник</w:t>
            </w:r>
          </w:p>
        </w:tc>
      </w:tr>
      <w:tr w:rsidR="00527E61" w:rsidRPr="00E336F0" w:rsidTr="005908A1">
        <w:tc>
          <w:tcPr>
            <w:tcW w:w="426" w:type="dxa"/>
            <w:vAlign w:val="center"/>
          </w:tcPr>
          <w:p w:rsidR="00527E61" w:rsidRPr="00E336F0" w:rsidRDefault="00527E61" w:rsidP="005908A1">
            <w:r w:rsidRPr="00E336F0">
              <w:t>1</w:t>
            </w:r>
          </w:p>
        </w:tc>
        <w:tc>
          <w:tcPr>
            <w:tcW w:w="3969" w:type="dxa"/>
            <w:vAlign w:val="center"/>
          </w:tcPr>
          <w:p w:rsidR="00527E61" w:rsidRPr="00E336F0" w:rsidRDefault="00527E61" w:rsidP="005908A1"/>
        </w:tc>
        <w:tc>
          <w:tcPr>
            <w:tcW w:w="708" w:type="dxa"/>
            <w:vAlign w:val="center"/>
          </w:tcPr>
          <w:p w:rsidR="00527E61" w:rsidRPr="00E336F0" w:rsidRDefault="00527E61" w:rsidP="005908A1"/>
        </w:tc>
        <w:tc>
          <w:tcPr>
            <w:tcW w:w="709" w:type="dxa"/>
            <w:vAlign w:val="center"/>
          </w:tcPr>
          <w:p w:rsidR="00527E61" w:rsidRPr="00E336F0" w:rsidRDefault="00527E61" w:rsidP="005908A1"/>
        </w:tc>
        <w:tc>
          <w:tcPr>
            <w:tcW w:w="1276" w:type="dxa"/>
            <w:vAlign w:val="center"/>
          </w:tcPr>
          <w:p w:rsidR="00527E61" w:rsidRPr="00E336F0" w:rsidRDefault="00527E61" w:rsidP="005908A1"/>
        </w:tc>
        <w:tc>
          <w:tcPr>
            <w:tcW w:w="1276" w:type="dxa"/>
            <w:vAlign w:val="center"/>
          </w:tcPr>
          <w:p w:rsidR="00527E61" w:rsidRPr="00E336F0" w:rsidRDefault="00527E61" w:rsidP="005908A1"/>
        </w:tc>
        <w:tc>
          <w:tcPr>
            <w:tcW w:w="1701" w:type="dxa"/>
            <w:vAlign w:val="center"/>
          </w:tcPr>
          <w:p w:rsidR="00527E61" w:rsidRPr="00E336F0" w:rsidRDefault="00527E61" w:rsidP="005908A1"/>
        </w:tc>
      </w:tr>
      <w:tr w:rsidR="00527E61" w:rsidRPr="00E336F0" w:rsidTr="005908A1">
        <w:tc>
          <w:tcPr>
            <w:tcW w:w="426" w:type="dxa"/>
            <w:vAlign w:val="center"/>
          </w:tcPr>
          <w:p w:rsidR="00527E61" w:rsidRPr="00E336F0" w:rsidRDefault="00527E61" w:rsidP="005908A1">
            <w:r w:rsidRPr="00E336F0">
              <w:t>2</w:t>
            </w:r>
          </w:p>
        </w:tc>
        <w:tc>
          <w:tcPr>
            <w:tcW w:w="3969" w:type="dxa"/>
            <w:vAlign w:val="center"/>
          </w:tcPr>
          <w:p w:rsidR="00527E61" w:rsidRPr="00E336F0" w:rsidRDefault="00527E61" w:rsidP="005908A1"/>
        </w:tc>
        <w:tc>
          <w:tcPr>
            <w:tcW w:w="708" w:type="dxa"/>
            <w:vAlign w:val="center"/>
          </w:tcPr>
          <w:p w:rsidR="00527E61" w:rsidRPr="00E336F0" w:rsidRDefault="00527E61" w:rsidP="005908A1"/>
        </w:tc>
        <w:tc>
          <w:tcPr>
            <w:tcW w:w="709" w:type="dxa"/>
            <w:vAlign w:val="center"/>
          </w:tcPr>
          <w:p w:rsidR="00527E61" w:rsidRPr="00E336F0" w:rsidRDefault="00527E61" w:rsidP="005908A1"/>
        </w:tc>
        <w:tc>
          <w:tcPr>
            <w:tcW w:w="1276" w:type="dxa"/>
            <w:vAlign w:val="center"/>
          </w:tcPr>
          <w:p w:rsidR="00527E61" w:rsidRPr="00E336F0" w:rsidRDefault="00527E61" w:rsidP="005908A1"/>
        </w:tc>
        <w:tc>
          <w:tcPr>
            <w:tcW w:w="1276" w:type="dxa"/>
            <w:vAlign w:val="center"/>
          </w:tcPr>
          <w:p w:rsidR="00527E61" w:rsidRPr="00E336F0" w:rsidRDefault="00527E61" w:rsidP="005908A1"/>
        </w:tc>
        <w:tc>
          <w:tcPr>
            <w:tcW w:w="1701" w:type="dxa"/>
            <w:vAlign w:val="center"/>
          </w:tcPr>
          <w:p w:rsidR="00527E61" w:rsidRPr="00E336F0" w:rsidRDefault="00527E61" w:rsidP="005908A1"/>
        </w:tc>
      </w:tr>
      <w:tr w:rsidR="00527E61" w:rsidRPr="00E336F0" w:rsidTr="005908A1">
        <w:tc>
          <w:tcPr>
            <w:tcW w:w="426" w:type="dxa"/>
            <w:vAlign w:val="center"/>
          </w:tcPr>
          <w:p w:rsidR="00527E61" w:rsidRPr="00E336F0" w:rsidRDefault="00527E61" w:rsidP="005908A1">
            <w:r w:rsidRPr="00E336F0">
              <w:t>3</w:t>
            </w:r>
          </w:p>
        </w:tc>
        <w:tc>
          <w:tcPr>
            <w:tcW w:w="3969" w:type="dxa"/>
            <w:vAlign w:val="center"/>
          </w:tcPr>
          <w:p w:rsidR="00527E61" w:rsidRPr="00E336F0" w:rsidRDefault="00527E61" w:rsidP="005908A1"/>
        </w:tc>
        <w:tc>
          <w:tcPr>
            <w:tcW w:w="708" w:type="dxa"/>
            <w:vAlign w:val="center"/>
          </w:tcPr>
          <w:p w:rsidR="00527E61" w:rsidRPr="00E336F0" w:rsidRDefault="00527E61" w:rsidP="005908A1"/>
        </w:tc>
        <w:tc>
          <w:tcPr>
            <w:tcW w:w="709" w:type="dxa"/>
            <w:vAlign w:val="center"/>
          </w:tcPr>
          <w:p w:rsidR="00527E61" w:rsidRPr="00E336F0" w:rsidRDefault="00527E61" w:rsidP="005908A1"/>
        </w:tc>
        <w:tc>
          <w:tcPr>
            <w:tcW w:w="1276" w:type="dxa"/>
            <w:vAlign w:val="center"/>
          </w:tcPr>
          <w:p w:rsidR="00527E61" w:rsidRPr="00E336F0" w:rsidRDefault="00527E61" w:rsidP="005908A1"/>
        </w:tc>
        <w:tc>
          <w:tcPr>
            <w:tcW w:w="1276" w:type="dxa"/>
            <w:vAlign w:val="center"/>
          </w:tcPr>
          <w:p w:rsidR="00527E61" w:rsidRPr="00E336F0" w:rsidRDefault="00527E61" w:rsidP="005908A1"/>
        </w:tc>
        <w:tc>
          <w:tcPr>
            <w:tcW w:w="1701" w:type="dxa"/>
            <w:vAlign w:val="center"/>
          </w:tcPr>
          <w:p w:rsidR="00527E61" w:rsidRPr="00E336F0" w:rsidRDefault="00527E61" w:rsidP="005908A1"/>
        </w:tc>
      </w:tr>
    </w:tbl>
    <w:p w:rsidR="00527E61" w:rsidRPr="00E336F0" w:rsidRDefault="00527E61" w:rsidP="00527E61">
      <w:pPr>
        <w:numPr>
          <w:ilvl w:val="1"/>
          <w:numId w:val="13"/>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527E61" w:rsidRPr="00E336F0" w:rsidRDefault="00527E61" w:rsidP="00527E61">
      <w:pPr>
        <w:numPr>
          <w:ilvl w:val="1"/>
          <w:numId w:val="13"/>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527E61" w:rsidRPr="00E336F0" w:rsidRDefault="00527E61" w:rsidP="00527E61">
      <w:pPr>
        <w:numPr>
          <w:ilvl w:val="1"/>
          <w:numId w:val="13"/>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527E61" w:rsidRPr="00E336F0" w:rsidRDefault="00527E61" w:rsidP="00527E61">
      <w:pPr>
        <w:numPr>
          <w:ilvl w:val="1"/>
          <w:numId w:val="13"/>
        </w:numPr>
        <w:tabs>
          <w:tab w:val="left" w:pos="5760"/>
        </w:tabs>
        <w:jc w:val="both"/>
        <w:rPr>
          <w:lang w:val="ru-RU"/>
        </w:rPr>
      </w:pPr>
      <w:r w:rsidRPr="00E336F0">
        <w:rPr>
          <w:lang w:val="ru-RU"/>
        </w:rPr>
        <w:t>Місце виконання договору- м.Івано-Франківськ.</w:t>
      </w:r>
    </w:p>
    <w:p w:rsidR="00527E61" w:rsidRPr="00E336F0" w:rsidRDefault="00527E61" w:rsidP="00527E61">
      <w:pPr>
        <w:tabs>
          <w:tab w:val="left" w:pos="5760"/>
        </w:tabs>
        <w:jc w:val="both"/>
        <w:rPr>
          <w:lang w:val="ru-RU"/>
        </w:rPr>
      </w:pPr>
    </w:p>
    <w:p w:rsidR="00527E61" w:rsidRPr="00E336F0" w:rsidRDefault="00527E61" w:rsidP="00527E61">
      <w:pPr>
        <w:numPr>
          <w:ilvl w:val="0"/>
          <w:numId w:val="13"/>
        </w:numPr>
        <w:jc w:val="center"/>
        <w:rPr>
          <w:b/>
          <w:lang w:val="ru-RU"/>
        </w:rPr>
      </w:pPr>
      <w:r w:rsidRPr="00E336F0">
        <w:rPr>
          <w:b/>
          <w:lang w:val="ru-RU"/>
        </w:rPr>
        <w:t>СУМА ДОГОВОРУ</w:t>
      </w:r>
    </w:p>
    <w:p w:rsidR="00527E61" w:rsidRPr="00E336F0" w:rsidRDefault="00527E61" w:rsidP="00527E61">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527E61" w:rsidRDefault="00527E61" w:rsidP="00527E61">
      <w:pPr>
        <w:numPr>
          <w:ilvl w:val="1"/>
          <w:numId w:val="13"/>
        </w:numPr>
        <w:tabs>
          <w:tab w:val="left" w:pos="5760"/>
        </w:tabs>
        <w:jc w:val="both"/>
        <w:rPr>
          <w:lang w:val="ru-RU"/>
        </w:rPr>
      </w:pPr>
      <w:r w:rsidRPr="00A557C4">
        <w:rPr>
          <w:lang w:val="ru-RU"/>
        </w:rPr>
        <w:t xml:space="preserve">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w:t>
      </w:r>
      <w:proofErr w:type="gramStart"/>
      <w:r w:rsidRPr="00A557C4">
        <w:rPr>
          <w:lang w:val="ru-RU"/>
        </w:rPr>
        <w:t>у сферах</w:t>
      </w:r>
      <w:proofErr w:type="gramEnd"/>
      <w:r w:rsidRPr="00A557C4">
        <w:rPr>
          <w:lang w:val="ru-RU"/>
        </w:rPr>
        <w:t xml:space="preserve"> енергетики та комунальних послуг від 10.12.2021 № 2503 - ________________________грн.</w:t>
      </w:r>
    </w:p>
    <w:p w:rsidR="00527E61" w:rsidRPr="00E336F0" w:rsidRDefault="00527E61" w:rsidP="00527E61">
      <w:pPr>
        <w:tabs>
          <w:tab w:val="left" w:pos="5760"/>
        </w:tabs>
        <w:jc w:val="both"/>
        <w:rPr>
          <w:lang w:val="ru-RU"/>
        </w:rPr>
      </w:pPr>
    </w:p>
    <w:p w:rsidR="00527E61" w:rsidRPr="00E336F0" w:rsidRDefault="00527E61" w:rsidP="00527E61">
      <w:pPr>
        <w:numPr>
          <w:ilvl w:val="0"/>
          <w:numId w:val="13"/>
        </w:numPr>
        <w:jc w:val="center"/>
        <w:rPr>
          <w:b/>
          <w:lang w:val="ru-RU"/>
        </w:rPr>
      </w:pPr>
      <w:r w:rsidRPr="00E336F0">
        <w:rPr>
          <w:b/>
          <w:lang w:val="ru-RU"/>
        </w:rPr>
        <w:t>ЦІНА ТОВАРУ</w:t>
      </w:r>
    </w:p>
    <w:p w:rsidR="00527E61" w:rsidRPr="00E336F0" w:rsidRDefault="00527E61" w:rsidP="00527E61">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27E61" w:rsidRPr="00E336F0" w:rsidRDefault="00527E61" w:rsidP="00527E61">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27E61" w:rsidRPr="00E336F0" w:rsidRDefault="00527E61" w:rsidP="00527E61">
      <w:pPr>
        <w:rPr>
          <w:b/>
          <w:lang w:val="ru-RU"/>
        </w:rPr>
      </w:pPr>
    </w:p>
    <w:p w:rsidR="00527E61" w:rsidRPr="00E336F0" w:rsidRDefault="00527E61" w:rsidP="00527E61">
      <w:pPr>
        <w:numPr>
          <w:ilvl w:val="0"/>
          <w:numId w:val="13"/>
        </w:numPr>
        <w:jc w:val="center"/>
        <w:rPr>
          <w:b/>
          <w:lang w:val="ru-RU"/>
        </w:rPr>
      </w:pPr>
      <w:r w:rsidRPr="00E336F0">
        <w:rPr>
          <w:b/>
          <w:lang w:val="ru-RU"/>
        </w:rPr>
        <w:t>УМОВИ РОЗРАХУНКУ</w:t>
      </w:r>
    </w:p>
    <w:p w:rsidR="00527E61" w:rsidRPr="00E336F0" w:rsidRDefault="00527E61" w:rsidP="00527E61">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sidRPr="00D91E53">
        <w:rPr>
          <w:b/>
        </w:rPr>
        <w:t>5</w:t>
      </w:r>
      <w:proofErr w:type="gramEnd"/>
      <w:r w:rsidRPr="00D91E53">
        <w:rPr>
          <w:b/>
        </w:rPr>
        <w:t xml:space="preserve"> </w:t>
      </w:r>
      <w:r w:rsidRPr="00E336F0">
        <w:rPr>
          <w:b/>
        </w:rPr>
        <w:t>робочих днів</w:t>
      </w:r>
      <w:r w:rsidRPr="00E336F0">
        <w:rPr>
          <w:lang w:val="ru-RU"/>
        </w:rPr>
        <w:t xml:space="preserve"> з моменту поставки товарів. </w:t>
      </w:r>
    </w:p>
    <w:p w:rsidR="00527E61" w:rsidRPr="00E336F0" w:rsidRDefault="00527E61" w:rsidP="00527E61">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27E61" w:rsidRPr="00E336F0" w:rsidRDefault="00527E61" w:rsidP="00527E61">
      <w:pPr>
        <w:rPr>
          <w:bCs/>
          <w:lang w:val="ru-RU"/>
        </w:rPr>
      </w:pPr>
    </w:p>
    <w:p w:rsidR="00527E61" w:rsidRPr="00E336F0" w:rsidRDefault="00527E61" w:rsidP="00527E61">
      <w:pPr>
        <w:numPr>
          <w:ilvl w:val="0"/>
          <w:numId w:val="13"/>
        </w:numPr>
        <w:jc w:val="center"/>
        <w:rPr>
          <w:bCs/>
          <w:lang w:val="ru-RU"/>
        </w:rPr>
      </w:pPr>
      <w:r w:rsidRPr="00E336F0">
        <w:rPr>
          <w:b/>
        </w:rPr>
        <w:t>ПОСТАВКА ТОВАРУ</w:t>
      </w:r>
    </w:p>
    <w:p w:rsidR="00527E61" w:rsidRPr="00E336F0" w:rsidRDefault="00527E61" w:rsidP="00527E61">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_________</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527E61" w:rsidRPr="00E336F0" w:rsidRDefault="00527E61" w:rsidP="00527E61">
      <w:pPr>
        <w:numPr>
          <w:ilvl w:val="1"/>
          <w:numId w:val="13"/>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527E61" w:rsidRPr="00E336F0" w:rsidRDefault="00527E61" w:rsidP="00527E61">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27E61" w:rsidRPr="00E336F0" w:rsidRDefault="00527E61" w:rsidP="00527E61">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27E61" w:rsidRPr="00E336F0" w:rsidRDefault="00527E61" w:rsidP="00527E61">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527E61" w:rsidRPr="00E336F0" w:rsidRDefault="00527E61" w:rsidP="00527E61">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527E61" w:rsidRPr="00E336F0" w:rsidRDefault="00527E61" w:rsidP="00527E61">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527E61" w:rsidRPr="00E336F0" w:rsidRDefault="00527E61" w:rsidP="00527E61">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527E61" w:rsidRPr="00E336F0" w:rsidRDefault="00527E61" w:rsidP="00527E61">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527E61" w:rsidRPr="00E336F0" w:rsidRDefault="00527E61" w:rsidP="00527E61">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27E61" w:rsidRPr="00E336F0" w:rsidRDefault="00527E61" w:rsidP="00527E61">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27E61" w:rsidRPr="00E336F0" w:rsidRDefault="00527E61" w:rsidP="00527E61">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27E61" w:rsidRPr="00E336F0" w:rsidRDefault="00527E61" w:rsidP="00527E61">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27E61" w:rsidRPr="00E336F0" w:rsidRDefault="00527E61" w:rsidP="00527E61">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4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lang w:val="ru-RU"/>
        </w:rPr>
      </w:pPr>
      <w:r w:rsidRPr="00E336F0">
        <w:rPr>
          <w:b/>
          <w:lang w:val="ru-RU"/>
        </w:rPr>
        <w:t>ЯКІСТЬ ТОВАРУ</w:t>
      </w:r>
    </w:p>
    <w:p w:rsidR="00527E61" w:rsidRPr="00E336F0" w:rsidRDefault="00527E61" w:rsidP="00527E61">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27E61" w:rsidRPr="00E336F0" w:rsidRDefault="00527E61" w:rsidP="00527E61">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27E61" w:rsidRPr="00E336F0" w:rsidRDefault="00527E61" w:rsidP="00527E61">
      <w:pPr>
        <w:numPr>
          <w:ilvl w:val="1"/>
          <w:numId w:val="13"/>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sidRPr="00D65185">
        <w:rPr>
          <w:b/>
          <w:lang w:val="en-US"/>
        </w:rPr>
        <w:t>________</w:t>
      </w:r>
      <w:r w:rsidRPr="00D65185">
        <w:rPr>
          <w:b/>
        </w:rPr>
        <w:t xml:space="preserve"> календарних днів</w:t>
      </w:r>
      <w:r w:rsidRPr="00E336F0">
        <w:t xml:space="preserve"> з моменту письмового звернення (повідомлення) Покупця.</w:t>
      </w:r>
    </w:p>
    <w:p w:rsidR="00527E61" w:rsidRPr="00E336F0" w:rsidRDefault="00527E61" w:rsidP="00527E61">
      <w:pPr>
        <w:numPr>
          <w:ilvl w:val="1"/>
          <w:numId w:val="13"/>
        </w:numPr>
        <w:suppressLineNumbers/>
        <w:jc w:val="both"/>
      </w:pPr>
      <w:r w:rsidRPr="00E336F0">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sidRPr="00D65185">
        <w:rPr>
          <w:b/>
          <w:lang w:val="en-US"/>
        </w:rPr>
        <w:t>_____</w:t>
      </w:r>
      <w:r w:rsidRPr="00D65185">
        <w:rPr>
          <w:b/>
        </w:rPr>
        <w:t xml:space="preserve"> календарних днів</w:t>
      </w:r>
      <w:r w:rsidRPr="00E336F0">
        <w:t xml:space="preserve"> з моменту письмового звернення (повідомлення) Покупця.</w:t>
      </w:r>
    </w:p>
    <w:p w:rsidR="00527E61" w:rsidRPr="00E336F0" w:rsidRDefault="00527E61" w:rsidP="00527E6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27E61" w:rsidRPr="00E336F0" w:rsidRDefault="00527E61" w:rsidP="00527E6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27E61" w:rsidRPr="00E336F0" w:rsidRDefault="00527E61" w:rsidP="00527E61">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27E61" w:rsidRPr="00E336F0" w:rsidRDefault="00527E61" w:rsidP="00527E61">
      <w:pPr>
        <w:suppressLineNumbers/>
        <w:jc w:val="both"/>
      </w:pPr>
    </w:p>
    <w:p w:rsidR="00527E61" w:rsidRPr="00E336F0" w:rsidRDefault="00527E61" w:rsidP="00527E61">
      <w:pPr>
        <w:numPr>
          <w:ilvl w:val="0"/>
          <w:numId w:val="13"/>
        </w:numPr>
        <w:jc w:val="center"/>
        <w:rPr>
          <w:b/>
        </w:rPr>
      </w:pPr>
      <w:r w:rsidRPr="00E336F0">
        <w:rPr>
          <w:b/>
        </w:rPr>
        <w:t>ПРАВА ТА ОБОВ'ЯЗКИ СТОРІН</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 Покупець має право:</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27E61" w:rsidRPr="00E336F0" w:rsidRDefault="00527E61" w:rsidP="00527E61">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27E61" w:rsidRPr="00E336F0" w:rsidRDefault="00527E61" w:rsidP="00527E61">
      <w:pPr>
        <w:tabs>
          <w:tab w:val="left" w:pos="0"/>
          <w:tab w:val="left" w:pos="5760"/>
        </w:tabs>
        <w:jc w:val="both"/>
        <w:rPr>
          <w:b/>
          <w:color w:val="C0C0C0"/>
          <w:lang w:val="ru-RU"/>
        </w:rPr>
      </w:pPr>
      <w:r w:rsidRPr="00E336F0">
        <w:rPr>
          <w:b/>
          <w:color w:val="C0C0C0"/>
          <w:lang w:val="ru-RU"/>
        </w:rPr>
        <w:t xml:space="preserve">                                              </w:t>
      </w:r>
    </w:p>
    <w:p w:rsidR="00527E61" w:rsidRPr="00E336F0" w:rsidRDefault="00527E61" w:rsidP="00527E61">
      <w:pPr>
        <w:numPr>
          <w:ilvl w:val="0"/>
          <w:numId w:val="13"/>
        </w:numPr>
        <w:jc w:val="center"/>
        <w:rPr>
          <w:b/>
        </w:rPr>
      </w:pPr>
      <w:r w:rsidRPr="00E336F0">
        <w:rPr>
          <w:b/>
        </w:rPr>
        <w:t>ВІДПОВІДАЛЬНІСТЬ СТОРІН</w:t>
      </w:r>
    </w:p>
    <w:p w:rsidR="00527E61" w:rsidRPr="00E336F0" w:rsidRDefault="00527E61" w:rsidP="00527E61">
      <w:pPr>
        <w:numPr>
          <w:ilvl w:val="1"/>
          <w:numId w:val="13"/>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527E61" w:rsidRPr="00E336F0" w:rsidRDefault="00527E61" w:rsidP="00527E61">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27E61" w:rsidRPr="00E336F0" w:rsidRDefault="00527E61" w:rsidP="00527E61">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27E61" w:rsidRPr="00E336F0" w:rsidRDefault="00527E61" w:rsidP="00527E61">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27E61" w:rsidRPr="00E336F0" w:rsidRDefault="00527E61" w:rsidP="00527E61">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27E61" w:rsidRPr="00E336F0" w:rsidRDefault="00527E61" w:rsidP="00527E61">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27E61" w:rsidRPr="00E336F0" w:rsidRDefault="00527E61" w:rsidP="00527E61">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527E61" w:rsidRPr="00E336F0" w:rsidRDefault="00527E61" w:rsidP="00527E61">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27E61" w:rsidRPr="00E336F0" w:rsidRDefault="00527E61" w:rsidP="00527E61">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27E61" w:rsidRPr="00E336F0" w:rsidRDefault="00527E61" w:rsidP="00527E61">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t>ОБСТАВИНИ НЕПЕРЕБОРНОЇ СИЛИ</w:t>
      </w:r>
    </w:p>
    <w:p w:rsidR="00527E61" w:rsidRPr="00E336F0" w:rsidRDefault="00527E61" w:rsidP="00527E61">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527E61" w:rsidRPr="00E336F0" w:rsidRDefault="00527E61" w:rsidP="00527E61">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27E61" w:rsidRPr="00E336F0" w:rsidRDefault="00527E61" w:rsidP="00527E61">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27E61" w:rsidRPr="00E336F0" w:rsidRDefault="00527E61" w:rsidP="00527E61">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t>ПОРЯДОК ВНЕСЕННЯ ЗМІН ДО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27E61" w:rsidRPr="00E336F0" w:rsidRDefault="00527E61" w:rsidP="00527E61">
      <w:pPr>
        <w:numPr>
          <w:ilvl w:val="1"/>
          <w:numId w:val="13"/>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527E61" w:rsidRPr="00E336F0" w:rsidRDefault="00527E61" w:rsidP="00527E61">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27E61" w:rsidRPr="00E336F0" w:rsidRDefault="00527E61" w:rsidP="00527E61">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27E61" w:rsidRPr="00E336F0" w:rsidRDefault="00527E61" w:rsidP="00527E6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27E61" w:rsidRPr="00E336F0" w:rsidRDefault="00527E61" w:rsidP="00527E6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27E61" w:rsidRPr="00E336F0" w:rsidRDefault="00527E61" w:rsidP="00527E61">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27E61" w:rsidRPr="00E336F0" w:rsidRDefault="00527E61" w:rsidP="00527E6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27E61" w:rsidRPr="00E336F0" w:rsidRDefault="00527E61" w:rsidP="00527E61">
      <w:pPr>
        <w:jc w:val="both"/>
        <w:rPr>
          <w:bCs/>
          <w:lang w:val="ru-RU"/>
        </w:rPr>
      </w:pPr>
      <w:r w:rsidRPr="00E336F0">
        <w:rPr>
          <w:bCs/>
          <w:lang w:val="ru-RU"/>
        </w:rPr>
        <w:lastRenderedPageBreak/>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527E61" w:rsidRPr="00E336F0" w:rsidRDefault="00527E61" w:rsidP="00527E6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27E61" w:rsidRPr="00E336F0" w:rsidRDefault="00527E61" w:rsidP="00527E6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27E61" w:rsidRPr="00E336F0" w:rsidRDefault="00527E61" w:rsidP="00527E6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7E61" w:rsidRPr="00E336F0" w:rsidRDefault="00527E61" w:rsidP="00527E61">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27E61" w:rsidRPr="00E336F0" w:rsidRDefault="00527E61" w:rsidP="00527E6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27E61" w:rsidRPr="00E336F0" w:rsidRDefault="00527E61" w:rsidP="00527E6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27E61" w:rsidRPr="00E336F0" w:rsidRDefault="00527E61" w:rsidP="00527E61">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527E61" w:rsidRPr="00E336F0" w:rsidRDefault="00527E61" w:rsidP="00527E6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27E61" w:rsidRPr="00E336F0" w:rsidRDefault="00527E61" w:rsidP="00527E6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27E61" w:rsidRPr="00E336F0" w:rsidRDefault="00527E61" w:rsidP="00527E61">
      <w:pPr>
        <w:numPr>
          <w:ilvl w:val="1"/>
          <w:numId w:val="13"/>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27E61" w:rsidRPr="00E336F0" w:rsidRDefault="00527E61" w:rsidP="00527E61">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t>ВИРІШЕННЯ СПОРІВ</w:t>
      </w:r>
    </w:p>
    <w:p w:rsidR="00527E61" w:rsidRPr="00E336F0" w:rsidRDefault="00527E61" w:rsidP="00527E61">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27E61" w:rsidRPr="00E336F0" w:rsidRDefault="00527E61" w:rsidP="00527E61">
      <w:pPr>
        <w:numPr>
          <w:ilvl w:val="1"/>
          <w:numId w:val="13"/>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527E61" w:rsidRPr="00E336F0" w:rsidRDefault="00527E61" w:rsidP="00527E61">
      <w:pPr>
        <w:tabs>
          <w:tab w:val="left" w:pos="5760"/>
        </w:tabs>
        <w:jc w:val="both"/>
        <w:rPr>
          <w:b/>
        </w:rPr>
      </w:pPr>
    </w:p>
    <w:p w:rsidR="00527E61" w:rsidRPr="00E336F0" w:rsidRDefault="00527E61" w:rsidP="00527E61">
      <w:pPr>
        <w:numPr>
          <w:ilvl w:val="0"/>
          <w:numId w:val="13"/>
        </w:numPr>
        <w:jc w:val="center"/>
        <w:rPr>
          <w:b/>
        </w:rPr>
      </w:pPr>
      <w:r w:rsidRPr="00E336F0">
        <w:rPr>
          <w:b/>
        </w:rPr>
        <w:t>СТРОК ДІЇ ДОГОВОРУ</w:t>
      </w:r>
    </w:p>
    <w:p w:rsidR="00527E61" w:rsidRPr="00DA57E4" w:rsidRDefault="00527E61" w:rsidP="00527E61">
      <w:pPr>
        <w:numPr>
          <w:ilvl w:val="1"/>
          <w:numId w:val="13"/>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527E61" w:rsidRPr="00E336F0" w:rsidRDefault="00527E61" w:rsidP="00527E61">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527E61" w:rsidRPr="00E336F0" w:rsidRDefault="00527E61" w:rsidP="00527E61">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t>ІНШІ УМОВИ</w:t>
      </w:r>
    </w:p>
    <w:p w:rsidR="00527E61" w:rsidRPr="00E336F0" w:rsidRDefault="00527E61" w:rsidP="00527E61">
      <w:pPr>
        <w:numPr>
          <w:ilvl w:val="1"/>
          <w:numId w:val="13"/>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527E61" w:rsidRPr="00E336F0" w:rsidRDefault="00527E61" w:rsidP="00527E61">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527E61" w:rsidRPr="00E336F0" w:rsidRDefault="00527E61" w:rsidP="00527E61">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27E61" w:rsidRPr="00E336F0" w:rsidTr="005908A1">
        <w:trPr>
          <w:trHeight w:val="4407"/>
        </w:trPr>
        <w:tc>
          <w:tcPr>
            <w:tcW w:w="5495" w:type="dxa"/>
          </w:tcPr>
          <w:p w:rsidR="00527E61" w:rsidRPr="00E336F0" w:rsidRDefault="00527E61" w:rsidP="005908A1">
            <w:pPr>
              <w:rPr>
                <w:b/>
                <w:lang w:val="ru-RU"/>
              </w:rPr>
            </w:pPr>
            <w:r w:rsidRPr="00E336F0">
              <w:rPr>
                <w:b/>
                <w:lang w:val="ru-RU"/>
              </w:rPr>
              <w:t>Постачальник:</w:t>
            </w:r>
          </w:p>
          <w:p w:rsidR="00527E61" w:rsidRPr="00E336F0" w:rsidRDefault="00527E61" w:rsidP="005908A1">
            <w:pPr>
              <w:rPr>
                <w:b/>
                <w:lang w:val="ru-RU"/>
              </w:rPr>
            </w:pPr>
            <w:r w:rsidRPr="00E336F0">
              <w:rPr>
                <w:b/>
                <w:lang w:val="ru-RU"/>
              </w:rPr>
              <w:t>____________________________</w:t>
            </w:r>
          </w:p>
          <w:p w:rsidR="00527E61" w:rsidRPr="00E336F0" w:rsidRDefault="00527E61" w:rsidP="005908A1">
            <w:pPr>
              <w:rPr>
                <w:b/>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p>
          <w:p w:rsidR="00527E61" w:rsidRPr="00E336F0" w:rsidRDefault="00527E61" w:rsidP="005908A1">
            <w:pPr>
              <w:rPr>
                <w:b/>
                <w:lang w:val="ru-RU"/>
              </w:rPr>
            </w:pPr>
            <w:r w:rsidRPr="00E336F0">
              <w:rPr>
                <w:b/>
                <w:lang w:val="ru-RU"/>
              </w:rPr>
              <w:t>Директор</w:t>
            </w:r>
          </w:p>
          <w:p w:rsidR="00527E61" w:rsidRPr="00E336F0" w:rsidRDefault="00527E61" w:rsidP="005908A1">
            <w:pPr>
              <w:rPr>
                <w:lang w:val="ru-RU"/>
              </w:rPr>
            </w:pPr>
          </w:p>
          <w:p w:rsidR="00527E61" w:rsidRPr="00E336F0" w:rsidRDefault="00527E61" w:rsidP="005908A1">
            <w:pPr>
              <w:rPr>
                <w:lang w:val="ru-RU"/>
              </w:rPr>
            </w:pPr>
          </w:p>
          <w:p w:rsidR="00527E61" w:rsidRPr="00E336F0" w:rsidRDefault="00527E61" w:rsidP="005908A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527E61" w:rsidRPr="00E336F0" w:rsidRDefault="00527E61" w:rsidP="005908A1">
            <w:pPr>
              <w:rPr>
                <w:b/>
              </w:rPr>
            </w:pPr>
            <w:r w:rsidRPr="00E336F0">
              <w:rPr>
                <w:b/>
                <w:lang w:val="ru-RU"/>
              </w:rPr>
              <w:t>М.П.</w:t>
            </w:r>
          </w:p>
        </w:tc>
        <w:tc>
          <w:tcPr>
            <w:tcW w:w="4693" w:type="dxa"/>
          </w:tcPr>
          <w:p w:rsidR="00527E61" w:rsidRPr="00E336F0" w:rsidRDefault="00527E61" w:rsidP="005908A1">
            <w:pPr>
              <w:rPr>
                <w:b/>
                <w:lang w:val="ru-RU"/>
              </w:rPr>
            </w:pPr>
            <w:r w:rsidRPr="00E336F0">
              <w:rPr>
                <w:b/>
                <w:lang w:val="ru-RU"/>
              </w:rPr>
              <w:t>Покупець:</w:t>
            </w:r>
          </w:p>
          <w:p w:rsidR="00527E61" w:rsidRPr="00E336F0" w:rsidRDefault="00527E61" w:rsidP="005908A1">
            <w:pPr>
              <w:rPr>
                <w:b/>
                <w:bCs/>
                <w:lang w:val="ru-RU"/>
              </w:rPr>
            </w:pPr>
            <w:r w:rsidRPr="00E336F0">
              <w:rPr>
                <w:b/>
                <w:bCs/>
                <w:lang w:val="ru-RU"/>
              </w:rPr>
              <w:t>АТ «Прикарпаттяобленерго»</w:t>
            </w:r>
          </w:p>
          <w:p w:rsidR="00527E61" w:rsidRPr="00E336F0" w:rsidRDefault="00527E61" w:rsidP="005908A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27E61" w:rsidRPr="00E336F0" w:rsidRDefault="00527E61" w:rsidP="005908A1">
            <w:pPr>
              <w:rPr>
                <w:lang w:val="ru-RU"/>
              </w:rPr>
            </w:pPr>
            <w:r w:rsidRPr="00E336F0">
              <w:rPr>
                <w:lang w:val="ru-RU"/>
              </w:rPr>
              <w:t>вул. Індустріальна, 34</w:t>
            </w:r>
          </w:p>
          <w:p w:rsidR="00527E61" w:rsidRPr="00E336F0" w:rsidRDefault="00527E61" w:rsidP="005908A1">
            <w:pPr>
              <w:rPr>
                <w:lang w:val="ru-RU"/>
              </w:rPr>
            </w:pPr>
            <w:r w:rsidRPr="00E336F0">
              <w:rPr>
                <w:lang w:val="ru-RU"/>
              </w:rPr>
              <w:t>IBAN UA023365030000026001300018152</w:t>
            </w:r>
          </w:p>
          <w:p w:rsidR="00527E61" w:rsidRPr="00E336F0" w:rsidRDefault="00527E61" w:rsidP="005908A1">
            <w:pPr>
              <w:rPr>
                <w:lang w:val="ru-RU"/>
              </w:rPr>
            </w:pPr>
            <w:r w:rsidRPr="00E336F0">
              <w:rPr>
                <w:lang w:val="ru-RU"/>
              </w:rPr>
              <w:t xml:space="preserve">в ТВБВ 10008/0143 м.Івано-Франківська </w:t>
            </w:r>
          </w:p>
          <w:p w:rsidR="00527E61" w:rsidRPr="00E336F0" w:rsidRDefault="00527E61" w:rsidP="005908A1">
            <w:pPr>
              <w:rPr>
                <w:lang w:val="ru-RU"/>
              </w:rPr>
            </w:pPr>
            <w:r w:rsidRPr="00E336F0">
              <w:rPr>
                <w:lang w:val="ru-RU"/>
              </w:rPr>
              <w:t xml:space="preserve">Філії Івано-Франківське </w:t>
            </w:r>
          </w:p>
          <w:p w:rsidR="00527E61" w:rsidRPr="00E336F0" w:rsidRDefault="00527E61" w:rsidP="005908A1">
            <w:pPr>
              <w:rPr>
                <w:lang w:val="ru-RU"/>
              </w:rPr>
            </w:pPr>
            <w:r w:rsidRPr="00E336F0">
              <w:rPr>
                <w:lang w:val="ru-RU"/>
              </w:rPr>
              <w:t>обласне управління АТ "Ощадбанк"</w:t>
            </w:r>
          </w:p>
          <w:p w:rsidR="00527E61" w:rsidRPr="00E336F0" w:rsidRDefault="00527E61" w:rsidP="005908A1">
            <w:pPr>
              <w:rPr>
                <w:lang w:val="ru-RU"/>
              </w:rPr>
            </w:pPr>
            <w:r w:rsidRPr="00E336F0">
              <w:rPr>
                <w:lang w:val="ru-RU"/>
              </w:rPr>
              <w:t>ЄДРПОУ 00131564</w:t>
            </w:r>
          </w:p>
          <w:p w:rsidR="00527E61" w:rsidRPr="00E336F0" w:rsidRDefault="00527E61" w:rsidP="005908A1">
            <w:pPr>
              <w:rPr>
                <w:lang w:val="ru-RU"/>
              </w:rPr>
            </w:pPr>
            <w:r w:rsidRPr="00E336F0">
              <w:rPr>
                <w:lang w:val="ru-RU"/>
              </w:rPr>
              <w:t>ІПН 001315609158</w:t>
            </w:r>
          </w:p>
          <w:p w:rsidR="00527E61" w:rsidRPr="00E336F0" w:rsidRDefault="00527E61" w:rsidP="005908A1">
            <w:pPr>
              <w:rPr>
                <w:lang w:val="ru-RU"/>
              </w:rPr>
            </w:pPr>
          </w:p>
          <w:p w:rsidR="00527E61" w:rsidRPr="00E336F0" w:rsidRDefault="00527E61" w:rsidP="005908A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527E61" w:rsidRPr="00E336F0" w:rsidRDefault="00527E61" w:rsidP="005908A1">
            <w:pPr>
              <w:rPr>
                <w:b/>
                <w:lang w:val="ru-RU"/>
              </w:rPr>
            </w:pPr>
          </w:p>
          <w:p w:rsidR="00527E61" w:rsidRPr="00E336F0" w:rsidRDefault="00527E61" w:rsidP="005908A1">
            <w:pPr>
              <w:rPr>
                <w:b/>
                <w:lang w:val="ru-RU"/>
              </w:rPr>
            </w:pPr>
          </w:p>
          <w:p w:rsidR="00527E61" w:rsidRPr="00E336F0" w:rsidRDefault="00527E61" w:rsidP="005908A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527E61" w:rsidRPr="00E336F0" w:rsidRDefault="00527E61" w:rsidP="005908A1">
            <w:pPr>
              <w:rPr>
                <w:b/>
                <w:lang w:val="en-US"/>
              </w:rPr>
            </w:pPr>
            <w:r w:rsidRPr="00E336F0">
              <w:rPr>
                <w:b/>
                <w:lang w:val="ru-RU"/>
              </w:rPr>
              <w:t>М.П.</w:t>
            </w:r>
          </w:p>
          <w:p w:rsidR="00527E61" w:rsidRPr="00E336F0" w:rsidRDefault="00527E61" w:rsidP="005908A1">
            <w:pPr>
              <w:rPr>
                <w:b/>
              </w:rPr>
            </w:pPr>
          </w:p>
        </w:tc>
      </w:tr>
    </w:tbl>
    <w:p w:rsidR="00527E61" w:rsidRPr="00E336F0" w:rsidRDefault="00527E61" w:rsidP="00527E61">
      <w:pPr>
        <w:jc w:val="center"/>
        <w:rPr>
          <w:b/>
          <w:bCs/>
          <w:lang w:val="ru-RU"/>
        </w:rPr>
      </w:pPr>
    </w:p>
    <w:p w:rsidR="00527E61" w:rsidRPr="00E336F0" w:rsidRDefault="00527E61" w:rsidP="00527E61"/>
    <w:p w:rsidR="00527E61" w:rsidRPr="00E336F0" w:rsidRDefault="00527E61" w:rsidP="00527E61"/>
    <w:p w:rsidR="0034064A" w:rsidRPr="00E336F0" w:rsidRDefault="0034064A" w:rsidP="0034064A">
      <w:pPr>
        <w:jc w:val="center"/>
        <w:rPr>
          <w:b/>
          <w:bCs/>
          <w:lang w:val="ru-RU"/>
        </w:rPr>
      </w:pPr>
    </w:p>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№3.1</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center" w:pos="4153"/>
          <w:tab w:val="right" w:pos="8306"/>
        </w:tabs>
        <w:ind w:firstLine="540"/>
        <w:jc w:val="both"/>
      </w:pPr>
    </w:p>
    <w:p w:rsidR="00B25AD7" w:rsidRPr="00C941C6" w:rsidRDefault="00B25AD7" w:rsidP="00B25AD7">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lastRenderedPageBreak/>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tabs>
          <w:tab w:val="left" w:pos="3402"/>
          <w:tab w:val="left" w:pos="5954"/>
        </w:tabs>
        <w:jc w:val="center"/>
        <w:rPr>
          <w:bCs/>
        </w:rPr>
      </w:pPr>
    </w:p>
    <w:p w:rsidR="00B25AD7" w:rsidRPr="005C1FDF" w:rsidRDefault="00B25AD7" w:rsidP="00B25AD7">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Pr="005C1FDF" w:rsidRDefault="00B25AD7" w:rsidP="00B25AD7">
      <w:pPr>
        <w:jc w:val="both"/>
      </w:pPr>
    </w:p>
    <w:p w:rsidR="00B25AD7" w:rsidRPr="005C1FDF" w:rsidRDefault="00B25AD7" w:rsidP="00B25AD7"/>
    <w:p w:rsidR="00B25AD7" w:rsidRDefault="00B25AD7" w:rsidP="00B25AD7">
      <w:pPr>
        <w:jc w:val="right"/>
        <w:rPr>
          <w:b/>
          <w:bCs/>
        </w:rPr>
      </w:pPr>
      <w:r w:rsidRPr="005C1FDF">
        <w:rPr>
          <w:b/>
          <w:bCs/>
        </w:rPr>
        <w:t>Додаток №4</w:t>
      </w:r>
    </w:p>
    <w:tbl>
      <w:tblPr>
        <w:tblW w:w="6928" w:type="dxa"/>
        <w:tblLook w:val="04A0" w:firstRow="1" w:lastRow="0" w:firstColumn="1" w:lastColumn="0" w:noHBand="0" w:noVBand="1"/>
      </w:tblPr>
      <w:tblGrid>
        <w:gridCol w:w="5710"/>
        <w:gridCol w:w="669"/>
        <w:gridCol w:w="549"/>
      </w:tblGrid>
      <w:tr w:rsidR="005C2955" w:rsidTr="005C2955">
        <w:trPr>
          <w:trHeight w:val="300"/>
        </w:trPr>
        <w:tc>
          <w:tcPr>
            <w:tcW w:w="571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C2955" w:rsidRDefault="005C2955">
            <w:pPr>
              <w:jc w:val="center"/>
              <w:rPr>
                <w:rFonts w:ascii="Arial" w:hAnsi="Arial" w:cs="Arial"/>
                <w:b/>
                <w:bCs/>
                <w:sz w:val="20"/>
                <w:szCs w:val="20"/>
                <w:lang w:eastAsia="uk-UA"/>
              </w:rPr>
            </w:pPr>
            <w:r>
              <w:rPr>
                <w:rFonts w:ascii="Arial" w:hAnsi="Arial" w:cs="Arial"/>
                <w:b/>
                <w:bCs/>
                <w:sz w:val="20"/>
                <w:szCs w:val="20"/>
              </w:rPr>
              <w:t>Предмет закупівлі</w:t>
            </w:r>
          </w:p>
        </w:tc>
        <w:tc>
          <w:tcPr>
            <w:tcW w:w="669"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C2955" w:rsidRDefault="005C2955">
            <w:pPr>
              <w:jc w:val="center"/>
              <w:rPr>
                <w:rFonts w:ascii="Arial" w:hAnsi="Arial" w:cs="Arial"/>
                <w:b/>
                <w:bCs/>
                <w:sz w:val="20"/>
                <w:szCs w:val="20"/>
              </w:rPr>
            </w:pPr>
            <w:r>
              <w:rPr>
                <w:rFonts w:ascii="Arial" w:hAnsi="Arial" w:cs="Arial"/>
                <w:b/>
                <w:bCs/>
                <w:sz w:val="20"/>
                <w:szCs w:val="20"/>
              </w:rPr>
              <w:t>Од. вим.</w:t>
            </w:r>
          </w:p>
        </w:tc>
        <w:tc>
          <w:tcPr>
            <w:tcW w:w="549"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5C2955" w:rsidRDefault="005C2955">
            <w:pPr>
              <w:jc w:val="center"/>
              <w:rPr>
                <w:rFonts w:ascii="Arial" w:hAnsi="Arial" w:cs="Arial"/>
                <w:b/>
                <w:bCs/>
                <w:sz w:val="20"/>
                <w:szCs w:val="20"/>
              </w:rPr>
            </w:pPr>
            <w:r>
              <w:rPr>
                <w:rFonts w:ascii="Arial" w:hAnsi="Arial" w:cs="Arial"/>
                <w:b/>
                <w:bCs/>
                <w:sz w:val="20"/>
                <w:szCs w:val="20"/>
              </w:rPr>
              <w:t>К-сть</w:t>
            </w:r>
          </w:p>
        </w:tc>
      </w:tr>
      <w:tr w:rsidR="005C2955" w:rsidTr="005C2955">
        <w:trPr>
          <w:trHeight w:val="300"/>
        </w:trPr>
        <w:tc>
          <w:tcPr>
            <w:tcW w:w="5710" w:type="dxa"/>
            <w:vMerge/>
            <w:tcBorders>
              <w:top w:val="single" w:sz="4" w:space="0" w:color="auto"/>
              <w:left w:val="single" w:sz="4" w:space="0" w:color="auto"/>
              <w:bottom w:val="single" w:sz="4" w:space="0" w:color="000000"/>
              <w:right w:val="nil"/>
            </w:tcBorders>
            <w:vAlign w:val="center"/>
            <w:hideMark/>
          </w:tcPr>
          <w:p w:rsidR="005C2955" w:rsidRDefault="005C2955">
            <w:pPr>
              <w:rPr>
                <w:rFonts w:ascii="Arial" w:hAnsi="Arial" w:cs="Arial"/>
                <w:b/>
                <w:bCs/>
                <w:sz w:val="20"/>
                <w:szCs w:val="20"/>
              </w:rPr>
            </w:pPr>
          </w:p>
        </w:tc>
        <w:tc>
          <w:tcPr>
            <w:tcW w:w="669" w:type="dxa"/>
            <w:vMerge/>
            <w:tcBorders>
              <w:top w:val="single" w:sz="4" w:space="0" w:color="auto"/>
              <w:left w:val="single" w:sz="4" w:space="0" w:color="auto"/>
              <w:bottom w:val="single" w:sz="4" w:space="0" w:color="000000"/>
              <w:right w:val="nil"/>
            </w:tcBorders>
            <w:vAlign w:val="center"/>
            <w:hideMark/>
          </w:tcPr>
          <w:p w:rsidR="005C2955" w:rsidRDefault="005C2955">
            <w:pPr>
              <w:rPr>
                <w:rFonts w:ascii="Arial" w:hAnsi="Arial" w:cs="Arial"/>
                <w:b/>
                <w:bCs/>
                <w:sz w:val="20"/>
                <w:szCs w:val="20"/>
              </w:rPr>
            </w:pPr>
          </w:p>
        </w:tc>
        <w:tc>
          <w:tcPr>
            <w:tcW w:w="549" w:type="dxa"/>
            <w:vMerge/>
            <w:tcBorders>
              <w:top w:val="single" w:sz="4" w:space="0" w:color="000000"/>
              <w:left w:val="single" w:sz="4" w:space="0" w:color="auto"/>
              <w:bottom w:val="single" w:sz="4" w:space="0" w:color="000000"/>
              <w:right w:val="single" w:sz="4" w:space="0" w:color="auto"/>
            </w:tcBorders>
            <w:vAlign w:val="center"/>
            <w:hideMark/>
          </w:tcPr>
          <w:p w:rsidR="005C2955" w:rsidRDefault="005C2955">
            <w:pPr>
              <w:rPr>
                <w:rFonts w:ascii="Arial" w:hAnsi="Arial" w:cs="Arial"/>
                <w:b/>
                <w:bCs/>
                <w:sz w:val="20"/>
                <w:szCs w:val="20"/>
              </w:rPr>
            </w:pPr>
          </w:p>
        </w:tc>
      </w:tr>
      <w:tr w:rsidR="005C2955" w:rsidTr="005C2955">
        <w:trPr>
          <w:trHeight w:val="315"/>
        </w:trPr>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955" w:rsidRDefault="005C2955">
            <w:pPr>
              <w:rPr>
                <w:color w:val="000000"/>
              </w:rPr>
            </w:pPr>
            <w:r>
              <w:rPr>
                <w:color w:val="000000"/>
              </w:rPr>
              <w:t>Контролер мультипортовий MOXA nPORT на 32 порта  або еквівалент</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C2955" w:rsidRDefault="005C2955">
            <w:pPr>
              <w:ind w:firstLineChars="100" w:firstLine="200"/>
              <w:rPr>
                <w:rFonts w:ascii="Arial" w:hAnsi="Arial" w:cs="Arial"/>
                <w:color w:val="000000"/>
                <w:sz w:val="20"/>
                <w:szCs w:val="20"/>
              </w:rPr>
            </w:pPr>
            <w:r>
              <w:rPr>
                <w:rFonts w:ascii="Arial" w:hAnsi="Arial" w:cs="Arial"/>
                <w:color w:val="000000"/>
                <w:sz w:val="20"/>
                <w:szCs w:val="20"/>
              </w:rPr>
              <w:t>шт</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5C2955" w:rsidRDefault="005C2955">
            <w:pPr>
              <w:jc w:val="right"/>
              <w:rPr>
                <w:rFonts w:ascii="Arial" w:hAnsi="Arial" w:cs="Arial"/>
                <w:sz w:val="20"/>
                <w:szCs w:val="20"/>
              </w:rPr>
            </w:pPr>
            <w:r>
              <w:rPr>
                <w:rFonts w:ascii="Arial" w:hAnsi="Arial" w:cs="Arial"/>
                <w:sz w:val="20"/>
                <w:szCs w:val="20"/>
              </w:rPr>
              <w:t xml:space="preserve">5 </w:t>
            </w:r>
          </w:p>
        </w:tc>
      </w:tr>
    </w:tbl>
    <w:p w:rsidR="005C2955" w:rsidRPr="00527E61" w:rsidRDefault="005C2955" w:rsidP="00527E61">
      <w:pPr>
        <w:pStyle w:val="a3"/>
        <w:widowControl w:val="0"/>
        <w:autoSpaceDE w:val="0"/>
        <w:autoSpaceDN w:val="0"/>
        <w:ind w:left="786"/>
        <w:jc w:val="left"/>
        <w:rPr>
          <w:b/>
          <w:bCs/>
          <w:sz w:val="24"/>
        </w:rPr>
      </w:pPr>
    </w:p>
    <w:p w:rsidR="00527E61" w:rsidRPr="00527E61" w:rsidRDefault="00527E61" w:rsidP="00527E61">
      <w:pPr>
        <w:pStyle w:val="a3"/>
        <w:widowControl w:val="0"/>
        <w:autoSpaceDE w:val="0"/>
        <w:autoSpaceDN w:val="0"/>
        <w:ind w:left="786"/>
        <w:jc w:val="left"/>
        <w:rPr>
          <w:b/>
          <w:bCs/>
          <w:sz w:val="24"/>
        </w:rPr>
      </w:pPr>
    </w:p>
    <w:p w:rsidR="00527E61" w:rsidRPr="00527E61" w:rsidRDefault="00527E61" w:rsidP="00527E61">
      <w:pPr>
        <w:pStyle w:val="a3"/>
        <w:widowControl w:val="0"/>
        <w:numPr>
          <w:ilvl w:val="0"/>
          <w:numId w:val="48"/>
        </w:numPr>
        <w:autoSpaceDE w:val="0"/>
        <w:autoSpaceDN w:val="0"/>
        <w:ind w:left="1252"/>
        <w:jc w:val="left"/>
        <w:rPr>
          <w:b/>
          <w:color w:val="000000"/>
          <w:sz w:val="24"/>
        </w:rPr>
      </w:pPr>
      <w:r w:rsidRPr="00527E61">
        <w:rPr>
          <w:b/>
          <w:color w:val="000000"/>
          <w:sz w:val="24"/>
        </w:rPr>
        <w:t>Контролер мультипортовий MOXA nPORT на 32 порта</w:t>
      </w:r>
      <w:r w:rsidR="007D629C">
        <w:rPr>
          <w:b/>
          <w:color w:val="000000"/>
          <w:sz w:val="24"/>
        </w:rPr>
        <w:t xml:space="preserve"> або еквівалент </w:t>
      </w:r>
    </w:p>
    <w:p w:rsidR="00527E61" w:rsidRPr="00527E61" w:rsidRDefault="00527E61" w:rsidP="00527E61">
      <w:pPr>
        <w:pStyle w:val="aff0"/>
        <w:ind w:left="1252"/>
        <w:rPr>
          <w:rFonts w:ascii="Times New Roman" w:hAnsi="Times New Roman" w:cs="Times New Roman"/>
          <w:b/>
          <w:i/>
          <w:sz w:val="24"/>
          <w:szCs w:val="24"/>
        </w:rPr>
      </w:pPr>
      <w:r w:rsidRPr="00527E61">
        <w:rPr>
          <w:rFonts w:ascii="Times New Roman" w:hAnsi="Times New Roman" w:cs="Times New Roman"/>
          <w:b/>
          <w:i/>
          <w:sz w:val="24"/>
          <w:szCs w:val="24"/>
        </w:rPr>
        <w:t>NPort 6610-32 - 32-ports terminal secure server, 10/100M ethernet, RS-232 8-pin RJ45,  0~55â„ƒ, 100~240 VAC</w:t>
      </w:r>
    </w:p>
    <w:p w:rsidR="00527E61" w:rsidRPr="00527E61" w:rsidRDefault="00527E61" w:rsidP="00527E61">
      <w:pPr>
        <w:pStyle w:val="a3"/>
        <w:ind w:firstLine="892"/>
        <w:jc w:val="left"/>
        <w:rPr>
          <w:sz w:val="24"/>
        </w:rPr>
      </w:pPr>
    </w:p>
    <w:p w:rsidR="00527E61" w:rsidRPr="00527E61" w:rsidRDefault="00527E61" w:rsidP="00527E61">
      <w:pPr>
        <w:pStyle w:val="a3"/>
        <w:ind w:firstLine="892"/>
        <w:jc w:val="left"/>
        <w:rPr>
          <w:sz w:val="24"/>
        </w:rPr>
      </w:pPr>
      <w:r w:rsidRPr="00527E61">
        <w:rPr>
          <w:sz w:val="24"/>
        </w:rPr>
        <w:t>•Кількість портів – 32;</w:t>
      </w:r>
    </w:p>
    <w:p w:rsidR="00527E61" w:rsidRPr="00527E61" w:rsidRDefault="00527E61" w:rsidP="00527E61">
      <w:pPr>
        <w:pStyle w:val="a3"/>
        <w:ind w:firstLine="892"/>
        <w:jc w:val="left"/>
        <w:rPr>
          <w:sz w:val="24"/>
        </w:rPr>
      </w:pPr>
      <w:r w:rsidRPr="00527E61">
        <w:rPr>
          <w:sz w:val="24"/>
        </w:rPr>
        <w:t>•</w:t>
      </w:r>
      <w:r w:rsidRPr="00527E61">
        <w:rPr>
          <w:sz w:val="24"/>
        </w:rPr>
        <w:tab/>
        <w:t>Роз'єми – RJ45 (8 конт.) и;</w:t>
      </w:r>
    </w:p>
    <w:p w:rsidR="00527E61" w:rsidRPr="00527E61" w:rsidRDefault="00527E61" w:rsidP="00527E61">
      <w:pPr>
        <w:pStyle w:val="a3"/>
        <w:ind w:firstLine="892"/>
        <w:jc w:val="left"/>
        <w:rPr>
          <w:sz w:val="24"/>
        </w:rPr>
      </w:pPr>
      <w:r w:rsidRPr="00527E61">
        <w:rPr>
          <w:sz w:val="24"/>
        </w:rPr>
        <w:t>•</w:t>
      </w:r>
      <w:r w:rsidRPr="00527E61">
        <w:rPr>
          <w:sz w:val="24"/>
        </w:rPr>
        <w:tab/>
        <w:t xml:space="preserve">Мережеві протоколи – ICMP, IPv4/v6, TCP, UDP, DHCP, BOOTP, Telnet, </w:t>
      </w:r>
    </w:p>
    <w:p w:rsidR="00527E61" w:rsidRPr="00527E61" w:rsidRDefault="00527E61" w:rsidP="00527E61">
      <w:pPr>
        <w:pStyle w:val="a3"/>
        <w:ind w:firstLine="892"/>
        <w:jc w:val="left"/>
        <w:rPr>
          <w:sz w:val="24"/>
        </w:rPr>
      </w:pPr>
      <w:r w:rsidRPr="00527E61">
        <w:rPr>
          <w:sz w:val="24"/>
        </w:rPr>
        <w:t>DNS, SNMP V1/V2c/V3, HTTP, SMTP, ARP, PPPoE;</w:t>
      </w:r>
    </w:p>
    <w:p w:rsidR="00527E61" w:rsidRPr="00527E61" w:rsidRDefault="00527E61" w:rsidP="00527E61">
      <w:pPr>
        <w:pStyle w:val="a3"/>
        <w:ind w:firstLine="892"/>
        <w:jc w:val="left"/>
        <w:rPr>
          <w:sz w:val="24"/>
        </w:rPr>
      </w:pPr>
      <w:r w:rsidRPr="00527E61">
        <w:rPr>
          <w:sz w:val="24"/>
        </w:rPr>
        <w:t>•</w:t>
      </w:r>
      <w:r w:rsidRPr="00527E61">
        <w:rPr>
          <w:sz w:val="24"/>
        </w:rPr>
        <w:tab/>
        <w:t>Тип портів Ethernet – 1 x Ethernet 10/100 Base T(X) (роз'єм RJ45);</w:t>
      </w:r>
    </w:p>
    <w:p w:rsidR="00527E61" w:rsidRPr="00527E61" w:rsidRDefault="00527E61" w:rsidP="00527E61">
      <w:pPr>
        <w:pStyle w:val="a3"/>
        <w:ind w:firstLine="892"/>
        <w:jc w:val="left"/>
        <w:rPr>
          <w:sz w:val="24"/>
        </w:rPr>
      </w:pPr>
      <w:r w:rsidRPr="00527E61">
        <w:rPr>
          <w:sz w:val="24"/>
        </w:rPr>
        <w:t>•</w:t>
      </w:r>
      <w:r w:rsidRPr="00527E61">
        <w:rPr>
          <w:sz w:val="24"/>
        </w:rPr>
        <w:tab/>
        <w:t>Безпека – UL60950-1;</w:t>
      </w:r>
    </w:p>
    <w:p w:rsidR="00527E61" w:rsidRPr="00527E61" w:rsidRDefault="00527E61" w:rsidP="00527E61">
      <w:pPr>
        <w:pStyle w:val="a3"/>
        <w:ind w:firstLine="892"/>
        <w:jc w:val="left"/>
        <w:rPr>
          <w:sz w:val="24"/>
        </w:rPr>
      </w:pPr>
      <w:r w:rsidRPr="00527E61">
        <w:rPr>
          <w:sz w:val="24"/>
        </w:rPr>
        <w:t>•</w:t>
      </w:r>
      <w:r w:rsidRPr="00527E61">
        <w:rPr>
          <w:sz w:val="24"/>
        </w:rPr>
        <w:tab/>
        <w:t>Середній час напрацювання на відмову (MTBF) – 310078 годин;</w:t>
      </w:r>
    </w:p>
    <w:p w:rsidR="00527E61" w:rsidRPr="00527E61" w:rsidRDefault="00527E61" w:rsidP="00527E61">
      <w:pPr>
        <w:pStyle w:val="a3"/>
        <w:ind w:firstLine="892"/>
        <w:jc w:val="left"/>
        <w:rPr>
          <w:sz w:val="24"/>
        </w:rPr>
      </w:pPr>
      <w:r w:rsidRPr="00527E61">
        <w:rPr>
          <w:sz w:val="24"/>
        </w:rPr>
        <w:t>•</w:t>
      </w:r>
      <w:r w:rsidRPr="00527E61">
        <w:rPr>
          <w:sz w:val="24"/>
        </w:rPr>
        <w:tab/>
        <w:t xml:space="preserve">Електромагнітна сумісність (EMI) – CISPR 32, FCC Part 15 Subpart B Class </w:t>
      </w:r>
    </w:p>
    <w:p w:rsidR="00527E61" w:rsidRPr="00527E61" w:rsidRDefault="00527E61" w:rsidP="00527E61">
      <w:pPr>
        <w:pStyle w:val="a3"/>
        <w:ind w:firstLine="892"/>
        <w:jc w:val="left"/>
        <w:rPr>
          <w:sz w:val="24"/>
        </w:rPr>
      </w:pPr>
      <w:r w:rsidRPr="00527E61">
        <w:rPr>
          <w:sz w:val="24"/>
        </w:rPr>
        <w:t>A;</w:t>
      </w:r>
    </w:p>
    <w:p w:rsidR="00527E61" w:rsidRPr="00527E61" w:rsidRDefault="00527E61" w:rsidP="00527E61">
      <w:pPr>
        <w:pStyle w:val="a3"/>
        <w:ind w:firstLine="892"/>
        <w:jc w:val="left"/>
        <w:rPr>
          <w:sz w:val="24"/>
        </w:rPr>
      </w:pPr>
      <w:r w:rsidRPr="00527E61">
        <w:rPr>
          <w:sz w:val="24"/>
        </w:rPr>
        <w:t>•</w:t>
      </w:r>
      <w:r w:rsidRPr="00527E61">
        <w:rPr>
          <w:sz w:val="24"/>
        </w:rPr>
        <w:tab/>
        <w:t>Біт даних – 5, 6, 7, 8;</w:t>
      </w:r>
    </w:p>
    <w:p w:rsidR="00527E61" w:rsidRPr="00527E61" w:rsidRDefault="00527E61" w:rsidP="00527E61">
      <w:pPr>
        <w:pStyle w:val="a3"/>
        <w:ind w:firstLine="892"/>
        <w:jc w:val="left"/>
        <w:rPr>
          <w:sz w:val="24"/>
        </w:rPr>
      </w:pPr>
      <w:r w:rsidRPr="00527E61">
        <w:rPr>
          <w:sz w:val="24"/>
        </w:rPr>
        <w:t>•</w:t>
      </w:r>
      <w:r w:rsidRPr="00527E61">
        <w:rPr>
          <w:sz w:val="24"/>
        </w:rPr>
        <w:tab/>
        <w:t>Швидкість передачі даних – 50 ~ 921600 біт / с;</w:t>
      </w:r>
    </w:p>
    <w:p w:rsidR="00527E61" w:rsidRPr="00527E61" w:rsidRDefault="00527E61" w:rsidP="00527E61">
      <w:pPr>
        <w:pStyle w:val="a3"/>
        <w:ind w:firstLine="892"/>
        <w:jc w:val="left"/>
        <w:rPr>
          <w:sz w:val="24"/>
        </w:rPr>
      </w:pPr>
      <w:r w:rsidRPr="00527E61">
        <w:rPr>
          <w:sz w:val="24"/>
        </w:rPr>
        <w:t>•</w:t>
      </w:r>
      <w:r w:rsidRPr="00527E61">
        <w:rPr>
          <w:sz w:val="24"/>
        </w:rPr>
        <w:tab/>
        <w:t>Робоча температура – -0 ~ +55 град. C;</w:t>
      </w:r>
    </w:p>
    <w:p w:rsidR="00527E61" w:rsidRPr="00527E61" w:rsidRDefault="00527E61" w:rsidP="00527E61">
      <w:pPr>
        <w:pStyle w:val="a3"/>
        <w:ind w:firstLine="892"/>
        <w:jc w:val="left"/>
        <w:rPr>
          <w:sz w:val="24"/>
        </w:rPr>
      </w:pPr>
      <w:r w:rsidRPr="00527E61">
        <w:rPr>
          <w:sz w:val="24"/>
        </w:rPr>
        <w:t>•</w:t>
      </w:r>
      <w:r w:rsidRPr="00527E61">
        <w:rPr>
          <w:sz w:val="24"/>
        </w:rPr>
        <w:tab/>
        <w:t>Споживання струму – 285 мА при 100 змін.;</w:t>
      </w:r>
    </w:p>
    <w:p w:rsidR="00527E61" w:rsidRPr="00527E61" w:rsidRDefault="00527E61" w:rsidP="00527E61">
      <w:pPr>
        <w:pStyle w:val="a3"/>
        <w:ind w:firstLine="892"/>
        <w:jc w:val="left"/>
        <w:rPr>
          <w:sz w:val="24"/>
        </w:rPr>
      </w:pPr>
      <w:r w:rsidRPr="00527E61">
        <w:rPr>
          <w:sz w:val="24"/>
        </w:rPr>
        <w:t>•</w:t>
      </w:r>
      <w:r w:rsidRPr="00527E61">
        <w:rPr>
          <w:sz w:val="24"/>
        </w:rPr>
        <w:tab/>
        <w:t>Робоча напруга – 100 ~ 240 В змін.;</w:t>
      </w:r>
    </w:p>
    <w:p w:rsidR="00527E61" w:rsidRPr="00527E61" w:rsidRDefault="00527E61" w:rsidP="00527E61">
      <w:pPr>
        <w:pStyle w:val="a3"/>
        <w:ind w:firstLine="892"/>
        <w:jc w:val="left"/>
        <w:rPr>
          <w:sz w:val="24"/>
        </w:rPr>
      </w:pPr>
      <w:r w:rsidRPr="00527E61">
        <w:rPr>
          <w:sz w:val="24"/>
        </w:rPr>
        <w:t>•</w:t>
      </w:r>
      <w:r w:rsidRPr="00527E61">
        <w:rPr>
          <w:sz w:val="24"/>
        </w:rPr>
        <w:tab/>
        <w:t xml:space="preserve">Способи налаштування – Telnet-консоль, Web-інтерфейс, Windows-утиліта, </w:t>
      </w:r>
    </w:p>
    <w:p w:rsidR="00527E61" w:rsidRPr="00527E61" w:rsidRDefault="00527E61" w:rsidP="00527E61">
      <w:pPr>
        <w:pStyle w:val="a3"/>
        <w:ind w:firstLine="892"/>
        <w:jc w:val="left"/>
        <w:rPr>
          <w:sz w:val="24"/>
        </w:rPr>
      </w:pPr>
      <w:r w:rsidRPr="00527E61">
        <w:rPr>
          <w:sz w:val="24"/>
        </w:rPr>
        <w:t>Послідовна консоль.</w:t>
      </w:r>
    </w:p>
    <w:p w:rsidR="00527E61" w:rsidRPr="00D74925" w:rsidRDefault="00527E61" w:rsidP="00527E61">
      <w:pPr>
        <w:pStyle w:val="a3"/>
        <w:ind w:firstLine="892"/>
      </w:pPr>
    </w:p>
    <w:p w:rsidR="00527E61" w:rsidRPr="004F66CE" w:rsidRDefault="00527E61" w:rsidP="00527E61">
      <w:pPr>
        <w:pStyle w:val="a3"/>
        <w:ind w:firstLine="892"/>
      </w:pPr>
    </w:p>
    <w:p w:rsidR="00527E61" w:rsidRPr="004F66CE" w:rsidRDefault="00527E61" w:rsidP="00527E61">
      <w:pPr>
        <w:pStyle w:val="a3"/>
      </w:pPr>
    </w:p>
    <w:p w:rsidR="00527E61" w:rsidRPr="00527E61" w:rsidRDefault="00527E61" w:rsidP="00527E61">
      <w:pPr>
        <w:pStyle w:val="a3"/>
        <w:widowControl w:val="0"/>
        <w:autoSpaceDE w:val="0"/>
        <w:autoSpaceDN w:val="0"/>
        <w:ind w:left="786"/>
        <w:jc w:val="left"/>
        <w:rPr>
          <w:b/>
          <w:bCs/>
          <w:sz w:val="24"/>
        </w:rPr>
      </w:pPr>
    </w:p>
    <w:sectPr w:rsidR="00527E61" w:rsidRPr="00527E61"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38" w:rsidRDefault="000E3638">
      <w:r>
        <w:separator/>
      </w:r>
    </w:p>
  </w:endnote>
  <w:endnote w:type="continuationSeparator" w:id="0">
    <w:p w:rsidR="000E3638" w:rsidRDefault="000E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63" w:rsidRDefault="0076126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761263" w:rsidRDefault="0076126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63" w:rsidRDefault="0076126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121DA">
      <w:rPr>
        <w:rStyle w:val="a9"/>
        <w:noProof/>
      </w:rPr>
      <w:t>47</w:t>
    </w:r>
    <w:r>
      <w:rPr>
        <w:rStyle w:val="a9"/>
      </w:rPr>
      <w:fldChar w:fldCharType="end"/>
    </w:r>
  </w:p>
  <w:p w:rsidR="00761263" w:rsidRDefault="00761263" w:rsidP="007A4B6C">
    <w:pPr>
      <w:pStyle w:val="a5"/>
      <w:framePr w:wrap="around" w:vAnchor="text" w:hAnchor="margin" w:xAlign="right" w:y="1"/>
      <w:jc w:val="center"/>
      <w:rPr>
        <w:rStyle w:val="a9"/>
      </w:rPr>
    </w:pPr>
  </w:p>
  <w:p w:rsidR="00761263" w:rsidRDefault="00761263" w:rsidP="009B0AC3">
    <w:pPr>
      <w:pStyle w:val="a5"/>
      <w:framePr w:wrap="around" w:vAnchor="text" w:hAnchor="margin" w:y="1"/>
      <w:ind w:right="360"/>
      <w:rPr>
        <w:rStyle w:val="a9"/>
      </w:rPr>
    </w:pPr>
  </w:p>
  <w:p w:rsidR="00761263" w:rsidRDefault="00761263"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38" w:rsidRDefault="000E3638">
      <w:r>
        <w:separator/>
      </w:r>
    </w:p>
  </w:footnote>
  <w:footnote w:type="continuationSeparator" w:id="0">
    <w:p w:rsidR="000E3638" w:rsidRDefault="000E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647EA"/>
    <w:multiLevelType w:val="hybridMultilevel"/>
    <w:tmpl w:val="C172D8CE"/>
    <w:lvl w:ilvl="0" w:tplc="E2847DDC">
      <w:start w:val="1"/>
      <w:numFmt w:val="decimal"/>
      <w:lvlText w:val="%1."/>
      <w:lvlJc w:val="left"/>
      <w:pPr>
        <w:ind w:left="786" w:hanging="360"/>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1"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9"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3"/>
  </w:num>
  <w:num w:numId="2">
    <w:abstractNumId w:val="29"/>
  </w:num>
  <w:num w:numId="3">
    <w:abstractNumId w:val="10"/>
  </w:num>
  <w:num w:numId="4">
    <w:abstractNumId w:val="16"/>
  </w:num>
  <w:num w:numId="5">
    <w:abstractNumId w:val="32"/>
  </w:num>
  <w:num w:numId="6">
    <w:abstractNumId w:val="24"/>
  </w:num>
  <w:num w:numId="7">
    <w:abstractNumId w:val="20"/>
  </w:num>
  <w:num w:numId="8">
    <w:abstractNumId w:val="6"/>
  </w:num>
  <w:num w:numId="9">
    <w:abstractNumId w:val="23"/>
  </w:num>
  <w:num w:numId="10">
    <w:abstractNumId w:val="40"/>
  </w:num>
  <w:num w:numId="11">
    <w:abstractNumId w:val="45"/>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4"/>
  </w:num>
  <w:num w:numId="19">
    <w:abstractNumId w:val="46"/>
  </w:num>
  <w:num w:numId="20">
    <w:abstractNumId w:val="19"/>
  </w:num>
  <w:num w:numId="21">
    <w:abstractNumId w:val="15"/>
  </w:num>
  <w:num w:numId="22">
    <w:abstractNumId w:val="38"/>
  </w:num>
  <w:num w:numId="23">
    <w:abstractNumId w:val="3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9"/>
  </w:num>
  <w:num w:numId="30">
    <w:abstractNumId w:val="36"/>
  </w:num>
  <w:num w:numId="31">
    <w:abstractNumId w:val="5"/>
  </w:num>
  <w:num w:numId="32">
    <w:abstractNumId w:val="41"/>
  </w:num>
  <w:num w:numId="33">
    <w:abstractNumId w:val="33"/>
  </w:num>
  <w:num w:numId="34">
    <w:abstractNumId w:val="27"/>
  </w:num>
  <w:num w:numId="35">
    <w:abstractNumId w:val="12"/>
  </w:num>
  <w:num w:numId="36">
    <w:abstractNumId w:val="9"/>
  </w:num>
  <w:num w:numId="37">
    <w:abstractNumId w:val="4"/>
  </w:num>
  <w:num w:numId="38">
    <w:abstractNumId w:val="21"/>
  </w:num>
  <w:num w:numId="39">
    <w:abstractNumId w:val="7"/>
  </w:num>
  <w:num w:numId="40">
    <w:abstractNumId w:val="18"/>
  </w:num>
  <w:num w:numId="41">
    <w:abstractNumId w:val="42"/>
  </w:num>
  <w:num w:numId="42">
    <w:abstractNumId w:val="14"/>
  </w:num>
  <w:num w:numId="43">
    <w:abstractNumId w:val="17"/>
  </w:num>
  <w:num w:numId="44">
    <w:abstractNumId w:val="8"/>
  </w:num>
  <w:num w:numId="45">
    <w:abstractNumId w:val="2"/>
  </w:num>
  <w:num w:numId="46">
    <w:abstractNumId w:val="47"/>
  </w:num>
  <w:num w:numId="47">
    <w:abstractNumId w:val="11"/>
  </w:num>
  <w:num w:numId="4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638"/>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1DA"/>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27E61"/>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92E"/>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29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70D"/>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4D9"/>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3F1AD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paragraph" w:styleId="aff0">
    <w:name w:val="Plain Text"/>
    <w:basedOn w:val="a"/>
    <w:link w:val="aff1"/>
    <w:uiPriority w:val="99"/>
    <w:semiHidden/>
    <w:unhideWhenUsed/>
    <w:rsid w:val="00527E61"/>
    <w:rPr>
      <w:rFonts w:ascii="Calibri" w:eastAsiaTheme="minorHAnsi" w:hAnsi="Calibri" w:cstheme="minorBidi"/>
      <w:sz w:val="22"/>
      <w:szCs w:val="21"/>
      <w:lang w:eastAsia="en-US"/>
    </w:rPr>
  </w:style>
  <w:style w:type="character" w:customStyle="1" w:styleId="aff1">
    <w:name w:val="Текст Знак"/>
    <w:basedOn w:val="a0"/>
    <w:link w:val="aff0"/>
    <w:uiPriority w:val="99"/>
    <w:semiHidden/>
    <w:rsid w:val="00527E6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wanted.mvs.gov.ua/tes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197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fontTable" Target="fontTable.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3275-324F-4693-AD5C-99C8784F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83377</Words>
  <Characters>47526</Characters>
  <Application>Microsoft Office Word</Application>
  <DocSecurity>0</DocSecurity>
  <Lines>396</Lines>
  <Paragraphs>261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10</cp:revision>
  <cp:lastPrinted>2021-05-12T11:18:00Z</cp:lastPrinted>
  <dcterms:created xsi:type="dcterms:W3CDTF">2023-02-16T13:43:00Z</dcterms:created>
  <dcterms:modified xsi:type="dcterms:W3CDTF">2023-02-16T13:59:00Z</dcterms:modified>
</cp:coreProperties>
</file>