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A475C" w14:textId="77777777" w:rsidR="00984F9B" w:rsidRPr="004B3EC4" w:rsidRDefault="00984F9B" w:rsidP="00C4426A">
      <w:pPr>
        <w:pStyle w:val="a3"/>
        <w:rPr>
          <w:rStyle w:val="af5"/>
        </w:rPr>
      </w:pPr>
      <w:bookmarkStart w:id="0" w:name="_GoBack"/>
      <w:bookmarkEnd w:id="0"/>
    </w:p>
    <w:p w14:paraId="72D07514" w14:textId="77777777" w:rsidR="00984F9B" w:rsidRPr="004B3EC4" w:rsidRDefault="00984F9B" w:rsidP="00984F9B">
      <w:pPr>
        <w:spacing w:after="0" w:line="240" w:lineRule="auto"/>
        <w:jc w:val="center"/>
        <w:rPr>
          <w:rFonts w:ascii="Times New Roman" w:hAnsi="Times New Roman"/>
          <w:b/>
          <w:bCs/>
          <w:sz w:val="24"/>
          <w:szCs w:val="24"/>
        </w:rPr>
      </w:pPr>
    </w:p>
    <w:p w14:paraId="4228663E" w14:textId="77777777" w:rsidR="00ED774B" w:rsidRPr="004B3EC4" w:rsidRDefault="003A2C75" w:rsidP="00ED774B">
      <w:pPr>
        <w:widowControl w:val="0"/>
        <w:autoSpaceDE w:val="0"/>
        <w:autoSpaceDN w:val="0"/>
        <w:adjustRightInd w:val="0"/>
        <w:jc w:val="center"/>
        <w:rPr>
          <w:rFonts w:ascii="Times New Roman" w:hAnsi="Times New Roman"/>
          <w:bCs/>
          <w:sz w:val="28"/>
          <w:szCs w:val="28"/>
        </w:rPr>
      </w:pPr>
      <w:r w:rsidRPr="004B3EC4">
        <w:rPr>
          <w:rFonts w:ascii="Times New Roman" w:hAnsi="Times New Roman"/>
          <w:bCs/>
          <w:sz w:val="28"/>
          <w:szCs w:val="28"/>
        </w:rPr>
        <w:t>КП «ЦЕНТР ПЕРВИННОЇ МЕДИКО-САНІТАРНОЇ ДОПОМОГИ САМГОРОДЕЦЬКОЇ СІЛЬСЬКОЇ РАДИ»</w:t>
      </w:r>
    </w:p>
    <w:p w14:paraId="22E73A9B" w14:textId="77777777" w:rsidR="003A2C75" w:rsidRPr="004B3EC4" w:rsidRDefault="003A2C75" w:rsidP="00ED774B">
      <w:pPr>
        <w:widowControl w:val="0"/>
        <w:autoSpaceDE w:val="0"/>
        <w:autoSpaceDN w:val="0"/>
        <w:adjustRightInd w:val="0"/>
        <w:jc w:val="center"/>
        <w:rPr>
          <w:rFonts w:ascii="Times New Roman" w:hAnsi="Times New Roman"/>
          <w:bCs/>
          <w:sz w:val="28"/>
          <w:szCs w:val="28"/>
        </w:rPr>
      </w:pPr>
    </w:p>
    <w:p w14:paraId="1BC01D3C" w14:textId="77777777" w:rsidR="003A2C75" w:rsidRPr="004B3EC4" w:rsidRDefault="003A2C75" w:rsidP="00ED774B">
      <w:pPr>
        <w:widowControl w:val="0"/>
        <w:autoSpaceDE w:val="0"/>
        <w:autoSpaceDN w:val="0"/>
        <w:adjustRightInd w:val="0"/>
        <w:jc w:val="center"/>
        <w:rPr>
          <w:rFonts w:ascii="Times New Roman" w:hAnsi="Times New Roman"/>
          <w:b/>
          <w:bCs/>
          <w:sz w:val="28"/>
          <w:szCs w:val="28"/>
        </w:rPr>
      </w:pPr>
    </w:p>
    <w:p w14:paraId="342E40DE" w14:textId="77777777" w:rsidR="00ED774B" w:rsidRPr="004B3EC4"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4B3EC4">
        <w:rPr>
          <w:rFonts w:ascii="Times New Roman" w:eastAsia="Times New Roman" w:hAnsi="Times New Roman"/>
          <w:b/>
          <w:bCs/>
          <w:kern w:val="1"/>
          <w:sz w:val="24"/>
          <w:szCs w:val="24"/>
          <w:highlight w:val="white"/>
        </w:rPr>
        <w:t xml:space="preserve">                                                </w:t>
      </w:r>
      <w:r w:rsidRPr="004B3EC4">
        <w:rPr>
          <w:rFonts w:ascii="Times New Roman" w:eastAsia="Andale Sans UI" w:hAnsi="Times New Roman"/>
          <w:b/>
          <w:bCs/>
          <w:kern w:val="1"/>
          <w:sz w:val="24"/>
          <w:szCs w:val="24"/>
          <w:highlight w:val="white"/>
        </w:rPr>
        <w:t>«ЗАТВЕРДЖЕНО»</w:t>
      </w:r>
    </w:p>
    <w:p w14:paraId="6D7B55B8" w14:textId="77777777" w:rsidR="00ED774B" w:rsidRPr="004B3EC4"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4B3EC4">
        <w:rPr>
          <w:rFonts w:ascii="Times New Roman" w:eastAsia="Times New Roman" w:hAnsi="Times New Roman"/>
          <w:bCs/>
          <w:kern w:val="1"/>
          <w:sz w:val="24"/>
          <w:szCs w:val="24"/>
          <w:highlight w:val="white"/>
        </w:rPr>
        <w:t xml:space="preserve">                                                                  </w:t>
      </w:r>
      <w:r w:rsidRPr="004B3EC4">
        <w:rPr>
          <w:rFonts w:ascii="Times New Roman" w:eastAsia="Andale Sans UI" w:hAnsi="Times New Roman"/>
          <w:bCs/>
          <w:kern w:val="1"/>
          <w:sz w:val="24"/>
          <w:szCs w:val="24"/>
          <w:highlight w:val="white"/>
        </w:rPr>
        <w:t>Рішенням уповноваженої особи</w:t>
      </w:r>
    </w:p>
    <w:p w14:paraId="2F946237" w14:textId="156AF505" w:rsidR="00ED774B" w:rsidRPr="004B3EC4" w:rsidRDefault="00ED774B" w:rsidP="00ED774B">
      <w:pPr>
        <w:widowControl w:val="0"/>
        <w:suppressAutoHyphens/>
        <w:spacing w:after="0" w:line="240" w:lineRule="auto"/>
        <w:jc w:val="right"/>
        <w:rPr>
          <w:rFonts w:ascii="Times New Roman" w:eastAsia="font295" w:hAnsi="Times New Roman"/>
          <w:bCs/>
          <w:kern w:val="1"/>
          <w:sz w:val="24"/>
          <w:szCs w:val="24"/>
        </w:rPr>
      </w:pPr>
      <w:r w:rsidRPr="004B3EC4">
        <w:rPr>
          <w:rFonts w:ascii="Times New Roman" w:eastAsia="Times New Roman" w:hAnsi="Times New Roman"/>
          <w:bCs/>
          <w:kern w:val="1"/>
          <w:sz w:val="24"/>
          <w:szCs w:val="24"/>
          <w:highlight w:val="white"/>
        </w:rPr>
        <w:t xml:space="preserve">                                                                                    </w:t>
      </w:r>
      <w:r w:rsidR="00457B24" w:rsidRPr="004B3EC4">
        <w:rPr>
          <w:rFonts w:ascii="Times New Roman" w:eastAsia="font295" w:hAnsi="Times New Roman"/>
          <w:bCs/>
          <w:kern w:val="1"/>
          <w:sz w:val="24"/>
          <w:szCs w:val="24"/>
        </w:rPr>
        <w:t>від «</w:t>
      </w:r>
      <w:r w:rsidR="00CF581D" w:rsidRPr="004B3EC4">
        <w:rPr>
          <w:rFonts w:ascii="Times New Roman" w:eastAsia="font295" w:hAnsi="Times New Roman"/>
          <w:bCs/>
          <w:kern w:val="1"/>
          <w:sz w:val="24"/>
          <w:szCs w:val="24"/>
        </w:rPr>
        <w:t>08</w:t>
      </w:r>
      <w:r w:rsidR="00BC556A" w:rsidRPr="004B3EC4">
        <w:rPr>
          <w:rFonts w:ascii="Times New Roman" w:eastAsia="font295" w:hAnsi="Times New Roman"/>
          <w:bCs/>
          <w:kern w:val="1"/>
          <w:sz w:val="24"/>
          <w:szCs w:val="24"/>
        </w:rPr>
        <w:t xml:space="preserve">» </w:t>
      </w:r>
      <w:r w:rsidR="00054875" w:rsidRPr="004B3EC4">
        <w:rPr>
          <w:rFonts w:ascii="Times New Roman" w:eastAsia="font295" w:hAnsi="Times New Roman"/>
          <w:bCs/>
          <w:kern w:val="1"/>
          <w:sz w:val="24"/>
          <w:szCs w:val="24"/>
        </w:rPr>
        <w:t>січ</w:t>
      </w:r>
      <w:r w:rsidR="00ED3C09" w:rsidRPr="004B3EC4">
        <w:rPr>
          <w:rFonts w:ascii="Times New Roman" w:eastAsia="font295" w:hAnsi="Times New Roman"/>
          <w:bCs/>
          <w:kern w:val="1"/>
          <w:sz w:val="24"/>
          <w:szCs w:val="24"/>
        </w:rPr>
        <w:t>ня</w:t>
      </w:r>
      <w:r w:rsidR="00054875" w:rsidRPr="004B3EC4">
        <w:rPr>
          <w:rFonts w:ascii="Times New Roman" w:eastAsia="font295" w:hAnsi="Times New Roman"/>
          <w:bCs/>
          <w:kern w:val="1"/>
          <w:sz w:val="24"/>
          <w:szCs w:val="24"/>
        </w:rPr>
        <w:t xml:space="preserve"> 2024</w:t>
      </w:r>
      <w:r w:rsidRPr="004B3EC4">
        <w:rPr>
          <w:rFonts w:ascii="Times New Roman" w:eastAsia="font295" w:hAnsi="Times New Roman"/>
          <w:bCs/>
          <w:kern w:val="1"/>
          <w:sz w:val="24"/>
          <w:szCs w:val="24"/>
        </w:rPr>
        <w:t xml:space="preserve"> року</w:t>
      </w:r>
    </w:p>
    <w:p w14:paraId="6A88A0E2" w14:textId="44264288" w:rsidR="00ED774B" w:rsidRPr="004B3EC4" w:rsidRDefault="00911A61"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4B3EC4">
        <w:rPr>
          <w:rFonts w:ascii="Times New Roman" w:eastAsia="font295" w:hAnsi="Times New Roman"/>
          <w:bCs/>
          <w:kern w:val="1"/>
          <w:sz w:val="24"/>
          <w:szCs w:val="24"/>
        </w:rPr>
        <w:t>П</w:t>
      </w:r>
      <w:r w:rsidR="00457B24" w:rsidRPr="004B3EC4">
        <w:rPr>
          <w:rFonts w:ascii="Times New Roman" w:eastAsia="font295" w:hAnsi="Times New Roman"/>
          <w:bCs/>
          <w:kern w:val="1"/>
          <w:sz w:val="24"/>
          <w:szCs w:val="24"/>
        </w:rPr>
        <w:t xml:space="preserve">ротокол № </w:t>
      </w:r>
      <w:r w:rsidR="00AB21AE" w:rsidRPr="004B3EC4">
        <w:rPr>
          <w:rFonts w:ascii="Times New Roman" w:eastAsia="font295" w:hAnsi="Times New Roman"/>
          <w:bCs/>
          <w:kern w:val="1"/>
          <w:sz w:val="24"/>
          <w:szCs w:val="24"/>
        </w:rPr>
        <w:t>1</w:t>
      </w:r>
    </w:p>
    <w:p w14:paraId="1690F431" w14:textId="77777777" w:rsidR="00ED774B" w:rsidRPr="004B3EC4" w:rsidRDefault="00ED774B" w:rsidP="00ED774B">
      <w:pPr>
        <w:widowControl w:val="0"/>
        <w:suppressAutoHyphens/>
        <w:spacing w:after="0" w:line="240" w:lineRule="auto"/>
        <w:jc w:val="right"/>
        <w:rPr>
          <w:rFonts w:ascii="Times New Roman" w:eastAsia="Andale Sans UI" w:hAnsi="Times New Roman"/>
          <w:bCs/>
          <w:kern w:val="1"/>
          <w:sz w:val="24"/>
          <w:szCs w:val="24"/>
          <w:highlight w:val="white"/>
        </w:rPr>
      </w:pPr>
      <w:r w:rsidRPr="004B3EC4">
        <w:rPr>
          <w:rFonts w:ascii="Times New Roman" w:eastAsia="Times New Roman" w:hAnsi="Times New Roman"/>
          <w:bCs/>
          <w:kern w:val="1"/>
          <w:sz w:val="24"/>
          <w:szCs w:val="24"/>
          <w:highlight w:val="white"/>
        </w:rPr>
        <w:t xml:space="preserve">                                                             </w:t>
      </w:r>
      <w:r w:rsidRPr="004B3EC4">
        <w:rPr>
          <w:rFonts w:ascii="Times New Roman" w:eastAsia="Andale Sans UI" w:hAnsi="Times New Roman"/>
          <w:bCs/>
          <w:kern w:val="1"/>
          <w:sz w:val="24"/>
          <w:szCs w:val="24"/>
          <w:highlight w:val="white"/>
        </w:rPr>
        <w:t>Уповноважена особа</w:t>
      </w:r>
    </w:p>
    <w:p w14:paraId="51F4B977" w14:textId="77777777" w:rsidR="00ED774B" w:rsidRPr="004B3EC4" w:rsidRDefault="00ED774B" w:rsidP="00ED774B">
      <w:pPr>
        <w:widowControl w:val="0"/>
        <w:suppressAutoHyphens/>
        <w:spacing w:after="0" w:line="240" w:lineRule="auto"/>
        <w:jc w:val="right"/>
        <w:rPr>
          <w:rFonts w:ascii="Times New Roman" w:eastAsia="Times New Roman" w:hAnsi="Times New Roman"/>
          <w:b/>
          <w:bCs/>
          <w:kern w:val="1"/>
          <w:sz w:val="24"/>
          <w:szCs w:val="24"/>
          <w:highlight w:val="white"/>
        </w:rPr>
      </w:pPr>
    </w:p>
    <w:p w14:paraId="347BF6E1" w14:textId="77777777" w:rsidR="00ED774B" w:rsidRPr="004B3EC4" w:rsidRDefault="00ED774B" w:rsidP="00ED774B">
      <w:pPr>
        <w:widowControl w:val="0"/>
        <w:suppressAutoHyphens/>
        <w:spacing w:after="0" w:line="240" w:lineRule="auto"/>
        <w:jc w:val="right"/>
        <w:rPr>
          <w:rFonts w:ascii="Times New Roman" w:eastAsia="Times New Roman" w:hAnsi="Times New Roman"/>
          <w:b/>
          <w:bCs/>
          <w:kern w:val="1"/>
          <w:sz w:val="20"/>
          <w:szCs w:val="20"/>
          <w:highlight w:val="white"/>
        </w:rPr>
      </w:pPr>
      <w:r w:rsidRPr="004B3EC4">
        <w:rPr>
          <w:rFonts w:ascii="Times New Roman" w:eastAsia="Times New Roman" w:hAnsi="Times New Roman"/>
          <w:b/>
          <w:bCs/>
          <w:kern w:val="1"/>
          <w:sz w:val="24"/>
          <w:szCs w:val="24"/>
          <w:highlight w:val="white"/>
        </w:rPr>
        <w:t xml:space="preserve">                                                                        </w:t>
      </w:r>
      <w:r w:rsidRPr="004B3EC4">
        <w:rPr>
          <w:rFonts w:ascii="Times New Roman" w:eastAsia="Andale Sans UI" w:hAnsi="Times New Roman"/>
          <w:b/>
          <w:bCs/>
          <w:kern w:val="1"/>
          <w:sz w:val="24"/>
          <w:szCs w:val="24"/>
          <w:highlight w:val="white"/>
        </w:rPr>
        <w:t xml:space="preserve"> _______________</w:t>
      </w:r>
      <w:r w:rsidR="003A2C75" w:rsidRPr="004B3EC4">
        <w:rPr>
          <w:rFonts w:ascii="Times New Roman" w:eastAsia="Andale Sans UI" w:hAnsi="Times New Roman"/>
          <w:b/>
          <w:bCs/>
          <w:kern w:val="1"/>
          <w:sz w:val="24"/>
          <w:szCs w:val="24"/>
          <w:highlight w:val="white"/>
        </w:rPr>
        <w:t xml:space="preserve"> Катерина СИЧ</w:t>
      </w:r>
    </w:p>
    <w:p w14:paraId="356F62D9" w14:textId="6D67ED1F" w:rsidR="00984F9B" w:rsidRPr="004B3EC4" w:rsidRDefault="00ED774B" w:rsidP="00AB21AE">
      <w:pPr>
        <w:widowControl w:val="0"/>
        <w:autoSpaceDE w:val="0"/>
        <w:autoSpaceDN w:val="0"/>
        <w:adjustRightInd w:val="0"/>
        <w:ind w:left="320"/>
        <w:jc w:val="center"/>
        <w:rPr>
          <w:rFonts w:ascii="Times New Roman" w:hAnsi="Times New Roman"/>
          <w:b/>
          <w:bCs/>
          <w:sz w:val="24"/>
          <w:szCs w:val="24"/>
        </w:rPr>
      </w:pPr>
      <w:r w:rsidRPr="004B3EC4">
        <w:rPr>
          <w:rFonts w:ascii="Times New Roman" w:eastAsia="Times New Roman" w:hAnsi="Times New Roman"/>
          <w:b/>
          <w:bCs/>
          <w:kern w:val="1"/>
          <w:sz w:val="20"/>
          <w:szCs w:val="20"/>
          <w:highlight w:val="white"/>
        </w:rPr>
        <w:t xml:space="preserve">                        </w:t>
      </w:r>
    </w:p>
    <w:p w14:paraId="0D2FE904" w14:textId="77777777" w:rsidR="00CC4098" w:rsidRPr="004B3EC4" w:rsidRDefault="00CC4098" w:rsidP="00CC4098">
      <w:pPr>
        <w:widowControl w:val="0"/>
        <w:autoSpaceDE w:val="0"/>
        <w:autoSpaceDN w:val="0"/>
        <w:adjustRightInd w:val="0"/>
        <w:rPr>
          <w:rFonts w:ascii="Times New Roman" w:hAnsi="Times New Roman"/>
          <w:b/>
          <w:bCs/>
          <w:sz w:val="24"/>
          <w:szCs w:val="24"/>
        </w:rPr>
      </w:pPr>
    </w:p>
    <w:p w14:paraId="020AEB30" w14:textId="77777777" w:rsidR="00984F9B" w:rsidRPr="004B3EC4" w:rsidRDefault="00984F9B" w:rsidP="00984F9B">
      <w:pPr>
        <w:widowControl w:val="0"/>
        <w:autoSpaceDE w:val="0"/>
        <w:autoSpaceDN w:val="0"/>
        <w:adjustRightInd w:val="0"/>
        <w:ind w:left="320"/>
        <w:jc w:val="center"/>
        <w:rPr>
          <w:rFonts w:ascii="Times New Roman" w:hAnsi="Times New Roman"/>
          <w:b/>
          <w:bCs/>
          <w:sz w:val="24"/>
          <w:szCs w:val="24"/>
        </w:rPr>
      </w:pPr>
    </w:p>
    <w:p w14:paraId="77ED54C5" w14:textId="77777777" w:rsidR="00984F9B" w:rsidRPr="004B3EC4"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4B3EC4" w14:paraId="22CAED52" w14:textId="77777777" w:rsidTr="00801D1F">
        <w:trPr>
          <w:trHeight w:val="1788"/>
        </w:trPr>
        <w:tc>
          <w:tcPr>
            <w:tcW w:w="10206" w:type="dxa"/>
            <w:tcBorders>
              <w:top w:val="nil"/>
              <w:left w:val="nil"/>
              <w:bottom w:val="nil"/>
              <w:right w:val="nil"/>
            </w:tcBorders>
          </w:tcPr>
          <w:p w14:paraId="66D9FC95" w14:textId="77777777" w:rsidR="00984F9B" w:rsidRPr="004B3EC4" w:rsidRDefault="00984F9B" w:rsidP="00801D1F">
            <w:pPr>
              <w:jc w:val="center"/>
              <w:rPr>
                <w:rFonts w:ascii="Times New Roman" w:hAnsi="Times New Roman"/>
                <w:b/>
                <w:sz w:val="28"/>
                <w:szCs w:val="28"/>
              </w:rPr>
            </w:pPr>
            <w:r w:rsidRPr="004B3EC4">
              <w:rPr>
                <w:rFonts w:ascii="Times New Roman" w:hAnsi="Times New Roman"/>
                <w:b/>
                <w:sz w:val="28"/>
                <w:szCs w:val="28"/>
              </w:rPr>
              <w:t>ТЕНДЕРНА ДОКУМЕНТАЦІЯ</w:t>
            </w:r>
          </w:p>
          <w:p w14:paraId="53BBCA00" w14:textId="77777777" w:rsidR="00CC4098" w:rsidRPr="004B3EC4"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4B3EC4">
              <w:rPr>
                <w:rFonts w:ascii="Times New Roman" w:hAnsi="Times New Roman"/>
                <w:b/>
                <w:bCs/>
                <w:sz w:val="28"/>
                <w:szCs w:val="28"/>
              </w:rPr>
              <w:t>предмет закупівлі:</w:t>
            </w:r>
          </w:p>
          <w:p w14:paraId="66415516" w14:textId="77777777" w:rsidR="00F76A04" w:rsidRPr="004B3EC4" w:rsidRDefault="00F76A04" w:rsidP="004654D6">
            <w:pPr>
              <w:widowControl w:val="0"/>
              <w:autoSpaceDE w:val="0"/>
              <w:autoSpaceDN w:val="0"/>
              <w:adjustRightInd w:val="0"/>
              <w:spacing w:after="0"/>
              <w:ind w:hanging="104"/>
              <w:jc w:val="center"/>
              <w:rPr>
                <w:rFonts w:ascii="Times New Roman" w:hAnsi="Times New Roman"/>
                <w:b/>
                <w:bCs/>
                <w:sz w:val="28"/>
                <w:szCs w:val="28"/>
              </w:rPr>
            </w:pPr>
          </w:p>
          <w:p w14:paraId="736A2D31" w14:textId="56137B0B" w:rsidR="00F76A04" w:rsidRPr="004B3EC4" w:rsidRDefault="00B424E0" w:rsidP="00F76A04">
            <w:pPr>
              <w:spacing w:line="240" w:lineRule="auto"/>
              <w:jc w:val="center"/>
              <w:rPr>
                <w:rFonts w:ascii="Times New Roman" w:hAnsi="Times New Roman"/>
                <w:b/>
                <w:sz w:val="28"/>
                <w:szCs w:val="28"/>
              </w:rPr>
            </w:pPr>
            <w:r>
              <w:rPr>
                <w:rFonts w:ascii="Times New Roman" w:hAnsi="Times New Roman"/>
                <w:b/>
                <w:sz w:val="28"/>
                <w:szCs w:val="28"/>
              </w:rPr>
              <w:t>Відсмоктувач медичний</w:t>
            </w:r>
            <w:r w:rsidR="00054875" w:rsidRPr="004B3EC4">
              <w:rPr>
                <w:rFonts w:ascii="Times New Roman" w:hAnsi="Times New Roman"/>
                <w:b/>
                <w:sz w:val="28"/>
                <w:szCs w:val="28"/>
              </w:rPr>
              <w:t xml:space="preserve"> електричний; автоматичний дозатор лікувальних речовин (насос шприцевий)</w:t>
            </w:r>
          </w:p>
          <w:p w14:paraId="4B54A8D6" w14:textId="33531B80" w:rsidR="00F76A04" w:rsidRPr="004B3EC4" w:rsidRDefault="00F76A04" w:rsidP="00F76A04">
            <w:pPr>
              <w:spacing w:line="240" w:lineRule="auto"/>
              <w:jc w:val="center"/>
              <w:rPr>
                <w:rFonts w:ascii="Times New Roman" w:hAnsi="Times New Roman"/>
                <w:b/>
                <w:sz w:val="28"/>
                <w:szCs w:val="28"/>
              </w:rPr>
            </w:pPr>
            <w:r w:rsidRPr="004B3EC4">
              <w:rPr>
                <w:rFonts w:ascii="Times New Roman" w:hAnsi="Times New Roman"/>
                <w:b/>
                <w:sz w:val="28"/>
                <w:szCs w:val="28"/>
              </w:rPr>
              <w:t xml:space="preserve">(ДК 021: 2015 - </w:t>
            </w:r>
            <w:r w:rsidR="00054875" w:rsidRPr="004B3EC4">
              <w:rPr>
                <w:rFonts w:ascii="Times New Roman" w:hAnsi="Times New Roman"/>
                <w:b/>
                <w:sz w:val="28"/>
                <w:szCs w:val="28"/>
              </w:rPr>
              <w:t>33190000-8: Медичне обладнання та вироби медичного призначення різні</w:t>
            </w:r>
            <w:r w:rsidRPr="004B3EC4">
              <w:rPr>
                <w:rFonts w:ascii="Times New Roman" w:hAnsi="Times New Roman"/>
                <w:b/>
                <w:sz w:val="28"/>
                <w:szCs w:val="28"/>
              </w:rPr>
              <w:t>)</w:t>
            </w:r>
          </w:p>
          <w:p w14:paraId="09DDF349" w14:textId="77777777" w:rsidR="00ED774B" w:rsidRPr="004B3EC4" w:rsidRDefault="00ED774B" w:rsidP="00EB0153">
            <w:pPr>
              <w:pStyle w:val="a4"/>
              <w:widowControl/>
              <w:numPr>
                <w:ilvl w:val="5"/>
                <w:numId w:val="3"/>
              </w:numPr>
              <w:autoSpaceDE/>
              <w:spacing w:after="0"/>
              <w:ind w:right="1025"/>
              <w:jc w:val="center"/>
              <w:outlineLvl w:val="5"/>
              <w:rPr>
                <w:rFonts w:ascii="Times New Roman" w:hAnsi="Times New Roman" w:cs="Times New Roman"/>
                <w:b/>
                <w:bCs/>
                <w:lang w:val="uk-UA"/>
              </w:rPr>
            </w:pPr>
          </w:p>
        </w:tc>
      </w:tr>
    </w:tbl>
    <w:p w14:paraId="5DFF264C" w14:textId="77777777" w:rsidR="00984F9B" w:rsidRPr="004B3EC4" w:rsidRDefault="00984F9B" w:rsidP="00AB21AE">
      <w:pPr>
        <w:pStyle w:val="a4"/>
        <w:widowControl/>
        <w:autoSpaceDE/>
        <w:spacing w:after="0"/>
        <w:outlineLvl w:val="5"/>
        <w:rPr>
          <w:rFonts w:ascii="Times New Roman" w:hAnsi="Times New Roman" w:cs="Times New Roman"/>
          <w:lang w:val="uk-UA"/>
        </w:rPr>
      </w:pPr>
    </w:p>
    <w:p w14:paraId="206D24B4" w14:textId="77777777" w:rsidR="00984F9B" w:rsidRPr="004B3EC4" w:rsidRDefault="00984F9B" w:rsidP="00CC4098">
      <w:pPr>
        <w:pStyle w:val="a3"/>
        <w:jc w:val="center"/>
        <w:rPr>
          <w:rFonts w:ascii="Times New Roman" w:hAnsi="Times New Roman"/>
          <w:sz w:val="28"/>
        </w:rPr>
      </w:pPr>
    </w:p>
    <w:p w14:paraId="1625C0DF" w14:textId="77777777" w:rsidR="00CC4098" w:rsidRPr="004B3EC4" w:rsidRDefault="00070CC4" w:rsidP="00EB0153">
      <w:pPr>
        <w:pStyle w:val="a3"/>
        <w:jc w:val="center"/>
        <w:rPr>
          <w:rFonts w:ascii="Times New Roman" w:hAnsi="Times New Roman"/>
          <w:b/>
          <w:bCs/>
          <w:sz w:val="28"/>
        </w:rPr>
      </w:pPr>
      <w:r w:rsidRPr="004B3EC4">
        <w:rPr>
          <w:rFonts w:ascii="Times New Roman" w:hAnsi="Times New Roman"/>
          <w:b/>
          <w:bCs/>
          <w:sz w:val="28"/>
        </w:rPr>
        <w:t>п</w:t>
      </w:r>
      <w:r w:rsidR="00984F9B" w:rsidRPr="004B3EC4">
        <w:rPr>
          <w:rFonts w:ascii="Times New Roman" w:hAnsi="Times New Roman"/>
          <w:b/>
          <w:bCs/>
          <w:sz w:val="28"/>
        </w:rPr>
        <w:t>роцедура закупівлі:</w:t>
      </w:r>
    </w:p>
    <w:p w14:paraId="4164D652" w14:textId="77777777" w:rsidR="00984F9B" w:rsidRPr="004B3EC4" w:rsidRDefault="00D93C9F" w:rsidP="00CC4098">
      <w:pPr>
        <w:pStyle w:val="a3"/>
        <w:jc w:val="center"/>
        <w:rPr>
          <w:rFonts w:ascii="Times New Roman" w:hAnsi="Times New Roman"/>
          <w:b/>
          <w:bCs/>
          <w:sz w:val="28"/>
        </w:rPr>
      </w:pPr>
      <w:r w:rsidRPr="004B3EC4">
        <w:rPr>
          <w:rFonts w:ascii="Times New Roman" w:hAnsi="Times New Roman"/>
          <w:b/>
          <w:bCs/>
          <w:sz w:val="28"/>
        </w:rPr>
        <w:t>В</w:t>
      </w:r>
      <w:r w:rsidR="00984F9B" w:rsidRPr="004B3EC4">
        <w:rPr>
          <w:rFonts w:ascii="Times New Roman" w:hAnsi="Times New Roman"/>
          <w:b/>
          <w:bCs/>
          <w:sz w:val="28"/>
        </w:rPr>
        <w:t>ідкриті торги</w:t>
      </w:r>
      <w:r w:rsidR="00994B6C" w:rsidRPr="004B3EC4">
        <w:rPr>
          <w:rFonts w:ascii="Times New Roman" w:hAnsi="Times New Roman"/>
          <w:b/>
          <w:bCs/>
          <w:sz w:val="28"/>
        </w:rPr>
        <w:t xml:space="preserve"> з особливостями</w:t>
      </w:r>
    </w:p>
    <w:p w14:paraId="547EE12D" w14:textId="77777777" w:rsidR="00984F9B" w:rsidRPr="004B3EC4" w:rsidRDefault="00984F9B" w:rsidP="00984F9B">
      <w:pPr>
        <w:widowControl w:val="0"/>
        <w:autoSpaceDE w:val="0"/>
        <w:autoSpaceDN w:val="0"/>
        <w:adjustRightInd w:val="0"/>
        <w:jc w:val="center"/>
        <w:rPr>
          <w:rFonts w:ascii="Times New Roman" w:hAnsi="Times New Roman"/>
          <w:b/>
          <w:sz w:val="24"/>
          <w:szCs w:val="24"/>
        </w:rPr>
      </w:pPr>
    </w:p>
    <w:p w14:paraId="22916FF0" w14:textId="74538143" w:rsidR="00984F9B" w:rsidRPr="004B3EC4" w:rsidRDefault="00AB21AE" w:rsidP="00AB21AE">
      <w:pPr>
        <w:shd w:val="clear" w:color="auto" w:fill="FFFFFF"/>
        <w:jc w:val="center"/>
        <w:outlineLvl w:val="0"/>
        <w:rPr>
          <w:i/>
          <w:u w:val="single"/>
        </w:rPr>
      </w:pPr>
      <w:r w:rsidRPr="004B3EC4">
        <w:rPr>
          <w:i/>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D394D" w:rsidRPr="004B3EC4">
        <w:rPr>
          <w:i/>
        </w:rPr>
        <w:t xml:space="preserve"> зі зміна</w:t>
      </w:r>
      <w:r w:rsidRPr="004B3EC4">
        <w:rPr>
          <w:i/>
        </w:rPr>
        <w:t>ми</w:t>
      </w:r>
    </w:p>
    <w:p w14:paraId="408015F1" w14:textId="77777777" w:rsidR="00984F9B" w:rsidRPr="004B3EC4" w:rsidRDefault="00984F9B" w:rsidP="00984F9B">
      <w:pPr>
        <w:widowControl w:val="0"/>
        <w:autoSpaceDE w:val="0"/>
        <w:autoSpaceDN w:val="0"/>
        <w:adjustRightInd w:val="0"/>
        <w:rPr>
          <w:rFonts w:ascii="Times New Roman" w:hAnsi="Times New Roman"/>
          <w:b/>
          <w:bCs/>
          <w:sz w:val="24"/>
          <w:szCs w:val="24"/>
        </w:rPr>
      </w:pPr>
    </w:p>
    <w:p w14:paraId="1D8D3DED" w14:textId="77777777" w:rsidR="00CC4098" w:rsidRPr="004B3EC4" w:rsidRDefault="00CC4098" w:rsidP="00AB21AE">
      <w:pPr>
        <w:widowControl w:val="0"/>
        <w:autoSpaceDE w:val="0"/>
        <w:autoSpaceDN w:val="0"/>
        <w:adjustRightInd w:val="0"/>
        <w:rPr>
          <w:rFonts w:ascii="Times New Roman" w:hAnsi="Times New Roman"/>
          <w:b/>
          <w:bCs/>
          <w:sz w:val="24"/>
          <w:szCs w:val="24"/>
        </w:rPr>
      </w:pPr>
    </w:p>
    <w:p w14:paraId="60AA36F7" w14:textId="77777777" w:rsidR="00F93B4F" w:rsidRPr="004B3EC4" w:rsidRDefault="00F93B4F" w:rsidP="00ED774B">
      <w:pPr>
        <w:widowControl w:val="0"/>
        <w:autoSpaceDE w:val="0"/>
        <w:autoSpaceDN w:val="0"/>
        <w:adjustRightInd w:val="0"/>
        <w:rPr>
          <w:rFonts w:ascii="Times New Roman" w:hAnsi="Times New Roman"/>
          <w:b/>
          <w:bCs/>
          <w:sz w:val="24"/>
          <w:szCs w:val="24"/>
        </w:rPr>
      </w:pPr>
    </w:p>
    <w:p w14:paraId="25B2600B" w14:textId="63754E08" w:rsidR="00CC4098" w:rsidRPr="004B3EC4" w:rsidRDefault="005E74F9" w:rsidP="00984F9B">
      <w:pPr>
        <w:widowControl w:val="0"/>
        <w:autoSpaceDE w:val="0"/>
        <w:autoSpaceDN w:val="0"/>
        <w:adjustRightInd w:val="0"/>
        <w:jc w:val="center"/>
        <w:rPr>
          <w:rFonts w:ascii="Times New Roman" w:hAnsi="Times New Roman"/>
          <w:b/>
          <w:bCs/>
          <w:sz w:val="24"/>
          <w:szCs w:val="24"/>
        </w:rPr>
      </w:pPr>
      <w:r w:rsidRPr="004B3EC4">
        <w:rPr>
          <w:rFonts w:ascii="Times New Roman" w:hAnsi="Times New Roman"/>
          <w:b/>
          <w:bCs/>
          <w:sz w:val="24"/>
          <w:szCs w:val="24"/>
        </w:rPr>
        <w:t>с. Самгородок</w:t>
      </w:r>
      <w:r w:rsidR="00054875" w:rsidRPr="004B3EC4">
        <w:rPr>
          <w:rFonts w:ascii="Times New Roman" w:hAnsi="Times New Roman"/>
          <w:b/>
          <w:bCs/>
          <w:sz w:val="24"/>
          <w:szCs w:val="24"/>
        </w:rPr>
        <w:t>-2024</w:t>
      </w:r>
      <w:r w:rsidR="00ED774B" w:rsidRPr="004B3EC4">
        <w:rPr>
          <w:rFonts w:ascii="Times New Roman" w:hAnsi="Times New Roman"/>
          <w:b/>
          <w:bCs/>
          <w:sz w:val="24"/>
          <w:szCs w:val="24"/>
        </w:rPr>
        <w:t>р.</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4B3EC4" w14:paraId="7E021FE3" w14:textId="77777777" w:rsidTr="00486983">
        <w:trPr>
          <w:trHeight w:val="97"/>
        </w:trPr>
        <w:tc>
          <w:tcPr>
            <w:tcW w:w="9810" w:type="dxa"/>
            <w:gridSpan w:val="2"/>
            <w:vAlign w:val="center"/>
          </w:tcPr>
          <w:p w14:paraId="471B5113" w14:textId="77777777" w:rsidR="00984F9B" w:rsidRPr="004B3EC4" w:rsidRDefault="00984F9B" w:rsidP="008A255C">
            <w:pPr>
              <w:spacing w:after="0" w:line="240" w:lineRule="auto"/>
              <w:jc w:val="center"/>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lastRenderedPageBreak/>
              <w:t>Розділ 1. Загальні положення</w:t>
            </w:r>
          </w:p>
        </w:tc>
      </w:tr>
      <w:tr w:rsidR="00984F9B" w:rsidRPr="004B3EC4" w14:paraId="0D36EAB8" w14:textId="77777777" w:rsidTr="00486983">
        <w:trPr>
          <w:trHeight w:val="1281"/>
        </w:trPr>
        <w:tc>
          <w:tcPr>
            <w:tcW w:w="2835" w:type="dxa"/>
            <w:vAlign w:val="center"/>
          </w:tcPr>
          <w:p w14:paraId="328E4D70" w14:textId="77777777" w:rsidR="00984F9B" w:rsidRPr="004B3EC4" w:rsidRDefault="00984F9B" w:rsidP="008A255C">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14:paraId="183D92D6" w14:textId="263F6210" w:rsidR="00984F9B" w:rsidRPr="004B3EC4" w:rsidRDefault="00AB21AE" w:rsidP="00380093">
            <w:pPr>
              <w:spacing w:after="0" w:line="240" w:lineRule="auto"/>
              <w:contextualSpacing/>
              <w:jc w:val="both"/>
              <w:rPr>
                <w:rFonts w:ascii="Times New Roman" w:eastAsia="Times New Roman" w:hAnsi="Times New Roman"/>
                <w:sz w:val="24"/>
                <w:szCs w:val="24"/>
                <w:lang w:eastAsia="uk-UA"/>
              </w:rPr>
            </w:pPr>
            <w:r w:rsidRPr="004B3EC4">
              <w:rPr>
                <w:rFonts w:ascii="Times New Roman" w:eastAsia="Times New Roman" w:hAnsi="Times New Roman"/>
                <w:color w:val="000000"/>
                <w:sz w:val="23"/>
                <w:szCs w:val="23"/>
                <w:lang w:eastAsia="ru-RU"/>
              </w:rPr>
              <w:t xml:space="preserve">Тендерну документацію розроблено відповідно до вимог </w:t>
            </w:r>
            <w:hyperlink r:id="rId8">
              <w:r w:rsidRPr="004B3EC4">
                <w:rPr>
                  <w:rFonts w:ascii="Times New Roman" w:eastAsia="Times New Roman" w:hAnsi="Times New Roman"/>
                  <w:color w:val="000000"/>
                  <w:sz w:val="23"/>
                  <w:szCs w:val="23"/>
                  <w:lang w:eastAsia="ru-RU"/>
                </w:rPr>
                <w:t>Закону</w:t>
              </w:r>
            </w:hyperlink>
            <w:r w:rsidRPr="004B3EC4">
              <w:rPr>
                <w:rFonts w:ascii="Times New Roman" w:eastAsia="Times New Roman" w:hAnsi="Times New Roman"/>
                <w:color w:val="000000"/>
                <w:sz w:val="23"/>
                <w:szCs w:val="23"/>
                <w:lang w:eastAsia="ru-RU"/>
              </w:rPr>
              <w:t xml:space="preserve"> України «Про публічні закупівлі» (далі - Закон) </w:t>
            </w:r>
            <w:r w:rsidRPr="004B3EC4">
              <w:rPr>
                <w:rFonts w:ascii="Times New Roman" w:eastAsia="Times New Roman" w:hAnsi="Times New Roman"/>
                <w:sz w:val="24"/>
                <w:szCs w:val="24"/>
                <w:lang w:eastAsia="uk-UA"/>
              </w:rPr>
              <w:t>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зі змінами</w:t>
            </w:r>
            <w:r w:rsidR="00054875" w:rsidRPr="004B3EC4">
              <w:rPr>
                <w:rFonts w:ascii="Times New Roman" w:eastAsia="Times New Roman" w:hAnsi="Times New Roman"/>
                <w:sz w:val="24"/>
                <w:szCs w:val="24"/>
                <w:lang w:eastAsia="uk-UA"/>
              </w:rPr>
              <w:t xml:space="preserve"> й доповненнями</w:t>
            </w:r>
            <w:r w:rsidRPr="004B3EC4">
              <w:rPr>
                <w:rFonts w:ascii="Times New Roman" w:eastAsia="Times New Roman" w:hAnsi="Times New Roman"/>
                <w:sz w:val="24"/>
                <w:szCs w:val="24"/>
                <w:lang w:eastAsia="uk-UA"/>
              </w:rPr>
              <w:t>.</w:t>
            </w:r>
            <w:r w:rsidRPr="004B3EC4">
              <w:rPr>
                <w:rFonts w:ascii="Times New Roman" w:eastAsia="Times New Roman" w:hAnsi="Times New Roman"/>
                <w:color w:val="000000"/>
                <w:sz w:val="23"/>
                <w:szCs w:val="23"/>
                <w:lang w:eastAsia="ru-RU"/>
              </w:rPr>
              <w:t xml:space="preserve"> </w:t>
            </w:r>
            <w:r w:rsidRPr="004B3EC4">
              <w:rPr>
                <w:rFonts w:ascii="Times New Roman" w:eastAsia="Times New Roman" w:hAnsi="Times New Roman"/>
                <w:sz w:val="24"/>
                <w:szCs w:val="24"/>
                <w:lang w:eastAsia="uk-UA"/>
              </w:rPr>
              <w:t xml:space="preserve">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w:t>
            </w:r>
          </w:p>
        </w:tc>
      </w:tr>
      <w:tr w:rsidR="00984F9B" w:rsidRPr="004B3EC4" w14:paraId="0FB2021D" w14:textId="77777777" w:rsidTr="00486983">
        <w:tc>
          <w:tcPr>
            <w:tcW w:w="2835" w:type="dxa"/>
            <w:vAlign w:val="center"/>
          </w:tcPr>
          <w:p w14:paraId="0ED7598E" w14:textId="77777777" w:rsidR="00984F9B" w:rsidRPr="004B3EC4" w:rsidRDefault="00984F9B" w:rsidP="008A255C">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769365B7" w14:textId="77777777" w:rsidR="00984F9B" w:rsidRPr="004B3EC4" w:rsidRDefault="00984F9B" w:rsidP="008A255C">
            <w:pPr>
              <w:spacing w:after="0" w:line="240" w:lineRule="auto"/>
              <w:jc w:val="center"/>
              <w:rPr>
                <w:rFonts w:ascii="Times New Roman" w:eastAsia="Times New Roman" w:hAnsi="Times New Roman"/>
                <w:sz w:val="24"/>
                <w:szCs w:val="24"/>
                <w:lang w:eastAsia="uk-UA"/>
              </w:rPr>
            </w:pPr>
          </w:p>
        </w:tc>
      </w:tr>
      <w:tr w:rsidR="00984F9B" w:rsidRPr="004B3EC4" w14:paraId="27A8A74B" w14:textId="77777777" w:rsidTr="008A255C">
        <w:trPr>
          <w:trHeight w:val="419"/>
        </w:trPr>
        <w:tc>
          <w:tcPr>
            <w:tcW w:w="2835" w:type="dxa"/>
            <w:vAlign w:val="center"/>
          </w:tcPr>
          <w:p w14:paraId="3B07C3EA" w14:textId="77777777" w:rsidR="00984F9B" w:rsidRPr="004B3EC4" w:rsidRDefault="00984F9B" w:rsidP="008A255C">
            <w:pPr>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14:paraId="33F3B662" w14:textId="77777777" w:rsidR="00984F9B" w:rsidRPr="004B3EC4" w:rsidRDefault="003A2C75" w:rsidP="003A2C75">
            <w:pPr>
              <w:widowControl w:val="0"/>
              <w:autoSpaceDE w:val="0"/>
              <w:autoSpaceDN w:val="0"/>
              <w:adjustRightInd w:val="0"/>
              <w:spacing w:after="0" w:line="240" w:lineRule="auto"/>
              <w:jc w:val="both"/>
              <w:rPr>
                <w:rFonts w:ascii="Times New Roman" w:hAnsi="Times New Roman"/>
                <w:bCs/>
                <w:sz w:val="24"/>
                <w:szCs w:val="24"/>
              </w:rPr>
            </w:pPr>
            <w:r w:rsidRPr="004B3EC4">
              <w:rPr>
                <w:rFonts w:ascii="Times New Roman" w:hAnsi="Times New Roman"/>
                <w:bCs/>
                <w:sz w:val="24"/>
                <w:szCs w:val="24"/>
              </w:rPr>
              <w:t>КП «Центр первинної медико-санітарної допомоги Самгородецької сільської ради»</w:t>
            </w:r>
          </w:p>
        </w:tc>
      </w:tr>
      <w:tr w:rsidR="00984F9B" w:rsidRPr="004B3EC4" w14:paraId="26D32867" w14:textId="77777777" w:rsidTr="00C03323">
        <w:trPr>
          <w:trHeight w:val="553"/>
        </w:trPr>
        <w:tc>
          <w:tcPr>
            <w:tcW w:w="2835" w:type="dxa"/>
            <w:vAlign w:val="center"/>
          </w:tcPr>
          <w:p w14:paraId="0C26ABFC" w14:textId="77777777" w:rsidR="00984F9B" w:rsidRPr="004B3EC4" w:rsidRDefault="00984F9B" w:rsidP="008A255C">
            <w:pPr>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2.2 місцезнаходження:</w:t>
            </w:r>
          </w:p>
        </w:tc>
        <w:tc>
          <w:tcPr>
            <w:tcW w:w="6975" w:type="dxa"/>
            <w:vAlign w:val="center"/>
          </w:tcPr>
          <w:p w14:paraId="42A09DD1" w14:textId="77777777" w:rsidR="00984F9B" w:rsidRPr="004B3EC4" w:rsidRDefault="003A2C75" w:rsidP="003A2C75">
            <w:pPr>
              <w:snapToGrid w:val="0"/>
              <w:spacing w:after="0" w:line="240" w:lineRule="auto"/>
              <w:rPr>
                <w:rFonts w:ascii="Times New Roman" w:hAnsi="Times New Roman"/>
                <w:sz w:val="24"/>
                <w:szCs w:val="24"/>
              </w:rPr>
            </w:pPr>
            <w:r w:rsidRPr="004B3EC4">
              <w:rPr>
                <w:rFonts w:ascii="Times New Roman" w:hAnsi="Times New Roman"/>
                <w:sz w:val="24"/>
                <w:szCs w:val="24"/>
              </w:rPr>
              <w:t>22163, Вінницька обл. Хмільницький р-н, с. Самгородок, вул. Деснянська, 2.</w:t>
            </w:r>
          </w:p>
        </w:tc>
      </w:tr>
      <w:tr w:rsidR="00984F9B" w:rsidRPr="004B3EC4" w14:paraId="56C695E6" w14:textId="77777777" w:rsidTr="00486983">
        <w:trPr>
          <w:trHeight w:val="1163"/>
        </w:trPr>
        <w:tc>
          <w:tcPr>
            <w:tcW w:w="2835" w:type="dxa"/>
            <w:tcBorders>
              <w:bottom w:val="single" w:sz="4" w:space="0" w:color="auto"/>
            </w:tcBorders>
          </w:tcPr>
          <w:p w14:paraId="0DC1CA38" w14:textId="77777777" w:rsidR="00984F9B" w:rsidRPr="004B3EC4" w:rsidRDefault="00984F9B" w:rsidP="00C03323">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 xml:space="preserve">2.3 </w:t>
            </w:r>
            <w:r w:rsidR="00C03323" w:rsidRPr="004B3EC4">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14:paraId="5E776ECE" w14:textId="77777777" w:rsidR="00ED774B" w:rsidRPr="004B3EC4" w:rsidRDefault="003A2C75" w:rsidP="00ED774B">
            <w:pPr>
              <w:snapToGrid w:val="0"/>
              <w:jc w:val="both"/>
              <w:rPr>
                <w:rFonts w:ascii="Times New Roman" w:hAnsi="Times New Roman"/>
                <w:snapToGrid w:val="0"/>
                <w:sz w:val="24"/>
                <w:szCs w:val="24"/>
              </w:rPr>
            </w:pPr>
            <w:r w:rsidRPr="004B3EC4">
              <w:rPr>
                <w:rFonts w:ascii="Times New Roman" w:hAnsi="Times New Roman"/>
                <w:snapToGrid w:val="0"/>
                <w:sz w:val="24"/>
                <w:szCs w:val="24"/>
              </w:rPr>
              <w:t>Сич Катерина Сергіївна</w:t>
            </w:r>
            <w:r w:rsidR="00ED774B" w:rsidRPr="004B3EC4">
              <w:rPr>
                <w:rFonts w:ascii="Times New Roman" w:hAnsi="Times New Roman"/>
                <w:snapToGrid w:val="0"/>
                <w:sz w:val="24"/>
                <w:szCs w:val="24"/>
              </w:rPr>
              <w:t>- уповноважена особа</w:t>
            </w:r>
          </w:p>
          <w:p w14:paraId="26E2B1F9" w14:textId="34B0D850" w:rsidR="00ED774B" w:rsidRPr="004B3EC4" w:rsidRDefault="00ED774B" w:rsidP="00ED774B">
            <w:pPr>
              <w:overflowPunct w:val="0"/>
              <w:autoSpaceDE w:val="0"/>
              <w:autoSpaceDN w:val="0"/>
              <w:adjustRightInd w:val="0"/>
              <w:spacing w:after="0" w:line="240" w:lineRule="auto"/>
              <w:jc w:val="both"/>
              <w:textAlignment w:val="baseline"/>
              <w:rPr>
                <w:rFonts w:ascii="Times New Roman" w:hAnsi="Times New Roman"/>
                <w:sz w:val="24"/>
                <w:szCs w:val="24"/>
              </w:rPr>
            </w:pPr>
            <w:r w:rsidRPr="004B3EC4">
              <w:rPr>
                <w:rFonts w:ascii="Times New Roman" w:hAnsi="Times New Roman"/>
                <w:bCs/>
                <w:snapToGrid w:val="0"/>
                <w:sz w:val="24"/>
                <w:szCs w:val="24"/>
              </w:rPr>
              <w:t xml:space="preserve">Адреса: </w:t>
            </w:r>
            <w:r w:rsidR="00A022BD" w:rsidRPr="004B3EC4">
              <w:rPr>
                <w:rFonts w:ascii="Times New Roman" w:hAnsi="Times New Roman"/>
                <w:sz w:val="24"/>
                <w:szCs w:val="24"/>
              </w:rPr>
              <w:t>22100</w:t>
            </w:r>
            <w:r w:rsidR="003A2C75" w:rsidRPr="004B3EC4">
              <w:rPr>
                <w:rFonts w:ascii="Times New Roman" w:hAnsi="Times New Roman"/>
                <w:sz w:val="24"/>
                <w:szCs w:val="24"/>
              </w:rPr>
              <w:t xml:space="preserve">, Вінницька обл. Хмільницький р-н, </w:t>
            </w:r>
            <w:r w:rsidR="00A022BD" w:rsidRPr="004B3EC4">
              <w:rPr>
                <w:rFonts w:ascii="Times New Roman" w:hAnsi="Times New Roman"/>
                <w:sz w:val="24"/>
                <w:szCs w:val="24"/>
              </w:rPr>
              <w:t>м. Козятин, вул. Пилипа Орлика 8/26</w:t>
            </w:r>
          </w:p>
          <w:p w14:paraId="61D26ED4" w14:textId="77777777" w:rsidR="00ED774B" w:rsidRPr="004B3EC4" w:rsidRDefault="00ED774B" w:rsidP="00ED774B">
            <w:pPr>
              <w:overflowPunct w:val="0"/>
              <w:autoSpaceDE w:val="0"/>
              <w:autoSpaceDN w:val="0"/>
              <w:adjustRightInd w:val="0"/>
              <w:spacing w:after="0" w:line="240" w:lineRule="auto"/>
              <w:jc w:val="both"/>
              <w:textAlignment w:val="baseline"/>
              <w:rPr>
                <w:rFonts w:ascii="Times New Roman" w:hAnsi="Times New Roman"/>
                <w:bCs/>
                <w:snapToGrid w:val="0"/>
                <w:sz w:val="24"/>
                <w:szCs w:val="24"/>
              </w:rPr>
            </w:pPr>
            <w:r w:rsidRPr="004B3EC4">
              <w:rPr>
                <w:rFonts w:ascii="Times New Roman" w:hAnsi="Times New Roman"/>
                <w:bCs/>
                <w:snapToGrid w:val="0"/>
                <w:sz w:val="24"/>
                <w:szCs w:val="24"/>
              </w:rPr>
              <w:t>Телефон: (0</w:t>
            </w:r>
            <w:r w:rsidR="003A2C75" w:rsidRPr="004B3EC4">
              <w:rPr>
                <w:rFonts w:ascii="Times New Roman" w:hAnsi="Times New Roman"/>
                <w:bCs/>
                <w:snapToGrid w:val="0"/>
                <w:sz w:val="24"/>
                <w:szCs w:val="24"/>
              </w:rPr>
              <w:t>7</w:t>
            </w:r>
            <w:r w:rsidRPr="004B3EC4">
              <w:rPr>
                <w:rFonts w:ascii="Times New Roman" w:hAnsi="Times New Roman"/>
                <w:bCs/>
                <w:snapToGrid w:val="0"/>
                <w:sz w:val="24"/>
                <w:szCs w:val="24"/>
              </w:rPr>
              <w:t>3)</w:t>
            </w:r>
            <w:r w:rsidR="003A2C75" w:rsidRPr="004B3EC4">
              <w:rPr>
                <w:rFonts w:ascii="Times New Roman" w:hAnsi="Times New Roman"/>
                <w:bCs/>
                <w:snapToGrid w:val="0"/>
                <w:sz w:val="24"/>
                <w:szCs w:val="24"/>
              </w:rPr>
              <w:t xml:space="preserve"> 083-30</w:t>
            </w:r>
            <w:r w:rsidRPr="004B3EC4">
              <w:rPr>
                <w:rFonts w:ascii="Times New Roman" w:hAnsi="Times New Roman"/>
                <w:bCs/>
                <w:snapToGrid w:val="0"/>
                <w:sz w:val="24"/>
                <w:szCs w:val="24"/>
              </w:rPr>
              <w:t>-</w:t>
            </w:r>
            <w:r w:rsidR="003A2C75" w:rsidRPr="004B3EC4">
              <w:rPr>
                <w:rFonts w:ascii="Times New Roman" w:hAnsi="Times New Roman"/>
                <w:bCs/>
                <w:snapToGrid w:val="0"/>
                <w:sz w:val="24"/>
                <w:szCs w:val="24"/>
              </w:rPr>
              <w:t>53</w:t>
            </w:r>
          </w:p>
          <w:p w14:paraId="60F29EE5" w14:textId="77777777" w:rsidR="00984F9B" w:rsidRPr="004B3EC4" w:rsidRDefault="00ED774B" w:rsidP="003A2C75">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4B3EC4">
              <w:rPr>
                <w:rFonts w:ascii="Times New Roman" w:hAnsi="Times New Roman"/>
                <w:bCs/>
                <w:snapToGrid w:val="0"/>
                <w:sz w:val="24"/>
                <w:szCs w:val="24"/>
              </w:rPr>
              <w:t xml:space="preserve">Е-mail: </w:t>
            </w:r>
            <w:r w:rsidR="003A2C75" w:rsidRPr="004B3EC4">
              <w:rPr>
                <w:rFonts w:ascii="Times New Roman" w:hAnsi="Times New Roman"/>
                <w:bCs/>
                <w:snapToGrid w:val="0"/>
                <w:sz w:val="24"/>
                <w:szCs w:val="24"/>
              </w:rPr>
              <w:t>pmsd_prozorro@ukr.net</w:t>
            </w:r>
          </w:p>
        </w:tc>
      </w:tr>
      <w:tr w:rsidR="00984F9B" w:rsidRPr="004B3EC4" w14:paraId="6954ADEF" w14:textId="77777777" w:rsidTr="00486983">
        <w:trPr>
          <w:trHeight w:val="505"/>
        </w:trPr>
        <w:tc>
          <w:tcPr>
            <w:tcW w:w="2835" w:type="dxa"/>
            <w:tcBorders>
              <w:top w:val="single" w:sz="4" w:space="0" w:color="auto"/>
            </w:tcBorders>
          </w:tcPr>
          <w:p w14:paraId="1B71892D" w14:textId="77777777" w:rsidR="00984F9B" w:rsidRPr="004B3EC4" w:rsidRDefault="00984F9B" w:rsidP="008A255C">
            <w:pPr>
              <w:spacing w:after="0" w:line="240" w:lineRule="auto"/>
              <w:rPr>
                <w:rFonts w:ascii="Times New Roman" w:eastAsia="Times New Roman" w:hAnsi="Times New Roman"/>
                <w:b/>
                <w:sz w:val="24"/>
                <w:szCs w:val="24"/>
                <w:lang w:eastAsia="uk-UA"/>
              </w:rPr>
            </w:pPr>
            <w:r w:rsidRPr="004B3EC4">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14:paraId="6DA8370C" w14:textId="77777777" w:rsidR="00984F9B" w:rsidRPr="004B3EC4"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4B3EC4">
              <w:rPr>
                <w:rFonts w:ascii="Times New Roman" w:hAnsi="Times New Roman"/>
                <w:sz w:val="24"/>
                <w:szCs w:val="24"/>
                <w:lang w:eastAsia="uk-UA"/>
              </w:rPr>
              <w:t>Ві</w:t>
            </w:r>
            <w:r w:rsidR="00E735D3" w:rsidRPr="004B3EC4">
              <w:rPr>
                <w:rFonts w:ascii="Times New Roman" w:hAnsi="Times New Roman"/>
                <w:sz w:val="24"/>
                <w:szCs w:val="24"/>
                <w:lang w:eastAsia="uk-UA"/>
              </w:rPr>
              <w:t>дкриті торги</w:t>
            </w:r>
            <w:r w:rsidR="00994B6C" w:rsidRPr="004B3EC4">
              <w:rPr>
                <w:rFonts w:ascii="Times New Roman" w:hAnsi="Times New Roman"/>
                <w:sz w:val="24"/>
                <w:szCs w:val="24"/>
                <w:lang w:eastAsia="uk-UA"/>
              </w:rPr>
              <w:t xml:space="preserve"> з особливостями</w:t>
            </w:r>
          </w:p>
        </w:tc>
      </w:tr>
      <w:tr w:rsidR="00984F9B" w:rsidRPr="004B3EC4" w14:paraId="1D42C345" w14:textId="77777777" w:rsidTr="00486983">
        <w:trPr>
          <w:trHeight w:val="520"/>
        </w:trPr>
        <w:tc>
          <w:tcPr>
            <w:tcW w:w="2835" w:type="dxa"/>
            <w:vAlign w:val="center"/>
          </w:tcPr>
          <w:p w14:paraId="70A19D49" w14:textId="77777777" w:rsidR="00984F9B" w:rsidRPr="004B3EC4" w:rsidRDefault="00984F9B" w:rsidP="008A255C">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t>4. Інформація про предмет закупівлі</w:t>
            </w:r>
          </w:p>
          <w:p w14:paraId="031BF634" w14:textId="77777777" w:rsidR="00984F9B" w:rsidRPr="004B3EC4"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14:paraId="62C0E5F5" w14:textId="77777777" w:rsidR="00984F9B" w:rsidRPr="004B3EC4" w:rsidRDefault="00984F9B" w:rsidP="008A255C">
            <w:pPr>
              <w:spacing w:after="0" w:line="240" w:lineRule="auto"/>
              <w:jc w:val="center"/>
              <w:rPr>
                <w:rFonts w:ascii="Times New Roman" w:eastAsia="Times New Roman" w:hAnsi="Times New Roman"/>
                <w:sz w:val="24"/>
                <w:szCs w:val="24"/>
                <w:lang w:eastAsia="uk-UA"/>
              </w:rPr>
            </w:pPr>
          </w:p>
        </w:tc>
      </w:tr>
      <w:tr w:rsidR="00984F9B" w:rsidRPr="004B3EC4" w14:paraId="3946A24D" w14:textId="77777777" w:rsidTr="00486983">
        <w:trPr>
          <w:trHeight w:val="527"/>
        </w:trPr>
        <w:tc>
          <w:tcPr>
            <w:tcW w:w="2835" w:type="dxa"/>
          </w:tcPr>
          <w:p w14:paraId="254A01B0" w14:textId="77777777" w:rsidR="00984F9B" w:rsidRPr="004B3EC4" w:rsidRDefault="00984F9B" w:rsidP="008A255C">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4.1 назва предмета закупівлі:</w:t>
            </w:r>
          </w:p>
        </w:tc>
        <w:tc>
          <w:tcPr>
            <w:tcW w:w="6975" w:type="dxa"/>
            <w:vAlign w:val="center"/>
          </w:tcPr>
          <w:p w14:paraId="28C1A099" w14:textId="200B7C61" w:rsidR="004B3EC4" w:rsidRPr="004E57AC" w:rsidRDefault="00A022BD" w:rsidP="00A022BD">
            <w:pPr>
              <w:spacing w:after="0" w:line="240" w:lineRule="auto"/>
              <w:contextualSpacing/>
              <w:jc w:val="both"/>
              <w:rPr>
                <w:rFonts w:ascii="Times New Roman" w:hAnsi="Times New Roman"/>
                <w:sz w:val="24"/>
                <w:szCs w:val="24"/>
              </w:rPr>
            </w:pPr>
            <w:r w:rsidRPr="004E57AC">
              <w:rPr>
                <w:rFonts w:ascii="Times New Roman" w:hAnsi="Times New Roman"/>
                <w:sz w:val="24"/>
                <w:szCs w:val="24"/>
              </w:rPr>
              <w:t>Відсмоктувач медичний</w:t>
            </w:r>
            <w:r w:rsidR="004B3EC4" w:rsidRPr="004E57AC">
              <w:rPr>
                <w:rFonts w:ascii="Times New Roman" w:hAnsi="Times New Roman"/>
                <w:sz w:val="24"/>
                <w:szCs w:val="24"/>
              </w:rPr>
              <w:t xml:space="preserve"> </w:t>
            </w:r>
            <w:r w:rsidRPr="004E57AC">
              <w:rPr>
                <w:rFonts w:ascii="Times New Roman" w:hAnsi="Times New Roman"/>
                <w:sz w:val="24"/>
                <w:szCs w:val="24"/>
              </w:rPr>
              <w:t>електричний</w:t>
            </w:r>
            <w:r w:rsidR="004B3EC4" w:rsidRPr="004E57AC">
              <w:rPr>
                <w:rFonts w:ascii="Times New Roman" w:hAnsi="Times New Roman"/>
                <w:sz w:val="24"/>
                <w:szCs w:val="24"/>
              </w:rPr>
              <w:t xml:space="preserve"> (НК 024:2023 – 47366 Аспіраційна система, що живиться від електромережі для невідкладної допомоги)</w:t>
            </w:r>
            <w:r w:rsidRPr="004E57AC">
              <w:rPr>
                <w:rFonts w:ascii="Times New Roman" w:hAnsi="Times New Roman"/>
                <w:sz w:val="24"/>
                <w:szCs w:val="24"/>
              </w:rPr>
              <w:t xml:space="preserve">; </w:t>
            </w:r>
          </w:p>
          <w:p w14:paraId="18674B66" w14:textId="1F5752E1" w:rsidR="00A022BD" w:rsidRPr="004E57AC" w:rsidRDefault="004B3EC4" w:rsidP="00A022BD">
            <w:pPr>
              <w:spacing w:after="0" w:line="240" w:lineRule="auto"/>
              <w:contextualSpacing/>
              <w:jc w:val="both"/>
              <w:rPr>
                <w:rFonts w:ascii="Times New Roman" w:hAnsi="Times New Roman"/>
                <w:sz w:val="24"/>
                <w:szCs w:val="24"/>
              </w:rPr>
            </w:pPr>
            <w:r w:rsidRPr="004E57AC">
              <w:rPr>
                <w:rFonts w:ascii="Times New Roman" w:hAnsi="Times New Roman"/>
                <w:sz w:val="24"/>
                <w:szCs w:val="24"/>
              </w:rPr>
              <w:t>А</w:t>
            </w:r>
            <w:r w:rsidR="00A022BD" w:rsidRPr="004E57AC">
              <w:rPr>
                <w:rFonts w:ascii="Times New Roman" w:hAnsi="Times New Roman"/>
                <w:sz w:val="24"/>
                <w:szCs w:val="24"/>
              </w:rPr>
              <w:t xml:space="preserve">втоматичний дозатор лікувальних речовин (насос шприцевий) </w:t>
            </w:r>
            <w:r w:rsidRPr="004E57AC">
              <w:rPr>
                <w:rFonts w:ascii="Times New Roman" w:hAnsi="Times New Roman"/>
                <w:sz w:val="24"/>
                <w:szCs w:val="24"/>
              </w:rPr>
              <w:t>(НК 024:2023 – 13217 Шприцева помпа),</w:t>
            </w:r>
          </w:p>
          <w:p w14:paraId="3A894403" w14:textId="1291F7E5" w:rsidR="00A022BD" w:rsidRPr="004E57AC" w:rsidRDefault="00A022BD" w:rsidP="00A022BD">
            <w:pPr>
              <w:spacing w:after="0" w:line="240" w:lineRule="auto"/>
              <w:contextualSpacing/>
              <w:jc w:val="both"/>
              <w:rPr>
                <w:rFonts w:ascii="Times New Roman" w:hAnsi="Times New Roman"/>
                <w:sz w:val="24"/>
                <w:szCs w:val="24"/>
              </w:rPr>
            </w:pPr>
            <w:r w:rsidRPr="004E57AC">
              <w:rPr>
                <w:rFonts w:ascii="Times New Roman" w:hAnsi="Times New Roman"/>
                <w:sz w:val="24"/>
                <w:szCs w:val="24"/>
              </w:rPr>
              <w:t>код за ДК 021: 2015 - 33190000-8: Медичне обладнання та вироби медичного призначення різні</w:t>
            </w:r>
          </w:p>
          <w:p w14:paraId="720EB51A" w14:textId="04DFCDC2" w:rsidR="00984F9B" w:rsidRPr="004B3EC4" w:rsidRDefault="00984F9B" w:rsidP="00F76A04">
            <w:pPr>
              <w:widowControl w:val="0"/>
              <w:autoSpaceDE w:val="0"/>
              <w:autoSpaceDN w:val="0"/>
              <w:adjustRightInd w:val="0"/>
              <w:spacing w:after="0"/>
              <w:rPr>
                <w:rFonts w:ascii="Times New Roman" w:hAnsi="Times New Roman"/>
                <w:color w:val="000000"/>
                <w:sz w:val="24"/>
                <w:szCs w:val="24"/>
              </w:rPr>
            </w:pPr>
          </w:p>
        </w:tc>
      </w:tr>
      <w:tr w:rsidR="00984F9B" w:rsidRPr="004B3EC4" w14:paraId="788E6AF8" w14:textId="77777777" w:rsidTr="00801D1F">
        <w:trPr>
          <w:trHeight w:val="1563"/>
        </w:trPr>
        <w:tc>
          <w:tcPr>
            <w:tcW w:w="2835" w:type="dxa"/>
            <w:vAlign w:val="center"/>
          </w:tcPr>
          <w:p w14:paraId="65CD478D" w14:textId="77777777" w:rsidR="00984F9B" w:rsidRPr="004B3EC4" w:rsidRDefault="00984F9B" w:rsidP="008A255C">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 xml:space="preserve">4.2 опис окремої частини </w:t>
            </w:r>
            <w:r w:rsidR="00FA120C" w:rsidRPr="004B3EC4">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14:paraId="0F3ED56D" w14:textId="77777777" w:rsidR="00984F9B" w:rsidRPr="004B3EC4" w:rsidRDefault="00984F9B" w:rsidP="008A255C">
            <w:pPr>
              <w:pStyle w:val="a7"/>
              <w:spacing w:before="0" w:beforeAutospacing="0" w:after="0" w:afterAutospacing="0"/>
              <w:jc w:val="both"/>
              <w:rPr>
                <w:color w:val="00000A"/>
                <w:shd w:val="clear" w:color="auto" w:fill="FFFFFF"/>
                <w:lang w:eastAsia="zh-CN"/>
              </w:rPr>
            </w:pPr>
            <w:r w:rsidRPr="004B3EC4">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4B3EC4" w14:paraId="6667DFF3" w14:textId="77777777" w:rsidTr="00486983">
        <w:tc>
          <w:tcPr>
            <w:tcW w:w="2835" w:type="dxa"/>
          </w:tcPr>
          <w:p w14:paraId="0AAAAB07" w14:textId="77777777" w:rsidR="00984F9B" w:rsidRPr="004B3EC4" w:rsidRDefault="00984F9B" w:rsidP="004A7114">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 xml:space="preserve">4.3 </w:t>
            </w:r>
            <w:r w:rsidR="004A7114" w:rsidRPr="004B3EC4">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14:paraId="506FD3A1" w14:textId="3700DD6C" w:rsidR="00984F9B" w:rsidRPr="004B3EC4" w:rsidRDefault="003E424E" w:rsidP="00F76A04">
            <w:pPr>
              <w:pStyle w:val="23"/>
              <w:widowControl w:val="0"/>
              <w:spacing w:line="240" w:lineRule="auto"/>
              <w:contextualSpacing/>
              <w:jc w:val="both"/>
              <w:rPr>
                <w:rFonts w:ascii="Times New Roman" w:hAnsi="Times New Roman" w:cs="Times New Roman"/>
                <w:color w:val="auto"/>
                <w:sz w:val="24"/>
                <w:szCs w:val="24"/>
                <w:lang w:val="uk-UA"/>
              </w:rPr>
            </w:pPr>
            <w:r w:rsidRPr="004B3EC4">
              <w:rPr>
                <w:rFonts w:ascii="Times New Roman" w:hAnsi="Times New Roman"/>
                <w:color w:val="auto"/>
                <w:sz w:val="24"/>
                <w:szCs w:val="24"/>
                <w:u w:val="single"/>
                <w:lang w:val="uk-UA" w:eastAsia="uk-UA"/>
              </w:rPr>
              <w:t>Місце поставки</w:t>
            </w:r>
            <w:r w:rsidR="004A7114" w:rsidRPr="004B3EC4">
              <w:rPr>
                <w:rFonts w:ascii="Times New Roman" w:hAnsi="Times New Roman"/>
                <w:color w:val="auto"/>
                <w:sz w:val="24"/>
                <w:szCs w:val="24"/>
                <w:u w:val="single"/>
                <w:lang w:val="uk-UA" w:eastAsia="uk-UA"/>
              </w:rPr>
              <w:t xml:space="preserve"> </w:t>
            </w:r>
            <w:r w:rsidRPr="004B3EC4">
              <w:rPr>
                <w:rFonts w:ascii="Times New Roman" w:hAnsi="Times New Roman"/>
                <w:color w:val="auto"/>
                <w:sz w:val="24"/>
                <w:szCs w:val="24"/>
                <w:u w:val="single"/>
                <w:lang w:val="uk-UA" w:eastAsia="uk-UA"/>
              </w:rPr>
              <w:t>товару</w:t>
            </w:r>
            <w:r w:rsidR="00984F9B" w:rsidRPr="004B3EC4">
              <w:rPr>
                <w:rFonts w:ascii="Times New Roman" w:hAnsi="Times New Roman"/>
                <w:color w:val="auto"/>
                <w:sz w:val="24"/>
                <w:szCs w:val="24"/>
                <w:lang w:val="uk-UA" w:eastAsia="uk-UA"/>
              </w:rPr>
              <w:t xml:space="preserve">: </w:t>
            </w:r>
            <w:r w:rsidR="005E74F9" w:rsidRPr="004B3EC4">
              <w:rPr>
                <w:rFonts w:ascii="Times New Roman" w:hAnsi="Times New Roman"/>
                <w:color w:val="auto"/>
                <w:sz w:val="24"/>
                <w:szCs w:val="24"/>
                <w:lang w:val="uk-UA"/>
              </w:rPr>
              <w:t>Вінницька обл. Хмільницький р-н,</w:t>
            </w:r>
            <w:r w:rsidR="00CF581D" w:rsidRPr="004B3EC4">
              <w:rPr>
                <w:rFonts w:ascii="Times New Roman" w:hAnsi="Times New Roman"/>
                <w:color w:val="auto"/>
                <w:sz w:val="24"/>
                <w:szCs w:val="24"/>
                <w:lang w:val="uk-UA"/>
              </w:rPr>
              <w:t xml:space="preserve"> м. Козятин, вул. Пилипа Орлика, 8/26.</w:t>
            </w:r>
          </w:p>
          <w:p w14:paraId="042658F7" w14:textId="4E2F9C8C" w:rsidR="00A022BD" w:rsidRPr="004B3EC4" w:rsidRDefault="00A022BD" w:rsidP="00A022BD">
            <w:pPr>
              <w:widowControl w:val="0"/>
              <w:ind w:right="120"/>
              <w:jc w:val="both"/>
              <w:rPr>
                <w:rFonts w:ascii="Times New Roman" w:eastAsia="Times New Roman" w:hAnsi="Times New Roman"/>
                <w:sz w:val="24"/>
                <w:szCs w:val="24"/>
              </w:rPr>
            </w:pPr>
            <w:r w:rsidRPr="004B3EC4">
              <w:rPr>
                <w:rFonts w:ascii="Times New Roman" w:eastAsia="Times New Roman" w:hAnsi="Times New Roman"/>
                <w:sz w:val="24"/>
                <w:szCs w:val="24"/>
              </w:rPr>
              <w:t xml:space="preserve">Кількість зазначено в </w:t>
            </w:r>
            <w:r w:rsidRPr="004B3EC4">
              <w:rPr>
                <w:rFonts w:ascii="Times New Roman" w:eastAsia="Times New Roman" w:hAnsi="Times New Roman"/>
                <w:b/>
                <w:i/>
                <w:sz w:val="24"/>
                <w:szCs w:val="24"/>
              </w:rPr>
              <w:t>Додатку 2</w:t>
            </w:r>
            <w:r w:rsidRPr="004B3EC4">
              <w:rPr>
                <w:rFonts w:ascii="Times New Roman" w:eastAsia="Times New Roman" w:hAnsi="Times New Roman"/>
                <w:b/>
                <w:sz w:val="24"/>
                <w:szCs w:val="24"/>
              </w:rPr>
              <w:t xml:space="preserve"> </w:t>
            </w:r>
            <w:r w:rsidRPr="004B3EC4">
              <w:rPr>
                <w:rFonts w:ascii="Times New Roman" w:eastAsia="Times New Roman" w:hAnsi="Times New Roman"/>
                <w:sz w:val="24"/>
                <w:szCs w:val="24"/>
              </w:rPr>
              <w:t>до цієї тендерної документації.</w:t>
            </w:r>
          </w:p>
          <w:p w14:paraId="193D796C" w14:textId="2473A8FB" w:rsidR="00BC556A" w:rsidRPr="004B3EC4" w:rsidRDefault="00BC556A" w:rsidP="003A2C75">
            <w:pPr>
              <w:spacing w:after="0" w:line="240" w:lineRule="auto"/>
              <w:jc w:val="both"/>
              <w:rPr>
                <w:rFonts w:ascii="Times New Roman" w:hAnsi="Times New Roman"/>
                <w:b/>
                <w:noProof/>
                <w:sz w:val="24"/>
                <w:szCs w:val="24"/>
                <w:lang w:eastAsia="ru-RU"/>
              </w:rPr>
            </w:pPr>
          </w:p>
        </w:tc>
      </w:tr>
      <w:tr w:rsidR="00984F9B" w:rsidRPr="004B3EC4" w14:paraId="34871876" w14:textId="77777777" w:rsidTr="00486983">
        <w:trPr>
          <w:trHeight w:val="882"/>
        </w:trPr>
        <w:tc>
          <w:tcPr>
            <w:tcW w:w="2835" w:type="dxa"/>
            <w:vAlign w:val="center"/>
          </w:tcPr>
          <w:p w14:paraId="3A076490" w14:textId="77777777" w:rsidR="00984F9B" w:rsidRPr="004B3EC4" w:rsidRDefault="007555F6" w:rsidP="007555F6">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lastRenderedPageBreak/>
              <w:t>4.4 строк поставки товарів, надання послуг, виконання робіт</w:t>
            </w:r>
          </w:p>
        </w:tc>
        <w:tc>
          <w:tcPr>
            <w:tcW w:w="6975" w:type="dxa"/>
          </w:tcPr>
          <w:p w14:paraId="48A9C8BF" w14:textId="23097F6F" w:rsidR="00984F9B" w:rsidRPr="004B3EC4" w:rsidRDefault="004B29BE" w:rsidP="008A255C">
            <w:pPr>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 xml:space="preserve">Протягом </w:t>
            </w:r>
            <w:r w:rsidR="00FA543B" w:rsidRPr="004B3EC4">
              <w:rPr>
                <w:rFonts w:ascii="Times New Roman" w:eastAsia="Times New Roman" w:hAnsi="Times New Roman"/>
                <w:sz w:val="24"/>
                <w:szCs w:val="24"/>
                <w:lang w:eastAsia="uk-UA"/>
              </w:rPr>
              <w:t>2</w:t>
            </w:r>
            <w:r w:rsidR="00B377F6" w:rsidRPr="004B3EC4">
              <w:rPr>
                <w:rFonts w:ascii="Times New Roman" w:eastAsia="Times New Roman" w:hAnsi="Times New Roman"/>
                <w:sz w:val="24"/>
                <w:szCs w:val="24"/>
                <w:lang w:eastAsia="uk-UA"/>
              </w:rPr>
              <w:t>0</w:t>
            </w:r>
            <w:r w:rsidR="00592B52" w:rsidRPr="004B3EC4">
              <w:rPr>
                <w:rFonts w:ascii="Times New Roman" w:eastAsia="Times New Roman" w:hAnsi="Times New Roman"/>
                <w:sz w:val="24"/>
                <w:szCs w:val="24"/>
                <w:lang w:eastAsia="uk-UA"/>
              </w:rPr>
              <w:t>2</w:t>
            </w:r>
            <w:r w:rsidR="00ED3C09" w:rsidRPr="004B3EC4">
              <w:rPr>
                <w:rFonts w:ascii="Times New Roman" w:eastAsia="Times New Roman" w:hAnsi="Times New Roman"/>
                <w:sz w:val="24"/>
                <w:szCs w:val="24"/>
                <w:lang w:eastAsia="uk-UA"/>
              </w:rPr>
              <w:t>4</w:t>
            </w:r>
            <w:r w:rsidR="00984F9B" w:rsidRPr="004B3EC4">
              <w:rPr>
                <w:rFonts w:ascii="Times New Roman" w:eastAsia="Times New Roman" w:hAnsi="Times New Roman"/>
                <w:sz w:val="24"/>
                <w:szCs w:val="24"/>
                <w:lang w:eastAsia="uk-UA"/>
              </w:rPr>
              <w:t xml:space="preserve"> </w:t>
            </w:r>
            <w:r w:rsidRPr="004B3EC4">
              <w:rPr>
                <w:rFonts w:ascii="Times New Roman" w:eastAsia="Times New Roman" w:hAnsi="Times New Roman"/>
                <w:sz w:val="24"/>
                <w:szCs w:val="24"/>
                <w:lang w:eastAsia="uk-UA"/>
              </w:rPr>
              <w:t>року.</w:t>
            </w:r>
          </w:p>
        </w:tc>
      </w:tr>
      <w:tr w:rsidR="00584251" w:rsidRPr="004B3EC4" w14:paraId="07B38A03" w14:textId="77777777" w:rsidTr="00EC2F09">
        <w:trPr>
          <w:trHeight w:val="882"/>
        </w:trPr>
        <w:tc>
          <w:tcPr>
            <w:tcW w:w="2835" w:type="dxa"/>
            <w:vAlign w:val="center"/>
          </w:tcPr>
          <w:p w14:paraId="3DC22EE0" w14:textId="77777777" w:rsidR="00584251" w:rsidRPr="004B3EC4" w:rsidRDefault="00584251" w:rsidP="00EC2F09">
            <w:pPr>
              <w:pStyle w:val="11"/>
              <w:widowControl w:val="0"/>
              <w:spacing w:line="240" w:lineRule="auto"/>
              <w:ind w:right="113"/>
              <w:rPr>
                <w:rFonts w:ascii="Times New Roman" w:eastAsia="Times New Roman" w:hAnsi="Times New Roman" w:cs="Times New Roman"/>
                <w:sz w:val="24"/>
                <w:szCs w:val="24"/>
                <w:lang w:val="uk-UA"/>
              </w:rPr>
            </w:pPr>
            <w:r w:rsidRPr="004B3EC4">
              <w:rPr>
                <w:rFonts w:ascii="Times New Roman" w:eastAsia="Times New Roman" w:hAnsi="Times New Roman" w:cs="Times New Roman"/>
                <w:sz w:val="24"/>
                <w:szCs w:val="24"/>
                <w:lang w:val="uk-UA"/>
              </w:rPr>
              <w:t>4.5.джерело фінансування</w:t>
            </w:r>
          </w:p>
        </w:tc>
        <w:tc>
          <w:tcPr>
            <w:tcW w:w="6975" w:type="dxa"/>
            <w:vAlign w:val="center"/>
          </w:tcPr>
          <w:p w14:paraId="53753DED" w14:textId="396EC9A7" w:rsidR="00584251" w:rsidRPr="004B3EC4" w:rsidRDefault="004E57AC" w:rsidP="00EC2F09">
            <w:pPr>
              <w:shd w:val="clear" w:color="auto" w:fill="FFFFFF"/>
              <w:jc w:val="both"/>
              <w:textAlignment w:val="baseline"/>
              <w:rPr>
                <w:rFonts w:ascii="Times New Roman" w:eastAsia="Times New Roman" w:hAnsi="Times New Roman"/>
                <w:b/>
                <w:color w:val="000000"/>
                <w:sz w:val="24"/>
                <w:szCs w:val="24"/>
              </w:rPr>
            </w:pPr>
            <w:r>
              <w:rPr>
                <w:rFonts w:ascii="Times New Roman" w:eastAsia="Times New Roman" w:hAnsi="Times New Roman"/>
                <w:color w:val="000000"/>
                <w:sz w:val="24"/>
                <w:szCs w:val="24"/>
              </w:rPr>
              <w:t>НСЗУ</w:t>
            </w:r>
            <w:r w:rsidR="00584251" w:rsidRPr="004B3EC4">
              <w:rPr>
                <w:rFonts w:ascii="Times New Roman" w:eastAsia="Times New Roman" w:hAnsi="Times New Roman"/>
                <w:color w:val="000000"/>
                <w:sz w:val="24"/>
                <w:szCs w:val="24"/>
              </w:rPr>
              <w:t xml:space="preserve">, загальна сума – </w:t>
            </w:r>
            <w:r w:rsidR="00A022BD" w:rsidRPr="004B3EC4">
              <w:rPr>
                <w:rFonts w:ascii="Times New Roman" w:eastAsia="Times New Roman" w:hAnsi="Times New Roman"/>
                <w:b/>
                <w:color w:val="000000"/>
                <w:sz w:val="24"/>
                <w:szCs w:val="24"/>
              </w:rPr>
              <w:t>60 640</w:t>
            </w:r>
            <w:r w:rsidR="00584251" w:rsidRPr="004B3EC4">
              <w:rPr>
                <w:rFonts w:ascii="Times New Roman" w:eastAsia="Times New Roman" w:hAnsi="Times New Roman"/>
                <w:b/>
                <w:color w:val="000000"/>
                <w:sz w:val="24"/>
                <w:szCs w:val="24"/>
              </w:rPr>
              <w:t xml:space="preserve"> грн. 00 коп.</w:t>
            </w:r>
          </w:p>
          <w:p w14:paraId="5D8D1034" w14:textId="72B0FA04" w:rsidR="00A022BD" w:rsidRPr="004B3EC4" w:rsidRDefault="00A022BD" w:rsidP="00A022BD">
            <w:pPr>
              <w:suppressAutoHyphens/>
              <w:rPr>
                <w:rFonts w:ascii="Times New Roman" w:eastAsia="Times New Roman" w:hAnsi="Times New Roman"/>
                <w:sz w:val="24"/>
                <w:szCs w:val="24"/>
                <w:lang w:eastAsia="ru-RU"/>
              </w:rPr>
            </w:pPr>
            <w:r w:rsidRPr="004B3EC4">
              <w:rPr>
                <w:rFonts w:ascii="Times New Roman" w:eastAsia="Times New Roman" w:hAnsi="Times New Roman"/>
                <w:sz w:val="24"/>
                <w:szCs w:val="24"/>
                <w:lang w:eastAsia="ru-RU"/>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tc>
      </w:tr>
      <w:tr w:rsidR="00584251" w:rsidRPr="004B3EC4" w14:paraId="751CC528" w14:textId="77777777" w:rsidTr="007555F6">
        <w:trPr>
          <w:trHeight w:val="995"/>
        </w:trPr>
        <w:tc>
          <w:tcPr>
            <w:tcW w:w="2835" w:type="dxa"/>
          </w:tcPr>
          <w:p w14:paraId="0DC256E1" w14:textId="77777777" w:rsidR="00584251" w:rsidRPr="004B3EC4" w:rsidRDefault="00584251" w:rsidP="007555F6">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5. Недискримінація учасників</w:t>
            </w:r>
          </w:p>
        </w:tc>
        <w:tc>
          <w:tcPr>
            <w:tcW w:w="6975" w:type="dxa"/>
            <w:vAlign w:val="center"/>
          </w:tcPr>
          <w:p w14:paraId="60162CB7" w14:textId="77777777" w:rsidR="00AB21AE" w:rsidRPr="004B3EC4" w:rsidRDefault="00AB21AE" w:rsidP="00AB21AE">
            <w:pPr>
              <w:widowControl w:val="0"/>
              <w:spacing w:after="0" w:line="240" w:lineRule="auto"/>
              <w:contextualSpacing/>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2AA94D6" w14:textId="4DBE5CD8" w:rsidR="00584251" w:rsidRPr="004B3EC4" w:rsidRDefault="00AB21AE" w:rsidP="00AB21AE">
            <w:pPr>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1" w:name="n335"/>
            <w:bookmarkStart w:id="2" w:name="n336"/>
            <w:bookmarkEnd w:id="1"/>
            <w:bookmarkEnd w:id="2"/>
            <w:r w:rsidRPr="004B3EC4">
              <w:rPr>
                <w:rFonts w:ascii="Times New Roman" w:eastAsia="Times New Roman" w:hAnsi="Times New Roman"/>
                <w:sz w:val="24"/>
                <w:szCs w:val="24"/>
                <w:lang w:eastAsia="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w:t>
            </w:r>
            <w:r w:rsidRPr="004B3EC4">
              <w:rPr>
                <w:rFonts w:ascii="Times New Roman" w:eastAsia="Times New Roman" w:hAnsi="Times New Roman"/>
                <w:sz w:val="24"/>
                <w:szCs w:val="24"/>
                <w:lang w:eastAsia="zh-CN"/>
              </w:rPr>
              <w:t>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4B3EC4">
              <w:rPr>
                <w:rFonts w:ascii="Times New Roman" w:eastAsia="Times New Roman" w:hAnsi="Times New Roman"/>
                <w:sz w:val="24"/>
                <w:szCs w:val="24"/>
                <w:lang w:eastAsia="uk-UA"/>
              </w:rPr>
              <w:t>.</w:t>
            </w:r>
          </w:p>
        </w:tc>
      </w:tr>
      <w:tr w:rsidR="00584251" w:rsidRPr="004B3EC4" w14:paraId="72980BB8" w14:textId="77777777" w:rsidTr="001562AB">
        <w:tc>
          <w:tcPr>
            <w:tcW w:w="2835" w:type="dxa"/>
            <w:vAlign w:val="center"/>
          </w:tcPr>
          <w:p w14:paraId="6BC4938D" w14:textId="77777777" w:rsidR="00584251" w:rsidRPr="004B3EC4" w:rsidRDefault="00584251" w:rsidP="00DB36A9">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t>6.Валюта, у якій повинна бути зазначена ціна тендерної пропозиції</w:t>
            </w:r>
          </w:p>
        </w:tc>
        <w:tc>
          <w:tcPr>
            <w:tcW w:w="6975" w:type="dxa"/>
          </w:tcPr>
          <w:p w14:paraId="25F22DA4" w14:textId="77777777" w:rsidR="00A022BD" w:rsidRPr="004B3EC4" w:rsidRDefault="00A022BD" w:rsidP="00AB21AE">
            <w:pPr>
              <w:spacing w:after="0" w:line="240" w:lineRule="auto"/>
              <w:rPr>
                <w:rFonts w:ascii="Times New Roman" w:eastAsia="Times New Roman" w:hAnsi="Times New Roman"/>
                <w:color w:val="000000"/>
                <w:sz w:val="24"/>
                <w:szCs w:val="24"/>
              </w:rPr>
            </w:pPr>
            <w:r w:rsidRPr="004B3EC4">
              <w:rPr>
                <w:rFonts w:ascii="Times New Roman" w:eastAsia="Times New Roman" w:hAnsi="Times New Roman"/>
                <w:color w:val="000000"/>
                <w:sz w:val="24"/>
                <w:szCs w:val="24"/>
              </w:rPr>
              <w:t>Валютою тендерної пропозиції є гривня.</w:t>
            </w:r>
            <w:r w:rsidRPr="004B3EC4">
              <w:rPr>
                <w:rFonts w:ascii="Times New Roman" w:eastAsia="Times New Roman" w:hAnsi="Times New Roman"/>
              </w:rPr>
              <w:t xml:space="preserve"> </w:t>
            </w:r>
            <w:r w:rsidRPr="004B3EC4">
              <w:rPr>
                <w:rFonts w:ascii="Times New Roman" w:eastAsia="Times New Roman" w:hAnsi="Times New Roman"/>
                <w:b/>
                <w:i/>
                <w:color w:val="000000"/>
                <w:sz w:val="24"/>
                <w:szCs w:val="24"/>
              </w:rPr>
              <w:t>У разі якщо учасником процедури закупівлі є нерезидент</w:t>
            </w:r>
            <w:r w:rsidRPr="004B3EC4">
              <w:rPr>
                <w:rFonts w:ascii="Times New Roman" w:eastAsia="Times New Roman" w:hAnsi="Times New Roman"/>
                <w:b/>
                <w:color w:val="000000"/>
                <w:sz w:val="24"/>
                <w:szCs w:val="24"/>
              </w:rPr>
              <w:t xml:space="preserve">,  </w:t>
            </w:r>
            <w:r w:rsidRPr="004B3EC4">
              <w:rPr>
                <w:rFonts w:ascii="Times New Roman" w:eastAsia="Times New Roman" w:hAnsi="Times New Roman"/>
                <w:color w:val="000000"/>
                <w:sz w:val="24"/>
                <w:szCs w:val="24"/>
              </w:rPr>
              <w:t xml:space="preserve">такий </w:t>
            </w:r>
            <w:r w:rsidRPr="004B3EC4">
              <w:rPr>
                <w:rFonts w:ascii="Times New Roman" w:eastAsia="Times New Roman" w:hAnsi="Times New Roman"/>
                <w:sz w:val="24"/>
                <w:szCs w:val="24"/>
              </w:rPr>
              <w:t>у</w:t>
            </w:r>
            <w:r w:rsidRPr="004B3EC4">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p w14:paraId="6F5D8A85" w14:textId="56CDA1ED" w:rsidR="00584251" w:rsidRPr="004B3EC4" w:rsidRDefault="00AB21AE" w:rsidP="00AB21AE">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b/>
                <w:sz w:val="23"/>
                <w:szCs w:val="23"/>
                <w:lang w:eastAsia="ru-RU"/>
              </w:rPr>
              <w:t>Даними торгами не передбачено прийняття до розгляду тендерної пропозиції, ціна якої є вищою, ніж очікувана вартість предмета закупівлі, про що додатково зазначено в оголошенні про початок проведення відкритих торгів.</w:t>
            </w:r>
            <w:r w:rsidRPr="004B3EC4">
              <w:rPr>
                <w:rFonts w:ascii="Times New Roman" w:eastAsia="Times New Roman" w:hAnsi="Times New Roman"/>
                <w:b/>
                <w:bCs/>
                <w:sz w:val="24"/>
                <w:szCs w:val="24"/>
                <w:lang w:eastAsia="ru-RU"/>
              </w:rPr>
              <w:t xml:space="preserve"> </w:t>
            </w:r>
            <w:r w:rsidRPr="004B3EC4">
              <w:rPr>
                <w:rFonts w:ascii="Times New Roman" w:eastAsia="Times New Roman" w:hAnsi="Times New Roman"/>
                <w:sz w:val="23"/>
                <w:szCs w:val="23"/>
                <w:lang w:eastAsia="ru-RU"/>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584251" w:rsidRPr="004B3EC4" w14:paraId="719C30E8" w14:textId="77777777" w:rsidTr="00486983">
        <w:trPr>
          <w:trHeight w:val="416"/>
        </w:trPr>
        <w:tc>
          <w:tcPr>
            <w:tcW w:w="2835" w:type="dxa"/>
          </w:tcPr>
          <w:p w14:paraId="4E069857" w14:textId="77777777" w:rsidR="00584251" w:rsidRPr="004B3EC4" w:rsidRDefault="00584251" w:rsidP="008A255C">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lastRenderedPageBreak/>
              <w:t>7. Мова (мови), якою (якими) повинні бути складені тендерні пропозиції</w:t>
            </w:r>
          </w:p>
          <w:p w14:paraId="6E0F1D3E" w14:textId="77777777" w:rsidR="00584251" w:rsidRPr="004B3EC4" w:rsidRDefault="00584251" w:rsidP="008A255C">
            <w:pPr>
              <w:spacing w:after="0" w:line="240" w:lineRule="auto"/>
              <w:rPr>
                <w:rFonts w:ascii="Times New Roman" w:eastAsia="Times New Roman" w:hAnsi="Times New Roman"/>
                <w:sz w:val="24"/>
                <w:szCs w:val="24"/>
                <w:lang w:eastAsia="uk-UA"/>
              </w:rPr>
            </w:pPr>
          </w:p>
        </w:tc>
        <w:tc>
          <w:tcPr>
            <w:tcW w:w="6975" w:type="dxa"/>
            <w:vAlign w:val="center"/>
          </w:tcPr>
          <w:p w14:paraId="416F08DF" w14:textId="77777777" w:rsidR="00AB21AE" w:rsidRPr="004B3EC4" w:rsidRDefault="00AB21AE" w:rsidP="00AB21AE">
            <w:pPr>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7.1. Під час проведення процедури закупівель усі документи, що готуються замовником, викладаються українською мовою.</w:t>
            </w:r>
          </w:p>
          <w:p w14:paraId="5BB42C66" w14:textId="77777777" w:rsidR="00AB21AE" w:rsidRPr="004B3EC4" w:rsidRDefault="00AB21AE" w:rsidP="00AB21AE">
            <w:pPr>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4E1B2FB" w14:textId="2A1839A5" w:rsidR="00584251" w:rsidRPr="004B3EC4" w:rsidRDefault="00AB21AE" w:rsidP="00AB21AE">
            <w:pPr>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84251" w:rsidRPr="004B3EC4" w14:paraId="4330BB72" w14:textId="77777777" w:rsidTr="00486983">
        <w:trPr>
          <w:trHeight w:val="416"/>
        </w:trPr>
        <w:tc>
          <w:tcPr>
            <w:tcW w:w="2835" w:type="dxa"/>
          </w:tcPr>
          <w:p w14:paraId="100D1970" w14:textId="77777777" w:rsidR="00584251" w:rsidRPr="004B3EC4" w:rsidRDefault="00584251" w:rsidP="008A255C">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14:paraId="6195998E" w14:textId="77777777" w:rsidR="00584251" w:rsidRPr="004B3EC4" w:rsidRDefault="00584251" w:rsidP="00315036">
            <w:pPr>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584251" w:rsidRPr="004B3EC4" w14:paraId="2682F822" w14:textId="77777777" w:rsidTr="00486983">
        <w:tc>
          <w:tcPr>
            <w:tcW w:w="9810" w:type="dxa"/>
            <w:gridSpan w:val="2"/>
            <w:vAlign w:val="center"/>
          </w:tcPr>
          <w:p w14:paraId="3F93DC9B" w14:textId="77777777" w:rsidR="00584251" w:rsidRPr="004B3EC4" w:rsidRDefault="00584251" w:rsidP="008A255C">
            <w:pPr>
              <w:spacing w:after="0" w:line="240" w:lineRule="auto"/>
              <w:jc w:val="center"/>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584251" w:rsidRPr="004B3EC4" w14:paraId="48CE9B6E" w14:textId="77777777" w:rsidTr="004B3EC4">
        <w:trPr>
          <w:trHeight w:val="3448"/>
        </w:trPr>
        <w:tc>
          <w:tcPr>
            <w:tcW w:w="2835" w:type="dxa"/>
          </w:tcPr>
          <w:p w14:paraId="0975F151" w14:textId="77777777" w:rsidR="00584251" w:rsidRPr="004B3EC4" w:rsidRDefault="00584251" w:rsidP="008A255C">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tcPr>
          <w:p w14:paraId="35D50932" w14:textId="4E7908CD" w:rsidR="00584251" w:rsidRPr="004B3EC4" w:rsidRDefault="00AB21AE" w:rsidP="004B3EC4">
            <w:pPr>
              <w:pStyle w:val="rvps2"/>
              <w:shd w:val="clear" w:color="auto" w:fill="FFFFFF"/>
              <w:spacing w:before="0" w:beforeAutospacing="0" w:after="0" w:afterAutospacing="0"/>
              <w:textAlignment w:val="baseline"/>
              <w:rPr>
                <w:lang w:val="uk-UA"/>
              </w:rPr>
            </w:pPr>
            <w:r w:rsidRPr="004B3EC4">
              <w:rPr>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4251" w:rsidRPr="004B3EC4" w14:paraId="073A8DE6" w14:textId="77777777" w:rsidTr="00486983">
        <w:tc>
          <w:tcPr>
            <w:tcW w:w="2835" w:type="dxa"/>
          </w:tcPr>
          <w:p w14:paraId="392DA3C0" w14:textId="77777777" w:rsidR="00584251" w:rsidRPr="004B3EC4" w:rsidRDefault="00584251" w:rsidP="008A255C">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14:paraId="37CA0C63" w14:textId="77777777" w:rsidR="00AB21AE" w:rsidRPr="004B3EC4" w:rsidRDefault="00AB21AE" w:rsidP="00AB21AE">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49FB65" w14:textId="77777777" w:rsidR="00AB21AE" w:rsidRPr="004B3EC4" w:rsidRDefault="00AB21AE" w:rsidP="00AB21AE">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4B3EC4">
              <w:rPr>
                <w:rFonts w:ascii="Times New Roman" w:eastAsia="Times New Roman" w:hAnsi="Times New Roman"/>
                <w:color w:val="000000"/>
                <w:sz w:val="24"/>
                <w:szCs w:val="24"/>
                <w:lang w:eastAsia="ru-RU"/>
              </w:rPr>
              <w:lastRenderedPageBreak/>
              <w:t xml:space="preserve">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7A3E2BD4" w14:textId="77777777" w:rsidR="00AB21AE" w:rsidRPr="004B3EC4" w:rsidRDefault="00AB21AE" w:rsidP="00AB21AE">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bookmarkStart w:id="3" w:name="n433"/>
            <w:bookmarkEnd w:id="3"/>
            <w:r w:rsidRPr="004B3EC4">
              <w:rPr>
                <w:rFonts w:ascii="Times New Roman" w:eastAsia="Times New Roman" w:hAnsi="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9C38C4" w14:textId="3E245190" w:rsidR="00584251" w:rsidRPr="004B3EC4" w:rsidRDefault="00AB21AE" w:rsidP="00AB21AE">
            <w:pPr>
              <w:spacing w:after="0" w:line="240" w:lineRule="auto"/>
              <w:ind w:firstLine="460"/>
              <w:jc w:val="both"/>
              <w:rPr>
                <w:rFonts w:ascii="Times New Roman" w:eastAsia="Times New Roman" w:hAnsi="Times New Roman"/>
                <w:sz w:val="24"/>
                <w:szCs w:val="24"/>
                <w:lang w:eastAsia="uk-UA"/>
              </w:rPr>
            </w:pPr>
            <w:r w:rsidRPr="004B3EC4">
              <w:rPr>
                <w:rFonts w:ascii="Times New Roman" w:eastAsia="Times New Roman" w:hAnsi="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4251" w:rsidRPr="004B3EC4" w14:paraId="168D2E1B" w14:textId="77777777" w:rsidTr="00486983">
        <w:trPr>
          <w:trHeight w:val="334"/>
        </w:trPr>
        <w:tc>
          <w:tcPr>
            <w:tcW w:w="9810" w:type="dxa"/>
            <w:gridSpan w:val="2"/>
            <w:vAlign w:val="center"/>
          </w:tcPr>
          <w:p w14:paraId="6C626A19" w14:textId="77777777" w:rsidR="00584251" w:rsidRPr="004B3EC4" w:rsidRDefault="00584251" w:rsidP="008A255C">
            <w:pPr>
              <w:spacing w:after="0" w:line="240" w:lineRule="auto"/>
              <w:jc w:val="center"/>
              <w:rPr>
                <w:rFonts w:ascii="Times New Roman" w:eastAsia="Times New Roman" w:hAnsi="Times New Roman"/>
                <w:sz w:val="24"/>
                <w:szCs w:val="24"/>
                <w:highlight w:val="yellow"/>
                <w:lang w:eastAsia="uk-UA"/>
              </w:rPr>
            </w:pPr>
            <w:r w:rsidRPr="004B3EC4">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584251" w:rsidRPr="004B3EC4" w14:paraId="66FFEC09" w14:textId="77777777" w:rsidTr="00486983">
        <w:trPr>
          <w:trHeight w:val="334"/>
        </w:trPr>
        <w:tc>
          <w:tcPr>
            <w:tcW w:w="2835" w:type="dxa"/>
          </w:tcPr>
          <w:p w14:paraId="412E8060" w14:textId="77777777" w:rsidR="00584251" w:rsidRPr="004B3EC4" w:rsidRDefault="00584251" w:rsidP="008A255C">
            <w:pPr>
              <w:spacing w:after="0" w:line="240" w:lineRule="auto"/>
              <w:rPr>
                <w:rFonts w:ascii="Times New Roman" w:eastAsia="Times New Roman" w:hAnsi="Times New Roman"/>
                <w:sz w:val="24"/>
                <w:szCs w:val="24"/>
                <w:highlight w:val="yellow"/>
                <w:lang w:eastAsia="uk-UA"/>
              </w:rPr>
            </w:pPr>
            <w:r w:rsidRPr="004B3EC4">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2FFFB00D" w14:textId="77777777" w:rsidR="00A32A4C" w:rsidRPr="004B3EC4" w:rsidRDefault="00584251" w:rsidP="00A32A4C">
            <w:pPr>
              <w:spacing w:after="0" w:line="240" w:lineRule="auto"/>
              <w:ind w:firstLine="459"/>
              <w:jc w:val="both"/>
              <w:textAlignment w:val="baseline"/>
              <w:rPr>
                <w:rFonts w:ascii="Times New Roman" w:hAnsi="Times New Roman"/>
                <w:sz w:val="24"/>
                <w:szCs w:val="24"/>
              </w:rPr>
            </w:pPr>
            <w:r w:rsidRPr="004B3EC4">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Pr="004B3EC4">
              <w:rPr>
                <w:rFonts w:ascii="Times New Roman" w:eastAsia="Times New Roman" w:hAnsi="Times New Roman"/>
                <w:color w:val="000000"/>
                <w:sz w:val="23"/>
                <w:szCs w:val="23"/>
                <w:lang w:eastAsia="zh-CN"/>
              </w:rPr>
              <w:t xml:space="preserve"> </w:t>
            </w:r>
            <w:r w:rsidRPr="004B3EC4">
              <w:rPr>
                <w:rFonts w:ascii="Times New Roman" w:hAnsi="Times New Roman"/>
                <w:sz w:val="24"/>
                <w:szCs w:val="24"/>
                <w:lang w:eastAsia="ru-RU"/>
              </w:rPr>
              <w:t>Закону (крім пункту 13 частини першої статті 17 Закону)  і в цій тендерній документації, та шляхом завантаження необхідних документів, що вимагаються замовнико</w:t>
            </w:r>
            <w:r w:rsidR="00A32A4C" w:rsidRPr="004B3EC4">
              <w:rPr>
                <w:rFonts w:ascii="Times New Roman" w:hAnsi="Times New Roman"/>
                <w:sz w:val="24"/>
                <w:szCs w:val="24"/>
                <w:lang w:eastAsia="ru-RU"/>
              </w:rPr>
              <w:t xml:space="preserve">м у цій тендерній документації відповідно до </w:t>
            </w:r>
            <w:r w:rsidR="00A32A4C" w:rsidRPr="004B3EC4">
              <w:rPr>
                <w:rFonts w:ascii="Times New Roman" w:hAnsi="Times New Roman"/>
                <w:b/>
                <w:sz w:val="24"/>
                <w:szCs w:val="24"/>
                <w:lang w:eastAsia="ru-RU"/>
              </w:rPr>
              <w:t>Додатку №</w:t>
            </w:r>
            <w:r w:rsidR="00897F31" w:rsidRPr="004B3EC4">
              <w:rPr>
                <w:rFonts w:ascii="Times New Roman" w:hAnsi="Times New Roman"/>
                <w:b/>
                <w:sz w:val="24"/>
                <w:szCs w:val="24"/>
                <w:lang w:eastAsia="ru-RU"/>
              </w:rPr>
              <w:t xml:space="preserve"> 1</w:t>
            </w:r>
            <w:r w:rsidR="00D10ADA" w:rsidRPr="004B3EC4">
              <w:rPr>
                <w:rFonts w:ascii="Times New Roman" w:hAnsi="Times New Roman"/>
                <w:b/>
                <w:sz w:val="24"/>
                <w:szCs w:val="24"/>
                <w:lang w:eastAsia="ru-RU"/>
              </w:rPr>
              <w:t>.</w:t>
            </w:r>
          </w:p>
          <w:p w14:paraId="7F11C001" w14:textId="77777777" w:rsidR="00584251" w:rsidRPr="004B3EC4" w:rsidRDefault="00584251" w:rsidP="00594094">
            <w:pPr>
              <w:spacing w:after="0" w:line="240" w:lineRule="auto"/>
              <w:ind w:firstLine="514"/>
              <w:jc w:val="both"/>
              <w:textAlignment w:val="baseline"/>
              <w:rPr>
                <w:rFonts w:ascii="Times New Roman" w:hAnsi="Times New Roman"/>
                <w:sz w:val="24"/>
                <w:szCs w:val="24"/>
              </w:rPr>
            </w:pPr>
          </w:p>
        </w:tc>
      </w:tr>
      <w:tr w:rsidR="00584251" w:rsidRPr="004B3EC4" w14:paraId="0B93E33D" w14:textId="77777777" w:rsidTr="00486983">
        <w:trPr>
          <w:trHeight w:val="334"/>
        </w:trPr>
        <w:tc>
          <w:tcPr>
            <w:tcW w:w="2835" w:type="dxa"/>
          </w:tcPr>
          <w:p w14:paraId="030EF0E9" w14:textId="77777777" w:rsidR="00584251" w:rsidRPr="004B3EC4" w:rsidRDefault="00584251" w:rsidP="008A255C">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t>2. Забезпечення тендерної пропозиції</w:t>
            </w:r>
          </w:p>
        </w:tc>
        <w:tc>
          <w:tcPr>
            <w:tcW w:w="6975" w:type="dxa"/>
          </w:tcPr>
          <w:p w14:paraId="6F3CD3BD" w14:textId="77777777" w:rsidR="00584251" w:rsidRPr="004B3EC4" w:rsidRDefault="00584251" w:rsidP="001C5C13">
            <w:pPr>
              <w:pStyle w:val="Default"/>
              <w:contextualSpacing/>
              <w:jc w:val="both"/>
              <w:rPr>
                <w:color w:val="auto"/>
              </w:rPr>
            </w:pPr>
            <w:r w:rsidRPr="004B3EC4">
              <w:rPr>
                <w:color w:val="auto"/>
              </w:rPr>
              <w:t>Не вимагається.</w:t>
            </w:r>
          </w:p>
        </w:tc>
      </w:tr>
      <w:tr w:rsidR="00584251" w:rsidRPr="004B3EC4" w14:paraId="52D7241D" w14:textId="77777777" w:rsidTr="00486983">
        <w:trPr>
          <w:trHeight w:val="334"/>
        </w:trPr>
        <w:tc>
          <w:tcPr>
            <w:tcW w:w="2835" w:type="dxa"/>
            <w:tcBorders>
              <w:top w:val="single" w:sz="4" w:space="0" w:color="auto"/>
              <w:left w:val="single" w:sz="4" w:space="0" w:color="auto"/>
              <w:bottom w:val="single" w:sz="4" w:space="0" w:color="auto"/>
              <w:right w:val="single" w:sz="4" w:space="0" w:color="auto"/>
            </w:tcBorders>
          </w:tcPr>
          <w:p w14:paraId="43816304" w14:textId="77777777" w:rsidR="00584251" w:rsidRPr="004B3EC4" w:rsidRDefault="00584251"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4B3EC4">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14:paraId="55C071B6" w14:textId="645C8018" w:rsidR="00584251" w:rsidRPr="004B3EC4" w:rsidRDefault="00AB21AE" w:rsidP="001C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B3EC4">
              <w:rPr>
                <w:rFonts w:ascii="Times New Roman" w:eastAsia="Times New Roman" w:hAnsi="Times New Roman"/>
                <w:sz w:val="23"/>
                <w:szCs w:val="23"/>
                <w:lang w:eastAsia="ru-RU"/>
              </w:rPr>
              <w:t>Не встановлюються, оскільки забезпечення не вимагається</w:t>
            </w:r>
          </w:p>
        </w:tc>
      </w:tr>
      <w:tr w:rsidR="00AB21AE" w:rsidRPr="004B3EC4" w14:paraId="26AAB64F" w14:textId="77777777" w:rsidTr="00AB21AE">
        <w:tc>
          <w:tcPr>
            <w:tcW w:w="2835" w:type="dxa"/>
          </w:tcPr>
          <w:p w14:paraId="229153F0" w14:textId="77777777" w:rsidR="00AB21AE" w:rsidRPr="004B3EC4" w:rsidRDefault="00AB21AE" w:rsidP="00AB21AE">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tcPr>
          <w:p w14:paraId="70586BD0" w14:textId="77777777" w:rsidR="00AB21AE" w:rsidRPr="004B3EC4" w:rsidRDefault="00AB21AE" w:rsidP="00AB21AE">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4B3EC4">
              <w:rPr>
                <w:rFonts w:ascii="Times New Roman" w:hAnsi="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0B2CFF61" w14:textId="77777777" w:rsidR="00AB21AE" w:rsidRPr="004B3EC4" w:rsidRDefault="00AB21AE" w:rsidP="00AB21AE">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4B3EC4">
              <w:rPr>
                <w:rFonts w:ascii="Times New Roman" w:hAnsi="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84DE69B" w14:textId="77777777" w:rsidR="00AB21AE" w:rsidRPr="004B3EC4" w:rsidRDefault="00AB21AE" w:rsidP="00AB21AE">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4B3EC4">
              <w:rPr>
                <w:rFonts w:ascii="Times New Roman" w:hAnsi="Times New Roman"/>
                <w:color w:val="000000"/>
                <w:sz w:val="24"/>
                <w:szCs w:val="24"/>
              </w:rPr>
              <w:t xml:space="preserve">-відхилити таку вимогу, не втрачаючи при цьому наданого ним забезпечення тендерної пропозиції (якщо таке вимагалось); </w:t>
            </w:r>
          </w:p>
          <w:p w14:paraId="3F94B541" w14:textId="77777777" w:rsidR="00AB21AE" w:rsidRPr="004B3EC4" w:rsidRDefault="00AB21AE" w:rsidP="00AB21AE">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4B3EC4">
              <w:rPr>
                <w:rFonts w:ascii="Times New Roman" w:hAnsi="Times New Roman"/>
                <w:color w:val="000000"/>
                <w:sz w:val="24"/>
                <w:szCs w:val="24"/>
              </w:rPr>
              <w:t xml:space="preserve">-погодитися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2ABCC3A7" w14:textId="46FA5C80" w:rsidR="00AB21AE" w:rsidRPr="004B3EC4" w:rsidRDefault="00AB21AE" w:rsidP="00AB21AE">
            <w:pPr>
              <w:spacing w:after="0" w:line="240" w:lineRule="auto"/>
              <w:jc w:val="both"/>
              <w:rPr>
                <w:rFonts w:ascii="Times New Roman" w:eastAsia="Times New Roman" w:hAnsi="Times New Roman"/>
                <w:sz w:val="24"/>
                <w:szCs w:val="24"/>
                <w:lang w:eastAsia="uk-UA"/>
              </w:rPr>
            </w:pPr>
            <w:r w:rsidRPr="004B3EC4">
              <w:rPr>
                <w:rFonts w:ascii="Times New Roman" w:hAnsi="Times New Roman"/>
                <w:color w:val="000000"/>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293A" w:rsidRPr="004B3EC4" w14:paraId="2C698BBF" w14:textId="77777777" w:rsidTr="006E0BEF">
        <w:trPr>
          <w:trHeight w:val="2298"/>
        </w:trPr>
        <w:tc>
          <w:tcPr>
            <w:tcW w:w="2835" w:type="dxa"/>
            <w:tcBorders>
              <w:right w:val="single" w:sz="4" w:space="0" w:color="auto"/>
            </w:tcBorders>
          </w:tcPr>
          <w:p w14:paraId="15E12E6A" w14:textId="77777777" w:rsidR="00BD293A" w:rsidRPr="004B3EC4" w:rsidRDefault="00BD293A" w:rsidP="00BD293A">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t>5. Кваліфікаційні критерії та вимоги, встановлені п.47 Особливостей</w:t>
            </w:r>
          </w:p>
          <w:p w14:paraId="7ABE5605" w14:textId="77777777" w:rsidR="00BD293A" w:rsidRPr="004B3EC4" w:rsidRDefault="00BD293A" w:rsidP="00BD293A">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t xml:space="preserve"> та інформація про спосіб підтвердження відповідності учасників установленим критеріям і вимогам </w:t>
            </w:r>
            <w:r w:rsidRPr="004B3EC4">
              <w:rPr>
                <w:rFonts w:ascii="Times New Roman" w:eastAsia="Times New Roman" w:hAnsi="Times New Roman"/>
                <w:b/>
                <w:bCs/>
                <w:sz w:val="24"/>
                <w:szCs w:val="24"/>
                <w:lang w:eastAsia="uk-UA"/>
              </w:rPr>
              <w:lastRenderedPageBreak/>
              <w:t xml:space="preserve">згідно із законодавством. </w:t>
            </w:r>
          </w:p>
          <w:p w14:paraId="7E20C9F7" w14:textId="72F702E3" w:rsidR="00BD293A" w:rsidRPr="004B3EC4" w:rsidRDefault="00BD293A" w:rsidP="00BD293A">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4AF0FDB1" w14:textId="77777777" w:rsidR="00BD293A" w:rsidRPr="004B3EC4" w:rsidRDefault="00BD293A" w:rsidP="00BD293A">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14:paraId="07D600FD" w14:textId="77777777" w:rsidR="00BD293A" w:rsidRPr="004B3EC4" w:rsidRDefault="00BD293A" w:rsidP="00BD293A">
            <w:pPr>
              <w:widowControl w:val="0"/>
              <w:spacing w:after="0" w:line="240" w:lineRule="auto"/>
              <w:ind w:firstLine="12"/>
              <w:contextualSpacing/>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lastRenderedPageBreak/>
              <w:t xml:space="preserve">Відповідно до положення пункту 48 Особливостей під час здійснення закупівлі товарів замовник може </w:t>
            </w:r>
            <w:r w:rsidRPr="004B3EC4">
              <w:rPr>
                <w:rFonts w:ascii="Times New Roman" w:eastAsia="Times New Roman" w:hAnsi="Times New Roman"/>
                <w:sz w:val="23"/>
                <w:szCs w:val="23"/>
                <w:u w:val="single"/>
                <w:lang w:eastAsia="ru-RU"/>
              </w:rPr>
              <w:t>не застосовувати</w:t>
            </w:r>
            <w:r w:rsidRPr="004B3EC4">
              <w:rPr>
                <w:rFonts w:ascii="Times New Roman" w:eastAsia="Times New Roman" w:hAnsi="Times New Roman"/>
                <w:sz w:val="23"/>
                <w:szCs w:val="23"/>
                <w:lang w:eastAsia="ru-RU"/>
              </w:rPr>
              <w:t xml:space="preserve"> до учасників процедури закупівлі кваліфікаційні критерії, визначені статтею 16 Закону.</w:t>
            </w:r>
          </w:p>
          <w:p w14:paraId="265F5ECB" w14:textId="77777777" w:rsidR="00BD293A" w:rsidRPr="004B3EC4" w:rsidRDefault="00BD293A" w:rsidP="00BD293A">
            <w:pPr>
              <w:spacing w:after="0" w:line="240" w:lineRule="auto"/>
              <w:jc w:val="both"/>
              <w:rPr>
                <w:rFonts w:ascii="Times New Roman" w:hAnsi="Times New Roman"/>
                <w:sz w:val="24"/>
                <w:szCs w:val="24"/>
                <w:lang w:eastAsia="uk-UA"/>
              </w:rPr>
            </w:pPr>
            <w:r w:rsidRPr="004B3EC4">
              <w:rPr>
                <w:rFonts w:ascii="Times New Roman" w:hAnsi="Times New Roman"/>
                <w:sz w:val="24"/>
                <w:szCs w:val="24"/>
                <w:lang w:eastAsia="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а саме:</w:t>
            </w:r>
          </w:p>
          <w:p w14:paraId="7246A26A" w14:textId="74E3E14E" w:rsidR="0066229F" w:rsidRPr="004B3EC4" w:rsidRDefault="00BD293A" w:rsidP="0066229F">
            <w:pPr>
              <w:pStyle w:val="af1"/>
              <w:numPr>
                <w:ilvl w:val="0"/>
                <w:numId w:val="12"/>
              </w:numPr>
              <w:spacing w:after="0" w:line="240" w:lineRule="auto"/>
              <w:jc w:val="both"/>
              <w:rPr>
                <w:rFonts w:ascii="Times New Roman" w:hAnsi="Times New Roman"/>
                <w:i/>
                <w:sz w:val="24"/>
                <w:szCs w:val="24"/>
              </w:rPr>
            </w:pPr>
            <w:bookmarkStart w:id="4" w:name="n526"/>
            <w:bookmarkEnd w:id="4"/>
            <w:r w:rsidRPr="004B3EC4">
              <w:rPr>
                <w:rFonts w:ascii="Times New Roman" w:hAnsi="Times New Roman"/>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bookmarkStart w:id="5" w:name="n528"/>
            <w:bookmarkEnd w:id="5"/>
            <w:r w:rsidRPr="004B3EC4">
              <w:rPr>
                <w:rFonts w:ascii="Times New Roman" w:hAnsi="Times New Roman"/>
                <w:sz w:val="24"/>
                <w:szCs w:val="24"/>
                <w:lang w:eastAsia="uk-UA"/>
              </w:rPr>
              <w:t xml:space="preserve">  </w:t>
            </w:r>
            <w:r w:rsidRPr="004B3EC4">
              <w:rPr>
                <w:rFonts w:ascii="Times New Roman" w:hAnsi="Times New Roman"/>
                <w:i/>
                <w:sz w:val="24"/>
                <w:szCs w:val="24"/>
                <w:lang w:eastAsia="uk-UA"/>
              </w:rPr>
              <w:t>(</w:t>
            </w:r>
            <w:r w:rsidRPr="004B3EC4">
              <w:rPr>
                <w:rFonts w:ascii="Times New Roman" w:hAnsi="Times New Roman"/>
                <w:i/>
                <w:sz w:val="24"/>
                <w:szCs w:val="24"/>
              </w:rPr>
              <w:t xml:space="preserve">Довідка у довільній формі </w:t>
            </w:r>
            <w:r w:rsidRPr="004B3EC4">
              <w:rPr>
                <w:rFonts w:ascii="Times New Roman" w:hAnsi="Times New Roman"/>
                <w:i/>
                <w:sz w:val="24"/>
                <w:szCs w:val="24"/>
              </w:rPr>
              <w:lastRenderedPageBreak/>
              <w:t>, що містить інформацію про  досвід виконання аналогічного договору¹ (договорів) (в якій зазначено: предмет договору, номер та дату договору, суму договору, назва, адреса та контактний телефон замовника) та яка підтверджується копією договору та копіями документів, що підтверджують факт виконання  договору  або оригіналом чи копією листа-відгуку.)</w:t>
            </w:r>
          </w:p>
          <w:p w14:paraId="0C91E285" w14:textId="0EBD2577" w:rsidR="00BD293A" w:rsidRPr="004B3EC4" w:rsidRDefault="00BD293A" w:rsidP="00BD293A">
            <w:pPr>
              <w:spacing w:after="0" w:line="240" w:lineRule="auto"/>
              <w:jc w:val="both"/>
              <w:rPr>
                <w:rFonts w:ascii="Times New Roman" w:hAnsi="Times New Roman"/>
                <w:sz w:val="24"/>
                <w:szCs w:val="24"/>
                <w:lang w:eastAsia="uk-UA"/>
              </w:rPr>
            </w:pPr>
            <w:r w:rsidRPr="004B3EC4">
              <w:rPr>
                <w:rFonts w:ascii="Times New Roman" w:hAnsi="Times New Roman"/>
                <w:sz w:val="24"/>
                <w:szCs w:val="24"/>
                <w:lang w:eastAsia="uk-UA"/>
              </w:rPr>
              <w:t xml:space="preserve">¹Примітка: </w:t>
            </w:r>
            <w:r w:rsidR="0066229F" w:rsidRPr="004B3EC4">
              <w:rPr>
                <w:rFonts w:ascii="Times New Roman" w:hAnsi="Times New Roman"/>
                <w:b/>
                <w:bCs/>
                <w:i/>
                <w:color w:val="000000"/>
                <w:sz w:val="24"/>
                <w:szCs w:val="24"/>
              </w:rPr>
              <w:t>Аналогічним вважається договір</w:t>
            </w:r>
            <w:r w:rsidR="0066229F" w:rsidRPr="004B3EC4">
              <w:rPr>
                <w:rFonts w:ascii="Times New Roman" w:hAnsi="Times New Roman"/>
                <w:b/>
                <w:bCs/>
                <w:i/>
                <w:sz w:val="24"/>
                <w:szCs w:val="24"/>
              </w:rPr>
              <w:t xml:space="preserve"> на поставку аналогічного за характеристиками товару, товару за 4 цифрою коду ДК закупівлі</w:t>
            </w:r>
          </w:p>
          <w:p w14:paraId="7E1C6EBE" w14:textId="77777777" w:rsidR="00BD293A" w:rsidRPr="004B3EC4" w:rsidRDefault="00BD293A" w:rsidP="00BD293A">
            <w:pPr>
              <w:widowControl w:val="0"/>
              <w:spacing w:after="0" w:line="240" w:lineRule="auto"/>
              <w:ind w:right="120"/>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Підстави, визначені пунктом 47 Особливостей.</w:t>
            </w:r>
          </w:p>
          <w:p w14:paraId="23D16C3B" w14:textId="77777777" w:rsidR="00BD293A" w:rsidRPr="004B3EC4" w:rsidRDefault="00BD293A" w:rsidP="00BD293A">
            <w:pPr>
              <w:widowControl w:val="0"/>
              <w:pBdr>
                <w:top w:val="nil"/>
                <w:left w:val="nil"/>
                <w:bottom w:val="nil"/>
                <w:right w:val="nil"/>
                <w:between w:val="nil"/>
              </w:pBdr>
              <w:spacing w:after="0" w:line="240" w:lineRule="auto"/>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31DAFE"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7AB07A7"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7519983"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7B1C92"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4B3EC4">
                <w:rPr>
                  <w:rFonts w:ascii="Times New Roman" w:eastAsia="Times New Roman" w:hAnsi="Times New Roman"/>
                  <w:sz w:val="23"/>
                  <w:szCs w:val="23"/>
                  <w:lang w:eastAsia="ru-RU"/>
                </w:rPr>
                <w:t>пунктом 4</w:t>
              </w:r>
            </w:hyperlink>
            <w:r w:rsidRPr="004B3EC4">
              <w:rPr>
                <w:rFonts w:ascii="Times New Roman" w:eastAsia="Times New Roman" w:hAnsi="Times New Roman"/>
                <w:sz w:val="23"/>
                <w:szCs w:val="23"/>
                <w:lang w:eastAsia="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E03C8C1"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398B66"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A5A87E"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3D947B"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F76210D"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4B3EC4">
              <w:rPr>
                <w:rFonts w:ascii="Times New Roman" w:eastAsia="Times New Roman" w:hAnsi="Times New Roman"/>
                <w:sz w:val="23"/>
                <w:szCs w:val="23"/>
                <w:lang w:eastAsia="ru-RU"/>
              </w:rPr>
              <w:lastRenderedPageBreak/>
              <w:t>державну реєстрацію юридичних осіб, фізичних осіб — підприємців та громадських формувань” (крім нерезидентів);</w:t>
            </w:r>
          </w:p>
          <w:p w14:paraId="21DEDEEB"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E1AA61F"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5F6401C6"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A4F55B" w14:textId="77777777" w:rsidR="00BD293A" w:rsidRPr="004B3EC4" w:rsidRDefault="00BD293A" w:rsidP="00BD293A">
            <w:pPr>
              <w:spacing w:after="0" w:line="240" w:lineRule="auto"/>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65512A" w14:textId="77777777" w:rsidR="00BD293A" w:rsidRPr="004B3EC4" w:rsidRDefault="00BD293A" w:rsidP="00BD293A">
            <w:pPr>
              <w:shd w:val="clear" w:color="auto" w:fill="FFFFFF"/>
              <w:spacing w:after="0" w:line="240" w:lineRule="auto"/>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8BED7CC" w14:textId="5AE79F6F" w:rsidR="00BD293A" w:rsidRPr="004B3EC4" w:rsidRDefault="00BD293A" w:rsidP="00BD293A">
            <w:pPr>
              <w:suppressAutoHyphens/>
              <w:spacing w:after="0" w:line="240" w:lineRule="atLeast"/>
              <w:ind w:right="113" w:firstLine="38"/>
              <w:jc w:val="both"/>
              <w:rPr>
                <w:rFonts w:ascii="Times New Roman" w:eastAsia="Times New Roman" w:hAnsi="Times New Roman"/>
                <w:sz w:val="23"/>
                <w:szCs w:val="23"/>
                <w:lang w:eastAsia="zh-CN"/>
              </w:rPr>
            </w:pPr>
            <w:r w:rsidRPr="004B3EC4">
              <w:rPr>
                <w:rFonts w:ascii="Times New Roman" w:eastAsia="Times New Roman" w:hAnsi="Times New Roman"/>
                <w:sz w:val="24"/>
                <w:szCs w:val="24"/>
                <w:lang w:eastAsia="ru-RU"/>
              </w:rPr>
              <w:t xml:space="preserve">Переможець процедури закупівлі у строк, що не перевищує </w:t>
            </w:r>
            <w:r w:rsidRPr="004B3EC4">
              <w:rPr>
                <w:rFonts w:ascii="Times New Roman" w:eastAsia="Times New Roman" w:hAnsi="Times New Roman"/>
                <w:b/>
                <w:sz w:val="24"/>
                <w:szCs w:val="24"/>
                <w:lang w:eastAsia="ru-RU"/>
              </w:rPr>
              <w:t>чотири дні з дати оприлюднення</w:t>
            </w:r>
            <w:r w:rsidRPr="004B3EC4">
              <w:rPr>
                <w:rFonts w:ascii="Times New Roman" w:eastAsia="Times New Roman" w:hAnsi="Times New Roman"/>
                <w:sz w:val="24"/>
                <w:szCs w:val="24"/>
                <w:lang w:eastAsia="ru-RU"/>
              </w:rPr>
              <w:t xml:space="preserve"> </w:t>
            </w:r>
            <w:r w:rsidRPr="004B3EC4">
              <w:rPr>
                <w:rFonts w:ascii="Times New Roman" w:eastAsia="Times New Roman" w:hAnsi="Times New Roman"/>
                <w:b/>
                <w:sz w:val="24"/>
                <w:szCs w:val="24"/>
                <w:lang w:eastAsia="ru-RU"/>
              </w:rPr>
              <w:t>в електронній системі закупівель повідомлення про намір укласти договір про закупівлю</w:t>
            </w:r>
            <w:r w:rsidRPr="004B3EC4">
              <w:rPr>
                <w:rFonts w:ascii="Times New Roman" w:eastAsia="Times New Roman" w:hAnsi="Times New Roman"/>
                <w:sz w:val="24"/>
                <w:szCs w:val="24"/>
                <w:lang w:eastAsia="ru-RU"/>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tc>
      </w:tr>
      <w:tr w:rsidR="00AB21AE" w:rsidRPr="004B3EC4" w14:paraId="50CA6615" w14:textId="77777777" w:rsidTr="006F3CA1">
        <w:trPr>
          <w:trHeight w:val="878"/>
        </w:trPr>
        <w:tc>
          <w:tcPr>
            <w:tcW w:w="2835" w:type="dxa"/>
          </w:tcPr>
          <w:p w14:paraId="399860B9" w14:textId="77777777" w:rsidR="00AB21AE" w:rsidRPr="004B3EC4" w:rsidRDefault="00AB21AE" w:rsidP="00AB21AE">
            <w:pPr>
              <w:spacing w:after="100" w:afterAutospacing="1" w:line="240" w:lineRule="auto"/>
              <w:rPr>
                <w:rFonts w:ascii="Times New Roman" w:eastAsia="Times New Roman" w:hAnsi="Times New Roman"/>
                <w:sz w:val="24"/>
                <w:szCs w:val="24"/>
                <w:highlight w:val="yellow"/>
                <w:lang w:eastAsia="uk-UA"/>
              </w:rPr>
            </w:pPr>
            <w:r w:rsidRPr="004B3EC4">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14:paraId="25C360B1" w14:textId="77777777" w:rsidR="00AB21AE" w:rsidRPr="004B3EC4" w:rsidRDefault="00AB21AE" w:rsidP="00AB21AE">
            <w:pPr>
              <w:pStyle w:val="a3"/>
              <w:ind w:firstLine="460"/>
              <w:jc w:val="both"/>
              <w:rPr>
                <w:rFonts w:ascii="Times New Roman" w:hAnsi="Times New Roman"/>
                <w:sz w:val="24"/>
                <w:szCs w:val="24"/>
              </w:rPr>
            </w:pPr>
            <w:r w:rsidRPr="004B3EC4">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4B3EC4">
              <w:rPr>
                <w:rFonts w:ascii="Times New Roman" w:hAnsi="Times New Roman"/>
                <w:b/>
                <w:sz w:val="24"/>
                <w:szCs w:val="24"/>
                <w:lang w:eastAsia="ar-SA"/>
              </w:rPr>
              <w:t>Додатку 2</w:t>
            </w:r>
            <w:r w:rsidRPr="004B3EC4">
              <w:rPr>
                <w:rFonts w:ascii="Times New Roman" w:hAnsi="Times New Roman"/>
                <w:sz w:val="24"/>
                <w:szCs w:val="24"/>
                <w:lang w:eastAsia="ar-SA"/>
              </w:rPr>
              <w:t xml:space="preserve"> до тендерної документації.</w:t>
            </w:r>
            <w:r w:rsidRPr="004B3EC4">
              <w:rPr>
                <w:rFonts w:ascii="Times New Roman" w:hAnsi="Times New Roman"/>
                <w:sz w:val="24"/>
                <w:szCs w:val="24"/>
              </w:rPr>
              <w:t xml:space="preserve"> </w:t>
            </w:r>
          </w:p>
          <w:p w14:paraId="536124B7" w14:textId="77777777" w:rsidR="00AB21AE" w:rsidRPr="004B3EC4" w:rsidRDefault="00AB21AE" w:rsidP="00AB21AE">
            <w:pPr>
              <w:suppressAutoHyphens/>
              <w:spacing w:after="0" w:line="240" w:lineRule="auto"/>
              <w:ind w:firstLine="460"/>
              <w:jc w:val="both"/>
              <w:rPr>
                <w:rFonts w:ascii="Times New Roman" w:eastAsia="Times New Roman" w:hAnsi="Times New Roman"/>
                <w:sz w:val="24"/>
                <w:szCs w:val="24"/>
                <w:lang w:eastAsia="ar-SA"/>
              </w:rPr>
            </w:pPr>
          </w:p>
        </w:tc>
      </w:tr>
      <w:tr w:rsidR="00AB21AE" w:rsidRPr="004B3EC4" w14:paraId="50143F2F" w14:textId="77777777" w:rsidTr="00AE630F">
        <w:trPr>
          <w:trHeight w:val="2855"/>
        </w:trPr>
        <w:tc>
          <w:tcPr>
            <w:tcW w:w="2835" w:type="dxa"/>
            <w:shd w:val="clear" w:color="auto" w:fill="auto"/>
          </w:tcPr>
          <w:p w14:paraId="7FBB1927" w14:textId="77777777" w:rsidR="00AB21AE" w:rsidRPr="004B3EC4" w:rsidRDefault="00AB21AE" w:rsidP="00AB21AE">
            <w:pPr>
              <w:widowControl w:val="0"/>
              <w:spacing w:after="0" w:line="240" w:lineRule="auto"/>
              <w:contextualSpacing/>
              <w:rPr>
                <w:rFonts w:ascii="Times New Roman" w:hAnsi="Times New Roman"/>
                <w:b/>
                <w:sz w:val="24"/>
                <w:szCs w:val="24"/>
                <w:lang w:eastAsia="uk-UA"/>
              </w:rPr>
            </w:pPr>
            <w:r w:rsidRPr="004B3EC4">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14:paraId="47C0F217" w14:textId="77777777" w:rsidR="00AB21AE" w:rsidRPr="004B3EC4" w:rsidRDefault="00AB21AE" w:rsidP="00AB21AE">
            <w:pPr>
              <w:widowControl w:val="0"/>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___________________</w:t>
            </w:r>
          </w:p>
        </w:tc>
      </w:tr>
      <w:tr w:rsidR="00AB21AE" w:rsidRPr="004B3EC4" w14:paraId="4D479FCC" w14:textId="77777777" w:rsidTr="00486983">
        <w:tc>
          <w:tcPr>
            <w:tcW w:w="2835" w:type="dxa"/>
            <w:tcBorders>
              <w:top w:val="single" w:sz="4" w:space="0" w:color="auto"/>
              <w:left w:val="single" w:sz="4" w:space="0" w:color="auto"/>
              <w:bottom w:val="single" w:sz="4" w:space="0" w:color="auto"/>
              <w:right w:val="single" w:sz="4" w:space="0" w:color="auto"/>
            </w:tcBorders>
          </w:tcPr>
          <w:p w14:paraId="33C8DE51" w14:textId="77777777" w:rsidR="00AB21AE" w:rsidRPr="004B3EC4" w:rsidRDefault="00AB21AE" w:rsidP="00AB21AE">
            <w:pPr>
              <w:pStyle w:val="rvps14"/>
              <w:spacing w:before="0" w:beforeAutospacing="0" w:after="0" w:afterAutospacing="0"/>
              <w:textAlignment w:val="baseline"/>
              <w:rPr>
                <w:b/>
                <w:lang w:val="uk-UA"/>
              </w:rPr>
            </w:pPr>
            <w:r w:rsidRPr="004B3EC4">
              <w:rPr>
                <w:b/>
                <w:lang w:val="uk-UA"/>
              </w:rPr>
              <w:t xml:space="preserve"> 8.</w:t>
            </w:r>
            <w:r w:rsidRPr="004B3EC4">
              <w:rPr>
                <w:rFonts w:eastAsia="Calibri"/>
                <w:b/>
                <w:lang w:val="uk-UA" w:eastAsia="en-US"/>
              </w:rPr>
              <w:t xml:space="preserve"> </w:t>
            </w:r>
            <w:r w:rsidRPr="004B3EC4">
              <w:rPr>
                <w:b/>
                <w:lang w:val="uk-UA"/>
              </w:rPr>
              <w:t>Інформація про субпідрядника/</w:t>
            </w:r>
          </w:p>
          <w:p w14:paraId="3C05A703" w14:textId="77777777" w:rsidR="00AB21AE" w:rsidRPr="004B3EC4" w:rsidRDefault="00AB21AE" w:rsidP="00AB21AE">
            <w:pPr>
              <w:pStyle w:val="rvps14"/>
              <w:spacing w:before="0" w:beforeAutospacing="0" w:after="0" w:afterAutospacing="0"/>
              <w:textAlignment w:val="baseline"/>
              <w:rPr>
                <w:b/>
                <w:lang w:val="uk-UA"/>
              </w:rPr>
            </w:pPr>
            <w:r w:rsidRPr="004B3EC4">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14:paraId="3FE4F2E9" w14:textId="77777777" w:rsidR="00AB21AE" w:rsidRPr="004B3EC4" w:rsidRDefault="00AB21AE" w:rsidP="00AB21AE">
            <w:pPr>
              <w:pStyle w:val="rvps14"/>
              <w:spacing w:before="0" w:beforeAutospacing="0" w:after="0" w:afterAutospacing="0"/>
              <w:jc w:val="both"/>
              <w:textAlignment w:val="baseline"/>
              <w:rPr>
                <w:lang w:val="uk-UA"/>
              </w:rPr>
            </w:pPr>
            <w:r w:rsidRPr="004B3EC4">
              <w:rPr>
                <w:lang w:val="uk-UA"/>
              </w:rPr>
              <w:t>___________________</w:t>
            </w:r>
          </w:p>
        </w:tc>
      </w:tr>
      <w:tr w:rsidR="00AB21AE" w:rsidRPr="004B3EC4" w14:paraId="32D85437" w14:textId="77777777" w:rsidTr="00C260F5">
        <w:tc>
          <w:tcPr>
            <w:tcW w:w="2835" w:type="dxa"/>
            <w:tcBorders>
              <w:top w:val="single" w:sz="4" w:space="0" w:color="auto"/>
              <w:left w:val="single" w:sz="4" w:space="0" w:color="auto"/>
              <w:bottom w:val="single" w:sz="4" w:space="0" w:color="auto"/>
              <w:right w:val="single" w:sz="4" w:space="0" w:color="auto"/>
            </w:tcBorders>
          </w:tcPr>
          <w:p w14:paraId="4FCA3611" w14:textId="77777777" w:rsidR="00AB21AE" w:rsidRPr="004B3EC4" w:rsidRDefault="00AB21AE" w:rsidP="00AB21AE">
            <w:pPr>
              <w:spacing w:after="0" w:line="240" w:lineRule="auto"/>
              <w:rPr>
                <w:rFonts w:ascii="Times New Roman" w:hAnsi="Times New Roman"/>
                <w:b/>
                <w:bCs/>
                <w:sz w:val="24"/>
                <w:szCs w:val="24"/>
                <w:lang w:eastAsia="uk-UA"/>
              </w:rPr>
            </w:pPr>
            <w:r w:rsidRPr="004B3EC4">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14:paraId="2968C19C" w14:textId="62C59C0F" w:rsidR="00AB21AE" w:rsidRPr="004B3EC4" w:rsidRDefault="00AB21AE" w:rsidP="00BD293A">
            <w:pPr>
              <w:spacing w:after="0" w:line="240" w:lineRule="auto"/>
              <w:ind w:firstLine="342"/>
              <w:jc w:val="both"/>
              <w:rPr>
                <w:rFonts w:ascii="Times New Roman" w:hAnsi="Times New Roman"/>
                <w:sz w:val="24"/>
                <w:szCs w:val="24"/>
              </w:rPr>
            </w:pPr>
            <w:r w:rsidRPr="004B3EC4">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21AE" w:rsidRPr="004B3EC4" w14:paraId="5FEFC68A" w14:textId="77777777" w:rsidTr="00486983">
        <w:trPr>
          <w:trHeight w:val="441"/>
        </w:trPr>
        <w:tc>
          <w:tcPr>
            <w:tcW w:w="9810" w:type="dxa"/>
            <w:gridSpan w:val="2"/>
            <w:tcBorders>
              <w:top w:val="single" w:sz="4" w:space="0" w:color="auto"/>
            </w:tcBorders>
            <w:vAlign w:val="center"/>
          </w:tcPr>
          <w:p w14:paraId="302393F4" w14:textId="77777777" w:rsidR="00AB21AE" w:rsidRPr="004B3EC4" w:rsidRDefault="00AB21AE" w:rsidP="00AB21AE">
            <w:pPr>
              <w:spacing w:after="0" w:line="240" w:lineRule="auto"/>
              <w:jc w:val="center"/>
              <w:rPr>
                <w:rFonts w:ascii="Times New Roman" w:eastAsia="Times New Roman" w:hAnsi="Times New Roman"/>
                <w:b/>
                <w:bCs/>
                <w:sz w:val="24"/>
                <w:szCs w:val="24"/>
                <w:highlight w:val="yellow"/>
                <w:lang w:eastAsia="uk-UA"/>
              </w:rPr>
            </w:pPr>
            <w:r w:rsidRPr="004B3EC4">
              <w:rPr>
                <w:rFonts w:ascii="Times New Roman" w:eastAsia="Times New Roman" w:hAnsi="Times New Roman"/>
                <w:b/>
                <w:bCs/>
                <w:sz w:val="24"/>
                <w:szCs w:val="24"/>
                <w:lang w:eastAsia="uk-UA"/>
              </w:rPr>
              <w:t>Розділ 4. Подання та розкриття тендерних пропозицій</w:t>
            </w:r>
          </w:p>
        </w:tc>
      </w:tr>
      <w:tr w:rsidR="00AB21AE" w:rsidRPr="004B3EC4" w14:paraId="5BD0B2B9" w14:textId="77777777" w:rsidTr="00486983">
        <w:tc>
          <w:tcPr>
            <w:tcW w:w="2835" w:type="dxa"/>
          </w:tcPr>
          <w:p w14:paraId="0CA0803E" w14:textId="77777777" w:rsidR="00AB21AE" w:rsidRPr="004B3EC4" w:rsidRDefault="00AB21AE" w:rsidP="00AB21AE">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1. Кінцевий строк подання тендерної пропозиції:</w:t>
            </w:r>
            <w:r w:rsidRPr="004B3EC4">
              <w:rPr>
                <w:rFonts w:ascii="Times New Roman" w:eastAsia="Times New Roman" w:hAnsi="Times New Roman"/>
                <w:sz w:val="24"/>
                <w:szCs w:val="24"/>
                <w:lang w:eastAsia="uk-UA"/>
              </w:rPr>
              <w:t xml:space="preserve"> </w:t>
            </w:r>
            <w:r w:rsidRPr="004B3EC4">
              <w:rPr>
                <w:rFonts w:ascii="Times New Roman" w:eastAsia="Times New Roman" w:hAnsi="Times New Roman"/>
                <w:sz w:val="24"/>
                <w:szCs w:val="24"/>
                <w:lang w:eastAsia="uk-UA"/>
              </w:rPr>
              <w:br/>
            </w:r>
          </w:p>
          <w:p w14:paraId="0464716A" w14:textId="77777777" w:rsidR="00AB21AE" w:rsidRPr="004B3EC4" w:rsidRDefault="00AB21AE" w:rsidP="00AB21AE">
            <w:pPr>
              <w:spacing w:after="0" w:line="240" w:lineRule="auto"/>
              <w:rPr>
                <w:rFonts w:ascii="Times New Roman" w:eastAsia="Times New Roman" w:hAnsi="Times New Roman"/>
                <w:sz w:val="24"/>
                <w:szCs w:val="24"/>
                <w:highlight w:val="yellow"/>
                <w:lang w:eastAsia="uk-UA"/>
              </w:rPr>
            </w:pPr>
          </w:p>
        </w:tc>
        <w:tc>
          <w:tcPr>
            <w:tcW w:w="6975" w:type="dxa"/>
          </w:tcPr>
          <w:p w14:paraId="1C5FAD67" w14:textId="77777777" w:rsidR="00AB21AE" w:rsidRPr="004B3EC4" w:rsidRDefault="00AB21AE" w:rsidP="00AB21AE">
            <w:pPr>
              <w:spacing w:after="0" w:line="240" w:lineRule="auto"/>
              <w:ind w:firstLine="342"/>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 xml:space="preserve">Кінцевий строк подання тендерних </w:t>
            </w:r>
            <w:r w:rsidRPr="004B3EC4">
              <w:rPr>
                <w:rFonts w:ascii="Times New Roman" w:eastAsia="Times New Roman" w:hAnsi="Times New Roman"/>
                <w:color w:val="000000" w:themeColor="text1"/>
                <w:sz w:val="24"/>
                <w:szCs w:val="24"/>
                <w:lang w:eastAsia="uk-UA"/>
              </w:rPr>
              <w:t xml:space="preserve">пропозицій </w:t>
            </w:r>
            <w:r w:rsidRPr="004B3EC4">
              <w:rPr>
                <w:rFonts w:ascii="Times New Roman" w:eastAsia="Times New Roman" w:hAnsi="Times New Roman"/>
                <w:b/>
                <w:color w:val="000000" w:themeColor="text1"/>
                <w:sz w:val="24"/>
                <w:szCs w:val="24"/>
                <w:lang w:eastAsia="uk-UA"/>
              </w:rPr>
              <w:t xml:space="preserve">     див. на електронному майданчику.</w:t>
            </w:r>
          </w:p>
          <w:p w14:paraId="1D8BFD3F" w14:textId="39E2B2BE" w:rsidR="00AB21AE" w:rsidRPr="004B3EC4" w:rsidRDefault="00CF581D" w:rsidP="00AB21AE">
            <w:pPr>
              <w:spacing w:after="0" w:line="240" w:lineRule="auto"/>
              <w:ind w:left="-82" w:firstLine="442"/>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Отримана тендер</w:t>
            </w:r>
            <w:r w:rsidR="00AB21AE" w:rsidRPr="004B3EC4">
              <w:rPr>
                <w:rFonts w:ascii="Times New Roman" w:eastAsia="Times New Roman" w:hAnsi="Times New Roman"/>
                <w:sz w:val="24"/>
                <w:szCs w:val="24"/>
                <w:lang w:eastAsia="uk-UA"/>
              </w:rPr>
              <w:t>а пропозиція вноситься автоматично до реєстру отриманих тендерних пропозицій.</w:t>
            </w:r>
          </w:p>
          <w:p w14:paraId="1E7F0F8A" w14:textId="77777777" w:rsidR="00AB21AE" w:rsidRPr="004B3EC4" w:rsidRDefault="00AB21AE" w:rsidP="00AB21AE">
            <w:pPr>
              <w:spacing w:after="0" w:line="240" w:lineRule="auto"/>
              <w:ind w:firstLine="343"/>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B83D6B6" w14:textId="77777777" w:rsidR="00AB21AE" w:rsidRPr="004B3EC4" w:rsidRDefault="00AB21AE" w:rsidP="00AB21AE">
            <w:pPr>
              <w:spacing w:after="0" w:line="240" w:lineRule="auto"/>
              <w:ind w:firstLine="343"/>
              <w:jc w:val="both"/>
              <w:rPr>
                <w:rFonts w:ascii="Times New Roman" w:eastAsia="Times New Roman" w:hAnsi="Times New Roman"/>
                <w:sz w:val="24"/>
                <w:szCs w:val="24"/>
                <w:highlight w:val="yellow"/>
                <w:lang w:eastAsia="uk-UA"/>
              </w:rPr>
            </w:pPr>
            <w:r w:rsidRPr="004B3EC4">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B21AE" w:rsidRPr="004B3EC4" w14:paraId="23C56FAD" w14:textId="77777777" w:rsidTr="00486983">
        <w:tc>
          <w:tcPr>
            <w:tcW w:w="2835" w:type="dxa"/>
          </w:tcPr>
          <w:p w14:paraId="70653C4B" w14:textId="77777777" w:rsidR="00AB21AE" w:rsidRPr="004B3EC4" w:rsidRDefault="00AB21AE" w:rsidP="00AB21AE">
            <w:pPr>
              <w:spacing w:after="0" w:line="240" w:lineRule="auto"/>
              <w:ind w:right="-108"/>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2. Дата та час розкриття тендерної пропозиції</w:t>
            </w:r>
            <w:r w:rsidRPr="004B3EC4">
              <w:rPr>
                <w:rFonts w:ascii="Times New Roman" w:eastAsia="Times New Roman" w:hAnsi="Times New Roman"/>
                <w:sz w:val="24"/>
                <w:szCs w:val="24"/>
                <w:lang w:eastAsia="uk-UA"/>
              </w:rPr>
              <w:t>:</w:t>
            </w:r>
          </w:p>
        </w:tc>
        <w:tc>
          <w:tcPr>
            <w:tcW w:w="6975" w:type="dxa"/>
          </w:tcPr>
          <w:p w14:paraId="58CA2914" w14:textId="77777777" w:rsidR="00BD293A" w:rsidRPr="004B3EC4" w:rsidRDefault="00BD293A" w:rsidP="00CF581D">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olor w:val="000000"/>
                <w:sz w:val="24"/>
                <w:szCs w:val="24"/>
                <w:u w:color="000000"/>
                <w:lang w:eastAsia="ru-RU"/>
              </w:rPr>
            </w:pPr>
            <w:r w:rsidRPr="004B3EC4">
              <w:rPr>
                <w:rFonts w:ascii="Times New Roman" w:eastAsia="Times New Roman" w:hAnsi="Times New Roman"/>
                <w:color w:val="000000"/>
                <w:sz w:val="24"/>
                <w:szCs w:val="24"/>
                <w:u w:color="000000"/>
                <w:lang w:eastAsia="ru-RU"/>
              </w:rPr>
              <w:t>2.1. Відповідно до п.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E96BC4E" w14:textId="77777777" w:rsidR="00BD293A" w:rsidRPr="004B3EC4" w:rsidRDefault="00BD293A" w:rsidP="00CF581D">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olor w:val="000000"/>
                <w:sz w:val="24"/>
                <w:szCs w:val="24"/>
                <w:u w:color="000000"/>
                <w:lang w:eastAsia="ru-RU"/>
              </w:rPr>
            </w:pPr>
            <w:r w:rsidRPr="004B3EC4">
              <w:rPr>
                <w:rFonts w:ascii="Times New Roman" w:eastAsia="Times New Roman" w:hAnsi="Times New Roman"/>
                <w:color w:val="000000"/>
                <w:sz w:val="24"/>
                <w:szCs w:val="24"/>
                <w:u w:color="000000"/>
                <w:lang w:eastAsia="ru-RU"/>
              </w:rPr>
              <w:t>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(пункт 35 особливостей).</w:t>
            </w:r>
          </w:p>
          <w:p w14:paraId="57C2E695" w14:textId="77777777" w:rsidR="00BD293A" w:rsidRPr="004B3EC4" w:rsidRDefault="00BD293A" w:rsidP="00CF581D">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w:t>
            </w:r>
            <w:r w:rsidRPr="004B3EC4">
              <w:rPr>
                <w:rFonts w:ascii="Times New Roman" w:eastAsia="Times New Roman" w:hAnsi="Times New Roman"/>
                <w:color w:val="000000"/>
                <w:sz w:val="24"/>
                <w:szCs w:val="24"/>
                <w:lang w:eastAsia="ru-RU"/>
              </w:rPr>
              <w:lastRenderedPageBreak/>
              <w:t>ціни під час електронного аукціону складає – 0.5% очікуваної вартості закупівлі.</w:t>
            </w:r>
          </w:p>
          <w:p w14:paraId="6B14D1B2" w14:textId="77777777" w:rsidR="00BD293A" w:rsidRPr="004B3EC4" w:rsidRDefault="00BD293A" w:rsidP="00CF581D">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olor w:val="000000"/>
                <w:sz w:val="24"/>
                <w:szCs w:val="24"/>
                <w:u w:color="000000"/>
                <w:lang w:eastAsia="ru-RU"/>
              </w:rPr>
            </w:pPr>
            <w:r w:rsidRPr="004B3EC4">
              <w:rPr>
                <w:rFonts w:ascii="Times New Roman" w:eastAsia="Times New Roman" w:hAnsi="Times New Roman"/>
                <w:color w:val="000000"/>
                <w:sz w:val="24"/>
                <w:szCs w:val="24"/>
                <w:u w:color="000000"/>
                <w:lang w:eastAsia="ru-RU"/>
              </w:rPr>
              <w:t xml:space="preserve"> 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 36 Особливостей). Протокол розкриття тендерних пропозицій формується та оприлюднюється відповідно до частин третьої та четвертої статті 28 Закону.</w:t>
            </w:r>
          </w:p>
          <w:p w14:paraId="18BD8544" w14:textId="77777777" w:rsidR="00BD293A" w:rsidRPr="004B3EC4" w:rsidRDefault="00BD293A" w:rsidP="00CF581D">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olor w:val="000000"/>
                <w:sz w:val="24"/>
                <w:szCs w:val="24"/>
                <w:u w:color="000000"/>
                <w:lang w:eastAsia="ru-RU"/>
              </w:rPr>
            </w:pPr>
            <w:r w:rsidRPr="004B3EC4">
              <w:rPr>
                <w:rFonts w:ascii="Times New Roman" w:eastAsia="Times New Roman" w:hAnsi="Times New Roman"/>
                <w:color w:val="000000"/>
                <w:sz w:val="24"/>
                <w:szCs w:val="24"/>
                <w:u w:color="000000"/>
                <w:lang w:eastAsia="ru-RU"/>
              </w:rPr>
              <w:t>2.5.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C1AAE1" w14:textId="39AE2EE3" w:rsidR="00AB21AE" w:rsidRPr="004B3EC4" w:rsidRDefault="00BD293A" w:rsidP="00CF581D">
            <w:pPr>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AB21AE" w:rsidRPr="004B3EC4" w14:paraId="63088D13" w14:textId="77777777" w:rsidTr="00486983">
        <w:trPr>
          <w:trHeight w:val="392"/>
        </w:trPr>
        <w:tc>
          <w:tcPr>
            <w:tcW w:w="9810" w:type="dxa"/>
            <w:gridSpan w:val="2"/>
            <w:vAlign w:val="center"/>
          </w:tcPr>
          <w:p w14:paraId="685A15F0" w14:textId="77777777" w:rsidR="00AB21AE" w:rsidRPr="004B3EC4" w:rsidRDefault="00AB21AE" w:rsidP="00CF581D">
            <w:pPr>
              <w:spacing w:after="0" w:line="240" w:lineRule="auto"/>
              <w:jc w:val="center"/>
              <w:rPr>
                <w:rFonts w:ascii="Times New Roman" w:eastAsia="Times New Roman" w:hAnsi="Times New Roman"/>
                <w:b/>
                <w:bCs/>
                <w:sz w:val="24"/>
                <w:szCs w:val="24"/>
                <w:highlight w:val="yellow"/>
                <w:lang w:eastAsia="uk-UA"/>
              </w:rPr>
            </w:pPr>
            <w:r w:rsidRPr="004B3EC4">
              <w:rPr>
                <w:rFonts w:ascii="Times New Roman" w:eastAsia="Times New Roman" w:hAnsi="Times New Roman"/>
                <w:b/>
                <w:bCs/>
                <w:sz w:val="24"/>
                <w:szCs w:val="24"/>
                <w:lang w:eastAsia="uk-UA"/>
              </w:rPr>
              <w:lastRenderedPageBreak/>
              <w:t>Розділ 5. Оцінка тендерних пропозицій</w:t>
            </w:r>
          </w:p>
        </w:tc>
      </w:tr>
      <w:tr w:rsidR="00BD293A" w:rsidRPr="004B3EC4" w14:paraId="1FE102B6" w14:textId="77777777" w:rsidTr="00486983">
        <w:tc>
          <w:tcPr>
            <w:tcW w:w="2835" w:type="dxa"/>
          </w:tcPr>
          <w:p w14:paraId="5A18F987" w14:textId="77777777" w:rsidR="00BD293A" w:rsidRPr="004B3EC4" w:rsidRDefault="00BD293A" w:rsidP="00BD293A">
            <w:pPr>
              <w:spacing w:after="150" w:line="240" w:lineRule="auto"/>
              <w:rPr>
                <w:rFonts w:ascii="Times New Roman" w:eastAsia="Times New Roman" w:hAnsi="Times New Roman"/>
                <w:sz w:val="24"/>
                <w:szCs w:val="24"/>
                <w:highlight w:val="yellow"/>
                <w:lang w:eastAsia="uk-UA"/>
              </w:rPr>
            </w:pPr>
            <w:r w:rsidRPr="004B3EC4">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14:paraId="6F77D157" w14:textId="77777777" w:rsidR="0066229F" w:rsidRPr="004B3EC4" w:rsidRDefault="0066229F" w:rsidP="00CF581D">
            <w:pPr>
              <w:shd w:val="clear" w:color="auto" w:fill="FFFFFF"/>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sidRPr="004B3EC4">
                <w:rPr>
                  <w:rStyle w:val="a6"/>
                  <w:rFonts w:ascii="Times New Roman" w:eastAsia="Times New Roman" w:hAnsi="Times New Roman"/>
                  <w:sz w:val="24"/>
                  <w:szCs w:val="24"/>
                  <w:highlight w:val="white"/>
                </w:rPr>
                <w:t>шістнадцятої</w:t>
              </w:r>
            </w:hyperlink>
            <w:r w:rsidRPr="004B3EC4">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2A6E8CB" w14:textId="77777777" w:rsidR="0066229F" w:rsidRPr="004B3EC4" w:rsidRDefault="0066229F" w:rsidP="00CF581D">
            <w:pPr>
              <w:widowControl w:val="0"/>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83DAD0E" w14:textId="77777777" w:rsidR="0066229F" w:rsidRPr="004B3EC4" w:rsidRDefault="0066229F" w:rsidP="00CF581D">
            <w:pPr>
              <w:widowControl w:val="0"/>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3124CED9" w14:textId="77777777" w:rsidR="0066229F" w:rsidRPr="004B3EC4" w:rsidRDefault="0066229F" w:rsidP="00CF581D">
            <w:pPr>
              <w:widowControl w:val="0"/>
              <w:spacing w:after="0" w:line="240" w:lineRule="auto"/>
              <w:jc w:val="both"/>
              <w:rPr>
                <w:rFonts w:ascii="Times New Roman" w:eastAsia="Times New Roman" w:hAnsi="Times New Roman"/>
                <w:b/>
                <w:sz w:val="24"/>
                <w:szCs w:val="24"/>
                <w:highlight w:val="white"/>
              </w:rPr>
            </w:pPr>
            <w:r w:rsidRPr="004B3EC4">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6C202FB9" w14:textId="77777777" w:rsidR="0066229F" w:rsidRPr="004B3EC4" w:rsidRDefault="0066229F" w:rsidP="00CF581D">
            <w:pPr>
              <w:widowControl w:val="0"/>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9D3C4B2" w14:textId="77777777" w:rsidR="0066229F" w:rsidRPr="004B3EC4" w:rsidRDefault="0066229F" w:rsidP="00CF581D">
            <w:pPr>
              <w:widowControl w:val="0"/>
              <w:spacing w:after="0" w:line="240" w:lineRule="auto"/>
              <w:jc w:val="both"/>
              <w:rPr>
                <w:rFonts w:ascii="Times New Roman" w:eastAsia="Times New Roman" w:hAnsi="Times New Roman"/>
                <w:i/>
                <w:sz w:val="24"/>
                <w:szCs w:val="24"/>
                <w:highlight w:val="white"/>
              </w:rPr>
            </w:pPr>
            <w:r w:rsidRPr="004B3EC4">
              <w:rPr>
                <w:rFonts w:ascii="Times New Roman" w:eastAsia="Times New Roman" w:hAnsi="Times New Roman"/>
                <w:i/>
                <w:sz w:val="24"/>
                <w:szCs w:val="24"/>
                <w:highlight w:val="white"/>
              </w:rPr>
              <w:t>(у разі якщо подано дві і більше тендерних пропозицій).</w:t>
            </w:r>
          </w:p>
          <w:p w14:paraId="3C2D9723" w14:textId="77777777" w:rsidR="0066229F" w:rsidRPr="004B3EC4" w:rsidRDefault="0066229F" w:rsidP="00CF581D">
            <w:pPr>
              <w:shd w:val="clear" w:color="auto" w:fill="FFFFFF"/>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4B3EC4">
              <w:rPr>
                <w:rFonts w:ascii="Times New Roman" w:eastAsia="Times New Roman" w:hAnsi="Times New Roman"/>
                <w:sz w:val="24"/>
                <w:szCs w:val="24"/>
                <w:highlight w:val="white"/>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0BF594" w14:textId="77777777" w:rsidR="0066229F" w:rsidRPr="004B3EC4" w:rsidRDefault="0066229F" w:rsidP="00CF581D">
            <w:pPr>
              <w:widowControl w:val="0"/>
              <w:spacing w:after="0" w:line="240" w:lineRule="auto"/>
              <w:jc w:val="both"/>
              <w:rPr>
                <w:rFonts w:ascii="Times New Roman" w:eastAsia="Times New Roman" w:hAnsi="Times New Roman"/>
                <w:i/>
                <w:sz w:val="24"/>
                <w:szCs w:val="24"/>
                <w:highlight w:val="yellow"/>
              </w:rPr>
            </w:pPr>
            <w:r w:rsidRPr="004B3EC4">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D8FCC4" w14:textId="77777777" w:rsidR="0066229F" w:rsidRPr="004B3EC4" w:rsidRDefault="0066229F" w:rsidP="00CF581D">
            <w:pPr>
              <w:widowControl w:val="0"/>
              <w:spacing w:after="0" w:line="240" w:lineRule="auto"/>
              <w:jc w:val="both"/>
              <w:rPr>
                <w:rFonts w:ascii="Times New Roman" w:eastAsia="Times New Roman" w:hAnsi="Times New Roman"/>
                <w:sz w:val="24"/>
                <w:szCs w:val="24"/>
              </w:rPr>
            </w:pPr>
            <w:r w:rsidRPr="004B3EC4">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C65C869" w14:textId="77777777" w:rsidR="0066229F" w:rsidRPr="004B3EC4" w:rsidRDefault="0066229F" w:rsidP="00CF581D">
            <w:pPr>
              <w:widowControl w:val="0"/>
              <w:spacing w:after="0" w:line="240" w:lineRule="auto"/>
              <w:jc w:val="both"/>
              <w:rPr>
                <w:rFonts w:ascii="Times New Roman" w:eastAsia="Times New Roman" w:hAnsi="Times New Roman"/>
                <w:sz w:val="24"/>
                <w:szCs w:val="24"/>
              </w:rPr>
            </w:pPr>
            <w:r w:rsidRPr="004B3EC4">
              <w:rPr>
                <w:rFonts w:ascii="Times New Roman" w:eastAsia="Times New Roman" w:hAnsi="Times New Roman"/>
                <w:sz w:val="24"/>
                <w:szCs w:val="24"/>
              </w:rPr>
              <w:t xml:space="preserve">До розгляду </w:t>
            </w:r>
            <w:r w:rsidRPr="004B3EC4">
              <w:rPr>
                <w:rFonts w:ascii="Times New Roman" w:eastAsia="Times New Roman" w:hAnsi="Times New Roman"/>
                <w:sz w:val="24"/>
                <w:szCs w:val="24"/>
                <w:u w:val="single"/>
              </w:rPr>
              <w:t xml:space="preserve">не приймається </w:t>
            </w:r>
            <w:r w:rsidRPr="004B3EC4">
              <w:rPr>
                <w:rFonts w:ascii="Times New Roman" w:eastAsia="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7C662DA" w14:textId="77777777" w:rsidR="0066229F" w:rsidRPr="004B3EC4" w:rsidRDefault="0066229F" w:rsidP="00CF581D">
            <w:pPr>
              <w:widowControl w:val="0"/>
              <w:spacing w:after="0" w:line="240" w:lineRule="auto"/>
              <w:jc w:val="both"/>
              <w:rPr>
                <w:rFonts w:ascii="Times New Roman" w:eastAsia="Times New Roman" w:hAnsi="Times New Roman"/>
                <w:sz w:val="24"/>
                <w:szCs w:val="24"/>
              </w:rPr>
            </w:pPr>
            <w:r w:rsidRPr="004B3EC4">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30CAFEAB" w14:textId="77777777" w:rsidR="0066229F" w:rsidRPr="004B3EC4" w:rsidRDefault="0066229F" w:rsidP="00CF581D">
            <w:pPr>
              <w:widowControl w:val="0"/>
              <w:spacing w:after="0" w:line="240" w:lineRule="auto"/>
              <w:jc w:val="both"/>
              <w:rPr>
                <w:rFonts w:ascii="Times New Roman" w:eastAsia="Times New Roman" w:hAnsi="Times New Roman"/>
                <w:sz w:val="24"/>
                <w:szCs w:val="24"/>
              </w:rPr>
            </w:pPr>
            <w:r w:rsidRPr="004B3EC4">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98A5CF" w14:textId="77777777" w:rsidR="0066229F" w:rsidRPr="004B3EC4" w:rsidRDefault="0066229F" w:rsidP="00CF581D">
            <w:pPr>
              <w:widowControl w:val="0"/>
              <w:spacing w:after="0" w:line="240" w:lineRule="auto"/>
              <w:jc w:val="both"/>
              <w:rPr>
                <w:rFonts w:ascii="Times New Roman" w:eastAsia="Times New Roman" w:hAnsi="Times New Roman"/>
                <w:sz w:val="24"/>
                <w:szCs w:val="24"/>
              </w:rPr>
            </w:pPr>
            <w:r w:rsidRPr="004B3EC4">
              <w:rPr>
                <w:rFonts w:ascii="Times New Roman" w:eastAsia="Times New Roman" w:hAnsi="Times New Roman"/>
                <w:sz w:val="24"/>
                <w:szCs w:val="24"/>
              </w:rPr>
              <w:t>Оцінка здійснюється щодо предмета закупівлі в цілому.</w:t>
            </w:r>
          </w:p>
          <w:p w14:paraId="591DDF2C" w14:textId="77777777" w:rsidR="0066229F" w:rsidRPr="004B3EC4" w:rsidRDefault="0066229F" w:rsidP="00CF581D">
            <w:pPr>
              <w:widowControl w:val="0"/>
              <w:spacing w:after="0" w:line="240" w:lineRule="auto"/>
              <w:jc w:val="both"/>
              <w:rPr>
                <w:rFonts w:ascii="Times New Roman" w:eastAsia="Times New Roman" w:hAnsi="Times New Roman"/>
                <w:sz w:val="24"/>
                <w:szCs w:val="24"/>
              </w:rPr>
            </w:pPr>
            <w:r w:rsidRPr="004B3EC4">
              <w:rPr>
                <w:rFonts w:ascii="Times New Roman" w:eastAsia="Times New Roman" w:hAnsi="Times New Roman"/>
                <w:sz w:val="24"/>
                <w:szCs w:val="24"/>
              </w:rPr>
              <w:t xml:space="preserve">Учасник визначає ціни на </w:t>
            </w:r>
            <w:r w:rsidRPr="004B3EC4">
              <w:rPr>
                <w:rFonts w:ascii="Times New Roman" w:eastAsia="Times New Roman" w:hAnsi="Times New Roman"/>
                <w:b/>
                <w:sz w:val="24"/>
                <w:szCs w:val="24"/>
              </w:rPr>
              <w:t>товар</w:t>
            </w:r>
            <w:r w:rsidRPr="004B3EC4">
              <w:rPr>
                <w:rFonts w:ascii="Times New Roman" w:eastAsia="Times New Roman" w:hAnsi="Times New Roman"/>
                <w:sz w:val="24"/>
                <w:szCs w:val="24"/>
              </w:rPr>
              <w:t xml:space="preserve">, що він пропонує </w:t>
            </w:r>
            <w:r w:rsidRPr="004B3EC4">
              <w:rPr>
                <w:rFonts w:ascii="Times New Roman" w:eastAsia="Times New Roman" w:hAnsi="Times New Roman"/>
                <w:b/>
                <w:sz w:val="24"/>
                <w:szCs w:val="24"/>
              </w:rPr>
              <w:t>поставити</w:t>
            </w:r>
            <w:r w:rsidRPr="004B3EC4">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B3EC4">
              <w:rPr>
                <w:rFonts w:ascii="Times New Roman" w:eastAsia="Times New Roman" w:hAnsi="Times New Roman"/>
                <w:b/>
                <w:sz w:val="24"/>
                <w:szCs w:val="24"/>
              </w:rPr>
              <w:t>товару</w:t>
            </w:r>
            <w:r w:rsidRPr="004B3EC4">
              <w:rPr>
                <w:rFonts w:ascii="Times New Roman" w:eastAsia="Times New Roman" w:hAnsi="Times New Roman"/>
                <w:sz w:val="24"/>
                <w:szCs w:val="24"/>
              </w:rPr>
              <w:t xml:space="preserve"> даного виду.</w:t>
            </w:r>
          </w:p>
          <w:p w14:paraId="6A078741" w14:textId="77777777" w:rsidR="0066229F" w:rsidRPr="004B3EC4" w:rsidRDefault="0066229F" w:rsidP="00CF581D">
            <w:pPr>
              <w:widowControl w:val="0"/>
              <w:spacing w:after="0" w:line="240" w:lineRule="auto"/>
              <w:jc w:val="both"/>
              <w:rPr>
                <w:rFonts w:ascii="Times New Roman" w:eastAsia="Times New Roman" w:hAnsi="Times New Roman"/>
                <w:sz w:val="24"/>
                <w:szCs w:val="24"/>
                <w:highlight w:val="yellow"/>
              </w:rPr>
            </w:pPr>
            <w:r w:rsidRPr="004B3EC4">
              <w:rPr>
                <w:rFonts w:ascii="Times New Roman" w:eastAsia="Times New Roman" w:hAnsi="Times New Roman"/>
                <w:sz w:val="24"/>
                <w:szCs w:val="24"/>
                <w:highlight w:val="white"/>
              </w:rPr>
              <w:t>Розмір мінімального кроку пониження ціни під час електронного аукціону – 0.5 %.</w:t>
            </w:r>
          </w:p>
          <w:p w14:paraId="3DDCB483" w14:textId="77777777" w:rsidR="0066229F" w:rsidRPr="004B3EC4" w:rsidRDefault="0066229F" w:rsidP="00CF581D">
            <w:pPr>
              <w:shd w:val="clear" w:color="auto" w:fill="FFFFFF"/>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05CEA5" w14:textId="77777777" w:rsidR="0066229F" w:rsidRPr="004B3EC4" w:rsidRDefault="0066229F" w:rsidP="00CF581D">
            <w:pPr>
              <w:keepNext/>
              <w:shd w:val="clear" w:color="auto" w:fill="FFFFFF"/>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D56D9B" w14:textId="77777777" w:rsidR="0066229F" w:rsidRPr="004B3EC4" w:rsidRDefault="0066229F" w:rsidP="00CF581D">
            <w:pPr>
              <w:keepNext/>
              <w:shd w:val="clear" w:color="auto" w:fill="FFFFFF"/>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4B3EC4">
              <w:rPr>
                <w:rFonts w:ascii="Times New Roman" w:eastAsia="Times New Roman" w:hAnsi="Times New Roman"/>
                <w:sz w:val="24"/>
                <w:szCs w:val="24"/>
                <w:highlight w:val="white"/>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ADA88BB" w14:textId="77777777" w:rsidR="0066229F" w:rsidRPr="004B3EC4" w:rsidRDefault="0066229F" w:rsidP="00CF581D">
            <w:pPr>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BC5B55" w14:textId="77777777" w:rsidR="0066229F" w:rsidRPr="004B3EC4" w:rsidRDefault="0066229F" w:rsidP="00CF581D">
            <w:pPr>
              <w:spacing w:after="0" w:line="240" w:lineRule="auto"/>
              <w:jc w:val="both"/>
              <w:rPr>
                <w:rFonts w:ascii="Times New Roman" w:eastAsia="Times New Roman" w:hAnsi="Times New Roman"/>
                <w:strike/>
                <w:sz w:val="24"/>
                <w:szCs w:val="24"/>
                <w:highlight w:val="white"/>
              </w:rPr>
            </w:pPr>
            <w:r w:rsidRPr="004B3EC4">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0886D9" w14:textId="77777777" w:rsidR="0066229F" w:rsidRPr="004B3EC4" w:rsidRDefault="0066229F" w:rsidP="00CF581D">
            <w:pPr>
              <w:widowControl w:val="0"/>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B3EC4">
              <w:rPr>
                <w:rFonts w:ascii="Times New Roman" w:eastAsia="Times New Roman" w:hAnsi="Times New Roman"/>
                <w:b/>
                <w:i/>
                <w:sz w:val="24"/>
                <w:szCs w:val="24"/>
              </w:rPr>
              <w:t>протягом 24 годин</w:t>
            </w:r>
            <w:r w:rsidRPr="004B3EC4">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B3EC4">
              <w:rPr>
                <w:rFonts w:ascii="Times New Roman" w:eastAsia="Times New Roman" w:hAnsi="Times New Roman"/>
                <w:sz w:val="24"/>
                <w:szCs w:val="24"/>
                <w:highlight w:val="white"/>
              </w:rPr>
              <w:t>лених невідповідностей.</w:t>
            </w:r>
          </w:p>
          <w:p w14:paraId="2F2A0ACD" w14:textId="77777777" w:rsidR="0066229F" w:rsidRPr="004B3EC4" w:rsidRDefault="0066229F" w:rsidP="00CF581D">
            <w:pPr>
              <w:widowControl w:val="0"/>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549EB9F" w14:textId="7FD5AB38" w:rsidR="00BD293A" w:rsidRPr="004B3EC4" w:rsidRDefault="0066229F" w:rsidP="00CF581D">
            <w:pPr>
              <w:widowControl w:val="0"/>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4B3EC4">
              <w:rPr>
                <w:rFonts w:ascii="Times New Roman" w:eastAsia="Times New Roman" w:hAnsi="Times New Roman"/>
                <w:sz w:val="24"/>
                <w:szCs w:val="24"/>
                <w:highlight w:val="white"/>
              </w:rPr>
              <w:lastRenderedPageBreak/>
              <w:t>економічно вигідною, у порядку та строки, визначені Особливостями.</w:t>
            </w:r>
          </w:p>
        </w:tc>
      </w:tr>
      <w:tr w:rsidR="00BD293A" w:rsidRPr="004B3EC4" w14:paraId="187281B8" w14:textId="77777777" w:rsidTr="007A7ECA">
        <w:trPr>
          <w:trHeight w:val="764"/>
        </w:trPr>
        <w:tc>
          <w:tcPr>
            <w:tcW w:w="2835" w:type="dxa"/>
            <w:shd w:val="clear" w:color="auto" w:fill="auto"/>
          </w:tcPr>
          <w:p w14:paraId="1631D2B1" w14:textId="77777777" w:rsidR="00BD293A" w:rsidRPr="004B3EC4" w:rsidRDefault="00BD293A" w:rsidP="00BD293A">
            <w:pPr>
              <w:spacing w:after="15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14:paraId="360C8169" w14:textId="18B06E0A" w:rsidR="00BD293A" w:rsidRPr="004B3EC4" w:rsidRDefault="00BD293A" w:rsidP="00BD293A">
            <w:pPr>
              <w:tabs>
                <w:tab w:val="left" w:pos="0"/>
                <w:tab w:val="center" w:pos="4153"/>
                <w:tab w:val="right" w:pos="8306"/>
              </w:tabs>
              <w:spacing w:after="0" w:line="240" w:lineRule="auto"/>
              <w:ind w:firstLine="460"/>
              <w:jc w:val="both"/>
              <w:rPr>
                <w:rFonts w:ascii="Times New Roman" w:hAnsi="Times New Roman"/>
                <w:sz w:val="24"/>
                <w:szCs w:val="24"/>
              </w:rPr>
            </w:pPr>
            <w:r w:rsidRPr="004B3EC4">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EFF6FD8" w14:textId="18CD57DD" w:rsidR="00BD293A" w:rsidRPr="004B3EC4" w:rsidRDefault="00BD293A" w:rsidP="00BD293A">
            <w:pPr>
              <w:pStyle w:val="a3"/>
              <w:ind w:firstLine="460"/>
              <w:jc w:val="both"/>
              <w:rPr>
                <w:rFonts w:ascii="Times New Roman" w:eastAsia="Times New Roman" w:hAnsi="Times New Roman"/>
                <w:bCs/>
                <w:sz w:val="24"/>
                <w:szCs w:val="24"/>
                <w:lang w:eastAsia="ar-SA"/>
              </w:rPr>
            </w:pPr>
            <w:r w:rsidRPr="004B3EC4">
              <w:rPr>
                <w:rFonts w:ascii="Times New Roman" w:hAnsi="Times New Roman"/>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BD293A" w:rsidRPr="004B3EC4" w14:paraId="3A80B128" w14:textId="77777777" w:rsidTr="00486983">
        <w:trPr>
          <w:trHeight w:val="764"/>
        </w:trPr>
        <w:tc>
          <w:tcPr>
            <w:tcW w:w="2835" w:type="dxa"/>
          </w:tcPr>
          <w:p w14:paraId="7BE737EC" w14:textId="77777777" w:rsidR="00BD293A" w:rsidRPr="004B3EC4" w:rsidRDefault="00BD293A" w:rsidP="00BD293A">
            <w:pPr>
              <w:spacing w:after="15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t>3.Інша інформація</w:t>
            </w:r>
          </w:p>
        </w:tc>
        <w:tc>
          <w:tcPr>
            <w:tcW w:w="6975" w:type="dxa"/>
          </w:tcPr>
          <w:p w14:paraId="70594EE5" w14:textId="77777777" w:rsidR="00BD293A" w:rsidRPr="004B3EC4" w:rsidRDefault="00BD293A" w:rsidP="00BD293A">
            <w:pPr>
              <w:jc w:val="both"/>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 xml:space="preserve">       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14:paraId="2D349244" w14:textId="77777777" w:rsidR="00BD293A" w:rsidRPr="004B3EC4"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4B3EC4">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14:paraId="54DC03E8" w14:textId="77777777" w:rsidR="00BD293A" w:rsidRPr="004B3EC4" w:rsidRDefault="00BD293A" w:rsidP="00BD293A">
            <w:pPr>
              <w:tabs>
                <w:tab w:val="center" w:pos="4153"/>
                <w:tab w:val="right" w:pos="8306"/>
              </w:tabs>
              <w:spacing w:after="0" w:line="240" w:lineRule="auto"/>
              <w:jc w:val="both"/>
              <w:rPr>
                <w:rFonts w:ascii="Times New Roman" w:hAnsi="Times New Roman"/>
                <w:bCs/>
                <w:sz w:val="24"/>
                <w:szCs w:val="24"/>
              </w:rPr>
            </w:pPr>
          </w:p>
          <w:p w14:paraId="178EC6E2" w14:textId="77777777" w:rsidR="00BD293A" w:rsidRPr="004B3EC4"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4B3EC4">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B707948" w14:textId="77777777" w:rsidR="00BD293A" w:rsidRPr="004B3EC4"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4B3EC4">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4E9AD4E" w14:textId="77777777" w:rsidR="00BD293A" w:rsidRPr="004B3EC4"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4B3EC4">
              <w:rPr>
                <w:rFonts w:ascii="Times New Roman" w:hAnsi="Times New Roman"/>
                <w:bCs/>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4B3EC4">
              <w:rPr>
                <w:rFonts w:ascii="Times New Roman" w:hAnsi="Times New Roman"/>
                <w:bCs/>
                <w:sz w:val="24"/>
                <w:szCs w:val="24"/>
              </w:rPr>
              <w:lastRenderedPageBreak/>
              <w:t>аномально низьку тендерну пропозицію у разі ненадходження такого обґрунтування протягом строку, визначеного згідно цього пункту.</w:t>
            </w:r>
          </w:p>
          <w:p w14:paraId="13AA3D44" w14:textId="77777777" w:rsidR="00BD293A" w:rsidRPr="004B3EC4"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4B3EC4">
              <w:rPr>
                <w:rFonts w:ascii="Times New Roman" w:hAnsi="Times New Roman"/>
                <w:bCs/>
                <w:sz w:val="24"/>
                <w:szCs w:val="24"/>
              </w:rPr>
              <w:t>Обґрунтування аномально низької тендерної пропозиції може містити інформацію про:</w:t>
            </w:r>
          </w:p>
          <w:p w14:paraId="04FD0876" w14:textId="77777777" w:rsidR="00BD293A" w:rsidRPr="004B3EC4"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4B3EC4">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A3A5787" w14:textId="77777777" w:rsidR="00BD293A" w:rsidRPr="004B3EC4"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4B3EC4">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3CCCE1" w14:textId="77777777" w:rsidR="00BD293A" w:rsidRPr="004B3EC4"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4B3EC4">
              <w:rPr>
                <w:rFonts w:ascii="Times New Roman" w:hAnsi="Times New Roman"/>
                <w:bCs/>
                <w:sz w:val="24"/>
                <w:szCs w:val="24"/>
              </w:rPr>
              <w:t>3) отримання учасником державної допомоги згідно із законодавством.</w:t>
            </w:r>
          </w:p>
          <w:p w14:paraId="568CB0E0" w14:textId="77777777" w:rsidR="00BD293A" w:rsidRPr="004B3EC4"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14:paraId="6E6A52BF" w14:textId="77777777" w:rsidR="00BD293A" w:rsidRPr="004B3EC4"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FF54D43" w14:textId="77777777" w:rsidR="00BD293A" w:rsidRPr="004B3EC4"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A2087E" w14:textId="77777777" w:rsidR="00BD293A" w:rsidRPr="004B3EC4"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632C74B5" w14:textId="77777777" w:rsidR="00BD293A" w:rsidRPr="004B3EC4"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4B3EC4">
              <w:rPr>
                <w:rFonts w:ascii="Times New Roman" w:eastAsia="Times New Roman" w:hAnsi="Times New Roman"/>
                <w:color w:val="000000"/>
                <w:sz w:val="24"/>
                <w:szCs w:val="24"/>
                <w:lang w:eastAsia="ru-RU"/>
              </w:rPr>
              <w:lastRenderedPageBreak/>
              <w:t xml:space="preserve">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B8620AB" w14:textId="77777777" w:rsidR="00BD293A" w:rsidRPr="004B3EC4"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23A0080E" w14:textId="77777777" w:rsidR="00BD293A" w:rsidRPr="004B3EC4"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14:paraId="4D61C2F3" w14:textId="0DA5B6C6" w:rsidR="00BD293A" w:rsidRPr="004B3EC4" w:rsidRDefault="00BD293A" w:rsidP="00BD293A">
            <w:pPr>
              <w:widowControl w:val="0"/>
              <w:spacing w:after="0" w:line="240" w:lineRule="auto"/>
              <w:ind w:firstLine="460"/>
              <w:jc w:val="both"/>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w:t>
            </w:r>
            <w:r w:rsidRPr="004B3EC4">
              <w:rPr>
                <w:rFonts w:ascii="Times New Roman" w:eastAsia="Times New Roman" w:hAnsi="Times New Roman"/>
                <w:sz w:val="24"/>
                <w:szCs w:val="24"/>
                <w:lang w:eastAsia="ru-RU"/>
              </w:rPr>
              <w:t xml:space="preserve">в </w:t>
            </w:r>
            <w:r w:rsidRPr="004B3EC4">
              <w:rPr>
                <w:rFonts w:ascii="Times New Roman" w:eastAsia="Times New Roman" w:hAnsi="Times New Roman"/>
                <w:b/>
                <w:bCs/>
                <w:iCs/>
                <w:sz w:val="24"/>
                <w:szCs w:val="24"/>
                <w:lang w:eastAsia="ru-RU"/>
              </w:rPr>
              <w:t xml:space="preserve">Додатку 4 </w:t>
            </w:r>
            <w:r w:rsidRPr="004B3EC4">
              <w:rPr>
                <w:rFonts w:ascii="Times New Roman" w:eastAsia="Times New Roman" w:hAnsi="Times New Roman"/>
                <w:bCs/>
                <w:iCs/>
                <w:color w:val="000000"/>
                <w:sz w:val="24"/>
                <w:szCs w:val="24"/>
                <w:lang w:eastAsia="ru-RU"/>
              </w:rPr>
              <w:t>до</w:t>
            </w:r>
            <w:r w:rsidRPr="004B3EC4">
              <w:rPr>
                <w:rFonts w:ascii="Times New Roman" w:eastAsia="Times New Roman" w:hAnsi="Times New Roman"/>
                <w:color w:val="000000"/>
                <w:sz w:val="24"/>
                <w:szCs w:val="24"/>
                <w:lang w:eastAsia="ru-RU"/>
              </w:rPr>
              <w:t xml:space="preserve"> тендерної документації </w:t>
            </w:r>
            <w:r w:rsidR="00913D04" w:rsidRPr="004B3EC4">
              <w:rPr>
                <w:rFonts w:ascii="Times New Roman" w:eastAsia="Times New Roman" w:hAnsi="Times New Roman"/>
                <w:color w:val="000000"/>
                <w:sz w:val="24"/>
                <w:szCs w:val="24"/>
                <w:lang w:eastAsia="ru-RU"/>
              </w:rPr>
              <w:t>.</w:t>
            </w:r>
          </w:p>
        </w:tc>
      </w:tr>
      <w:tr w:rsidR="00BD293A" w:rsidRPr="004B3EC4" w14:paraId="1D0DFBD4" w14:textId="77777777" w:rsidTr="00486983">
        <w:trPr>
          <w:trHeight w:val="416"/>
        </w:trPr>
        <w:tc>
          <w:tcPr>
            <w:tcW w:w="2835" w:type="dxa"/>
          </w:tcPr>
          <w:p w14:paraId="76190CF1" w14:textId="77777777" w:rsidR="00BD293A" w:rsidRPr="004B3EC4" w:rsidRDefault="00BD293A" w:rsidP="00BD293A">
            <w:pPr>
              <w:spacing w:after="15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lastRenderedPageBreak/>
              <w:t>4. Відхилення тендерних пропозицій</w:t>
            </w:r>
          </w:p>
          <w:p w14:paraId="3A126958" w14:textId="77777777" w:rsidR="00BD293A" w:rsidRPr="004B3EC4" w:rsidRDefault="00BD293A" w:rsidP="00BD293A">
            <w:pPr>
              <w:spacing w:after="150" w:line="240" w:lineRule="auto"/>
              <w:jc w:val="both"/>
              <w:rPr>
                <w:rFonts w:ascii="Times New Roman" w:eastAsia="Times New Roman" w:hAnsi="Times New Roman"/>
                <w:sz w:val="24"/>
                <w:szCs w:val="24"/>
                <w:lang w:eastAsia="uk-UA"/>
              </w:rPr>
            </w:pPr>
          </w:p>
          <w:p w14:paraId="6F602F1B" w14:textId="77777777" w:rsidR="00BD293A" w:rsidRPr="004B3EC4" w:rsidRDefault="00BD293A" w:rsidP="00BD293A">
            <w:pPr>
              <w:spacing w:after="150" w:line="240" w:lineRule="auto"/>
              <w:jc w:val="both"/>
              <w:rPr>
                <w:rFonts w:ascii="Times New Roman" w:eastAsia="Times New Roman" w:hAnsi="Times New Roman"/>
                <w:sz w:val="24"/>
                <w:szCs w:val="24"/>
                <w:highlight w:val="yellow"/>
                <w:lang w:eastAsia="uk-UA"/>
              </w:rPr>
            </w:pPr>
          </w:p>
        </w:tc>
        <w:tc>
          <w:tcPr>
            <w:tcW w:w="6975" w:type="dxa"/>
          </w:tcPr>
          <w:p w14:paraId="3B1EE6AD" w14:textId="77777777" w:rsidR="00913D04" w:rsidRPr="004B3EC4" w:rsidRDefault="00BD293A"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 xml:space="preserve"> </w:t>
            </w:r>
            <w:r w:rsidR="00913D04" w:rsidRPr="004B3EC4">
              <w:rPr>
                <w:rFonts w:ascii="Times New Roman" w:eastAsia="Times New Roman" w:hAnsi="Times New Roman"/>
                <w:color w:val="000000"/>
                <w:sz w:val="24"/>
                <w:szCs w:val="24"/>
                <w:lang w:eastAsia="uk-UA"/>
              </w:rPr>
              <w:t>4.1.Замовник відхиляє тендерну пропозицію із зазначенням аргументації в електронній системі закупівель у разі, коли:</w:t>
            </w:r>
          </w:p>
          <w:p w14:paraId="2B844A20"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1)</w:t>
            </w:r>
            <w:r w:rsidRPr="004B3EC4">
              <w:rPr>
                <w:rFonts w:ascii="Times New Roman" w:eastAsia="Times New Roman" w:hAnsi="Times New Roman"/>
                <w:color w:val="000000"/>
                <w:sz w:val="24"/>
                <w:szCs w:val="24"/>
                <w:lang w:eastAsia="uk-UA"/>
              </w:rPr>
              <w:tab/>
              <w:t xml:space="preserve">учасник процедури закупівлі: </w:t>
            </w:r>
          </w:p>
          <w:p w14:paraId="0D1C67D9"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підпадає під підстави, встановлені пунктом 47 особливостей;</w:t>
            </w:r>
          </w:p>
          <w:p w14:paraId="15C8A87B"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DF43672"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не надав забезпечення тендерної пропозиції, якщо таке забезпечення вимагалося замовником;</w:t>
            </w:r>
          </w:p>
          <w:p w14:paraId="2CD9A35C"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5CC223"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9077A7"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визначив конфіденційною інформацію, що не може бути визначена як конфіденційна відповідно до вимог пункту 40 цих особливостей;</w:t>
            </w:r>
          </w:p>
          <w:p w14:paraId="724B31AF"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w:t>
            </w:r>
            <w:r w:rsidRPr="004B3EC4">
              <w:rPr>
                <w:rFonts w:ascii="Times New Roman" w:eastAsia="Times New Roman" w:hAnsi="Times New Roman"/>
                <w:color w:val="000000"/>
                <w:sz w:val="24"/>
                <w:szCs w:val="24"/>
                <w:lang w:eastAsia="uk-UA"/>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BDF59E"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2)</w:t>
            </w:r>
            <w:r w:rsidRPr="004B3EC4">
              <w:rPr>
                <w:rFonts w:ascii="Times New Roman" w:eastAsia="Times New Roman" w:hAnsi="Times New Roman"/>
                <w:color w:val="000000"/>
                <w:sz w:val="24"/>
                <w:szCs w:val="24"/>
                <w:lang w:eastAsia="uk-UA"/>
              </w:rPr>
              <w:tab/>
              <w:t>тендерна пропозиція:</w:t>
            </w:r>
          </w:p>
          <w:p w14:paraId="17848FBC"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38AD0E6"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є такою, строк дії якої закінчився;</w:t>
            </w:r>
          </w:p>
          <w:p w14:paraId="0F7CEAD7"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49E111"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1B4C3467"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3) переможець процедури закупівлі:</w:t>
            </w:r>
          </w:p>
          <w:p w14:paraId="5583041F"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1E41F5A7"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379B9B8"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не надав забезпечення виконання договору про закупівлю, якщо таке забезпечення вимагалося замовником;</w:t>
            </w:r>
          </w:p>
          <w:p w14:paraId="4FD6AE92"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9F3F200"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1E97D779"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31FEF8"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0F4AE9"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B985D0"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9FB6992" w14:textId="044F6D1C" w:rsidR="00BD293A" w:rsidRPr="004B3EC4" w:rsidRDefault="00BD293A" w:rsidP="00BD293A">
            <w:pPr>
              <w:pStyle w:val="21"/>
              <w:spacing w:after="0" w:line="240" w:lineRule="auto"/>
              <w:ind w:left="0" w:firstLine="460"/>
              <w:jc w:val="both"/>
              <w:rPr>
                <w:rFonts w:ascii="Times New Roman" w:eastAsia="Times New Roman" w:hAnsi="Times New Roman"/>
                <w:color w:val="000000"/>
                <w:sz w:val="24"/>
                <w:szCs w:val="24"/>
                <w:lang w:eastAsia="uk-UA"/>
              </w:rPr>
            </w:pPr>
          </w:p>
        </w:tc>
      </w:tr>
      <w:tr w:rsidR="00BD293A" w:rsidRPr="004B3EC4" w14:paraId="7E79BABF" w14:textId="77777777" w:rsidTr="00486983">
        <w:trPr>
          <w:trHeight w:val="269"/>
        </w:trPr>
        <w:tc>
          <w:tcPr>
            <w:tcW w:w="9810" w:type="dxa"/>
            <w:gridSpan w:val="2"/>
            <w:vAlign w:val="center"/>
          </w:tcPr>
          <w:p w14:paraId="3C82BC2C" w14:textId="77777777" w:rsidR="00BD293A" w:rsidRPr="004B3EC4" w:rsidRDefault="00BD293A" w:rsidP="00BD293A">
            <w:pPr>
              <w:spacing w:after="0" w:line="240" w:lineRule="auto"/>
              <w:jc w:val="center"/>
              <w:rPr>
                <w:rFonts w:ascii="Times New Roman" w:eastAsia="Times New Roman" w:hAnsi="Times New Roman"/>
                <w:sz w:val="24"/>
                <w:szCs w:val="24"/>
                <w:highlight w:val="yellow"/>
                <w:lang w:eastAsia="uk-UA"/>
              </w:rPr>
            </w:pPr>
            <w:r w:rsidRPr="004B3EC4">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BD293A" w:rsidRPr="004B3EC4" w14:paraId="46E740DC" w14:textId="77777777" w:rsidTr="00486983">
        <w:tc>
          <w:tcPr>
            <w:tcW w:w="2835" w:type="dxa"/>
          </w:tcPr>
          <w:p w14:paraId="1EFE3EA1" w14:textId="77777777" w:rsidR="00BD293A" w:rsidRPr="004B3EC4" w:rsidRDefault="00BD293A" w:rsidP="00BD293A">
            <w:pPr>
              <w:spacing w:after="150" w:line="240" w:lineRule="auto"/>
              <w:jc w:val="both"/>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14:paraId="1AB5691A" w14:textId="77777777" w:rsidR="00BD293A" w:rsidRPr="004B3EC4" w:rsidRDefault="00BD293A" w:rsidP="00BD293A">
            <w:pPr>
              <w:spacing w:after="0" w:line="240" w:lineRule="auto"/>
              <w:ind w:firstLine="459"/>
              <w:jc w:val="both"/>
              <w:rPr>
                <w:rFonts w:ascii="Times New Roman" w:hAnsi="Times New Roman"/>
                <w:sz w:val="24"/>
                <w:szCs w:val="24"/>
              </w:rPr>
            </w:pPr>
            <w:r w:rsidRPr="004B3EC4">
              <w:rPr>
                <w:rFonts w:ascii="Times New Roman" w:hAnsi="Times New Roman"/>
                <w:sz w:val="24"/>
                <w:szCs w:val="24"/>
              </w:rPr>
              <w:t>Замовник відміняє тендер у разі:</w:t>
            </w:r>
          </w:p>
          <w:p w14:paraId="3C8DD047" w14:textId="77777777" w:rsidR="00BD293A" w:rsidRPr="004B3EC4" w:rsidRDefault="00BD293A" w:rsidP="00BD293A">
            <w:pPr>
              <w:spacing w:after="0" w:line="240" w:lineRule="auto"/>
              <w:ind w:firstLine="601"/>
              <w:jc w:val="both"/>
              <w:rPr>
                <w:rFonts w:ascii="Times New Roman" w:hAnsi="Times New Roman"/>
                <w:sz w:val="24"/>
                <w:szCs w:val="24"/>
              </w:rPr>
            </w:pPr>
            <w:r w:rsidRPr="004B3EC4">
              <w:rPr>
                <w:rFonts w:ascii="Times New Roman" w:hAnsi="Times New Roman"/>
                <w:sz w:val="24"/>
                <w:szCs w:val="24"/>
              </w:rPr>
              <w:t>Замовник відміняє відкриті торги у разі:</w:t>
            </w:r>
          </w:p>
          <w:p w14:paraId="277C18B9" w14:textId="77777777" w:rsidR="00BD293A" w:rsidRPr="004B3EC4" w:rsidRDefault="00BD293A" w:rsidP="00BD293A">
            <w:pPr>
              <w:spacing w:after="0" w:line="240" w:lineRule="auto"/>
              <w:ind w:firstLine="601"/>
              <w:jc w:val="both"/>
              <w:rPr>
                <w:rFonts w:ascii="Times New Roman" w:hAnsi="Times New Roman"/>
                <w:sz w:val="24"/>
                <w:szCs w:val="24"/>
              </w:rPr>
            </w:pPr>
            <w:r w:rsidRPr="004B3EC4">
              <w:rPr>
                <w:rFonts w:ascii="Times New Roman" w:hAnsi="Times New Roman"/>
                <w:sz w:val="24"/>
                <w:szCs w:val="24"/>
              </w:rPr>
              <w:t>1) відсутності подальшої потреби в закупівлі товарів, робіт чи послуг;</w:t>
            </w:r>
          </w:p>
          <w:p w14:paraId="5ECD3E62" w14:textId="77777777" w:rsidR="00BD293A" w:rsidRPr="004B3EC4" w:rsidRDefault="00BD293A" w:rsidP="00BD293A">
            <w:pPr>
              <w:spacing w:after="0" w:line="240" w:lineRule="auto"/>
              <w:ind w:firstLine="601"/>
              <w:jc w:val="both"/>
              <w:rPr>
                <w:rFonts w:ascii="Times New Roman" w:hAnsi="Times New Roman"/>
                <w:sz w:val="24"/>
                <w:szCs w:val="24"/>
              </w:rPr>
            </w:pPr>
            <w:r w:rsidRPr="004B3EC4">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DF12E4" w14:textId="77777777" w:rsidR="00BD293A" w:rsidRPr="004B3EC4" w:rsidRDefault="00BD293A" w:rsidP="00BD293A">
            <w:pPr>
              <w:spacing w:after="0" w:line="240" w:lineRule="auto"/>
              <w:ind w:firstLine="601"/>
              <w:jc w:val="both"/>
              <w:rPr>
                <w:rFonts w:ascii="Times New Roman" w:hAnsi="Times New Roman"/>
                <w:sz w:val="24"/>
                <w:szCs w:val="24"/>
              </w:rPr>
            </w:pPr>
            <w:r w:rsidRPr="004B3EC4">
              <w:rPr>
                <w:rFonts w:ascii="Times New Roman" w:hAnsi="Times New Roman"/>
                <w:sz w:val="24"/>
                <w:szCs w:val="24"/>
              </w:rPr>
              <w:t>3) скорочення обсягу видатків на здійснення закупівлі товарів, робіт чи послуг;</w:t>
            </w:r>
          </w:p>
          <w:p w14:paraId="42E46DC6" w14:textId="77777777" w:rsidR="00BD293A" w:rsidRPr="004B3EC4" w:rsidRDefault="00BD293A" w:rsidP="00BD293A">
            <w:pPr>
              <w:spacing w:after="0" w:line="240" w:lineRule="auto"/>
              <w:ind w:firstLine="601"/>
              <w:jc w:val="both"/>
              <w:rPr>
                <w:rFonts w:ascii="Times New Roman" w:hAnsi="Times New Roman"/>
                <w:sz w:val="24"/>
                <w:szCs w:val="24"/>
              </w:rPr>
            </w:pPr>
            <w:r w:rsidRPr="004B3EC4">
              <w:rPr>
                <w:rFonts w:ascii="Times New Roman" w:hAnsi="Times New Roman"/>
                <w:sz w:val="24"/>
                <w:szCs w:val="24"/>
              </w:rPr>
              <w:t>4) коли здійснення закупівлі стало неможливим внаслідок дії обставин непереборної сили.</w:t>
            </w:r>
          </w:p>
          <w:p w14:paraId="50542092" w14:textId="77777777" w:rsidR="00BD293A" w:rsidRPr="004B3EC4" w:rsidRDefault="00BD293A" w:rsidP="00BD293A">
            <w:pPr>
              <w:spacing w:after="0" w:line="240" w:lineRule="auto"/>
              <w:ind w:firstLine="459"/>
              <w:jc w:val="both"/>
              <w:rPr>
                <w:rFonts w:ascii="Times New Roman" w:hAnsi="Times New Roman"/>
                <w:sz w:val="24"/>
                <w:szCs w:val="24"/>
              </w:rPr>
            </w:pPr>
          </w:p>
          <w:p w14:paraId="46725123" w14:textId="77777777" w:rsidR="00BD293A" w:rsidRPr="004B3EC4" w:rsidRDefault="00BD293A" w:rsidP="00BD293A">
            <w:pPr>
              <w:suppressAutoHyphens/>
              <w:spacing w:after="0" w:line="240" w:lineRule="atLeast"/>
              <w:jc w:val="both"/>
              <w:rPr>
                <w:rFonts w:ascii="Times New Roman" w:eastAsia="Times New Roman" w:hAnsi="Times New Roman"/>
                <w:color w:val="000000"/>
                <w:sz w:val="23"/>
                <w:szCs w:val="23"/>
                <w:lang w:eastAsia="zh-CN"/>
              </w:rPr>
            </w:pPr>
            <w:r w:rsidRPr="004B3EC4">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14:paraId="2A9F8C39" w14:textId="77777777" w:rsidR="00BD293A" w:rsidRPr="004B3EC4" w:rsidRDefault="00BD293A" w:rsidP="00BD293A">
            <w:pPr>
              <w:suppressAutoHyphens/>
              <w:spacing w:after="0" w:line="240" w:lineRule="atLeast"/>
              <w:ind w:firstLine="567"/>
              <w:jc w:val="both"/>
              <w:rPr>
                <w:rFonts w:ascii="Times New Roman" w:eastAsia="Times New Roman" w:hAnsi="Times New Roman"/>
                <w:color w:val="000000"/>
                <w:sz w:val="23"/>
                <w:szCs w:val="23"/>
                <w:lang w:eastAsia="zh-CN"/>
              </w:rPr>
            </w:pPr>
            <w:r w:rsidRPr="004B3EC4">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B3EC4">
              <w:rPr>
                <w:rFonts w:ascii="Times New Roman" w:eastAsia="Times New Roman" w:hAnsi="Times New Roman"/>
                <w:color w:val="000000"/>
                <w:sz w:val="23"/>
                <w:szCs w:val="23"/>
                <w:shd w:val="solid" w:color="FFFFFF" w:fill="FFFFFF"/>
              </w:rPr>
              <w:t>цими особливостями</w:t>
            </w:r>
            <w:r w:rsidRPr="004B3EC4">
              <w:rPr>
                <w:rFonts w:ascii="Times New Roman" w:eastAsia="Times New Roman" w:hAnsi="Times New Roman"/>
                <w:color w:val="000000"/>
                <w:sz w:val="23"/>
                <w:szCs w:val="23"/>
              </w:rPr>
              <w:t>;</w:t>
            </w:r>
          </w:p>
          <w:p w14:paraId="45D33EBF" w14:textId="77777777" w:rsidR="00BD293A" w:rsidRPr="004B3EC4" w:rsidRDefault="00BD293A" w:rsidP="00BD293A">
            <w:pPr>
              <w:suppressAutoHyphens/>
              <w:spacing w:after="0" w:line="240" w:lineRule="atLeast"/>
              <w:ind w:firstLine="567"/>
              <w:jc w:val="both"/>
              <w:rPr>
                <w:rFonts w:ascii="Times New Roman" w:eastAsia="Times New Roman" w:hAnsi="Times New Roman"/>
                <w:color w:val="000000"/>
                <w:sz w:val="23"/>
                <w:szCs w:val="23"/>
                <w:lang w:eastAsia="zh-CN"/>
              </w:rPr>
            </w:pPr>
            <w:r w:rsidRPr="004B3EC4">
              <w:rPr>
                <w:rFonts w:ascii="Times New Roman" w:eastAsia="Times New Roman" w:hAnsi="Times New Roman"/>
                <w:color w:val="000000"/>
                <w:sz w:val="23"/>
                <w:szCs w:val="23"/>
              </w:rPr>
              <w:t>2) не</w:t>
            </w:r>
            <w:r w:rsidRPr="004B3EC4">
              <w:rPr>
                <w:rFonts w:ascii="Times New Roman" w:eastAsia="Times New Roman" w:hAnsi="Times New Roman"/>
                <w:color w:val="000000"/>
                <w:sz w:val="23"/>
                <w:szCs w:val="23"/>
                <w:shd w:val="solid" w:color="FFFFFF" w:fill="FFFFFF"/>
              </w:rPr>
              <w:t>подання жодної тендерної пропозиції для участі</w:t>
            </w:r>
            <w:r w:rsidRPr="004B3EC4">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4B3EC4">
              <w:rPr>
                <w:rFonts w:ascii="Times New Roman" w:eastAsia="Times New Roman" w:hAnsi="Times New Roman"/>
                <w:color w:val="000000"/>
                <w:sz w:val="23"/>
                <w:szCs w:val="23"/>
                <w:shd w:val="solid" w:color="FFFFFF" w:fill="FFFFFF"/>
              </w:rPr>
              <w:t>цими особливостями</w:t>
            </w:r>
            <w:r w:rsidRPr="004B3EC4">
              <w:rPr>
                <w:rFonts w:ascii="Times New Roman" w:eastAsia="Times New Roman" w:hAnsi="Times New Roman"/>
                <w:color w:val="000000"/>
                <w:sz w:val="23"/>
                <w:szCs w:val="23"/>
              </w:rPr>
              <w:t>.</w:t>
            </w:r>
          </w:p>
          <w:p w14:paraId="541B0FA2" w14:textId="77777777" w:rsidR="00BD293A" w:rsidRPr="004B3EC4" w:rsidRDefault="00BD293A" w:rsidP="00BD293A">
            <w:pPr>
              <w:suppressAutoHyphens/>
              <w:spacing w:after="0" w:line="240" w:lineRule="atLeast"/>
              <w:jc w:val="both"/>
              <w:rPr>
                <w:rFonts w:ascii="Times New Roman" w:eastAsia="Times New Roman" w:hAnsi="Times New Roman"/>
                <w:color w:val="000000"/>
                <w:sz w:val="23"/>
                <w:szCs w:val="23"/>
                <w:lang w:eastAsia="zh-CN"/>
              </w:rPr>
            </w:pPr>
            <w:r w:rsidRPr="004B3EC4">
              <w:rPr>
                <w:rFonts w:ascii="Times New Roman" w:eastAsia="Times New Roman" w:hAnsi="Times New Roman"/>
                <w:color w:val="000000"/>
                <w:sz w:val="23"/>
                <w:szCs w:val="23"/>
              </w:rPr>
              <w:lastRenderedPageBreak/>
              <w:t xml:space="preserve">     Відкриті торги можуть бути відмінені частково (за лотом).</w:t>
            </w:r>
          </w:p>
          <w:p w14:paraId="2D33A96C" w14:textId="77777777" w:rsidR="00BD293A" w:rsidRPr="004B3EC4" w:rsidRDefault="00BD293A" w:rsidP="00BD293A">
            <w:pPr>
              <w:suppressAutoHyphens/>
              <w:spacing w:after="0" w:line="240" w:lineRule="auto"/>
              <w:ind w:right="162"/>
              <w:contextualSpacing/>
              <w:jc w:val="both"/>
              <w:rPr>
                <w:rFonts w:ascii="Times New Roman" w:eastAsia="Times New Roman" w:hAnsi="Times New Roman"/>
                <w:sz w:val="23"/>
                <w:szCs w:val="23"/>
                <w:lang w:eastAsia="zh-CN"/>
              </w:rPr>
            </w:pPr>
            <w:r w:rsidRPr="004B3EC4">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1F75978" w14:textId="77777777" w:rsidR="00BD293A" w:rsidRPr="004B3EC4" w:rsidRDefault="00BD293A" w:rsidP="00BD293A">
            <w:pPr>
              <w:suppressAutoHyphens/>
              <w:spacing w:after="0" w:line="240" w:lineRule="auto"/>
              <w:ind w:right="162" w:firstLine="373"/>
              <w:contextualSpacing/>
              <w:jc w:val="both"/>
              <w:rPr>
                <w:rFonts w:ascii="Times New Roman" w:eastAsia="Times New Roman" w:hAnsi="Times New Roman"/>
                <w:sz w:val="23"/>
                <w:szCs w:val="23"/>
                <w:lang w:eastAsia="zh-CN"/>
              </w:rPr>
            </w:pPr>
            <w:r w:rsidRPr="004B3EC4">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34C7F729" w14:textId="77777777" w:rsidR="00BD293A" w:rsidRPr="004B3EC4" w:rsidRDefault="00BD293A" w:rsidP="00BD293A">
            <w:pPr>
              <w:spacing w:after="0" w:line="240" w:lineRule="auto"/>
              <w:ind w:firstLine="459"/>
              <w:jc w:val="both"/>
              <w:rPr>
                <w:rFonts w:ascii="Times New Roman" w:eastAsia="Times New Roman" w:hAnsi="Times New Roman"/>
                <w:sz w:val="23"/>
                <w:szCs w:val="23"/>
                <w:lang w:eastAsia="zh-CN"/>
              </w:rPr>
            </w:pPr>
            <w:r w:rsidRPr="004B3EC4">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14:paraId="79302423" w14:textId="159FF6B3" w:rsidR="00625DEE" w:rsidRPr="004B3EC4" w:rsidRDefault="00625DEE" w:rsidP="00BD293A">
            <w:pPr>
              <w:spacing w:after="0" w:line="240" w:lineRule="auto"/>
              <w:ind w:firstLine="459"/>
              <w:jc w:val="both"/>
              <w:rPr>
                <w:rFonts w:ascii="Times New Roman" w:hAnsi="Times New Roman"/>
                <w:sz w:val="24"/>
                <w:szCs w:val="24"/>
              </w:rPr>
            </w:pPr>
          </w:p>
        </w:tc>
      </w:tr>
      <w:tr w:rsidR="00BD293A" w:rsidRPr="004B3EC4" w14:paraId="4E21DEB8" w14:textId="77777777" w:rsidTr="00486983">
        <w:tc>
          <w:tcPr>
            <w:tcW w:w="2835" w:type="dxa"/>
          </w:tcPr>
          <w:p w14:paraId="30B0125D" w14:textId="77777777" w:rsidR="00BD293A" w:rsidRPr="004B3EC4" w:rsidRDefault="00BD293A" w:rsidP="00BD293A">
            <w:pPr>
              <w:spacing w:after="15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14:paraId="6DBD367A" w14:textId="77777777" w:rsidR="00BD293A" w:rsidRPr="004B3EC4" w:rsidRDefault="00BD293A" w:rsidP="00BD293A">
            <w:pPr>
              <w:pStyle w:val="Default"/>
              <w:ind w:firstLine="460"/>
              <w:jc w:val="both"/>
            </w:pPr>
            <w:r w:rsidRPr="004B3EC4">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0EDFC51C" w14:textId="77777777" w:rsidR="00BD293A" w:rsidRPr="004B3EC4" w:rsidRDefault="00BD293A" w:rsidP="00BD293A">
            <w:pPr>
              <w:pStyle w:val="Default"/>
              <w:ind w:firstLine="460"/>
              <w:jc w:val="both"/>
            </w:pPr>
            <w:r w:rsidRPr="004B3EC4">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9996E1B" w14:textId="77777777" w:rsidR="00BD293A" w:rsidRPr="004B3EC4" w:rsidRDefault="00BD293A" w:rsidP="00BD293A">
            <w:pPr>
              <w:pStyle w:val="Default"/>
              <w:ind w:firstLine="460"/>
              <w:jc w:val="both"/>
              <w:rPr>
                <w:color w:val="auto"/>
              </w:rPr>
            </w:pPr>
            <w:r w:rsidRPr="004B3EC4">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D293A" w:rsidRPr="004B3EC4" w14:paraId="62E2F554" w14:textId="77777777" w:rsidTr="00486983">
        <w:tc>
          <w:tcPr>
            <w:tcW w:w="2835" w:type="dxa"/>
          </w:tcPr>
          <w:p w14:paraId="046A1BAE" w14:textId="77777777" w:rsidR="00BD293A" w:rsidRPr="004B3EC4" w:rsidRDefault="00BD293A" w:rsidP="00BD293A">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3. Проєкт договору про закупівлю</w:t>
            </w:r>
          </w:p>
        </w:tc>
        <w:tc>
          <w:tcPr>
            <w:tcW w:w="6975" w:type="dxa"/>
          </w:tcPr>
          <w:p w14:paraId="75B485B9" w14:textId="77777777" w:rsidR="00BD293A" w:rsidRPr="004B3EC4" w:rsidRDefault="00BD293A" w:rsidP="00BD293A">
            <w:pPr>
              <w:spacing w:after="0" w:line="240" w:lineRule="auto"/>
              <w:ind w:firstLine="459"/>
              <w:jc w:val="both"/>
              <w:rPr>
                <w:rFonts w:ascii="Times New Roman" w:hAnsi="Times New Roman"/>
                <w:sz w:val="24"/>
                <w:szCs w:val="24"/>
                <w:lang w:eastAsia="ru-RU"/>
              </w:rPr>
            </w:pPr>
            <w:r w:rsidRPr="004B3EC4">
              <w:rPr>
                <w:rFonts w:ascii="Times New Roman" w:hAnsi="Times New Roman"/>
                <w:sz w:val="24"/>
                <w:szCs w:val="24"/>
                <w:lang w:eastAsia="ru-RU"/>
              </w:rPr>
              <w:t xml:space="preserve">Проєкт договору про закупівлю міститься в </w:t>
            </w:r>
            <w:r w:rsidRPr="004B3EC4">
              <w:rPr>
                <w:rFonts w:ascii="Times New Roman" w:hAnsi="Times New Roman"/>
                <w:b/>
                <w:sz w:val="24"/>
                <w:szCs w:val="24"/>
                <w:lang w:eastAsia="ru-RU"/>
              </w:rPr>
              <w:t>Додатку 4</w:t>
            </w:r>
            <w:r w:rsidRPr="004B3EC4">
              <w:rPr>
                <w:rFonts w:ascii="Times New Roman" w:hAnsi="Times New Roman"/>
                <w:sz w:val="24"/>
                <w:szCs w:val="24"/>
                <w:lang w:eastAsia="ru-RU"/>
              </w:rPr>
              <w:t xml:space="preserve"> до тендерної документації.</w:t>
            </w:r>
          </w:p>
          <w:p w14:paraId="297B0E28" w14:textId="77777777" w:rsidR="00BD293A" w:rsidRPr="004B3EC4" w:rsidRDefault="00BD293A" w:rsidP="00BD293A">
            <w:pPr>
              <w:spacing w:after="0" w:line="240" w:lineRule="auto"/>
              <w:ind w:firstLine="459"/>
              <w:jc w:val="both"/>
              <w:rPr>
                <w:rFonts w:ascii="Times New Roman" w:hAnsi="Times New Roman"/>
                <w:sz w:val="24"/>
                <w:szCs w:val="24"/>
                <w:lang w:eastAsia="ru-RU"/>
              </w:rPr>
            </w:pPr>
            <w:r w:rsidRPr="004B3EC4">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w:t>
            </w:r>
          </w:p>
          <w:p w14:paraId="70DAE96C" w14:textId="77777777" w:rsidR="00BD293A" w:rsidRPr="004B3EC4" w:rsidRDefault="00BD293A" w:rsidP="00BD293A">
            <w:pPr>
              <w:spacing w:after="0" w:line="240" w:lineRule="auto"/>
              <w:ind w:firstLine="343"/>
              <w:jc w:val="both"/>
              <w:rPr>
                <w:rFonts w:ascii="Times New Roman" w:hAnsi="Times New Roman"/>
                <w:sz w:val="24"/>
                <w:szCs w:val="24"/>
                <w:lang w:eastAsia="ru-RU"/>
              </w:rPr>
            </w:pPr>
            <w:r w:rsidRPr="004B3EC4">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14:paraId="1939CCB9" w14:textId="77777777" w:rsidR="00BD293A" w:rsidRPr="004B3EC4" w:rsidRDefault="00BD293A" w:rsidP="00BD293A">
            <w:pPr>
              <w:spacing w:after="0" w:line="240" w:lineRule="auto"/>
              <w:ind w:firstLine="343"/>
              <w:jc w:val="both"/>
              <w:rPr>
                <w:rFonts w:ascii="Times New Roman" w:hAnsi="Times New Roman"/>
                <w:sz w:val="24"/>
                <w:szCs w:val="24"/>
                <w:lang w:eastAsia="ru-RU"/>
              </w:rPr>
            </w:pPr>
            <w:r w:rsidRPr="004B3EC4">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14:paraId="596F8BAE" w14:textId="77777777" w:rsidR="00BD293A" w:rsidRPr="004B3EC4" w:rsidRDefault="00BD293A" w:rsidP="00BD293A">
            <w:pPr>
              <w:spacing w:after="0" w:line="240" w:lineRule="auto"/>
              <w:ind w:firstLine="343"/>
              <w:jc w:val="both"/>
              <w:rPr>
                <w:rFonts w:ascii="Times New Roman" w:hAnsi="Times New Roman"/>
                <w:sz w:val="24"/>
                <w:szCs w:val="24"/>
                <w:lang w:eastAsia="ru-RU"/>
              </w:rPr>
            </w:pPr>
            <w:r w:rsidRPr="004B3EC4">
              <w:rPr>
                <w:rFonts w:ascii="Times New Roman" w:hAnsi="Times New Roman"/>
                <w:sz w:val="24"/>
                <w:szCs w:val="24"/>
                <w:lang w:eastAsia="ru-RU"/>
              </w:rPr>
              <w:t>1) відповідну інформацію про право підписання договору про закупівлю;</w:t>
            </w:r>
          </w:p>
          <w:p w14:paraId="274E6E13" w14:textId="77777777" w:rsidR="00BD293A" w:rsidRPr="004B3EC4" w:rsidRDefault="00BD293A" w:rsidP="00BD293A">
            <w:pPr>
              <w:spacing w:after="0" w:line="240" w:lineRule="auto"/>
              <w:ind w:firstLine="343"/>
              <w:jc w:val="both"/>
              <w:rPr>
                <w:rFonts w:ascii="Times New Roman" w:hAnsi="Times New Roman"/>
                <w:sz w:val="24"/>
                <w:szCs w:val="24"/>
                <w:lang w:eastAsia="ru-RU"/>
              </w:rPr>
            </w:pPr>
            <w:r w:rsidRPr="004B3EC4">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6E19CE8" w14:textId="77777777" w:rsidR="00BD293A" w:rsidRPr="004B3EC4" w:rsidRDefault="00BD293A" w:rsidP="00BD293A">
            <w:pPr>
              <w:spacing w:after="0" w:line="240" w:lineRule="auto"/>
              <w:ind w:firstLine="343"/>
              <w:jc w:val="both"/>
              <w:rPr>
                <w:rFonts w:ascii="Times New Roman" w:hAnsi="Times New Roman"/>
                <w:sz w:val="24"/>
                <w:szCs w:val="24"/>
                <w:lang w:eastAsia="ru-RU"/>
              </w:rPr>
            </w:pPr>
            <w:r w:rsidRPr="004B3EC4">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84D2722" w14:textId="77777777" w:rsidR="00BD293A" w:rsidRPr="004B3EC4" w:rsidRDefault="00BD293A" w:rsidP="00BD293A">
            <w:pPr>
              <w:spacing w:after="0" w:line="240" w:lineRule="auto"/>
              <w:ind w:firstLine="343"/>
              <w:jc w:val="both"/>
              <w:rPr>
                <w:rFonts w:ascii="Times New Roman" w:hAnsi="Times New Roman"/>
                <w:sz w:val="24"/>
                <w:szCs w:val="24"/>
                <w:lang w:eastAsia="ru-RU"/>
              </w:rPr>
            </w:pPr>
            <w:r w:rsidRPr="004B3EC4">
              <w:rPr>
                <w:rFonts w:ascii="Times New Roman" w:hAnsi="Times New Roman"/>
                <w:sz w:val="24"/>
                <w:szCs w:val="24"/>
                <w:lang w:eastAsia="ru-RU"/>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w:t>
            </w:r>
            <w:r w:rsidRPr="004B3EC4">
              <w:rPr>
                <w:rFonts w:ascii="Times New Roman" w:hAnsi="Times New Roman"/>
                <w:sz w:val="24"/>
                <w:szCs w:val="24"/>
                <w:lang w:eastAsia="ru-RU"/>
              </w:rPr>
              <w:lastRenderedPageBreak/>
              <w:t>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BD293A" w:rsidRPr="004B3EC4" w14:paraId="2E910CB9" w14:textId="77777777" w:rsidTr="00486983">
        <w:tc>
          <w:tcPr>
            <w:tcW w:w="2835" w:type="dxa"/>
          </w:tcPr>
          <w:p w14:paraId="37EA7746" w14:textId="77777777" w:rsidR="00BD293A" w:rsidRPr="004B3EC4" w:rsidRDefault="00BD293A" w:rsidP="00BD293A">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lastRenderedPageBreak/>
              <w:t>4.</w:t>
            </w:r>
            <w:r w:rsidRPr="004B3EC4">
              <w:rPr>
                <w:rFonts w:ascii="Times New Roman" w:hAnsi="Times New Roman"/>
                <w:b/>
                <w:sz w:val="24"/>
                <w:szCs w:val="24"/>
                <w:lang w:eastAsia="uk-UA"/>
              </w:rPr>
              <w:t xml:space="preserve"> </w:t>
            </w:r>
            <w:r w:rsidRPr="004B3EC4">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14:paraId="38EE9784" w14:textId="77777777" w:rsidR="00BD293A" w:rsidRPr="004B3EC4" w:rsidRDefault="00BD293A" w:rsidP="00BD293A">
            <w:pPr>
              <w:pStyle w:val="rvps2"/>
              <w:spacing w:before="0" w:beforeAutospacing="0" w:after="0" w:afterAutospacing="0"/>
              <w:ind w:firstLine="459"/>
              <w:jc w:val="both"/>
              <w:textAlignment w:val="baseline"/>
              <w:rPr>
                <w:lang w:val="uk-UA"/>
              </w:rPr>
            </w:pPr>
            <w:r w:rsidRPr="004B3EC4">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3769B0" w14:textId="77777777" w:rsidR="00BD293A" w:rsidRPr="004B3EC4" w:rsidRDefault="00BD293A" w:rsidP="00BD293A">
            <w:pPr>
              <w:shd w:val="clear" w:color="auto" w:fill="FFFFFF"/>
              <w:spacing w:after="150"/>
              <w:ind w:firstLine="450"/>
              <w:jc w:val="both"/>
              <w:rPr>
                <w:rFonts w:ascii="Times New Roman" w:eastAsia="Times New Roman" w:hAnsi="Times New Roman"/>
                <w:sz w:val="24"/>
                <w:szCs w:val="24"/>
                <w:lang w:eastAsia="ru-RU"/>
              </w:rPr>
            </w:pPr>
            <w:bookmarkStart w:id="6" w:name="n1769"/>
            <w:bookmarkEnd w:id="6"/>
            <w:r w:rsidRPr="004B3EC4">
              <w:t xml:space="preserve">1) </w:t>
            </w:r>
            <w:r w:rsidRPr="004B3EC4">
              <w:rPr>
                <w:rFonts w:ascii="Times New Roman" w:eastAsia="Times New Roman" w:hAnsi="Times New Roman"/>
                <w:sz w:val="24"/>
                <w:szCs w:val="24"/>
                <w:lang w:eastAsia="ru-RU"/>
              </w:rPr>
              <w:t>зменшення обсягів закупівлі, зокрема з урахуванням фактичного обсягу видатків замовника;</w:t>
            </w:r>
          </w:p>
          <w:p w14:paraId="4CDE4A65" w14:textId="77777777" w:rsidR="00BD293A" w:rsidRPr="004B3EC4" w:rsidRDefault="00BD293A" w:rsidP="00BD293A">
            <w:pPr>
              <w:shd w:val="clear" w:color="auto" w:fill="FFFFFF"/>
              <w:spacing w:after="150" w:line="240" w:lineRule="auto"/>
              <w:ind w:firstLine="450"/>
              <w:jc w:val="both"/>
              <w:rPr>
                <w:rFonts w:ascii="Times New Roman" w:eastAsia="Times New Roman" w:hAnsi="Times New Roman"/>
                <w:sz w:val="24"/>
                <w:szCs w:val="24"/>
                <w:lang w:eastAsia="ru-RU"/>
              </w:rPr>
            </w:pPr>
            <w:bookmarkStart w:id="7" w:name="n75"/>
            <w:bookmarkEnd w:id="7"/>
            <w:r w:rsidRPr="004B3EC4">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D8ED25" w14:textId="77777777" w:rsidR="00BD293A" w:rsidRPr="004B3EC4" w:rsidRDefault="00BD293A" w:rsidP="00BD293A">
            <w:pPr>
              <w:shd w:val="clear" w:color="auto" w:fill="FFFFFF"/>
              <w:spacing w:after="150" w:line="240" w:lineRule="auto"/>
              <w:ind w:firstLine="450"/>
              <w:jc w:val="both"/>
              <w:rPr>
                <w:rFonts w:ascii="Times New Roman" w:eastAsia="Times New Roman" w:hAnsi="Times New Roman"/>
                <w:sz w:val="24"/>
                <w:szCs w:val="24"/>
                <w:lang w:eastAsia="ru-RU"/>
              </w:rPr>
            </w:pPr>
            <w:bookmarkStart w:id="8" w:name="n76"/>
            <w:bookmarkEnd w:id="8"/>
            <w:r w:rsidRPr="004B3EC4">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B0E5FDC" w14:textId="77777777" w:rsidR="00BD293A" w:rsidRPr="004B3EC4" w:rsidRDefault="00BD293A" w:rsidP="00BD293A">
            <w:pPr>
              <w:shd w:val="clear" w:color="auto" w:fill="FFFFFF"/>
              <w:spacing w:after="150" w:line="240" w:lineRule="auto"/>
              <w:ind w:firstLine="450"/>
              <w:jc w:val="both"/>
              <w:rPr>
                <w:rFonts w:ascii="Times New Roman" w:eastAsia="Times New Roman" w:hAnsi="Times New Roman"/>
                <w:sz w:val="24"/>
                <w:szCs w:val="24"/>
                <w:lang w:eastAsia="ru-RU"/>
              </w:rPr>
            </w:pPr>
            <w:bookmarkStart w:id="9" w:name="n77"/>
            <w:bookmarkEnd w:id="9"/>
            <w:r w:rsidRPr="004B3EC4">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805657" w14:textId="77777777" w:rsidR="00BD293A" w:rsidRPr="004B3EC4" w:rsidRDefault="00BD293A" w:rsidP="00BD293A">
            <w:pPr>
              <w:shd w:val="clear" w:color="auto" w:fill="FFFFFF"/>
              <w:spacing w:after="150" w:line="240" w:lineRule="auto"/>
              <w:ind w:firstLine="450"/>
              <w:jc w:val="both"/>
              <w:rPr>
                <w:rFonts w:ascii="Times New Roman" w:eastAsia="Times New Roman" w:hAnsi="Times New Roman"/>
                <w:sz w:val="24"/>
                <w:szCs w:val="24"/>
                <w:lang w:eastAsia="ru-RU"/>
              </w:rPr>
            </w:pPr>
            <w:bookmarkStart w:id="10" w:name="n78"/>
            <w:bookmarkEnd w:id="10"/>
            <w:r w:rsidRPr="004B3EC4">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37CEBCC" w14:textId="77777777" w:rsidR="00BD293A" w:rsidRPr="004B3EC4" w:rsidRDefault="00BD293A" w:rsidP="00BD293A">
            <w:pPr>
              <w:shd w:val="clear" w:color="auto" w:fill="FFFFFF"/>
              <w:spacing w:after="150" w:line="240" w:lineRule="auto"/>
              <w:ind w:firstLine="450"/>
              <w:jc w:val="both"/>
              <w:rPr>
                <w:rFonts w:ascii="Times New Roman" w:eastAsia="Times New Roman" w:hAnsi="Times New Roman"/>
                <w:sz w:val="24"/>
                <w:szCs w:val="24"/>
                <w:lang w:eastAsia="ru-RU"/>
              </w:rPr>
            </w:pPr>
            <w:bookmarkStart w:id="11" w:name="n79"/>
            <w:bookmarkEnd w:id="11"/>
            <w:r w:rsidRPr="004B3EC4">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A6EC0AF" w14:textId="77777777" w:rsidR="00BD293A" w:rsidRPr="004B3EC4" w:rsidRDefault="00BD293A" w:rsidP="00BD293A">
            <w:pPr>
              <w:shd w:val="clear" w:color="auto" w:fill="FFFFFF"/>
              <w:spacing w:after="150" w:line="240" w:lineRule="auto"/>
              <w:ind w:firstLine="450"/>
              <w:jc w:val="both"/>
              <w:rPr>
                <w:rFonts w:ascii="Times New Roman" w:eastAsia="Times New Roman" w:hAnsi="Times New Roman"/>
                <w:sz w:val="24"/>
                <w:szCs w:val="24"/>
                <w:lang w:eastAsia="ru-RU"/>
              </w:rPr>
            </w:pPr>
            <w:bookmarkStart w:id="12" w:name="n80"/>
            <w:bookmarkEnd w:id="12"/>
            <w:r w:rsidRPr="004B3EC4">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E2DB2B" w14:textId="77777777" w:rsidR="00BD293A" w:rsidRPr="004B3EC4" w:rsidRDefault="00BD293A" w:rsidP="00BD293A">
            <w:pPr>
              <w:shd w:val="clear" w:color="auto" w:fill="FFFFFF"/>
              <w:spacing w:after="150" w:line="240" w:lineRule="auto"/>
              <w:ind w:firstLine="450"/>
              <w:jc w:val="both"/>
              <w:rPr>
                <w:rFonts w:ascii="Times New Roman" w:eastAsia="Times New Roman" w:hAnsi="Times New Roman"/>
                <w:sz w:val="24"/>
                <w:szCs w:val="24"/>
                <w:lang w:eastAsia="ru-RU"/>
              </w:rPr>
            </w:pPr>
            <w:bookmarkStart w:id="13" w:name="n81"/>
            <w:bookmarkEnd w:id="13"/>
            <w:r w:rsidRPr="004B3EC4">
              <w:rPr>
                <w:rFonts w:ascii="Times New Roman" w:eastAsia="Times New Roman" w:hAnsi="Times New Roman"/>
                <w:sz w:val="24"/>
                <w:szCs w:val="24"/>
                <w:lang w:eastAsia="ru-RU"/>
              </w:rPr>
              <w:t>8) зміни умов у зв’язку із застосуванням положень </w:t>
            </w:r>
            <w:hyperlink r:id="rId11" w:anchor="n1778" w:tgtFrame="_blank" w:history="1">
              <w:r w:rsidRPr="004B3EC4">
                <w:rPr>
                  <w:rFonts w:ascii="Times New Roman" w:eastAsia="Times New Roman" w:hAnsi="Times New Roman"/>
                  <w:sz w:val="24"/>
                  <w:szCs w:val="24"/>
                  <w:u w:val="single"/>
                  <w:lang w:eastAsia="ru-RU"/>
                </w:rPr>
                <w:t>частини шостої</w:t>
              </w:r>
            </w:hyperlink>
            <w:r w:rsidRPr="004B3EC4">
              <w:rPr>
                <w:rFonts w:ascii="Times New Roman" w:eastAsia="Times New Roman" w:hAnsi="Times New Roman"/>
                <w:sz w:val="24"/>
                <w:szCs w:val="24"/>
                <w:lang w:eastAsia="ru-RU"/>
              </w:rPr>
              <w:t> статті 41 Закону.</w:t>
            </w:r>
          </w:p>
          <w:p w14:paraId="4AFEDDD5" w14:textId="77777777" w:rsidR="00BD293A" w:rsidRPr="004B3EC4" w:rsidRDefault="00BD293A" w:rsidP="00BD293A">
            <w:pPr>
              <w:pStyle w:val="rvps2"/>
              <w:spacing w:before="0" w:beforeAutospacing="0" w:after="0" w:afterAutospacing="0"/>
              <w:ind w:firstLine="459"/>
              <w:jc w:val="both"/>
              <w:textAlignment w:val="baseline"/>
              <w:rPr>
                <w:lang w:val="uk-UA"/>
              </w:rPr>
            </w:pPr>
            <w:bookmarkStart w:id="14" w:name="n1777"/>
            <w:bookmarkStart w:id="15" w:name="n1778"/>
            <w:bookmarkEnd w:id="14"/>
            <w:bookmarkEnd w:id="15"/>
            <w:r w:rsidRPr="004B3EC4">
              <w:rPr>
                <w:lang w:val="uk-UA"/>
              </w:rPr>
              <w:t xml:space="preserve">Дія договору про закупівлю може бути продовжена на строк, достатній для проведення процедури закупівлі/спрощеної </w:t>
            </w:r>
            <w:r w:rsidRPr="004B3EC4">
              <w:rPr>
                <w:lang w:val="uk-UA"/>
              </w:rPr>
              <w:lastRenderedPageBreak/>
              <w:t>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BD293A" w:rsidRPr="004B3EC4" w14:paraId="284FFEA4" w14:textId="7777777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14:paraId="0DA1CE9B" w14:textId="77777777" w:rsidR="00BD293A" w:rsidRPr="004B3EC4" w:rsidRDefault="00BD293A" w:rsidP="00BD293A">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137FC908" w14:textId="77777777" w:rsidR="00BD293A" w:rsidRPr="004B3EC4" w:rsidRDefault="00BD293A" w:rsidP="00BD293A">
            <w:pPr>
              <w:pStyle w:val="rvps2"/>
              <w:shd w:val="clear" w:color="auto" w:fill="FFFFFF"/>
              <w:spacing w:after="0" w:afterAutospacing="0"/>
              <w:ind w:firstLine="319"/>
              <w:jc w:val="both"/>
              <w:textAlignment w:val="baseline"/>
              <w:rPr>
                <w:shd w:val="clear" w:color="auto" w:fill="FFFFFF"/>
                <w:lang w:val="uk-UA"/>
              </w:rPr>
            </w:pPr>
            <w:r w:rsidRPr="004B3EC4">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D293A" w:rsidRPr="004B3EC4" w14:paraId="7903E89F"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1FE89F0A" w14:textId="77777777" w:rsidR="00BD293A" w:rsidRPr="004B3EC4" w:rsidRDefault="00BD293A" w:rsidP="00BD293A">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3A2A04B8" w14:textId="77777777" w:rsidR="00BD293A" w:rsidRPr="004B3EC4" w:rsidRDefault="00BD293A" w:rsidP="00BD293A">
            <w:pPr>
              <w:pStyle w:val="rvps2"/>
              <w:shd w:val="clear" w:color="auto" w:fill="FFFFFF"/>
              <w:spacing w:before="0" w:beforeAutospacing="0" w:after="0" w:afterAutospacing="0"/>
              <w:jc w:val="both"/>
              <w:textAlignment w:val="baseline"/>
              <w:rPr>
                <w:lang w:val="uk-UA"/>
              </w:rPr>
            </w:pPr>
            <w:r w:rsidRPr="004B3EC4">
              <w:rPr>
                <w:lang w:val="uk-UA"/>
              </w:rPr>
              <w:t>Не вимагається.</w:t>
            </w:r>
          </w:p>
        </w:tc>
      </w:tr>
    </w:tbl>
    <w:p w14:paraId="26001D8A" w14:textId="77777777" w:rsidR="00594094" w:rsidRPr="004B3EC4" w:rsidRDefault="00594094" w:rsidP="00495D1C">
      <w:pPr>
        <w:jc w:val="both"/>
        <w:rPr>
          <w:rFonts w:ascii="Times New Roman" w:hAnsi="Times New Roman"/>
          <w:b/>
        </w:rPr>
      </w:pPr>
    </w:p>
    <w:p w14:paraId="6D7A01AF" w14:textId="77777777" w:rsidR="001835E1" w:rsidRPr="004B3EC4" w:rsidRDefault="001835E1" w:rsidP="00495D1C">
      <w:pPr>
        <w:jc w:val="both"/>
        <w:rPr>
          <w:rFonts w:ascii="Times New Roman" w:hAnsi="Times New Roman"/>
          <w:b/>
        </w:rPr>
      </w:pPr>
    </w:p>
    <w:p w14:paraId="7C9F8C82" w14:textId="77777777" w:rsidR="00897F31" w:rsidRPr="004B3EC4" w:rsidRDefault="00897F31" w:rsidP="00495D1C">
      <w:pPr>
        <w:jc w:val="both"/>
        <w:rPr>
          <w:rFonts w:ascii="Times New Roman" w:hAnsi="Times New Roman"/>
          <w:b/>
        </w:rPr>
      </w:pPr>
    </w:p>
    <w:p w14:paraId="0FDE53D6" w14:textId="77777777" w:rsidR="00897F31" w:rsidRPr="004B3EC4" w:rsidRDefault="00897F31" w:rsidP="00495D1C">
      <w:pPr>
        <w:jc w:val="both"/>
        <w:rPr>
          <w:rFonts w:ascii="Times New Roman" w:hAnsi="Times New Roman"/>
          <w:b/>
        </w:rPr>
      </w:pPr>
    </w:p>
    <w:p w14:paraId="5F42EEEA" w14:textId="77777777" w:rsidR="00897F31" w:rsidRPr="004B3EC4" w:rsidRDefault="00897F31" w:rsidP="00495D1C">
      <w:pPr>
        <w:jc w:val="both"/>
        <w:rPr>
          <w:rFonts w:ascii="Times New Roman" w:hAnsi="Times New Roman"/>
          <w:b/>
        </w:rPr>
      </w:pPr>
    </w:p>
    <w:p w14:paraId="25D46D5D" w14:textId="77777777" w:rsidR="00897F31" w:rsidRPr="004B3EC4" w:rsidRDefault="00897F31" w:rsidP="00495D1C">
      <w:pPr>
        <w:jc w:val="both"/>
        <w:rPr>
          <w:rFonts w:ascii="Times New Roman" w:hAnsi="Times New Roman"/>
          <w:b/>
        </w:rPr>
      </w:pPr>
    </w:p>
    <w:p w14:paraId="617440E8" w14:textId="77777777" w:rsidR="00897F31" w:rsidRPr="004B3EC4" w:rsidRDefault="00897F31" w:rsidP="00495D1C">
      <w:pPr>
        <w:jc w:val="both"/>
        <w:rPr>
          <w:rFonts w:ascii="Times New Roman" w:hAnsi="Times New Roman"/>
          <w:b/>
        </w:rPr>
      </w:pPr>
    </w:p>
    <w:p w14:paraId="3ACD4ABB" w14:textId="77777777" w:rsidR="00155684" w:rsidRPr="004B3EC4" w:rsidRDefault="00155684" w:rsidP="00495D1C">
      <w:pPr>
        <w:jc w:val="both"/>
        <w:rPr>
          <w:rFonts w:ascii="Times New Roman" w:hAnsi="Times New Roman"/>
          <w:b/>
        </w:rPr>
      </w:pPr>
    </w:p>
    <w:p w14:paraId="48F0033B" w14:textId="77777777" w:rsidR="00CF581D" w:rsidRPr="004B3EC4" w:rsidRDefault="00CF581D" w:rsidP="00495D1C">
      <w:pPr>
        <w:jc w:val="both"/>
        <w:rPr>
          <w:rFonts w:ascii="Times New Roman" w:hAnsi="Times New Roman"/>
          <w:b/>
        </w:rPr>
      </w:pPr>
    </w:p>
    <w:p w14:paraId="7EEAE92C" w14:textId="77777777" w:rsidR="004B3EC4" w:rsidRDefault="004B3EC4" w:rsidP="00897F31">
      <w:pPr>
        <w:tabs>
          <w:tab w:val="left" w:pos="10206"/>
        </w:tabs>
        <w:spacing w:after="0" w:line="240" w:lineRule="auto"/>
        <w:jc w:val="right"/>
        <w:rPr>
          <w:rFonts w:ascii="Times New Roman" w:hAnsi="Times New Roman"/>
          <w:b/>
          <w:sz w:val="24"/>
          <w:szCs w:val="24"/>
        </w:rPr>
      </w:pPr>
    </w:p>
    <w:p w14:paraId="150044E8" w14:textId="77777777" w:rsidR="004B3EC4" w:rsidRDefault="004B3EC4" w:rsidP="00897F31">
      <w:pPr>
        <w:tabs>
          <w:tab w:val="left" w:pos="10206"/>
        </w:tabs>
        <w:spacing w:after="0" w:line="240" w:lineRule="auto"/>
        <w:jc w:val="right"/>
        <w:rPr>
          <w:rFonts w:ascii="Times New Roman" w:hAnsi="Times New Roman"/>
          <w:b/>
          <w:sz w:val="24"/>
          <w:szCs w:val="24"/>
        </w:rPr>
      </w:pPr>
    </w:p>
    <w:p w14:paraId="46603EF0" w14:textId="77777777" w:rsidR="004B3EC4" w:rsidRDefault="004B3EC4" w:rsidP="00897F31">
      <w:pPr>
        <w:tabs>
          <w:tab w:val="left" w:pos="10206"/>
        </w:tabs>
        <w:spacing w:after="0" w:line="240" w:lineRule="auto"/>
        <w:jc w:val="right"/>
        <w:rPr>
          <w:rFonts w:ascii="Times New Roman" w:hAnsi="Times New Roman"/>
          <w:b/>
          <w:sz w:val="24"/>
          <w:szCs w:val="24"/>
        </w:rPr>
      </w:pPr>
    </w:p>
    <w:p w14:paraId="755B620A" w14:textId="77777777" w:rsidR="004B3EC4" w:rsidRDefault="004B3EC4" w:rsidP="00897F31">
      <w:pPr>
        <w:tabs>
          <w:tab w:val="left" w:pos="10206"/>
        </w:tabs>
        <w:spacing w:after="0" w:line="240" w:lineRule="auto"/>
        <w:jc w:val="right"/>
        <w:rPr>
          <w:rFonts w:ascii="Times New Roman" w:hAnsi="Times New Roman"/>
          <w:b/>
          <w:sz w:val="24"/>
          <w:szCs w:val="24"/>
        </w:rPr>
      </w:pPr>
    </w:p>
    <w:p w14:paraId="4DCD0634" w14:textId="77777777" w:rsidR="004B3EC4" w:rsidRDefault="004B3EC4" w:rsidP="00897F31">
      <w:pPr>
        <w:tabs>
          <w:tab w:val="left" w:pos="10206"/>
        </w:tabs>
        <w:spacing w:after="0" w:line="240" w:lineRule="auto"/>
        <w:jc w:val="right"/>
        <w:rPr>
          <w:rFonts w:ascii="Times New Roman" w:hAnsi="Times New Roman"/>
          <w:b/>
          <w:sz w:val="24"/>
          <w:szCs w:val="24"/>
        </w:rPr>
      </w:pPr>
    </w:p>
    <w:p w14:paraId="4D73DA5F" w14:textId="77777777" w:rsidR="004B3EC4" w:rsidRDefault="004B3EC4" w:rsidP="00897F31">
      <w:pPr>
        <w:tabs>
          <w:tab w:val="left" w:pos="10206"/>
        </w:tabs>
        <w:spacing w:after="0" w:line="240" w:lineRule="auto"/>
        <w:jc w:val="right"/>
        <w:rPr>
          <w:rFonts w:ascii="Times New Roman" w:hAnsi="Times New Roman"/>
          <w:b/>
          <w:sz w:val="24"/>
          <w:szCs w:val="24"/>
        </w:rPr>
      </w:pPr>
    </w:p>
    <w:p w14:paraId="708D5469" w14:textId="53A541FB" w:rsidR="004B3EC4" w:rsidRDefault="004B3EC4" w:rsidP="00897F31">
      <w:pPr>
        <w:tabs>
          <w:tab w:val="left" w:pos="10206"/>
        </w:tabs>
        <w:spacing w:after="0" w:line="240" w:lineRule="auto"/>
        <w:jc w:val="right"/>
        <w:rPr>
          <w:rFonts w:ascii="Times New Roman" w:hAnsi="Times New Roman"/>
          <w:b/>
          <w:sz w:val="24"/>
          <w:szCs w:val="24"/>
        </w:rPr>
      </w:pPr>
    </w:p>
    <w:p w14:paraId="05E11F31" w14:textId="73B7314F" w:rsidR="00563178" w:rsidRDefault="00563178" w:rsidP="00897F31">
      <w:pPr>
        <w:tabs>
          <w:tab w:val="left" w:pos="10206"/>
        </w:tabs>
        <w:spacing w:after="0" w:line="240" w:lineRule="auto"/>
        <w:jc w:val="right"/>
        <w:rPr>
          <w:rFonts w:ascii="Times New Roman" w:hAnsi="Times New Roman"/>
          <w:b/>
          <w:sz w:val="24"/>
          <w:szCs w:val="24"/>
        </w:rPr>
      </w:pPr>
    </w:p>
    <w:p w14:paraId="55EB961D" w14:textId="4B75527F" w:rsidR="00563178" w:rsidRDefault="00563178" w:rsidP="00897F31">
      <w:pPr>
        <w:tabs>
          <w:tab w:val="left" w:pos="10206"/>
        </w:tabs>
        <w:spacing w:after="0" w:line="240" w:lineRule="auto"/>
        <w:jc w:val="right"/>
        <w:rPr>
          <w:rFonts w:ascii="Times New Roman" w:hAnsi="Times New Roman"/>
          <w:b/>
          <w:sz w:val="24"/>
          <w:szCs w:val="24"/>
        </w:rPr>
      </w:pPr>
    </w:p>
    <w:p w14:paraId="6EEAA275" w14:textId="67F09137" w:rsidR="00563178" w:rsidRDefault="00563178" w:rsidP="00897F31">
      <w:pPr>
        <w:tabs>
          <w:tab w:val="left" w:pos="10206"/>
        </w:tabs>
        <w:spacing w:after="0" w:line="240" w:lineRule="auto"/>
        <w:jc w:val="right"/>
        <w:rPr>
          <w:rFonts w:ascii="Times New Roman" w:hAnsi="Times New Roman"/>
          <w:b/>
          <w:sz w:val="24"/>
          <w:szCs w:val="24"/>
        </w:rPr>
      </w:pPr>
    </w:p>
    <w:p w14:paraId="12FFCC04" w14:textId="0E29D0C6" w:rsidR="00563178" w:rsidRDefault="00563178" w:rsidP="00897F31">
      <w:pPr>
        <w:tabs>
          <w:tab w:val="left" w:pos="10206"/>
        </w:tabs>
        <w:spacing w:after="0" w:line="240" w:lineRule="auto"/>
        <w:jc w:val="right"/>
        <w:rPr>
          <w:rFonts w:ascii="Times New Roman" w:hAnsi="Times New Roman"/>
          <w:b/>
          <w:sz w:val="24"/>
          <w:szCs w:val="24"/>
        </w:rPr>
      </w:pPr>
    </w:p>
    <w:p w14:paraId="753AEBBB" w14:textId="552B8E93" w:rsidR="00563178" w:rsidRDefault="00563178" w:rsidP="00897F31">
      <w:pPr>
        <w:tabs>
          <w:tab w:val="left" w:pos="10206"/>
        </w:tabs>
        <w:spacing w:after="0" w:line="240" w:lineRule="auto"/>
        <w:jc w:val="right"/>
        <w:rPr>
          <w:rFonts w:ascii="Times New Roman" w:hAnsi="Times New Roman"/>
          <w:b/>
          <w:sz w:val="24"/>
          <w:szCs w:val="24"/>
        </w:rPr>
      </w:pPr>
    </w:p>
    <w:p w14:paraId="030980C3" w14:textId="5F1C0692" w:rsidR="00563178" w:rsidRDefault="00563178" w:rsidP="00897F31">
      <w:pPr>
        <w:tabs>
          <w:tab w:val="left" w:pos="10206"/>
        </w:tabs>
        <w:spacing w:after="0" w:line="240" w:lineRule="auto"/>
        <w:jc w:val="right"/>
        <w:rPr>
          <w:rFonts w:ascii="Times New Roman" w:hAnsi="Times New Roman"/>
          <w:b/>
          <w:sz w:val="24"/>
          <w:szCs w:val="24"/>
        </w:rPr>
      </w:pPr>
    </w:p>
    <w:p w14:paraId="5134F41E" w14:textId="5756CEC4" w:rsidR="00563178" w:rsidRDefault="00563178" w:rsidP="00897F31">
      <w:pPr>
        <w:tabs>
          <w:tab w:val="left" w:pos="10206"/>
        </w:tabs>
        <w:spacing w:after="0" w:line="240" w:lineRule="auto"/>
        <w:jc w:val="right"/>
        <w:rPr>
          <w:rFonts w:ascii="Times New Roman" w:hAnsi="Times New Roman"/>
          <w:b/>
          <w:sz w:val="24"/>
          <w:szCs w:val="24"/>
        </w:rPr>
      </w:pPr>
    </w:p>
    <w:p w14:paraId="384706E0" w14:textId="77777777" w:rsidR="00563178" w:rsidRDefault="00563178" w:rsidP="00897F31">
      <w:pPr>
        <w:tabs>
          <w:tab w:val="left" w:pos="10206"/>
        </w:tabs>
        <w:spacing w:after="0" w:line="240" w:lineRule="auto"/>
        <w:jc w:val="right"/>
        <w:rPr>
          <w:rFonts w:ascii="Times New Roman" w:hAnsi="Times New Roman"/>
          <w:b/>
          <w:sz w:val="24"/>
          <w:szCs w:val="24"/>
        </w:rPr>
      </w:pPr>
    </w:p>
    <w:p w14:paraId="171BBC00" w14:textId="22D5BD99" w:rsidR="004E57AC" w:rsidRDefault="004E57AC" w:rsidP="00897F31">
      <w:pPr>
        <w:tabs>
          <w:tab w:val="left" w:pos="10206"/>
        </w:tabs>
        <w:spacing w:after="0" w:line="240" w:lineRule="auto"/>
        <w:jc w:val="right"/>
        <w:rPr>
          <w:rFonts w:ascii="Times New Roman" w:hAnsi="Times New Roman"/>
          <w:b/>
          <w:sz w:val="24"/>
          <w:szCs w:val="24"/>
        </w:rPr>
      </w:pPr>
    </w:p>
    <w:p w14:paraId="7CD74C01" w14:textId="5CB516DE" w:rsidR="004E57AC" w:rsidRDefault="004E57AC" w:rsidP="00897F31">
      <w:pPr>
        <w:tabs>
          <w:tab w:val="left" w:pos="10206"/>
        </w:tabs>
        <w:spacing w:after="0" w:line="240" w:lineRule="auto"/>
        <w:jc w:val="right"/>
        <w:rPr>
          <w:rFonts w:ascii="Times New Roman" w:hAnsi="Times New Roman"/>
          <w:b/>
          <w:sz w:val="24"/>
          <w:szCs w:val="24"/>
        </w:rPr>
      </w:pPr>
    </w:p>
    <w:p w14:paraId="2F6B2AC3" w14:textId="297FA30E" w:rsidR="004E57AC" w:rsidRDefault="004E57AC" w:rsidP="00897F31">
      <w:pPr>
        <w:tabs>
          <w:tab w:val="left" w:pos="10206"/>
        </w:tabs>
        <w:spacing w:after="0" w:line="240" w:lineRule="auto"/>
        <w:jc w:val="right"/>
        <w:rPr>
          <w:rFonts w:ascii="Times New Roman" w:hAnsi="Times New Roman"/>
          <w:b/>
          <w:sz w:val="24"/>
          <w:szCs w:val="24"/>
        </w:rPr>
      </w:pPr>
    </w:p>
    <w:p w14:paraId="78EC418B" w14:textId="77777777" w:rsidR="004B3EC4" w:rsidRDefault="004B3EC4" w:rsidP="00897F31">
      <w:pPr>
        <w:tabs>
          <w:tab w:val="left" w:pos="10206"/>
        </w:tabs>
        <w:spacing w:after="0" w:line="240" w:lineRule="auto"/>
        <w:jc w:val="right"/>
        <w:rPr>
          <w:rFonts w:ascii="Times New Roman" w:hAnsi="Times New Roman"/>
          <w:b/>
          <w:sz w:val="24"/>
          <w:szCs w:val="24"/>
        </w:rPr>
      </w:pPr>
    </w:p>
    <w:p w14:paraId="0B9DEA0D" w14:textId="77777777" w:rsidR="00897F31" w:rsidRPr="004B3EC4" w:rsidRDefault="00897F31" w:rsidP="00897F31">
      <w:pPr>
        <w:tabs>
          <w:tab w:val="left" w:pos="10206"/>
        </w:tabs>
        <w:spacing w:after="0" w:line="240" w:lineRule="auto"/>
        <w:jc w:val="right"/>
        <w:rPr>
          <w:rFonts w:ascii="Times New Roman" w:hAnsi="Times New Roman"/>
          <w:b/>
          <w:sz w:val="24"/>
          <w:szCs w:val="24"/>
        </w:rPr>
      </w:pPr>
      <w:r w:rsidRPr="004B3EC4">
        <w:rPr>
          <w:rFonts w:ascii="Times New Roman" w:hAnsi="Times New Roman"/>
          <w:b/>
          <w:sz w:val="24"/>
          <w:szCs w:val="24"/>
        </w:rPr>
        <w:lastRenderedPageBreak/>
        <w:t>Додаток 1</w:t>
      </w:r>
    </w:p>
    <w:p w14:paraId="4428BE01" w14:textId="77777777" w:rsidR="00897F31" w:rsidRPr="004B3EC4" w:rsidRDefault="00897F31" w:rsidP="00897F31">
      <w:pPr>
        <w:tabs>
          <w:tab w:val="left" w:pos="10206"/>
        </w:tabs>
        <w:spacing w:after="0" w:line="240" w:lineRule="auto"/>
        <w:ind w:left="7088"/>
        <w:jc w:val="right"/>
        <w:rPr>
          <w:rFonts w:ascii="Times New Roman" w:hAnsi="Times New Roman"/>
          <w:sz w:val="24"/>
          <w:szCs w:val="24"/>
        </w:rPr>
      </w:pPr>
      <w:r w:rsidRPr="004B3EC4">
        <w:rPr>
          <w:rFonts w:ascii="Times New Roman" w:hAnsi="Times New Roman"/>
          <w:sz w:val="24"/>
          <w:szCs w:val="24"/>
        </w:rPr>
        <w:t xml:space="preserve">   до тендерної документації</w:t>
      </w:r>
    </w:p>
    <w:p w14:paraId="6A0DF890" w14:textId="77777777" w:rsidR="00897F31" w:rsidRPr="004B3EC4" w:rsidRDefault="00897F31" w:rsidP="00897F31">
      <w:pPr>
        <w:pStyle w:val="a7"/>
        <w:tabs>
          <w:tab w:val="left" w:pos="-180"/>
          <w:tab w:val="left" w:pos="0"/>
        </w:tabs>
        <w:spacing w:before="0" w:beforeAutospacing="0" w:after="0" w:afterAutospacing="0"/>
        <w:ind w:firstLine="709"/>
        <w:jc w:val="center"/>
        <w:rPr>
          <w:b/>
        </w:rPr>
      </w:pPr>
      <w:r w:rsidRPr="004B3EC4">
        <w:rPr>
          <w:b/>
        </w:rPr>
        <w:t>ВИМОГИ ДО КВАЛІФІКАЦІЇ УЧАСНИКА</w:t>
      </w:r>
    </w:p>
    <w:p w14:paraId="3505A21A" w14:textId="77777777" w:rsidR="00897F31" w:rsidRPr="004B3EC4" w:rsidRDefault="00897F31" w:rsidP="00897F31">
      <w:pPr>
        <w:tabs>
          <w:tab w:val="left" w:pos="1080"/>
        </w:tabs>
        <w:spacing w:after="0" w:line="240" w:lineRule="auto"/>
        <w:ind w:firstLine="709"/>
        <w:contextualSpacing/>
        <w:jc w:val="center"/>
        <w:rPr>
          <w:rFonts w:ascii="Times New Roman" w:hAnsi="Times New Roman"/>
          <w:b/>
          <w:bCs/>
          <w:i/>
          <w:sz w:val="24"/>
          <w:szCs w:val="24"/>
        </w:rPr>
      </w:pPr>
      <w:r w:rsidRPr="004B3EC4">
        <w:rPr>
          <w:rFonts w:ascii="Times New Roman" w:eastAsia="Times New Roman" w:hAnsi="Times New Roman"/>
          <w:b/>
          <w:sz w:val="24"/>
          <w:szCs w:val="24"/>
        </w:rPr>
        <w:t xml:space="preserve"> </w:t>
      </w:r>
      <w:r w:rsidRPr="004B3EC4">
        <w:rPr>
          <w:rFonts w:ascii="Times New Roman" w:hAnsi="Times New Roman"/>
          <w:b/>
          <w:sz w:val="24"/>
          <w:szCs w:val="24"/>
        </w:rPr>
        <w:t>(для учасників - юридичних осіб, фізичних осіб та фізичних осіб-підприємців)</w:t>
      </w:r>
    </w:p>
    <w:tbl>
      <w:tblPr>
        <w:tblW w:w="10881" w:type="dxa"/>
        <w:tblLayout w:type="fixed"/>
        <w:tblLook w:val="0000" w:firstRow="0" w:lastRow="0" w:firstColumn="0" w:lastColumn="0" w:noHBand="0" w:noVBand="0"/>
      </w:tblPr>
      <w:tblGrid>
        <w:gridCol w:w="250"/>
        <w:gridCol w:w="10631"/>
      </w:tblGrid>
      <w:tr w:rsidR="00897F31" w:rsidRPr="00D16096" w14:paraId="3CE727BE" w14:textId="77777777" w:rsidTr="004E57AC">
        <w:trPr>
          <w:trHeight w:val="312"/>
        </w:trPr>
        <w:tc>
          <w:tcPr>
            <w:tcW w:w="250" w:type="dxa"/>
            <w:shd w:val="clear" w:color="auto" w:fill="FFFFFF"/>
          </w:tcPr>
          <w:p w14:paraId="71BD0E97" w14:textId="77777777" w:rsidR="00897F31" w:rsidRPr="004B3EC4" w:rsidRDefault="00897F31" w:rsidP="00EC2F09">
            <w:pPr>
              <w:tabs>
                <w:tab w:val="left" w:pos="1080"/>
              </w:tabs>
              <w:spacing w:after="0" w:line="240" w:lineRule="auto"/>
              <w:ind w:firstLine="709"/>
              <w:contextualSpacing/>
              <w:jc w:val="both"/>
              <w:rPr>
                <w:rFonts w:ascii="Times New Roman" w:hAnsi="Times New Roman"/>
                <w:sz w:val="24"/>
                <w:szCs w:val="24"/>
              </w:rPr>
            </w:pPr>
            <w:r w:rsidRPr="004B3EC4">
              <w:rPr>
                <w:rFonts w:ascii="Times New Roman" w:hAnsi="Times New Roman"/>
                <w:b/>
                <w:bCs/>
                <w:i/>
                <w:iCs/>
                <w:sz w:val="24"/>
                <w:szCs w:val="24"/>
              </w:rPr>
              <w:t>1</w:t>
            </w:r>
          </w:p>
        </w:tc>
        <w:tc>
          <w:tcPr>
            <w:tcW w:w="10631" w:type="dxa"/>
            <w:shd w:val="clear" w:color="auto" w:fill="FFFFFF"/>
          </w:tcPr>
          <w:p w14:paraId="5BAAD774" w14:textId="7D77BDF8" w:rsidR="00625DEE" w:rsidRPr="00D16096" w:rsidRDefault="00625DEE"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lang w:eastAsia="uk-UA"/>
              </w:rPr>
            </w:pPr>
          </w:p>
          <w:p w14:paraId="290B71D4" w14:textId="77777777" w:rsidR="00C0176B" w:rsidRPr="00D16096" w:rsidRDefault="00C0176B" w:rsidP="00C0176B">
            <w:pPr>
              <w:shd w:val="clear" w:color="auto" w:fill="FFFFFF"/>
              <w:tabs>
                <w:tab w:val="left" w:pos="706"/>
              </w:tabs>
              <w:spacing w:after="0" w:line="240" w:lineRule="auto"/>
              <w:ind w:firstLine="851"/>
              <w:jc w:val="both"/>
              <w:rPr>
                <w:rFonts w:ascii="Times New Roman" w:hAnsi="Times New Roman"/>
                <w:sz w:val="24"/>
                <w:szCs w:val="24"/>
              </w:rPr>
            </w:pPr>
            <w:r w:rsidRPr="00D16096">
              <w:rPr>
                <w:rFonts w:ascii="Times New Roman" w:hAnsi="Times New Roman"/>
                <w:sz w:val="24"/>
                <w:szCs w:val="24"/>
              </w:rPr>
              <w:t>1. Відомості про Учасника (у форматі сканованого документа):</w:t>
            </w:r>
          </w:p>
          <w:p w14:paraId="371A94A1" w14:textId="2A2D7324" w:rsidR="00C0176B" w:rsidRPr="00D16096" w:rsidRDefault="00C0176B" w:rsidP="00C0176B">
            <w:pPr>
              <w:shd w:val="clear" w:color="auto" w:fill="FFFFFF"/>
              <w:tabs>
                <w:tab w:val="left" w:pos="696"/>
              </w:tabs>
              <w:spacing w:after="0" w:line="240" w:lineRule="auto"/>
              <w:ind w:firstLine="851"/>
              <w:jc w:val="both"/>
              <w:rPr>
                <w:rFonts w:ascii="Times New Roman" w:hAnsi="Times New Roman"/>
                <w:sz w:val="24"/>
                <w:szCs w:val="24"/>
              </w:rPr>
            </w:pPr>
            <w:r w:rsidRPr="00D16096">
              <w:rPr>
                <w:rFonts w:ascii="Times New Roman" w:hAnsi="Times New Roman"/>
                <w:sz w:val="24"/>
                <w:szCs w:val="24"/>
              </w:rPr>
              <w:t>– копія установчих документів Учасника-юридичної особи чи для фізичних осіб;</w:t>
            </w:r>
          </w:p>
          <w:p w14:paraId="11C4AA53" w14:textId="79796435" w:rsidR="00C0176B" w:rsidRPr="00D16096" w:rsidRDefault="00C0176B" w:rsidP="00C0176B">
            <w:pPr>
              <w:shd w:val="clear" w:color="auto" w:fill="FFFFFF"/>
              <w:tabs>
                <w:tab w:val="left" w:pos="696"/>
              </w:tabs>
              <w:spacing w:after="0" w:line="240" w:lineRule="auto"/>
              <w:ind w:firstLine="851"/>
              <w:jc w:val="both"/>
              <w:rPr>
                <w:rFonts w:ascii="Times New Roman" w:hAnsi="Times New Roman"/>
                <w:sz w:val="24"/>
                <w:szCs w:val="24"/>
              </w:rPr>
            </w:pPr>
            <w:r w:rsidRPr="00D16096">
              <w:rPr>
                <w:rFonts w:ascii="Times New Roman" w:hAnsi="Times New Roman"/>
                <w:sz w:val="24"/>
                <w:szCs w:val="24"/>
              </w:rPr>
              <w:t>– довідка, складена у довільній формі Учасником (підписана, скріплена печаткою (за наявності), датована), яка містить відомості про Учасника:</w:t>
            </w:r>
          </w:p>
          <w:p w14:paraId="40C6F0B8" w14:textId="77777777" w:rsidR="00C0176B" w:rsidRPr="00D16096" w:rsidRDefault="00C0176B" w:rsidP="00C0176B">
            <w:pPr>
              <w:shd w:val="clear" w:color="auto" w:fill="FFFFFF"/>
              <w:tabs>
                <w:tab w:val="left" w:pos="696"/>
              </w:tabs>
              <w:spacing w:after="0" w:line="240" w:lineRule="auto"/>
              <w:ind w:firstLine="426"/>
              <w:jc w:val="both"/>
              <w:rPr>
                <w:rFonts w:ascii="Times New Roman" w:hAnsi="Times New Roman"/>
                <w:sz w:val="24"/>
                <w:szCs w:val="24"/>
              </w:rPr>
            </w:pPr>
            <w:r w:rsidRPr="00D16096">
              <w:rPr>
                <w:rFonts w:ascii="Times New Roman" w:hAnsi="Times New Roman"/>
                <w:sz w:val="24"/>
                <w:szCs w:val="24"/>
              </w:rPr>
              <w:t>а)</w:t>
            </w:r>
            <w:r w:rsidRPr="00D16096">
              <w:rPr>
                <w:rFonts w:ascii="Times New Roman" w:hAnsi="Times New Roman"/>
                <w:sz w:val="24"/>
                <w:szCs w:val="24"/>
              </w:rPr>
              <w:tab/>
              <w:t>юридична та фізична адреси Учасника, телефон, факс, електронна адреса;</w:t>
            </w:r>
          </w:p>
          <w:p w14:paraId="2B0D9006" w14:textId="77777777" w:rsidR="00C0176B" w:rsidRPr="00D16096" w:rsidRDefault="00C0176B" w:rsidP="00C0176B">
            <w:pPr>
              <w:shd w:val="clear" w:color="auto" w:fill="FFFFFF"/>
              <w:tabs>
                <w:tab w:val="left" w:pos="245"/>
              </w:tabs>
              <w:spacing w:after="0" w:line="240" w:lineRule="auto"/>
              <w:ind w:firstLine="426"/>
              <w:jc w:val="both"/>
              <w:rPr>
                <w:rFonts w:ascii="Times New Roman" w:hAnsi="Times New Roman"/>
              </w:rPr>
            </w:pPr>
            <w:r w:rsidRPr="00D16096">
              <w:rPr>
                <w:rFonts w:ascii="Times New Roman" w:hAnsi="Times New Roman"/>
                <w:sz w:val="24"/>
                <w:szCs w:val="24"/>
              </w:rPr>
              <w:t xml:space="preserve">б) ідентифікаційний код Учасника (код ЄДРПОУ чи ідентифікаційний номер);  </w:t>
            </w:r>
          </w:p>
          <w:p w14:paraId="425AED1A" w14:textId="77777777" w:rsidR="00C0176B" w:rsidRPr="00D16096" w:rsidRDefault="00C0176B" w:rsidP="00C0176B">
            <w:pPr>
              <w:shd w:val="clear" w:color="auto" w:fill="FFFFFF"/>
              <w:tabs>
                <w:tab w:val="left" w:pos="245"/>
              </w:tabs>
              <w:spacing w:after="0" w:line="240" w:lineRule="auto"/>
              <w:ind w:firstLine="426"/>
              <w:jc w:val="both"/>
              <w:rPr>
                <w:rFonts w:ascii="Times New Roman" w:hAnsi="Times New Roman"/>
              </w:rPr>
            </w:pPr>
            <w:r w:rsidRPr="00D16096">
              <w:rPr>
                <w:rFonts w:ascii="Times New Roman" w:hAnsi="Times New Roman"/>
                <w:sz w:val="24"/>
                <w:szCs w:val="24"/>
              </w:rPr>
              <w:t>в)</w:t>
            </w:r>
            <w:r w:rsidRPr="00D16096">
              <w:rPr>
                <w:rFonts w:ascii="Times New Roman" w:hAnsi="Times New Roman"/>
                <w:sz w:val="24"/>
                <w:szCs w:val="24"/>
              </w:rPr>
              <w:tab/>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14:paraId="3546DDC1" w14:textId="77777777" w:rsidR="00C0176B" w:rsidRPr="00D16096" w:rsidRDefault="00C0176B" w:rsidP="00C0176B">
            <w:pPr>
              <w:shd w:val="clear" w:color="auto" w:fill="FFFFFF"/>
              <w:tabs>
                <w:tab w:val="left" w:pos="245"/>
              </w:tabs>
              <w:spacing w:after="0" w:line="240" w:lineRule="auto"/>
              <w:ind w:firstLine="426"/>
              <w:jc w:val="both"/>
              <w:rPr>
                <w:rFonts w:ascii="Times New Roman" w:hAnsi="Times New Roman"/>
                <w:sz w:val="24"/>
                <w:szCs w:val="24"/>
              </w:rPr>
            </w:pPr>
            <w:r w:rsidRPr="00D16096">
              <w:rPr>
                <w:rFonts w:ascii="Times New Roman" w:hAnsi="Times New Roman"/>
                <w:sz w:val="24"/>
                <w:szCs w:val="24"/>
              </w:rPr>
              <w:t xml:space="preserve"> г)</w:t>
            </w:r>
            <w:r w:rsidRPr="00D16096">
              <w:rPr>
                <w:rFonts w:ascii="Times New Roman" w:hAnsi="Times New Roman"/>
                <w:sz w:val="24"/>
                <w:szCs w:val="24"/>
              </w:rPr>
              <w:tab/>
              <w:t>форма власності та юридичний статус, організаційно-правова форма (для юридичних осіб).</w:t>
            </w:r>
          </w:p>
          <w:p w14:paraId="7AB610BF" w14:textId="77777777" w:rsidR="00C0176B" w:rsidRPr="00D16096" w:rsidRDefault="00C0176B" w:rsidP="00C0176B">
            <w:pPr>
              <w:shd w:val="clear" w:color="auto" w:fill="FFFFFF"/>
              <w:tabs>
                <w:tab w:val="left" w:pos="245"/>
              </w:tabs>
              <w:spacing w:after="0" w:line="240" w:lineRule="auto"/>
              <w:ind w:firstLine="426"/>
              <w:jc w:val="both"/>
              <w:rPr>
                <w:rFonts w:ascii="Times New Roman" w:hAnsi="Times New Roman"/>
                <w:sz w:val="24"/>
                <w:szCs w:val="24"/>
              </w:rPr>
            </w:pPr>
            <w:r w:rsidRPr="00D16096">
              <w:rPr>
                <w:rFonts w:ascii="Times New Roman" w:hAnsi="Times New Roman"/>
                <w:sz w:val="24"/>
                <w:szCs w:val="24"/>
              </w:rPr>
              <w:t xml:space="preserve"> д) інформація про форму оподаткування Учасника – спрощена (платник єдиного податку) чи загальна (платник інших податків і зборів), згідно з Податковим кодексом України, а також відомості щодо реєстрації Учасника платником податку на додану вартість чи підстав щодо не реєстрації Учасника платником податку на додану вартість.</w:t>
            </w:r>
          </w:p>
          <w:p w14:paraId="5A765BFA" w14:textId="221E0B2E" w:rsidR="00C0176B" w:rsidRPr="00D16096" w:rsidRDefault="004E57AC" w:rsidP="00C0176B">
            <w:pPr>
              <w:shd w:val="clear" w:color="auto" w:fill="FFFFFF"/>
              <w:tabs>
                <w:tab w:val="left" w:pos="696"/>
              </w:tabs>
              <w:spacing w:after="0" w:line="240" w:lineRule="auto"/>
              <w:ind w:firstLine="851"/>
              <w:jc w:val="both"/>
              <w:rPr>
                <w:rFonts w:ascii="Times New Roman" w:hAnsi="Times New Roman"/>
                <w:sz w:val="24"/>
                <w:szCs w:val="24"/>
              </w:rPr>
            </w:pPr>
            <w:r w:rsidRPr="00D16096">
              <w:rPr>
                <w:rFonts w:ascii="Times New Roman" w:hAnsi="Times New Roman"/>
                <w:sz w:val="24"/>
                <w:szCs w:val="24"/>
              </w:rPr>
              <w:t>2</w:t>
            </w:r>
            <w:r w:rsidR="00C0176B" w:rsidRPr="00D16096">
              <w:rPr>
                <w:rFonts w:ascii="Times New Roman" w:hAnsi="Times New Roman"/>
                <w:sz w:val="24"/>
                <w:szCs w:val="24"/>
              </w:rPr>
              <w:t>. Відповідність Товару технічним якісним, кількісним та іншим характеристикам до предмета закупівлі, встановлених Замовником, у вигляді таблиці відповідності технічним вимогам, яка складена згідно додатку 2 Тендерної документації.</w:t>
            </w:r>
          </w:p>
          <w:p w14:paraId="09B36AFA" w14:textId="69DE5427" w:rsidR="00C0176B" w:rsidRPr="00D16096" w:rsidRDefault="004E57AC" w:rsidP="00C0176B">
            <w:pPr>
              <w:spacing w:after="0" w:line="240" w:lineRule="auto"/>
              <w:ind w:firstLine="851"/>
              <w:jc w:val="both"/>
              <w:rPr>
                <w:rFonts w:ascii="Times New Roman" w:hAnsi="Times New Roman"/>
                <w:sz w:val="24"/>
                <w:szCs w:val="24"/>
              </w:rPr>
            </w:pPr>
            <w:r w:rsidRPr="00D16096">
              <w:rPr>
                <w:rFonts w:ascii="Times New Roman" w:hAnsi="Times New Roman"/>
                <w:sz w:val="24"/>
                <w:szCs w:val="24"/>
              </w:rPr>
              <w:t>3</w:t>
            </w:r>
            <w:r w:rsidR="00C0176B" w:rsidRPr="00D16096">
              <w:rPr>
                <w:rFonts w:ascii="Times New Roman" w:hAnsi="Times New Roman"/>
                <w:sz w:val="24"/>
                <w:szCs w:val="24"/>
              </w:rPr>
              <w:t>. Підтвердження повноваження посадової особи або представника Учасника процедури закупівлі щодо підпису документів Пропозиції.</w:t>
            </w:r>
          </w:p>
          <w:p w14:paraId="431BB48A" w14:textId="336ADBBF" w:rsidR="00C0176B" w:rsidRPr="00D16096" w:rsidRDefault="00C0176B" w:rsidP="00C0176B">
            <w:pPr>
              <w:spacing w:after="0" w:line="240" w:lineRule="auto"/>
              <w:ind w:firstLine="851"/>
              <w:jc w:val="both"/>
              <w:rPr>
                <w:rFonts w:ascii="Times New Roman" w:hAnsi="Times New Roman"/>
                <w:sz w:val="24"/>
                <w:szCs w:val="24"/>
              </w:rPr>
            </w:pPr>
            <w:r w:rsidRPr="00D16096">
              <w:rPr>
                <w:rFonts w:ascii="Times New Roman" w:hAnsi="Times New Roman"/>
                <w:i/>
                <w:sz w:val="24"/>
                <w:szCs w:val="24"/>
              </w:rPr>
              <w:t xml:space="preserve">У разі, якщо документи Пропозиції підписуються керівником Учасника (юридичної особи), то повноваження щодо підпису документів Пропозиції підтверджується копією протоколу зборів Учасників/Засновників та/або копією наказу (розпорядження) про його призначення. Якщо документи Пропозиції підписуються (завіряються) іншою особою, ніж керівник Учасника, подається довіреність (доручення) про надання повноважень цій особі підписувати такі документи та копія документа, що засвідчує цю особу (копія паспорту, посвідчення тощо) – подається завірена Учасником копія відповідного </w:t>
            </w:r>
            <w:r w:rsidR="004E57AC" w:rsidRPr="00D16096">
              <w:rPr>
                <w:rFonts w:ascii="Times New Roman" w:hAnsi="Times New Roman"/>
                <w:i/>
                <w:sz w:val="24"/>
                <w:szCs w:val="24"/>
              </w:rPr>
              <w:t>документу у сканованому формат.</w:t>
            </w:r>
          </w:p>
          <w:p w14:paraId="18E9E30F" w14:textId="21BD5CC0" w:rsidR="00C0176B" w:rsidRPr="00D16096" w:rsidRDefault="004E57AC" w:rsidP="00C0176B">
            <w:pPr>
              <w:spacing w:after="0" w:line="240" w:lineRule="auto"/>
              <w:ind w:firstLine="851"/>
              <w:jc w:val="both"/>
              <w:rPr>
                <w:rFonts w:ascii="Times New Roman" w:hAnsi="Times New Roman"/>
                <w:sz w:val="24"/>
                <w:szCs w:val="24"/>
              </w:rPr>
            </w:pPr>
            <w:r w:rsidRPr="00D16096">
              <w:rPr>
                <w:rFonts w:ascii="Times New Roman" w:hAnsi="Times New Roman"/>
                <w:sz w:val="24"/>
                <w:szCs w:val="24"/>
              </w:rPr>
              <w:t>4</w:t>
            </w:r>
            <w:r w:rsidR="00C0176B" w:rsidRPr="00D16096">
              <w:rPr>
                <w:rFonts w:ascii="Times New Roman" w:hAnsi="Times New Roman"/>
                <w:sz w:val="24"/>
                <w:szCs w:val="24"/>
              </w:rPr>
              <w:t>. Лист-згода на обробку персональних даних усіх посадових осіб, що підписують (завіряють) документи Пропозиції відповідно до додатку №5 Тендерної документації</w:t>
            </w:r>
            <w:r w:rsidRPr="00D16096">
              <w:rPr>
                <w:rFonts w:ascii="Times New Roman" w:hAnsi="Times New Roman"/>
                <w:sz w:val="24"/>
                <w:szCs w:val="24"/>
              </w:rPr>
              <w:t>.</w:t>
            </w:r>
          </w:p>
          <w:p w14:paraId="5FB87084" w14:textId="1A51C4B1" w:rsidR="00C0176B" w:rsidRPr="00D16096" w:rsidRDefault="004E57AC" w:rsidP="00C0176B">
            <w:pPr>
              <w:spacing w:after="0" w:line="240" w:lineRule="auto"/>
              <w:ind w:firstLine="851"/>
              <w:jc w:val="both"/>
              <w:rPr>
                <w:rFonts w:ascii="Times New Roman" w:hAnsi="Times New Roman"/>
                <w:sz w:val="24"/>
                <w:szCs w:val="24"/>
              </w:rPr>
            </w:pPr>
            <w:r w:rsidRPr="00D16096">
              <w:rPr>
                <w:rFonts w:ascii="Times New Roman" w:hAnsi="Times New Roman"/>
                <w:sz w:val="24"/>
                <w:szCs w:val="24"/>
              </w:rPr>
              <w:t>5</w:t>
            </w:r>
            <w:r w:rsidR="00C0176B" w:rsidRPr="00D16096">
              <w:rPr>
                <w:rFonts w:ascii="Times New Roman" w:hAnsi="Times New Roman"/>
                <w:sz w:val="24"/>
                <w:szCs w:val="24"/>
              </w:rPr>
              <w:t>. Довідка, складена Учасником за формою «Тендерна пропозиція», відповідно до Додатку 3 Тендерної документації – підписана Учасником.</w:t>
            </w:r>
          </w:p>
          <w:p w14:paraId="41C16F64" w14:textId="3BA592CA" w:rsidR="00C0176B" w:rsidRPr="00D16096" w:rsidRDefault="004E57AC" w:rsidP="00C0176B">
            <w:pPr>
              <w:spacing w:after="0" w:line="240" w:lineRule="auto"/>
              <w:ind w:firstLine="851"/>
              <w:jc w:val="both"/>
              <w:rPr>
                <w:rFonts w:ascii="Times New Roman" w:hAnsi="Times New Roman"/>
                <w:sz w:val="24"/>
                <w:szCs w:val="24"/>
              </w:rPr>
            </w:pPr>
            <w:r w:rsidRPr="00D16096">
              <w:rPr>
                <w:rFonts w:ascii="Times New Roman" w:hAnsi="Times New Roman"/>
                <w:sz w:val="24"/>
                <w:szCs w:val="24"/>
              </w:rPr>
              <w:t>6</w:t>
            </w:r>
            <w:r w:rsidR="00C0176B" w:rsidRPr="00D16096">
              <w:rPr>
                <w:rFonts w:ascii="Times New Roman" w:hAnsi="Times New Roman"/>
                <w:sz w:val="24"/>
                <w:szCs w:val="24"/>
              </w:rPr>
              <w:t>. Завізований (погоджений) проект договору, згідно з Додатком 4 Тендерної  документації.</w:t>
            </w:r>
          </w:p>
          <w:p w14:paraId="39DE0DA1" w14:textId="4D4F8672" w:rsidR="00C0176B" w:rsidRPr="00D16096" w:rsidRDefault="00053C3A" w:rsidP="00053C3A">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lang w:eastAsia="uk-UA"/>
              </w:rPr>
            </w:pPr>
            <w:r w:rsidRPr="00D16096">
              <w:rPr>
                <w:rFonts w:ascii="Times New Roman" w:hAnsi="Times New Roman"/>
                <w:sz w:val="24"/>
                <w:szCs w:val="24"/>
              </w:rPr>
              <w:t xml:space="preserve">             </w:t>
            </w:r>
            <w:r w:rsidR="004E57AC" w:rsidRPr="00D16096">
              <w:rPr>
                <w:rFonts w:ascii="Times New Roman" w:hAnsi="Times New Roman"/>
                <w:sz w:val="24"/>
                <w:szCs w:val="24"/>
              </w:rPr>
              <w:t>7</w:t>
            </w:r>
            <w:r w:rsidR="00C0176B" w:rsidRPr="00D16096">
              <w:rPr>
                <w:rFonts w:ascii="Times New Roman" w:hAnsi="Times New Roman"/>
                <w:sz w:val="24"/>
                <w:szCs w:val="24"/>
              </w:rPr>
              <w:t xml:space="preserve">. Гарантійний лист від Учасника, складений у довільній формі (за підписом Учасника), у якому Учасник гарантує надання документів </w:t>
            </w:r>
            <w:r w:rsidRPr="00D16096">
              <w:rPr>
                <w:rFonts w:ascii="Times New Roman" w:eastAsia="Times New Roman" w:hAnsi="Times New Roman"/>
                <w:sz w:val="24"/>
                <w:szCs w:val="24"/>
                <w:lang w:eastAsia="uk-UA"/>
              </w:rPr>
              <w:t>визначених пунктами 3,5,6,12  частини першої та частини другої статті 17 Закону що не перевищує чотири  календарних дні з дати оприлюднення на веб-порталі Уповноваженого органу повідомлення про намір укласти договір.</w:t>
            </w:r>
          </w:p>
          <w:p w14:paraId="5EB8C4EC" w14:textId="5BE3346C" w:rsidR="00897F31" w:rsidRPr="00D16096" w:rsidRDefault="004E57AC" w:rsidP="00155684">
            <w:pPr>
              <w:spacing w:after="0" w:line="240" w:lineRule="auto"/>
              <w:ind w:left="34" w:firstLine="817"/>
              <w:jc w:val="both"/>
              <w:rPr>
                <w:rFonts w:ascii="Times New Roman" w:hAnsi="Times New Roman"/>
                <w:b/>
                <w:bCs/>
                <w:sz w:val="24"/>
                <w:szCs w:val="24"/>
              </w:rPr>
            </w:pPr>
            <w:r w:rsidRPr="00D16096">
              <w:rPr>
                <w:rFonts w:ascii="Times New Roman" w:hAnsi="Times New Roman"/>
                <w:sz w:val="24"/>
                <w:szCs w:val="24"/>
                <w:shd w:val="clear" w:color="auto" w:fill="FFFFFF"/>
              </w:rPr>
              <w:t>8</w:t>
            </w:r>
            <w:r w:rsidR="00C0176B" w:rsidRPr="00D16096">
              <w:rPr>
                <w:rFonts w:ascii="Times New Roman" w:hAnsi="Times New Roman"/>
                <w:sz w:val="24"/>
                <w:szCs w:val="24"/>
                <w:shd w:val="clear" w:color="auto" w:fill="FFFFFF"/>
              </w:rPr>
              <w:t xml:space="preserve">. </w:t>
            </w:r>
            <w:r w:rsidR="00053C3A" w:rsidRPr="00D16096">
              <w:rPr>
                <w:rFonts w:ascii="Times New Roman" w:hAnsi="Times New Roman"/>
                <w:sz w:val="24"/>
                <w:szCs w:val="24"/>
              </w:rPr>
              <w:t>Д</w:t>
            </w:r>
            <w:r w:rsidR="00C0176B" w:rsidRPr="00D16096">
              <w:rPr>
                <w:rFonts w:ascii="Times New Roman" w:hAnsi="Times New Roman"/>
                <w:sz w:val="24"/>
                <w:szCs w:val="24"/>
              </w:rPr>
              <w:t xml:space="preserve">овідка, складена у довільній формі, щодо виконання аналогічних договорів разом з копіями таких договорів (не менше одного) і документальним підтвердженням їх (його) виконання (копії актів, видаткових накладних тощо або ж листи-відгуки, довідки) від замовників таких договорів щодо належного виконання з боку Учасника зобов’язань за цими договорами). В довідці обов’язково повинні бути зазначені назва предмету договору, рік виконання договору, повна назва Замовника, його адреса та телефон. </w:t>
            </w:r>
            <w:r w:rsidR="00C0176B" w:rsidRPr="00D16096">
              <w:rPr>
                <w:rFonts w:ascii="Times New Roman" w:hAnsi="Times New Roman"/>
                <w:b/>
                <w:bCs/>
                <w:sz w:val="24"/>
                <w:szCs w:val="24"/>
              </w:rPr>
              <w:t>(Аналогічним вважається договір на поставку аналогічного за характеристиками товару та/або товару</w:t>
            </w:r>
            <w:r w:rsidR="00155684" w:rsidRPr="00D16096">
              <w:rPr>
                <w:rFonts w:ascii="Times New Roman" w:hAnsi="Times New Roman"/>
                <w:b/>
                <w:bCs/>
                <w:sz w:val="24"/>
                <w:szCs w:val="24"/>
              </w:rPr>
              <w:t xml:space="preserve"> за 4 цифрою коду ДК заку</w:t>
            </w:r>
            <w:r w:rsidR="00CF581D" w:rsidRPr="00D16096">
              <w:rPr>
                <w:rFonts w:ascii="Times New Roman" w:hAnsi="Times New Roman"/>
                <w:b/>
                <w:bCs/>
                <w:sz w:val="24"/>
                <w:szCs w:val="24"/>
              </w:rPr>
              <w:t>півлі.)</w:t>
            </w:r>
            <w:r w:rsidRPr="00D16096">
              <w:rPr>
                <w:rFonts w:ascii="Times New Roman" w:hAnsi="Times New Roman"/>
                <w:b/>
                <w:bCs/>
                <w:sz w:val="24"/>
                <w:szCs w:val="24"/>
              </w:rPr>
              <w:t>.</w:t>
            </w:r>
          </w:p>
          <w:p w14:paraId="41AFAE51" w14:textId="2480340C" w:rsidR="004E57AC" w:rsidRPr="00D16096" w:rsidRDefault="004E57AC" w:rsidP="004E57AC">
            <w:pPr>
              <w:spacing w:after="0" w:line="240" w:lineRule="auto"/>
              <w:ind w:left="34" w:firstLine="817"/>
              <w:jc w:val="both"/>
              <w:rPr>
                <w:rFonts w:ascii="Times New Roman" w:hAnsi="Times New Roman"/>
                <w:bCs/>
                <w:sz w:val="24"/>
                <w:szCs w:val="24"/>
              </w:rPr>
            </w:pPr>
            <w:r w:rsidRPr="00D16096">
              <w:rPr>
                <w:rFonts w:ascii="Times New Roman" w:hAnsi="Times New Roman"/>
                <w:bCs/>
                <w:sz w:val="24"/>
                <w:szCs w:val="24"/>
              </w:rPr>
              <w:t>9.Гарантійний лист учасника про підтвердження доставки та розвантаження товару за</w:t>
            </w:r>
          </w:p>
          <w:p w14:paraId="365F03C7" w14:textId="312A3AD1" w:rsidR="004E57AC" w:rsidRDefault="004E57AC" w:rsidP="004E57AC">
            <w:pPr>
              <w:spacing w:after="0" w:line="240" w:lineRule="auto"/>
              <w:jc w:val="both"/>
              <w:rPr>
                <w:rFonts w:ascii="Times New Roman" w:hAnsi="Times New Roman"/>
                <w:bCs/>
                <w:sz w:val="24"/>
                <w:szCs w:val="24"/>
              </w:rPr>
            </w:pPr>
            <w:r w:rsidRPr="00D16096">
              <w:rPr>
                <w:rFonts w:ascii="Times New Roman" w:hAnsi="Times New Roman"/>
                <w:bCs/>
                <w:sz w:val="24"/>
                <w:szCs w:val="24"/>
              </w:rPr>
              <w:t xml:space="preserve">адресою Замовника, та витрат, що пов’язані з такою </w:t>
            </w:r>
            <w:r w:rsidR="00D16096" w:rsidRPr="00D16096">
              <w:rPr>
                <w:rFonts w:ascii="Times New Roman" w:hAnsi="Times New Roman"/>
                <w:bCs/>
                <w:sz w:val="24"/>
                <w:szCs w:val="24"/>
              </w:rPr>
              <w:t>доставкою.</w:t>
            </w:r>
          </w:p>
          <w:p w14:paraId="4F685D9C" w14:textId="08D69CD2" w:rsidR="00563178" w:rsidRDefault="008A04D7" w:rsidP="00563178">
            <w:pPr>
              <w:tabs>
                <w:tab w:val="left" w:pos="1080"/>
                <w:tab w:val="left" w:pos="10381"/>
              </w:tabs>
              <w:spacing w:after="0" w:line="240" w:lineRule="auto"/>
              <w:ind w:firstLine="884"/>
              <w:jc w:val="both"/>
              <w:rPr>
                <w:rFonts w:ascii="Times New Roman" w:hAnsi="Times New Roman"/>
                <w:sz w:val="24"/>
                <w:szCs w:val="24"/>
              </w:rPr>
            </w:pPr>
            <w:r w:rsidRPr="00D16096">
              <w:rPr>
                <w:rFonts w:ascii="Times New Roman" w:hAnsi="Times New Roman"/>
                <w:sz w:val="24"/>
                <w:szCs w:val="24"/>
              </w:rPr>
              <w:t>Учасник за власним бажанням може надати додаткові матеріали про його відповідність кваліфікаційним критеріям.</w:t>
            </w:r>
          </w:p>
          <w:p w14:paraId="70A91EDC" w14:textId="77777777" w:rsidR="00563178" w:rsidRPr="00D16096" w:rsidRDefault="00563178" w:rsidP="008A04D7">
            <w:pPr>
              <w:tabs>
                <w:tab w:val="left" w:pos="1080"/>
                <w:tab w:val="left" w:pos="10381"/>
              </w:tabs>
              <w:spacing w:after="0" w:line="240" w:lineRule="auto"/>
              <w:ind w:firstLine="884"/>
              <w:jc w:val="both"/>
              <w:rPr>
                <w:rFonts w:ascii="Times New Roman" w:hAnsi="Times New Roman"/>
                <w:sz w:val="24"/>
                <w:szCs w:val="24"/>
              </w:rPr>
            </w:pPr>
          </w:p>
          <w:p w14:paraId="4E19EE91" w14:textId="3EB7DCA6" w:rsidR="004E57AC" w:rsidRPr="00D16096" w:rsidRDefault="004E57AC" w:rsidP="00D16096">
            <w:pPr>
              <w:tabs>
                <w:tab w:val="left" w:pos="10125"/>
              </w:tabs>
              <w:spacing w:after="0" w:line="240" w:lineRule="auto"/>
              <w:rPr>
                <w:rFonts w:ascii="Times New Roman" w:hAnsi="Times New Roman"/>
                <w:b/>
                <w:sz w:val="24"/>
                <w:szCs w:val="24"/>
              </w:rPr>
            </w:pPr>
          </w:p>
          <w:p w14:paraId="15117D55" w14:textId="77777777" w:rsidR="00D16096" w:rsidRPr="00D16096" w:rsidRDefault="00D16096" w:rsidP="00D16096">
            <w:pPr>
              <w:tabs>
                <w:tab w:val="left" w:pos="10125"/>
              </w:tabs>
              <w:spacing w:after="0" w:line="240" w:lineRule="auto"/>
              <w:jc w:val="center"/>
              <w:rPr>
                <w:rFonts w:ascii="Times New Roman" w:hAnsi="Times New Roman"/>
                <w:b/>
                <w:sz w:val="24"/>
                <w:szCs w:val="24"/>
              </w:rPr>
            </w:pPr>
            <w:r w:rsidRPr="00D16096">
              <w:rPr>
                <w:rFonts w:ascii="Times New Roman" w:hAnsi="Times New Roman"/>
                <w:b/>
                <w:sz w:val="24"/>
                <w:szCs w:val="24"/>
              </w:rPr>
              <w:t>Перелік документів для переможця процедури закупівель, що надаються для підтвердження</w:t>
            </w:r>
          </w:p>
          <w:p w14:paraId="5B01D994" w14:textId="77777777" w:rsidR="00D16096" w:rsidRPr="00D16096" w:rsidRDefault="00D16096" w:rsidP="00D16096">
            <w:pPr>
              <w:tabs>
                <w:tab w:val="left" w:pos="10125"/>
              </w:tabs>
              <w:spacing w:after="0" w:line="240" w:lineRule="auto"/>
              <w:jc w:val="center"/>
              <w:rPr>
                <w:rFonts w:ascii="Times New Roman" w:hAnsi="Times New Roman"/>
                <w:b/>
                <w:sz w:val="24"/>
                <w:szCs w:val="24"/>
              </w:rPr>
            </w:pPr>
            <w:r w:rsidRPr="00D16096">
              <w:rPr>
                <w:rFonts w:ascii="Times New Roman" w:hAnsi="Times New Roman"/>
                <w:b/>
                <w:sz w:val="24"/>
                <w:szCs w:val="24"/>
              </w:rPr>
              <w:t>відсутності підстав визначених п.47 Постанови КМУ №1178 від 12.10.2022р. зі змінами, а також</w:t>
            </w:r>
          </w:p>
          <w:p w14:paraId="30164820" w14:textId="54C21CBC" w:rsidR="004E57AC" w:rsidRPr="00D16096" w:rsidRDefault="00D16096" w:rsidP="00D16096">
            <w:pPr>
              <w:tabs>
                <w:tab w:val="left" w:pos="10125"/>
              </w:tabs>
              <w:spacing w:after="0" w:line="240" w:lineRule="auto"/>
              <w:jc w:val="center"/>
              <w:rPr>
                <w:rFonts w:ascii="Times New Roman" w:hAnsi="Times New Roman"/>
                <w:b/>
                <w:sz w:val="24"/>
                <w:szCs w:val="24"/>
              </w:rPr>
            </w:pPr>
            <w:r w:rsidRPr="00D16096">
              <w:rPr>
                <w:rFonts w:ascii="Times New Roman" w:hAnsi="Times New Roman"/>
                <w:b/>
                <w:sz w:val="24"/>
                <w:szCs w:val="24"/>
              </w:rPr>
              <w:t>документи, що надаються для укладання договору</w:t>
            </w:r>
          </w:p>
          <w:p w14:paraId="35D52BB1" w14:textId="2127AC1D" w:rsidR="00D16096" w:rsidRPr="00D16096" w:rsidRDefault="00D16096" w:rsidP="00D16096">
            <w:pPr>
              <w:tabs>
                <w:tab w:val="left" w:pos="10125"/>
              </w:tabs>
              <w:spacing w:after="0" w:line="240" w:lineRule="auto"/>
              <w:jc w:val="right"/>
              <w:rPr>
                <w:rFonts w:ascii="Times New Roman" w:hAnsi="Times New Roman"/>
                <w:b/>
                <w:sz w:val="24"/>
                <w:szCs w:val="24"/>
              </w:rPr>
            </w:pPr>
          </w:p>
          <w:p w14:paraId="7DD03CD0" w14:textId="506972A2" w:rsidR="00D16096" w:rsidRPr="00D16096" w:rsidRDefault="00D16096" w:rsidP="00D16096">
            <w:pPr>
              <w:tabs>
                <w:tab w:val="left" w:pos="10125"/>
              </w:tabs>
              <w:spacing w:after="0" w:line="240" w:lineRule="auto"/>
              <w:rPr>
                <w:rFonts w:ascii="Times New Roman" w:hAnsi="Times New Roman"/>
                <w:b/>
                <w:sz w:val="24"/>
                <w:szCs w:val="24"/>
              </w:rPr>
            </w:pPr>
          </w:p>
          <w:p w14:paraId="08ED9D1D" w14:textId="788A8984" w:rsidR="00D16096" w:rsidRPr="00D16096" w:rsidRDefault="00D16096" w:rsidP="00D16096">
            <w:pPr>
              <w:tabs>
                <w:tab w:val="left" w:pos="10125"/>
              </w:tabs>
              <w:spacing w:after="0" w:line="240" w:lineRule="auto"/>
              <w:jc w:val="right"/>
              <w:rPr>
                <w:rFonts w:ascii="Times New Roman" w:hAnsi="Times New Roman"/>
                <w:b/>
                <w:sz w:val="24"/>
                <w:szCs w:val="24"/>
              </w:rPr>
            </w:pPr>
          </w:p>
          <w:tbl>
            <w:tblPr>
              <w:tblStyle w:val="af9"/>
              <w:tblW w:w="0" w:type="auto"/>
              <w:tblLayout w:type="fixed"/>
              <w:tblLook w:val="04A0" w:firstRow="1" w:lastRow="0" w:firstColumn="1" w:lastColumn="0" w:noHBand="0" w:noVBand="1"/>
            </w:tblPr>
            <w:tblGrid>
              <w:gridCol w:w="505"/>
              <w:gridCol w:w="2422"/>
              <w:gridCol w:w="3170"/>
              <w:gridCol w:w="1661"/>
              <w:gridCol w:w="2415"/>
            </w:tblGrid>
            <w:tr w:rsidR="00D16096" w:rsidRPr="00D16096" w14:paraId="5A474F69" w14:textId="77777777" w:rsidTr="00807BCA">
              <w:trPr>
                <w:trHeight w:val="842"/>
              </w:trPr>
              <w:tc>
                <w:tcPr>
                  <w:tcW w:w="505" w:type="dxa"/>
                </w:tcPr>
                <w:p w14:paraId="66B60371" w14:textId="77777777" w:rsidR="00D16096" w:rsidRPr="00D16096" w:rsidRDefault="00D16096" w:rsidP="00D16096">
                  <w:pPr>
                    <w:jc w:val="both"/>
                    <w:rPr>
                      <w:rFonts w:ascii="Times New Roman" w:hAnsi="Times New Roman"/>
                      <w:sz w:val="22"/>
                      <w:szCs w:val="22"/>
                    </w:rPr>
                  </w:pPr>
                  <w:r w:rsidRPr="00D16096">
                    <w:rPr>
                      <w:rFonts w:ascii="Times New Roman" w:hAnsi="Times New Roman"/>
                      <w:sz w:val="22"/>
                      <w:szCs w:val="22"/>
                    </w:rPr>
                    <w:t>1</w:t>
                  </w:r>
                </w:p>
              </w:tc>
              <w:tc>
                <w:tcPr>
                  <w:tcW w:w="2422" w:type="dxa"/>
                </w:tcPr>
                <w:p w14:paraId="6FAEFB3C" w14:textId="77777777" w:rsidR="00D16096" w:rsidRPr="00D16096" w:rsidRDefault="00D16096" w:rsidP="00D16096">
                  <w:pPr>
                    <w:jc w:val="both"/>
                    <w:rPr>
                      <w:rFonts w:ascii="Times New Roman" w:hAnsi="Times New Roman"/>
                      <w:sz w:val="22"/>
                      <w:szCs w:val="22"/>
                    </w:rPr>
                  </w:pPr>
                  <w:r w:rsidRPr="00D16096">
                    <w:rPr>
                      <w:rFonts w:ascii="Times New Roman" w:hAnsi="Times New Roman"/>
                      <w:sz w:val="22"/>
                      <w:szCs w:val="22"/>
                    </w:rPr>
                    <w:t>Підтвердження ціни тендерної пропозиції</w:t>
                  </w:r>
                </w:p>
              </w:tc>
              <w:tc>
                <w:tcPr>
                  <w:tcW w:w="3170" w:type="dxa"/>
                </w:tcPr>
                <w:p w14:paraId="26E9304C" w14:textId="2B70266F" w:rsidR="00D16096" w:rsidRPr="00D16096" w:rsidRDefault="00D16096" w:rsidP="00D16096">
                  <w:pPr>
                    <w:jc w:val="both"/>
                    <w:rPr>
                      <w:rFonts w:ascii="Times New Roman" w:hAnsi="Times New Roman"/>
                      <w:sz w:val="22"/>
                      <w:szCs w:val="22"/>
                    </w:rPr>
                  </w:pPr>
                  <w:r w:rsidRPr="00D16096">
                    <w:rPr>
                      <w:rFonts w:ascii="Times New Roman" w:hAnsi="Times New Roman"/>
                      <w:sz w:val="22"/>
                      <w:szCs w:val="22"/>
                    </w:rPr>
                    <w:t xml:space="preserve">Цінова пропозиція по формі, що наведена в </w:t>
                  </w:r>
                  <w:r>
                    <w:rPr>
                      <w:rFonts w:ascii="Times New Roman" w:hAnsi="Times New Roman"/>
                      <w:sz w:val="22"/>
                      <w:szCs w:val="22"/>
                    </w:rPr>
                    <w:t>додатку № 3</w:t>
                  </w:r>
                </w:p>
              </w:tc>
              <w:tc>
                <w:tcPr>
                  <w:tcW w:w="1661" w:type="dxa"/>
                </w:tcPr>
                <w:p w14:paraId="5AEEA50E" w14:textId="77777777" w:rsidR="00D16096" w:rsidRPr="00D16096" w:rsidRDefault="00D16096" w:rsidP="00D16096">
                  <w:pPr>
                    <w:jc w:val="both"/>
                    <w:rPr>
                      <w:rFonts w:ascii="Times New Roman" w:hAnsi="Times New Roman"/>
                      <w:sz w:val="22"/>
                      <w:szCs w:val="22"/>
                    </w:rPr>
                  </w:pPr>
                  <w:r w:rsidRPr="00D16096">
                    <w:rPr>
                      <w:rFonts w:ascii="Times New Roman" w:hAnsi="Times New Roman"/>
                      <w:sz w:val="22"/>
                      <w:szCs w:val="22"/>
                    </w:rPr>
                    <w:t>Переможець торгів</w:t>
                  </w:r>
                </w:p>
              </w:tc>
              <w:tc>
                <w:tcPr>
                  <w:tcW w:w="2415" w:type="dxa"/>
                  <w:vMerge w:val="restart"/>
                </w:tcPr>
                <w:p w14:paraId="103EF4F0"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Визначення переможця. У строк, що не перевищує чотирьох днів з дати оприлюднення на веб-порталі Уповноваженого органу повідомлення про намір укласти договір</w:t>
                  </w:r>
                </w:p>
              </w:tc>
            </w:tr>
            <w:tr w:rsidR="00D16096" w:rsidRPr="00D16096" w14:paraId="361D6A98" w14:textId="77777777" w:rsidTr="00807BCA">
              <w:tc>
                <w:tcPr>
                  <w:tcW w:w="505" w:type="dxa"/>
                  <w:vMerge w:val="restart"/>
                </w:tcPr>
                <w:p w14:paraId="7CBE6022"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2</w:t>
                  </w:r>
                </w:p>
              </w:tc>
              <w:tc>
                <w:tcPr>
                  <w:tcW w:w="2422" w:type="dxa"/>
                </w:tcPr>
                <w:p w14:paraId="2E7AF542"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Фізична особа, яка є учасником, не була/була засуджена за злочин, учинений з корисливих мотивів, судимість з якої не знято або не погашено у встановленому законом порядку</w:t>
                  </w:r>
                </w:p>
                <w:p w14:paraId="3E1FB706"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Підтвердження відсутності підстав, визначених п.47</w:t>
                  </w:r>
                </w:p>
              </w:tc>
              <w:tc>
                <w:tcPr>
                  <w:tcW w:w="3170" w:type="dxa"/>
                  <w:vMerge w:val="restart"/>
                </w:tcPr>
                <w:p w14:paraId="61BD370C" w14:textId="77777777" w:rsidR="00D16096" w:rsidRPr="00D16096" w:rsidRDefault="00D16096" w:rsidP="00D16096">
                  <w:pPr>
                    <w:pBdr>
                      <w:top w:val="nil"/>
                      <w:left w:val="nil"/>
                      <w:bottom w:val="nil"/>
                      <w:right w:val="nil"/>
                      <w:between w:val="nil"/>
                    </w:pBdr>
                    <w:rPr>
                      <w:rFonts w:ascii="Times New Roman" w:eastAsia="Times New Roman" w:hAnsi="Times New Roman"/>
                      <w:sz w:val="22"/>
                      <w:szCs w:val="22"/>
                    </w:rPr>
                  </w:pPr>
                  <w:r w:rsidRPr="00D16096">
                    <w:rPr>
                      <w:rFonts w:ascii="Times New Roman" w:eastAsia="Times New Roman" w:hAnsi="Times New Roman"/>
                      <w:sz w:val="22"/>
                      <w:szCs w:val="22"/>
                    </w:rPr>
                    <w:t>Витяг з інформаційно – аналітичної системи «Облік відомостей про притягнення особи до кримінальної відповідальності та наявності судимості»</w:t>
                  </w:r>
                </w:p>
                <w:p w14:paraId="32F5A758" w14:textId="77777777" w:rsidR="00D16096" w:rsidRPr="00D16096" w:rsidRDefault="00D16096" w:rsidP="00D16096">
                  <w:pPr>
                    <w:pBdr>
                      <w:top w:val="nil"/>
                      <w:left w:val="nil"/>
                      <w:bottom w:val="nil"/>
                      <w:right w:val="nil"/>
                      <w:between w:val="nil"/>
                    </w:pBdr>
                    <w:shd w:val="clear" w:color="auto" w:fill="FFFFFF"/>
                    <w:rPr>
                      <w:rFonts w:ascii="Times New Roman" w:eastAsia="Times New Roman" w:hAnsi="Times New Roman"/>
                      <w:sz w:val="22"/>
                      <w:szCs w:val="22"/>
                    </w:rPr>
                  </w:pPr>
                </w:p>
                <w:p w14:paraId="1521A899" w14:textId="77777777" w:rsidR="00D16096" w:rsidRPr="00D16096" w:rsidRDefault="00D16096" w:rsidP="00D16096">
                  <w:pPr>
                    <w:pBdr>
                      <w:top w:val="nil"/>
                      <w:left w:val="nil"/>
                      <w:bottom w:val="nil"/>
                      <w:right w:val="nil"/>
                      <w:between w:val="nil"/>
                    </w:pBdr>
                    <w:shd w:val="clear" w:color="auto" w:fill="FFFFFF"/>
                    <w:rPr>
                      <w:rFonts w:ascii="Times New Roman" w:eastAsia="Times New Roman" w:hAnsi="Times New Roman"/>
                      <w:sz w:val="22"/>
                      <w:szCs w:val="22"/>
                    </w:rPr>
                  </w:pPr>
                  <w:r w:rsidRPr="00D16096">
                    <w:rPr>
                      <w:rFonts w:ascii="Times New Roman" w:eastAsia="Times New Roman" w:hAnsi="Times New Roman"/>
                      <w:sz w:val="22"/>
                      <w:szCs w:val="22"/>
                    </w:rPr>
                    <w:t>Зазначена довідка надається щодо осіб (особи), визначених згідно п.п.5,6 п.47 Особливостей</w:t>
                  </w:r>
                </w:p>
              </w:tc>
              <w:tc>
                <w:tcPr>
                  <w:tcW w:w="1661" w:type="dxa"/>
                </w:tcPr>
                <w:p w14:paraId="474DAFF3"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Переможець торгів тільки ФОП/фізична особа</w:t>
                  </w:r>
                </w:p>
              </w:tc>
              <w:tc>
                <w:tcPr>
                  <w:tcW w:w="2415" w:type="dxa"/>
                  <w:vMerge/>
                </w:tcPr>
                <w:p w14:paraId="0A63EA3A" w14:textId="77777777" w:rsidR="00D16096" w:rsidRPr="00D16096" w:rsidRDefault="00D16096" w:rsidP="00D16096">
                  <w:pPr>
                    <w:jc w:val="both"/>
                    <w:rPr>
                      <w:rFonts w:ascii="Times New Roman" w:eastAsia="Times New Roman" w:hAnsi="Times New Roman"/>
                      <w:sz w:val="22"/>
                      <w:szCs w:val="22"/>
                    </w:rPr>
                  </w:pPr>
                </w:p>
              </w:tc>
            </w:tr>
            <w:tr w:rsidR="00D16096" w:rsidRPr="00D16096" w14:paraId="25205443" w14:textId="77777777" w:rsidTr="00807BCA">
              <w:tc>
                <w:tcPr>
                  <w:tcW w:w="505" w:type="dxa"/>
                  <w:vMerge/>
                </w:tcPr>
                <w:p w14:paraId="218F138D" w14:textId="77777777" w:rsidR="00D16096" w:rsidRPr="00D16096" w:rsidRDefault="00D16096" w:rsidP="00D16096">
                  <w:pPr>
                    <w:jc w:val="both"/>
                    <w:rPr>
                      <w:rFonts w:ascii="Times New Roman" w:eastAsia="Times New Roman" w:hAnsi="Times New Roman"/>
                      <w:sz w:val="22"/>
                      <w:szCs w:val="22"/>
                    </w:rPr>
                  </w:pPr>
                </w:p>
              </w:tc>
              <w:tc>
                <w:tcPr>
                  <w:tcW w:w="2422" w:type="dxa"/>
                </w:tcPr>
                <w:p w14:paraId="08EDC2E5"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Керівник не був засуджений за злочин, вчинений з корисливих мотивів, судимість з якого не знято або не погашено у встановленому законом порядку  Підтвердження відсутності підстав, визначених п.п.6 п.47</w:t>
                  </w:r>
                </w:p>
              </w:tc>
              <w:tc>
                <w:tcPr>
                  <w:tcW w:w="3170" w:type="dxa"/>
                  <w:vMerge/>
                </w:tcPr>
                <w:p w14:paraId="245A8749" w14:textId="77777777" w:rsidR="00D16096" w:rsidRPr="00D16096" w:rsidRDefault="00D16096" w:rsidP="00D16096">
                  <w:pPr>
                    <w:jc w:val="both"/>
                    <w:rPr>
                      <w:rFonts w:ascii="Times New Roman" w:eastAsia="Times New Roman" w:hAnsi="Times New Roman"/>
                      <w:sz w:val="22"/>
                      <w:szCs w:val="22"/>
                    </w:rPr>
                  </w:pPr>
                </w:p>
              </w:tc>
              <w:tc>
                <w:tcPr>
                  <w:tcW w:w="1661" w:type="dxa"/>
                </w:tcPr>
                <w:p w14:paraId="4004C8EC"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Переможець торгів</w:t>
                  </w:r>
                </w:p>
              </w:tc>
              <w:tc>
                <w:tcPr>
                  <w:tcW w:w="2415" w:type="dxa"/>
                  <w:vMerge/>
                </w:tcPr>
                <w:p w14:paraId="129CD191" w14:textId="77777777" w:rsidR="00D16096" w:rsidRPr="00D16096" w:rsidRDefault="00D16096" w:rsidP="00D16096">
                  <w:pPr>
                    <w:jc w:val="both"/>
                    <w:rPr>
                      <w:rFonts w:ascii="Times New Roman" w:eastAsia="Times New Roman" w:hAnsi="Times New Roman"/>
                      <w:sz w:val="22"/>
                      <w:szCs w:val="22"/>
                    </w:rPr>
                  </w:pPr>
                </w:p>
              </w:tc>
            </w:tr>
            <w:tr w:rsidR="00D16096" w:rsidRPr="00D16096" w14:paraId="4D4C0924" w14:textId="77777777" w:rsidTr="00807BCA">
              <w:tc>
                <w:tcPr>
                  <w:tcW w:w="505" w:type="dxa"/>
                </w:tcPr>
                <w:p w14:paraId="644D44BC"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3</w:t>
                  </w:r>
                </w:p>
              </w:tc>
              <w:tc>
                <w:tcPr>
                  <w:tcW w:w="2422" w:type="dxa"/>
                </w:tcPr>
                <w:p w14:paraId="0352DB8F"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 xml:space="preserve">Керівника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Підтвердження відсутності підстав, визначених пунктом 12 </w:t>
                  </w:r>
                  <w:r w:rsidRPr="00D16096">
                    <w:rPr>
                      <w:rFonts w:ascii="Times New Roman" w:eastAsia="Times New Roman" w:hAnsi="Times New Roman"/>
                      <w:sz w:val="22"/>
                      <w:szCs w:val="22"/>
                    </w:rPr>
                    <w:lastRenderedPageBreak/>
                    <w:t>частини першої статті 17 Закону</w:t>
                  </w:r>
                </w:p>
              </w:tc>
              <w:tc>
                <w:tcPr>
                  <w:tcW w:w="3170" w:type="dxa"/>
                </w:tcPr>
                <w:p w14:paraId="1CBDA8B6"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lastRenderedPageBreak/>
                    <w:t>Довідка, складена учасником у довільній формі, що підтверджує відсутність підстав зазначених у п.п.12 п.47 Особливостей</w:t>
                  </w:r>
                </w:p>
              </w:tc>
              <w:tc>
                <w:tcPr>
                  <w:tcW w:w="1661" w:type="dxa"/>
                </w:tcPr>
                <w:p w14:paraId="32FE0498"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Переможець торгів</w:t>
                  </w:r>
                </w:p>
              </w:tc>
              <w:tc>
                <w:tcPr>
                  <w:tcW w:w="2415" w:type="dxa"/>
                  <w:vMerge/>
                </w:tcPr>
                <w:p w14:paraId="560307B8" w14:textId="77777777" w:rsidR="00D16096" w:rsidRPr="00D16096" w:rsidRDefault="00D16096" w:rsidP="00D16096">
                  <w:pPr>
                    <w:jc w:val="both"/>
                    <w:rPr>
                      <w:rFonts w:ascii="Times New Roman" w:eastAsia="Times New Roman" w:hAnsi="Times New Roman"/>
                      <w:sz w:val="22"/>
                      <w:szCs w:val="22"/>
                    </w:rPr>
                  </w:pPr>
                </w:p>
              </w:tc>
            </w:tr>
            <w:tr w:rsidR="00D16096" w:rsidRPr="00D16096" w14:paraId="1FE2ECBB" w14:textId="77777777" w:rsidTr="00807BCA">
              <w:tc>
                <w:tcPr>
                  <w:tcW w:w="505" w:type="dxa"/>
                </w:tcPr>
                <w:p w14:paraId="7907881C"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4</w:t>
                  </w:r>
                </w:p>
              </w:tc>
              <w:tc>
                <w:tcPr>
                  <w:tcW w:w="2422" w:type="dxa"/>
                </w:tcPr>
                <w:p w14:paraId="30FD98CD"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Інформація відповідно до абзацу 14 п.47 Особливостей</w:t>
                  </w:r>
                </w:p>
              </w:tc>
              <w:tc>
                <w:tcPr>
                  <w:tcW w:w="3170" w:type="dxa"/>
                </w:tcPr>
                <w:p w14:paraId="0BDBC96B" w14:textId="77777777" w:rsidR="00D16096" w:rsidRPr="00D16096" w:rsidRDefault="00D16096" w:rsidP="00D16096">
                  <w:pPr>
                    <w:pBdr>
                      <w:top w:val="nil"/>
                      <w:left w:val="nil"/>
                      <w:bottom w:val="nil"/>
                      <w:right w:val="nil"/>
                      <w:between w:val="nil"/>
                    </w:pBdr>
                    <w:jc w:val="both"/>
                    <w:rPr>
                      <w:rFonts w:ascii="Times New Roman" w:eastAsia="Times New Roman" w:hAnsi="Times New Roman"/>
                      <w:sz w:val="22"/>
                      <w:szCs w:val="22"/>
                    </w:rPr>
                  </w:pPr>
                  <w:r w:rsidRPr="00D16096">
                    <w:rPr>
                      <w:rFonts w:ascii="Times New Roman" w:eastAsia="Times New Roman" w:hAnsi="Times New Roman"/>
                      <w:sz w:val="22"/>
                      <w:szCs w:val="22"/>
                    </w:rPr>
                    <w:t>Довідка, складена учасником у довільній формі, що підтверджує відсутність підстави, передбаченої абзацом 14 п.47 Особливостей, або інформація у довільній формі, що підтверджує вжиття заходів для доведення надійності учасника</w:t>
                  </w:r>
                </w:p>
              </w:tc>
              <w:tc>
                <w:tcPr>
                  <w:tcW w:w="1661" w:type="dxa"/>
                </w:tcPr>
                <w:p w14:paraId="09CAB24A"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Переможець торгів</w:t>
                  </w:r>
                </w:p>
              </w:tc>
              <w:tc>
                <w:tcPr>
                  <w:tcW w:w="2415" w:type="dxa"/>
                  <w:vMerge/>
                </w:tcPr>
                <w:p w14:paraId="40267F00" w14:textId="77777777" w:rsidR="00D16096" w:rsidRPr="00D16096" w:rsidRDefault="00D16096" w:rsidP="00D16096">
                  <w:pPr>
                    <w:jc w:val="both"/>
                    <w:rPr>
                      <w:rFonts w:ascii="Times New Roman" w:eastAsia="Times New Roman" w:hAnsi="Times New Roman"/>
                      <w:sz w:val="22"/>
                      <w:szCs w:val="22"/>
                    </w:rPr>
                  </w:pPr>
                </w:p>
              </w:tc>
            </w:tr>
            <w:tr w:rsidR="00D16096" w:rsidRPr="00D16096" w14:paraId="53EB0993" w14:textId="77777777" w:rsidTr="00807BCA">
              <w:tc>
                <w:tcPr>
                  <w:tcW w:w="505" w:type="dxa"/>
                </w:tcPr>
                <w:p w14:paraId="5FA09195"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5</w:t>
                  </w:r>
                </w:p>
              </w:tc>
              <w:tc>
                <w:tcPr>
                  <w:tcW w:w="2422" w:type="dxa"/>
                </w:tcPr>
                <w:p w14:paraId="2DFDDE31" w14:textId="77777777" w:rsidR="00D16096" w:rsidRPr="00D16096" w:rsidRDefault="00D16096" w:rsidP="00D16096">
                  <w:pPr>
                    <w:widowControl w:val="0"/>
                    <w:pBdr>
                      <w:top w:val="nil"/>
                      <w:left w:val="nil"/>
                      <w:bottom w:val="nil"/>
                      <w:right w:val="nil"/>
                      <w:between w:val="nil"/>
                    </w:pBdr>
                    <w:jc w:val="both"/>
                    <w:rPr>
                      <w:rFonts w:ascii="Times New Roman" w:eastAsia="Times New Roman" w:hAnsi="Times New Roman"/>
                      <w:sz w:val="22"/>
                      <w:szCs w:val="22"/>
                    </w:rPr>
                  </w:pPr>
                  <w:r w:rsidRPr="00D16096">
                    <w:rPr>
                      <w:rFonts w:ascii="Times New Roman" w:eastAsia="Times New Roman" w:hAnsi="Times New Roman"/>
                      <w:sz w:val="22"/>
                      <w:szCs w:val="22"/>
                    </w:rPr>
                    <w:t>Переможець процедури закупівлі під час укладення договору про закупівлю повинен надати:</w:t>
                  </w:r>
                </w:p>
                <w:p w14:paraId="7F41C833"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 xml:space="preserve">відповідну інформацію про право підписання </w:t>
                  </w:r>
                  <w:r w:rsidRPr="00D16096">
                    <w:rPr>
                      <w:rFonts w:ascii="Times New Roman" w:eastAsia="Times New Roman" w:hAnsi="Times New Roman"/>
                      <w:b/>
                      <w:sz w:val="22"/>
                      <w:szCs w:val="22"/>
                    </w:rPr>
                    <w:t>договору</w:t>
                  </w:r>
                  <w:r w:rsidRPr="00D16096">
                    <w:rPr>
                      <w:rFonts w:ascii="Times New Roman" w:eastAsia="Times New Roman" w:hAnsi="Times New Roman"/>
                      <w:sz w:val="22"/>
                      <w:szCs w:val="22"/>
                    </w:rPr>
                    <w:t xml:space="preserve"> про закупівлю</w:t>
                  </w:r>
                </w:p>
              </w:tc>
              <w:tc>
                <w:tcPr>
                  <w:tcW w:w="3170" w:type="dxa"/>
                </w:tcPr>
                <w:p w14:paraId="19AA5AE5" w14:textId="77777777" w:rsidR="00D16096" w:rsidRPr="00D16096" w:rsidRDefault="00D16096" w:rsidP="00D16096">
                  <w:pPr>
                    <w:widowControl w:val="0"/>
                    <w:pBdr>
                      <w:top w:val="nil"/>
                      <w:left w:val="nil"/>
                      <w:bottom w:val="nil"/>
                      <w:right w:val="nil"/>
                      <w:between w:val="nil"/>
                    </w:pBdr>
                    <w:jc w:val="both"/>
                    <w:rPr>
                      <w:rFonts w:ascii="Times New Roman" w:eastAsia="Times New Roman" w:hAnsi="Times New Roman"/>
                      <w:sz w:val="22"/>
                      <w:szCs w:val="22"/>
                    </w:rPr>
                  </w:pPr>
                  <w:r w:rsidRPr="00D16096">
                    <w:rPr>
                      <w:rFonts w:ascii="Times New Roman" w:eastAsia="Times New Roman" w:hAnsi="Times New Roman"/>
                      <w:sz w:val="22"/>
                      <w:szCs w:val="22"/>
                    </w:rPr>
                    <w:t xml:space="preserve">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w:t>
                  </w:r>
                  <w:r w:rsidRPr="00D16096">
                    <w:rPr>
                      <w:rFonts w:ascii="Times New Roman" w:eastAsia="Times New Roman" w:hAnsi="Times New Roman"/>
                      <w:b/>
                      <w:sz w:val="22"/>
                      <w:szCs w:val="22"/>
                    </w:rPr>
                    <w:t>договору</w:t>
                  </w:r>
                  <w:r w:rsidRPr="00D16096">
                    <w:rPr>
                      <w:rFonts w:ascii="Times New Roman" w:eastAsia="Times New Roman" w:hAnsi="Times New Roman"/>
                      <w:sz w:val="22"/>
                      <w:szCs w:val="22"/>
                    </w:rPr>
                    <w:t xml:space="preserve"> (розділ ІІІ п. 1.5. ТД)</w:t>
                  </w:r>
                </w:p>
              </w:tc>
              <w:tc>
                <w:tcPr>
                  <w:tcW w:w="1661" w:type="dxa"/>
                </w:tcPr>
                <w:p w14:paraId="376DBB2A"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Переможець торгів</w:t>
                  </w:r>
                </w:p>
              </w:tc>
              <w:tc>
                <w:tcPr>
                  <w:tcW w:w="2415" w:type="dxa"/>
                  <w:vMerge/>
                </w:tcPr>
                <w:p w14:paraId="07B2080A" w14:textId="77777777" w:rsidR="00D16096" w:rsidRPr="00D16096" w:rsidRDefault="00D16096" w:rsidP="00D16096">
                  <w:pPr>
                    <w:jc w:val="both"/>
                    <w:rPr>
                      <w:rFonts w:ascii="Times New Roman" w:eastAsia="Times New Roman" w:hAnsi="Times New Roman"/>
                      <w:sz w:val="22"/>
                      <w:szCs w:val="22"/>
                    </w:rPr>
                  </w:pPr>
                </w:p>
              </w:tc>
            </w:tr>
            <w:tr w:rsidR="00D16096" w:rsidRPr="00D16096" w14:paraId="4BB01A0A" w14:textId="77777777" w:rsidTr="00807BCA">
              <w:tc>
                <w:tcPr>
                  <w:tcW w:w="505" w:type="dxa"/>
                </w:tcPr>
                <w:p w14:paraId="7ADB311A"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7</w:t>
                  </w:r>
                </w:p>
              </w:tc>
              <w:tc>
                <w:tcPr>
                  <w:tcW w:w="2422" w:type="dxa"/>
                </w:tcPr>
                <w:p w14:paraId="45F7B771"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Підтвердження на провадження певного виду господарської діяльності</w:t>
                  </w:r>
                </w:p>
              </w:tc>
              <w:tc>
                <w:tcPr>
                  <w:tcW w:w="3170" w:type="dxa"/>
                </w:tcPr>
                <w:p w14:paraId="4B4553C6" w14:textId="77777777" w:rsidR="00D16096" w:rsidRPr="00D16096" w:rsidRDefault="00D16096" w:rsidP="00D16096">
                  <w:pPr>
                    <w:widowControl w:val="0"/>
                    <w:pBdr>
                      <w:top w:val="nil"/>
                      <w:left w:val="nil"/>
                      <w:bottom w:val="nil"/>
                      <w:right w:val="nil"/>
                      <w:between w:val="nil"/>
                    </w:pBdr>
                    <w:jc w:val="both"/>
                    <w:rPr>
                      <w:rFonts w:ascii="Times New Roman" w:eastAsia="Times New Roman" w:hAnsi="Times New Roman"/>
                      <w:sz w:val="22"/>
                      <w:szCs w:val="22"/>
                    </w:rPr>
                  </w:pPr>
                  <w:r w:rsidRPr="00D16096">
                    <w:rPr>
                      <w:rFonts w:ascii="Times New Roman" w:eastAsia="Times New Roman" w:hAnsi="Times New Roman"/>
                      <w:sz w:val="22"/>
                      <w:szCs w:val="22"/>
                    </w:rPr>
                    <w:t>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c>
                <w:tcPr>
                  <w:tcW w:w="1661" w:type="dxa"/>
                </w:tcPr>
                <w:p w14:paraId="3DABB815"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Переможець торгів</w:t>
                  </w:r>
                </w:p>
              </w:tc>
              <w:tc>
                <w:tcPr>
                  <w:tcW w:w="2415" w:type="dxa"/>
                  <w:vMerge/>
                </w:tcPr>
                <w:p w14:paraId="7FC1DFB5" w14:textId="77777777" w:rsidR="00D16096" w:rsidRPr="00D16096" w:rsidRDefault="00D16096" w:rsidP="00D16096">
                  <w:pPr>
                    <w:jc w:val="both"/>
                    <w:rPr>
                      <w:rFonts w:ascii="Times New Roman" w:eastAsia="Times New Roman" w:hAnsi="Times New Roman"/>
                      <w:sz w:val="22"/>
                      <w:szCs w:val="22"/>
                    </w:rPr>
                  </w:pPr>
                </w:p>
              </w:tc>
            </w:tr>
            <w:tr w:rsidR="00D16096" w:rsidRPr="00D16096" w14:paraId="5B112FCA" w14:textId="77777777" w:rsidTr="00807BCA">
              <w:tc>
                <w:tcPr>
                  <w:tcW w:w="505" w:type="dxa"/>
                </w:tcPr>
                <w:p w14:paraId="3DE3D211"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8</w:t>
                  </w:r>
                </w:p>
              </w:tc>
              <w:tc>
                <w:tcPr>
                  <w:tcW w:w="2422" w:type="dxa"/>
                </w:tcPr>
                <w:p w14:paraId="67FEA73F"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Підтвердження на провадження певного виду господарської діяльності у разі якщо переможцем процедури закупівлі є об’єднання учасників</w:t>
                  </w:r>
                </w:p>
              </w:tc>
              <w:tc>
                <w:tcPr>
                  <w:tcW w:w="3170" w:type="dxa"/>
                </w:tcPr>
                <w:p w14:paraId="2F630A42"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Копія ліцензії або дозволу надається одним з учасників такого об’єднання учасників</w:t>
                  </w:r>
                </w:p>
              </w:tc>
              <w:tc>
                <w:tcPr>
                  <w:tcW w:w="1661" w:type="dxa"/>
                </w:tcPr>
                <w:p w14:paraId="058D4ED0"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Переможець торгів</w:t>
                  </w:r>
                </w:p>
              </w:tc>
              <w:tc>
                <w:tcPr>
                  <w:tcW w:w="2415" w:type="dxa"/>
                  <w:vMerge/>
                </w:tcPr>
                <w:p w14:paraId="191523F5" w14:textId="77777777" w:rsidR="00D16096" w:rsidRPr="00D16096" w:rsidRDefault="00D16096" w:rsidP="00D16096">
                  <w:pPr>
                    <w:jc w:val="both"/>
                    <w:rPr>
                      <w:rFonts w:ascii="Times New Roman" w:eastAsia="Times New Roman" w:hAnsi="Times New Roman"/>
                      <w:sz w:val="22"/>
                      <w:szCs w:val="22"/>
                    </w:rPr>
                  </w:pPr>
                </w:p>
              </w:tc>
            </w:tr>
          </w:tbl>
          <w:p w14:paraId="75CA8CA1" w14:textId="79E34A84" w:rsidR="00D16096" w:rsidRPr="00D16096" w:rsidRDefault="00D16096" w:rsidP="00D16096">
            <w:pPr>
              <w:tabs>
                <w:tab w:val="left" w:pos="10125"/>
              </w:tabs>
              <w:spacing w:after="0" w:line="240" w:lineRule="auto"/>
              <w:jc w:val="right"/>
              <w:rPr>
                <w:rFonts w:ascii="Times New Roman" w:hAnsi="Times New Roman"/>
                <w:b/>
                <w:sz w:val="24"/>
                <w:szCs w:val="24"/>
              </w:rPr>
            </w:pPr>
          </w:p>
          <w:p w14:paraId="1FAEA609" w14:textId="789618D9" w:rsidR="00D16096" w:rsidRPr="00D16096" w:rsidRDefault="00D16096" w:rsidP="00D16096">
            <w:pPr>
              <w:tabs>
                <w:tab w:val="left" w:pos="10125"/>
              </w:tabs>
              <w:spacing w:after="0" w:line="240" w:lineRule="auto"/>
              <w:jc w:val="right"/>
              <w:rPr>
                <w:rFonts w:ascii="Times New Roman" w:hAnsi="Times New Roman"/>
                <w:b/>
                <w:sz w:val="24"/>
                <w:szCs w:val="24"/>
              </w:rPr>
            </w:pPr>
          </w:p>
          <w:p w14:paraId="42361F53" w14:textId="24E7AB0E" w:rsidR="00D16096" w:rsidRPr="00D16096" w:rsidRDefault="00D16096" w:rsidP="00D16096">
            <w:pPr>
              <w:tabs>
                <w:tab w:val="left" w:pos="10125"/>
              </w:tabs>
              <w:spacing w:after="0" w:line="240" w:lineRule="auto"/>
              <w:rPr>
                <w:rFonts w:ascii="Times New Roman" w:hAnsi="Times New Roman"/>
                <w:b/>
                <w:sz w:val="24"/>
                <w:szCs w:val="24"/>
              </w:rPr>
            </w:pPr>
          </w:p>
          <w:p w14:paraId="6699EBC9" w14:textId="12FB0AE7" w:rsidR="00D16096" w:rsidRPr="00D16096" w:rsidRDefault="00D16096" w:rsidP="00D16096">
            <w:pPr>
              <w:tabs>
                <w:tab w:val="left" w:pos="10125"/>
              </w:tabs>
              <w:spacing w:after="0" w:line="240" w:lineRule="auto"/>
              <w:rPr>
                <w:rFonts w:ascii="Times New Roman" w:hAnsi="Times New Roman"/>
                <w:b/>
                <w:sz w:val="24"/>
                <w:szCs w:val="24"/>
              </w:rPr>
            </w:pPr>
          </w:p>
          <w:p w14:paraId="43DE0454" w14:textId="3F21C1A4" w:rsidR="00D16096" w:rsidRDefault="00D16096" w:rsidP="00D16096">
            <w:pPr>
              <w:tabs>
                <w:tab w:val="left" w:pos="10125"/>
              </w:tabs>
              <w:spacing w:after="0" w:line="240" w:lineRule="auto"/>
              <w:rPr>
                <w:rFonts w:ascii="Times New Roman" w:hAnsi="Times New Roman"/>
                <w:b/>
                <w:sz w:val="24"/>
                <w:szCs w:val="24"/>
              </w:rPr>
            </w:pPr>
          </w:p>
          <w:p w14:paraId="2198A0F1" w14:textId="5E2F19E6" w:rsidR="00563178" w:rsidRDefault="00563178" w:rsidP="00D16096">
            <w:pPr>
              <w:tabs>
                <w:tab w:val="left" w:pos="10125"/>
              </w:tabs>
              <w:spacing w:after="0" w:line="240" w:lineRule="auto"/>
              <w:rPr>
                <w:rFonts w:ascii="Times New Roman" w:hAnsi="Times New Roman"/>
                <w:b/>
                <w:sz w:val="24"/>
                <w:szCs w:val="24"/>
              </w:rPr>
            </w:pPr>
          </w:p>
          <w:p w14:paraId="23092C74" w14:textId="77777777" w:rsidR="00563178" w:rsidRPr="00D16096" w:rsidRDefault="00563178" w:rsidP="00D16096">
            <w:pPr>
              <w:tabs>
                <w:tab w:val="left" w:pos="10125"/>
              </w:tabs>
              <w:spacing w:after="0" w:line="240" w:lineRule="auto"/>
              <w:rPr>
                <w:rFonts w:ascii="Times New Roman" w:hAnsi="Times New Roman"/>
                <w:b/>
                <w:sz w:val="24"/>
                <w:szCs w:val="24"/>
              </w:rPr>
            </w:pPr>
          </w:p>
          <w:p w14:paraId="18B84090" w14:textId="02874DBD" w:rsidR="00D16096" w:rsidRPr="00D16096" w:rsidRDefault="00D16096" w:rsidP="00D16096">
            <w:pPr>
              <w:tabs>
                <w:tab w:val="left" w:pos="10125"/>
              </w:tabs>
              <w:spacing w:after="0" w:line="240" w:lineRule="auto"/>
              <w:jc w:val="right"/>
              <w:rPr>
                <w:rFonts w:ascii="Times New Roman" w:hAnsi="Times New Roman"/>
                <w:b/>
                <w:sz w:val="24"/>
                <w:szCs w:val="24"/>
              </w:rPr>
            </w:pPr>
          </w:p>
          <w:p w14:paraId="1BBDF46C" w14:textId="77777777" w:rsidR="00D16096" w:rsidRPr="00D16096" w:rsidRDefault="00D16096" w:rsidP="00D16096">
            <w:pPr>
              <w:tabs>
                <w:tab w:val="left" w:pos="10125"/>
              </w:tabs>
              <w:spacing w:after="0" w:line="240" w:lineRule="auto"/>
              <w:jc w:val="right"/>
              <w:rPr>
                <w:rFonts w:ascii="Times New Roman" w:hAnsi="Times New Roman"/>
                <w:b/>
                <w:sz w:val="24"/>
                <w:szCs w:val="24"/>
              </w:rPr>
            </w:pPr>
          </w:p>
          <w:p w14:paraId="716770D1" w14:textId="77777777" w:rsidR="00897F31" w:rsidRPr="00D16096" w:rsidRDefault="00897F31" w:rsidP="00897F31">
            <w:pPr>
              <w:tabs>
                <w:tab w:val="left" w:pos="10206"/>
              </w:tabs>
              <w:spacing w:after="0" w:line="240" w:lineRule="auto"/>
              <w:jc w:val="right"/>
              <w:rPr>
                <w:rFonts w:ascii="Times New Roman" w:hAnsi="Times New Roman"/>
                <w:b/>
                <w:sz w:val="24"/>
                <w:szCs w:val="24"/>
              </w:rPr>
            </w:pPr>
            <w:r w:rsidRPr="00D16096">
              <w:rPr>
                <w:rFonts w:ascii="Times New Roman" w:hAnsi="Times New Roman"/>
                <w:b/>
                <w:sz w:val="24"/>
                <w:szCs w:val="24"/>
              </w:rPr>
              <w:t>Додаток 2</w:t>
            </w:r>
          </w:p>
          <w:p w14:paraId="285FEF06" w14:textId="77777777" w:rsidR="00897F31" w:rsidRPr="00D16096" w:rsidRDefault="00897F31" w:rsidP="00897F31">
            <w:pPr>
              <w:tabs>
                <w:tab w:val="left" w:pos="10206"/>
              </w:tabs>
              <w:spacing w:after="0" w:line="240" w:lineRule="auto"/>
              <w:ind w:left="7088"/>
              <w:jc w:val="right"/>
              <w:rPr>
                <w:rFonts w:ascii="Times New Roman" w:hAnsi="Times New Roman"/>
                <w:sz w:val="24"/>
                <w:szCs w:val="24"/>
              </w:rPr>
            </w:pPr>
            <w:r w:rsidRPr="00D16096">
              <w:rPr>
                <w:rFonts w:ascii="Times New Roman" w:hAnsi="Times New Roman"/>
                <w:sz w:val="24"/>
                <w:szCs w:val="24"/>
              </w:rPr>
              <w:t xml:space="preserve">   до тендерної документації</w:t>
            </w:r>
          </w:p>
          <w:p w14:paraId="03617EA4" w14:textId="77777777" w:rsidR="00897F31" w:rsidRPr="00D16096" w:rsidRDefault="00897F31" w:rsidP="00897F31">
            <w:pPr>
              <w:tabs>
                <w:tab w:val="left" w:pos="10206"/>
              </w:tabs>
              <w:spacing w:after="0" w:line="240" w:lineRule="auto"/>
              <w:ind w:left="7088"/>
              <w:jc w:val="right"/>
              <w:rPr>
                <w:rFonts w:ascii="Times New Roman" w:hAnsi="Times New Roman"/>
                <w:sz w:val="24"/>
                <w:szCs w:val="24"/>
              </w:rPr>
            </w:pPr>
          </w:p>
          <w:p w14:paraId="4E441BAA" w14:textId="77777777" w:rsidR="00897F31" w:rsidRPr="00D16096" w:rsidRDefault="00897F31" w:rsidP="00897F31">
            <w:pPr>
              <w:pStyle w:val="ab"/>
              <w:contextualSpacing/>
              <w:jc w:val="center"/>
              <w:rPr>
                <w:rFonts w:ascii="Times New Roman" w:hAnsi="Times New Roman"/>
                <w:b/>
                <w:bCs/>
                <w:sz w:val="24"/>
                <w:szCs w:val="24"/>
              </w:rPr>
            </w:pPr>
            <w:r w:rsidRPr="00D16096">
              <w:rPr>
                <w:rFonts w:ascii="Times New Roman" w:hAnsi="Times New Roman"/>
                <w:sz w:val="24"/>
                <w:szCs w:val="24"/>
              </w:rPr>
              <w:t xml:space="preserve">     </w:t>
            </w:r>
            <w:r w:rsidRPr="00D16096">
              <w:rPr>
                <w:rFonts w:ascii="Times New Roman" w:eastAsia="Times New Roman" w:hAnsi="Times New Roman"/>
                <w:b/>
                <w:sz w:val="24"/>
                <w:szCs w:val="24"/>
              </w:rPr>
              <w:t xml:space="preserve">ІНФОРМАЦІЯ ПРО НЕОБХІДНІ ТЕХНІЧНІ, ЯКІСНІ ТА КІЛЬКІСНІ ХАРАКТЕРИСТИКИ </w:t>
            </w:r>
          </w:p>
          <w:p w14:paraId="4F837305" w14:textId="77777777" w:rsidR="00053C3A" w:rsidRPr="00D16096" w:rsidRDefault="00897F31" w:rsidP="00053C3A">
            <w:pPr>
              <w:autoSpaceDN w:val="0"/>
              <w:spacing w:after="0"/>
              <w:rPr>
                <w:rFonts w:ascii="Times New Roman" w:hAnsi="Times New Roman"/>
                <w:b/>
              </w:rPr>
            </w:pPr>
            <w:r w:rsidRPr="00D16096">
              <w:rPr>
                <w:rFonts w:ascii="Times New Roman" w:hAnsi="Times New Roman"/>
                <w:sz w:val="24"/>
                <w:szCs w:val="24"/>
              </w:rPr>
              <w:t xml:space="preserve">По предмету закупівлі ДК 021:2015 </w:t>
            </w:r>
            <w:r w:rsidR="00053C3A" w:rsidRPr="00D16096">
              <w:rPr>
                <w:rFonts w:ascii="Times New Roman" w:hAnsi="Times New Roman"/>
                <w:b/>
              </w:rPr>
              <w:t>33190000-8 « Медичне обладнання та вироби медичного призначення різні»</w:t>
            </w:r>
          </w:p>
          <w:p w14:paraId="09FACB8D" w14:textId="08235BBF" w:rsidR="00897F31" w:rsidRPr="00D16096" w:rsidRDefault="00897F31" w:rsidP="00897F31">
            <w:pPr>
              <w:pStyle w:val="ab"/>
              <w:contextualSpacing/>
              <w:rPr>
                <w:rFonts w:ascii="Times New Roman" w:hAnsi="Times New Roman"/>
                <w:b/>
                <w:bCs/>
                <w:sz w:val="24"/>
                <w:szCs w:val="24"/>
              </w:rPr>
            </w:pPr>
          </w:p>
          <w:p w14:paraId="755F8469" w14:textId="77777777" w:rsidR="00897F31" w:rsidRPr="00D16096" w:rsidRDefault="00897F31" w:rsidP="00897F31">
            <w:pPr>
              <w:pStyle w:val="ab"/>
              <w:contextualSpacing/>
              <w:rPr>
                <w:rFonts w:ascii="Times New Roman" w:hAnsi="Times New Roman"/>
                <w:sz w:val="24"/>
                <w:szCs w:val="24"/>
              </w:rPr>
            </w:pPr>
            <w:r w:rsidRPr="00D16096">
              <w:rPr>
                <w:rFonts w:ascii="Times New Roman" w:hAnsi="Times New Roman"/>
                <w:sz w:val="24"/>
                <w:szCs w:val="24"/>
              </w:rPr>
              <w:t>Ми,</w:t>
            </w:r>
            <w:r w:rsidR="005E74F9" w:rsidRPr="00D16096">
              <w:rPr>
                <w:rFonts w:ascii="Times New Roman" w:hAnsi="Times New Roman"/>
                <w:b/>
                <w:bCs/>
                <w:sz w:val="24"/>
                <w:szCs w:val="24"/>
              </w:rPr>
              <w:t xml:space="preserve"> </w:t>
            </w:r>
            <w:r w:rsidRPr="00D16096">
              <w:rPr>
                <w:rFonts w:ascii="Times New Roman" w:hAnsi="Times New Roman"/>
                <w:sz w:val="24"/>
                <w:szCs w:val="24"/>
              </w:rPr>
              <w:t>(назва Учасника) _________________________________________________________________</w:t>
            </w:r>
            <w:r w:rsidR="005E74F9" w:rsidRPr="00D16096">
              <w:rPr>
                <w:rFonts w:ascii="Times New Roman" w:hAnsi="Times New Roman"/>
                <w:sz w:val="24"/>
                <w:szCs w:val="24"/>
              </w:rPr>
              <w:t>____________</w:t>
            </w:r>
          </w:p>
          <w:p w14:paraId="6C67A614" w14:textId="77777777" w:rsidR="00897F31" w:rsidRPr="00D16096" w:rsidRDefault="00897F31" w:rsidP="00897F31">
            <w:pPr>
              <w:pStyle w:val="ab"/>
              <w:contextualSpacing/>
              <w:rPr>
                <w:rFonts w:ascii="Times New Roman" w:hAnsi="Times New Roman"/>
                <w:sz w:val="24"/>
                <w:szCs w:val="24"/>
              </w:rPr>
            </w:pPr>
            <w:r w:rsidRPr="00D16096">
              <w:rPr>
                <w:rFonts w:ascii="Times New Roman" w:hAnsi="Times New Roman"/>
                <w:sz w:val="24"/>
                <w:szCs w:val="24"/>
              </w:rPr>
              <w:t>Код ЄДРПОУ (для юридичних осіб), ідентифікаційний номер (для фізичних осіб) _______________</w:t>
            </w:r>
            <w:r w:rsidR="005E74F9" w:rsidRPr="00D16096">
              <w:rPr>
                <w:rFonts w:ascii="Times New Roman" w:hAnsi="Times New Roman"/>
                <w:sz w:val="24"/>
                <w:szCs w:val="24"/>
              </w:rPr>
              <w:t>______________________________________________________________</w:t>
            </w:r>
          </w:p>
          <w:p w14:paraId="5F5B49DF" w14:textId="77777777" w:rsidR="00897F31" w:rsidRPr="00D16096" w:rsidRDefault="00897F31" w:rsidP="00897F31">
            <w:pPr>
              <w:pStyle w:val="ab"/>
              <w:contextualSpacing/>
              <w:rPr>
                <w:rFonts w:ascii="Times New Roman" w:hAnsi="Times New Roman"/>
                <w:i/>
                <w:iCs/>
                <w:sz w:val="24"/>
                <w:szCs w:val="24"/>
              </w:rPr>
            </w:pPr>
            <w:r w:rsidRPr="00D16096">
              <w:rPr>
                <w:rFonts w:ascii="Times New Roman" w:hAnsi="Times New Roman"/>
                <w:sz w:val="24"/>
                <w:szCs w:val="24"/>
              </w:rPr>
              <w:t>місцезнаходження (місце проживання) ____________________________________________________</w:t>
            </w:r>
            <w:r w:rsidR="005E74F9" w:rsidRPr="00D16096">
              <w:rPr>
                <w:rFonts w:ascii="Times New Roman" w:hAnsi="Times New Roman"/>
                <w:sz w:val="24"/>
                <w:szCs w:val="24"/>
              </w:rPr>
              <w:t>_________________________</w:t>
            </w:r>
          </w:p>
          <w:p w14:paraId="4C2DCC8C" w14:textId="77777777" w:rsidR="00897F31" w:rsidRPr="00D16096" w:rsidRDefault="00897F31" w:rsidP="00897F31">
            <w:pPr>
              <w:pStyle w:val="ab"/>
              <w:contextualSpacing/>
              <w:rPr>
                <w:rFonts w:ascii="Times New Roman" w:hAnsi="Times New Roman"/>
                <w:sz w:val="24"/>
                <w:szCs w:val="24"/>
              </w:rPr>
            </w:pPr>
            <w:r w:rsidRPr="00D16096">
              <w:rPr>
                <w:rFonts w:ascii="Times New Roman" w:hAnsi="Times New Roman"/>
                <w:sz w:val="24"/>
                <w:szCs w:val="24"/>
              </w:rPr>
              <w:t>фактична адреса розташування ___________________________________________________________</w:t>
            </w:r>
            <w:r w:rsidR="005E74F9" w:rsidRPr="00D16096">
              <w:rPr>
                <w:rFonts w:ascii="Times New Roman" w:hAnsi="Times New Roman"/>
                <w:sz w:val="24"/>
                <w:szCs w:val="24"/>
              </w:rPr>
              <w:t>__________________</w:t>
            </w:r>
          </w:p>
          <w:p w14:paraId="140CFD37" w14:textId="77777777" w:rsidR="00897F31" w:rsidRPr="00D16096" w:rsidRDefault="00897F31" w:rsidP="00897F31">
            <w:pPr>
              <w:pStyle w:val="ab"/>
              <w:contextualSpacing/>
              <w:rPr>
                <w:rFonts w:ascii="Times New Roman" w:hAnsi="Times New Roman"/>
                <w:sz w:val="24"/>
                <w:szCs w:val="24"/>
              </w:rPr>
            </w:pPr>
            <w:r w:rsidRPr="00D16096">
              <w:rPr>
                <w:rFonts w:ascii="Times New Roman" w:hAnsi="Times New Roman"/>
                <w:sz w:val="24"/>
                <w:szCs w:val="24"/>
              </w:rPr>
              <w:t>телефон/телефакс: _____________________________________________________________________</w:t>
            </w:r>
            <w:r w:rsidR="005E74F9" w:rsidRPr="00D16096">
              <w:rPr>
                <w:rFonts w:ascii="Times New Roman" w:hAnsi="Times New Roman"/>
                <w:sz w:val="24"/>
                <w:szCs w:val="24"/>
              </w:rPr>
              <w:t>________</w:t>
            </w:r>
          </w:p>
          <w:p w14:paraId="515ADF1A" w14:textId="77777777" w:rsidR="00897F31" w:rsidRPr="00D16096" w:rsidRDefault="00897F31" w:rsidP="00897F31">
            <w:pPr>
              <w:pStyle w:val="ab"/>
              <w:contextualSpacing/>
              <w:rPr>
                <w:rFonts w:ascii="Times New Roman" w:hAnsi="Times New Roman"/>
                <w:sz w:val="24"/>
                <w:szCs w:val="24"/>
              </w:rPr>
            </w:pPr>
            <w:r w:rsidRPr="00D16096">
              <w:rPr>
                <w:rFonts w:ascii="Times New Roman" w:hAnsi="Times New Roman"/>
                <w:sz w:val="24"/>
                <w:szCs w:val="24"/>
              </w:rPr>
              <w:t>електронна адреса: _____________________________________________________________________</w:t>
            </w:r>
            <w:r w:rsidR="005E74F9" w:rsidRPr="00D16096">
              <w:rPr>
                <w:rFonts w:ascii="Times New Roman" w:hAnsi="Times New Roman"/>
                <w:sz w:val="24"/>
                <w:szCs w:val="24"/>
              </w:rPr>
              <w:t>________</w:t>
            </w:r>
          </w:p>
          <w:p w14:paraId="262DC429" w14:textId="79622D5B" w:rsidR="00897F31" w:rsidRPr="00D16096" w:rsidRDefault="00897F31" w:rsidP="00897F31">
            <w:pPr>
              <w:pStyle w:val="ab"/>
              <w:contextualSpacing/>
              <w:rPr>
                <w:rFonts w:ascii="Times New Roman" w:hAnsi="Times New Roman"/>
                <w:sz w:val="24"/>
                <w:szCs w:val="24"/>
              </w:rPr>
            </w:pPr>
            <w:r w:rsidRPr="00D16096">
              <w:rPr>
                <w:rFonts w:ascii="Times New Roman" w:hAnsi="Times New Roman"/>
                <w:sz w:val="24"/>
                <w:szCs w:val="24"/>
              </w:rPr>
              <w:t>Керівник: _____________________________________________</w:t>
            </w:r>
            <w:r w:rsidR="004E57AC" w:rsidRPr="00D16096">
              <w:rPr>
                <w:rFonts w:ascii="Times New Roman" w:hAnsi="Times New Roman"/>
                <w:sz w:val="24"/>
                <w:szCs w:val="24"/>
              </w:rPr>
              <w:t>_______________________</w:t>
            </w:r>
          </w:p>
          <w:p w14:paraId="44CB18F5" w14:textId="77777777" w:rsidR="00897F31" w:rsidRPr="00D16096" w:rsidRDefault="00897F31" w:rsidP="00897F31">
            <w:pPr>
              <w:pStyle w:val="ab"/>
              <w:contextualSpacing/>
              <w:rPr>
                <w:rFonts w:ascii="Times New Roman" w:hAnsi="Times New Roman"/>
                <w:sz w:val="24"/>
                <w:szCs w:val="24"/>
              </w:rPr>
            </w:pPr>
            <w:r w:rsidRPr="00D16096">
              <w:rPr>
                <w:rFonts w:ascii="Times New Roman" w:hAnsi="Times New Roman"/>
                <w:sz w:val="24"/>
                <w:szCs w:val="24"/>
              </w:rPr>
              <w:t>прізвище, ім’я, по батькові: ______________________________________________________________</w:t>
            </w:r>
            <w:r w:rsidR="005E74F9" w:rsidRPr="00D16096">
              <w:rPr>
                <w:rFonts w:ascii="Times New Roman" w:hAnsi="Times New Roman"/>
                <w:sz w:val="24"/>
                <w:szCs w:val="24"/>
              </w:rPr>
              <w:t>_______________</w:t>
            </w:r>
          </w:p>
          <w:p w14:paraId="3E895475" w14:textId="1D2AF0EF" w:rsidR="00897F31" w:rsidRPr="00D16096" w:rsidRDefault="00897F31" w:rsidP="00053C3A">
            <w:pPr>
              <w:autoSpaceDN w:val="0"/>
              <w:spacing w:after="0"/>
              <w:rPr>
                <w:rFonts w:ascii="Times New Roman" w:hAnsi="Times New Roman"/>
                <w:b/>
              </w:rPr>
            </w:pPr>
            <w:r w:rsidRPr="00D16096">
              <w:rPr>
                <w:rFonts w:ascii="Times New Roman" w:hAnsi="Times New Roman"/>
                <w:sz w:val="24"/>
                <w:szCs w:val="24"/>
              </w:rPr>
              <w:t>підтверджуємо відповідність нашої тендерної пропозиції  технічним, кількісним , якісним та іншим вимогам до</w:t>
            </w:r>
            <w:r w:rsidR="00CF581D" w:rsidRPr="00D16096">
              <w:rPr>
                <w:rFonts w:ascii="Times New Roman" w:hAnsi="Times New Roman"/>
                <w:sz w:val="24"/>
                <w:szCs w:val="24"/>
              </w:rPr>
              <w:t xml:space="preserve"> предмета закупівлі ДК 021:2015:</w:t>
            </w:r>
            <w:r w:rsidR="00053C3A" w:rsidRPr="00D16096">
              <w:rPr>
                <w:rFonts w:ascii="Times New Roman" w:hAnsi="Times New Roman"/>
              </w:rPr>
              <w:t>33190000-8 « Медичне обладнання та вироби медичного призначення різні»</w:t>
            </w:r>
            <w:r w:rsidRPr="00D16096">
              <w:rPr>
                <w:rFonts w:ascii="Times New Roman" w:hAnsi="Times New Roman"/>
                <w:sz w:val="24"/>
                <w:szCs w:val="24"/>
              </w:rPr>
              <w:t xml:space="preserve">, встановленим замовником. </w:t>
            </w:r>
          </w:p>
          <w:p w14:paraId="3579E419" w14:textId="77777777" w:rsidR="00897F31" w:rsidRPr="00D16096" w:rsidRDefault="00897F31" w:rsidP="00D16096">
            <w:pPr>
              <w:spacing w:after="0" w:line="240" w:lineRule="auto"/>
              <w:contextualSpacing/>
              <w:jc w:val="center"/>
              <w:rPr>
                <w:rFonts w:ascii="Times New Roman" w:hAnsi="Times New Roman"/>
                <w:b/>
                <w:sz w:val="24"/>
                <w:szCs w:val="24"/>
              </w:rPr>
            </w:pPr>
          </w:p>
          <w:p w14:paraId="1EE74C89" w14:textId="77777777" w:rsidR="000251C1" w:rsidRPr="00D16096" w:rsidRDefault="000251C1" w:rsidP="00D16096">
            <w:pPr>
              <w:pStyle w:val="af6"/>
              <w:jc w:val="center"/>
              <w:rPr>
                <w:rFonts w:ascii="Times New Roman" w:hAnsi="Times New Roman"/>
                <w:b/>
                <w:color w:val="auto"/>
                <w:sz w:val="24"/>
                <w:szCs w:val="24"/>
              </w:rPr>
            </w:pPr>
            <w:r w:rsidRPr="00D16096">
              <w:rPr>
                <w:rFonts w:ascii="Times New Roman" w:hAnsi="Times New Roman"/>
                <w:b/>
                <w:color w:val="auto"/>
                <w:sz w:val="24"/>
                <w:szCs w:val="24"/>
              </w:rPr>
              <w:t>МЕДИКО-ТЕХНІЧНІ ВИМОГИ</w:t>
            </w:r>
          </w:p>
          <w:p w14:paraId="2A6FF225" w14:textId="5E672AE5" w:rsidR="000251C1" w:rsidRPr="00D16096" w:rsidRDefault="000251C1" w:rsidP="00155684">
            <w:pPr>
              <w:pStyle w:val="2"/>
              <w:ind w:right="-1309"/>
              <w:jc w:val="center"/>
              <w:rPr>
                <w:rFonts w:ascii="Times New Roman" w:hAnsi="Times New Roman" w:cs="Times New Roman"/>
                <w:color w:val="auto"/>
                <w:sz w:val="24"/>
                <w:szCs w:val="24"/>
              </w:rPr>
            </w:pPr>
            <w:r w:rsidRPr="00D16096">
              <w:rPr>
                <w:rFonts w:ascii="Times New Roman" w:hAnsi="Times New Roman" w:cs="Times New Roman"/>
                <w:color w:val="auto"/>
                <w:sz w:val="24"/>
                <w:szCs w:val="24"/>
              </w:rPr>
              <w:t>до насосу шприцевого</w:t>
            </w:r>
            <w:r w:rsidR="00155684" w:rsidRPr="00D16096">
              <w:rPr>
                <w:rFonts w:ascii="Times New Roman" w:hAnsi="Times New Roman" w:cs="Times New Roman"/>
                <w:color w:val="auto"/>
                <w:sz w:val="24"/>
                <w:szCs w:val="24"/>
              </w:rPr>
              <w:t xml:space="preserve"> (автоматичного дозатору лікувальних речовин)</w:t>
            </w:r>
          </w:p>
          <w:p w14:paraId="21901A4B" w14:textId="77777777" w:rsidR="000251C1" w:rsidRPr="00D16096" w:rsidRDefault="000251C1" w:rsidP="00155684">
            <w:pPr>
              <w:ind w:left="-1101" w:firstLine="1101"/>
              <w:rPr>
                <w:rFonts w:ascii="Times New Roman" w:hAnsi="Times New Roman"/>
                <w:b/>
                <w:sz w:val="24"/>
                <w:szCs w:val="24"/>
              </w:rPr>
            </w:pPr>
            <w:r w:rsidRPr="00D16096">
              <w:rPr>
                <w:b/>
                <w:sz w:val="24"/>
                <w:szCs w:val="24"/>
              </w:rPr>
              <w:t xml:space="preserve">1. </w:t>
            </w:r>
            <w:r w:rsidRPr="00D16096">
              <w:rPr>
                <w:rFonts w:ascii="Times New Roman" w:hAnsi="Times New Roman"/>
                <w:b/>
                <w:sz w:val="24"/>
                <w:szCs w:val="24"/>
              </w:rPr>
              <w:t>Призначення виробу:</w:t>
            </w: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1974"/>
            </w:tblGrid>
            <w:tr w:rsidR="000251C1" w:rsidRPr="00D16096" w14:paraId="1B75BA0B" w14:textId="77777777" w:rsidTr="00155684">
              <w:trPr>
                <w:trHeight w:val="1276"/>
              </w:trPr>
              <w:tc>
                <w:tcPr>
                  <w:tcW w:w="8505" w:type="dxa"/>
                  <w:shd w:val="clear" w:color="auto" w:fill="D9D9D9"/>
                </w:tcPr>
                <w:p w14:paraId="304D6D10" w14:textId="77777777" w:rsidR="000251C1" w:rsidRPr="00D16096" w:rsidRDefault="000251C1" w:rsidP="00155684">
                  <w:pPr>
                    <w:ind w:left="1197" w:hanging="567"/>
                    <w:rPr>
                      <w:rFonts w:ascii="Times New Roman" w:hAnsi="Times New Roman"/>
                      <w:b/>
                      <w:sz w:val="24"/>
                      <w:szCs w:val="24"/>
                    </w:rPr>
                  </w:pPr>
                  <w:r w:rsidRPr="00D16096">
                    <w:rPr>
                      <w:rFonts w:ascii="Times New Roman" w:hAnsi="Times New Roman"/>
                      <w:b/>
                      <w:sz w:val="24"/>
                      <w:szCs w:val="24"/>
                    </w:rPr>
                    <w:t>Вимога</w:t>
                  </w:r>
                </w:p>
              </w:tc>
              <w:tc>
                <w:tcPr>
                  <w:tcW w:w="1974" w:type="dxa"/>
                  <w:shd w:val="clear" w:color="auto" w:fill="D9D9D9"/>
                </w:tcPr>
                <w:p w14:paraId="255DD309" w14:textId="77777777" w:rsidR="000251C1" w:rsidRPr="00D16096" w:rsidRDefault="000251C1" w:rsidP="00767437">
                  <w:pPr>
                    <w:ind w:right="-4"/>
                    <w:jc w:val="center"/>
                    <w:rPr>
                      <w:rFonts w:ascii="Times New Roman" w:hAnsi="Times New Roman"/>
                      <w:b/>
                      <w:sz w:val="24"/>
                      <w:szCs w:val="24"/>
                    </w:rPr>
                  </w:pPr>
                  <w:r w:rsidRPr="00D16096">
                    <w:rPr>
                      <w:rFonts w:ascii="Times New Roman" w:hAnsi="Times New Roman"/>
                      <w:b/>
                      <w:sz w:val="24"/>
                      <w:szCs w:val="24"/>
                    </w:rPr>
                    <w:t>Відповідність, з посиланням на сторінку технічної документації</w:t>
                  </w:r>
                </w:p>
              </w:tc>
            </w:tr>
            <w:tr w:rsidR="000251C1" w:rsidRPr="00D16096" w14:paraId="035E475E" w14:textId="77777777" w:rsidTr="00155684">
              <w:trPr>
                <w:trHeight w:val="579"/>
              </w:trPr>
              <w:tc>
                <w:tcPr>
                  <w:tcW w:w="8505" w:type="dxa"/>
                </w:tcPr>
                <w:p w14:paraId="0E6EED33" w14:textId="77777777" w:rsidR="000251C1" w:rsidRPr="00D16096" w:rsidRDefault="000251C1" w:rsidP="00767437">
                  <w:pPr>
                    <w:pStyle w:val="a4"/>
                    <w:jc w:val="both"/>
                    <w:rPr>
                      <w:rFonts w:ascii="Times New Roman" w:hAnsi="Times New Roman" w:cs="Times New Roman"/>
                      <w:lang w:val="uk-UA"/>
                    </w:rPr>
                  </w:pPr>
                  <w:r w:rsidRPr="00D16096">
                    <w:rPr>
                      <w:rFonts w:ascii="Times New Roman" w:hAnsi="Times New Roman" w:cs="Times New Roman"/>
                      <w:lang w:val="uk-UA"/>
                    </w:rPr>
                    <w:t>Насос шприцевий повинен бути призначений для тривалого дозованого вливання лікарських препаратів дорослим, дітям та новонародженим пацієнтам в медичних установах.</w:t>
                  </w:r>
                </w:p>
              </w:tc>
              <w:tc>
                <w:tcPr>
                  <w:tcW w:w="1974" w:type="dxa"/>
                </w:tcPr>
                <w:p w14:paraId="508E6FA7" w14:textId="77777777" w:rsidR="000251C1" w:rsidRPr="00D16096" w:rsidRDefault="000251C1" w:rsidP="00767437">
                  <w:pPr>
                    <w:ind w:left="-98" w:right="-147"/>
                    <w:jc w:val="center"/>
                    <w:rPr>
                      <w:rFonts w:ascii="Times New Roman" w:hAnsi="Times New Roman"/>
                      <w:b/>
                      <w:bCs/>
                      <w:sz w:val="24"/>
                      <w:szCs w:val="24"/>
                    </w:rPr>
                  </w:pPr>
                </w:p>
              </w:tc>
            </w:tr>
          </w:tbl>
          <w:p w14:paraId="52E491A0" w14:textId="77777777" w:rsidR="000251C1" w:rsidRPr="00D16096" w:rsidRDefault="000251C1" w:rsidP="000251C1">
            <w:pPr>
              <w:jc w:val="both"/>
              <w:rPr>
                <w:rFonts w:ascii="Times New Roman" w:hAnsi="Times New Roman"/>
                <w:bCs/>
                <w:sz w:val="24"/>
                <w:szCs w:val="24"/>
              </w:rPr>
            </w:pPr>
          </w:p>
          <w:p w14:paraId="25B394F9" w14:textId="77777777" w:rsidR="000251C1" w:rsidRPr="00D16096" w:rsidRDefault="000251C1" w:rsidP="000251C1">
            <w:pPr>
              <w:jc w:val="both"/>
              <w:rPr>
                <w:rFonts w:ascii="Times New Roman" w:hAnsi="Times New Roman"/>
                <w:b/>
                <w:sz w:val="24"/>
                <w:szCs w:val="24"/>
              </w:rPr>
            </w:pPr>
            <w:r w:rsidRPr="00D16096">
              <w:rPr>
                <w:rFonts w:ascii="Times New Roman" w:hAnsi="Times New Roman"/>
                <w:b/>
                <w:bCs/>
                <w:sz w:val="24"/>
                <w:szCs w:val="24"/>
              </w:rPr>
              <w:t xml:space="preserve">2. Загальні відомості </w:t>
            </w:r>
            <w:r w:rsidRPr="00D16096">
              <w:rPr>
                <w:rFonts w:ascii="Times New Roman" w:hAnsi="Times New Roman"/>
                <w:b/>
                <w:sz w:val="24"/>
                <w:szCs w:val="24"/>
              </w:rPr>
              <w:t>:</w:t>
            </w:r>
          </w:p>
          <w:tbl>
            <w:tblPr>
              <w:tblW w:w="10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68"/>
              <w:gridCol w:w="3269"/>
              <w:gridCol w:w="2199"/>
            </w:tblGrid>
            <w:tr w:rsidR="000251C1" w:rsidRPr="00D16096" w14:paraId="78C985B0" w14:textId="77777777" w:rsidTr="004E57AC">
              <w:tc>
                <w:tcPr>
                  <w:tcW w:w="568" w:type="dxa"/>
                  <w:shd w:val="clear" w:color="auto" w:fill="D9D9D9"/>
                </w:tcPr>
                <w:p w14:paraId="7566D2DF" w14:textId="77777777" w:rsidR="000251C1" w:rsidRPr="00D16096" w:rsidRDefault="000251C1" w:rsidP="00767437">
                  <w:pPr>
                    <w:ind w:right="-365"/>
                    <w:jc w:val="both"/>
                    <w:rPr>
                      <w:rFonts w:ascii="Times New Roman" w:hAnsi="Times New Roman"/>
                      <w:b/>
                      <w:bCs/>
                      <w:sz w:val="24"/>
                      <w:szCs w:val="24"/>
                    </w:rPr>
                  </w:pPr>
                  <w:r w:rsidRPr="00D16096">
                    <w:rPr>
                      <w:rFonts w:ascii="Times New Roman" w:hAnsi="Times New Roman"/>
                      <w:b/>
                      <w:bCs/>
                      <w:sz w:val="24"/>
                      <w:szCs w:val="24"/>
                    </w:rPr>
                    <w:t>№</w:t>
                  </w:r>
                </w:p>
              </w:tc>
              <w:tc>
                <w:tcPr>
                  <w:tcW w:w="4668" w:type="dxa"/>
                  <w:shd w:val="clear" w:color="auto" w:fill="D9D9D9"/>
                </w:tcPr>
                <w:p w14:paraId="04B49A9E" w14:textId="77777777" w:rsidR="000251C1" w:rsidRPr="00D16096" w:rsidRDefault="000251C1" w:rsidP="00767437">
                  <w:pPr>
                    <w:jc w:val="center"/>
                    <w:rPr>
                      <w:rFonts w:ascii="Times New Roman" w:hAnsi="Times New Roman"/>
                      <w:b/>
                      <w:sz w:val="24"/>
                      <w:szCs w:val="24"/>
                    </w:rPr>
                  </w:pPr>
                  <w:r w:rsidRPr="00D16096">
                    <w:rPr>
                      <w:rFonts w:ascii="Times New Roman" w:hAnsi="Times New Roman"/>
                      <w:b/>
                      <w:sz w:val="24"/>
                      <w:szCs w:val="24"/>
                    </w:rPr>
                    <w:t>Загальні відомості</w:t>
                  </w:r>
                </w:p>
              </w:tc>
              <w:tc>
                <w:tcPr>
                  <w:tcW w:w="3269" w:type="dxa"/>
                  <w:shd w:val="clear" w:color="auto" w:fill="D9D9D9"/>
                </w:tcPr>
                <w:p w14:paraId="1F9C5E91" w14:textId="77777777" w:rsidR="000251C1" w:rsidRPr="00D16096" w:rsidRDefault="000251C1" w:rsidP="00767437">
                  <w:pPr>
                    <w:jc w:val="center"/>
                    <w:rPr>
                      <w:rFonts w:ascii="Times New Roman" w:hAnsi="Times New Roman"/>
                      <w:b/>
                      <w:sz w:val="24"/>
                      <w:szCs w:val="24"/>
                    </w:rPr>
                  </w:pPr>
                  <w:r w:rsidRPr="00D16096">
                    <w:rPr>
                      <w:rFonts w:ascii="Times New Roman" w:hAnsi="Times New Roman"/>
                      <w:b/>
                      <w:sz w:val="24"/>
                      <w:szCs w:val="24"/>
                    </w:rPr>
                    <w:t>Ступінь інформації</w:t>
                  </w:r>
                </w:p>
              </w:tc>
              <w:tc>
                <w:tcPr>
                  <w:tcW w:w="2199" w:type="dxa"/>
                  <w:shd w:val="clear" w:color="auto" w:fill="D9D9D9"/>
                </w:tcPr>
                <w:p w14:paraId="4CE498DF" w14:textId="77777777" w:rsidR="000251C1" w:rsidRPr="00D16096" w:rsidRDefault="000251C1" w:rsidP="00767437">
                  <w:pPr>
                    <w:ind w:right="-139"/>
                    <w:jc w:val="center"/>
                    <w:rPr>
                      <w:rFonts w:ascii="Times New Roman" w:hAnsi="Times New Roman"/>
                      <w:sz w:val="24"/>
                      <w:szCs w:val="24"/>
                    </w:rPr>
                  </w:pPr>
                  <w:r w:rsidRPr="00D16096">
                    <w:rPr>
                      <w:rFonts w:ascii="Times New Roman" w:hAnsi="Times New Roman"/>
                      <w:b/>
                      <w:sz w:val="24"/>
                      <w:szCs w:val="24"/>
                    </w:rPr>
                    <w:t>Дані приладу</w:t>
                  </w:r>
                </w:p>
              </w:tc>
            </w:tr>
            <w:tr w:rsidR="000251C1" w:rsidRPr="00D16096" w14:paraId="3CE379C9" w14:textId="77777777" w:rsidTr="004E57AC">
              <w:tc>
                <w:tcPr>
                  <w:tcW w:w="568" w:type="dxa"/>
                </w:tcPr>
                <w:p w14:paraId="661AB99B"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1.</w:t>
                  </w:r>
                </w:p>
              </w:tc>
              <w:tc>
                <w:tcPr>
                  <w:tcW w:w="4668" w:type="dxa"/>
                </w:tcPr>
                <w:p w14:paraId="2A4F5523" w14:textId="77777777" w:rsidR="000251C1" w:rsidRPr="00D16096" w:rsidRDefault="000251C1" w:rsidP="00767437">
                  <w:pPr>
                    <w:spacing w:line="259" w:lineRule="exact"/>
                    <w:ind w:right="-189"/>
                    <w:rPr>
                      <w:rFonts w:ascii="Times New Roman" w:hAnsi="Times New Roman"/>
                      <w:bCs/>
                      <w:spacing w:val="-7"/>
                      <w:sz w:val="24"/>
                      <w:szCs w:val="24"/>
                    </w:rPr>
                  </w:pPr>
                  <w:r w:rsidRPr="00D16096">
                    <w:rPr>
                      <w:rFonts w:ascii="Times New Roman" w:hAnsi="Times New Roman"/>
                      <w:bCs/>
                      <w:spacing w:val="-7"/>
                      <w:sz w:val="24"/>
                      <w:szCs w:val="24"/>
                    </w:rPr>
                    <w:t>Фірма виробник обладнання</w:t>
                  </w:r>
                </w:p>
              </w:tc>
              <w:tc>
                <w:tcPr>
                  <w:tcW w:w="3269" w:type="dxa"/>
                </w:tcPr>
                <w:p w14:paraId="4081F3C9" w14:textId="77777777" w:rsidR="000251C1" w:rsidRPr="00D16096" w:rsidRDefault="000251C1" w:rsidP="00767437">
                  <w:pPr>
                    <w:ind w:right="-365"/>
                    <w:rPr>
                      <w:rFonts w:ascii="Times New Roman" w:hAnsi="Times New Roman"/>
                      <w:bCs/>
                      <w:sz w:val="24"/>
                      <w:szCs w:val="24"/>
                    </w:rPr>
                  </w:pPr>
                  <w:r w:rsidRPr="00D16096">
                    <w:rPr>
                      <w:rFonts w:ascii="Times New Roman" w:hAnsi="Times New Roman"/>
                      <w:bCs/>
                      <w:sz w:val="24"/>
                      <w:szCs w:val="24"/>
                    </w:rPr>
                    <w:t>вказати</w:t>
                  </w:r>
                </w:p>
              </w:tc>
              <w:tc>
                <w:tcPr>
                  <w:tcW w:w="2199" w:type="dxa"/>
                </w:tcPr>
                <w:p w14:paraId="54723837" w14:textId="77777777" w:rsidR="000251C1" w:rsidRPr="00D16096" w:rsidRDefault="000251C1" w:rsidP="00767437">
                  <w:pPr>
                    <w:ind w:left="-98" w:right="-147"/>
                    <w:jc w:val="center"/>
                    <w:rPr>
                      <w:rFonts w:ascii="Times New Roman" w:hAnsi="Times New Roman"/>
                      <w:b/>
                      <w:bCs/>
                      <w:sz w:val="24"/>
                      <w:szCs w:val="24"/>
                    </w:rPr>
                  </w:pPr>
                </w:p>
              </w:tc>
            </w:tr>
            <w:tr w:rsidR="000251C1" w:rsidRPr="00D16096" w14:paraId="0E7248E9" w14:textId="77777777" w:rsidTr="004E57AC">
              <w:tc>
                <w:tcPr>
                  <w:tcW w:w="568" w:type="dxa"/>
                </w:tcPr>
                <w:p w14:paraId="7DC3EBC2"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2.</w:t>
                  </w:r>
                </w:p>
              </w:tc>
              <w:tc>
                <w:tcPr>
                  <w:tcW w:w="4668" w:type="dxa"/>
                </w:tcPr>
                <w:p w14:paraId="60386637" w14:textId="77777777" w:rsidR="000251C1" w:rsidRPr="00D16096" w:rsidRDefault="000251C1" w:rsidP="00767437">
                  <w:pPr>
                    <w:spacing w:line="259" w:lineRule="exact"/>
                    <w:ind w:right="-189"/>
                    <w:rPr>
                      <w:rFonts w:ascii="Times New Roman" w:hAnsi="Times New Roman"/>
                      <w:bCs/>
                      <w:spacing w:val="-7"/>
                      <w:sz w:val="24"/>
                      <w:szCs w:val="24"/>
                    </w:rPr>
                  </w:pPr>
                  <w:r w:rsidRPr="00D16096">
                    <w:rPr>
                      <w:rFonts w:ascii="Times New Roman" w:hAnsi="Times New Roman"/>
                      <w:bCs/>
                      <w:spacing w:val="-7"/>
                      <w:sz w:val="24"/>
                      <w:szCs w:val="24"/>
                    </w:rPr>
                    <w:t>Країна-виробник</w:t>
                  </w:r>
                </w:p>
              </w:tc>
              <w:tc>
                <w:tcPr>
                  <w:tcW w:w="3269" w:type="dxa"/>
                </w:tcPr>
                <w:p w14:paraId="6EB625D1" w14:textId="77777777" w:rsidR="000251C1" w:rsidRPr="00D16096" w:rsidRDefault="000251C1" w:rsidP="00767437">
                  <w:pPr>
                    <w:ind w:right="-365"/>
                    <w:rPr>
                      <w:rFonts w:ascii="Times New Roman" w:hAnsi="Times New Roman"/>
                      <w:bCs/>
                      <w:sz w:val="24"/>
                      <w:szCs w:val="24"/>
                    </w:rPr>
                  </w:pPr>
                  <w:r w:rsidRPr="00D16096">
                    <w:rPr>
                      <w:rFonts w:ascii="Times New Roman" w:hAnsi="Times New Roman"/>
                      <w:bCs/>
                      <w:sz w:val="24"/>
                      <w:szCs w:val="24"/>
                    </w:rPr>
                    <w:t>вказати</w:t>
                  </w:r>
                </w:p>
              </w:tc>
              <w:tc>
                <w:tcPr>
                  <w:tcW w:w="2199" w:type="dxa"/>
                </w:tcPr>
                <w:p w14:paraId="5CD5BAF6" w14:textId="77777777" w:rsidR="000251C1" w:rsidRPr="00D16096" w:rsidRDefault="000251C1" w:rsidP="00767437">
                  <w:pPr>
                    <w:ind w:left="-98" w:right="-147"/>
                    <w:jc w:val="center"/>
                    <w:rPr>
                      <w:rFonts w:ascii="Times New Roman" w:hAnsi="Times New Roman"/>
                      <w:b/>
                      <w:bCs/>
                      <w:sz w:val="24"/>
                      <w:szCs w:val="24"/>
                    </w:rPr>
                  </w:pPr>
                </w:p>
              </w:tc>
            </w:tr>
            <w:tr w:rsidR="000251C1" w:rsidRPr="00D16096" w14:paraId="40599B72" w14:textId="77777777" w:rsidTr="004E57AC">
              <w:tc>
                <w:tcPr>
                  <w:tcW w:w="568" w:type="dxa"/>
                </w:tcPr>
                <w:p w14:paraId="5163C871"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lastRenderedPageBreak/>
                    <w:t>3.</w:t>
                  </w:r>
                </w:p>
              </w:tc>
              <w:tc>
                <w:tcPr>
                  <w:tcW w:w="4668" w:type="dxa"/>
                </w:tcPr>
                <w:p w14:paraId="7C0D80EC" w14:textId="77777777" w:rsidR="000251C1" w:rsidRPr="00D16096" w:rsidRDefault="000251C1" w:rsidP="00767437">
                  <w:pPr>
                    <w:spacing w:line="259" w:lineRule="exact"/>
                    <w:ind w:right="-189"/>
                    <w:rPr>
                      <w:rFonts w:ascii="Times New Roman" w:hAnsi="Times New Roman"/>
                      <w:bCs/>
                      <w:spacing w:val="-7"/>
                      <w:sz w:val="24"/>
                      <w:szCs w:val="24"/>
                    </w:rPr>
                  </w:pPr>
                  <w:r w:rsidRPr="00D16096">
                    <w:rPr>
                      <w:rFonts w:ascii="Times New Roman" w:hAnsi="Times New Roman"/>
                      <w:bCs/>
                      <w:spacing w:val="-7"/>
                      <w:sz w:val="24"/>
                      <w:szCs w:val="24"/>
                    </w:rPr>
                    <w:t>Модель</w:t>
                  </w:r>
                </w:p>
              </w:tc>
              <w:tc>
                <w:tcPr>
                  <w:tcW w:w="3269" w:type="dxa"/>
                </w:tcPr>
                <w:p w14:paraId="2D17D0D3" w14:textId="77777777" w:rsidR="000251C1" w:rsidRPr="00D16096" w:rsidRDefault="000251C1" w:rsidP="00767437">
                  <w:pPr>
                    <w:ind w:right="-365"/>
                    <w:rPr>
                      <w:rFonts w:ascii="Times New Roman" w:hAnsi="Times New Roman"/>
                      <w:bCs/>
                      <w:sz w:val="24"/>
                      <w:szCs w:val="24"/>
                    </w:rPr>
                  </w:pPr>
                  <w:r w:rsidRPr="00D16096">
                    <w:rPr>
                      <w:rFonts w:ascii="Times New Roman" w:hAnsi="Times New Roman"/>
                      <w:bCs/>
                      <w:sz w:val="24"/>
                      <w:szCs w:val="24"/>
                    </w:rPr>
                    <w:t>вказати</w:t>
                  </w:r>
                </w:p>
              </w:tc>
              <w:tc>
                <w:tcPr>
                  <w:tcW w:w="2199" w:type="dxa"/>
                </w:tcPr>
                <w:p w14:paraId="05B3087F" w14:textId="77777777" w:rsidR="000251C1" w:rsidRPr="00D16096" w:rsidRDefault="000251C1" w:rsidP="00767437">
                  <w:pPr>
                    <w:ind w:left="-98"/>
                    <w:jc w:val="center"/>
                    <w:rPr>
                      <w:rFonts w:ascii="Times New Roman" w:hAnsi="Times New Roman"/>
                      <w:b/>
                      <w:bCs/>
                      <w:sz w:val="24"/>
                      <w:szCs w:val="24"/>
                    </w:rPr>
                  </w:pPr>
                </w:p>
              </w:tc>
            </w:tr>
            <w:tr w:rsidR="000251C1" w:rsidRPr="00D16096" w14:paraId="02AB3CB4" w14:textId="77777777" w:rsidTr="004E57AC">
              <w:tc>
                <w:tcPr>
                  <w:tcW w:w="568" w:type="dxa"/>
                </w:tcPr>
                <w:p w14:paraId="48AD3DCE"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4.</w:t>
                  </w:r>
                </w:p>
              </w:tc>
              <w:tc>
                <w:tcPr>
                  <w:tcW w:w="4668" w:type="dxa"/>
                </w:tcPr>
                <w:p w14:paraId="3928D610" w14:textId="77777777" w:rsidR="000251C1" w:rsidRPr="00D16096" w:rsidRDefault="000251C1" w:rsidP="00767437">
                  <w:pPr>
                    <w:spacing w:line="259" w:lineRule="exact"/>
                    <w:ind w:right="-189"/>
                    <w:rPr>
                      <w:rFonts w:ascii="Times New Roman" w:hAnsi="Times New Roman"/>
                      <w:bCs/>
                      <w:spacing w:val="-7"/>
                      <w:sz w:val="24"/>
                      <w:szCs w:val="24"/>
                    </w:rPr>
                  </w:pPr>
                  <w:r w:rsidRPr="00D16096">
                    <w:rPr>
                      <w:rFonts w:ascii="Times New Roman" w:hAnsi="Times New Roman"/>
                      <w:bCs/>
                      <w:spacing w:val="-7"/>
                      <w:sz w:val="24"/>
                      <w:szCs w:val="24"/>
                    </w:rPr>
                    <w:t>Гарантійний термін експлуатації</w:t>
                  </w:r>
                </w:p>
              </w:tc>
              <w:tc>
                <w:tcPr>
                  <w:tcW w:w="3269" w:type="dxa"/>
                </w:tcPr>
                <w:p w14:paraId="6EA8EF90" w14:textId="77777777" w:rsidR="000251C1" w:rsidRPr="00D16096" w:rsidRDefault="000251C1" w:rsidP="00767437">
                  <w:pPr>
                    <w:ind w:right="-365"/>
                    <w:rPr>
                      <w:rFonts w:ascii="Times New Roman" w:hAnsi="Times New Roman"/>
                      <w:bCs/>
                      <w:sz w:val="24"/>
                      <w:szCs w:val="24"/>
                    </w:rPr>
                  </w:pPr>
                  <w:r w:rsidRPr="00D16096">
                    <w:rPr>
                      <w:rFonts w:ascii="Times New Roman" w:hAnsi="Times New Roman"/>
                      <w:bCs/>
                      <w:sz w:val="24"/>
                      <w:szCs w:val="24"/>
                    </w:rPr>
                    <w:t>не менше 24 місяців</w:t>
                  </w:r>
                </w:p>
              </w:tc>
              <w:tc>
                <w:tcPr>
                  <w:tcW w:w="2199" w:type="dxa"/>
                </w:tcPr>
                <w:p w14:paraId="61FB59A7" w14:textId="77777777" w:rsidR="000251C1" w:rsidRPr="00D16096" w:rsidRDefault="000251C1" w:rsidP="00767437">
                  <w:pPr>
                    <w:ind w:left="-98" w:right="-147"/>
                    <w:jc w:val="center"/>
                    <w:rPr>
                      <w:rFonts w:ascii="Times New Roman" w:hAnsi="Times New Roman"/>
                      <w:b/>
                      <w:bCs/>
                      <w:sz w:val="24"/>
                      <w:szCs w:val="24"/>
                    </w:rPr>
                  </w:pPr>
                </w:p>
              </w:tc>
            </w:tr>
          </w:tbl>
          <w:p w14:paraId="7E44817B" w14:textId="77777777" w:rsidR="000251C1" w:rsidRPr="00D16096" w:rsidRDefault="000251C1" w:rsidP="000251C1">
            <w:pPr>
              <w:rPr>
                <w:rFonts w:ascii="Times New Roman" w:hAnsi="Times New Roman"/>
                <w:b/>
                <w:sz w:val="24"/>
                <w:szCs w:val="24"/>
              </w:rPr>
            </w:pPr>
          </w:p>
          <w:p w14:paraId="25283F74" w14:textId="77777777" w:rsidR="000251C1" w:rsidRPr="00D16096" w:rsidRDefault="000251C1" w:rsidP="000251C1">
            <w:pPr>
              <w:rPr>
                <w:rFonts w:ascii="Times New Roman" w:hAnsi="Times New Roman"/>
                <w:b/>
                <w:sz w:val="24"/>
                <w:szCs w:val="24"/>
              </w:rPr>
            </w:pPr>
            <w:r w:rsidRPr="00D16096">
              <w:rPr>
                <w:rFonts w:ascii="Times New Roman" w:hAnsi="Times New Roman"/>
                <w:b/>
                <w:sz w:val="24"/>
                <w:szCs w:val="24"/>
              </w:rPr>
              <w:t>3. Комплектація :</w:t>
            </w:r>
          </w:p>
          <w:tbl>
            <w:tblPr>
              <w:tblW w:w="10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4676"/>
              <w:gridCol w:w="3269"/>
              <w:gridCol w:w="1974"/>
            </w:tblGrid>
            <w:tr w:rsidR="000251C1" w:rsidRPr="00D16096" w14:paraId="1341CDF9" w14:textId="77777777" w:rsidTr="00767437">
              <w:trPr>
                <w:trHeight w:val="264"/>
              </w:trPr>
              <w:tc>
                <w:tcPr>
                  <w:tcW w:w="560" w:type="dxa"/>
                  <w:shd w:val="clear" w:color="auto" w:fill="D9D9D9"/>
                </w:tcPr>
                <w:p w14:paraId="1417019C" w14:textId="77777777" w:rsidR="000251C1" w:rsidRPr="00D16096" w:rsidRDefault="000251C1" w:rsidP="00767437">
                  <w:pPr>
                    <w:jc w:val="center"/>
                    <w:rPr>
                      <w:rFonts w:ascii="Times New Roman" w:hAnsi="Times New Roman"/>
                      <w:b/>
                      <w:sz w:val="24"/>
                      <w:szCs w:val="24"/>
                    </w:rPr>
                  </w:pPr>
                  <w:r w:rsidRPr="00D16096">
                    <w:rPr>
                      <w:rFonts w:ascii="Times New Roman" w:hAnsi="Times New Roman"/>
                      <w:b/>
                      <w:sz w:val="24"/>
                      <w:szCs w:val="24"/>
                    </w:rPr>
                    <w:t>№</w:t>
                  </w:r>
                </w:p>
              </w:tc>
              <w:tc>
                <w:tcPr>
                  <w:tcW w:w="4676" w:type="dxa"/>
                  <w:shd w:val="clear" w:color="auto" w:fill="D9D9D9"/>
                </w:tcPr>
                <w:p w14:paraId="51A5878D" w14:textId="77777777" w:rsidR="000251C1" w:rsidRPr="00D16096" w:rsidRDefault="000251C1" w:rsidP="00767437">
                  <w:pPr>
                    <w:widowControl w:val="0"/>
                    <w:pBdr>
                      <w:top w:val="nil"/>
                      <w:left w:val="nil"/>
                      <w:bottom w:val="nil"/>
                      <w:right w:val="nil"/>
                      <w:between w:val="nil"/>
                    </w:pBdr>
                    <w:jc w:val="center"/>
                    <w:rPr>
                      <w:rFonts w:ascii="Times New Roman" w:hAnsi="Times New Roman"/>
                      <w:b/>
                      <w:sz w:val="24"/>
                      <w:szCs w:val="24"/>
                    </w:rPr>
                  </w:pPr>
                  <w:r w:rsidRPr="00D16096">
                    <w:rPr>
                      <w:rFonts w:ascii="Times New Roman" w:hAnsi="Times New Roman"/>
                      <w:b/>
                      <w:sz w:val="24"/>
                      <w:szCs w:val="24"/>
                    </w:rPr>
                    <w:t>Найменування</w:t>
                  </w:r>
                </w:p>
              </w:tc>
              <w:tc>
                <w:tcPr>
                  <w:tcW w:w="3269" w:type="dxa"/>
                  <w:shd w:val="clear" w:color="auto" w:fill="D9D9D9"/>
                </w:tcPr>
                <w:p w14:paraId="564E09CF" w14:textId="77777777" w:rsidR="000251C1" w:rsidRPr="00D16096" w:rsidRDefault="000251C1" w:rsidP="00767437">
                  <w:pPr>
                    <w:jc w:val="center"/>
                    <w:rPr>
                      <w:rFonts w:ascii="Times New Roman" w:hAnsi="Times New Roman"/>
                      <w:b/>
                      <w:sz w:val="24"/>
                      <w:szCs w:val="24"/>
                    </w:rPr>
                  </w:pPr>
                  <w:r w:rsidRPr="00D16096">
                    <w:rPr>
                      <w:rFonts w:ascii="Times New Roman" w:hAnsi="Times New Roman"/>
                      <w:b/>
                      <w:sz w:val="24"/>
                      <w:szCs w:val="24"/>
                    </w:rPr>
                    <w:t>Кількість</w:t>
                  </w:r>
                </w:p>
              </w:tc>
              <w:tc>
                <w:tcPr>
                  <w:tcW w:w="1974" w:type="dxa"/>
                  <w:shd w:val="clear" w:color="auto" w:fill="D9D9D9"/>
                </w:tcPr>
                <w:p w14:paraId="0ADB1F06" w14:textId="77777777" w:rsidR="000251C1" w:rsidRPr="00D16096" w:rsidRDefault="000251C1" w:rsidP="00767437">
                  <w:pPr>
                    <w:ind w:right="-4"/>
                    <w:jc w:val="center"/>
                    <w:rPr>
                      <w:rFonts w:ascii="Times New Roman" w:hAnsi="Times New Roman"/>
                      <w:b/>
                      <w:sz w:val="24"/>
                      <w:szCs w:val="24"/>
                    </w:rPr>
                  </w:pPr>
                  <w:r w:rsidRPr="00D16096">
                    <w:rPr>
                      <w:rFonts w:ascii="Times New Roman" w:hAnsi="Times New Roman"/>
                      <w:b/>
                      <w:sz w:val="24"/>
                      <w:szCs w:val="24"/>
                    </w:rPr>
                    <w:t>Відповідність, з посиланням на сторінку технічної документації</w:t>
                  </w:r>
                </w:p>
              </w:tc>
            </w:tr>
            <w:tr w:rsidR="000251C1" w:rsidRPr="00D16096" w14:paraId="434562E0" w14:textId="77777777" w:rsidTr="00767437">
              <w:trPr>
                <w:trHeight w:val="264"/>
              </w:trPr>
              <w:tc>
                <w:tcPr>
                  <w:tcW w:w="560" w:type="dxa"/>
                </w:tcPr>
                <w:p w14:paraId="5E87840D"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1</w:t>
                  </w:r>
                </w:p>
              </w:tc>
              <w:tc>
                <w:tcPr>
                  <w:tcW w:w="4676" w:type="dxa"/>
                </w:tcPr>
                <w:p w14:paraId="0FE1C237" w14:textId="77777777" w:rsidR="000251C1" w:rsidRPr="00D16096" w:rsidRDefault="000251C1" w:rsidP="00767437">
                  <w:pPr>
                    <w:pStyle w:val="FR2"/>
                    <w:jc w:val="left"/>
                    <w:rPr>
                      <w:rFonts w:ascii="Times New Roman" w:hAnsi="Times New Roman"/>
                      <w:sz w:val="24"/>
                      <w:szCs w:val="24"/>
                      <w:lang w:val="uk-UA" w:eastAsia="uk-UA"/>
                    </w:rPr>
                  </w:pPr>
                  <w:r w:rsidRPr="00D16096">
                    <w:rPr>
                      <w:rFonts w:ascii="Times New Roman" w:hAnsi="Times New Roman"/>
                      <w:sz w:val="24"/>
                      <w:szCs w:val="24"/>
                      <w:lang w:val="uk-UA" w:eastAsia="uk-UA"/>
                    </w:rPr>
                    <w:t>Насос шприцевий</w:t>
                  </w:r>
                  <w:r w:rsidRPr="00D16096">
                    <w:rPr>
                      <w:rFonts w:ascii="Times New Roman" w:hAnsi="Times New Roman"/>
                      <w:sz w:val="24"/>
                      <w:szCs w:val="24"/>
                      <w:lang w:val="uk-UA"/>
                    </w:rPr>
                    <w:t xml:space="preserve"> з </w:t>
                  </w:r>
                  <w:r w:rsidRPr="00D16096">
                    <w:rPr>
                      <w:rFonts w:ascii="Times New Roman" w:hAnsi="Times New Roman"/>
                      <w:sz w:val="24"/>
                      <w:szCs w:val="24"/>
                      <w:lang w:val="uk-UA" w:eastAsia="uk-UA"/>
                    </w:rPr>
                    <w:t>кронштейном кріплення до інфузійної стійки</w:t>
                  </w:r>
                </w:p>
              </w:tc>
              <w:tc>
                <w:tcPr>
                  <w:tcW w:w="3269" w:type="dxa"/>
                </w:tcPr>
                <w:p w14:paraId="62E46323"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1 шт.</w:t>
                  </w:r>
                </w:p>
              </w:tc>
              <w:tc>
                <w:tcPr>
                  <w:tcW w:w="1974" w:type="dxa"/>
                </w:tcPr>
                <w:p w14:paraId="6EBC2787"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6CCBCD46" w14:textId="77777777" w:rsidTr="00767437">
              <w:trPr>
                <w:trHeight w:val="264"/>
              </w:trPr>
              <w:tc>
                <w:tcPr>
                  <w:tcW w:w="560" w:type="dxa"/>
                </w:tcPr>
                <w:p w14:paraId="57EEF687"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2</w:t>
                  </w:r>
                </w:p>
              </w:tc>
              <w:tc>
                <w:tcPr>
                  <w:tcW w:w="4676" w:type="dxa"/>
                </w:tcPr>
                <w:p w14:paraId="05747A01" w14:textId="77777777" w:rsidR="000251C1" w:rsidRPr="00D16096" w:rsidRDefault="000251C1" w:rsidP="00767437">
                  <w:pPr>
                    <w:pStyle w:val="FR2"/>
                    <w:jc w:val="left"/>
                    <w:rPr>
                      <w:rFonts w:ascii="Times New Roman" w:hAnsi="Times New Roman"/>
                      <w:bCs/>
                      <w:sz w:val="24"/>
                      <w:szCs w:val="24"/>
                      <w:lang w:val="uk-UA"/>
                    </w:rPr>
                  </w:pPr>
                  <w:r w:rsidRPr="00D16096">
                    <w:rPr>
                      <w:rFonts w:ascii="Times New Roman" w:hAnsi="Times New Roman"/>
                      <w:bCs/>
                      <w:sz w:val="24"/>
                      <w:szCs w:val="24"/>
                      <w:lang w:val="uk-UA"/>
                    </w:rPr>
                    <w:t>Інструкція з експлуатації</w:t>
                  </w:r>
                </w:p>
              </w:tc>
              <w:tc>
                <w:tcPr>
                  <w:tcW w:w="3269" w:type="dxa"/>
                </w:tcPr>
                <w:p w14:paraId="60792D7C"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1 екземпляр</w:t>
                  </w:r>
                </w:p>
              </w:tc>
              <w:tc>
                <w:tcPr>
                  <w:tcW w:w="1974" w:type="dxa"/>
                </w:tcPr>
                <w:p w14:paraId="23D2E5EF" w14:textId="77777777" w:rsidR="000251C1" w:rsidRPr="00D16096" w:rsidRDefault="000251C1" w:rsidP="00767437">
                  <w:pPr>
                    <w:ind w:left="-98" w:right="-104"/>
                    <w:jc w:val="center"/>
                    <w:rPr>
                      <w:rFonts w:ascii="Times New Roman" w:hAnsi="Times New Roman"/>
                      <w:b/>
                      <w:bCs/>
                      <w:sz w:val="24"/>
                      <w:szCs w:val="24"/>
                    </w:rPr>
                  </w:pPr>
                </w:p>
              </w:tc>
            </w:tr>
          </w:tbl>
          <w:p w14:paraId="618EF342" w14:textId="77777777" w:rsidR="000251C1" w:rsidRPr="00D16096" w:rsidRDefault="000251C1" w:rsidP="000251C1">
            <w:pPr>
              <w:rPr>
                <w:rFonts w:ascii="Times New Roman" w:hAnsi="Times New Roman"/>
                <w:b/>
                <w:sz w:val="24"/>
                <w:szCs w:val="24"/>
              </w:rPr>
            </w:pPr>
          </w:p>
          <w:p w14:paraId="44171C7E" w14:textId="77777777" w:rsidR="000251C1" w:rsidRPr="00D16096" w:rsidRDefault="000251C1" w:rsidP="000251C1">
            <w:pPr>
              <w:rPr>
                <w:rFonts w:ascii="Times New Roman" w:hAnsi="Times New Roman"/>
                <w:b/>
                <w:sz w:val="24"/>
                <w:szCs w:val="24"/>
              </w:rPr>
            </w:pPr>
            <w:r w:rsidRPr="00D16096">
              <w:rPr>
                <w:rFonts w:ascii="Times New Roman" w:hAnsi="Times New Roman"/>
                <w:b/>
                <w:sz w:val="24"/>
                <w:szCs w:val="24"/>
              </w:rPr>
              <w:t>4. Технічні параметри:</w:t>
            </w:r>
          </w:p>
          <w:tbl>
            <w:tblPr>
              <w:tblW w:w="10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537"/>
              <w:gridCol w:w="3402"/>
              <w:gridCol w:w="1977"/>
            </w:tblGrid>
            <w:tr w:rsidR="000251C1" w:rsidRPr="00D16096" w14:paraId="037D7D02" w14:textId="77777777" w:rsidTr="00767437">
              <w:trPr>
                <w:trHeight w:val="341"/>
              </w:trPr>
              <w:tc>
                <w:tcPr>
                  <w:tcW w:w="566" w:type="dxa"/>
                  <w:shd w:val="clear" w:color="auto" w:fill="D9D9D9"/>
                </w:tcPr>
                <w:p w14:paraId="45ACEEBB" w14:textId="77777777" w:rsidR="000251C1" w:rsidRPr="00D16096" w:rsidRDefault="000251C1" w:rsidP="00767437">
                  <w:pPr>
                    <w:jc w:val="center"/>
                    <w:rPr>
                      <w:rFonts w:ascii="Times New Roman" w:hAnsi="Times New Roman"/>
                      <w:b/>
                      <w:sz w:val="24"/>
                      <w:szCs w:val="24"/>
                    </w:rPr>
                  </w:pPr>
                  <w:r w:rsidRPr="00D16096">
                    <w:rPr>
                      <w:rFonts w:ascii="Times New Roman" w:hAnsi="Times New Roman"/>
                      <w:b/>
                      <w:sz w:val="24"/>
                      <w:szCs w:val="24"/>
                    </w:rPr>
                    <w:t>№</w:t>
                  </w:r>
                </w:p>
              </w:tc>
              <w:tc>
                <w:tcPr>
                  <w:tcW w:w="4537" w:type="dxa"/>
                  <w:shd w:val="clear" w:color="auto" w:fill="D9D9D9"/>
                </w:tcPr>
                <w:p w14:paraId="164F576D" w14:textId="77777777" w:rsidR="000251C1" w:rsidRPr="00D16096" w:rsidRDefault="000251C1" w:rsidP="00767437">
                  <w:pPr>
                    <w:ind w:right="-4"/>
                    <w:jc w:val="center"/>
                    <w:rPr>
                      <w:rFonts w:ascii="Times New Roman" w:hAnsi="Times New Roman"/>
                      <w:b/>
                      <w:sz w:val="24"/>
                      <w:szCs w:val="24"/>
                    </w:rPr>
                  </w:pPr>
                  <w:r w:rsidRPr="00D16096">
                    <w:rPr>
                      <w:rFonts w:ascii="Times New Roman" w:hAnsi="Times New Roman"/>
                      <w:b/>
                      <w:sz w:val="24"/>
                      <w:szCs w:val="24"/>
                    </w:rPr>
                    <w:t>Найменування</w:t>
                  </w:r>
                </w:p>
              </w:tc>
              <w:tc>
                <w:tcPr>
                  <w:tcW w:w="3402" w:type="dxa"/>
                  <w:shd w:val="clear" w:color="auto" w:fill="D9D9D9"/>
                </w:tcPr>
                <w:p w14:paraId="7CD99BC1" w14:textId="77777777" w:rsidR="000251C1" w:rsidRPr="00D16096" w:rsidRDefault="000251C1" w:rsidP="00767437">
                  <w:pPr>
                    <w:ind w:right="-4"/>
                    <w:jc w:val="center"/>
                    <w:rPr>
                      <w:rFonts w:ascii="Times New Roman" w:hAnsi="Times New Roman"/>
                      <w:b/>
                      <w:sz w:val="24"/>
                      <w:szCs w:val="24"/>
                    </w:rPr>
                  </w:pPr>
                  <w:r w:rsidRPr="00D16096">
                    <w:rPr>
                      <w:rFonts w:ascii="Times New Roman" w:hAnsi="Times New Roman"/>
                      <w:b/>
                      <w:sz w:val="24"/>
                      <w:szCs w:val="24"/>
                    </w:rPr>
                    <w:t>Значення</w:t>
                  </w:r>
                </w:p>
              </w:tc>
              <w:tc>
                <w:tcPr>
                  <w:tcW w:w="1977" w:type="dxa"/>
                  <w:shd w:val="clear" w:color="auto" w:fill="D9D9D9"/>
                </w:tcPr>
                <w:p w14:paraId="43392CEE" w14:textId="77777777" w:rsidR="000251C1" w:rsidRPr="00D16096" w:rsidRDefault="000251C1" w:rsidP="00767437">
                  <w:pPr>
                    <w:ind w:right="-4"/>
                    <w:jc w:val="center"/>
                    <w:rPr>
                      <w:rFonts w:ascii="Times New Roman" w:hAnsi="Times New Roman"/>
                      <w:b/>
                      <w:sz w:val="24"/>
                      <w:szCs w:val="24"/>
                    </w:rPr>
                  </w:pPr>
                  <w:r w:rsidRPr="00D16096">
                    <w:rPr>
                      <w:rFonts w:ascii="Times New Roman" w:hAnsi="Times New Roman"/>
                      <w:b/>
                      <w:sz w:val="24"/>
                      <w:szCs w:val="24"/>
                    </w:rPr>
                    <w:t>Відповідність, з посиланням на сторінку технічної документації</w:t>
                  </w:r>
                </w:p>
              </w:tc>
            </w:tr>
            <w:tr w:rsidR="000251C1" w:rsidRPr="00D16096" w14:paraId="3E361C2F" w14:textId="77777777" w:rsidTr="00767437">
              <w:trPr>
                <w:trHeight w:val="341"/>
              </w:trPr>
              <w:tc>
                <w:tcPr>
                  <w:tcW w:w="566" w:type="dxa"/>
                  <w:tcBorders>
                    <w:bottom w:val="nil"/>
                  </w:tcBorders>
                </w:tcPr>
                <w:p w14:paraId="00316157"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1</w:t>
                  </w:r>
                </w:p>
              </w:tc>
              <w:tc>
                <w:tcPr>
                  <w:tcW w:w="9916" w:type="dxa"/>
                  <w:gridSpan w:val="3"/>
                </w:tcPr>
                <w:p w14:paraId="016FEF25" w14:textId="77777777" w:rsidR="000251C1" w:rsidRPr="00D16096" w:rsidRDefault="000251C1" w:rsidP="00767437">
                  <w:pPr>
                    <w:rPr>
                      <w:rFonts w:ascii="Times New Roman" w:hAnsi="Times New Roman"/>
                      <w:b/>
                      <w:sz w:val="24"/>
                      <w:szCs w:val="24"/>
                    </w:rPr>
                  </w:pPr>
                  <w:r w:rsidRPr="00D16096">
                    <w:rPr>
                      <w:rFonts w:ascii="Times New Roman" w:hAnsi="Times New Roman"/>
                      <w:b/>
                      <w:sz w:val="24"/>
                      <w:szCs w:val="24"/>
                    </w:rPr>
                    <w:t>Вимоги до живлення виробу:</w:t>
                  </w:r>
                </w:p>
              </w:tc>
            </w:tr>
            <w:tr w:rsidR="000251C1" w:rsidRPr="00D16096" w14:paraId="7B779E52" w14:textId="77777777" w:rsidTr="00767437">
              <w:trPr>
                <w:trHeight w:val="229"/>
              </w:trPr>
              <w:tc>
                <w:tcPr>
                  <w:tcW w:w="566" w:type="dxa"/>
                  <w:vMerge w:val="restart"/>
                  <w:tcBorders>
                    <w:top w:val="nil"/>
                  </w:tcBorders>
                </w:tcPr>
                <w:p w14:paraId="3CE412B3" w14:textId="77777777" w:rsidR="000251C1" w:rsidRPr="00D16096" w:rsidRDefault="000251C1" w:rsidP="00767437">
                  <w:pPr>
                    <w:jc w:val="center"/>
                    <w:rPr>
                      <w:rFonts w:ascii="Times New Roman" w:hAnsi="Times New Roman"/>
                      <w:sz w:val="24"/>
                      <w:szCs w:val="24"/>
                      <w:lang w:eastAsia="ru-RU"/>
                    </w:rPr>
                  </w:pPr>
                </w:p>
              </w:tc>
              <w:tc>
                <w:tcPr>
                  <w:tcW w:w="4537" w:type="dxa"/>
                </w:tcPr>
                <w:p w14:paraId="14AE311A" w14:textId="77777777" w:rsidR="000251C1" w:rsidRPr="00D16096" w:rsidRDefault="000251C1" w:rsidP="00767437">
                  <w:pPr>
                    <w:pStyle w:val="af8"/>
                    <w:tabs>
                      <w:tab w:val="clear" w:pos="9590"/>
                    </w:tabs>
                    <w:rPr>
                      <w:rFonts w:ascii="Times New Roman" w:hAnsi="Times New Roman"/>
                      <w:sz w:val="24"/>
                      <w:szCs w:val="24"/>
                    </w:rPr>
                  </w:pPr>
                  <w:r w:rsidRPr="00D16096">
                    <w:rPr>
                      <w:rFonts w:ascii="Times New Roman" w:hAnsi="Times New Roman"/>
                      <w:sz w:val="24"/>
                      <w:szCs w:val="24"/>
                    </w:rPr>
                    <w:t>Напруга живлення, В~</w:t>
                  </w:r>
                </w:p>
              </w:tc>
              <w:tc>
                <w:tcPr>
                  <w:tcW w:w="3402" w:type="dxa"/>
                </w:tcPr>
                <w:p w14:paraId="799E5E46"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не гірше 110-240 </w:t>
                  </w:r>
                </w:p>
              </w:tc>
              <w:tc>
                <w:tcPr>
                  <w:tcW w:w="1977" w:type="dxa"/>
                </w:tcPr>
                <w:p w14:paraId="4B93AD99"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15BC1804" w14:textId="77777777" w:rsidTr="00767437">
              <w:trPr>
                <w:trHeight w:val="229"/>
              </w:trPr>
              <w:tc>
                <w:tcPr>
                  <w:tcW w:w="566" w:type="dxa"/>
                  <w:vMerge/>
                  <w:tcBorders>
                    <w:top w:val="nil"/>
                  </w:tcBorders>
                </w:tcPr>
                <w:p w14:paraId="3701A487" w14:textId="77777777" w:rsidR="000251C1" w:rsidRPr="00D16096" w:rsidRDefault="000251C1" w:rsidP="00767437">
                  <w:pPr>
                    <w:jc w:val="center"/>
                    <w:rPr>
                      <w:rFonts w:ascii="Times New Roman" w:hAnsi="Times New Roman"/>
                      <w:sz w:val="24"/>
                      <w:szCs w:val="24"/>
                      <w:lang w:eastAsia="ru-RU"/>
                    </w:rPr>
                  </w:pPr>
                </w:p>
              </w:tc>
              <w:tc>
                <w:tcPr>
                  <w:tcW w:w="4537" w:type="dxa"/>
                </w:tcPr>
                <w:p w14:paraId="5511A8E2" w14:textId="77777777" w:rsidR="000251C1" w:rsidRPr="00D16096" w:rsidRDefault="000251C1" w:rsidP="00767437">
                  <w:pPr>
                    <w:pStyle w:val="af8"/>
                    <w:tabs>
                      <w:tab w:val="clear" w:pos="9590"/>
                    </w:tabs>
                    <w:rPr>
                      <w:rFonts w:ascii="Times New Roman" w:hAnsi="Times New Roman"/>
                      <w:sz w:val="24"/>
                      <w:szCs w:val="24"/>
                    </w:rPr>
                  </w:pPr>
                  <w:r w:rsidRPr="00D16096">
                    <w:rPr>
                      <w:rFonts w:ascii="Times New Roman" w:hAnsi="Times New Roman"/>
                      <w:sz w:val="24"/>
                      <w:szCs w:val="24"/>
                    </w:rPr>
                    <w:t>Частота, Гц</w:t>
                  </w:r>
                </w:p>
              </w:tc>
              <w:tc>
                <w:tcPr>
                  <w:tcW w:w="3402" w:type="dxa"/>
                </w:tcPr>
                <w:p w14:paraId="2188B7C7"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50</w:t>
                  </w:r>
                </w:p>
              </w:tc>
              <w:tc>
                <w:tcPr>
                  <w:tcW w:w="1977" w:type="dxa"/>
                </w:tcPr>
                <w:p w14:paraId="14FF0052"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45C37E57" w14:textId="77777777" w:rsidTr="00767437">
              <w:trPr>
                <w:trHeight w:val="308"/>
              </w:trPr>
              <w:tc>
                <w:tcPr>
                  <w:tcW w:w="566" w:type="dxa"/>
                  <w:vMerge/>
                </w:tcPr>
                <w:p w14:paraId="6BF21D34" w14:textId="77777777" w:rsidR="000251C1" w:rsidRPr="00D16096" w:rsidRDefault="000251C1" w:rsidP="00767437">
                  <w:pPr>
                    <w:jc w:val="center"/>
                    <w:rPr>
                      <w:rFonts w:ascii="Times New Roman" w:hAnsi="Times New Roman"/>
                      <w:sz w:val="24"/>
                      <w:szCs w:val="24"/>
                      <w:lang w:eastAsia="ru-RU"/>
                    </w:rPr>
                  </w:pPr>
                </w:p>
              </w:tc>
              <w:tc>
                <w:tcPr>
                  <w:tcW w:w="4537" w:type="dxa"/>
                </w:tcPr>
                <w:p w14:paraId="4257463B" w14:textId="77777777" w:rsidR="000251C1" w:rsidRPr="00D16096" w:rsidRDefault="000251C1" w:rsidP="00767437">
                  <w:pPr>
                    <w:pStyle w:val="af8"/>
                    <w:tabs>
                      <w:tab w:val="clear" w:pos="9590"/>
                    </w:tabs>
                    <w:rPr>
                      <w:rFonts w:ascii="Times New Roman" w:hAnsi="Times New Roman"/>
                      <w:sz w:val="24"/>
                      <w:szCs w:val="24"/>
                    </w:rPr>
                  </w:pPr>
                  <w:r w:rsidRPr="00D16096">
                    <w:rPr>
                      <w:rFonts w:ascii="Times New Roman" w:hAnsi="Times New Roman"/>
                      <w:sz w:val="24"/>
                      <w:szCs w:val="24"/>
                    </w:rPr>
                    <w:t>Тривалість роботи від в акумулятора із швидкістю інфузії 5 мл/год , год</w:t>
                  </w:r>
                </w:p>
              </w:tc>
              <w:tc>
                <w:tcPr>
                  <w:tcW w:w="3402" w:type="dxa"/>
                </w:tcPr>
                <w:p w14:paraId="292E2678" w14:textId="77777777" w:rsidR="000251C1" w:rsidRPr="00D16096" w:rsidRDefault="000251C1" w:rsidP="00767437">
                  <w:pPr>
                    <w:rPr>
                      <w:rFonts w:ascii="Times New Roman" w:hAnsi="Times New Roman"/>
                      <w:sz w:val="24"/>
                      <w:szCs w:val="24"/>
                      <w:lang w:eastAsia="ru-RU"/>
                    </w:rPr>
                  </w:pPr>
                  <w:r w:rsidRPr="00D16096">
                    <w:rPr>
                      <w:rFonts w:ascii="Times New Roman" w:hAnsi="Times New Roman"/>
                      <w:sz w:val="24"/>
                      <w:szCs w:val="24"/>
                    </w:rPr>
                    <w:t xml:space="preserve">не менше 8    </w:t>
                  </w:r>
                </w:p>
              </w:tc>
              <w:tc>
                <w:tcPr>
                  <w:tcW w:w="1977" w:type="dxa"/>
                </w:tcPr>
                <w:p w14:paraId="6A8685AF"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09F367E8" w14:textId="77777777" w:rsidTr="00767437">
              <w:trPr>
                <w:trHeight w:val="330"/>
              </w:trPr>
              <w:tc>
                <w:tcPr>
                  <w:tcW w:w="566" w:type="dxa"/>
                  <w:tcBorders>
                    <w:bottom w:val="nil"/>
                  </w:tcBorders>
                </w:tcPr>
                <w:p w14:paraId="77D29B6E"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2</w:t>
                  </w:r>
                </w:p>
              </w:tc>
              <w:tc>
                <w:tcPr>
                  <w:tcW w:w="9916" w:type="dxa"/>
                  <w:gridSpan w:val="3"/>
                </w:tcPr>
                <w:p w14:paraId="65A1C445" w14:textId="77777777" w:rsidR="000251C1" w:rsidRPr="00D16096" w:rsidRDefault="000251C1" w:rsidP="00767437">
                  <w:pPr>
                    <w:rPr>
                      <w:rFonts w:ascii="Times New Roman" w:hAnsi="Times New Roman"/>
                      <w:b/>
                      <w:sz w:val="24"/>
                      <w:szCs w:val="24"/>
                    </w:rPr>
                  </w:pPr>
                  <w:r w:rsidRPr="00D16096">
                    <w:rPr>
                      <w:rFonts w:ascii="Times New Roman" w:hAnsi="Times New Roman"/>
                      <w:b/>
                      <w:sz w:val="24"/>
                      <w:szCs w:val="24"/>
                    </w:rPr>
                    <w:t>Вимоги до габаритних розмірів та виробу:</w:t>
                  </w:r>
                </w:p>
              </w:tc>
            </w:tr>
            <w:tr w:rsidR="000251C1" w:rsidRPr="00D16096" w14:paraId="1F75340C" w14:textId="77777777" w:rsidTr="00767437">
              <w:trPr>
                <w:trHeight w:val="181"/>
              </w:trPr>
              <w:tc>
                <w:tcPr>
                  <w:tcW w:w="566" w:type="dxa"/>
                  <w:vMerge w:val="restart"/>
                  <w:tcBorders>
                    <w:top w:val="nil"/>
                  </w:tcBorders>
                </w:tcPr>
                <w:p w14:paraId="59E5E4C7" w14:textId="77777777" w:rsidR="000251C1" w:rsidRPr="00D16096" w:rsidRDefault="000251C1" w:rsidP="00767437">
                  <w:pPr>
                    <w:jc w:val="center"/>
                    <w:rPr>
                      <w:rFonts w:ascii="Times New Roman" w:hAnsi="Times New Roman"/>
                      <w:sz w:val="24"/>
                      <w:szCs w:val="24"/>
                    </w:rPr>
                  </w:pPr>
                </w:p>
              </w:tc>
              <w:tc>
                <w:tcPr>
                  <w:tcW w:w="4537" w:type="dxa"/>
                </w:tcPr>
                <w:p w14:paraId="63869AA8"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Виріб повинен бути компактних розмірів для забезпечення зручності використання. Габаритні розміри (довжина×ширина×висота), мм</w:t>
                  </w:r>
                </w:p>
              </w:tc>
              <w:tc>
                <w:tcPr>
                  <w:tcW w:w="3402" w:type="dxa"/>
                </w:tcPr>
                <w:p w14:paraId="3DE7FC3E"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не більше 350×200×200</w:t>
                  </w:r>
                </w:p>
              </w:tc>
              <w:tc>
                <w:tcPr>
                  <w:tcW w:w="1977" w:type="dxa"/>
                </w:tcPr>
                <w:p w14:paraId="07C4AEDE"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5C05CE3D" w14:textId="77777777" w:rsidTr="00767437">
              <w:trPr>
                <w:trHeight w:val="181"/>
              </w:trPr>
              <w:tc>
                <w:tcPr>
                  <w:tcW w:w="566" w:type="dxa"/>
                  <w:vMerge/>
                  <w:tcBorders>
                    <w:top w:val="nil"/>
                  </w:tcBorders>
                </w:tcPr>
                <w:p w14:paraId="6E5A6914" w14:textId="77777777" w:rsidR="000251C1" w:rsidRPr="00D16096" w:rsidRDefault="000251C1" w:rsidP="00767437">
                  <w:pPr>
                    <w:jc w:val="center"/>
                    <w:rPr>
                      <w:rFonts w:ascii="Times New Roman" w:hAnsi="Times New Roman"/>
                      <w:sz w:val="24"/>
                      <w:szCs w:val="24"/>
                    </w:rPr>
                  </w:pPr>
                </w:p>
              </w:tc>
              <w:tc>
                <w:tcPr>
                  <w:tcW w:w="4537" w:type="dxa"/>
                </w:tcPr>
                <w:p w14:paraId="1D7E115D"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Виріб повинен бути незначної ваги для забезпечення безпечного кріплення на інфузійній стійці, кг</w:t>
                  </w:r>
                </w:p>
              </w:tc>
              <w:tc>
                <w:tcPr>
                  <w:tcW w:w="3402" w:type="dxa"/>
                </w:tcPr>
                <w:p w14:paraId="086CE23F"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не більше 3</w:t>
                  </w:r>
                </w:p>
              </w:tc>
              <w:tc>
                <w:tcPr>
                  <w:tcW w:w="1977" w:type="dxa"/>
                </w:tcPr>
                <w:p w14:paraId="54304CF9"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0372B095" w14:textId="77777777" w:rsidTr="00767437">
              <w:trPr>
                <w:trHeight w:val="330"/>
              </w:trPr>
              <w:tc>
                <w:tcPr>
                  <w:tcW w:w="566" w:type="dxa"/>
                  <w:tcBorders>
                    <w:bottom w:val="nil"/>
                  </w:tcBorders>
                </w:tcPr>
                <w:p w14:paraId="65C5D592"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3</w:t>
                  </w:r>
                </w:p>
              </w:tc>
              <w:tc>
                <w:tcPr>
                  <w:tcW w:w="9916" w:type="dxa"/>
                  <w:gridSpan w:val="3"/>
                </w:tcPr>
                <w:p w14:paraId="719F32F4" w14:textId="77777777" w:rsidR="000251C1" w:rsidRPr="00D16096" w:rsidRDefault="000251C1" w:rsidP="00767437">
                  <w:pPr>
                    <w:rPr>
                      <w:rFonts w:ascii="Times New Roman" w:hAnsi="Times New Roman"/>
                      <w:b/>
                      <w:sz w:val="24"/>
                      <w:szCs w:val="24"/>
                    </w:rPr>
                  </w:pPr>
                  <w:r w:rsidRPr="00D16096">
                    <w:rPr>
                      <w:rFonts w:ascii="Times New Roman" w:hAnsi="Times New Roman"/>
                      <w:b/>
                      <w:sz w:val="24"/>
                      <w:szCs w:val="24"/>
                    </w:rPr>
                    <w:t>Вимоги до екрану виробу:</w:t>
                  </w:r>
                </w:p>
              </w:tc>
            </w:tr>
            <w:tr w:rsidR="000251C1" w:rsidRPr="00D16096" w14:paraId="75216F87" w14:textId="77777777" w:rsidTr="00767437">
              <w:trPr>
                <w:trHeight w:val="181"/>
              </w:trPr>
              <w:tc>
                <w:tcPr>
                  <w:tcW w:w="566" w:type="dxa"/>
                  <w:vMerge w:val="restart"/>
                  <w:tcBorders>
                    <w:top w:val="nil"/>
                  </w:tcBorders>
                </w:tcPr>
                <w:p w14:paraId="61ECF402" w14:textId="77777777" w:rsidR="000251C1" w:rsidRPr="00D16096" w:rsidRDefault="000251C1" w:rsidP="00767437">
                  <w:pPr>
                    <w:jc w:val="center"/>
                    <w:rPr>
                      <w:rFonts w:ascii="Times New Roman" w:hAnsi="Times New Roman"/>
                      <w:sz w:val="24"/>
                      <w:szCs w:val="24"/>
                    </w:rPr>
                  </w:pPr>
                </w:p>
              </w:tc>
              <w:tc>
                <w:tcPr>
                  <w:tcW w:w="4537" w:type="dxa"/>
                </w:tcPr>
                <w:p w14:paraId="5A59CD30"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Тип дисплея</w:t>
                  </w:r>
                </w:p>
              </w:tc>
              <w:tc>
                <w:tcPr>
                  <w:tcW w:w="3402" w:type="dxa"/>
                </w:tcPr>
                <w:p w14:paraId="422189D2"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кольоровий, сенсорний</w:t>
                  </w:r>
                </w:p>
              </w:tc>
              <w:tc>
                <w:tcPr>
                  <w:tcW w:w="1977" w:type="dxa"/>
                </w:tcPr>
                <w:p w14:paraId="1BB11FE6"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5A228CF2" w14:textId="77777777" w:rsidTr="00767437">
              <w:trPr>
                <w:trHeight w:val="181"/>
              </w:trPr>
              <w:tc>
                <w:tcPr>
                  <w:tcW w:w="566" w:type="dxa"/>
                  <w:vMerge/>
                  <w:tcBorders>
                    <w:top w:val="nil"/>
                  </w:tcBorders>
                </w:tcPr>
                <w:p w14:paraId="1EC077FE" w14:textId="77777777" w:rsidR="000251C1" w:rsidRPr="00D16096" w:rsidRDefault="000251C1" w:rsidP="00767437">
                  <w:pPr>
                    <w:jc w:val="center"/>
                    <w:rPr>
                      <w:rFonts w:ascii="Times New Roman" w:hAnsi="Times New Roman"/>
                      <w:sz w:val="24"/>
                      <w:szCs w:val="24"/>
                    </w:rPr>
                  </w:pPr>
                </w:p>
              </w:tc>
              <w:tc>
                <w:tcPr>
                  <w:tcW w:w="4537" w:type="dxa"/>
                </w:tcPr>
                <w:p w14:paraId="58C81F1E"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Діагональ дисплея</w:t>
                  </w:r>
                </w:p>
              </w:tc>
              <w:tc>
                <w:tcPr>
                  <w:tcW w:w="3402" w:type="dxa"/>
                </w:tcPr>
                <w:p w14:paraId="105EA58E"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не менше 4</w:t>
                  </w:r>
                </w:p>
              </w:tc>
              <w:tc>
                <w:tcPr>
                  <w:tcW w:w="1977" w:type="dxa"/>
                </w:tcPr>
                <w:p w14:paraId="1A020265"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4CD4A315" w14:textId="77777777" w:rsidTr="00767437">
              <w:trPr>
                <w:trHeight w:val="181"/>
              </w:trPr>
              <w:tc>
                <w:tcPr>
                  <w:tcW w:w="566" w:type="dxa"/>
                  <w:vMerge/>
                  <w:tcBorders>
                    <w:top w:val="nil"/>
                  </w:tcBorders>
                </w:tcPr>
                <w:p w14:paraId="7A85F8DA" w14:textId="77777777" w:rsidR="000251C1" w:rsidRPr="00D16096" w:rsidRDefault="000251C1" w:rsidP="00767437">
                  <w:pPr>
                    <w:jc w:val="center"/>
                    <w:rPr>
                      <w:rFonts w:ascii="Times New Roman" w:hAnsi="Times New Roman"/>
                      <w:sz w:val="24"/>
                      <w:szCs w:val="24"/>
                    </w:rPr>
                  </w:pPr>
                </w:p>
              </w:tc>
              <w:tc>
                <w:tcPr>
                  <w:tcW w:w="4537" w:type="dxa"/>
                </w:tcPr>
                <w:p w14:paraId="00A8B457"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Функція калібрування сенсорного екрану</w:t>
                  </w:r>
                </w:p>
              </w:tc>
              <w:tc>
                <w:tcPr>
                  <w:tcW w:w="3402" w:type="dxa"/>
                </w:tcPr>
                <w:p w14:paraId="631B2BDE"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tcPr>
                <w:p w14:paraId="246EE1AE"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FCEA0BE" w14:textId="77777777" w:rsidTr="00767437">
              <w:trPr>
                <w:trHeight w:val="181"/>
              </w:trPr>
              <w:tc>
                <w:tcPr>
                  <w:tcW w:w="566" w:type="dxa"/>
                  <w:vMerge/>
                  <w:tcBorders>
                    <w:top w:val="nil"/>
                  </w:tcBorders>
                </w:tcPr>
                <w:p w14:paraId="1481326D" w14:textId="77777777" w:rsidR="000251C1" w:rsidRPr="00D16096" w:rsidRDefault="000251C1" w:rsidP="00767437">
                  <w:pPr>
                    <w:jc w:val="center"/>
                    <w:rPr>
                      <w:rFonts w:ascii="Times New Roman" w:hAnsi="Times New Roman"/>
                      <w:sz w:val="24"/>
                      <w:szCs w:val="24"/>
                    </w:rPr>
                  </w:pPr>
                </w:p>
              </w:tc>
              <w:tc>
                <w:tcPr>
                  <w:tcW w:w="4537" w:type="dxa"/>
                </w:tcPr>
                <w:p w14:paraId="3B783240"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Функція налаштування яскравості </w:t>
                  </w:r>
                </w:p>
              </w:tc>
              <w:tc>
                <w:tcPr>
                  <w:tcW w:w="3402" w:type="dxa"/>
                </w:tcPr>
                <w:p w14:paraId="0D2C9300"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tcPr>
                <w:p w14:paraId="02102100"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13690DA2" w14:textId="77777777" w:rsidTr="00767437">
              <w:trPr>
                <w:trHeight w:val="181"/>
              </w:trPr>
              <w:tc>
                <w:tcPr>
                  <w:tcW w:w="566" w:type="dxa"/>
                  <w:vMerge/>
                  <w:tcBorders>
                    <w:top w:val="nil"/>
                  </w:tcBorders>
                </w:tcPr>
                <w:p w14:paraId="74F96526" w14:textId="77777777" w:rsidR="000251C1" w:rsidRPr="00D16096" w:rsidRDefault="000251C1" w:rsidP="00767437">
                  <w:pPr>
                    <w:jc w:val="center"/>
                    <w:rPr>
                      <w:rFonts w:ascii="Times New Roman" w:hAnsi="Times New Roman"/>
                      <w:sz w:val="24"/>
                      <w:szCs w:val="24"/>
                    </w:rPr>
                  </w:pPr>
                </w:p>
              </w:tc>
              <w:tc>
                <w:tcPr>
                  <w:tcW w:w="4537" w:type="dxa"/>
                </w:tcPr>
                <w:p w14:paraId="1EAA68A1"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Функція автоматичного блокування сенсорного екрану з можливістю налаштування часу блокування</w:t>
                  </w:r>
                </w:p>
              </w:tc>
              <w:tc>
                <w:tcPr>
                  <w:tcW w:w="3402" w:type="dxa"/>
                </w:tcPr>
                <w:p w14:paraId="0A7CABDA"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tcPr>
                <w:p w14:paraId="6BD988FC"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1198EBB" w14:textId="77777777" w:rsidTr="00767437">
              <w:trPr>
                <w:trHeight w:val="156"/>
              </w:trPr>
              <w:tc>
                <w:tcPr>
                  <w:tcW w:w="566" w:type="dxa"/>
                  <w:tcBorders>
                    <w:bottom w:val="nil"/>
                  </w:tcBorders>
                </w:tcPr>
                <w:p w14:paraId="403CAA7C"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4</w:t>
                  </w:r>
                </w:p>
              </w:tc>
              <w:tc>
                <w:tcPr>
                  <w:tcW w:w="9916" w:type="dxa"/>
                  <w:gridSpan w:val="3"/>
                </w:tcPr>
                <w:p w14:paraId="72653E72" w14:textId="77777777" w:rsidR="000251C1" w:rsidRPr="00D16096" w:rsidRDefault="000251C1" w:rsidP="00767437">
                  <w:pPr>
                    <w:rPr>
                      <w:rFonts w:ascii="Times New Roman" w:hAnsi="Times New Roman"/>
                      <w:b/>
                      <w:sz w:val="24"/>
                      <w:szCs w:val="24"/>
                    </w:rPr>
                  </w:pPr>
                  <w:r w:rsidRPr="00D16096">
                    <w:rPr>
                      <w:rFonts w:ascii="Times New Roman" w:hAnsi="Times New Roman"/>
                      <w:b/>
                      <w:sz w:val="24"/>
                      <w:szCs w:val="24"/>
                    </w:rPr>
                    <w:t>Загальні вимоги:</w:t>
                  </w:r>
                </w:p>
              </w:tc>
            </w:tr>
            <w:tr w:rsidR="000251C1" w:rsidRPr="00D16096" w14:paraId="1D4EC304" w14:textId="77777777" w:rsidTr="00767437">
              <w:trPr>
                <w:trHeight w:val="156"/>
              </w:trPr>
              <w:tc>
                <w:tcPr>
                  <w:tcW w:w="566" w:type="dxa"/>
                  <w:vMerge w:val="restart"/>
                  <w:tcBorders>
                    <w:top w:val="nil"/>
                  </w:tcBorders>
                </w:tcPr>
                <w:p w14:paraId="3C856464" w14:textId="77777777" w:rsidR="000251C1" w:rsidRPr="00D16096" w:rsidRDefault="000251C1" w:rsidP="00767437">
                  <w:pPr>
                    <w:jc w:val="center"/>
                    <w:rPr>
                      <w:rFonts w:ascii="Times New Roman" w:hAnsi="Times New Roman"/>
                      <w:sz w:val="24"/>
                      <w:szCs w:val="24"/>
                    </w:rPr>
                  </w:pPr>
                </w:p>
                <w:p w14:paraId="64691C9A" w14:textId="77777777" w:rsidR="000251C1" w:rsidRPr="00D16096" w:rsidRDefault="000251C1" w:rsidP="00767437">
                  <w:pPr>
                    <w:jc w:val="center"/>
                    <w:rPr>
                      <w:rFonts w:ascii="Times New Roman" w:hAnsi="Times New Roman"/>
                      <w:sz w:val="24"/>
                      <w:szCs w:val="24"/>
                    </w:rPr>
                  </w:pPr>
                </w:p>
              </w:tc>
              <w:tc>
                <w:tcPr>
                  <w:tcW w:w="4537" w:type="dxa"/>
                  <w:shd w:val="clear" w:color="auto" w:fill="auto"/>
                </w:tcPr>
                <w:p w14:paraId="2F7B3CB4"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Шприцевий насос повинен працювати з шприцами об’ємом 5, 10, 20, 30, 50/60 мл.</w:t>
                  </w:r>
                </w:p>
              </w:tc>
              <w:tc>
                <w:tcPr>
                  <w:tcW w:w="3402" w:type="dxa"/>
                  <w:shd w:val="clear" w:color="auto" w:fill="auto"/>
                </w:tcPr>
                <w:p w14:paraId="25D4896D"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65A8F1BD"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4F32E1C6" w14:textId="77777777" w:rsidTr="00767437">
              <w:trPr>
                <w:trHeight w:val="156"/>
              </w:trPr>
              <w:tc>
                <w:tcPr>
                  <w:tcW w:w="566" w:type="dxa"/>
                  <w:vMerge/>
                  <w:tcBorders>
                    <w:top w:val="nil"/>
                  </w:tcBorders>
                </w:tcPr>
                <w:p w14:paraId="719C44BF" w14:textId="77777777" w:rsidR="000251C1" w:rsidRPr="00D16096" w:rsidRDefault="000251C1" w:rsidP="00767437">
                  <w:pPr>
                    <w:jc w:val="center"/>
                    <w:rPr>
                      <w:rFonts w:ascii="Times New Roman" w:hAnsi="Times New Roman"/>
                      <w:sz w:val="24"/>
                      <w:szCs w:val="24"/>
                    </w:rPr>
                  </w:pPr>
                </w:p>
              </w:tc>
              <w:tc>
                <w:tcPr>
                  <w:tcW w:w="4537" w:type="dxa"/>
                  <w:shd w:val="clear" w:color="auto" w:fill="auto"/>
                </w:tcPr>
                <w:p w14:paraId="13063A7E"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Індикація типу шприца, що використовується</w:t>
                  </w:r>
                </w:p>
              </w:tc>
              <w:tc>
                <w:tcPr>
                  <w:tcW w:w="3402" w:type="dxa"/>
                  <w:shd w:val="clear" w:color="auto" w:fill="auto"/>
                </w:tcPr>
                <w:p w14:paraId="70FEA4D9"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7407180F"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26753915" w14:textId="77777777" w:rsidTr="00767437">
              <w:trPr>
                <w:trHeight w:val="156"/>
              </w:trPr>
              <w:tc>
                <w:tcPr>
                  <w:tcW w:w="566" w:type="dxa"/>
                  <w:vMerge/>
                  <w:tcBorders>
                    <w:top w:val="nil"/>
                  </w:tcBorders>
                </w:tcPr>
                <w:p w14:paraId="6E0C392D" w14:textId="77777777" w:rsidR="000251C1" w:rsidRPr="00D16096" w:rsidRDefault="000251C1" w:rsidP="00767437">
                  <w:pPr>
                    <w:jc w:val="center"/>
                    <w:rPr>
                      <w:rFonts w:ascii="Times New Roman" w:hAnsi="Times New Roman"/>
                      <w:sz w:val="24"/>
                      <w:szCs w:val="24"/>
                    </w:rPr>
                  </w:pPr>
                </w:p>
              </w:tc>
              <w:tc>
                <w:tcPr>
                  <w:tcW w:w="4537" w:type="dxa"/>
                  <w:shd w:val="clear" w:color="auto" w:fill="auto"/>
                </w:tcPr>
                <w:p w14:paraId="65FA61CA"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Шприцевий насос повинен автоматично визначати технічні характеристики шприца</w:t>
                  </w:r>
                </w:p>
              </w:tc>
              <w:tc>
                <w:tcPr>
                  <w:tcW w:w="3402" w:type="dxa"/>
                  <w:shd w:val="clear" w:color="auto" w:fill="auto"/>
                </w:tcPr>
                <w:p w14:paraId="518678B2"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2ED1173D"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17766DC1" w14:textId="77777777" w:rsidTr="00767437">
              <w:trPr>
                <w:trHeight w:val="156"/>
              </w:trPr>
              <w:tc>
                <w:tcPr>
                  <w:tcW w:w="566" w:type="dxa"/>
                  <w:vMerge/>
                  <w:tcBorders>
                    <w:top w:val="nil"/>
                  </w:tcBorders>
                </w:tcPr>
                <w:p w14:paraId="7A1B9DC3"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10803874"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Інформація на РК-дисплеї (меню налаштувань, інформація про режими і.т.д ) повинна відображатись українською мовою</w:t>
                  </w:r>
                </w:p>
              </w:tc>
              <w:tc>
                <w:tcPr>
                  <w:tcW w:w="3402" w:type="dxa"/>
                  <w:shd w:val="clear" w:color="auto" w:fill="auto"/>
                </w:tcPr>
                <w:p w14:paraId="2202824C"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554D7460"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6DDD5C24" w14:textId="77777777" w:rsidTr="00767437">
              <w:trPr>
                <w:trHeight w:val="156"/>
              </w:trPr>
              <w:tc>
                <w:tcPr>
                  <w:tcW w:w="566" w:type="dxa"/>
                  <w:vMerge/>
                  <w:tcBorders>
                    <w:top w:val="nil"/>
                  </w:tcBorders>
                </w:tcPr>
                <w:p w14:paraId="355D47A7"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56929088"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Режим швидкості: оператор повинен мати змогу налаштовувати швидкість інфузії, об’єм інфузії та вибирати лікарський препарат із списку </w:t>
                  </w:r>
                </w:p>
              </w:tc>
              <w:tc>
                <w:tcPr>
                  <w:tcW w:w="3402" w:type="dxa"/>
                  <w:shd w:val="clear" w:color="auto" w:fill="auto"/>
                </w:tcPr>
                <w:p w14:paraId="4FBF9A75"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0495474F"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FDF39E9" w14:textId="77777777" w:rsidTr="00767437">
              <w:trPr>
                <w:trHeight w:val="156"/>
              </w:trPr>
              <w:tc>
                <w:tcPr>
                  <w:tcW w:w="566" w:type="dxa"/>
                  <w:vMerge/>
                  <w:tcBorders>
                    <w:top w:val="nil"/>
                  </w:tcBorders>
                </w:tcPr>
                <w:p w14:paraId="6024C4FE"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7DA61E1C"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Режим часу: оператор повинен мати змогу налаштовувати тривалість інфузії (час), об’єм інфузії, концентрацію препарату, та вибирати лікарський препарат із списку </w:t>
                  </w:r>
                </w:p>
              </w:tc>
              <w:tc>
                <w:tcPr>
                  <w:tcW w:w="3402" w:type="dxa"/>
                  <w:shd w:val="clear" w:color="auto" w:fill="auto"/>
                </w:tcPr>
                <w:p w14:paraId="68DE1034"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2A209ACB"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0E2AACFA" w14:textId="77777777" w:rsidTr="00767437">
              <w:trPr>
                <w:trHeight w:val="156"/>
              </w:trPr>
              <w:tc>
                <w:tcPr>
                  <w:tcW w:w="566" w:type="dxa"/>
                  <w:vMerge/>
                  <w:tcBorders>
                    <w:top w:val="nil"/>
                  </w:tcBorders>
                </w:tcPr>
                <w:p w14:paraId="71BD6327"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0991C243"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Режим ваги: оператор повинен мати змогу налаштовувати вагу пацієнта, концентрацію препарату, швидкість дози та вибирати лікарський препарат із списку </w:t>
                  </w:r>
                </w:p>
              </w:tc>
              <w:tc>
                <w:tcPr>
                  <w:tcW w:w="3402" w:type="dxa"/>
                  <w:shd w:val="clear" w:color="auto" w:fill="auto"/>
                </w:tcPr>
                <w:p w14:paraId="37D637D1"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30281E99"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6B3C408C" w14:textId="77777777" w:rsidTr="00767437">
              <w:trPr>
                <w:trHeight w:val="156"/>
              </w:trPr>
              <w:tc>
                <w:tcPr>
                  <w:tcW w:w="566" w:type="dxa"/>
                  <w:vMerge/>
                  <w:tcBorders>
                    <w:top w:val="nil"/>
                  </w:tcBorders>
                </w:tcPr>
                <w:p w14:paraId="163A9AAF"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614CF753"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Режим TIVA: оператор повинен мати змогу налаштовувати вагу пацієнта, концентрацію препарату, стимуляційний об’єм та час за який цей об’єм буде введено</w:t>
                  </w:r>
                </w:p>
              </w:tc>
              <w:tc>
                <w:tcPr>
                  <w:tcW w:w="3402" w:type="dxa"/>
                  <w:shd w:val="clear" w:color="auto" w:fill="auto"/>
                </w:tcPr>
                <w:p w14:paraId="60B91D7E"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38AD4BA8"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74B4D661" w14:textId="77777777" w:rsidTr="00767437">
              <w:trPr>
                <w:trHeight w:val="156"/>
              </w:trPr>
              <w:tc>
                <w:tcPr>
                  <w:tcW w:w="566" w:type="dxa"/>
                  <w:vMerge/>
                  <w:tcBorders>
                    <w:top w:val="nil"/>
                  </w:tcBorders>
                </w:tcPr>
                <w:p w14:paraId="018536DF"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6E96ADCD"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Режим інтервалу: оператор повинен мати змогу налаштовувати швидкість інфузії, </w:t>
                  </w:r>
                  <w:r w:rsidRPr="00D16096">
                    <w:rPr>
                      <w:rFonts w:ascii="Times New Roman" w:hAnsi="Times New Roman"/>
                      <w:sz w:val="24"/>
                      <w:szCs w:val="24"/>
                    </w:rPr>
                    <w:lastRenderedPageBreak/>
                    <w:t xml:space="preserve">об’єм інфузії, інтервал (час, через який інфузія буде повторена) </w:t>
                  </w:r>
                </w:p>
              </w:tc>
              <w:tc>
                <w:tcPr>
                  <w:tcW w:w="3402" w:type="dxa"/>
                  <w:shd w:val="clear" w:color="auto" w:fill="auto"/>
                </w:tcPr>
                <w:p w14:paraId="2596726F"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lastRenderedPageBreak/>
                    <w:t>наявність</w:t>
                  </w:r>
                </w:p>
              </w:tc>
              <w:tc>
                <w:tcPr>
                  <w:tcW w:w="1977" w:type="dxa"/>
                  <w:shd w:val="clear" w:color="auto" w:fill="auto"/>
                </w:tcPr>
                <w:p w14:paraId="17B0CCFD"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AFDBEA7" w14:textId="77777777" w:rsidTr="00767437">
              <w:trPr>
                <w:trHeight w:val="156"/>
              </w:trPr>
              <w:tc>
                <w:tcPr>
                  <w:tcW w:w="566" w:type="dxa"/>
                  <w:vMerge/>
                  <w:tcBorders>
                    <w:top w:val="nil"/>
                  </w:tcBorders>
                </w:tcPr>
                <w:p w14:paraId="58914A96"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58E7465D"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Лінійний режим: оператор повинен мати змогу налаштовувати об’єм інфузії, час наростання та час падіння </w:t>
                  </w:r>
                </w:p>
              </w:tc>
              <w:tc>
                <w:tcPr>
                  <w:tcW w:w="3402" w:type="dxa"/>
                  <w:shd w:val="clear" w:color="auto" w:fill="auto"/>
                </w:tcPr>
                <w:p w14:paraId="3B8350E0"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37C27B37"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7983A07C" w14:textId="77777777" w:rsidTr="00767437">
              <w:trPr>
                <w:trHeight w:val="156"/>
              </w:trPr>
              <w:tc>
                <w:tcPr>
                  <w:tcW w:w="566" w:type="dxa"/>
                  <w:vMerge/>
                  <w:tcBorders>
                    <w:top w:val="nil"/>
                  </w:tcBorders>
                </w:tcPr>
                <w:p w14:paraId="3387E60F"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7F919BAC"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Мікрорежим для дітей і новонароджених: оператор повинен мати змогу налаштовувати об’єм інфузії, швидкість інфузії та вибирати лікарський препарат із списку </w:t>
                  </w:r>
                </w:p>
              </w:tc>
              <w:tc>
                <w:tcPr>
                  <w:tcW w:w="3402" w:type="dxa"/>
                  <w:shd w:val="clear" w:color="auto" w:fill="auto"/>
                </w:tcPr>
                <w:p w14:paraId="100E079A"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05466B00"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6AA757A8" w14:textId="77777777" w:rsidTr="00767437">
              <w:trPr>
                <w:trHeight w:val="156"/>
              </w:trPr>
              <w:tc>
                <w:tcPr>
                  <w:tcW w:w="566" w:type="dxa"/>
                  <w:vMerge/>
                  <w:tcBorders>
                    <w:top w:val="nil"/>
                  </w:tcBorders>
                </w:tcPr>
                <w:p w14:paraId="49B0ABCF"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19BBFA4B"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Послідовний режим: оператор повинен мати змогу налаштовувати максимально до 10 послідовностей об’єму та швидкості інфузії</w:t>
                  </w:r>
                </w:p>
              </w:tc>
              <w:tc>
                <w:tcPr>
                  <w:tcW w:w="3402" w:type="dxa"/>
                  <w:shd w:val="clear" w:color="auto" w:fill="auto"/>
                </w:tcPr>
                <w:p w14:paraId="5B7DDDC5"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06B1B632"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00F316D3" w14:textId="77777777" w:rsidTr="00767437">
              <w:trPr>
                <w:trHeight w:val="156"/>
              </w:trPr>
              <w:tc>
                <w:tcPr>
                  <w:tcW w:w="566" w:type="dxa"/>
                  <w:vMerge/>
                  <w:tcBorders>
                    <w:top w:val="nil"/>
                  </w:tcBorders>
                </w:tcPr>
                <w:p w14:paraId="30DAAA6A"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4FC86AF1"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Режим першої дози: оператор повинен мати змогу налаштовувати початковий об’єм та швидкість інфузії,  основний об’єм та швидкість інфузії, вибирати лікарський препарат із списку </w:t>
                  </w:r>
                </w:p>
              </w:tc>
              <w:tc>
                <w:tcPr>
                  <w:tcW w:w="3402" w:type="dxa"/>
                  <w:shd w:val="clear" w:color="auto" w:fill="auto"/>
                </w:tcPr>
                <w:p w14:paraId="56BB6F80"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6FB15412"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798B2A4E" w14:textId="77777777" w:rsidTr="00767437">
              <w:trPr>
                <w:trHeight w:val="156"/>
              </w:trPr>
              <w:tc>
                <w:tcPr>
                  <w:tcW w:w="566" w:type="dxa"/>
                  <w:vMerge/>
                  <w:tcBorders>
                    <w:top w:val="nil"/>
                  </w:tcBorders>
                </w:tcPr>
                <w:p w14:paraId="08BF5FDE"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30CD7881"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Діапазон швидкості інфузії</w:t>
                  </w:r>
                </w:p>
              </w:tc>
              <w:tc>
                <w:tcPr>
                  <w:tcW w:w="3402" w:type="dxa"/>
                  <w:shd w:val="clear" w:color="auto" w:fill="auto"/>
                </w:tcPr>
                <w:p w14:paraId="5594BC53"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не гірше 0.1-2200 мл/год </w:t>
                  </w:r>
                </w:p>
              </w:tc>
              <w:tc>
                <w:tcPr>
                  <w:tcW w:w="1977" w:type="dxa"/>
                  <w:shd w:val="clear" w:color="auto" w:fill="auto"/>
                </w:tcPr>
                <w:p w14:paraId="46099AF9"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699CA0E0" w14:textId="77777777" w:rsidTr="00767437">
              <w:trPr>
                <w:trHeight w:val="156"/>
              </w:trPr>
              <w:tc>
                <w:tcPr>
                  <w:tcW w:w="566" w:type="dxa"/>
                  <w:vMerge/>
                  <w:tcBorders>
                    <w:top w:val="nil"/>
                  </w:tcBorders>
                </w:tcPr>
                <w:p w14:paraId="6AE2E918"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1E153A2D"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Швидкість болюса</w:t>
                  </w:r>
                </w:p>
              </w:tc>
              <w:tc>
                <w:tcPr>
                  <w:tcW w:w="3402" w:type="dxa"/>
                  <w:shd w:val="clear" w:color="auto" w:fill="auto"/>
                </w:tcPr>
                <w:p w14:paraId="2F659EF3"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не гірше:</w:t>
                  </w:r>
                </w:p>
                <w:p w14:paraId="688F9882"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0.1-100мл/год - шприц 5мл;</w:t>
                  </w:r>
                </w:p>
                <w:p w14:paraId="67DA90F6" w14:textId="77777777" w:rsidR="000251C1" w:rsidRPr="00D16096" w:rsidRDefault="000251C1" w:rsidP="00767437">
                  <w:pPr>
                    <w:pBdr>
                      <w:top w:val="nil"/>
                      <w:left w:val="nil"/>
                      <w:bottom w:val="nil"/>
                      <w:right w:val="nil"/>
                      <w:between w:val="nil"/>
                    </w:pBdr>
                    <w:rPr>
                      <w:rFonts w:ascii="Times New Roman" w:hAnsi="Times New Roman"/>
                      <w:sz w:val="24"/>
                      <w:szCs w:val="24"/>
                    </w:rPr>
                  </w:pPr>
                  <w:r w:rsidRPr="00D16096">
                    <w:rPr>
                      <w:rFonts w:ascii="Times New Roman" w:hAnsi="Times New Roman"/>
                      <w:sz w:val="24"/>
                      <w:szCs w:val="24"/>
                    </w:rPr>
                    <w:t>0.1-300мл/год  - шприц 10мл;</w:t>
                  </w:r>
                </w:p>
                <w:p w14:paraId="46F8101F" w14:textId="77777777" w:rsidR="000251C1" w:rsidRPr="00D16096" w:rsidRDefault="000251C1" w:rsidP="00767437">
                  <w:pPr>
                    <w:pBdr>
                      <w:top w:val="nil"/>
                      <w:left w:val="nil"/>
                      <w:bottom w:val="nil"/>
                      <w:right w:val="nil"/>
                      <w:between w:val="nil"/>
                    </w:pBdr>
                    <w:rPr>
                      <w:rFonts w:ascii="Times New Roman" w:hAnsi="Times New Roman"/>
                      <w:sz w:val="24"/>
                      <w:szCs w:val="24"/>
                    </w:rPr>
                  </w:pPr>
                  <w:r w:rsidRPr="00D16096">
                    <w:rPr>
                      <w:rFonts w:ascii="Times New Roman" w:hAnsi="Times New Roman"/>
                      <w:sz w:val="24"/>
                      <w:szCs w:val="24"/>
                    </w:rPr>
                    <w:t>0.1-600мл/год - шприц 20мл;</w:t>
                  </w:r>
                </w:p>
                <w:p w14:paraId="358F5E89" w14:textId="77777777" w:rsidR="000251C1" w:rsidRPr="00D16096" w:rsidRDefault="000251C1" w:rsidP="00767437">
                  <w:pPr>
                    <w:pBdr>
                      <w:top w:val="nil"/>
                      <w:left w:val="nil"/>
                      <w:bottom w:val="nil"/>
                      <w:right w:val="nil"/>
                      <w:between w:val="nil"/>
                    </w:pBdr>
                    <w:rPr>
                      <w:rFonts w:ascii="Times New Roman" w:hAnsi="Times New Roman"/>
                      <w:sz w:val="24"/>
                      <w:szCs w:val="24"/>
                    </w:rPr>
                  </w:pPr>
                  <w:r w:rsidRPr="00D16096">
                    <w:rPr>
                      <w:rFonts w:ascii="Times New Roman" w:hAnsi="Times New Roman"/>
                      <w:sz w:val="24"/>
                      <w:szCs w:val="24"/>
                    </w:rPr>
                    <w:t>0.1-1200мл/год - шприц 30мл;</w:t>
                  </w:r>
                </w:p>
                <w:p w14:paraId="582A8F7A" w14:textId="77777777" w:rsidR="000251C1" w:rsidRPr="00D16096" w:rsidRDefault="000251C1" w:rsidP="00767437">
                  <w:pPr>
                    <w:pBdr>
                      <w:top w:val="nil"/>
                      <w:left w:val="nil"/>
                      <w:bottom w:val="nil"/>
                      <w:right w:val="nil"/>
                      <w:between w:val="nil"/>
                    </w:pBdr>
                    <w:rPr>
                      <w:rFonts w:ascii="Times New Roman" w:hAnsi="Times New Roman"/>
                      <w:sz w:val="24"/>
                      <w:szCs w:val="24"/>
                    </w:rPr>
                  </w:pPr>
                  <w:r w:rsidRPr="00D16096">
                    <w:rPr>
                      <w:rFonts w:ascii="Times New Roman" w:hAnsi="Times New Roman"/>
                      <w:sz w:val="24"/>
                      <w:szCs w:val="24"/>
                    </w:rPr>
                    <w:t>0.1-2200мл/год - шприц 50/60мл.</w:t>
                  </w:r>
                </w:p>
              </w:tc>
              <w:tc>
                <w:tcPr>
                  <w:tcW w:w="1977" w:type="dxa"/>
                  <w:shd w:val="clear" w:color="auto" w:fill="auto"/>
                </w:tcPr>
                <w:p w14:paraId="73CF0FC3"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5F911762" w14:textId="77777777" w:rsidTr="00767437">
              <w:trPr>
                <w:trHeight w:val="156"/>
              </w:trPr>
              <w:tc>
                <w:tcPr>
                  <w:tcW w:w="566" w:type="dxa"/>
                  <w:vMerge/>
                  <w:tcBorders>
                    <w:top w:val="nil"/>
                  </w:tcBorders>
                </w:tcPr>
                <w:p w14:paraId="38D4A717"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511ADE8B"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Швидкість промивки</w:t>
                  </w:r>
                </w:p>
              </w:tc>
              <w:tc>
                <w:tcPr>
                  <w:tcW w:w="3402" w:type="dxa"/>
                  <w:shd w:val="clear" w:color="auto" w:fill="auto"/>
                </w:tcPr>
                <w:p w14:paraId="0ED85563"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не гірше:</w:t>
                  </w:r>
                </w:p>
                <w:p w14:paraId="1C50771B"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0.1-100мл/год - шприц 5мл;</w:t>
                  </w:r>
                </w:p>
                <w:p w14:paraId="55F60CDE" w14:textId="77777777" w:rsidR="000251C1" w:rsidRPr="00D16096" w:rsidRDefault="000251C1" w:rsidP="00767437">
                  <w:pPr>
                    <w:pBdr>
                      <w:top w:val="nil"/>
                      <w:left w:val="nil"/>
                      <w:bottom w:val="nil"/>
                      <w:right w:val="nil"/>
                      <w:between w:val="nil"/>
                    </w:pBdr>
                    <w:rPr>
                      <w:rFonts w:ascii="Times New Roman" w:hAnsi="Times New Roman"/>
                      <w:sz w:val="24"/>
                      <w:szCs w:val="24"/>
                    </w:rPr>
                  </w:pPr>
                  <w:r w:rsidRPr="00D16096">
                    <w:rPr>
                      <w:rFonts w:ascii="Times New Roman" w:hAnsi="Times New Roman"/>
                      <w:sz w:val="24"/>
                      <w:szCs w:val="24"/>
                    </w:rPr>
                    <w:t>0.1-300мл/год  - шприц 10мл;</w:t>
                  </w:r>
                </w:p>
                <w:p w14:paraId="5B58741E" w14:textId="77777777" w:rsidR="000251C1" w:rsidRPr="00D16096" w:rsidRDefault="000251C1" w:rsidP="00767437">
                  <w:pPr>
                    <w:pBdr>
                      <w:top w:val="nil"/>
                      <w:left w:val="nil"/>
                      <w:bottom w:val="nil"/>
                      <w:right w:val="nil"/>
                      <w:between w:val="nil"/>
                    </w:pBdr>
                    <w:rPr>
                      <w:rFonts w:ascii="Times New Roman" w:hAnsi="Times New Roman"/>
                      <w:sz w:val="24"/>
                      <w:szCs w:val="24"/>
                    </w:rPr>
                  </w:pPr>
                  <w:r w:rsidRPr="00D16096">
                    <w:rPr>
                      <w:rFonts w:ascii="Times New Roman" w:hAnsi="Times New Roman"/>
                      <w:sz w:val="24"/>
                      <w:szCs w:val="24"/>
                    </w:rPr>
                    <w:t>0.1-600мл/год - шприц 20мл;</w:t>
                  </w:r>
                </w:p>
                <w:p w14:paraId="6B6B8A13" w14:textId="77777777" w:rsidR="000251C1" w:rsidRPr="00D16096" w:rsidRDefault="000251C1" w:rsidP="00767437">
                  <w:pPr>
                    <w:pBdr>
                      <w:top w:val="nil"/>
                      <w:left w:val="nil"/>
                      <w:bottom w:val="nil"/>
                      <w:right w:val="nil"/>
                      <w:between w:val="nil"/>
                    </w:pBdr>
                    <w:rPr>
                      <w:rFonts w:ascii="Times New Roman" w:hAnsi="Times New Roman"/>
                      <w:sz w:val="24"/>
                      <w:szCs w:val="24"/>
                    </w:rPr>
                  </w:pPr>
                  <w:r w:rsidRPr="00D16096">
                    <w:rPr>
                      <w:rFonts w:ascii="Times New Roman" w:hAnsi="Times New Roman"/>
                      <w:sz w:val="24"/>
                      <w:szCs w:val="24"/>
                    </w:rPr>
                    <w:t>0.1-1200мл/год - шприц 30мл;</w:t>
                  </w:r>
                </w:p>
                <w:p w14:paraId="179CD951" w14:textId="77777777" w:rsidR="000251C1" w:rsidRPr="00D16096" w:rsidRDefault="000251C1" w:rsidP="00767437">
                  <w:pPr>
                    <w:pBdr>
                      <w:top w:val="nil"/>
                      <w:left w:val="nil"/>
                      <w:bottom w:val="nil"/>
                      <w:right w:val="nil"/>
                      <w:between w:val="nil"/>
                    </w:pBdr>
                    <w:rPr>
                      <w:rFonts w:ascii="Times New Roman" w:hAnsi="Times New Roman"/>
                      <w:sz w:val="24"/>
                      <w:szCs w:val="24"/>
                    </w:rPr>
                  </w:pPr>
                  <w:r w:rsidRPr="00D16096">
                    <w:rPr>
                      <w:rFonts w:ascii="Times New Roman" w:hAnsi="Times New Roman"/>
                      <w:sz w:val="24"/>
                      <w:szCs w:val="24"/>
                    </w:rPr>
                    <w:t>0.1-2200мл/год - шприц 50/60мл.</w:t>
                  </w:r>
                </w:p>
              </w:tc>
              <w:tc>
                <w:tcPr>
                  <w:tcW w:w="1977" w:type="dxa"/>
                  <w:shd w:val="clear" w:color="auto" w:fill="auto"/>
                </w:tcPr>
                <w:p w14:paraId="7749A6CE"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6C722609" w14:textId="77777777" w:rsidTr="00767437">
              <w:trPr>
                <w:trHeight w:val="156"/>
              </w:trPr>
              <w:tc>
                <w:tcPr>
                  <w:tcW w:w="566" w:type="dxa"/>
                  <w:vMerge/>
                  <w:tcBorders>
                    <w:top w:val="nil"/>
                  </w:tcBorders>
                </w:tcPr>
                <w:p w14:paraId="5C3AEFD4"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5C0F8110"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Швидкість KVO</w:t>
                  </w:r>
                </w:p>
              </w:tc>
              <w:tc>
                <w:tcPr>
                  <w:tcW w:w="3402" w:type="dxa"/>
                  <w:shd w:val="clear" w:color="auto" w:fill="auto"/>
                </w:tcPr>
                <w:p w14:paraId="59D735FA"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не гірше від  0.1 до 5.0 мл/год. з кроком 0.1 мл/год .</w:t>
                  </w:r>
                </w:p>
              </w:tc>
              <w:tc>
                <w:tcPr>
                  <w:tcW w:w="1977" w:type="dxa"/>
                  <w:shd w:val="clear" w:color="auto" w:fill="auto"/>
                </w:tcPr>
                <w:p w14:paraId="303E98A1"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C7E6A90" w14:textId="77777777" w:rsidTr="00767437">
              <w:trPr>
                <w:trHeight w:val="156"/>
              </w:trPr>
              <w:tc>
                <w:tcPr>
                  <w:tcW w:w="566" w:type="dxa"/>
                  <w:vMerge/>
                  <w:tcBorders>
                    <w:top w:val="nil"/>
                  </w:tcBorders>
                </w:tcPr>
                <w:p w14:paraId="722A2765"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56363EE8"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Функція налаштування рівня межі оклюзії</w:t>
                  </w:r>
                </w:p>
              </w:tc>
              <w:tc>
                <w:tcPr>
                  <w:tcW w:w="3402" w:type="dxa"/>
                  <w:shd w:val="clear" w:color="auto" w:fill="auto"/>
                </w:tcPr>
                <w:p w14:paraId="7A1835CD"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не гірше від 150 до 1000 мм.рт.ст</w:t>
                  </w:r>
                </w:p>
              </w:tc>
              <w:tc>
                <w:tcPr>
                  <w:tcW w:w="1977" w:type="dxa"/>
                  <w:shd w:val="clear" w:color="auto" w:fill="auto"/>
                </w:tcPr>
                <w:p w14:paraId="0DD4EC6B"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1AD0A49E" w14:textId="77777777" w:rsidTr="00767437">
              <w:trPr>
                <w:trHeight w:val="156"/>
              </w:trPr>
              <w:tc>
                <w:tcPr>
                  <w:tcW w:w="566" w:type="dxa"/>
                  <w:vMerge/>
                  <w:tcBorders>
                    <w:top w:val="nil"/>
                  </w:tcBorders>
                </w:tcPr>
                <w:p w14:paraId="58CAD7CC"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78C5A3DE"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Функція антиболюс</w:t>
                  </w:r>
                </w:p>
              </w:tc>
              <w:tc>
                <w:tcPr>
                  <w:tcW w:w="3402" w:type="dxa"/>
                  <w:shd w:val="clear" w:color="auto" w:fill="auto"/>
                </w:tcPr>
                <w:p w14:paraId="512C7807"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32059277"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1FAF2936" w14:textId="77777777" w:rsidTr="00767437">
              <w:trPr>
                <w:trHeight w:val="156"/>
              </w:trPr>
              <w:tc>
                <w:tcPr>
                  <w:tcW w:w="566" w:type="dxa"/>
                  <w:vMerge/>
                  <w:tcBorders>
                    <w:top w:val="nil"/>
                  </w:tcBorders>
                </w:tcPr>
                <w:p w14:paraId="5147FC84"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51AF39DB"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Функція перегляду журналу ін’єкцій</w:t>
                  </w:r>
                </w:p>
              </w:tc>
              <w:tc>
                <w:tcPr>
                  <w:tcW w:w="3402" w:type="dxa"/>
                  <w:shd w:val="clear" w:color="auto" w:fill="auto"/>
                </w:tcPr>
                <w:p w14:paraId="4A4B6199"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не менше 2000 записів в пам’яті приладу</w:t>
                  </w:r>
                </w:p>
              </w:tc>
              <w:tc>
                <w:tcPr>
                  <w:tcW w:w="1977" w:type="dxa"/>
                  <w:shd w:val="clear" w:color="auto" w:fill="auto"/>
                </w:tcPr>
                <w:p w14:paraId="48EBF8A8"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6ED95E9D" w14:textId="77777777" w:rsidTr="00767437">
              <w:trPr>
                <w:trHeight w:val="156"/>
              </w:trPr>
              <w:tc>
                <w:tcPr>
                  <w:tcW w:w="566" w:type="dxa"/>
                  <w:vMerge/>
                  <w:tcBorders>
                    <w:top w:val="nil"/>
                  </w:tcBorders>
                </w:tcPr>
                <w:p w14:paraId="1DCCD0D7"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557481E0"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Функція перегляду журналу подій тривоги</w:t>
                  </w:r>
                </w:p>
              </w:tc>
              <w:tc>
                <w:tcPr>
                  <w:tcW w:w="3402" w:type="dxa"/>
                  <w:shd w:val="clear" w:color="auto" w:fill="auto"/>
                </w:tcPr>
                <w:p w14:paraId="71A749EF"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39CC54AE"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D40DF21" w14:textId="77777777" w:rsidTr="00767437">
              <w:trPr>
                <w:trHeight w:val="156"/>
              </w:trPr>
              <w:tc>
                <w:tcPr>
                  <w:tcW w:w="566" w:type="dxa"/>
                  <w:vMerge/>
                  <w:tcBorders>
                    <w:top w:val="nil"/>
                  </w:tcBorders>
                </w:tcPr>
                <w:p w14:paraId="240FB136"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090E27FB"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Графічні тренди </w:t>
                  </w:r>
                </w:p>
              </w:tc>
              <w:tc>
                <w:tcPr>
                  <w:tcW w:w="3402" w:type="dxa"/>
                  <w:shd w:val="clear" w:color="auto" w:fill="auto"/>
                </w:tcPr>
                <w:p w14:paraId="7F2086F8"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1DE6E08A"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0320554" w14:textId="77777777" w:rsidTr="00767437">
              <w:trPr>
                <w:trHeight w:val="156"/>
              </w:trPr>
              <w:tc>
                <w:tcPr>
                  <w:tcW w:w="566" w:type="dxa"/>
                  <w:vMerge/>
                  <w:tcBorders>
                    <w:top w:val="nil"/>
                  </w:tcBorders>
                </w:tcPr>
                <w:p w14:paraId="7CBCDC63"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745FB547"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Функція самодіагностики</w:t>
                  </w:r>
                </w:p>
              </w:tc>
              <w:tc>
                <w:tcPr>
                  <w:tcW w:w="3402" w:type="dxa"/>
                  <w:shd w:val="clear" w:color="auto" w:fill="auto"/>
                </w:tcPr>
                <w:p w14:paraId="16BA539D"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05267A64"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07C53152" w14:textId="77777777" w:rsidTr="00767437">
              <w:trPr>
                <w:trHeight w:val="156"/>
              </w:trPr>
              <w:tc>
                <w:tcPr>
                  <w:tcW w:w="566" w:type="dxa"/>
                  <w:vMerge/>
                  <w:tcBorders>
                    <w:top w:val="nil"/>
                  </w:tcBorders>
                </w:tcPr>
                <w:p w14:paraId="0A03276F"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360C7E7A"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Бібліотека лікарських препаратів</w:t>
                  </w:r>
                  <w:r w:rsidRPr="00D16096">
                    <w:rPr>
                      <w:rStyle w:val="tlid-translation"/>
                      <w:rFonts w:ascii="Times New Roman" w:hAnsi="Times New Roman"/>
                      <w:sz w:val="24"/>
                      <w:szCs w:val="24"/>
                    </w:rPr>
                    <w:t xml:space="preserve"> </w:t>
                  </w:r>
                </w:p>
              </w:tc>
              <w:tc>
                <w:tcPr>
                  <w:tcW w:w="3402" w:type="dxa"/>
                  <w:shd w:val="clear" w:color="auto" w:fill="auto"/>
                </w:tcPr>
                <w:p w14:paraId="185CEE28"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 не менше 2000 препаратів</w:t>
                  </w:r>
                </w:p>
              </w:tc>
              <w:tc>
                <w:tcPr>
                  <w:tcW w:w="1977" w:type="dxa"/>
                  <w:shd w:val="clear" w:color="auto" w:fill="auto"/>
                </w:tcPr>
                <w:p w14:paraId="40293438"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1F99E9B2" w14:textId="77777777" w:rsidTr="00767437">
              <w:trPr>
                <w:trHeight w:val="156"/>
              </w:trPr>
              <w:tc>
                <w:tcPr>
                  <w:tcW w:w="566" w:type="dxa"/>
                  <w:vMerge/>
                  <w:tcBorders>
                    <w:top w:val="nil"/>
                  </w:tcBorders>
                </w:tcPr>
                <w:p w14:paraId="3301DCA0"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6979A4B0"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Функція додавання нових та видалення існуючих лікарських препаратів</w:t>
                  </w:r>
                </w:p>
              </w:tc>
              <w:tc>
                <w:tcPr>
                  <w:tcW w:w="3402" w:type="dxa"/>
                  <w:shd w:val="clear" w:color="auto" w:fill="auto"/>
                </w:tcPr>
                <w:p w14:paraId="7AAFE779"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4950109B"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609D54D" w14:textId="77777777" w:rsidTr="00767437">
              <w:trPr>
                <w:trHeight w:val="156"/>
              </w:trPr>
              <w:tc>
                <w:tcPr>
                  <w:tcW w:w="566" w:type="dxa"/>
                  <w:vMerge/>
                  <w:tcBorders>
                    <w:top w:val="nil"/>
                  </w:tcBorders>
                </w:tcPr>
                <w:p w14:paraId="6EA70DE7"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19CD589F"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Функція підключення до центральної станції моніторингу </w:t>
                  </w:r>
                </w:p>
              </w:tc>
              <w:tc>
                <w:tcPr>
                  <w:tcW w:w="3402" w:type="dxa"/>
                  <w:shd w:val="clear" w:color="auto" w:fill="auto"/>
                </w:tcPr>
                <w:p w14:paraId="75CD8F6B"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6A03FCE5"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795DDB0" w14:textId="77777777" w:rsidTr="00767437">
              <w:trPr>
                <w:trHeight w:val="156"/>
              </w:trPr>
              <w:tc>
                <w:tcPr>
                  <w:tcW w:w="566" w:type="dxa"/>
                  <w:vMerge/>
                  <w:tcBorders>
                    <w:top w:val="nil"/>
                  </w:tcBorders>
                </w:tcPr>
                <w:p w14:paraId="3248CB55"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2DAD45FC"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Нічний режим </w:t>
                  </w:r>
                </w:p>
              </w:tc>
              <w:tc>
                <w:tcPr>
                  <w:tcW w:w="3402" w:type="dxa"/>
                  <w:shd w:val="clear" w:color="auto" w:fill="auto"/>
                </w:tcPr>
                <w:p w14:paraId="6B62A0AC"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41BAD54E"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498AAE81" w14:textId="77777777" w:rsidTr="00767437">
              <w:trPr>
                <w:trHeight w:val="156"/>
              </w:trPr>
              <w:tc>
                <w:tcPr>
                  <w:tcW w:w="566" w:type="dxa"/>
                  <w:vMerge/>
                  <w:tcBorders>
                    <w:top w:val="nil"/>
                  </w:tcBorders>
                </w:tcPr>
                <w:p w14:paraId="0B66864D"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773AF7E2"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 корпусі виробу повинен бути фіксатор для фіксації інфузійної трубки, яка йде до пацієнта</w:t>
                  </w:r>
                </w:p>
              </w:tc>
              <w:tc>
                <w:tcPr>
                  <w:tcW w:w="3402" w:type="dxa"/>
                  <w:shd w:val="clear" w:color="auto" w:fill="auto"/>
                </w:tcPr>
                <w:p w14:paraId="2C4496FC"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5E60FB04"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4F9E257" w14:textId="77777777" w:rsidTr="00767437">
              <w:trPr>
                <w:trHeight w:val="156"/>
              </w:trPr>
              <w:tc>
                <w:tcPr>
                  <w:tcW w:w="566" w:type="dxa"/>
                  <w:vMerge/>
                  <w:tcBorders>
                    <w:top w:val="nil"/>
                  </w:tcBorders>
                </w:tcPr>
                <w:p w14:paraId="685573D6"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3149C4F1"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Насос шприцевий повинен мати зручну ручку для забезпечення зручності перенесення однією рукою</w:t>
                  </w:r>
                </w:p>
              </w:tc>
              <w:tc>
                <w:tcPr>
                  <w:tcW w:w="3402" w:type="dxa"/>
                  <w:shd w:val="clear" w:color="auto" w:fill="auto"/>
                </w:tcPr>
                <w:p w14:paraId="7615101D"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21181C14" w14:textId="77777777" w:rsidR="000251C1" w:rsidRPr="00D16096" w:rsidRDefault="000251C1" w:rsidP="00767437">
                  <w:pPr>
                    <w:ind w:left="-98" w:right="-104"/>
                    <w:jc w:val="center"/>
                    <w:rPr>
                      <w:rFonts w:ascii="Times New Roman" w:hAnsi="Times New Roman"/>
                      <w:b/>
                      <w:bCs/>
                      <w:sz w:val="24"/>
                      <w:szCs w:val="24"/>
                    </w:rPr>
                  </w:pPr>
                </w:p>
              </w:tc>
            </w:tr>
          </w:tbl>
          <w:p w14:paraId="716CEA7C" w14:textId="77777777" w:rsidR="000251C1" w:rsidRPr="00D16096" w:rsidRDefault="000251C1" w:rsidP="000251C1">
            <w:pPr>
              <w:pStyle w:val="af6"/>
              <w:rPr>
                <w:rFonts w:ascii="Times New Roman" w:hAnsi="Times New Roman"/>
                <w:color w:val="auto"/>
                <w:sz w:val="24"/>
                <w:szCs w:val="24"/>
              </w:rPr>
            </w:pPr>
          </w:p>
          <w:p w14:paraId="7A6C90CD" w14:textId="77777777" w:rsidR="000251C1" w:rsidRPr="00D16096" w:rsidRDefault="000251C1" w:rsidP="000251C1">
            <w:pPr>
              <w:rPr>
                <w:rFonts w:ascii="Times New Roman" w:hAnsi="Times New Roman"/>
                <w:b/>
                <w:sz w:val="24"/>
                <w:szCs w:val="24"/>
              </w:rPr>
            </w:pPr>
            <w:r w:rsidRPr="00D16096">
              <w:rPr>
                <w:rFonts w:ascii="Times New Roman" w:hAnsi="Times New Roman"/>
                <w:b/>
                <w:sz w:val="24"/>
                <w:szCs w:val="24"/>
              </w:rPr>
              <w:t>5. Інші умови:</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
              <w:gridCol w:w="4529"/>
              <w:gridCol w:w="3402"/>
              <w:gridCol w:w="1988"/>
            </w:tblGrid>
            <w:tr w:rsidR="000251C1" w:rsidRPr="00D16096" w14:paraId="3809A8E0" w14:textId="77777777" w:rsidTr="004E57AC">
              <w:tc>
                <w:tcPr>
                  <w:tcW w:w="251" w:type="dxa"/>
                  <w:tcBorders>
                    <w:top w:val="single" w:sz="4" w:space="0" w:color="auto"/>
                    <w:left w:val="single" w:sz="4" w:space="0" w:color="auto"/>
                    <w:bottom w:val="single" w:sz="4" w:space="0" w:color="auto"/>
                    <w:right w:val="single" w:sz="4" w:space="0" w:color="auto"/>
                  </w:tcBorders>
                  <w:shd w:val="clear" w:color="auto" w:fill="D9D9D9"/>
                </w:tcPr>
                <w:p w14:paraId="31FC0F1F" w14:textId="77777777" w:rsidR="000251C1" w:rsidRPr="00D16096" w:rsidRDefault="000251C1" w:rsidP="00767437">
                  <w:pPr>
                    <w:ind w:left="-129" w:firstLine="129"/>
                    <w:jc w:val="center"/>
                    <w:rPr>
                      <w:rFonts w:ascii="Times New Roman" w:hAnsi="Times New Roman"/>
                      <w:sz w:val="24"/>
                      <w:szCs w:val="24"/>
                    </w:rPr>
                  </w:pPr>
                  <w:r w:rsidRPr="00D16096">
                    <w:rPr>
                      <w:rFonts w:ascii="Times New Roman" w:hAnsi="Times New Roman"/>
                      <w:b/>
                      <w:sz w:val="24"/>
                      <w:szCs w:val="24"/>
                    </w:rPr>
                    <w:t>№</w:t>
                  </w:r>
                </w:p>
              </w:tc>
              <w:tc>
                <w:tcPr>
                  <w:tcW w:w="4529" w:type="dxa"/>
                  <w:tcBorders>
                    <w:top w:val="single" w:sz="4" w:space="0" w:color="auto"/>
                    <w:left w:val="single" w:sz="4" w:space="0" w:color="auto"/>
                    <w:bottom w:val="single" w:sz="4" w:space="0" w:color="auto"/>
                    <w:right w:val="single" w:sz="4" w:space="0" w:color="auto"/>
                  </w:tcBorders>
                  <w:shd w:val="clear" w:color="auto" w:fill="D9D9D9"/>
                </w:tcPr>
                <w:p w14:paraId="2DDCDB79" w14:textId="77777777" w:rsidR="000251C1" w:rsidRPr="00D16096" w:rsidRDefault="000251C1" w:rsidP="00767437">
                  <w:pPr>
                    <w:jc w:val="center"/>
                    <w:rPr>
                      <w:rFonts w:ascii="Times New Roman" w:hAnsi="Times New Roman"/>
                      <w:b/>
                      <w:sz w:val="24"/>
                      <w:szCs w:val="24"/>
                    </w:rPr>
                  </w:pPr>
                  <w:r w:rsidRPr="00D16096">
                    <w:rPr>
                      <w:rFonts w:ascii="Times New Roman" w:hAnsi="Times New Roman"/>
                      <w:b/>
                      <w:sz w:val="24"/>
                      <w:szCs w:val="24"/>
                    </w:rPr>
                    <w:t xml:space="preserve">Документація </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0CDC882D" w14:textId="77777777" w:rsidR="000251C1" w:rsidRPr="00D16096" w:rsidRDefault="000251C1" w:rsidP="00767437">
                  <w:pPr>
                    <w:jc w:val="center"/>
                    <w:rPr>
                      <w:rFonts w:ascii="Times New Roman" w:hAnsi="Times New Roman"/>
                      <w:b/>
                      <w:sz w:val="24"/>
                      <w:szCs w:val="24"/>
                    </w:rPr>
                  </w:pPr>
                  <w:r w:rsidRPr="00D16096">
                    <w:rPr>
                      <w:rFonts w:ascii="Times New Roman" w:hAnsi="Times New Roman"/>
                      <w:b/>
                      <w:sz w:val="24"/>
                      <w:szCs w:val="24"/>
                    </w:rPr>
                    <w:t>Вимога</w:t>
                  </w:r>
                </w:p>
              </w:tc>
              <w:tc>
                <w:tcPr>
                  <w:tcW w:w="1988" w:type="dxa"/>
                  <w:tcBorders>
                    <w:top w:val="single" w:sz="4" w:space="0" w:color="auto"/>
                    <w:left w:val="single" w:sz="4" w:space="0" w:color="auto"/>
                    <w:bottom w:val="single" w:sz="4" w:space="0" w:color="auto"/>
                    <w:right w:val="single" w:sz="4" w:space="0" w:color="auto"/>
                  </w:tcBorders>
                  <w:shd w:val="clear" w:color="auto" w:fill="D9D9D9"/>
                </w:tcPr>
                <w:p w14:paraId="0360EA50" w14:textId="77777777" w:rsidR="000251C1" w:rsidRPr="00D16096" w:rsidRDefault="000251C1" w:rsidP="00767437">
                  <w:pPr>
                    <w:jc w:val="center"/>
                    <w:rPr>
                      <w:rFonts w:ascii="Times New Roman" w:hAnsi="Times New Roman"/>
                      <w:b/>
                      <w:sz w:val="24"/>
                      <w:szCs w:val="24"/>
                    </w:rPr>
                  </w:pPr>
                  <w:r w:rsidRPr="00D16096">
                    <w:rPr>
                      <w:rFonts w:ascii="Times New Roman" w:hAnsi="Times New Roman"/>
                      <w:b/>
                      <w:sz w:val="24"/>
                      <w:szCs w:val="24"/>
                    </w:rPr>
                    <w:t>Відповідність</w:t>
                  </w:r>
                </w:p>
              </w:tc>
            </w:tr>
            <w:tr w:rsidR="000251C1" w:rsidRPr="00D16096" w14:paraId="45B7DFFB" w14:textId="77777777" w:rsidTr="004E57AC">
              <w:tc>
                <w:tcPr>
                  <w:tcW w:w="251" w:type="dxa"/>
                  <w:tcBorders>
                    <w:top w:val="single" w:sz="4" w:space="0" w:color="auto"/>
                    <w:left w:val="single" w:sz="4" w:space="0" w:color="auto"/>
                    <w:bottom w:val="single" w:sz="4" w:space="0" w:color="auto"/>
                    <w:right w:val="single" w:sz="4" w:space="0" w:color="auto"/>
                  </w:tcBorders>
                </w:tcPr>
                <w:p w14:paraId="65A05A7C"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1</w:t>
                  </w:r>
                </w:p>
              </w:tc>
              <w:tc>
                <w:tcPr>
                  <w:tcW w:w="4529" w:type="dxa"/>
                  <w:tcBorders>
                    <w:top w:val="single" w:sz="4" w:space="0" w:color="auto"/>
                    <w:left w:val="single" w:sz="4" w:space="0" w:color="auto"/>
                    <w:bottom w:val="single" w:sz="4" w:space="0" w:color="auto"/>
                    <w:right w:val="single" w:sz="4" w:space="0" w:color="auto"/>
                  </w:tcBorders>
                </w:tcPr>
                <w:p w14:paraId="53BC4154"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Декларація відповідності технічному регламенту медичних виробів </w:t>
                  </w:r>
                </w:p>
              </w:tc>
              <w:tc>
                <w:tcPr>
                  <w:tcW w:w="3402" w:type="dxa"/>
                  <w:tcBorders>
                    <w:top w:val="single" w:sz="4" w:space="0" w:color="auto"/>
                    <w:left w:val="single" w:sz="4" w:space="0" w:color="auto"/>
                    <w:bottom w:val="single" w:sz="4" w:space="0" w:color="auto"/>
                    <w:right w:val="single" w:sz="4" w:space="0" w:color="auto"/>
                  </w:tcBorders>
                </w:tcPr>
                <w:p w14:paraId="78231E23"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88" w:type="dxa"/>
                  <w:tcBorders>
                    <w:top w:val="single" w:sz="4" w:space="0" w:color="auto"/>
                    <w:left w:val="single" w:sz="4" w:space="0" w:color="auto"/>
                    <w:bottom w:val="single" w:sz="4" w:space="0" w:color="auto"/>
                    <w:right w:val="single" w:sz="4" w:space="0" w:color="auto"/>
                  </w:tcBorders>
                </w:tcPr>
                <w:p w14:paraId="764810C2" w14:textId="77777777" w:rsidR="000251C1" w:rsidRPr="00D16096" w:rsidRDefault="000251C1" w:rsidP="00767437">
                  <w:pPr>
                    <w:rPr>
                      <w:rFonts w:ascii="Times New Roman" w:hAnsi="Times New Roman"/>
                      <w:sz w:val="24"/>
                      <w:szCs w:val="24"/>
                    </w:rPr>
                  </w:pPr>
                </w:p>
              </w:tc>
            </w:tr>
            <w:tr w:rsidR="000251C1" w:rsidRPr="00D16096" w14:paraId="0B9406D5" w14:textId="77777777" w:rsidTr="004E57AC">
              <w:tc>
                <w:tcPr>
                  <w:tcW w:w="251" w:type="dxa"/>
                  <w:tcBorders>
                    <w:top w:val="single" w:sz="4" w:space="0" w:color="auto"/>
                    <w:left w:val="single" w:sz="4" w:space="0" w:color="auto"/>
                    <w:bottom w:val="single" w:sz="4" w:space="0" w:color="auto"/>
                    <w:right w:val="single" w:sz="4" w:space="0" w:color="auto"/>
                  </w:tcBorders>
                </w:tcPr>
                <w:p w14:paraId="3A18839D"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2</w:t>
                  </w:r>
                </w:p>
              </w:tc>
              <w:tc>
                <w:tcPr>
                  <w:tcW w:w="4529" w:type="dxa"/>
                  <w:tcBorders>
                    <w:top w:val="single" w:sz="4" w:space="0" w:color="auto"/>
                    <w:left w:val="single" w:sz="4" w:space="0" w:color="auto"/>
                    <w:bottom w:val="single" w:sz="4" w:space="0" w:color="auto"/>
                    <w:right w:val="single" w:sz="4" w:space="0" w:color="auto"/>
                  </w:tcBorders>
                </w:tcPr>
                <w:p w14:paraId="597DF94C"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Сертифікат відповідності технічному регламенту медичних виробів </w:t>
                  </w:r>
                </w:p>
              </w:tc>
              <w:tc>
                <w:tcPr>
                  <w:tcW w:w="3402" w:type="dxa"/>
                  <w:tcBorders>
                    <w:top w:val="single" w:sz="4" w:space="0" w:color="auto"/>
                    <w:left w:val="single" w:sz="4" w:space="0" w:color="auto"/>
                    <w:bottom w:val="single" w:sz="4" w:space="0" w:color="auto"/>
                    <w:right w:val="single" w:sz="4" w:space="0" w:color="auto"/>
                  </w:tcBorders>
                </w:tcPr>
                <w:p w14:paraId="50D1BB97"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88" w:type="dxa"/>
                  <w:tcBorders>
                    <w:top w:val="single" w:sz="4" w:space="0" w:color="auto"/>
                    <w:left w:val="single" w:sz="4" w:space="0" w:color="auto"/>
                    <w:bottom w:val="single" w:sz="4" w:space="0" w:color="auto"/>
                    <w:right w:val="single" w:sz="4" w:space="0" w:color="auto"/>
                  </w:tcBorders>
                </w:tcPr>
                <w:p w14:paraId="191667AD" w14:textId="77777777" w:rsidR="000251C1" w:rsidRPr="00D16096" w:rsidRDefault="000251C1" w:rsidP="00767437">
                  <w:pPr>
                    <w:rPr>
                      <w:rFonts w:ascii="Times New Roman" w:hAnsi="Times New Roman"/>
                      <w:sz w:val="24"/>
                      <w:szCs w:val="24"/>
                    </w:rPr>
                  </w:pPr>
                </w:p>
              </w:tc>
            </w:tr>
            <w:tr w:rsidR="000251C1" w:rsidRPr="00D16096" w14:paraId="0E9C8B41" w14:textId="77777777" w:rsidTr="004E57AC">
              <w:tc>
                <w:tcPr>
                  <w:tcW w:w="251" w:type="dxa"/>
                  <w:tcBorders>
                    <w:top w:val="single" w:sz="4" w:space="0" w:color="auto"/>
                    <w:left w:val="single" w:sz="4" w:space="0" w:color="auto"/>
                    <w:bottom w:val="single" w:sz="4" w:space="0" w:color="auto"/>
                    <w:right w:val="single" w:sz="4" w:space="0" w:color="auto"/>
                  </w:tcBorders>
                </w:tcPr>
                <w:p w14:paraId="43BD8A3C" w14:textId="204E6788" w:rsidR="000251C1" w:rsidRPr="00D16096" w:rsidRDefault="004E57AC" w:rsidP="00767437">
                  <w:pPr>
                    <w:jc w:val="center"/>
                    <w:rPr>
                      <w:rFonts w:ascii="Times New Roman" w:hAnsi="Times New Roman"/>
                      <w:sz w:val="24"/>
                      <w:szCs w:val="24"/>
                    </w:rPr>
                  </w:pPr>
                  <w:r w:rsidRPr="00D16096">
                    <w:rPr>
                      <w:rFonts w:ascii="Times New Roman" w:hAnsi="Times New Roman"/>
                      <w:sz w:val="24"/>
                      <w:szCs w:val="24"/>
                    </w:rPr>
                    <w:t>3</w:t>
                  </w:r>
                </w:p>
              </w:tc>
              <w:tc>
                <w:tcPr>
                  <w:tcW w:w="4529" w:type="dxa"/>
                  <w:tcBorders>
                    <w:top w:val="single" w:sz="4" w:space="0" w:color="auto"/>
                    <w:left w:val="single" w:sz="4" w:space="0" w:color="auto"/>
                    <w:bottom w:val="single" w:sz="4" w:space="0" w:color="auto"/>
                    <w:right w:val="single" w:sz="4" w:space="0" w:color="auto"/>
                  </w:tcBorders>
                </w:tcPr>
                <w:p w14:paraId="1400CE61" w14:textId="77777777" w:rsidR="00155684" w:rsidRPr="00D16096" w:rsidRDefault="000251C1" w:rsidP="00767437">
                  <w:pPr>
                    <w:pStyle w:val="211"/>
                    <w:rPr>
                      <w:sz w:val="24"/>
                    </w:rPr>
                  </w:pPr>
                  <w:r w:rsidRPr="00D16096">
                    <w:rPr>
                      <w:sz w:val="24"/>
                    </w:rPr>
                    <w:t xml:space="preserve">Оригінал або копія </w:t>
                  </w:r>
                  <w:r w:rsidRPr="00D16096">
                    <w:rPr>
                      <w:bCs/>
                      <w:sz w:val="24"/>
                    </w:rPr>
                    <w:t>гарантійного листа виробника</w:t>
                  </w:r>
                  <w:r w:rsidRPr="00D16096">
                    <w:rPr>
                      <w:sz w:val="24"/>
                    </w:rPr>
                    <w:t xml:space="preserve"> (представництва, філії виробника – якщо їх відповідні </w:t>
                  </w:r>
                  <w:r w:rsidRPr="00D16096">
                    <w:rPr>
                      <w:sz w:val="24"/>
                    </w:rPr>
                    <w:lastRenderedPageBreak/>
                    <w:t>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w:t>
                  </w:r>
                </w:p>
                <w:p w14:paraId="596CF091" w14:textId="7DFA21C5" w:rsidR="000251C1" w:rsidRPr="00D16096" w:rsidRDefault="000251C1" w:rsidP="00767437">
                  <w:pPr>
                    <w:pStyle w:val="211"/>
                    <w:rPr>
                      <w:sz w:val="24"/>
                    </w:rPr>
                  </w:pPr>
                  <w:r w:rsidRPr="00D16096">
                    <w:rPr>
                      <w:sz w:val="24"/>
                    </w:rPr>
                    <w:t xml:space="preserve"> кількості та в терміни, визначені тендерною документацією та пропозицією Учасника торгів. Гарантійний лист повинен включати </w:t>
                  </w:r>
                  <w:r w:rsidRPr="00D16096">
                    <w:rPr>
                      <w:bCs/>
                      <w:sz w:val="24"/>
                    </w:rPr>
                    <w:t>назву предмета закупівлі,</w:t>
                  </w:r>
                  <w:r w:rsidRPr="00D16096">
                    <w:rPr>
                      <w:sz w:val="24"/>
                    </w:rPr>
                    <w:t xml:space="preserve"> найменування замовника та номер оголошення про проведення процедури закупівлі.</w:t>
                  </w:r>
                </w:p>
              </w:tc>
              <w:tc>
                <w:tcPr>
                  <w:tcW w:w="3402" w:type="dxa"/>
                  <w:tcBorders>
                    <w:top w:val="single" w:sz="4" w:space="0" w:color="auto"/>
                    <w:left w:val="single" w:sz="4" w:space="0" w:color="auto"/>
                    <w:bottom w:val="single" w:sz="4" w:space="0" w:color="auto"/>
                    <w:right w:val="single" w:sz="4" w:space="0" w:color="auto"/>
                  </w:tcBorders>
                </w:tcPr>
                <w:p w14:paraId="4355E389"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lastRenderedPageBreak/>
                    <w:t>наявність</w:t>
                  </w:r>
                </w:p>
              </w:tc>
              <w:tc>
                <w:tcPr>
                  <w:tcW w:w="1988" w:type="dxa"/>
                  <w:tcBorders>
                    <w:top w:val="single" w:sz="4" w:space="0" w:color="auto"/>
                    <w:left w:val="single" w:sz="4" w:space="0" w:color="auto"/>
                    <w:bottom w:val="single" w:sz="4" w:space="0" w:color="auto"/>
                    <w:right w:val="single" w:sz="4" w:space="0" w:color="auto"/>
                  </w:tcBorders>
                </w:tcPr>
                <w:p w14:paraId="5106D815" w14:textId="77777777" w:rsidR="000251C1" w:rsidRPr="00D16096" w:rsidRDefault="000251C1" w:rsidP="00767437">
                  <w:pPr>
                    <w:rPr>
                      <w:rFonts w:ascii="Times New Roman" w:hAnsi="Times New Roman"/>
                      <w:sz w:val="24"/>
                      <w:szCs w:val="24"/>
                    </w:rPr>
                  </w:pPr>
                </w:p>
              </w:tc>
            </w:tr>
          </w:tbl>
          <w:p w14:paraId="53D785CD" w14:textId="474D6477" w:rsidR="00897F31" w:rsidRPr="00D16096" w:rsidRDefault="00897F31" w:rsidP="000251C1">
            <w:pPr>
              <w:rPr>
                <w:rFonts w:ascii="Times New Roman" w:hAnsi="Times New Roman"/>
                <w:b/>
                <w:sz w:val="24"/>
                <w:szCs w:val="24"/>
              </w:rPr>
            </w:pPr>
          </w:p>
          <w:p w14:paraId="072E3197" w14:textId="77777777" w:rsidR="00155684" w:rsidRPr="00D16096" w:rsidRDefault="00155684" w:rsidP="00155684">
            <w:pPr>
              <w:pStyle w:val="a7"/>
              <w:jc w:val="center"/>
              <w:rPr>
                <w:b/>
              </w:rPr>
            </w:pPr>
            <w:r w:rsidRPr="00D16096">
              <w:rPr>
                <w:b/>
              </w:rPr>
              <w:t>МЕДИКО-ТЕХНІЧНІ ВИМОГИ</w:t>
            </w:r>
          </w:p>
          <w:p w14:paraId="12312A40" w14:textId="77777777" w:rsidR="00155684" w:rsidRPr="00D16096" w:rsidRDefault="00155684" w:rsidP="00155684">
            <w:pPr>
              <w:jc w:val="center"/>
              <w:rPr>
                <w:rFonts w:ascii="Times New Roman" w:hAnsi="Times New Roman"/>
                <w:b/>
                <w:sz w:val="24"/>
                <w:szCs w:val="24"/>
              </w:rPr>
            </w:pPr>
            <w:r w:rsidRPr="00D16096">
              <w:rPr>
                <w:rFonts w:ascii="Times New Roman" w:hAnsi="Times New Roman"/>
                <w:b/>
                <w:sz w:val="24"/>
                <w:szCs w:val="24"/>
              </w:rPr>
              <w:t>до відсмоктувача медичного</w:t>
            </w:r>
          </w:p>
          <w:p w14:paraId="2E29B29A" w14:textId="77777777" w:rsidR="00155684" w:rsidRPr="00D16096" w:rsidRDefault="00155684" w:rsidP="00155684">
            <w:pPr>
              <w:numPr>
                <w:ilvl w:val="0"/>
                <w:numId w:val="13"/>
              </w:numPr>
              <w:suppressAutoHyphens/>
              <w:spacing w:after="0" w:line="240" w:lineRule="auto"/>
              <w:ind w:left="0" w:firstLine="0"/>
              <w:rPr>
                <w:rFonts w:ascii="Times New Roman" w:hAnsi="Times New Roman"/>
                <w:b/>
                <w:sz w:val="24"/>
                <w:szCs w:val="24"/>
              </w:rPr>
            </w:pPr>
            <w:r w:rsidRPr="00D16096">
              <w:rPr>
                <w:rFonts w:ascii="Times New Roman" w:hAnsi="Times New Roman"/>
                <w:b/>
                <w:sz w:val="24"/>
                <w:szCs w:val="24"/>
              </w:rPr>
              <w:t>Призначення:</w:t>
            </w:r>
          </w:p>
          <w:tbl>
            <w:tblPr>
              <w:tblW w:w="0" w:type="auto"/>
              <w:tblInd w:w="108" w:type="dxa"/>
              <w:tblLayout w:type="fixed"/>
              <w:tblLook w:val="04A0" w:firstRow="1" w:lastRow="0" w:firstColumn="1" w:lastColumn="0" w:noHBand="0" w:noVBand="1"/>
            </w:tblPr>
            <w:tblGrid>
              <w:gridCol w:w="8161"/>
              <w:gridCol w:w="2004"/>
            </w:tblGrid>
            <w:tr w:rsidR="00155684" w:rsidRPr="00D16096" w14:paraId="3113CEDC" w14:textId="77777777" w:rsidTr="00155684">
              <w:tc>
                <w:tcPr>
                  <w:tcW w:w="8161" w:type="dxa"/>
                  <w:tcBorders>
                    <w:top w:val="single" w:sz="4" w:space="0" w:color="000000"/>
                    <w:left w:val="single" w:sz="4" w:space="0" w:color="000000"/>
                    <w:bottom w:val="single" w:sz="4" w:space="0" w:color="000000"/>
                    <w:right w:val="nil"/>
                  </w:tcBorders>
                  <w:hideMark/>
                </w:tcPr>
                <w:p w14:paraId="10B59265" w14:textId="77777777" w:rsidR="00155684" w:rsidRPr="00D16096" w:rsidRDefault="00155684">
                  <w:pPr>
                    <w:suppressAutoHyphens/>
                    <w:rPr>
                      <w:rFonts w:ascii="Times New Roman" w:hAnsi="Times New Roman"/>
                      <w:b/>
                      <w:bCs/>
                      <w:sz w:val="24"/>
                      <w:szCs w:val="24"/>
                      <w:lang w:eastAsia="zh-CN"/>
                    </w:rPr>
                  </w:pPr>
                  <w:r w:rsidRPr="00D16096">
                    <w:rPr>
                      <w:rFonts w:ascii="Times New Roman" w:hAnsi="Times New Roman"/>
                      <w:b/>
                      <w:sz w:val="24"/>
                      <w:szCs w:val="24"/>
                    </w:rPr>
                    <w:t xml:space="preserve">  Призначення:</w:t>
                  </w:r>
                </w:p>
              </w:tc>
              <w:tc>
                <w:tcPr>
                  <w:tcW w:w="2004" w:type="dxa"/>
                  <w:tcBorders>
                    <w:top w:val="single" w:sz="4" w:space="0" w:color="000000"/>
                    <w:left w:val="single" w:sz="4" w:space="0" w:color="000000"/>
                    <w:bottom w:val="single" w:sz="4" w:space="0" w:color="000000"/>
                    <w:right w:val="single" w:sz="4" w:space="0" w:color="000000"/>
                  </w:tcBorders>
                  <w:hideMark/>
                </w:tcPr>
                <w:p w14:paraId="20BDEC02" w14:textId="77777777" w:rsidR="00155684" w:rsidRPr="00D16096" w:rsidRDefault="00155684">
                  <w:pPr>
                    <w:suppressAutoHyphens/>
                    <w:ind w:right="-4"/>
                    <w:jc w:val="center"/>
                    <w:rPr>
                      <w:rFonts w:ascii="Times New Roman" w:hAnsi="Times New Roman"/>
                      <w:lang w:eastAsia="zh-CN"/>
                    </w:rPr>
                  </w:pPr>
                  <w:r w:rsidRPr="00D16096">
                    <w:rPr>
                      <w:rFonts w:ascii="Times New Roman" w:hAnsi="Times New Roman"/>
                      <w:b/>
                      <w:bCs/>
                      <w:sz w:val="24"/>
                      <w:szCs w:val="24"/>
                    </w:rPr>
                    <w:t>Відповідність, з посиланням на сторінку технічної документації</w:t>
                  </w:r>
                </w:p>
              </w:tc>
            </w:tr>
            <w:tr w:rsidR="00155684" w:rsidRPr="00D16096" w14:paraId="7AAE8B1A" w14:textId="77777777" w:rsidTr="00155684">
              <w:tc>
                <w:tcPr>
                  <w:tcW w:w="8161" w:type="dxa"/>
                  <w:tcBorders>
                    <w:top w:val="single" w:sz="4" w:space="0" w:color="000000"/>
                    <w:left w:val="single" w:sz="4" w:space="0" w:color="000000"/>
                    <w:bottom w:val="single" w:sz="4" w:space="0" w:color="000000"/>
                    <w:right w:val="nil"/>
                  </w:tcBorders>
                  <w:hideMark/>
                </w:tcPr>
                <w:p w14:paraId="5FF3A85C" w14:textId="77777777" w:rsidR="00155684" w:rsidRPr="00D16096" w:rsidRDefault="00155684">
                  <w:pPr>
                    <w:shd w:val="clear" w:color="auto" w:fill="FFFFFF"/>
                    <w:suppressAutoHyphens/>
                    <w:ind w:firstLine="564"/>
                    <w:jc w:val="both"/>
                    <w:rPr>
                      <w:rFonts w:ascii="Times New Roman" w:hAnsi="Times New Roman"/>
                      <w:b/>
                      <w:bCs/>
                      <w:sz w:val="24"/>
                      <w:szCs w:val="24"/>
                      <w:lang w:eastAsia="zh-CN"/>
                    </w:rPr>
                  </w:pPr>
                  <w:r w:rsidRPr="00D16096">
                    <w:rPr>
                      <w:rFonts w:ascii="Times New Roman" w:hAnsi="Times New Roman"/>
                      <w:sz w:val="24"/>
                      <w:szCs w:val="24"/>
                    </w:rPr>
                    <w:t>Медичний відсмоктувач повинен бути призначений для надання невідкладної допомоги хворим з перекритими дихальними шляхами, а також для інших процедур, в яких використовується вакуум для забору біологічної речовини або рідини, в умовах лікарень, а також інших закладів охорони здоров`я</w:t>
                  </w:r>
                  <w:r w:rsidRPr="00D16096">
                    <w:rPr>
                      <w:rFonts w:ascii="Times New Roman" w:hAnsi="Times New Roman"/>
                      <w:b/>
                      <w:bCs/>
                      <w:sz w:val="24"/>
                      <w:szCs w:val="24"/>
                    </w:rPr>
                    <w:t>.</w:t>
                  </w:r>
                </w:p>
              </w:tc>
              <w:tc>
                <w:tcPr>
                  <w:tcW w:w="2004" w:type="dxa"/>
                  <w:tcBorders>
                    <w:top w:val="single" w:sz="4" w:space="0" w:color="000000"/>
                    <w:left w:val="single" w:sz="4" w:space="0" w:color="000000"/>
                    <w:bottom w:val="single" w:sz="4" w:space="0" w:color="000000"/>
                    <w:right w:val="single" w:sz="4" w:space="0" w:color="000000"/>
                  </w:tcBorders>
                </w:tcPr>
                <w:p w14:paraId="218EB47B" w14:textId="77777777" w:rsidR="00155684" w:rsidRPr="00D16096" w:rsidRDefault="00155684">
                  <w:pPr>
                    <w:suppressAutoHyphens/>
                    <w:snapToGrid w:val="0"/>
                    <w:ind w:right="-4"/>
                    <w:jc w:val="center"/>
                    <w:rPr>
                      <w:rFonts w:ascii="Times New Roman" w:hAnsi="Times New Roman"/>
                      <w:b/>
                      <w:bCs/>
                      <w:sz w:val="24"/>
                      <w:szCs w:val="24"/>
                      <w:lang w:eastAsia="zh-CN"/>
                    </w:rPr>
                  </w:pPr>
                </w:p>
              </w:tc>
            </w:tr>
            <w:tr w:rsidR="00155684" w:rsidRPr="00D16096" w14:paraId="6DDD8FC8" w14:textId="77777777" w:rsidTr="00155684">
              <w:tc>
                <w:tcPr>
                  <w:tcW w:w="8161" w:type="dxa"/>
                  <w:tcBorders>
                    <w:top w:val="single" w:sz="4" w:space="0" w:color="000000"/>
                    <w:left w:val="single" w:sz="4" w:space="0" w:color="000000"/>
                    <w:bottom w:val="single" w:sz="4" w:space="0" w:color="000000"/>
                    <w:right w:val="nil"/>
                  </w:tcBorders>
                  <w:hideMark/>
                </w:tcPr>
                <w:p w14:paraId="151B5C09" w14:textId="77777777" w:rsidR="00155684" w:rsidRPr="00D16096" w:rsidRDefault="00155684">
                  <w:pPr>
                    <w:suppressAutoHyphens/>
                    <w:ind w:firstLine="564"/>
                    <w:jc w:val="both"/>
                    <w:rPr>
                      <w:rFonts w:ascii="Times New Roman" w:hAnsi="Times New Roman"/>
                      <w:b/>
                      <w:bCs/>
                      <w:sz w:val="24"/>
                      <w:szCs w:val="24"/>
                      <w:lang w:eastAsia="zh-CN"/>
                    </w:rPr>
                  </w:pPr>
                  <w:r w:rsidRPr="00D16096">
                    <w:rPr>
                      <w:rFonts w:ascii="Times New Roman" w:hAnsi="Times New Roman"/>
                      <w:sz w:val="24"/>
                      <w:szCs w:val="24"/>
                    </w:rPr>
                    <w:t>Медичний відсмоктувач повинен бути призначений для відсмоктування крові, гною, продуктів секреції, різних рідин і газів з  ран та порожнин під час операцій та в післяопераційний період.</w:t>
                  </w:r>
                </w:p>
              </w:tc>
              <w:tc>
                <w:tcPr>
                  <w:tcW w:w="2004" w:type="dxa"/>
                  <w:tcBorders>
                    <w:top w:val="single" w:sz="4" w:space="0" w:color="000000"/>
                    <w:left w:val="single" w:sz="4" w:space="0" w:color="000000"/>
                    <w:bottom w:val="single" w:sz="4" w:space="0" w:color="000000"/>
                    <w:right w:val="single" w:sz="4" w:space="0" w:color="000000"/>
                  </w:tcBorders>
                </w:tcPr>
                <w:p w14:paraId="55A674D9" w14:textId="77777777" w:rsidR="00155684" w:rsidRPr="00D16096" w:rsidRDefault="00155684">
                  <w:pPr>
                    <w:suppressAutoHyphens/>
                    <w:snapToGrid w:val="0"/>
                    <w:ind w:right="-4"/>
                    <w:jc w:val="center"/>
                    <w:rPr>
                      <w:rFonts w:ascii="Times New Roman" w:hAnsi="Times New Roman"/>
                      <w:b/>
                      <w:bCs/>
                      <w:sz w:val="24"/>
                      <w:szCs w:val="24"/>
                      <w:lang w:eastAsia="zh-CN"/>
                    </w:rPr>
                  </w:pPr>
                </w:p>
              </w:tc>
            </w:tr>
          </w:tbl>
          <w:p w14:paraId="67E1DB86" w14:textId="77777777" w:rsidR="00155684" w:rsidRPr="00D16096" w:rsidRDefault="00155684" w:rsidP="00155684">
            <w:pPr>
              <w:jc w:val="both"/>
              <w:rPr>
                <w:rFonts w:ascii="Times New Roman" w:hAnsi="Times New Roman"/>
                <w:b/>
                <w:bCs/>
                <w:sz w:val="24"/>
                <w:szCs w:val="24"/>
                <w:lang w:eastAsia="zh-CN"/>
              </w:rPr>
            </w:pPr>
          </w:p>
          <w:p w14:paraId="5EAF84DC" w14:textId="77777777" w:rsidR="00155684" w:rsidRPr="00D16096" w:rsidRDefault="00155684" w:rsidP="00155684">
            <w:pPr>
              <w:jc w:val="both"/>
              <w:rPr>
                <w:rFonts w:ascii="Times New Roman" w:hAnsi="Times New Roman"/>
                <w:b/>
                <w:bCs/>
                <w:sz w:val="24"/>
                <w:szCs w:val="24"/>
              </w:rPr>
            </w:pPr>
            <w:r w:rsidRPr="00D16096">
              <w:rPr>
                <w:rFonts w:ascii="Times New Roman" w:hAnsi="Times New Roman"/>
                <w:b/>
                <w:bCs/>
                <w:sz w:val="24"/>
                <w:szCs w:val="24"/>
              </w:rPr>
              <w:t xml:space="preserve">2. Загальні відомості </w:t>
            </w:r>
            <w:r w:rsidRPr="00D16096">
              <w:rPr>
                <w:rFonts w:ascii="Times New Roman" w:hAnsi="Times New Roman"/>
                <w:b/>
                <w:sz w:val="24"/>
                <w:szCs w:val="24"/>
              </w:rPr>
              <w:t>:</w:t>
            </w:r>
          </w:p>
          <w:tbl>
            <w:tblPr>
              <w:tblW w:w="0" w:type="auto"/>
              <w:tblInd w:w="108" w:type="dxa"/>
              <w:tblLayout w:type="fixed"/>
              <w:tblLook w:val="04A0" w:firstRow="1" w:lastRow="0" w:firstColumn="1" w:lastColumn="0" w:noHBand="0" w:noVBand="1"/>
            </w:tblPr>
            <w:tblGrid>
              <w:gridCol w:w="568"/>
              <w:gridCol w:w="4668"/>
              <w:gridCol w:w="2925"/>
              <w:gridCol w:w="2004"/>
            </w:tblGrid>
            <w:tr w:rsidR="00155684" w:rsidRPr="00D16096" w14:paraId="328C71F7" w14:textId="77777777" w:rsidTr="00155684">
              <w:tc>
                <w:tcPr>
                  <w:tcW w:w="568" w:type="dxa"/>
                  <w:tcBorders>
                    <w:top w:val="single" w:sz="4" w:space="0" w:color="000000"/>
                    <w:left w:val="single" w:sz="4" w:space="0" w:color="000000"/>
                    <w:bottom w:val="single" w:sz="4" w:space="0" w:color="000000"/>
                    <w:right w:val="nil"/>
                  </w:tcBorders>
                  <w:hideMark/>
                </w:tcPr>
                <w:p w14:paraId="0E88DC51" w14:textId="77777777" w:rsidR="00155684" w:rsidRPr="00D16096" w:rsidRDefault="00155684">
                  <w:pPr>
                    <w:suppressAutoHyphens/>
                    <w:ind w:right="-365"/>
                    <w:jc w:val="both"/>
                    <w:rPr>
                      <w:rFonts w:ascii="Times New Roman" w:hAnsi="Times New Roman"/>
                      <w:b/>
                      <w:bCs/>
                      <w:sz w:val="24"/>
                      <w:szCs w:val="24"/>
                      <w:lang w:eastAsia="zh-CN"/>
                    </w:rPr>
                  </w:pPr>
                  <w:r w:rsidRPr="00D16096">
                    <w:rPr>
                      <w:rFonts w:ascii="Times New Roman" w:hAnsi="Times New Roman"/>
                      <w:b/>
                      <w:bCs/>
                      <w:sz w:val="24"/>
                      <w:szCs w:val="24"/>
                    </w:rPr>
                    <w:t>№</w:t>
                  </w:r>
                </w:p>
              </w:tc>
              <w:tc>
                <w:tcPr>
                  <w:tcW w:w="4668" w:type="dxa"/>
                  <w:tcBorders>
                    <w:top w:val="single" w:sz="4" w:space="0" w:color="000000"/>
                    <w:left w:val="single" w:sz="4" w:space="0" w:color="000000"/>
                    <w:bottom w:val="single" w:sz="4" w:space="0" w:color="000000"/>
                    <w:right w:val="nil"/>
                  </w:tcBorders>
                  <w:hideMark/>
                </w:tcPr>
                <w:p w14:paraId="3378D496" w14:textId="77777777" w:rsidR="00155684" w:rsidRPr="00D16096" w:rsidRDefault="00155684">
                  <w:pPr>
                    <w:suppressAutoHyphens/>
                    <w:ind w:right="-365"/>
                    <w:jc w:val="center"/>
                    <w:rPr>
                      <w:rFonts w:ascii="Times New Roman" w:hAnsi="Times New Roman"/>
                      <w:b/>
                      <w:bCs/>
                      <w:sz w:val="24"/>
                      <w:szCs w:val="24"/>
                      <w:lang w:eastAsia="zh-CN"/>
                    </w:rPr>
                  </w:pPr>
                  <w:r w:rsidRPr="00D16096">
                    <w:rPr>
                      <w:rFonts w:ascii="Times New Roman" w:hAnsi="Times New Roman"/>
                      <w:b/>
                      <w:bCs/>
                      <w:sz w:val="24"/>
                      <w:szCs w:val="24"/>
                    </w:rPr>
                    <w:t>Загальні відомості</w:t>
                  </w:r>
                </w:p>
              </w:tc>
              <w:tc>
                <w:tcPr>
                  <w:tcW w:w="2925" w:type="dxa"/>
                  <w:tcBorders>
                    <w:top w:val="single" w:sz="4" w:space="0" w:color="000000"/>
                    <w:left w:val="single" w:sz="4" w:space="0" w:color="000000"/>
                    <w:bottom w:val="single" w:sz="4" w:space="0" w:color="000000"/>
                    <w:right w:val="nil"/>
                  </w:tcBorders>
                  <w:hideMark/>
                </w:tcPr>
                <w:p w14:paraId="3D804B12" w14:textId="77777777" w:rsidR="00155684" w:rsidRPr="00D16096" w:rsidRDefault="00155684">
                  <w:pPr>
                    <w:suppressAutoHyphens/>
                    <w:ind w:right="-365"/>
                    <w:jc w:val="center"/>
                    <w:rPr>
                      <w:rFonts w:ascii="Times New Roman" w:hAnsi="Times New Roman"/>
                      <w:b/>
                      <w:bCs/>
                      <w:sz w:val="24"/>
                      <w:szCs w:val="24"/>
                      <w:lang w:eastAsia="zh-CN"/>
                    </w:rPr>
                  </w:pPr>
                  <w:r w:rsidRPr="00D16096">
                    <w:rPr>
                      <w:rFonts w:ascii="Times New Roman" w:hAnsi="Times New Roman"/>
                      <w:b/>
                      <w:bCs/>
                      <w:sz w:val="24"/>
                      <w:szCs w:val="24"/>
                    </w:rPr>
                    <w:t>Ступінь інформації</w:t>
                  </w:r>
                </w:p>
              </w:tc>
              <w:tc>
                <w:tcPr>
                  <w:tcW w:w="2004" w:type="dxa"/>
                  <w:tcBorders>
                    <w:top w:val="single" w:sz="4" w:space="0" w:color="000000"/>
                    <w:left w:val="single" w:sz="4" w:space="0" w:color="000000"/>
                    <w:bottom w:val="single" w:sz="4" w:space="0" w:color="000000"/>
                    <w:right w:val="single" w:sz="4" w:space="0" w:color="000000"/>
                  </w:tcBorders>
                  <w:hideMark/>
                </w:tcPr>
                <w:p w14:paraId="7DCCBD70" w14:textId="77777777" w:rsidR="00155684" w:rsidRPr="00D16096" w:rsidRDefault="00155684">
                  <w:pPr>
                    <w:tabs>
                      <w:tab w:val="left" w:pos="225"/>
                      <w:tab w:val="center" w:pos="958"/>
                    </w:tabs>
                    <w:suppressAutoHyphens/>
                    <w:ind w:right="-139"/>
                    <w:rPr>
                      <w:rFonts w:ascii="Times New Roman" w:hAnsi="Times New Roman"/>
                      <w:lang w:eastAsia="zh-CN"/>
                    </w:rPr>
                  </w:pPr>
                  <w:r w:rsidRPr="00D16096">
                    <w:rPr>
                      <w:rFonts w:ascii="Times New Roman" w:hAnsi="Times New Roman"/>
                      <w:b/>
                      <w:bCs/>
                      <w:sz w:val="24"/>
                      <w:szCs w:val="24"/>
                    </w:rPr>
                    <w:tab/>
                  </w:r>
                  <w:r w:rsidRPr="00D16096">
                    <w:rPr>
                      <w:rFonts w:ascii="Times New Roman" w:hAnsi="Times New Roman"/>
                      <w:b/>
                      <w:bCs/>
                      <w:sz w:val="24"/>
                      <w:szCs w:val="24"/>
                    </w:rPr>
                    <w:tab/>
                    <w:t>Дані приладу</w:t>
                  </w:r>
                </w:p>
              </w:tc>
            </w:tr>
            <w:tr w:rsidR="00155684" w:rsidRPr="00D16096" w14:paraId="626317FD" w14:textId="77777777" w:rsidTr="00155684">
              <w:tc>
                <w:tcPr>
                  <w:tcW w:w="568" w:type="dxa"/>
                  <w:tcBorders>
                    <w:top w:val="single" w:sz="4" w:space="0" w:color="000000"/>
                    <w:left w:val="single" w:sz="4" w:space="0" w:color="000000"/>
                    <w:bottom w:val="single" w:sz="4" w:space="0" w:color="000000"/>
                    <w:right w:val="nil"/>
                  </w:tcBorders>
                  <w:hideMark/>
                </w:tcPr>
                <w:p w14:paraId="50FCE95F" w14:textId="77777777" w:rsidR="00155684" w:rsidRPr="00D16096" w:rsidRDefault="00155684">
                  <w:pPr>
                    <w:suppressAutoHyphens/>
                    <w:jc w:val="center"/>
                    <w:rPr>
                      <w:rFonts w:ascii="Times New Roman" w:hAnsi="Times New Roman"/>
                      <w:bCs/>
                      <w:spacing w:val="-7"/>
                      <w:sz w:val="24"/>
                      <w:szCs w:val="24"/>
                      <w:lang w:eastAsia="zh-CN"/>
                    </w:rPr>
                  </w:pPr>
                  <w:r w:rsidRPr="00D16096">
                    <w:rPr>
                      <w:rFonts w:ascii="Times New Roman" w:hAnsi="Times New Roman"/>
                      <w:sz w:val="24"/>
                      <w:szCs w:val="24"/>
                    </w:rPr>
                    <w:t>1.</w:t>
                  </w:r>
                </w:p>
              </w:tc>
              <w:tc>
                <w:tcPr>
                  <w:tcW w:w="4668" w:type="dxa"/>
                  <w:tcBorders>
                    <w:top w:val="single" w:sz="4" w:space="0" w:color="000000"/>
                    <w:left w:val="single" w:sz="4" w:space="0" w:color="000000"/>
                    <w:bottom w:val="single" w:sz="4" w:space="0" w:color="000000"/>
                    <w:right w:val="nil"/>
                  </w:tcBorders>
                  <w:hideMark/>
                </w:tcPr>
                <w:p w14:paraId="1191B6C9" w14:textId="77777777" w:rsidR="00155684" w:rsidRPr="00D16096" w:rsidRDefault="00155684">
                  <w:pPr>
                    <w:suppressAutoHyphens/>
                    <w:spacing w:line="259" w:lineRule="exact"/>
                    <w:ind w:right="-189"/>
                    <w:rPr>
                      <w:rFonts w:ascii="Times New Roman" w:hAnsi="Times New Roman"/>
                      <w:bCs/>
                      <w:sz w:val="24"/>
                      <w:szCs w:val="24"/>
                      <w:lang w:eastAsia="zh-CN"/>
                    </w:rPr>
                  </w:pPr>
                  <w:r w:rsidRPr="00D16096">
                    <w:rPr>
                      <w:rFonts w:ascii="Times New Roman" w:hAnsi="Times New Roman"/>
                      <w:bCs/>
                      <w:spacing w:val="-7"/>
                      <w:sz w:val="24"/>
                      <w:szCs w:val="24"/>
                    </w:rPr>
                    <w:t>Фірма виробник обладнання</w:t>
                  </w:r>
                </w:p>
              </w:tc>
              <w:tc>
                <w:tcPr>
                  <w:tcW w:w="2925" w:type="dxa"/>
                  <w:tcBorders>
                    <w:top w:val="single" w:sz="4" w:space="0" w:color="000000"/>
                    <w:left w:val="single" w:sz="4" w:space="0" w:color="000000"/>
                    <w:bottom w:val="single" w:sz="4" w:space="0" w:color="000000"/>
                    <w:right w:val="nil"/>
                  </w:tcBorders>
                  <w:hideMark/>
                </w:tcPr>
                <w:p w14:paraId="1E1DE542" w14:textId="77777777" w:rsidR="00155684" w:rsidRPr="00D16096" w:rsidRDefault="00155684">
                  <w:pPr>
                    <w:suppressAutoHyphens/>
                    <w:ind w:right="-365"/>
                    <w:jc w:val="both"/>
                    <w:rPr>
                      <w:rFonts w:ascii="Times New Roman" w:hAnsi="Times New Roman"/>
                      <w:bCs/>
                      <w:sz w:val="24"/>
                      <w:szCs w:val="24"/>
                      <w:lang w:eastAsia="zh-CN"/>
                    </w:rPr>
                  </w:pPr>
                  <w:r w:rsidRPr="00D16096">
                    <w:rPr>
                      <w:rFonts w:ascii="Times New Roman" w:hAnsi="Times New Roman"/>
                      <w:bCs/>
                      <w:sz w:val="24"/>
                      <w:szCs w:val="24"/>
                    </w:rPr>
                    <w:t>вказати</w:t>
                  </w:r>
                </w:p>
              </w:tc>
              <w:tc>
                <w:tcPr>
                  <w:tcW w:w="2004" w:type="dxa"/>
                  <w:tcBorders>
                    <w:top w:val="single" w:sz="4" w:space="0" w:color="000000"/>
                    <w:left w:val="single" w:sz="4" w:space="0" w:color="000000"/>
                    <w:bottom w:val="single" w:sz="4" w:space="0" w:color="000000"/>
                    <w:right w:val="single" w:sz="4" w:space="0" w:color="000000"/>
                  </w:tcBorders>
                </w:tcPr>
                <w:p w14:paraId="7BF0DD34" w14:textId="77777777" w:rsidR="00155684" w:rsidRPr="00D16096" w:rsidRDefault="00155684">
                  <w:pPr>
                    <w:tabs>
                      <w:tab w:val="left" w:pos="225"/>
                      <w:tab w:val="center" w:pos="958"/>
                    </w:tabs>
                    <w:suppressAutoHyphens/>
                    <w:ind w:right="-18"/>
                    <w:jc w:val="center"/>
                    <w:rPr>
                      <w:rFonts w:ascii="Times New Roman" w:hAnsi="Times New Roman"/>
                      <w:bCs/>
                      <w:sz w:val="24"/>
                      <w:szCs w:val="24"/>
                      <w:lang w:eastAsia="zh-CN"/>
                    </w:rPr>
                  </w:pPr>
                </w:p>
              </w:tc>
            </w:tr>
            <w:tr w:rsidR="00155684" w:rsidRPr="00D16096" w14:paraId="318D9DBA" w14:textId="77777777" w:rsidTr="00155684">
              <w:tc>
                <w:tcPr>
                  <w:tcW w:w="568" w:type="dxa"/>
                  <w:tcBorders>
                    <w:top w:val="single" w:sz="4" w:space="0" w:color="000000"/>
                    <w:left w:val="single" w:sz="4" w:space="0" w:color="000000"/>
                    <w:bottom w:val="single" w:sz="4" w:space="0" w:color="000000"/>
                    <w:right w:val="nil"/>
                  </w:tcBorders>
                  <w:hideMark/>
                </w:tcPr>
                <w:p w14:paraId="0E9C27BE" w14:textId="77777777" w:rsidR="00155684" w:rsidRPr="00D16096" w:rsidRDefault="00155684">
                  <w:pPr>
                    <w:suppressAutoHyphens/>
                    <w:jc w:val="center"/>
                    <w:rPr>
                      <w:rFonts w:ascii="Times New Roman" w:hAnsi="Times New Roman"/>
                      <w:bCs/>
                      <w:spacing w:val="-7"/>
                      <w:sz w:val="24"/>
                      <w:szCs w:val="24"/>
                      <w:lang w:eastAsia="zh-CN"/>
                    </w:rPr>
                  </w:pPr>
                  <w:r w:rsidRPr="00D16096">
                    <w:rPr>
                      <w:rFonts w:ascii="Times New Roman" w:hAnsi="Times New Roman"/>
                      <w:sz w:val="24"/>
                      <w:szCs w:val="24"/>
                    </w:rPr>
                    <w:t>2.</w:t>
                  </w:r>
                </w:p>
              </w:tc>
              <w:tc>
                <w:tcPr>
                  <w:tcW w:w="4668" w:type="dxa"/>
                  <w:tcBorders>
                    <w:top w:val="single" w:sz="4" w:space="0" w:color="000000"/>
                    <w:left w:val="single" w:sz="4" w:space="0" w:color="000000"/>
                    <w:bottom w:val="single" w:sz="4" w:space="0" w:color="000000"/>
                    <w:right w:val="nil"/>
                  </w:tcBorders>
                  <w:hideMark/>
                </w:tcPr>
                <w:p w14:paraId="17AD6DE8" w14:textId="77777777" w:rsidR="00155684" w:rsidRPr="00D16096" w:rsidRDefault="00155684">
                  <w:pPr>
                    <w:suppressAutoHyphens/>
                    <w:spacing w:line="259" w:lineRule="exact"/>
                    <w:ind w:right="-189"/>
                    <w:rPr>
                      <w:rFonts w:ascii="Times New Roman" w:hAnsi="Times New Roman"/>
                      <w:bCs/>
                      <w:sz w:val="24"/>
                      <w:szCs w:val="24"/>
                      <w:lang w:eastAsia="zh-CN"/>
                    </w:rPr>
                  </w:pPr>
                  <w:r w:rsidRPr="00D16096">
                    <w:rPr>
                      <w:rFonts w:ascii="Times New Roman" w:hAnsi="Times New Roman"/>
                      <w:bCs/>
                      <w:spacing w:val="-7"/>
                      <w:sz w:val="24"/>
                      <w:szCs w:val="24"/>
                    </w:rPr>
                    <w:t>Країна-виробник</w:t>
                  </w:r>
                </w:p>
              </w:tc>
              <w:tc>
                <w:tcPr>
                  <w:tcW w:w="2925" w:type="dxa"/>
                  <w:tcBorders>
                    <w:top w:val="single" w:sz="4" w:space="0" w:color="000000"/>
                    <w:left w:val="single" w:sz="4" w:space="0" w:color="000000"/>
                    <w:bottom w:val="single" w:sz="4" w:space="0" w:color="000000"/>
                    <w:right w:val="nil"/>
                  </w:tcBorders>
                  <w:hideMark/>
                </w:tcPr>
                <w:p w14:paraId="735E1480" w14:textId="77777777" w:rsidR="00155684" w:rsidRPr="00D16096" w:rsidRDefault="00155684">
                  <w:pPr>
                    <w:suppressAutoHyphens/>
                    <w:ind w:right="-365"/>
                    <w:jc w:val="both"/>
                    <w:rPr>
                      <w:rFonts w:ascii="Times New Roman" w:hAnsi="Times New Roman"/>
                      <w:bCs/>
                      <w:sz w:val="24"/>
                      <w:szCs w:val="24"/>
                      <w:lang w:eastAsia="zh-CN"/>
                    </w:rPr>
                  </w:pPr>
                  <w:r w:rsidRPr="00D16096">
                    <w:rPr>
                      <w:rFonts w:ascii="Times New Roman" w:hAnsi="Times New Roman"/>
                      <w:bCs/>
                      <w:sz w:val="24"/>
                      <w:szCs w:val="24"/>
                    </w:rPr>
                    <w:t>вказати</w:t>
                  </w:r>
                </w:p>
              </w:tc>
              <w:tc>
                <w:tcPr>
                  <w:tcW w:w="2004" w:type="dxa"/>
                  <w:tcBorders>
                    <w:top w:val="single" w:sz="4" w:space="0" w:color="000000"/>
                    <w:left w:val="single" w:sz="4" w:space="0" w:color="000000"/>
                    <w:bottom w:val="single" w:sz="4" w:space="0" w:color="000000"/>
                    <w:right w:val="single" w:sz="4" w:space="0" w:color="000000"/>
                  </w:tcBorders>
                </w:tcPr>
                <w:p w14:paraId="7B456DAE" w14:textId="77777777" w:rsidR="00155684" w:rsidRPr="00D16096" w:rsidRDefault="00155684">
                  <w:pPr>
                    <w:tabs>
                      <w:tab w:val="left" w:pos="225"/>
                      <w:tab w:val="center" w:pos="958"/>
                    </w:tabs>
                    <w:suppressAutoHyphens/>
                    <w:ind w:right="-18"/>
                    <w:jc w:val="center"/>
                    <w:rPr>
                      <w:rFonts w:ascii="Times New Roman" w:hAnsi="Times New Roman"/>
                      <w:bCs/>
                      <w:sz w:val="24"/>
                      <w:szCs w:val="24"/>
                      <w:lang w:eastAsia="zh-CN"/>
                    </w:rPr>
                  </w:pPr>
                </w:p>
              </w:tc>
            </w:tr>
            <w:tr w:rsidR="00155684" w:rsidRPr="00D16096" w14:paraId="7A8408D7" w14:textId="77777777" w:rsidTr="00155684">
              <w:tc>
                <w:tcPr>
                  <w:tcW w:w="568" w:type="dxa"/>
                  <w:tcBorders>
                    <w:top w:val="single" w:sz="4" w:space="0" w:color="000000"/>
                    <w:left w:val="single" w:sz="4" w:space="0" w:color="000000"/>
                    <w:bottom w:val="single" w:sz="4" w:space="0" w:color="000000"/>
                    <w:right w:val="nil"/>
                  </w:tcBorders>
                  <w:hideMark/>
                </w:tcPr>
                <w:p w14:paraId="20E8C99B" w14:textId="77777777" w:rsidR="00155684" w:rsidRPr="00D16096" w:rsidRDefault="00155684">
                  <w:pPr>
                    <w:suppressAutoHyphens/>
                    <w:jc w:val="center"/>
                    <w:rPr>
                      <w:rFonts w:ascii="Times New Roman" w:hAnsi="Times New Roman"/>
                      <w:bCs/>
                      <w:spacing w:val="-7"/>
                      <w:sz w:val="24"/>
                      <w:szCs w:val="24"/>
                      <w:lang w:eastAsia="zh-CN"/>
                    </w:rPr>
                  </w:pPr>
                  <w:r w:rsidRPr="00D16096">
                    <w:rPr>
                      <w:rFonts w:ascii="Times New Roman" w:hAnsi="Times New Roman"/>
                      <w:sz w:val="24"/>
                      <w:szCs w:val="24"/>
                    </w:rPr>
                    <w:t>3.</w:t>
                  </w:r>
                </w:p>
              </w:tc>
              <w:tc>
                <w:tcPr>
                  <w:tcW w:w="4668" w:type="dxa"/>
                  <w:tcBorders>
                    <w:top w:val="single" w:sz="4" w:space="0" w:color="000000"/>
                    <w:left w:val="single" w:sz="4" w:space="0" w:color="000000"/>
                    <w:bottom w:val="single" w:sz="4" w:space="0" w:color="000000"/>
                    <w:right w:val="nil"/>
                  </w:tcBorders>
                  <w:hideMark/>
                </w:tcPr>
                <w:p w14:paraId="1D8AFB67" w14:textId="77777777" w:rsidR="00155684" w:rsidRPr="00D16096" w:rsidRDefault="00155684">
                  <w:pPr>
                    <w:suppressAutoHyphens/>
                    <w:spacing w:line="259" w:lineRule="exact"/>
                    <w:ind w:right="-189"/>
                    <w:rPr>
                      <w:rFonts w:ascii="Times New Roman" w:hAnsi="Times New Roman"/>
                      <w:bCs/>
                      <w:sz w:val="24"/>
                      <w:szCs w:val="24"/>
                      <w:lang w:eastAsia="zh-CN"/>
                    </w:rPr>
                  </w:pPr>
                  <w:r w:rsidRPr="00D16096">
                    <w:rPr>
                      <w:rFonts w:ascii="Times New Roman" w:hAnsi="Times New Roman"/>
                      <w:bCs/>
                      <w:spacing w:val="-7"/>
                      <w:sz w:val="24"/>
                      <w:szCs w:val="24"/>
                    </w:rPr>
                    <w:t>Модель</w:t>
                  </w:r>
                </w:p>
              </w:tc>
              <w:tc>
                <w:tcPr>
                  <w:tcW w:w="2925" w:type="dxa"/>
                  <w:tcBorders>
                    <w:top w:val="single" w:sz="4" w:space="0" w:color="000000"/>
                    <w:left w:val="single" w:sz="4" w:space="0" w:color="000000"/>
                    <w:bottom w:val="single" w:sz="4" w:space="0" w:color="000000"/>
                    <w:right w:val="nil"/>
                  </w:tcBorders>
                  <w:hideMark/>
                </w:tcPr>
                <w:p w14:paraId="77DB6BD1" w14:textId="77777777" w:rsidR="00155684" w:rsidRPr="00D16096" w:rsidRDefault="00155684">
                  <w:pPr>
                    <w:suppressAutoHyphens/>
                    <w:ind w:right="-365"/>
                    <w:jc w:val="both"/>
                    <w:rPr>
                      <w:rFonts w:ascii="Times New Roman" w:hAnsi="Times New Roman"/>
                      <w:bCs/>
                      <w:sz w:val="24"/>
                      <w:szCs w:val="24"/>
                      <w:lang w:eastAsia="zh-CN"/>
                    </w:rPr>
                  </w:pPr>
                  <w:r w:rsidRPr="00D16096">
                    <w:rPr>
                      <w:rFonts w:ascii="Times New Roman" w:hAnsi="Times New Roman"/>
                      <w:bCs/>
                      <w:sz w:val="24"/>
                      <w:szCs w:val="24"/>
                    </w:rPr>
                    <w:t>вказати</w:t>
                  </w:r>
                </w:p>
              </w:tc>
              <w:tc>
                <w:tcPr>
                  <w:tcW w:w="2004" w:type="dxa"/>
                  <w:tcBorders>
                    <w:top w:val="single" w:sz="4" w:space="0" w:color="000000"/>
                    <w:left w:val="single" w:sz="4" w:space="0" w:color="000000"/>
                    <w:bottom w:val="single" w:sz="4" w:space="0" w:color="000000"/>
                    <w:right w:val="single" w:sz="4" w:space="0" w:color="000000"/>
                  </w:tcBorders>
                </w:tcPr>
                <w:p w14:paraId="37C4231E" w14:textId="77777777" w:rsidR="00155684" w:rsidRPr="00D16096" w:rsidRDefault="00155684">
                  <w:pPr>
                    <w:tabs>
                      <w:tab w:val="left" w:pos="225"/>
                      <w:tab w:val="center" w:pos="958"/>
                    </w:tabs>
                    <w:suppressAutoHyphens/>
                    <w:ind w:right="-18"/>
                    <w:jc w:val="center"/>
                    <w:rPr>
                      <w:rFonts w:ascii="Times New Roman" w:hAnsi="Times New Roman"/>
                      <w:bCs/>
                      <w:sz w:val="24"/>
                      <w:szCs w:val="24"/>
                      <w:lang w:eastAsia="zh-CN"/>
                    </w:rPr>
                  </w:pPr>
                </w:p>
              </w:tc>
            </w:tr>
            <w:tr w:rsidR="00155684" w:rsidRPr="00D16096" w14:paraId="767BE7FD" w14:textId="77777777" w:rsidTr="00155684">
              <w:tc>
                <w:tcPr>
                  <w:tcW w:w="568" w:type="dxa"/>
                  <w:tcBorders>
                    <w:top w:val="single" w:sz="4" w:space="0" w:color="000000"/>
                    <w:left w:val="single" w:sz="4" w:space="0" w:color="000000"/>
                    <w:bottom w:val="single" w:sz="4" w:space="0" w:color="000000"/>
                    <w:right w:val="nil"/>
                  </w:tcBorders>
                  <w:hideMark/>
                </w:tcPr>
                <w:p w14:paraId="3654233B" w14:textId="77777777" w:rsidR="00155684" w:rsidRPr="00D16096" w:rsidRDefault="00155684">
                  <w:pPr>
                    <w:suppressAutoHyphens/>
                    <w:jc w:val="center"/>
                    <w:rPr>
                      <w:rFonts w:ascii="Times New Roman" w:hAnsi="Times New Roman"/>
                      <w:bCs/>
                      <w:spacing w:val="-7"/>
                      <w:sz w:val="24"/>
                      <w:szCs w:val="24"/>
                      <w:lang w:eastAsia="zh-CN"/>
                    </w:rPr>
                  </w:pPr>
                  <w:r w:rsidRPr="00D16096">
                    <w:rPr>
                      <w:rFonts w:ascii="Times New Roman" w:hAnsi="Times New Roman"/>
                      <w:sz w:val="24"/>
                      <w:szCs w:val="24"/>
                    </w:rPr>
                    <w:t>4.</w:t>
                  </w:r>
                </w:p>
              </w:tc>
              <w:tc>
                <w:tcPr>
                  <w:tcW w:w="4668" w:type="dxa"/>
                  <w:tcBorders>
                    <w:top w:val="single" w:sz="4" w:space="0" w:color="000000"/>
                    <w:left w:val="single" w:sz="4" w:space="0" w:color="000000"/>
                    <w:bottom w:val="single" w:sz="4" w:space="0" w:color="000000"/>
                    <w:right w:val="nil"/>
                  </w:tcBorders>
                  <w:hideMark/>
                </w:tcPr>
                <w:p w14:paraId="54D8637A" w14:textId="77777777" w:rsidR="00155684" w:rsidRPr="00D16096" w:rsidRDefault="00155684">
                  <w:pPr>
                    <w:suppressAutoHyphens/>
                    <w:spacing w:line="259" w:lineRule="exact"/>
                    <w:ind w:right="-189"/>
                    <w:rPr>
                      <w:rFonts w:ascii="Times New Roman" w:hAnsi="Times New Roman"/>
                      <w:bCs/>
                      <w:sz w:val="24"/>
                      <w:szCs w:val="24"/>
                      <w:lang w:eastAsia="zh-CN"/>
                    </w:rPr>
                  </w:pPr>
                  <w:r w:rsidRPr="00D16096">
                    <w:rPr>
                      <w:rFonts w:ascii="Times New Roman" w:hAnsi="Times New Roman"/>
                      <w:bCs/>
                      <w:spacing w:val="-7"/>
                      <w:sz w:val="24"/>
                      <w:szCs w:val="24"/>
                    </w:rPr>
                    <w:t>Гарантійний термін експлуатації</w:t>
                  </w:r>
                </w:p>
              </w:tc>
              <w:tc>
                <w:tcPr>
                  <w:tcW w:w="2925" w:type="dxa"/>
                  <w:tcBorders>
                    <w:top w:val="single" w:sz="4" w:space="0" w:color="000000"/>
                    <w:left w:val="single" w:sz="4" w:space="0" w:color="000000"/>
                    <w:bottom w:val="single" w:sz="4" w:space="0" w:color="000000"/>
                    <w:right w:val="nil"/>
                  </w:tcBorders>
                  <w:hideMark/>
                </w:tcPr>
                <w:p w14:paraId="0C6D1F62" w14:textId="77777777" w:rsidR="00155684" w:rsidRPr="00D16096" w:rsidRDefault="00155684">
                  <w:pPr>
                    <w:suppressAutoHyphens/>
                    <w:ind w:right="-365"/>
                    <w:jc w:val="both"/>
                    <w:rPr>
                      <w:rFonts w:ascii="Times New Roman" w:hAnsi="Times New Roman"/>
                      <w:bCs/>
                      <w:sz w:val="24"/>
                      <w:szCs w:val="24"/>
                      <w:lang w:eastAsia="zh-CN"/>
                    </w:rPr>
                  </w:pPr>
                  <w:r w:rsidRPr="00D16096">
                    <w:rPr>
                      <w:rFonts w:ascii="Times New Roman" w:hAnsi="Times New Roman"/>
                      <w:bCs/>
                      <w:sz w:val="24"/>
                      <w:szCs w:val="24"/>
                    </w:rPr>
                    <w:t>не менше 24 місяців</w:t>
                  </w:r>
                </w:p>
              </w:tc>
              <w:tc>
                <w:tcPr>
                  <w:tcW w:w="2004" w:type="dxa"/>
                  <w:tcBorders>
                    <w:top w:val="single" w:sz="4" w:space="0" w:color="000000"/>
                    <w:left w:val="single" w:sz="4" w:space="0" w:color="000000"/>
                    <w:bottom w:val="single" w:sz="4" w:space="0" w:color="000000"/>
                    <w:right w:val="single" w:sz="4" w:space="0" w:color="000000"/>
                  </w:tcBorders>
                </w:tcPr>
                <w:p w14:paraId="5159A0D5" w14:textId="77777777" w:rsidR="00155684" w:rsidRPr="00D16096" w:rsidRDefault="00155684">
                  <w:pPr>
                    <w:suppressAutoHyphens/>
                    <w:snapToGrid w:val="0"/>
                    <w:ind w:right="-18"/>
                    <w:jc w:val="center"/>
                    <w:rPr>
                      <w:rFonts w:ascii="Times New Roman" w:hAnsi="Times New Roman"/>
                      <w:bCs/>
                      <w:sz w:val="24"/>
                      <w:szCs w:val="24"/>
                      <w:lang w:eastAsia="zh-CN"/>
                    </w:rPr>
                  </w:pPr>
                </w:p>
              </w:tc>
            </w:tr>
          </w:tbl>
          <w:p w14:paraId="0A7FC23C" w14:textId="77777777" w:rsidR="00155684" w:rsidRPr="00D16096" w:rsidRDefault="00155684" w:rsidP="00155684">
            <w:pPr>
              <w:rPr>
                <w:rFonts w:ascii="Times New Roman" w:hAnsi="Times New Roman"/>
                <w:b/>
                <w:sz w:val="24"/>
                <w:szCs w:val="24"/>
                <w:lang w:eastAsia="zh-CN"/>
              </w:rPr>
            </w:pPr>
          </w:p>
          <w:p w14:paraId="624B2BDF" w14:textId="77777777" w:rsidR="00155684" w:rsidRPr="00D16096" w:rsidRDefault="00155684" w:rsidP="00155684">
            <w:pPr>
              <w:rPr>
                <w:rFonts w:ascii="Times New Roman" w:hAnsi="Times New Roman"/>
                <w:b/>
                <w:sz w:val="24"/>
                <w:szCs w:val="24"/>
              </w:rPr>
            </w:pPr>
            <w:r w:rsidRPr="00D16096">
              <w:rPr>
                <w:rFonts w:ascii="Times New Roman" w:hAnsi="Times New Roman"/>
                <w:b/>
                <w:sz w:val="24"/>
                <w:szCs w:val="24"/>
              </w:rPr>
              <w:lastRenderedPageBreak/>
              <w:t>3. Комплектація :</w:t>
            </w:r>
          </w:p>
          <w:tbl>
            <w:tblPr>
              <w:tblW w:w="0" w:type="auto"/>
              <w:tblInd w:w="108" w:type="dxa"/>
              <w:tblLayout w:type="fixed"/>
              <w:tblLook w:val="04A0" w:firstRow="1" w:lastRow="0" w:firstColumn="1" w:lastColumn="0" w:noHBand="0" w:noVBand="1"/>
            </w:tblPr>
            <w:tblGrid>
              <w:gridCol w:w="560"/>
              <w:gridCol w:w="4676"/>
              <w:gridCol w:w="2925"/>
              <w:gridCol w:w="2004"/>
            </w:tblGrid>
            <w:tr w:rsidR="00155684" w:rsidRPr="00D16096" w14:paraId="71C6EDF3" w14:textId="77777777" w:rsidTr="00155684">
              <w:trPr>
                <w:trHeight w:val="264"/>
              </w:trPr>
              <w:tc>
                <w:tcPr>
                  <w:tcW w:w="560" w:type="dxa"/>
                  <w:tcBorders>
                    <w:top w:val="single" w:sz="4" w:space="0" w:color="000000"/>
                    <w:left w:val="single" w:sz="4" w:space="0" w:color="000000"/>
                    <w:bottom w:val="single" w:sz="4" w:space="0" w:color="000000"/>
                    <w:right w:val="nil"/>
                  </w:tcBorders>
                  <w:hideMark/>
                </w:tcPr>
                <w:p w14:paraId="78DEED10" w14:textId="77777777" w:rsidR="00155684" w:rsidRPr="00D16096" w:rsidRDefault="00155684">
                  <w:pPr>
                    <w:suppressAutoHyphens/>
                    <w:jc w:val="center"/>
                    <w:rPr>
                      <w:rFonts w:ascii="Times New Roman" w:hAnsi="Times New Roman"/>
                      <w:b/>
                      <w:sz w:val="24"/>
                      <w:szCs w:val="24"/>
                      <w:lang w:eastAsia="zh-CN"/>
                    </w:rPr>
                  </w:pPr>
                  <w:r w:rsidRPr="00D16096">
                    <w:rPr>
                      <w:rFonts w:ascii="Times New Roman" w:hAnsi="Times New Roman"/>
                      <w:b/>
                      <w:sz w:val="24"/>
                      <w:szCs w:val="24"/>
                    </w:rPr>
                    <w:t>№</w:t>
                  </w:r>
                </w:p>
              </w:tc>
              <w:tc>
                <w:tcPr>
                  <w:tcW w:w="4676" w:type="dxa"/>
                  <w:tcBorders>
                    <w:top w:val="single" w:sz="4" w:space="0" w:color="000000"/>
                    <w:left w:val="single" w:sz="4" w:space="0" w:color="000000"/>
                    <w:bottom w:val="single" w:sz="4" w:space="0" w:color="000000"/>
                    <w:right w:val="nil"/>
                  </w:tcBorders>
                  <w:vAlign w:val="center"/>
                  <w:hideMark/>
                </w:tcPr>
                <w:p w14:paraId="1B3983F6" w14:textId="77777777" w:rsidR="00155684" w:rsidRPr="00D16096" w:rsidRDefault="00155684">
                  <w:pPr>
                    <w:pStyle w:val="FR2"/>
                    <w:jc w:val="center"/>
                    <w:rPr>
                      <w:rFonts w:ascii="Times New Roman" w:hAnsi="Times New Roman"/>
                      <w:b/>
                      <w:sz w:val="24"/>
                      <w:szCs w:val="24"/>
                      <w:lang w:val="uk-UA" w:eastAsia="zh-CN"/>
                    </w:rPr>
                  </w:pPr>
                  <w:r w:rsidRPr="00D16096">
                    <w:rPr>
                      <w:rFonts w:ascii="Times New Roman" w:hAnsi="Times New Roman"/>
                      <w:b/>
                      <w:sz w:val="24"/>
                      <w:szCs w:val="24"/>
                      <w:lang w:val="uk-UA"/>
                    </w:rPr>
                    <w:t>Найменування</w:t>
                  </w:r>
                </w:p>
              </w:tc>
              <w:tc>
                <w:tcPr>
                  <w:tcW w:w="2925" w:type="dxa"/>
                  <w:tcBorders>
                    <w:top w:val="single" w:sz="4" w:space="0" w:color="000000"/>
                    <w:left w:val="single" w:sz="4" w:space="0" w:color="000000"/>
                    <w:bottom w:val="single" w:sz="4" w:space="0" w:color="000000"/>
                    <w:right w:val="nil"/>
                  </w:tcBorders>
                  <w:hideMark/>
                </w:tcPr>
                <w:p w14:paraId="088845AB" w14:textId="77777777" w:rsidR="00155684" w:rsidRPr="00D16096" w:rsidRDefault="00155684">
                  <w:pPr>
                    <w:suppressAutoHyphens/>
                    <w:jc w:val="center"/>
                    <w:rPr>
                      <w:rFonts w:ascii="Times New Roman" w:hAnsi="Times New Roman"/>
                      <w:b/>
                      <w:sz w:val="24"/>
                      <w:szCs w:val="24"/>
                      <w:lang w:eastAsia="zh-CN"/>
                    </w:rPr>
                  </w:pPr>
                  <w:r w:rsidRPr="00D16096">
                    <w:rPr>
                      <w:rFonts w:ascii="Times New Roman" w:hAnsi="Times New Roman"/>
                      <w:b/>
                      <w:sz w:val="24"/>
                      <w:szCs w:val="24"/>
                    </w:rPr>
                    <w:t>Кількість</w:t>
                  </w:r>
                </w:p>
              </w:tc>
              <w:tc>
                <w:tcPr>
                  <w:tcW w:w="2004" w:type="dxa"/>
                  <w:tcBorders>
                    <w:top w:val="single" w:sz="4" w:space="0" w:color="000000"/>
                    <w:left w:val="single" w:sz="4" w:space="0" w:color="000000"/>
                    <w:bottom w:val="single" w:sz="4" w:space="0" w:color="000000"/>
                    <w:right w:val="single" w:sz="4" w:space="0" w:color="000000"/>
                  </w:tcBorders>
                  <w:hideMark/>
                </w:tcPr>
                <w:p w14:paraId="6EE567AB" w14:textId="77777777" w:rsidR="00155684" w:rsidRPr="00D16096" w:rsidRDefault="00155684">
                  <w:pPr>
                    <w:suppressAutoHyphens/>
                    <w:jc w:val="center"/>
                    <w:rPr>
                      <w:rFonts w:ascii="Times New Roman" w:hAnsi="Times New Roman"/>
                      <w:lang w:eastAsia="zh-CN"/>
                    </w:rPr>
                  </w:pPr>
                  <w:r w:rsidRPr="00D16096">
                    <w:rPr>
                      <w:rFonts w:ascii="Times New Roman" w:hAnsi="Times New Roman"/>
                      <w:b/>
                      <w:bCs/>
                      <w:sz w:val="24"/>
                      <w:szCs w:val="24"/>
                    </w:rPr>
                    <w:t>Відповідність, з посиланням на сторінку технічної документації</w:t>
                  </w:r>
                </w:p>
              </w:tc>
            </w:tr>
            <w:tr w:rsidR="00155684" w:rsidRPr="00D16096" w14:paraId="3FF982FC" w14:textId="77777777" w:rsidTr="00155684">
              <w:trPr>
                <w:trHeight w:val="264"/>
              </w:trPr>
              <w:tc>
                <w:tcPr>
                  <w:tcW w:w="560" w:type="dxa"/>
                  <w:tcBorders>
                    <w:top w:val="single" w:sz="4" w:space="0" w:color="000000"/>
                    <w:left w:val="single" w:sz="4" w:space="0" w:color="000000"/>
                    <w:bottom w:val="single" w:sz="4" w:space="0" w:color="000000"/>
                    <w:right w:val="nil"/>
                  </w:tcBorders>
                  <w:hideMark/>
                </w:tcPr>
                <w:p w14:paraId="77A37397"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1</w:t>
                  </w:r>
                </w:p>
              </w:tc>
              <w:tc>
                <w:tcPr>
                  <w:tcW w:w="4676" w:type="dxa"/>
                  <w:tcBorders>
                    <w:top w:val="single" w:sz="4" w:space="0" w:color="000000"/>
                    <w:left w:val="single" w:sz="4" w:space="0" w:color="000000"/>
                    <w:bottom w:val="single" w:sz="4" w:space="0" w:color="000000"/>
                    <w:right w:val="nil"/>
                  </w:tcBorders>
                  <w:vAlign w:val="center"/>
                  <w:hideMark/>
                </w:tcPr>
                <w:p w14:paraId="549672D9" w14:textId="77777777" w:rsidR="00155684" w:rsidRPr="00D16096" w:rsidRDefault="00155684">
                  <w:pPr>
                    <w:pStyle w:val="FR2"/>
                    <w:jc w:val="left"/>
                    <w:rPr>
                      <w:rFonts w:ascii="Times New Roman" w:hAnsi="Times New Roman"/>
                      <w:sz w:val="24"/>
                      <w:szCs w:val="24"/>
                      <w:lang w:val="uk-UA" w:eastAsia="zh-CN"/>
                    </w:rPr>
                  </w:pPr>
                  <w:r w:rsidRPr="00D16096">
                    <w:rPr>
                      <w:rFonts w:ascii="Times New Roman" w:hAnsi="Times New Roman"/>
                      <w:sz w:val="24"/>
                      <w:szCs w:val="24"/>
                      <w:lang w:val="uk-UA"/>
                    </w:rPr>
                    <w:t>Відсмоктувач медичний</w:t>
                  </w:r>
                </w:p>
              </w:tc>
              <w:tc>
                <w:tcPr>
                  <w:tcW w:w="2925" w:type="dxa"/>
                  <w:tcBorders>
                    <w:top w:val="single" w:sz="4" w:space="0" w:color="000000"/>
                    <w:left w:val="single" w:sz="4" w:space="0" w:color="000000"/>
                    <w:bottom w:val="single" w:sz="4" w:space="0" w:color="000000"/>
                    <w:right w:val="nil"/>
                  </w:tcBorders>
                  <w:hideMark/>
                </w:tcPr>
                <w:p w14:paraId="2AC0C693" w14:textId="77777777" w:rsidR="00155684" w:rsidRPr="00D16096" w:rsidRDefault="00155684">
                  <w:pPr>
                    <w:suppressAutoHyphens/>
                    <w:rPr>
                      <w:rFonts w:ascii="Times New Roman" w:hAnsi="Times New Roman"/>
                      <w:sz w:val="24"/>
                      <w:szCs w:val="24"/>
                      <w:shd w:val="clear" w:color="auto" w:fill="FFFF00"/>
                      <w:lang w:eastAsia="zh-CN"/>
                    </w:rPr>
                  </w:pPr>
                  <w:r w:rsidRPr="00D16096">
                    <w:rPr>
                      <w:rFonts w:ascii="Times New Roman" w:hAnsi="Times New Roman"/>
                      <w:sz w:val="24"/>
                      <w:szCs w:val="24"/>
                    </w:rPr>
                    <w:t>1 шт.</w:t>
                  </w:r>
                </w:p>
              </w:tc>
              <w:tc>
                <w:tcPr>
                  <w:tcW w:w="2004" w:type="dxa"/>
                  <w:tcBorders>
                    <w:top w:val="single" w:sz="4" w:space="0" w:color="000000"/>
                    <w:left w:val="single" w:sz="4" w:space="0" w:color="000000"/>
                    <w:bottom w:val="single" w:sz="4" w:space="0" w:color="000000"/>
                    <w:right w:val="single" w:sz="4" w:space="0" w:color="000000"/>
                  </w:tcBorders>
                </w:tcPr>
                <w:p w14:paraId="408EC3C7" w14:textId="77777777" w:rsidR="00155684" w:rsidRPr="00D16096" w:rsidRDefault="00155684">
                  <w:pPr>
                    <w:suppressAutoHyphens/>
                    <w:snapToGrid w:val="0"/>
                    <w:rPr>
                      <w:rFonts w:ascii="Times New Roman" w:hAnsi="Times New Roman"/>
                      <w:sz w:val="24"/>
                      <w:szCs w:val="24"/>
                      <w:shd w:val="clear" w:color="auto" w:fill="FFFF00"/>
                      <w:lang w:eastAsia="zh-CN"/>
                    </w:rPr>
                  </w:pPr>
                </w:p>
              </w:tc>
            </w:tr>
            <w:tr w:rsidR="00155684" w:rsidRPr="00D16096" w14:paraId="05F6CDAC" w14:textId="77777777" w:rsidTr="00155684">
              <w:trPr>
                <w:trHeight w:val="264"/>
              </w:trPr>
              <w:tc>
                <w:tcPr>
                  <w:tcW w:w="560" w:type="dxa"/>
                  <w:tcBorders>
                    <w:top w:val="single" w:sz="4" w:space="0" w:color="000000"/>
                    <w:left w:val="single" w:sz="4" w:space="0" w:color="000000"/>
                    <w:bottom w:val="single" w:sz="4" w:space="0" w:color="000000"/>
                    <w:right w:val="nil"/>
                  </w:tcBorders>
                  <w:hideMark/>
                </w:tcPr>
                <w:p w14:paraId="6222C148"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2</w:t>
                  </w:r>
                </w:p>
              </w:tc>
              <w:tc>
                <w:tcPr>
                  <w:tcW w:w="4676" w:type="dxa"/>
                  <w:tcBorders>
                    <w:top w:val="single" w:sz="4" w:space="0" w:color="000000"/>
                    <w:left w:val="single" w:sz="4" w:space="0" w:color="000000"/>
                    <w:bottom w:val="single" w:sz="4" w:space="0" w:color="000000"/>
                    <w:right w:val="nil"/>
                  </w:tcBorders>
                  <w:hideMark/>
                </w:tcPr>
                <w:p w14:paraId="6A5DC8C9"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Гнучка трубка</w:t>
                  </w:r>
                </w:p>
              </w:tc>
              <w:tc>
                <w:tcPr>
                  <w:tcW w:w="2925" w:type="dxa"/>
                  <w:tcBorders>
                    <w:top w:val="single" w:sz="4" w:space="0" w:color="000000"/>
                    <w:left w:val="single" w:sz="4" w:space="0" w:color="000000"/>
                    <w:bottom w:val="single" w:sz="4" w:space="0" w:color="000000"/>
                    <w:right w:val="nil"/>
                  </w:tcBorders>
                  <w:hideMark/>
                </w:tcPr>
                <w:p w14:paraId="2AECBADC" w14:textId="77777777" w:rsidR="00155684" w:rsidRPr="00D16096" w:rsidRDefault="00155684">
                  <w:pPr>
                    <w:suppressAutoHyphens/>
                    <w:rPr>
                      <w:rFonts w:ascii="Times New Roman" w:hAnsi="Times New Roman"/>
                      <w:sz w:val="24"/>
                      <w:szCs w:val="24"/>
                      <w:shd w:val="clear" w:color="auto" w:fill="FFFF00"/>
                      <w:lang w:eastAsia="zh-CN"/>
                    </w:rPr>
                  </w:pPr>
                  <w:r w:rsidRPr="00D16096">
                    <w:rPr>
                      <w:rFonts w:ascii="Times New Roman" w:hAnsi="Times New Roman"/>
                      <w:sz w:val="24"/>
                      <w:szCs w:val="24"/>
                    </w:rPr>
                    <w:t>1 к-т.</w:t>
                  </w:r>
                </w:p>
              </w:tc>
              <w:tc>
                <w:tcPr>
                  <w:tcW w:w="2004" w:type="dxa"/>
                  <w:tcBorders>
                    <w:top w:val="single" w:sz="4" w:space="0" w:color="000000"/>
                    <w:left w:val="single" w:sz="4" w:space="0" w:color="000000"/>
                    <w:bottom w:val="single" w:sz="4" w:space="0" w:color="000000"/>
                    <w:right w:val="single" w:sz="4" w:space="0" w:color="000000"/>
                  </w:tcBorders>
                </w:tcPr>
                <w:p w14:paraId="56C95CB7" w14:textId="77777777" w:rsidR="00155684" w:rsidRPr="00D16096" w:rsidRDefault="00155684">
                  <w:pPr>
                    <w:suppressAutoHyphens/>
                    <w:snapToGrid w:val="0"/>
                    <w:rPr>
                      <w:rFonts w:ascii="Times New Roman" w:hAnsi="Times New Roman"/>
                      <w:sz w:val="24"/>
                      <w:szCs w:val="24"/>
                      <w:shd w:val="clear" w:color="auto" w:fill="FFFF00"/>
                      <w:lang w:eastAsia="zh-CN"/>
                    </w:rPr>
                  </w:pPr>
                </w:p>
              </w:tc>
            </w:tr>
            <w:tr w:rsidR="00155684" w:rsidRPr="00D16096" w14:paraId="4D3CA7C5" w14:textId="77777777" w:rsidTr="00155684">
              <w:trPr>
                <w:trHeight w:val="264"/>
              </w:trPr>
              <w:tc>
                <w:tcPr>
                  <w:tcW w:w="560" w:type="dxa"/>
                  <w:tcBorders>
                    <w:top w:val="single" w:sz="4" w:space="0" w:color="000000"/>
                    <w:left w:val="single" w:sz="4" w:space="0" w:color="000000"/>
                    <w:bottom w:val="single" w:sz="4" w:space="0" w:color="000000"/>
                    <w:right w:val="nil"/>
                  </w:tcBorders>
                  <w:hideMark/>
                </w:tcPr>
                <w:p w14:paraId="683CF641"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3</w:t>
                  </w:r>
                </w:p>
              </w:tc>
              <w:tc>
                <w:tcPr>
                  <w:tcW w:w="4676" w:type="dxa"/>
                  <w:tcBorders>
                    <w:top w:val="single" w:sz="4" w:space="0" w:color="000000"/>
                    <w:left w:val="single" w:sz="4" w:space="0" w:color="000000"/>
                    <w:bottom w:val="single" w:sz="4" w:space="0" w:color="000000"/>
                    <w:right w:val="nil"/>
                  </w:tcBorders>
                  <w:vAlign w:val="center"/>
                  <w:hideMark/>
                </w:tcPr>
                <w:p w14:paraId="05C0135A"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Повітряний фільтр</w:t>
                  </w:r>
                </w:p>
              </w:tc>
              <w:tc>
                <w:tcPr>
                  <w:tcW w:w="2925" w:type="dxa"/>
                  <w:tcBorders>
                    <w:top w:val="single" w:sz="4" w:space="0" w:color="000000"/>
                    <w:left w:val="single" w:sz="4" w:space="0" w:color="000000"/>
                    <w:bottom w:val="single" w:sz="4" w:space="0" w:color="000000"/>
                    <w:right w:val="nil"/>
                  </w:tcBorders>
                  <w:hideMark/>
                </w:tcPr>
                <w:p w14:paraId="34B32136" w14:textId="77777777" w:rsidR="00155684" w:rsidRPr="00D16096" w:rsidRDefault="00155684">
                  <w:pPr>
                    <w:suppressAutoHyphens/>
                    <w:rPr>
                      <w:rFonts w:ascii="Times New Roman" w:hAnsi="Times New Roman"/>
                      <w:sz w:val="24"/>
                      <w:szCs w:val="24"/>
                      <w:shd w:val="clear" w:color="auto" w:fill="FFFF00"/>
                      <w:lang w:eastAsia="zh-CN"/>
                    </w:rPr>
                  </w:pPr>
                  <w:r w:rsidRPr="00D16096">
                    <w:rPr>
                      <w:rFonts w:ascii="Times New Roman" w:hAnsi="Times New Roman"/>
                      <w:sz w:val="24"/>
                      <w:szCs w:val="24"/>
                    </w:rPr>
                    <w:t>2 шт.</w:t>
                  </w:r>
                </w:p>
              </w:tc>
              <w:tc>
                <w:tcPr>
                  <w:tcW w:w="2004" w:type="dxa"/>
                  <w:tcBorders>
                    <w:top w:val="single" w:sz="4" w:space="0" w:color="000000"/>
                    <w:left w:val="single" w:sz="4" w:space="0" w:color="000000"/>
                    <w:bottom w:val="single" w:sz="4" w:space="0" w:color="000000"/>
                    <w:right w:val="single" w:sz="4" w:space="0" w:color="000000"/>
                  </w:tcBorders>
                </w:tcPr>
                <w:p w14:paraId="570DF353" w14:textId="77777777" w:rsidR="00155684" w:rsidRPr="00D16096" w:rsidRDefault="00155684">
                  <w:pPr>
                    <w:suppressAutoHyphens/>
                    <w:snapToGrid w:val="0"/>
                    <w:rPr>
                      <w:rFonts w:ascii="Times New Roman" w:hAnsi="Times New Roman"/>
                      <w:sz w:val="24"/>
                      <w:szCs w:val="24"/>
                      <w:shd w:val="clear" w:color="auto" w:fill="FFFF00"/>
                      <w:lang w:eastAsia="zh-CN"/>
                    </w:rPr>
                  </w:pPr>
                </w:p>
              </w:tc>
            </w:tr>
            <w:tr w:rsidR="00155684" w:rsidRPr="00D16096" w14:paraId="5CFC2BC9" w14:textId="77777777" w:rsidTr="00155684">
              <w:trPr>
                <w:trHeight w:val="264"/>
              </w:trPr>
              <w:tc>
                <w:tcPr>
                  <w:tcW w:w="560" w:type="dxa"/>
                  <w:tcBorders>
                    <w:top w:val="single" w:sz="4" w:space="0" w:color="000000"/>
                    <w:left w:val="single" w:sz="4" w:space="0" w:color="000000"/>
                    <w:bottom w:val="single" w:sz="4" w:space="0" w:color="000000"/>
                    <w:right w:val="nil"/>
                  </w:tcBorders>
                  <w:hideMark/>
                </w:tcPr>
                <w:p w14:paraId="2AFD0AA2"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4</w:t>
                  </w:r>
                </w:p>
              </w:tc>
              <w:tc>
                <w:tcPr>
                  <w:tcW w:w="4676" w:type="dxa"/>
                  <w:tcBorders>
                    <w:top w:val="single" w:sz="4" w:space="0" w:color="000000"/>
                    <w:left w:val="single" w:sz="4" w:space="0" w:color="000000"/>
                    <w:bottom w:val="single" w:sz="4" w:space="0" w:color="000000"/>
                    <w:right w:val="nil"/>
                  </w:tcBorders>
                  <w:hideMark/>
                </w:tcPr>
                <w:p w14:paraId="488DA911"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Запобіжник</w:t>
                  </w:r>
                </w:p>
              </w:tc>
              <w:tc>
                <w:tcPr>
                  <w:tcW w:w="2925" w:type="dxa"/>
                  <w:tcBorders>
                    <w:top w:val="single" w:sz="4" w:space="0" w:color="000000"/>
                    <w:left w:val="single" w:sz="4" w:space="0" w:color="000000"/>
                    <w:bottom w:val="single" w:sz="4" w:space="0" w:color="000000"/>
                    <w:right w:val="nil"/>
                  </w:tcBorders>
                  <w:hideMark/>
                </w:tcPr>
                <w:p w14:paraId="7D9BBE33" w14:textId="77777777" w:rsidR="00155684" w:rsidRPr="00D16096" w:rsidRDefault="00155684">
                  <w:pPr>
                    <w:suppressAutoHyphens/>
                    <w:rPr>
                      <w:rFonts w:ascii="Times New Roman" w:hAnsi="Times New Roman"/>
                      <w:sz w:val="24"/>
                      <w:szCs w:val="24"/>
                      <w:shd w:val="clear" w:color="auto" w:fill="FFFF00"/>
                      <w:lang w:eastAsia="zh-CN"/>
                    </w:rPr>
                  </w:pPr>
                  <w:r w:rsidRPr="00D16096">
                    <w:rPr>
                      <w:rFonts w:ascii="Times New Roman" w:hAnsi="Times New Roman"/>
                      <w:sz w:val="24"/>
                      <w:szCs w:val="24"/>
                    </w:rPr>
                    <w:t>2 шт.</w:t>
                  </w:r>
                </w:p>
              </w:tc>
              <w:tc>
                <w:tcPr>
                  <w:tcW w:w="2004" w:type="dxa"/>
                  <w:tcBorders>
                    <w:top w:val="single" w:sz="4" w:space="0" w:color="000000"/>
                    <w:left w:val="single" w:sz="4" w:space="0" w:color="000000"/>
                    <w:bottom w:val="single" w:sz="4" w:space="0" w:color="000000"/>
                    <w:right w:val="single" w:sz="4" w:space="0" w:color="000000"/>
                  </w:tcBorders>
                </w:tcPr>
                <w:p w14:paraId="5ADCA03D" w14:textId="77777777" w:rsidR="00155684" w:rsidRPr="00D16096" w:rsidRDefault="00155684">
                  <w:pPr>
                    <w:suppressAutoHyphens/>
                    <w:snapToGrid w:val="0"/>
                    <w:rPr>
                      <w:rFonts w:ascii="Times New Roman" w:hAnsi="Times New Roman"/>
                      <w:sz w:val="24"/>
                      <w:szCs w:val="24"/>
                      <w:shd w:val="clear" w:color="auto" w:fill="FFFF00"/>
                      <w:lang w:eastAsia="zh-CN"/>
                    </w:rPr>
                  </w:pPr>
                </w:p>
              </w:tc>
            </w:tr>
            <w:tr w:rsidR="00155684" w:rsidRPr="00D16096" w14:paraId="064BD1CB" w14:textId="77777777" w:rsidTr="00155684">
              <w:trPr>
                <w:trHeight w:val="264"/>
              </w:trPr>
              <w:tc>
                <w:tcPr>
                  <w:tcW w:w="560" w:type="dxa"/>
                  <w:tcBorders>
                    <w:top w:val="single" w:sz="4" w:space="0" w:color="000000"/>
                    <w:left w:val="single" w:sz="4" w:space="0" w:color="000000"/>
                    <w:bottom w:val="single" w:sz="4" w:space="0" w:color="000000"/>
                    <w:right w:val="nil"/>
                  </w:tcBorders>
                  <w:hideMark/>
                </w:tcPr>
                <w:p w14:paraId="51289FE0"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5</w:t>
                  </w:r>
                </w:p>
              </w:tc>
              <w:tc>
                <w:tcPr>
                  <w:tcW w:w="4676" w:type="dxa"/>
                  <w:tcBorders>
                    <w:top w:val="single" w:sz="4" w:space="0" w:color="000000"/>
                    <w:left w:val="single" w:sz="4" w:space="0" w:color="000000"/>
                    <w:bottom w:val="single" w:sz="4" w:space="0" w:color="000000"/>
                    <w:right w:val="nil"/>
                  </w:tcBorders>
                  <w:hideMark/>
                </w:tcPr>
                <w:p w14:paraId="1E8A36C2"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Абдомінальна всмоктувальна трубка для дорослих</w:t>
                  </w:r>
                </w:p>
              </w:tc>
              <w:tc>
                <w:tcPr>
                  <w:tcW w:w="2925" w:type="dxa"/>
                  <w:tcBorders>
                    <w:top w:val="single" w:sz="4" w:space="0" w:color="000000"/>
                    <w:left w:val="single" w:sz="4" w:space="0" w:color="000000"/>
                    <w:bottom w:val="single" w:sz="4" w:space="0" w:color="000000"/>
                    <w:right w:val="nil"/>
                  </w:tcBorders>
                  <w:hideMark/>
                </w:tcPr>
                <w:p w14:paraId="376376E9" w14:textId="77777777" w:rsidR="00155684" w:rsidRPr="00D16096" w:rsidRDefault="00155684">
                  <w:pPr>
                    <w:suppressAutoHyphens/>
                    <w:rPr>
                      <w:rFonts w:ascii="Times New Roman" w:hAnsi="Times New Roman"/>
                      <w:sz w:val="24"/>
                      <w:szCs w:val="24"/>
                      <w:shd w:val="clear" w:color="auto" w:fill="FFFF00"/>
                      <w:lang w:eastAsia="zh-CN"/>
                    </w:rPr>
                  </w:pPr>
                  <w:r w:rsidRPr="00D16096">
                    <w:rPr>
                      <w:rFonts w:ascii="Times New Roman" w:hAnsi="Times New Roman"/>
                      <w:sz w:val="24"/>
                      <w:szCs w:val="24"/>
                    </w:rPr>
                    <w:t>1 шт.</w:t>
                  </w:r>
                </w:p>
              </w:tc>
              <w:tc>
                <w:tcPr>
                  <w:tcW w:w="2004" w:type="dxa"/>
                  <w:tcBorders>
                    <w:top w:val="single" w:sz="4" w:space="0" w:color="000000"/>
                    <w:left w:val="single" w:sz="4" w:space="0" w:color="000000"/>
                    <w:bottom w:val="single" w:sz="4" w:space="0" w:color="000000"/>
                    <w:right w:val="single" w:sz="4" w:space="0" w:color="000000"/>
                  </w:tcBorders>
                </w:tcPr>
                <w:p w14:paraId="7DD59897" w14:textId="77777777" w:rsidR="00155684" w:rsidRPr="00D16096" w:rsidRDefault="00155684">
                  <w:pPr>
                    <w:suppressAutoHyphens/>
                    <w:snapToGrid w:val="0"/>
                    <w:rPr>
                      <w:rFonts w:ascii="Times New Roman" w:hAnsi="Times New Roman"/>
                      <w:sz w:val="24"/>
                      <w:szCs w:val="24"/>
                      <w:shd w:val="clear" w:color="auto" w:fill="FFFF00"/>
                      <w:lang w:eastAsia="zh-CN"/>
                    </w:rPr>
                  </w:pPr>
                </w:p>
              </w:tc>
            </w:tr>
            <w:tr w:rsidR="00155684" w:rsidRPr="00D16096" w14:paraId="5AAF40B4" w14:textId="77777777" w:rsidTr="00155684">
              <w:trPr>
                <w:trHeight w:val="264"/>
              </w:trPr>
              <w:tc>
                <w:tcPr>
                  <w:tcW w:w="560" w:type="dxa"/>
                  <w:tcBorders>
                    <w:top w:val="single" w:sz="4" w:space="0" w:color="000000"/>
                    <w:left w:val="single" w:sz="4" w:space="0" w:color="000000"/>
                    <w:bottom w:val="single" w:sz="4" w:space="0" w:color="000000"/>
                    <w:right w:val="nil"/>
                  </w:tcBorders>
                  <w:hideMark/>
                </w:tcPr>
                <w:p w14:paraId="25BC12D1"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6</w:t>
                  </w:r>
                </w:p>
              </w:tc>
              <w:tc>
                <w:tcPr>
                  <w:tcW w:w="4676" w:type="dxa"/>
                  <w:tcBorders>
                    <w:top w:val="single" w:sz="4" w:space="0" w:color="000000"/>
                    <w:left w:val="single" w:sz="4" w:space="0" w:color="000000"/>
                    <w:bottom w:val="single" w:sz="4" w:space="0" w:color="000000"/>
                    <w:right w:val="nil"/>
                  </w:tcBorders>
                  <w:hideMark/>
                </w:tcPr>
                <w:p w14:paraId="3B2AAD00"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Абдомінальна всмоктувальна трубка для дітей</w:t>
                  </w:r>
                </w:p>
              </w:tc>
              <w:tc>
                <w:tcPr>
                  <w:tcW w:w="2925" w:type="dxa"/>
                  <w:tcBorders>
                    <w:top w:val="single" w:sz="4" w:space="0" w:color="000000"/>
                    <w:left w:val="single" w:sz="4" w:space="0" w:color="000000"/>
                    <w:bottom w:val="single" w:sz="4" w:space="0" w:color="000000"/>
                    <w:right w:val="nil"/>
                  </w:tcBorders>
                  <w:hideMark/>
                </w:tcPr>
                <w:p w14:paraId="6F3BA101"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1 шт.</w:t>
                  </w:r>
                </w:p>
              </w:tc>
              <w:tc>
                <w:tcPr>
                  <w:tcW w:w="2004" w:type="dxa"/>
                  <w:tcBorders>
                    <w:top w:val="single" w:sz="4" w:space="0" w:color="000000"/>
                    <w:left w:val="single" w:sz="4" w:space="0" w:color="000000"/>
                    <w:bottom w:val="single" w:sz="4" w:space="0" w:color="000000"/>
                    <w:right w:val="single" w:sz="4" w:space="0" w:color="000000"/>
                  </w:tcBorders>
                </w:tcPr>
                <w:p w14:paraId="5D9C928E"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77F36E57" w14:textId="77777777" w:rsidTr="00155684">
              <w:trPr>
                <w:trHeight w:val="264"/>
              </w:trPr>
              <w:tc>
                <w:tcPr>
                  <w:tcW w:w="560" w:type="dxa"/>
                  <w:tcBorders>
                    <w:top w:val="nil"/>
                    <w:left w:val="single" w:sz="4" w:space="0" w:color="000000"/>
                    <w:bottom w:val="single" w:sz="4" w:space="0" w:color="000000"/>
                    <w:right w:val="nil"/>
                  </w:tcBorders>
                  <w:hideMark/>
                </w:tcPr>
                <w:p w14:paraId="1052218B" w14:textId="77777777" w:rsidR="00155684" w:rsidRPr="00D16096" w:rsidRDefault="00155684">
                  <w:pPr>
                    <w:suppressAutoHyphens/>
                    <w:jc w:val="center"/>
                    <w:rPr>
                      <w:rFonts w:ascii="Times New Roman" w:hAnsi="Times New Roman"/>
                      <w:bCs/>
                      <w:sz w:val="24"/>
                      <w:szCs w:val="24"/>
                      <w:lang w:eastAsia="zh-CN"/>
                    </w:rPr>
                  </w:pPr>
                  <w:r w:rsidRPr="00D16096">
                    <w:rPr>
                      <w:rFonts w:ascii="Times New Roman" w:hAnsi="Times New Roman"/>
                      <w:bCs/>
                      <w:sz w:val="24"/>
                      <w:szCs w:val="24"/>
                    </w:rPr>
                    <w:t>7</w:t>
                  </w:r>
                </w:p>
              </w:tc>
              <w:tc>
                <w:tcPr>
                  <w:tcW w:w="4676" w:type="dxa"/>
                  <w:tcBorders>
                    <w:top w:val="nil"/>
                    <w:left w:val="single" w:sz="4" w:space="0" w:color="000000"/>
                    <w:bottom w:val="single" w:sz="4" w:space="0" w:color="000000"/>
                    <w:right w:val="nil"/>
                  </w:tcBorders>
                  <w:hideMark/>
                </w:tcPr>
                <w:p w14:paraId="39DD9768"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bCs/>
                      <w:sz w:val="24"/>
                      <w:szCs w:val="24"/>
                    </w:rPr>
                    <w:t>Інструкція з експлуатації</w:t>
                  </w:r>
                </w:p>
              </w:tc>
              <w:tc>
                <w:tcPr>
                  <w:tcW w:w="2925" w:type="dxa"/>
                  <w:tcBorders>
                    <w:top w:val="nil"/>
                    <w:left w:val="single" w:sz="4" w:space="0" w:color="000000"/>
                    <w:bottom w:val="single" w:sz="4" w:space="0" w:color="000000"/>
                    <w:right w:val="nil"/>
                  </w:tcBorders>
                  <w:hideMark/>
                </w:tcPr>
                <w:p w14:paraId="05063652" w14:textId="77777777" w:rsidR="00155684" w:rsidRPr="00D16096" w:rsidRDefault="00155684">
                  <w:pPr>
                    <w:suppressAutoHyphens/>
                    <w:rPr>
                      <w:rFonts w:ascii="Times New Roman" w:hAnsi="Times New Roman"/>
                      <w:sz w:val="24"/>
                      <w:szCs w:val="24"/>
                      <w:shd w:val="clear" w:color="auto" w:fill="FFFF00"/>
                      <w:lang w:eastAsia="zh-CN"/>
                    </w:rPr>
                  </w:pPr>
                  <w:r w:rsidRPr="00D16096">
                    <w:rPr>
                      <w:rFonts w:ascii="Times New Roman" w:hAnsi="Times New Roman"/>
                      <w:sz w:val="24"/>
                      <w:szCs w:val="24"/>
                    </w:rPr>
                    <w:t>1 екз.</w:t>
                  </w:r>
                </w:p>
              </w:tc>
              <w:tc>
                <w:tcPr>
                  <w:tcW w:w="2004" w:type="dxa"/>
                  <w:tcBorders>
                    <w:top w:val="nil"/>
                    <w:left w:val="single" w:sz="4" w:space="0" w:color="000000"/>
                    <w:bottom w:val="single" w:sz="4" w:space="0" w:color="000000"/>
                    <w:right w:val="single" w:sz="4" w:space="0" w:color="000000"/>
                  </w:tcBorders>
                </w:tcPr>
                <w:p w14:paraId="5A5E8A7B" w14:textId="77777777" w:rsidR="00155684" w:rsidRPr="00D16096" w:rsidRDefault="00155684">
                  <w:pPr>
                    <w:suppressAutoHyphens/>
                    <w:snapToGrid w:val="0"/>
                    <w:rPr>
                      <w:rFonts w:ascii="Times New Roman" w:hAnsi="Times New Roman"/>
                      <w:sz w:val="24"/>
                      <w:szCs w:val="24"/>
                      <w:shd w:val="clear" w:color="auto" w:fill="FFFF00"/>
                      <w:lang w:eastAsia="zh-CN"/>
                    </w:rPr>
                  </w:pPr>
                </w:p>
              </w:tc>
            </w:tr>
          </w:tbl>
          <w:p w14:paraId="50DD01C1" w14:textId="77777777" w:rsidR="00155684" w:rsidRPr="00D16096" w:rsidRDefault="00155684" w:rsidP="00155684">
            <w:pPr>
              <w:rPr>
                <w:rFonts w:ascii="Times New Roman" w:hAnsi="Times New Roman"/>
                <w:b/>
                <w:sz w:val="24"/>
                <w:szCs w:val="24"/>
                <w:lang w:eastAsia="zh-CN"/>
              </w:rPr>
            </w:pPr>
          </w:p>
          <w:p w14:paraId="49993695" w14:textId="77777777" w:rsidR="00155684" w:rsidRPr="00D16096" w:rsidRDefault="00155684" w:rsidP="00155684">
            <w:pPr>
              <w:rPr>
                <w:rFonts w:ascii="Times New Roman" w:hAnsi="Times New Roman"/>
                <w:b/>
                <w:sz w:val="24"/>
                <w:szCs w:val="24"/>
              </w:rPr>
            </w:pPr>
            <w:r w:rsidRPr="00D16096">
              <w:rPr>
                <w:rFonts w:ascii="Times New Roman" w:hAnsi="Times New Roman"/>
                <w:b/>
                <w:sz w:val="24"/>
                <w:szCs w:val="24"/>
              </w:rPr>
              <w:t>4. Технічні параметри:</w:t>
            </w:r>
          </w:p>
          <w:tbl>
            <w:tblPr>
              <w:tblW w:w="0" w:type="auto"/>
              <w:tblInd w:w="108" w:type="dxa"/>
              <w:tblLayout w:type="fixed"/>
              <w:tblLook w:val="04A0" w:firstRow="1" w:lastRow="0" w:firstColumn="1" w:lastColumn="0" w:noHBand="0" w:noVBand="1"/>
            </w:tblPr>
            <w:tblGrid>
              <w:gridCol w:w="566"/>
              <w:gridCol w:w="4668"/>
              <w:gridCol w:w="2919"/>
              <w:gridCol w:w="8"/>
              <w:gridCol w:w="2004"/>
            </w:tblGrid>
            <w:tr w:rsidR="00155684" w:rsidRPr="00D16096" w14:paraId="444CFA62" w14:textId="77777777" w:rsidTr="00155684">
              <w:trPr>
                <w:trHeight w:val="341"/>
              </w:trPr>
              <w:tc>
                <w:tcPr>
                  <w:tcW w:w="566" w:type="dxa"/>
                  <w:tcBorders>
                    <w:top w:val="single" w:sz="4" w:space="0" w:color="000000"/>
                    <w:left w:val="single" w:sz="4" w:space="0" w:color="000000"/>
                    <w:bottom w:val="single" w:sz="4" w:space="0" w:color="000000"/>
                    <w:right w:val="nil"/>
                  </w:tcBorders>
                  <w:hideMark/>
                </w:tcPr>
                <w:p w14:paraId="15CFDA6F" w14:textId="77777777" w:rsidR="00155684" w:rsidRPr="00D16096" w:rsidRDefault="00155684">
                  <w:pPr>
                    <w:suppressAutoHyphens/>
                    <w:jc w:val="center"/>
                    <w:rPr>
                      <w:rFonts w:ascii="Times New Roman" w:hAnsi="Times New Roman"/>
                      <w:b/>
                      <w:bCs/>
                      <w:sz w:val="24"/>
                      <w:szCs w:val="24"/>
                      <w:lang w:eastAsia="zh-CN"/>
                    </w:rPr>
                  </w:pPr>
                  <w:r w:rsidRPr="00D16096">
                    <w:rPr>
                      <w:rFonts w:ascii="Times New Roman" w:hAnsi="Times New Roman"/>
                      <w:b/>
                      <w:sz w:val="24"/>
                      <w:szCs w:val="24"/>
                    </w:rPr>
                    <w:t>№</w:t>
                  </w:r>
                </w:p>
              </w:tc>
              <w:tc>
                <w:tcPr>
                  <w:tcW w:w="4668" w:type="dxa"/>
                  <w:tcBorders>
                    <w:top w:val="single" w:sz="4" w:space="0" w:color="000000"/>
                    <w:left w:val="single" w:sz="4" w:space="0" w:color="000000"/>
                    <w:bottom w:val="single" w:sz="4" w:space="0" w:color="000000"/>
                    <w:right w:val="nil"/>
                  </w:tcBorders>
                  <w:hideMark/>
                </w:tcPr>
                <w:p w14:paraId="61FB81CE" w14:textId="77777777" w:rsidR="00155684" w:rsidRPr="00D16096" w:rsidRDefault="00155684">
                  <w:pPr>
                    <w:suppressAutoHyphens/>
                    <w:jc w:val="center"/>
                    <w:rPr>
                      <w:rFonts w:ascii="Times New Roman" w:hAnsi="Times New Roman"/>
                      <w:b/>
                      <w:sz w:val="24"/>
                      <w:szCs w:val="24"/>
                      <w:lang w:eastAsia="zh-CN"/>
                    </w:rPr>
                  </w:pPr>
                  <w:r w:rsidRPr="00D16096">
                    <w:rPr>
                      <w:rFonts w:ascii="Times New Roman" w:hAnsi="Times New Roman"/>
                      <w:b/>
                      <w:bCs/>
                      <w:sz w:val="24"/>
                      <w:szCs w:val="24"/>
                    </w:rPr>
                    <w:t>Найменування</w:t>
                  </w:r>
                </w:p>
              </w:tc>
              <w:tc>
                <w:tcPr>
                  <w:tcW w:w="2927" w:type="dxa"/>
                  <w:gridSpan w:val="2"/>
                  <w:tcBorders>
                    <w:top w:val="single" w:sz="4" w:space="0" w:color="000000"/>
                    <w:left w:val="single" w:sz="4" w:space="0" w:color="000000"/>
                    <w:bottom w:val="single" w:sz="4" w:space="0" w:color="000000"/>
                    <w:right w:val="nil"/>
                  </w:tcBorders>
                  <w:hideMark/>
                </w:tcPr>
                <w:p w14:paraId="08AF9F7F" w14:textId="77777777" w:rsidR="00155684" w:rsidRPr="00D16096" w:rsidRDefault="00155684">
                  <w:pPr>
                    <w:suppressAutoHyphens/>
                    <w:jc w:val="center"/>
                    <w:rPr>
                      <w:rFonts w:ascii="Times New Roman" w:hAnsi="Times New Roman"/>
                      <w:b/>
                      <w:sz w:val="24"/>
                      <w:szCs w:val="24"/>
                      <w:lang w:eastAsia="zh-CN"/>
                    </w:rPr>
                  </w:pPr>
                  <w:r w:rsidRPr="00D16096">
                    <w:rPr>
                      <w:rFonts w:ascii="Times New Roman" w:hAnsi="Times New Roman"/>
                      <w:b/>
                      <w:sz w:val="24"/>
                      <w:szCs w:val="24"/>
                    </w:rPr>
                    <w:t>Кількість</w:t>
                  </w:r>
                </w:p>
              </w:tc>
              <w:tc>
                <w:tcPr>
                  <w:tcW w:w="2004" w:type="dxa"/>
                  <w:tcBorders>
                    <w:top w:val="single" w:sz="4" w:space="0" w:color="000000"/>
                    <w:left w:val="single" w:sz="4" w:space="0" w:color="000000"/>
                    <w:bottom w:val="single" w:sz="4" w:space="0" w:color="000000"/>
                    <w:right w:val="single" w:sz="4" w:space="0" w:color="000000"/>
                  </w:tcBorders>
                  <w:hideMark/>
                </w:tcPr>
                <w:p w14:paraId="54866E94" w14:textId="77777777" w:rsidR="00155684" w:rsidRPr="00D16096" w:rsidRDefault="00155684">
                  <w:pPr>
                    <w:suppressAutoHyphens/>
                    <w:jc w:val="center"/>
                    <w:rPr>
                      <w:rFonts w:ascii="Times New Roman" w:hAnsi="Times New Roman"/>
                      <w:lang w:eastAsia="zh-CN"/>
                    </w:rPr>
                  </w:pPr>
                  <w:r w:rsidRPr="00D16096">
                    <w:rPr>
                      <w:rFonts w:ascii="Times New Roman" w:hAnsi="Times New Roman"/>
                      <w:b/>
                      <w:bCs/>
                      <w:sz w:val="24"/>
                      <w:szCs w:val="24"/>
                    </w:rPr>
                    <w:t>Відповідність, з посиланням на сторінку технічної документації</w:t>
                  </w:r>
                </w:p>
              </w:tc>
            </w:tr>
            <w:tr w:rsidR="00155684" w:rsidRPr="00D16096" w14:paraId="340D5486"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582E5A8A"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1</w:t>
                  </w:r>
                </w:p>
              </w:tc>
              <w:tc>
                <w:tcPr>
                  <w:tcW w:w="4668" w:type="dxa"/>
                  <w:tcBorders>
                    <w:top w:val="single" w:sz="4" w:space="0" w:color="000000"/>
                    <w:left w:val="single" w:sz="4" w:space="0" w:color="000000"/>
                    <w:bottom w:val="single" w:sz="4" w:space="0" w:color="000000"/>
                    <w:right w:val="nil"/>
                  </w:tcBorders>
                  <w:hideMark/>
                </w:tcPr>
                <w:p w14:paraId="05545147"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Діапазон регулювання вакууму, МПа</w:t>
                  </w:r>
                </w:p>
              </w:tc>
              <w:tc>
                <w:tcPr>
                  <w:tcW w:w="2919" w:type="dxa"/>
                  <w:tcBorders>
                    <w:top w:val="single" w:sz="4" w:space="0" w:color="000000"/>
                    <w:left w:val="single" w:sz="4" w:space="0" w:color="000000"/>
                    <w:bottom w:val="single" w:sz="4" w:space="0" w:color="000000"/>
                    <w:right w:val="nil"/>
                  </w:tcBorders>
                  <w:hideMark/>
                </w:tcPr>
                <w:p w14:paraId="0EBECEE9"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не гірше від 0,02 до 0,075</w:t>
                  </w:r>
                </w:p>
              </w:tc>
              <w:tc>
                <w:tcPr>
                  <w:tcW w:w="2012" w:type="dxa"/>
                  <w:gridSpan w:val="2"/>
                  <w:tcBorders>
                    <w:top w:val="single" w:sz="4" w:space="0" w:color="000000"/>
                    <w:left w:val="single" w:sz="4" w:space="0" w:color="000000"/>
                    <w:bottom w:val="single" w:sz="4" w:space="0" w:color="000000"/>
                    <w:right w:val="single" w:sz="4" w:space="0" w:color="000000"/>
                  </w:tcBorders>
                </w:tcPr>
                <w:p w14:paraId="49148A60"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2E9FE70A" w14:textId="77777777" w:rsidTr="00155684">
              <w:trPr>
                <w:trHeight w:val="152"/>
              </w:trPr>
              <w:tc>
                <w:tcPr>
                  <w:tcW w:w="566" w:type="dxa"/>
                  <w:tcBorders>
                    <w:top w:val="single" w:sz="4" w:space="0" w:color="000000"/>
                    <w:left w:val="single" w:sz="4" w:space="0" w:color="000000"/>
                    <w:bottom w:val="single" w:sz="4" w:space="0" w:color="000000"/>
                    <w:right w:val="nil"/>
                  </w:tcBorders>
                  <w:hideMark/>
                </w:tcPr>
                <w:p w14:paraId="7E7075BD"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2</w:t>
                  </w:r>
                </w:p>
              </w:tc>
              <w:tc>
                <w:tcPr>
                  <w:tcW w:w="4668" w:type="dxa"/>
                  <w:tcBorders>
                    <w:top w:val="single" w:sz="4" w:space="0" w:color="000000"/>
                    <w:left w:val="single" w:sz="4" w:space="0" w:color="000000"/>
                    <w:bottom w:val="single" w:sz="4" w:space="0" w:color="000000"/>
                    <w:right w:val="nil"/>
                  </w:tcBorders>
                  <w:hideMark/>
                </w:tcPr>
                <w:p w14:paraId="3B61C46E"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Об’єм ємності для відсмоктування, мл</w:t>
                  </w:r>
                </w:p>
              </w:tc>
              <w:tc>
                <w:tcPr>
                  <w:tcW w:w="2919" w:type="dxa"/>
                  <w:tcBorders>
                    <w:top w:val="single" w:sz="4" w:space="0" w:color="000000"/>
                    <w:left w:val="single" w:sz="4" w:space="0" w:color="000000"/>
                    <w:bottom w:val="single" w:sz="4" w:space="0" w:color="000000"/>
                    <w:right w:val="nil"/>
                  </w:tcBorders>
                  <w:hideMark/>
                </w:tcPr>
                <w:p w14:paraId="30B971AD"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не менше 1000</w:t>
                  </w:r>
                </w:p>
              </w:tc>
              <w:tc>
                <w:tcPr>
                  <w:tcW w:w="2012" w:type="dxa"/>
                  <w:gridSpan w:val="2"/>
                  <w:tcBorders>
                    <w:top w:val="single" w:sz="4" w:space="0" w:color="000000"/>
                    <w:left w:val="single" w:sz="4" w:space="0" w:color="000000"/>
                    <w:bottom w:val="single" w:sz="4" w:space="0" w:color="000000"/>
                    <w:right w:val="single" w:sz="4" w:space="0" w:color="000000"/>
                  </w:tcBorders>
                </w:tcPr>
                <w:p w14:paraId="554AB8C9"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6C773CFB"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476F3350"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3</w:t>
                  </w:r>
                </w:p>
              </w:tc>
              <w:tc>
                <w:tcPr>
                  <w:tcW w:w="4668" w:type="dxa"/>
                  <w:tcBorders>
                    <w:top w:val="single" w:sz="4" w:space="0" w:color="000000"/>
                    <w:left w:val="single" w:sz="4" w:space="0" w:color="000000"/>
                    <w:bottom w:val="single" w:sz="4" w:space="0" w:color="000000"/>
                    <w:right w:val="nil"/>
                  </w:tcBorders>
                  <w:hideMark/>
                </w:tcPr>
                <w:p w14:paraId="1010653F" w14:textId="77777777" w:rsidR="00155684" w:rsidRPr="00D16096" w:rsidRDefault="00155684">
                  <w:pPr>
                    <w:suppressAutoHyphens/>
                    <w:jc w:val="both"/>
                    <w:rPr>
                      <w:rFonts w:ascii="Times New Roman" w:hAnsi="Times New Roman"/>
                      <w:sz w:val="24"/>
                      <w:szCs w:val="24"/>
                      <w:lang w:eastAsia="zh-CN"/>
                    </w:rPr>
                  </w:pPr>
                  <w:r w:rsidRPr="00D16096">
                    <w:rPr>
                      <w:rFonts w:ascii="Times New Roman" w:hAnsi="Times New Roman"/>
                      <w:sz w:val="24"/>
                      <w:szCs w:val="24"/>
                    </w:rPr>
                    <w:t>Максимальний потік по повітрю, л/хв</w:t>
                  </w:r>
                </w:p>
              </w:tc>
              <w:tc>
                <w:tcPr>
                  <w:tcW w:w="2919" w:type="dxa"/>
                  <w:tcBorders>
                    <w:top w:val="single" w:sz="4" w:space="0" w:color="000000"/>
                    <w:left w:val="single" w:sz="4" w:space="0" w:color="000000"/>
                    <w:bottom w:val="single" w:sz="4" w:space="0" w:color="000000"/>
                    <w:right w:val="nil"/>
                  </w:tcBorders>
                  <w:hideMark/>
                </w:tcPr>
                <w:p w14:paraId="6008EBEA"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не менше 18</w:t>
                  </w:r>
                </w:p>
              </w:tc>
              <w:tc>
                <w:tcPr>
                  <w:tcW w:w="2012" w:type="dxa"/>
                  <w:gridSpan w:val="2"/>
                  <w:tcBorders>
                    <w:top w:val="single" w:sz="4" w:space="0" w:color="000000"/>
                    <w:left w:val="single" w:sz="4" w:space="0" w:color="000000"/>
                    <w:bottom w:val="single" w:sz="4" w:space="0" w:color="000000"/>
                    <w:right w:val="single" w:sz="4" w:space="0" w:color="000000"/>
                  </w:tcBorders>
                </w:tcPr>
                <w:p w14:paraId="514F5B87"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4CBC0317"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356B5B73"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4</w:t>
                  </w:r>
                </w:p>
              </w:tc>
              <w:tc>
                <w:tcPr>
                  <w:tcW w:w="4668" w:type="dxa"/>
                  <w:tcBorders>
                    <w:top w:val="single" w:sz="4" w:space="0" w:color="000000"/>
                    <w:left w:val="single" w:sz="4" w:space="0" w:color="000000"/>
                    <w:bottom w:val="single" w:sz="4" w:space="0" w:color="000000"/>
                    <w:right w:val="nil"/>
                  </w:tcBorders>
                  <w:hideMark/>
                </w:tcPr>
                <w:p w14:paraId="72A024C3"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Максимальний потік по  рідині, л/хв</w:t>
                  </w:r>
                </w:p>
              </w:tc>
              <w:tc>
                <w:tcPr>
                  <w:tcW w:w="2919" w:type="dxa"/>
                  <w:tcBorders>
                    <w:top w:val="single" w:sz="4" w:space="0" w:color="000000"/>
                    <w:left w:val="single" w:sz="4" w:space="0" w:color="000000"/>
                    <w:bottom w:val="single" w:sz="4" w:space="0" w:color="000000"/>
                    <w:right w:val="nil"/>
                  </w:tcBorders>
                  <w:hideMark/>
                </w:tcPr>
                <w:p w14:paraId="04AF52D1"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не менше 6</w:t>
                  </w:r>
                </w:p>
              </w:tc>
              <w:tc>
                <w:tcPr>
                  <w:tcW w:w="2012" w:type="dxa"/>
                  <w:gridSpan w:val="2"/>
                  <w:tcBorders>
                    <w:top w:val="single" w:sz="4" w:space="0" w:color="000000"/>
                    <w:left w:val="single" w:sz="4" w:space="0" w:color="000000"/>
                    <w:bottom w:val="single" w:sz="4" w:space="0" w:color="000000"/>
                    <w:right w:val="single" w:sz="4" w:space="0" w:color="000000"/>
                  </w:tcBorders>
                </w:tcPr>
                <w:p w14:paraId="5508C6B5"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314EE763"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63CF746D"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5</w:t>
                  </w:r>
                </w:p>
              </w:tc>
              <w:tc>
                <w:tcPr>
                  <w:tcW w:w="4668" w:type="dxa"/>
                  <w:tcBorders>
                    <w:top w:val="single" w:sz="4" w:space="0" w:color="000000"/>
                    <w:left w:val="single" w:sz="4" w:space="0" w:color="000000"/>
                    <w:bottom w:val="single" w:sz="4" w:space="0" w:color="000000"/>
                    <w:right w:val="nil"/>
                  </w:tcBorders>
                  <w:hideMark/>
                </w:tcPr>
                <w:p w14:paraId="28B26918"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Безмасляний поршневий вакуумний насос</w:t>
                  </w:r>
                </w:p>
              </w:tc>
              <w:tc>
                <w:tcPr>
                  <w:tcW w:w="2919" w:type="dxa"/>
                  <w:tcBorders>
                    <w:top w:val="single" w:sz="4" w:space="0" w:color="000000"/>
                    <w:left w:val="single" w:sz="4" w:space="0" w:color="000000"/>
                    <w:bottom w:val="single" w:sz="4" w:space="0" w:color="000000"/>
                    <w:right w:val="nil"/>
                  </w:tcBorders>
                  <w:hideMark/>
                </w:tcPr>
                <w:p w14:paraId="5F767BFC"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tcPr>
                <w:p w14:paraId="5F7F4A36"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0F672970"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3B0F9EC7"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6</w:t>
                  </w:r>
                </w:p>
              </w:tc>
              <w:tc>
                <w:tcPr>
                  <w:tcW w:w="4668" w:type="dxa"/>
                  <w:tcBorders>
                    <w:top w:val="single" w:sz="4" w:space="0" w:color="000000"/>
                    <w:left w:val="single" w:sz="4" w:space="0" w:color="000000"/>
                    <w:bottom w:val="single" w:sz="4" w:space="0" w:color="000000"/>
                    <w:right w:val="nil"/>
                  </w:tcBorders>
                  <w:hideMark/>
                </w:tcPr>
                <w:p w14:paraId="614AFBA7" w14:textId="77777777" w:rsidR="00155684" w:rsidRPr="00D16096" w:rsidRDefault="00155684">
                  <w:pPr>
                    <w:tabs>
                      <w:tab w:val="left" w:pos="4674"/>
                      <w:tab w:val="left" w:pos="10203"/>
                    </w:tabs>
                    <w:suppressAutoHyphens/>
                    <w:jc w:val="both"/>
                    <w:rPr>
                      <w:rFonts w:ascii="Times New Roman" w:hAnsi="Times New Roman"/>
                      <w:sz w:val="24"/>
                      <w:szCs w:val="24"/>
                      <w:lang w:eastAsia="zh-CN"/>
                    </w:rPr>
                  </w:pPr>
                  <w:r w:rsidRPr="00D16096">
                    <w:rPr>
                      <w:rFonts w:ascii="Times New Roman" w:hAnsi="Times New Roman"/>
                      <w:sz w:val="24"/>
                      <w:szCs w:val="24"/>
                    </w:rPr>
                    <w:t>Вакуумметр</w:t>
                  </w:r>
                </w:p>
              </w:tc>
              <w:tc>
                <w:tcPr>
                  <w:tcW w:w="2919" w:type="dxa"/>
                  <w:tcBorders>
                    <w:top w:val="single" w:sz="4" w:space="0" w:color="000000"/>
                    <w:left w:val="single" w:sz="4" w:space="0" w:color="000000"/>
                    <w:bottom w:val="single" w:sz="4" w:space="0" w:color="000000"/>
                    <w:right w:val="nil"/>
                  </w:tcBorders>
                  <w:hideMark/>
                </w:tcPr>
                <w:p w14:paraId="14A51AD3"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tcPr>
                <w:p w14:paraId="1D02CC5F"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54829075"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03AD67C3"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7</w:t>
                  </w:r>
                </w:p>
              </w:tc>
              <w:tc>
                <w:tcPr>
                  <w:tcW w:w="4668" w:type="dxa"/>
                  <w:tcBorders>
                    <w:top w:val="single" w:sz="4" w:space="0" w:color="000000"/>
                    <w:left w:val="single" w:sz="4" w:space="0" w:color="000000"/>
                    <w:bottom w:val="single" w:sz="4" w:space="0" w:color="000000"/>
                    <w:right w:val="nil"/>
                  </w:tcBorders>
                  <w:hideMark/>
                </w:tcPr>
                <w:p w14:paraId="2E724E8D" w14:textId="77777777" w:rsidR="00155684" w:rsidRPr="00D16096" w:rsidRDefault="00155684">
                  <w:pPr>
                    <w:tabs>
                      <w:tab w:val="left" w:pos="4674"/>
                      <w:tab w:val="left" w:pos="10203"/>
                    </w:tabs>
                    <w:suppressAutoHyphens/>
                    <w:rPr>
                      <w:rFonts w:ascii="Times New Roman" w:hAnsi="Times New Roman"/>
                      <w:sz w:val="24"/>
                      <w:szCs w:val="24"/>
                      <w:lang w:eastAsia="zh-CN"/>
                    </w:rPr>
                  </w:pPr>
                  <w:r w:rsidRPr="00D16096">
                    <w:rPr>
                      <w:rFonts w:ascii="Times New Roman" w:hAnsi="Times New Roman"/>
                      <w:sz w:val="24"/>
                      <w:szCs w:val="24"/>
                    </w:rPr>
                    <w:t>Поплавковий пристрій, що запобігає переповненню ємності та потрапляння рідини в насос</w:t>
                  </w:r>
                </w:p>
              </w:tc>
              <w:tc>
                <w:tcPr>
                  <w:tcW w:w="2919" w:type="dxa"/>
                  <w:tcBorders>
                    <w:top w:val="single" w:sz="4" w:space="0" w:color="000000"/>
                    <w:left w:val="single" w:sz="4" w:space="0" w:color="000000"/>
                    <w:bottom w:val="single" w:sz="4" w:space="0" w:color="000000"/>
                    <w:right w:val="nil"/>
                  </w:tcBorders>
                  <w:hideMark/>
                </w:tcPr>
                <w:p w14:paraId="723C3F3A"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tcPr>
                <w:p w14:paraId="0C528344"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25540006"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2FECC0A8"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8</w:t>
                  </w:r>
                </w:p>
              </w:tc>
              <w:tc>
                <w:tcPr>
                  <w:tcW w:w="4668" w:type="dxa"/>
                  <w:tcBorders>
                    <w:top w:val="single" w:sz="4" w:space="0" w:color="000000"/>
                    <w:left w:val="single" w:sz="4" w:space="0" w:color="000000"/>
                    <w:bottom w:val="single" w:sz="4" w:space="0" w:color="000000"/>
                    <w:right w:val="nil"/>
                  </w:tcBorders>
                  <w:hideMark/>
                </w:tcPr>
                <w:p w14:paraId="28A7B2F1" w14:textId="77777777" w:rsidR="00155684" w:rsidRPr="00D16096" w:rsidRDefault="00155684">
                  <w:pPr>
                    <w:tabs>
                      <w:tab w:val="left" w:pos="4674"/>
                      <w:tab w:val="left" w:pos="10203"/>
                    </w:tabs>
                    <w:suppressAutoHyphens/>
                    <w:rPr>
                      <w:rFonts w:ascii="Times New Roman" w:hAnsi="Times New Roman"/>
                      <w:sz w:val="24"/>
                      <w:szCs w:val="24"/>
                      <w:lang w:eastAsia="zh-CN"/>
                    </w:rPr>
                  </w:pPr>
                  <w:r w:rsidRPr="00D16096">
                    <w:rPr>
                      <w:rFonts w:ascii="Times New Roman" w:hAnsi="Times New Roman"/>
                      <w:sz w:val="24"/>
                      <w:szCs w:val="24"/>
                    </w:rPr>
                    <w:t>Фільтр, що запобігає бактеріальному забрудненню</w:t>
                  </w:r>
                </w:p>
              </w:tc>
              <w:tc>
                <w:tcPr>
                  <w:tcW w:w="2919" w:type="dxa"/>
                  <w:tcBorders>
                    <w:top w:val="single" w:sz="4" w:space="0" w:color="000000"/>
                    <w:left w:val="single" w:sz="4" w:space="0" w:color="000000"/>
                    <w:bottom w:val="single" w:sz="4" w:space="0" w:color="000000"/>
                    <w:right w:val="nil"/>
                  </w:tcBorders>
                  <w:hideMark/>
                </w:tcPr>
                <w:p w14:paraId="44888D16"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tcPr>
                <w:p w14:paraId="45994E0C"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635B3872"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22919B9B" w14:textId="77777777" w:rsidR="00155684" w:rsidRPr="00D16096" w:rsidRDefault="00155684">
                  <w:pPr>
                    <w:suppressAutoHyphens/>
                    <w:jc w:val="center"/>
                    <w:rPr>
                      <w:rFonts w:ascii="Times New Roman" w:hAnsi="Times New Roman"/>
                      <w:szCs w:val="24"/>
                      <w:lang w:eastAsia="zh-CN"/>
                    </w:rPr>
                  </w:pPr>
                  <w:r w:rsidRPr="00D16096">
                    <w:rPr>
                      <w:rFonts w:ascii="Times New Roman" w:hAnsi="Times New Roman"/>
                      <w:sz w:val="24"/>
                      <w:szCs w:val="24"/>
                    </w:rPr>
                    <w:lastRenderedPageBreak/>
                    <w:t>9</w:t>
                  </w:r>
                </w:p>
              </w:tc>
              <w:tc>
                <w:tcPr>
                  <w:tcW w:w="4668" w:type="dxa"/>
                  <w:tcBorders>
                    <w:top w:val="single" w:sz="4" w:space="0" w:color="000000"/>
                    <w:left w:val="single" w:sz="4" w:space="0" w:color="000000"/>
                    <w:bottom w:val="single" w:sz="4" w:space="0" w:color="000000"/>
                    <w:right w:val="nil"/>
                  </w:tcBorders>
                  <w:hideMark/>
                </w:tcPr>
                <w:p w14:paraId="470B5057" w14:textId="77777777" w:rsidR="00155684" w:rsidRPr="00D16096" w:rsidRDefault="00155684">
                  <w:pPr>
                    <w:pStyle w:val="a4"/>
                    <w:rPr>
                      <w:rFonts w:ascii="Times New Roman" w:hAnsi="Times New Roman" w:cs="Times New Roman"/>
                      <w:lang w:val="uk-UA" w:eastAsia="zh-CN"/>
                    </w:rPr>
                  </w:pPr>
                  <w:r w:rsidRPr="00D16096">
                    <w:rPr>
                      <w:rFonts w:ascii="Times New Roman" w:hAnsi="Times New Roman" w:cs="Times New Roman"/>
                      <w:lang w:val="uk-UA"/>
                    </w:rPr>
                    <w:t>Напруга живлення, В</w:t>
                  </w:r>
                </w:p>
              </w:tc>
              <w:tc>
                <w:tcPr>
                  <w:tcW w:w="2919" w:type="dxa"/>
                  <w:tcBorders>
                    <w:top w:val="single" w:sz="4" w:space="0" w:color="000000"/>
                    <w:left w:val="single" w:sz="4" w:space="0" w:color="000000"/>
                    <w:bottom w:val="single" w:sz="4" w:space="0" w:color="000000"/>
                    <w:right w:val="nil"/>
                  </w:tcBorders>
                  <w:vAlign w:val="center"/>
                  <w:hideMark/>
                </w:tcPr>
                <w:p w14:paraId="1815FAF1"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220</w:t>
                  </w:r>
                </w:p>
              </w:tc>
              <w:tc>
                <w:tcPr>
                  <w:tcW w:w="2012" w:type="dxa"/>
                  <w:gridSpan w:val="2"/>
                  <w:tcBorders>
                    <w:top w:val="single" w:sz="4" w:space="0" w:color="000000"/>
                    <w:left w:val="single" w:sz="4" w:space="0" w:color="000000"/>
                    <w:bottom w:val="single" w:sz="4" w:space="0" w:color="000000"/>
                    <w:right w:val="single" w:sz="4" w:space="0" w:color="000000"/>
                  </w:tcBorders>
                </w:tcPr>
                <w:p w14:paraId="1E48A128"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66FCE024"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3D91611B" w14:textId="77777777" w:rsidR="00155684" w:rsidRPr="00D16096" w:rsidRDefault="00155684">
                  <w:pPr>
                    <w:suppressAutoHyphens/>
                    <w:jc w:val="center"/>
                    <w:rPr>
                      <w:rFonts w:ascii="Times New Roman" w:hAnsi="Times New Roman"/>
                      <w:szCs w:val="24"/>
                      <w:lang w:eastAsia="zh-CN"/>
                    </w:rPr>
                  </w:pPr>
                  <w:r w:rsidRPr="00D16096">
                    <w:rPr>
                      <w:rFonts w:ascii="Times New Roman" w:hAnsi="Times New Roman"/>
                      <w:sz w:val="24"/>
                      <w:szCs w:val="24"/>
                    </w:rPr>
                    <w:t>10</w:t>
                  </w:r>
                </w:p>
              </w:tc>
              <w:tc>
                <w:tcPr>
                  <w:tcW w:w="4668" w:type="dxa"/>
                  <w:tcBorders>
                    <w:top w:val="single" w:sz="4" w:space="0" w:color="000000"/>
                    <w:left w:val="single" w:sz="4" w:space="0" w:color="000000"/>
                    <w:bottom w:val="single" w:sz="4" w:space="0" w:color="000000"/>
                    <w:right w:val="nil"/>
                  </w:tcBorders>
                  <w:hideMark/>
                </w:tcPr>
                <w:p w14:paraId="0D470DAC" w14:textId="77777777" w:rsidR="00155684" w:rsidRPr="00D16096" w:rsidRDefault="00155684">
                  <w:pPr>
                    <w:pStyle w:val="a4"/>
                    <w:rPr>
                      <w:rFonts w:ascii="Times New Roman" w:hAnsi="Times New Roman" w:cs="Times New Roman"/>
                      <w:lang w:val="uk-UA" w:eastAsia="zh-CN"/>
                    </w:rPr>
                  </w:pPr>
                  <w:r w:rsidRPr="00D16096">
                    <w:rPr>
                      <w:rFonts w:ascii="Times New Roman" w:hAnsi="Times New Roman" w:cs="Times New Roman"/>
                      <w:lang w:val="uk-UA"/>
                    </w:rPr>
                    <w:t>Частота, Гц</w:t>
                  </w:r>
                </w:p>
              </w:tc>
              <w:tc>
                <w:tcPr>
                  <w:tcW w:w="2919" w:type="dxa"/>
                  <w:tcBorders>
                    <w:top w:val="single" w:sz="4" w:space="0" w:color="000000"/>
                    <w:left w:val="single" w:sz="4" w:space="0" w:color="000000"/>
                    <w:bottom w:val="single" w:sz="4" w:space="0" w:color="000000"/>
                    <w:right w:val="nil"/>
                  </w:tcBorders>
                  <w:vAlign w:val="center"/>
                  <w:hideMark/>
                </w:tcPr>
                <w:p w14:paraId="79E4302F"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50</w:t>
                  </w:r>
                </w:p>
              </w:tc>
              <w:tc>
                <w:tcPr>
                  <w:tcW w:w="2012" w:type="dxa"/>
                  <w:gridSpan w:val="2"/>
                  <w:tcBorders>
                    <w:top w:val="single" w:sz="4" w:space="0" w:color="000000"/>
                    <w:left w:val="single" w:sz="4" w:space="0" w:color="000000"/>
                    <w:bottom w:val="single" w:sz="4" w:space="0" w:color="000000"/>
                    <w:right w:val="single" w:sz="4" w:space="0" w:color="000000"/>
                  </w:tcBorders>
                </w:tcPr>
                <w:p w14:paraId="42197DD3"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15848A6A"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0E2FB2C7" w14:textId="77777777" w:rsidR="00155684" w:rsidRPr="00D16096" w:rsidRDefault="00155684">
                  <w:pPr>
                    <w:suppressAutoHyphens/>
                    <w:jc w:val="center"/>
                    <w:rPr>
                      <w:rFonts w:ascii="Times New Roman" w:hAnsi="Times New Roman"/>
                      <w:szCs w:val="24"/>
                      <w:lang w:eastAsia="zh-CN"/>
                    </w:rPr>
                  </w:pPr>
                  <w:r w:rsidRPr="00D16096">
                    <w:rPr>
                      <w:rFonts w:ascii="Times New Roman" w:hAnsi="Times New Roman"/>
                      <w:sz w:val="24"/>
                      <w:szCs w:val="24"/>
                    </w:rPr>
                    <w:t>11</w:t>
                  </w:r>
                </w:p>
              </w:tc>
              <w:tc>
                <w:tcPr>
                  <w:tcW w:w="4668" w:type="dxa"/>
                  <w:tcBorders>
                    <w:top w:val="single" w:sz="4" w:space="0" w:color="000000"/>
                    <w:left w:val="single" w:sz="4" w:space="0" w:color="000000"/>
                    <w:bottom w:val="single" w:sz="4" w:space="0" w:color="000000"/>
                    <w:right w:val="nil"/>
                  </w:tcBorders>
                  <w:hideMark/>
                </w:tcPr>
                <w:p w14:paraId="56EA2CC5" w14:textId="77777777" w:rsidR="00155684" w:rsidRPr="00D16096" w:rsidRDefault="00155684">
                  <w:pPr>
                    <w:pStyle w:val="a4"/>
                    <w:rPr>
                      <w:rFonts w:ascii="Times New Roman" w:hAnsi="Times New Roman" w:cs="Times New Roman"/>
                      <w:lang w:val="uk-UA" w:eastAsia="zh-CN"/>
                    </w:rPr>
                  </w:pPr>
                  <w:r w:rsidRPr="00D16096">
                    <w:rPr>
                      <w:rFonts w:ascii="Times New Roman" w:hAnsi="Times New Roman" w:cs="Times New Roman"/>
                      <w:lang w:val="uk-UA"/>
                    </w:rPr>
                    <w:t>Споживана потужність, ВА</w:t>
                  </w:r>
                </w:p>
              </w:tc>
              <w:tc>
                <w:tcPr>
                  <w:tcW w:w="2919" w:type="dxa"/>
                  <w:tcBorders>
                    <w:top w:val="single" w:sz="4" w:space="0" w:color="000000"/>
                    <w:left w:val="single" w:sz="4" w:space="0" w:color="000000"/>
                    <w:bottom w:val="single" w:sz="4" w:space="0" w:color="000000"/>
                    <w:right w:val="nil"/>
                  </w:tcBorders>
                  <w:hideMark/>
                </w:tcPr>
                <w:p w14:paraId="70C46F69"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не більше 100</w:t>
                  </w:r>
                </w:p>
              </w:tc>
              <w:tc>
                <w:tcPr>
                  <w:tcW w:w="2012" w:type="dxa"/>
                  <w:gridSpan w:val="2"/>
                  <w:tcBorders>
                    <w:top w:val="single" w:sz="4" w:space="0" w:color="000000"/>
                    <w:left w:val="single" w:sz="4" w:space="0" w:color="000000"/>
                    <w:bottom w:val="single" w:sz="4" w:space="0" w:color="000000"/>
                    <w:right w:val="single" w:sz="4" w:space="0" w:color="000000"/>
                  </w:tcBorders>
                </w:tcPr>
                <w:p w14:paraId="3AF2F3EC"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20006250"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18BECAA5" w14:textId="77777777" w:rsidR="00155684" w:rsidRPr="00D16096" w:rsidRDefault="00155684">
                  <w:pPr>
                    <w:suppressAutoHyphens/>
                    <w:jc w:val="center"/>
                    <w:rPr>
                      <w:rFonts w:ascii="Times New Roman" w:hAnsi="Times New Roman"/>
                      <w:szCs w:val="24"/>
                      <w:lang w:eastAsia="zh-CN"/>
                    </w:rPr>
                  </w:pPr>
                  <w:r w:rsidRPr="00D16096">
                    <w:rPr>
                      <w:rFonts w:ascii="Times New Roman" w:hAnsi="Times New Roman"/>
                      <w:sz w:val="24"/>
                      <w:szCs w:val="24"/>
                    </w:rPr>
                    <w:t>12</w:t>
                  </w:r>
                </w:p>
              </w:tc>
              <w:tc>
                <w:tcPr>
                  <w:tcW w:w="4668" w:type="dxa"/>
                  <w:tcBorders>
                    <w:top w:val="single" w:sz="4" w:space="0" w:color="000000"/>
                    <w:left w:val="single" w:sz="4" w:space="0" w:color="000000"/>
                    <w:bottom w:val="single" w:sz="4" w:space="0" w:color="000000"/>
                    <w:right w:val="nil"/>
                  </w:tcBorders>
                  <w:hideMark/>
                </w:tcPr>
                <w:p w14:paraId="6A70D004" w14:textId="77777777" w:rsidR="00155684" w:rsidRPr="00D16096" w:rsidRDefault="00155684">
                  <w:pPr>
                    <w:pStyle w:val="a4"/>
                    <w:rPr>
                      <w:rFonts w:ascii="Times New Roman" w:hAnsi="Times New Roman" w:cs="Times New Roman"/>
                      <w:lang w:val="uk-UA" w:eastAsia="zh-CN"/>
                    </w:rPr>
                  </w:pPr>
                  <w:r w:rsidRPr="00D16096">
                    <w:rPr>
                      <w:rFonts w:ascii="Times New Roman" w:hAnsi="Times New Roman" w:cs="Times New Roman"/>
                      <w:lang w:val="uk-UA"/>
                    </w:rPr>
                    <w:t>Рівень шуму, дБ</w:t>
                  </w:r>
                </w:p>
              </w:tc>
              <w:tc>
                <w:tcPr>
                  <w:tcW w:w="2919" w:type="dxa"/>
                  <w:tcBorders>
                    <w:top w:val="single" w:sz="4" w:space="0" w:color="000000"/>
                    <w:left w:val="single" w:sz="4" w:space="0" w:color="000000"/>
                    <w:bottom w:val="single" w:sz="4" w:space="0" w:color="000000"/>
                    <w:right w:val="nil"/>
                  </w:tcBorders>
                  <w:hideMark/>
                </w:tcPr>
                <w:p w14:paraId="04E90C83"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не більше 65</w:t>
                  </w:r>
                </w:p>
              </w:tc>
              <w:tc>
                <w:tcPr>
                  <w:tcW w:w="2012" w:type="dxa"/>
                  <w:gridSpan w:val="2"/>
                  <w:tcBorders>
                    <w:top w:val="single" w:sz="4" w:space="0" w:color="000000"/>
                    <w:left w:val="single" w:sz="4" w:space="0" w:color="000000"/>
                    <w:bottom w:val="single" w:sz="4" w:space="0" w:color="000000"/>
                    <w:right w:val="single" w:sz="4" w:space="0" w:color="000000"/>
                  </w:tcBorders>
                </w:tcPr>
                <w:p w14:paraId="7B91B602"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6219AD19"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49C86D01" w14:textId="77777777" w:rsidR="00155684" w:rsidRPr="00D16096" w:rsidRDefault="00155684">
                  <w:pPr>
                    <w:suppressAutoHyphens/>
                    <w:jc w:val="center"/>
                    <w:rPr>
                      <w:rFonts w:ascii="Times New Roman" w:hAnsi="Times New Roman"/>
                      <w:szCs w:val="24"/>
                      <w:lang w:eastAsia="zh-CN"/>
                    </w:rPr>
                  </w:pPr>
                  <w:r w:rsidRPr="00D16096">
                    <w:rPr>
                      <w:rFonts w:ascii="Times New Roman" w:hAnsi="Times New Roman"/>
                      <w:sz w:val="24"/>
                      <w:szCs w:val="24"/>
                    </w:rPr>
                    <w:t>13</w:t>
                  </w:r>
                </w:p>
              </w:tc>
              <w:tc>
                <w:tcPr>
                  <w:tcW w:w="4668" w:type="dxa"/>
                  <w:tcBorders>
                    <w:top w:val="single" w:sz="4" w:space="0" w:color="000000"/>
                    <w:left w:val="single" w:sz="4" w:space="0" w:color="000000"/>
                    <w:bottom w:val="single" w:sz="4" w:space="0" w:color="000000"/>
                    <w:right w:val="nil"/>
                  </w:tcBorders>
                  <w:hideMark/>
                </w:tcPr>
                <w:p w14:paraId="290AA651" w14:textId="77777777" w:rsidR="00155684" w:rsidRPr="00D16096" w:rsidRDefault="00155684">
                  <w:pPr>
                    <w:pStyle w:val="a4"/>
                    <w:rPr>
                      <w:rFonts w:ascii="Times New Roman" w:hAnsi="Times New Roman" w:cs="Times New Roman"/>
                      <w:lang w:val="uk-UA" w:eastAsia="zh-CN"/>
                    </w:rPr>
                  </w:pPr>
                  <w:r w:rsidRPr="00D16096">
                    <w:rPr>
                      <w:rFonts w:ascii="Times New Roman" w:hAnsi="Times New Roman" w:cs="Times New Roman"/>
                      <w:lang w:val="uk-UA"/>
                    </w:rPr>
                    <w:t xml:space="preserve">Маса, кг </w:t>
                  </w:r>
                </w:p>
              </w:tc>
              <w:tc>
                <w:tcPr>
                  <w:tcW w:w="2919" w:type="dxa"/>
                  <w:tcBorders>
                    <w:top w:val="single" w:sz="4" w:space="0" w:color="000000"/>
                    <w:left w:val="single" w:sz="4" w:space="0" w:color="000000"/>
                    <w:bottom w:val="single" w:sz="4" w:space="0" w:color="000000"/>
                    <w:right w:val="nil"/>
                  </w:tcBorders>
                  <w:vAlign w:val="center"/>
                  <w:hideMark/>
                </w:tcPr>
                <w:p w14:paraId="189B3AEF"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не більше 4,5</w:t>
                  </w:r>
                </w:p>
              </w:tc>
              <w:tc>
                <w:tcPr>
                  <w:tcW w:w="2012" w:type="dxa"/>
                  <w:gridSpan w:val="2"/>
                  <w:tcBorders>
                    <w:top w:val="single" w:sz="4" w:space="0" w:color="000000"/>
                    <w:left w:val="single" w:sz="4" w:space="0" w:color="000000"/>
                    <w:bottom w:val="single" w:sz="4" w:space="0" w:color="000000"/>
                    <w:right w:val="single" w:sz="4" w:space="0" w:color="000000"/>
                  </w:tcBorders>
                </w:tcPr>
                <w:p w14:paraId="16309D92"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658E14D2"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0E1287BB"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14</w:t>
                  </w:r>
                </w:p>
              </w:tc>
              <w:tc>
                <w:tcPr>
                  <w:tcW w:w="4668" w:type="dxa"/>
                  <w:tcBorders>
                    <w:top w:val="single" w:sz="4" w:space="0" w:color="000000"/>
                    <w:left w:val="single" w:sz="4" w:space="0" w:color="000000"/>
                    <w:bottom w:val="single" w:sz="4" w:space="0" w:color="000000"/>
                    <w:right w:val="nil"/>
                  </w:tcBorders>
                  <w:hideMark/>
                </w:tcPr>
                <w:p w14:paraId="77EDB6C5"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Габаритні розміри, (мм)</w:t>
                  </w:r>
                </w:p>
              </w:tc>
              <w:tc>
                <w:tcPr>
                  <w:tcW w:w="2919" w:type="dxa"/>
                  <w:tcBorders>
                    <w:top w:val="single" w:sz="4" w:space="0" w:color="000000"/>
                    <w:left w:val="single" w:sz="4" w:space="0" w:color="000000"/>
                    <w:bottom w:val="single" w:sz="4" w:space="0" w:color="000000"/>
                    <w:right w:val="nil"/>
                  </w:tcBorders>
                  <w:hideMark/>
                </w:tcPr>
                <w:p w14:paraId="7589995A"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не більше 290×200×290</w:t>
                  </w:r>
                </w:p>
              </w:tc>
              <w:tc>
                <w:tcPr>
                  <w:tcW w:w="2012" w:type="dxa"/>
                  <w:gridSpan w:val="2"/>
                  <w:tcBorders>
                    <w:top w:val="single" w:sz="4" w:space="0" w:color="000000"/>
                    <w:left w:val="single" w:sz="4" w:space="0" w:color="000000"/>
                    <w:bottom w:val="single" w:sz="4" w:space="0" w:color="000000"/>
                    <w:right w:val="single" w:sz="4" w:space="0" w:color="000000"/>
                  </w:tcBorders>
                </w:tcPr>
                <w:p w14:paraId="3ACD0037" w14:textId="77777777" w:rsidR="00155684" w:rsidRPr="00D16096" w:rsidRDefault="00155684">
                  <w:pPr>
                    <w:suppressAutoHyphens/>
                    <w:snapToGrid w:val="0"/>
                    <w:rPr>
                      <w:rFonts w:ascii="Times New Roman" w:hAnsi="Times New Roman"/>
                      <w:sz w:val="24"/>
                      <w:szCs w:val="24"/>
                      <w:lang w:eastAsia="zh-CN"/>
                    </w:rPr>
                  </w:pPr>
                </w:p>
              </w:tc>
            </w:tr>
          </w:tbl>
          <w:p w14:paraId="16C1AA23" w14:textId="77777777" w:rsidR="00155684" w:rsidRPr="00D16096" w:rsidRDefault="00155684" w:rsidP="00155684">
            <w:pPr>
              <w:rPr>
                <w:rFonts w:ascii="Times New Roman" w:hAnsi="Times New Roman"/>
                <w:b/>
                <w:sz w:val="24"/>
                <w:szCs w:val="24"/>
                <w:lang w:eastAsia="zh-CN"/>
              </w:rPr>
            </w:pPr>
          </w:p>
          <w:p w14:paraId="1EA8BF22" w14:textId="77777777" w:rsidR="00155684" w:rsidRPr="00D16096" w:rsidRDefault="00155684" w:rsidP="00155684">
            <w:pPr>
              <w:rPr>
                <w:rFonts w:ascii="Times New Roman" w:hAnsi="Times New Roman"/>
                <w:sz w:val="24"/>
                <w:szCs w:val="24"/>
              </w:rPr>
            </w:pPr>
            <w:r w:rsidRPr="00D16096">
              <w:rPr>
                <w:rFonts w:ascii="Times New Roman" w:hAnsi="Times New Roman"/>
                <w:b/>
                <w:sz w:val="24"/>
                <w:szCs w:val="24"/>
              </w:rPr>
              <w:t>5. Інші умови:</w:t>
            </w:r>
          </w:p>
          <w:tbl>
            <w:tblPr>
              <w:tblW w:w="0" w:type="auto"/>
              <w:tblInd w:w="108" w:type="dxa"/>
              <w:tblLayout w:type="fixed"/>
              <w:tblLook w:val="04A0" w:firstRow="1" w:lastRow="0" w:firstColumn="1" w:lastColumn="0" w:noHBand="0" w:noVBand="1"/>
            </w:tblPr>
            <w:tblGrid>
              <w:gridCol w:w="574"/>
              <w:gridCol w:w="4662"/>
              <w:gridCol w:w="2911"/>
              <w:gridCol w:w="2008"/>
            </w:tblGrid>
            <w:tr w:rsidR="00155684" w:rsidRPr="00D16096" w14:paraId="587EEAC8" w14:textId="77777777" w:rsidTr="00155684">
              <w:tc>
                <w:tcPr>
                  <w:tcW w:w="574" w:type="dxa"/>
                  <w:tcBorders>
                    <w:top w:val="single" w:sz="4" w:space="0" w:color="000000"/>
                    <w:left w:val="single" w:sz="4" w:space="0" w:color="000000"/>
                    <w:bottom w:val="single" w:sz="4" w:space="0" w:color="000000"/>
                    <w:right w:val="nil"/>
                  </w:tcBorders>
                  <w:hideMark/>
                </w:tcPr>
                <w:p w14:paraId="4AB93A97"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b/>
                      <w:sz w:val="24"/>
                      <w:szCs w:val="24"/>
                    </w:rPr>
                    <w:t>№</w:t>
                  </w:r>
                </w:p>
              </w:tc>
              <w:tc>
                <w:tcPr>
                  <w:tcW w:w="4662" w:type="dxa"/>
                  <w:tcBorders>
                    <w:top w:val="single" w:sz="4" w:space="0" w:color="000000"/>
                    <w:left w:val="single" w:sz="4" w:space="0" w:color="000000"/>
                    <w:bottom w:val="single" w:sz="4" w:space="0" w:color="000000"/>
                    <w:right w:val="nil"/>
                  </w:tcBorders>
                  <w:hideMark/>
                </w:tcPr>
                <w:p w14:paraId="3F099862" w14:textId="77777777" w:rsidR="00155684" w:rsidRPr="00D16096" w:rsidRDefault="00155684">
                  <w:pPr>
                    <w:suppressAutoHyphens/>
                    <w:jc w:val="center"/>
                    <w:rPr>
                      <w:rFonts w:ascii="Times New Roman" w:hAnsi="Times New Roman"/>
                      <w:b/>
                      <w:sz w:val="24"/>
                      <w:szCs w:val="24"/>
                      <w:lang w:eastAsia="zh-CN"/>
                    </w:rPr>
                  </w:pPr>
                  <w:r w:rsidRPr="00D16096">
                    <w:rPr>
                      <w:rFonts w:ascii="Times New Roman" w:hAnsi="Times New Roman"/>
                      <w:b/>
                      <w:sz w:val="24"/>
                      <w:szCs w:val="24"/>
                    </w:rPr>
                    <w:t>Документи на прилад</w:t>
                  </w:r>
                </w:p>
              </w:tc>
              <w:tc>
                <w:tcPr>
                  <w:tcW w:w="2911" w:type="dxa"/>
                  <w:tcBorders>
                    <w:top w:val="single" w:sz="4" w:space="0" w:color="000000"/>
                    <w:left w:val="single" w:sz="4" w:space="0" w:color="000000"/>
                    <w:bottom w:val="single" w:sz="4" w:space="0" w:color="000000"/>
                    <w:right w:val="nil"/>
                  </w:tcBorders>
                  <w:hideMark/>
                </w:tcPr>
                <w:p w14:paraId="6E27C629" w14:textId="77777777" w:rsidR="00155684" w:rsidRPr="00D16096" w:rsidRDefault="00155684">
                  <w:pPr>
                    <w:suppressAutoHyphens/>
                    <w:jc w:val="center"/>
                    <w:rPr>
                      <w:rFonts w:ascii="Times New Roman" w:hAnsi="Times New Roman"/>
                      <w:b/>
                      <w:sz w:val="24"/>
                      <w:szCs w:val="24"/>
                      <w:lang w:eastAsia="zh-CN"/>
                    </w:rPr>
                  </w:pPr>
                  <w:r w:rsidRPr="00D16096">
                    <w:rPr>
                      <w:rFonts w:ascii="Times New Roman" w:hAnsi="Times New Roman"/>
                      <w:b/>
                      <w:sz w:val="24"/>
                      <w:szCs w:val="24"/>
                    </w:rPr>
                    <w:t>Вимога</w:t>
                  </w:r>
                </w:p>
              </w:tc>
              <w:tc>
                <w:tcPr>
                  <w:tcW w:w="2008" w:type="dxa"/>
                  <w:tcBorders>
                    <w:top w:val="single" w:sz="4" w:space="0" w:color="000000"/>
                    <w:left w:val="single" w:sz="4" w:space="0" w:color="000000"/>
                    <w:bottom w:val="single" w:sz="4" w:space="0" w:color="000000"/>
                    <w:right w:val="single" w:sz="4" w:space="0" w:color="000000"/>
                  </w:tcBorders>
                  <w:hideMark/>
                </w:tcPr>
                <w:p w14:paraId="06E9F594" w14:textId="77777777" w:rsidR="00155684" w:rsidRPr="00D16096" w:rsidRDefault="00155684">
                  <w:pPr>
                    <w:suppressAutoHyphens/>
                    <w:jc w:val="center"/>
                    <w:rPr>
                      <w:rFonts w:ascii="Times New Roman" w:hAnsi="Times New Roman"/>
                      <w:b/>
                      <w:sz w:val="24"/>
                      <w:szCs w:val="24"/>
                      <w:lang w:eastAsia="zh-CN"/>
                    </w:rPr>
                  </w:pPr>
                  <w:r w:rsidRPr="00D16096">
                    <w:rPr>
                      <w:rFonts w:ascii="Times New Roman" w:hAnsi="Times New Roman"/>
                      <w:b/>
                      <w:sz w:val="24"/>
                      <w:szCs w:val="24"/>
                    </w:rPr>
                    <w:t>Відповідність</w:t>
                  </w:r>
                </w:p>
              </w:tc>
            </w:tr>
            <w:tr w:rsidR="00155684" w:rsidRPr="00D16096" w14:paraId="3AA6BBBD" w14:textId="77777777" w:rsidTr="00155684">
              <w:tc>
                <w:tcPr>
                  <w:tcW w:w="574" w:type="dxa"/>
                  <w:tcBorders>
                    <w:top w:val="single" w:sz="4" w:space="0" w:color="000000"/>
                    <w:left w:val="single" w:sz="4" w:space="0" w:color="000000"/>
                    <w:bottom w:val="single" w:sz="4" w:space="0" w:color="000000"/>
                    <w:right w:val="nil"/>
                  </w:tcBorders>
                  <w:hideMark/>
                </w:tcPr>
                <w:p w14:paraId="1801E774"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1</w:t>
                  </w:r>
                </w:p>
              </w:tc>
              <w:tc>
                <w:tcPr>
                  <w:tcW w:w="4662" w:type="dxa"/>
                  <w:tcBorders>
                    <w:top w:val="single" w:sz="4" w:space="0" w:color="000000"/>
                    <w:left w:val="single" w:sz="4" w:space="0" w:color="000000"/>
                    <w:bottom w:val="single" w:sz="4" w:space="0" w:color="000000"/>
                    <w:right w:val="nil"/>
                  </w:tcBorders>
                  <w:hideMark/>
                </w:tcPr>
                <w:p w14:paraId="1C191D17"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 xml:space="preserve"> Сертифікат відповідності та декларація відповідності технічному регламенту медичних виробів або повідомлення МОЗ про введення в експлуатацію медичних виробів</w:t>
                  </w:r>
                </w:p>
              </w:tc>
              <w:tc>
                <w:tcPr>
                  <w:tcW w:w="2911" w:type="dxa"/>
                  <w:tcBorders>
                    <w:top w:val="single" w:sz="4" w:space="0" w:color="000000"/>
                    <w:left w:val="single" w:sz="4" w:space="0" w:color="000000"/>
                    <w:bottom w:val="single" w:sz="4" w:space="0" w:color="000000"/>
                    <w:right w:val="nil"/>
                  </w:tcBorders>
                  <w:hideMark/>
                </w:tcPr>
                <w:p w14:paraId="0A7DCDEE"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Надати копію</w:t>
                  </w:r>
                </w:p>
              </w:tc>
              <w:tc>
                <w:tcPr>
                  <w:tcW w:w="2008" w:type="dxa"/>
                  <w:tcBorders>
                    <w:top w:val="single" w:sz="4" w:space="0" w:color="000000"/>
                    <w:left w:val="single" w:sz="4" w:space="0" w:color="000000"/>
                    <w:bottom w:val="single" w:sz="4" w:space="0" w:color="000000"/>
                    <w:right w:val="single" w:sz="4" w:space="0" w:color="000000"/>
                  </w:tcBorders>
                </w:tcPr>
                <w:p w14:paraId="1751DD62"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19228553" w14:textId="77777777" w:rsidTr="00155684">
              <w:tc>
                <w:tcPr>
                  <w:tcW w:w="574" w:type="dxa"/>
                  <w:tcBorders>
                    <w:top w:val="single" w:sz="4" w:space="0" w:color="000000"/>
                    <w:left w:val="single" w:sz="4" w:space="0" w:color="000000"/>
                    <w:bottom w:val="single" w:sz="4" w:space="0" w:color="000000"/>
                    <w:right w:val="nil"/>
                  </w:tcBorders>
                  <w:hideMark/>
                </w:tcPr>
                <w:p w14:paraId="243EF67B" w14:textId="645CD042" w:rsidR="00155684" w:rsidRPr="00D16096" w:rsidRDefault="004E57AC">
                  <w:pPr>
                    <w:suppressAutoHyphens/>
                    <w:jc w:val="center"/>
                    <w:rPr>
                      <w:rFonts w:ascii="Times New Roman" w:hAnsi="Times New Roman"/>
                      <w:sz w:val="24"/>
                      <w:szCs w:val="24"/>
                      <w:lang w:eastAsia="zh-CN"/>
                    </w:rPr>
                  </w:pPr>
                  <w:r w:rsidRPr="00D16096">
                    <w:rPr>
                      <w:rFonts w:ascii="Times New Roman" w:hAnsi="Times New Roman"/>
                      <w:sz w:val="24"/>
                      <w:szCs w:val="24"/>
                    </w:rPr>
                    <w:t>2</w:t>
                  </w:r>
                </w:p>
              </w:tc>
              <w:tc>
                <w:tcPr>
                  <w:tcW w:w="4662" w:type="dxa"/>
                  <w:tcBorders>
                    <w:top w:val="single" w:sz="4" w:space="0" w:color="000000"/>
                    <w:left w:val="single" w:sz="4" w:space="0" w:color="000000"/>
                    <w:bottom w:val="single" w:sz="4" w:space="0" w:color="000000"/>
                    <w:right w:val="nil"/>
                  </w:tcBorders>
                  <w:hideMark/>
                </w:tcPr>
                <w:p w14:paraId="1E82A3FA"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rPr>
                    <w:t xml:space="preserve">Оригінал або копія </w:t>
                  </w:r>
                  <w:r w:rsidRPr="00D16096">
                    <w:rPr>
                      <w:rFonts w:ascii="Times New Roman" w:hAnsi="Times New Roman"/>
                      <w:bCs/>
                      <w:sz w:val="24"/>
                    </w:rPr>
                    <w:t>гарантійного листа виробника</w:t>
                  </w:r>
                  <w:r w:rsidRPr="00D16096">
                    <w:rPr>
                      <w:rFonts w:ascii="Times New Roman" w:hAnsi="Times New Roman"/>
                      <w:sz w:val="24"/>
                    </w:rPr>
                    <w:t xml:space="preserve">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w:t>
                  </w:r>
                  <w:r w:rsidRPr="00D16096">
                    <w:rPr>
                      <w:rFonts w:ascii="Times New Roman" w:hAnsi="Times New Roman"/>
                      <w:bCs/>
                      <w:sz w:val="24"/>
                    </w:rPr>
                    <w:t>назву предмета закупівлі,</w:t>
                  </w:r>
                  <w:r w:rsidRPr="00D16096">
                    <w:rPr>
                      <w:rFonts w:ascii="Times New Roman" w:hAnsi="Times New Roman"/>
                      <w:sz w:val="24"/>
                    </w:rPr>
                    <w:t xml:space="preserve"> найменування замовника та номер оголошення про проведення процедури закупівлі.</w:t>
                  </w:r>
                </w:p>
              </w:tc>
              <w:tc>
                <w:tcPr>
                  <w:tcW w:w="2911" w:type="dxa"/>
                  <w:tcBorders>
                    <w:top w:val="single" w:sz="4" w:space="0" w:color="000000"/>
                    <w:left w:val="single" w:sz="4" w:space="0" w:color="000000"/>
                    <w:bottom w:val="single" w:sz="4" w:space="0" w:color="000000"/>
                    <w:right w:val="nil"/>
                  </w:tcBorders>
                  <w:hideMark/>
                </w:tcPr>
                <w:p w14:paraId="14D978C0"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Надати копію</w:t>
                  </w:r>
                </w:p>
              </w:tc>
              <w:tc>
                <w:tcPr>
                  <w:tcW w:w="2008" w:type="dxa"/>
                  <w:tcBorders>
                    <w:top w:val="single" w:sz="4" w:space="0" w:color="000000"/>
                    <w:left w:val="single" w:sz="4" w:space="0" w:color="000000"/>
                    <w:bottom w:val="single" w:sz="4" w:space="0" w:color="000000"/>
                    <w:right w:val="single" w:sz="4" w:space="0" w:color="000000"/>
                  </w:tcBorders>
                </w:tcPr>
                <w:p w14:paraId="75FA29CD" w14:textId="77777777" w:rsidR="00155684" w:rsidRPr="00D16096" w:rsidRDefault="00155684">
                  <w:pPr>
                    <w:suppressAutoHyphens/>
                    <w:snapToGrid w:val="0"/>
                    <w:rPr>
                      <w:rFonts w:ascii="Times New Roman" w:hAnsi="Times New Roman"/>
                      <w:sz w:val="24"/>
                      <w:szCs w:val="24"/>
                      <w:lang w:eastAsia="zh-CN"/>
                    </w:rPr>
                  </w:pPr>
                </w:p>
              </w:tc>
            </w:tr>
          </w:tbl>
          <w:p w14:paraId="3E500547" w14:textId="77777777" w:rsidR="000251C1" w:rsidRPr="00D16096" w:rsidRDefault="000251C1" w:rsidP="00897F31">
            <w:pPr>
              <w:spacing w:after="0" w:line="240" w:lineRule="auto"/>
              <w:contextualSpacing/>
              <w:rPr>
                <w:rFonts w:ascii="Times New Roman" w:hAnsi="Times New Roman"/>
                <w:sz w:val="24"/>
                <w:szCs w:val="24"/>
              </w:rPr>
            </w:pPr>
          </w:p>
          <w:p w14:paraId="2CB253EB" w14:textId="77777777" w:rsidR="000251C1" w:rsidRPr="00D16096" w:rsidRDefault="000251C1" w:rsidP="00897F31">
            <w:pPr>
              <w:spacing w:after="0" w:line="240" w:lineRule="auto"/>
              <w:contextualSpacing/>
              <w:rPr>
                <w:rFonts w:ascii="Times New Roman" w:hAnsi="Times New Roman"/>
                <w:sz w:val="24"/>
                <w:szCs w:val="24"/>
              </w:rPr>
            </w:pPr>
          </w:p>
          <w:p w14:paraId="0E34FD17" w14:textId="77777777" w:rsidR="00897F31" w:rsidRPr="00D16096" w:rsidRDefault="00897F31" w:rsidP="00897F31">
            <w:pPr>
              <w:spacing w:after="0" w:line="240" w:lineRule="auto"/>
              <w:contextualSpacing/>
              <w:jc w:val="both"/>
              <w:rPr>
                <w:rFonts w:ascii="Times New Roman" w:hAnsi="Times New Roman"/>
                <w:i/>
                <w:iCs/>
                <w:sz w:val="24"/>
                <w:szCs w:val="24"/>
              </w:rPr>
            </w:pPr>
            <w:r w:rsidRPr="00D16096">
              <w:rPr>
                <w:rFonts w:ascii="Times New Roman" w:hAnsi="Times New Roman"/>
                <w:i/>
                <w:iCs/>
                <w:sz w:val="24"/>
                <w:szCs w:val="24"/>
              </w:rPr>
              <w:t xml:space="preserve">Посада, прізвище, ініціали, підпис уповноваженої особи Учасника, завірені печаткою. </w:t>
            </w:r>
          </w:p>
          <w:p w14:paraId="21DE1940" w14:textId="77777777" w:rsidR="00897F31" w:rsidRPr="00D16096" w:rsidRDefault="00897F31" w:rsidP="00897F31">
            <w:pPr>
              <w:tabs>
                <w:tab w:val="left" w:pos="0"/>
                <w:tab w:val="center" w:pos="4153"/>
                <w:tab w:val="right" w:pos="8306"/>
              </w:tabs>
              <w:spacing w:after="0" w:line="240" w:lineRule="auto"/>
              <w:contextualSpacing/>
              <w:jc w:val="both"/>
              <w:rPr>
                <w:rFonts w:ascii="Times New Roman" w:hAnsi="Times New Roman"/>
                <w:b/>
                <w:bCs/>
                <w:i/>
                <w:iCs/>
                <w:sz w:val="24"/>
                <w:szCs w:val="24"/>
              </w:rPr>
            </w:pPr>
            <w:r w:rsidRPr="00D16096">
              <w:rPr>
                <w:rFonts w:ascii="Times New Roman" w:hAnsi="Times New Roman"/>
                <w:b/>
                <w:bCs/>
                <w:i/>
                <w:iCs/>
                <w:sz w:val="24"/>
                <w:szCs w:val="24"/>
              </w:rPr>
              <w:t>________               __________                                                     ______________</w:t>
            </w:r>
          </w:p>
          <w:p w14:paraId="607B6113" w14:textId="77777777" w:rsidR="00897F31" w:rsidRPr="00D16096" w:rsidRDefault="00897F31" w:rsidP="00897F31">
            <w:pPr>
              <w:spacing w:after="0" w:line="240" w:lineRule="auto"/>
              <w:contextualSpacing/>
              <w:rPr>
                <w:rFonts w:ascii="Times New Roman" w:hAnsi="Times New Roman"/>
                <w:i/>
                <w:iCs/>
                <w:sz w:val="24"/>
                <w:szCs w:val="24"/>
              </w:rPr>
            </w:pPr>
            <w:r w:rsidRPr="00D16096">
              <w:rPr>
                <w:rFonts w:ascii="Times New Roman" w:hAnsi="Times New Roman"/>
                <w:i/>
                <w:iCs/>
                <w:sz w:val="24"/>
                <w:szCs w:val="24"/>
              </w:rPr>
              <w:t xml:space="preserve">Посада                          підпис                                                 прізвище та  ініціали </w:t>
            </w:r>
          </w:p>
          <w:p w14:paraId="7847F1E9" w14:textId="77777777" w:rsidR="00897F31" w:rsidRPr="00D16096" w:rsidRDefault="00897F31" w:rsidP="00897F31">
            <w:pPr>
              <w:ind w:firstLine="567"/>
              <w:jc w:val="both"/>
            </w:pPr>
            <w:r w:rsidRPr="00D16096">
              <w:t>МП</w:t>
            </w:r>
            <w:r w:rsidRPr="00D16096">
              <w:tab/>
            </w:r>
          </w:p>
          <w:p w14:paraId="7B1879F1" w14:textId="77777777" w:rsidR="00897F31" w:rsidRPr="00D16096" w:rsidRDefault="00897F31" w:rsidP="00897F31">
            <w:pPr>
              <w:pStyle w:val="af3"/>
              <w:ind w:left="-993"/>
              <w:jc w:val="both"/>
              <w:rPr>
                <w:b/>
                <w:sz w:val="26"/>
                <w:szCs w:val="26"/>
              </w:rPr>
            </w:pPr>
          </w:p>
          <w:p w14:paraId="750B0DF4" w14:textId="77777777" w:rsidR="00897F31" w:rsidRPr="00D16096"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14:paraId="44235023" w14:textId="77777777" w:rsidR="00897F31" w:rsidRPr="00D16096"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14:paraId="19C62A5B" w14:textId="77777777" w:rsidR="00897F31" w:rsidRPr="00D16096"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14:paraId="62539E27" w14:textId="77777777" w:rsidR="00897F31" w:rsidRPr="00D16096"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tc>
      </w:tr>
    </w:tbl>
    <w:p w14:paraId="3D4205AB" w14:textId="2EFE0E4B" w:rsidR="004E57AC" w:rsidRPr="004B3EC4" w:rsidRDefault="004E57AC" w:rsidP="00495D1C">
      <w:pPr>
        <w:jc w:val="both"/>
        <w:rPr>
          <w:rFonts w:ascii="Times New Roman" w:hAnsi="Times New Roman"/>
          <w:b/>
        </w:rPr>
      </w:pPr>
    </w:p>
    <w:p w14:paraId="09AC8766" w14:textId="77777777" w:rsidR="00897F31" w:rsidRPr="004B3EC4" w:rsidRDefault="00897F31" w:rsidP="00897F31">
      <w:pPr>
        <w:tabs>
          <w:tab w:val="left" w:pos="10206"/>
        </w:tabs>
        <w:spacing w:after="0" w:line="240" w:lineRule="auto"/>
        <w:ind w:left="7088"/>
        <w:jc w:val="right"/>
        <w:rPr>
          <w:rFonts w:ascii="Times New Roman" w:hAnsi="Times New Roman"/>
          <w:b/>
          <w:sz w:val="24"/>
          <w:szCs w:val="24"/>
        </w:rPr>
      </w:pPr>
      <w:r w:rsidRPr="004B3EC4">
        <w:rPr>
          <w:rFonts w:ascii="Times New Roman" w:hAnsi="Times New Roman"/>
          <w:b/>
          <w:sz w:val="24"/>
          <w:szCs w:val="24"/>
        </w:rPr>
        <w:t>Додаток 3</w:t>
      </w:r>
    </w:p>
    <w:p w14:paraId="3AD3170B" w14:textId="77777777" w:rsidR="00897F31" w:rsidRPr="004B3EC4" w:rsidRDefault="00897F31" w:rsidP="00897F31">
      <w:pPr>
        <w:tabs>
          <w:tab w:val="left" w:pos="10206"/>
        </w:tabs>
        <w:spacing w:after="0" w:line="240" w:lineRule="auto"/>
        <w:ind w:left="7088"/>
        <w:jc w:val="right"/>
        <w:rPr>
          <w:rFonts w:ascii="Times New Roman" w:hAnsi="Times New Roman"/>
          <w:sz w:val="24"/>
          <w:szCs w:val="24"/>
        </w:rPr>
      </w:pPr>
      <w:r w:rsidRPr="004B3EC4">
        <w:rPr>
          <w:rFonts w:ascii="Times New Roman" w:hAnsi="Times New Roman"/>
          <w:sz w:val="24"/>
          <w:szCs w:val="24"/>
        </w:rPr>
        <w:t xml:space="preserve">   до тендерної документації</w:t>
      </w:r>
    </w:p>
    <w:p w14:paraId="4F27C34F" w14:textId="77777777" w:rsidR="00897F31" w:rsidRPr="004B3EC4" w:rsidRDefault="00897F31" w:rsidP="00897F31">
      <w:pPr>
        <w:suppressAutoHyphens/>
        <w:ind w:left="180" w:right="196"/>
        <w:jc w:val="center"/>
        <w:rPr>
          <w:rFonts w:ascii="Times New Roman" w:hAnsi="Times New Roman"/>
          <w:i/>
          <w:iCs/>
          <w:sz w:val="24"/>
          <w:szCs w:val="24"/>
          <w:lang w:eastAsia="ar-SA"/>
        </w:rPr>
      </w:pPr>
      <w:r w:rsidRPr="004B3EC4">
        <w:rPr>
          <w:rFonts w:ascii="Times New Roman" w:hAnsi="Times New Roman"/>
          <w:i/>
          <w:iCs/>
          <w:sz w:val="24"/>
          <w:szCs w:val="24"/>
          <w:lang w:eastAsia="ar-SA"/>
        </w:rPr>
        <w:t>Форма „тендерна пропозиція " подається у вигляді, наведеному нижче. Учасник не повинен відступати від даної форми.</w:t>
      </w:r>
    </w:p>
    <w:p w14:paraId="437C7E06" w14:textId="77777777" w:rsidR="00897F31" w:rsidRPr="004B3EC4" w:rsidRDefault="00897F31" w:rsidP="00897F31">
      <w:pPr>
        <w:suppressAutoHyphens/>
        <w:ind w:hanging="720"/>
        <w:jc w:val="center"/>
        <w:rPr>
          <w:rFonts w:ascii="Times New Roman" w:hAnsi="Times New Roman"/>
          <w:b/>
          <w:bCs/>
          <w:sz w:val="24"/>
          <w:szCs w:val="24"/>
          <w:lang w:eastAsia="ar-SA"/>
        </w:rPr>
      </w:pPr>
      <w:r w:rsidRPr="004B3EC4">
        <w:rPr>
          <w:rFonts w:ascii="Times New Roman" w:hAnsi="Times New Roman"/>
          <w:b/>
          <w:bCs/>
          <w:sz w:val="24"/>
          <w:szCs w:val="24"/>
          <w:lang w:eastAsia="ar-SA"/>
        </w:rPr>
        <w:t>ФОРМА «ТЕНДЕРНА ПРОПОЗИЦІЯ»</w:t>
      </w:r>
    </w:p>
    <w:p w14:paraId="19FB7B3B" w14:textId="77777777" w:rsidR="00897F31" w:rsidRPr="004B3EC4" w:rsidRDefault="00897F31" w:rsidP="00897F31">
      <w:pPr>
        <w:suppressAutoHyphens/>
        <w:ind w:hanging="720"/>
        <w:jc w:val="center"/>
        <w:rPr>
          <w:rFonts w:ascii="Times New Roman" w:hAnsi="Times New Roman"/>
          <w:sz w:val="24"/>
          <w:szCs w:val="24"/>
          <w:lang w:eastAsia="ar-SA"/>
        </w:rPr>
      </w:pPr>
      <w:r w:rsidRPr="004B3EC4">
        <w:rPr>
          <w:rFonts w:ascii="Times New Roman" w:hAnsi="Times New Roman"/>
          <w:sz w:val="24"/>
          <w:szCs w:val="24"/>
          <w:lang w:eastAsia="ar-SA"/>
        </w:rPr>
        <w:t>(форма, яка подається Учасником на фірмовому бланку)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897F31" w:rsidRPr="004B3EC4" w14:paraId="2FFCA480" w14:textId="77777777" w:rsidTr="00EC2F09">
        <w:trPr>
          <w:trHeight w:val="552"/>
        </w:trPr>
        <w:tc>
          <w:tcPr>
            <w:tcW w:w="4928" w:type="dxa"/>
            <w:shd w:val="clear" w:color="auto" w:fill="FFFFFF"/>
          </w:tcPr>
          <w:p w14:paraId="5FB3521C" w14:textId="77777777" w:rsidR="00897F31" w:rsidRPr="004B3EC4" w:rsidRDefault="00897F31" w:rsidP="00EC2F09">
            <w:pPr>
              <w:widowControl w:val="0"/>
              <w:suppressAutoHyphens/>
              <w:rPr>
                <w:rFonts w:ascii="Times New Roman" w:hAnsi="Times New Roman"/>
                <w:b/>
                <w:sz w:val="24"/>
                <w:szCs w:val="24"/>
                <w:lang w:eastAsia="ar-SA"/>
              </w:rPr>
            </w:pPr>
            <w:r w:rsidRPr="004B3EC4">
              <w:rPr>
                <w:rFonts w:ascii="Times New Roman" w:hAnsi="Times New Roman"/>
                <w:b/>
                <w:sz w:val="24"/>
                <w:szCs w:val="24"/>
                <w:lang w:eastAsia="ar-SA"/>
              </w:rPr>
              <w:t>Найменування / прізвище, ім’я, по батькові учасника</w:t>
            </w:r>
          </w:p>
        </w:tc>
        <w:tc>
          <w:tcPr>
            <w:tcW w:w="5386" w:type="dxa"/>
          </w:tcPr>
          <w:p w14:paraId="7D61E78A" w14:textId="77777777" w:rsidR="00897F31" w:rsidRPr="004B3EC4" w:rsidRDefault="00897F31" w:rsidP="00EC2F09">
            <w:pPr>
              <w:widowControl w:val="0"/>
              <w:suppressAutoHyphens/>
              <w:rPr>
                <w:rFonts w:ascii="Times New Roman" w:hAnsi="Times New Roman"/>
                <w:b/>
                <w:sz w:val="24"/>
                <w:szCs w:val="24"/>
                <w:lang w:eastAsia="ar-SA"/>
              </w:rPr>
            </w:pPr>
          </w:p>
        </w:tc>
      </w:tr>
      <w:tr w:rsidR="00897F31" w:rsidRPr="004B3EC4" w14:paraId="7334187D" w14:textId="77777777" w:rsidTr="00EC2F09">
        <w:trPr>
          <w:trHeight w:val="552"/>
        </w:trPr>
        <w:tc>
          <w:tcPr>
            <w:tcW w:w="4928" w:type="dxa"/>
            <w:shd w:val="clear" w:color="auto" w:fill="FFFFFF"/>
          </w:tcPr>
          <w:p w14:paraId="0A3F96A6" w14:textId="77777777" w:rsidR="00897F31" w:rsidRPr="004B3EC4" w:rsidRDefault="00897F31" w:rsidP="00EC2F09">
            <w:pPr>
              <w:widowControl w:val="0"/>
              <w:suppressAutoHyphens/>
              <w:rPr>
                <w:rFonts w:ascii="Times New Roman" w:hAnsi="Times New Roman"/>
                <w:b/>
                <w:sz w:val="24"/>
                <w:szCs w:val="24"/>
                <w:lang w:eastAsia="ar-SA"/>
              </w:rPr>
            </w:pPr>
            <w:r w:rsidRPr="004B3EC4">
              <w:rPr>
                <w:rFonts w:ascii="Times New Roman" w:hAnsi="Times New Roman"/>
                <w:b/>
                <w:sz w:val="24"/>
                <w:szCs w:val="24"/>
                <w:lang w:eastAsia="ar-SA"/>
              </w:rPr>
              <w:t>Місцезнаходження / місце проживання</w:t>
            </w:r>
          </w:p>
        </w:tc>
        <w:tc>
          <w:tcPr>
            <w:tcW w:w="5386" w:type="dxa"/>
          </w:tcPr>
          <w:p w14:paraId="4483111B" w14:textId="77777777" w:rsidR="00897F31" w:rsidRPr="004B3EC4" w:rsidRDefault="00897F31" w:rsidP="00EC2F09">
            <w:pPr>
              <w:widowControl w:val="0"/>
              <w:suppressAutoHyphens/>
              <w:rPr>
                <w:rFonts w:ascii="Times New Roman" w:hAnsi="Times New Roman"/>
                <w:b/>
                <w:sz w:val="24"/>
                <w:szCs w:val="24"/>
                <w:lang w:eastAsia="ar-SA"/>
              </w:rPr>
            </w:pPr>
          </w:p>
        </w:tc>
      </w:tr>
      <w:tr w:rsidR="00897F31" w:rsidRPr="004B3EC4" w14:paraId="6CD5B8A8" w14:textId="77777777" w:rsidTr="00EC2F09">
        <w:trPr>
          <w:trHeight w:val="552"/>
        </w:trPr>
        <w:tc>
          <w:tcPr>
            <w:tcW w:w="4928" w:type="dxa"/>
            <w:shd w:val="clear" w:color="auto" w:fill="FFFFFF"/>
          </w:tcPr>
          <w:p w14:paraId="309C71E4" w14:textId="77777777" w:rsidR="00897F31" w:rsidRPr="004B3EC4" w:rsidRDefault="00897F31" w:rsidP="00EC2F09">
            <w:pPr>
              <w:widowControl w:val="0"/>
              <w:suppressAutoHyphens/>
              <w:rPr>
                <w:rFonts w:ascii="Times New Roman" w:hAnsi="Times New Roman"/>
                <w:b/>
                <w:sz w:val="24"/>
                <w:szCs w:val="24"/>
                <w:lang w:eastAsia="ar-SA"/>
              </w:rPr>
            </w:pPr>
            <w:r w:rsidRPr="004B3EC4">
              <w:rPr>
                <w:rFonts w:ascii="Times New Roman" w:hAnsi="Times New Roman"/>
                <w:b/>
                <w:sz w:val="24"/>
                <w:szCs w:val="24"/>
                <w:lang w:eastAsia="ar-SA"/>
              </w:rPr>
              <w:t>Код за ЄДРПОУ / ідентифікаційний номер</w:t>
            </w:r>
          </w:p>
        </w:tc>
        <w:tc>
          <w:tcPr>
            <w:tcW w:w="5386" w:type="dxa"/>
          </w:tcPr>
          <w:p w14:paraId="7CCA02AE" w14:textId="77777777" w:rsidR="00897F31" w:rsidRPr="004B3EC4" w:rsidRDefault="00897F31" w:rsidP="00EC2F09">
            <w:pPr>
              <w:widowControl w:val="0"/>
              <w:suppressAutoHyphens/>
              <w:rPr>
                <w:rFonts w:ascii="Times New Roman" w:hAnsi="Times New Roman"/>
                <w:b/>
                <w:sz w:val="24"/>
                <w:szCs w:val="24"/>
                <w:lang w:eastAsia="ar-SA"/>
              </w:rPr>
            </w:pPr>
          </w:p>
        </w:tc>
      </w:tr>
      <w:tr w:rsidR="00897F31" w:rsidRPr="004B3EC4" w14:paraId="102FFA29" w14:textId="77777777" w:rsidTr="00EC2F09">
        <w:trPr>
          <w:trHeight w:val="552"/>
        </w:trPr>
        <w:tc>
          <w:tcPr>
            <w:tcW w:w="4928" w:type="dxa"/>
            <w:shd w:val="clear" w:color="auto" w:fill="FFFFFF"/>
          </w:tcPr>
          <w:p w14:paraId="5E19F127" w14:textId="77777777" w:rsidR="00897F31" w:rsidRPr="004B3EC4" w:rsidRDefault="00897F31" w:rsidP="00EC2F09">
            <w:pPr>
              <w:widowControl w:val="0"/>
              <w:suppressAutoHyphens/>
              <w:rPr>
                <w:rFonts w:ascii="Times New Roman" w:hAnsi="Times New Roman"/>
                <w:b/>
                <w:sz w:val="24"/>
                <w:szCs w:val="24"/>
                <w:lang w:eastAsia="ar-SA"/>
              </w:rPr>
            </w:pPr>
            <w:r w:rsidRPr="004B3EC4">
              <w:rPr>
                <w:rFonts w:ascii="Times New Roman" w:hAnsi="Times New Roman"/>
                <w:b/>
                <w:sz w:val="24"/>
                <w:szCs w:val="24"/>
                <w:lang w:eastAsia="ar-SA"/>
              </w:rPr>
              <w:t>Основний поточний рахунок (номер рахунку, найменування банку, МФО)</w:t>
            </w:r>
          </w:p>
        </w:tc>
        <w:tc>
          <w:tcPr>
            <w:tcW w:w="5386" w:type="dxa"/>
          </w:tcPr>
          <w:p w14:paraId="24454334" w14:textId="77777777" w:rsidR="00897F31" w:rsidRPr="004B3EC4" w:rsidRDefault="00897F31" w:rsidP="00EC2F09">
            <w:pPr>
              <w:widowControl w:val="0"/>
              <w:suppressAutoHyphens/>
              <w:rPr>
                <w:rFonts w:ascii="Times New Roman" w:hAnsi="Times New Roman"/>
                <w:b/>
                <w:sz w:val="24"/>
                <w:szCs w:val="24"/>
                <w:lang w:eastAsia="ar-SA"/>
              </w:rPr>
            </w:pPr>
          </w:p>
        </w:tc>
      </w:tr>
      <w:tr w:rsidR="00897F31" w:rsidRPr="004B3EC4" w14:paraId="1DA5A9FF" w14:textId="77777777" w:rsidTr="00EC2F09">
        <w:trPr>
          <w:trHeight w:val="552"/>
        </w:trPr>
        <w:tc>
          <w:tcPr>
            <w:tcW w:w="4928" w:type="dxa"/>
            <w:shd w:val="clear" w:color="auto" w:fill="FFFFFF"/>
          </w:tcPr>
          <w:p w14:paraId="1B9CA953" w14:textId="77777777" w:rsidR="00897F31" w:rsidRPr="004B3EC4" w:rsidRDefault="00897F31" w:rsidP="00EC2F09">
            <w:pPr>
              <w:widowControl w:val="0"/>
              <w:suppressAutoHyphens/>
              <w:rPr>
                <w:rFonts w:ascii="Times New Roman" w:hAnsi="Times New Roman"/>
                <w:b/>
                <w:sz w:val="24"/>
                <w:szCs w:val="24"/>
                <w:lang w:eastAsia="ar-SA"/>
              </w:rPr>
            </w:pPr>
            <w:r w:rsidRPr="004B3EC4">
              <w:rPr>
                <w:rFonts w:ascii="Times New Roman" w:hAnsi="Times New Roman"/>
                <w:b/>
                <w:sz w:val="24"/>
                <w:szCs w:val="24"/>
                <w:lang w:eastAsia="ar-SA"/>
              </w:rPr>
              <w:t>Номер телефону / телефаксу</w:t>
            </w:r>
          </w:p>
        </w:tc>
        <w:tc>
          <w:tcPr>
            <w:tcW w:w="5386" w:type="dxa"/>
          </w:tcPr>
          <w:p w14:paraId="641891FE" w14:textId="77777777" w:rsidR="00897F31" w:rsidRPr="004B3EC4" w:rsidRDefault="00897F31" w:rsidP="00EC2F09">
            <w:pPr>
              <w:widowControl w:val="0"/>
              <w:suppressAutoHyphens/>
              <w:rPr>
                <w:rFonts w:ascii="Times New Roman" w:hAnsi="Times New Roman"/>
                <w:b/>
                <w:sz w:val="24"/>
                <w:szCs w:val="24"/>
                <w:lang w:eastAsia="ar-SA"/>
              </w:rPr>
            </w:pPr>
          </w:p>
        </w:tc>
      </w:tr>
    </w:tbl>
    <w:p w14:paraId="7777649D" w14:textId="456752BF" w:rsidR="00897F31" w:rsidRPr="004B3EC4" w:rsidRDefault="00897F31" w:rsidP="00897F31">
      <w:pPr>
        <w:suppressAutoHyphens/>
        <w:spacing w:after="120"/>
        <w:jc w:val="both"/>
        <w:rPr>
          <w:rFonts w:ascii="Times New Roman" w:hAnsi="Times New Roman"/>
          <w:color w:val="000000"/>
          <w:sz w:val="24"/>
          <w:szCs w:val="24"/>
          <w:lang w:eastAsia="ar-SA"/>
        </w:rPr>
      </w:pPr>
      <w:r w:rsidRPr="004B3EC4">
        <w:rPr>
          <w:rFonts w:ascii="Times New Roman" w:hAnsi="Times New Roman"/>
          <w:sz w:val="24"/>
          <w:szCs w:val="24"/>
          <w:lang w:eastAsia="ar-SA"/>
        </w:rPr>
        <w:t>Ми, (назва Учасника), надаємо свою тендерну пропозицію щодо участі у торгах на закупівлю</w:t>
      </w:r>
      <w:r w:rsidR="00767437" w:rsidRPr="004B3EC4">
        <w:rPr>
          <w:rFonts w:ascii="Times New Roman" w:hAnsi="Times New Roman"/>
          <w:sz w:val="24"/>
          <w:szCs w:val="24"/>
          <w:lang w:eastAsia="ar-SA"/>
        </w:rPr>
        <w:t xml:space="preserve"> відсмоктувача медичного, електричного; насоса шприцевого (автоматичного дозатора лікувальних речовин), згідно ДК 021:2015:</w:t>
      </w:r>
      <w:r w:rsidR="00155684" w:rsidRPr="004B3EC4">
        <w:rPr>
          <w:rFonts w:ascii="Times New Roman" w:hAnsi="Times New Roman"/>
        </w:rPr>
        <w:t>33190000-8 « Медичне обладнання та вироби медичного призначення різні»</w:t>
      </w:r>
      <w:r w:rsidRPr="004B3EC4">
        <w:rPr>
          <w:rFonts w:ascii="Times New Roman" w:hAnsi="Times New Roman"/>
          <w:sz w:val="24"/>
          <w:szCs w:val="24"/>
          <w:lang w:eastAsia="ar-SA"/>
        </w:rPr>
        <w:t xml:space="preserve">  згідно з технічними та іншими вимогами Замовника торгів.</w:t>
      </w:r>
    </w:p>
    <w:p w14:paraId="3A5BD817" w14:textId="77777777" w:rsidR="00897F31" w:rsidRPr="004B3EC4" w:rsidRDefault="00897F31" w:rsidP="00897F31">
      <w:pPr>
        <w:shd w:val="clear" w:color="auto" w:fill="FFFFFF"/>
        <w:tabs>
          <w:tab w:val="left" w:pos="0"/>
          <w:tab w:val="center" w:pos="4153"/>
          <w:tab w:val="right" w:pos="8306"/>
        </w:tabs>
        <w:suppressAutoHyphens/>
        <w:jc w:val="both"/>
        <w:rPr>
          <w:rFonts w:ascii="Times New Roman" w:hAnsi="Times New Roman"/>
          <w:sz w:val="24"/>
          <w:szCs w:val="24"/>
          <w:lang w:eastAsia="ar-SA"/>
        </w:rPr>
      </w:pPr>
      <w:r w:rsidRPr="004B3EC4">
        <w:rPr>
          <w:rFonts w:ascii="Times New Roman" w:hAnsi="Times New Roman"/>
          <w:sz w:val="24"/>
          <w:szCs w:val="24"/>
          <w:lang w:eastAsia="ar-SA"/>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0"/>
        <w:gridCol w:w="3448"/>
        <w:gridCol w:w="851"/>
        <w:gridCol w:w="709"/>
        <w:gridCol w:w="1194"/>
        <w:gridCol w:w="1411"/>
        <w:gridCol w:w="1261"/>
        <w:gridCol w:w="1237"/>
        <w:gridCol w:w="25"/>
      </w:tblGrid>
      <w:tr w:rsidR="007362CF" w:rsidRPr="004B3EC4" w14:paraId="5BD0F34A" w14:textId="77777777" w:rsidTr="00155684">
        <w:tc>
          <w:tcPr>
            <w:tcW w:w="560" w:type="dxa"/>
            <w:shd w:val="clear" w:color="auto" w:fill="FFFFFF"/>
            <w:vAlign w:val="center"/>
          </w:tcPr>
          <w:p w14:paraId="707DCA56" w14:textId="77777777" w:rsidR="007362CF" w:rsidRPr="004B3EC4" w:rsidRDefault="007362CF" w:rsidP="00EC2F09">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 п/п</w:t>
            </w:r>
          </w:p>
        </w:tc>
        <w:tc>
          <w:tcPr>
            <w:tcW w:w="3448" w:type="dxa"/>
            <w:shd w:val="clear" w:color="auto" w:fill="FFFFFF"/>
            <w:vAlign w:val="center"/>
          </w:tcPr>
          <w:p w14:paraId="24C8393C" w14:textId="77777777" w:rsidR="007362CF" w:rsidRPr="004B3EC4" w:rsidRDefault="007362CF" w:rsidP="00EC2F09">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shd w:val="clear" w:color="auto" w:fill="FFFFFF"/>
                <w:lang w:eastAsia="ar-SA"/>
              </w:rPr>
              <w:t>На</w:t>
            </w:r>
            <w:r w:rsidRPr="004B3EC4">
              <w:rPr>
                <w:rFonts w:ascii="Times New Roman" w:hAnsi="Times New Roman"/>
                <w:b/>
                <w:sz w:val="24"/>
                <w:szCs w:val="24"/>
                <w:lang w:eastAsia="ar-SA"/>
              </w:rPr>
              <w:t xml:space="preserve">йменування товару </w:t>
            </w:r>
          </w:p>
        </w:tc>
        <w:tc>
          <w:tcPr>
            <w:tcW w:w="851" w:type="dxa"/>
            <w:shd w:val="clear" w:color="auto" w:fill="FFFFFF"/>
            <w:vAlign w:val="center"/>
          </w:tcPr>
          <w:p w14:paraId="30486D2B" w14:textId="77777777" w:rsidR="007362CF" w:rsidRPr="004B3EC4" w:rsidRDefault="007362CF" w:rsidP="00EC2F09">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Кіль-кість</w:t>
            </w:r>
          </w:p>
        </w:tc>
        <w:tc>
          <w:tcPr>
            <w:tcW w:w="709" w:type="dxa"/>
            <w:shd w:val="clear" w:color="auto" w:fill="FFFFFF"/>
            <w:vAlign w:val="center"/>
          </w:tcPr>
          <w:p w14:paraId="6590D134" w14:textId="77777777" w:rsidR="007362CF" w:rsidRPr="004B3EC4" w:rsidRDefault="007362CF" w:rsidP="00EC2F09">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 xml:space="preserve">Од. виміру </w:t>
            </w:r>
          </w:p>
        </w:tc>
        <w:tc>
          <w:tcPr>
            <w:tcW w:w="1194" w:type="dxa"/>
            <w:shd w:val="clear" w:color="auto" w:fill="FFFFFF"/>
          </w:tcPr>
          <w:p w14:paraId="7FB695C6" w14:textId="77777777" w:rsidR="007362CF" w:rsidRPr="004B3EC4" w:rsidRDefault="007362CF" w:rsidP="00EC2F09">
            <w:pPr>
              <w:widowControl w:val="0"/>
              <w:shd w:val="clear" w:color="auto" w:fill="FFFFFF"/>
              <w:suppressAutoHyphens/>
              <w:autoSpaceDE w:val="0"/>
              <w:autoSpaceDN w:val="0"/>
              <w:adjustRightInd w:val="0"/>
              <w:jc w:val="center"/>
              <w:rPr>
                <w:rFonts w:ascii="Times New Roman" w:hAnsi="Times New Roman"/>
                <w:b/>
                <w:bCs/>
                <w:sz w:val="24"/>
                <w:szCs w:val="24"/>
                <w:lang w:eastAsia="ar-SA"/>
              </w:rPr>
            </w:pPr>
            <w:r w:rsidRPr="004B3EC4">
              <w:rPr>
                <w:rFonts w:ascii="Times New Roman" w:hAnsi="Times New Roman"/>
                <w:b/>
                <w:bCs/>
                <w:sz w:val="24"/>
                <w:szCs w:val="24"/>
                <w:lang w:eastAsia="ar-SA"/>
              </w:rPr>
              <w:t>Ціна за одиницю грн. без ПДВ</w:t>
            </w:r>
          </w:p>
        </w:tc>
        <w:tc>
          <w:tcPr>
            <w:tcW w:w="1411" w:type="dxa"/>
            <w:shd w:val="clear" w:color="auto" w:fill="FFFFFF"/>
          </w:tcPr>
          <w:p w14:paraId="1A9CBDA0" w14:textId="77777777" w:rsidR="007362CF" w:rsidRPr="004B3EC4" w:rsidRDefault="007362CF" w:rsidP="00EC2F09">
            <w:pPr>
              <w:widowControl w:val="0"/>
              <w:shd w:val="clear" w:color="auto" w:fill="FFFFFF"/>
              <w:suppressAutoHyphens/>
              <w:autoSpaceDE w:val="0"/>
              <w:autoSpaceDN w:val="0"/>
              <w:adjustRightInd w:val="0"/>
              <w:jc w:val="center"/>
              <w:rPr>
                <w:rFonts w:ascii="Times New Roman" w:hAnsi="Times New Roman"/>
                <w:b/>
                <w:bCs/>
                <w:sz w:val="24"/>
                <w:szCs w:val="24"/>
                <w:lang w:eastAsia="ar-SA"/>
              </w:rPr>
            </w:pPr>
            <w:r w:rsidRPr="004B3EC4">
              <w:rPr>
                <w:rFonts w:ascii="Times New Roman" w:hAnsi="Times New Roman"/>
                <w:b/>
                <w:bCs/>
                <w:sz w:val="24"/>
                <w:szCs w:val="24"/>
                <w:lang w:eastAsia="ar-SA"/>
              </w:rPr>
              <w:t>Ціна за одиницю грн. з ПДВ</w:t>
            </w:r>
          </w:p>
        </w:tc>
        <w:tc>
          <w:tcPr>
            <w:tcW w:w="1261" w:type="dxa"/>
            <w:shd w:val="clear" w:color="auto" w:fill="FFFFFF"/>
          </w:tcPr>
          <w:p w14:paraId="0A235DCC" w14:textId="77777777" w:rsidR="007362CF" w:rsidRPr="004B3EC4" w:rsidRDefault="007362CF" w:rsidP="007362CF">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Загальна сума, грн. без ПДВ</w:t>
            </w:r>
          </w:p>
        </w:tc>
        <w:tc>
          <w:tcPr>
            <w:tcW w:w="1262" w:type="dxa"/>
            <w:gridSpan w:val="2"/>
            <w:shd w:val="clear" w:color="auto" w:fill="FFFFFF"/>
            <w:vAlign w:val="center"/>
          </w:tcPr>
          <w:p w14:paraId="09D21735" w14:textId="4C74EDAB" w:rsidR="007362CF" w:rsidRPr="004B3EC4" w:rsidRDefault="007362CF" w:rsidP="00EC2F09">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Загальна сума, грн.</w:t>
            </w:r>
            <w:r w:rsidR="00155684" w:rsidRPr="004B3EC4">
              <w:rPr>
                <w:rFonts w:ascii="Times New Roman" w:hAnsi="Times New Roman"/>
                <w:b/>
                <w:sz w:val="24"/>
                <w:szCs w:val="24"/>
                <w:lang w:eastAsia="ar-SA"/>
              </w:rPr>
              <w:t xml:space="preserve"> з ПДВ</w:t>
            </w:r>
          </w:p>
        </w:tc>
      </w:tr>
      <w:tr w:rsidR="007362CF" w:rsidRPr="004B3EC4" w14:paraId="41D96439" w14:textId="77777777" w:rsidTr="00155684">
        <w:tc>
          <w:tcPr>
            <w:tcW w:w="560" w:type="dxa"/>
            <w:shd w:val="clear" w:color="auto" w:fill="FFFFFF"/>
          </w:tcPr>
          <w:p w14:paraId="7A125012" w14:textId="77777777" w:rsidR="007362CF" w:rsidRPr="004B3EC4" w:rsidRDefault="008D16B9" w:rsidP="00EC2F09">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1</w:t>
            </w:r>
          </w:p>
        </w:tc>
        <w:tc>
          <w:tcPr>
            <w:tcW w:w="3448" w:type="dxa"/>
            <w:shd w:val="clear" w:color="auto" w:fill="FFFFFF"/>
            <w:vAlign w:val="center"/>
          </w:tcPr>
          <w:p w14:paraId="2B96BBD9" w14:textId="75A3DFEC" w:rsidR="007362CF" w:rsidRPr="004E57AC" w:rsidRDefault="006E01C2" w:rsidP="00EC2F09">
            <w:pPr>
              <w:shd w:val="clear" w:color="auto" w:fill="FFFFFF"/>
              <w:jc w:val="both"/>
              <w:rPr>
                <w:rFonts w:ascii="Times New Roman" w:hAnsi="Times New Roman"/>
                <w:sz w:val="24"/>
                <w:szCs w:val="24"/>
              </w:rPr>
            </w:pPr>
            <w:r w:rsidRPr="004E57AC">
              <w:rPr>
                <w:rFonts w:ascii="Times New Roman" w:hAnsi="Times New Roman"/>
                <w:sz w:val="24"/>
                <w:szCs w:val="24"/>
              </w:rPr>
              <w:t xml:space="preserve">(НК 024:2023 – 47366 Аспіраційна система, що живиться від електромережі для невідкладної допомоги) </w:t>
            </w:r>
            <w:r w:rsidR="00B424E0">
              <w:rPr>
                <w:rFonts w:ascii="Times New Roman" w:hAnsi="Times New Roman"/>
                <w:sz w:val="24"/>
                <w:szCs w:val="24"/>
              </w:rPr>
              <w:t>Відсмоктувач медичний</w:t>
            </w:r>
            <w:r w:rsidR="00155684" w:rsidRPr="004E57AC">
              <w:rPr>
                <w:rFonts w:ascii="Times New Roman" w:hAnsi="Times New Roman"/>
                <w:sz w:val="24"/>
                <w:szCs w:val="24"/>
              </w:rPr>
              <w:t xml:space="preserve"> електричний</w:t>
            </w:r>
          </w:p>
        </w:tc>
        <w:tc>
          <w:tcPr>
            <w:tcW w:w="851" w:type="dxa"/>
            <w:shd w:val="clear" w:color="auto" w:fill="FFFFFF"/>
          </w:tcPr>
          <w:p w14:paraId="50B150AB" w14:textId="6AB91958" w:rsidR="007362CF" w:rsidRPr="004B3EC4" w:rsidRDefault="00155684" w:rsidP="00EC2F09">
            <w:pPr>
              <w:widowControl w:val="0"/>
              <w:shd w:val="clear" w:color="auto" w:fill="FFFFFF"/>
              <w:suppressAutoHyphens/>
              <w:rPr>
                <w:rFonts w:ascii="Times New Roman" w:hAnsi="Times New Roman"/>
                <w:sz w:val="24"/>
                <w:szCs w:val="24"/>
                <w:lang w:eastAsia="ar-SA"/>
              </w:rPr>
            </w:pPr>
            <w:r w:rsidRPr="004B3EC4">
              <w:rPr>
                <w:rFonts w:ascii="Times New Roman" w:hAnsi="Times New Roman"/>
                <w:sz w:val="24"/>
                <w:szCs w:val="24"/>
                <w:lang w:eastAsia="ar-SA"/>
              </w:rPr>
              <w:t>1</w:t>
            </w:r>
          </w:p>
        </w:tc>
        <w:tc>
          <w:tcPr>
            <w:tcW w:w="709" w:type="dxa"/>
            <w:shd w:val="clear" w:color="auto" w:fill="FFFFFF"/>
          </w:tcPr>
          <w:p w14:paraId="3D708BFC" w14:textId="7E4DCB86" w:rsidR="007362CF" w:rsidRPr="004B3EC4" w:rsidRDefault="00155684" w:rsidP="00EC2F09">
            <w:pPr>
              <w:widowControl w:val="0"/>
              <w:shd w:val="clear" w:color="auto" w:fill="FFFFFF"/>
              <w:suppressAutoHyphens/>
              <w:rPr>
                <w:rFonts w:ascii="Times New Roman" w:hAnsi="Times New Roman"/>
                <w:sz w:val="24"/>
                <w:szCs w:val="24"/>
                <w:lang w:eastAsia="ar-SA"/>
              </w:rPr>
            </w:pPr>
            <w:r w:rsidRPr="004B3EC4">
              <w:rPr>
                <w:rFonts w:ascii="Times New Roman" w:hAnsi="Times New Roman"/>
                <w:sz w:val="24"/>
                <w:szCs w:val="24"/>
                <w:lang w:eastAsia="ar-SA"/>
              </w:rPr>
              <w:t>шт.</w:t>
            </w:r>
          </w:p>
        </w:tc>
        <w:tc>
          <w:tcPr>
            <w:tcW w:w="1194" w:type="dxa"/>
            <w:shd w:val="clear" w:color="auto" w:fill="FFFFFF"/>
          </w:tcPr>
          <w:p w14:paraId="21B7108D" w14:textId="77777777" w:rsidR="007362CF" w:rsidRPr="004B3EC4" w:rsidRDefault="007362CF" w:rsidP="00EC2F09">
            <w:pPr>
              <w:widowControl w:val="0"/>
              <w:shd w:val="clear" w:color="auto" w:fill="FFFFFF"/>
              <w:suppressAutoHyphens/>
              <w:rPr>
                <w:rFonts w:ascii="Times New Roman" w:hAnsi="Times New Roman"/>
                <w:b/>
                <w:sz w:val="24"/>
                <w:szCs w:val="24"/>
                <w:lang w:eastAsia="ar-SA"/>
              </w:rPr>
            </w:pPr>
          </w:p>
        </w:tc>
        <w:tc>
          <w:tcPr>
            <w:tcW w:w="1411" w:type="dxa"/>
            <w:shd w:val="clear" w:color="auto" w:fill="FFFFFF"/>
          </w:tcPr>
          <w:p w14:paraId="0702A813" w14:textId="77777777" w:rsidR="007362CF" w:rsidRPr="004B3EC4" w:rsidRDefault="007362CF" w:rsidP="00EC2F09">
            <w:pPr>
              <w:widowControl w:val="0"/>
              <w:shd w:val="clear" w:color="auto" w:fill="FFFFFF"/>
              <w:suppressAutoHyphens/>
              <w:rPr>
                <w:rFonts w:ascii="Times New Roman" w:hAnsi="Times New Roman"/>
                <w:b/>
                <w:sz w:val="24"/>
                <w:szCs w:val="24"/>
                <w:lang w:eastAsia="ar-SA"/>
              </w:rPr>
            </w:pPr>
          </w:p>
        </w:tc>
        <w:tc>
          <w:tcPr>
            <w:tcW w:w="1261" w:type="dxa"/>
            <w:shd w:val="clear" w:color="auto" w:fill="FFFFFF"/>
          </w:tcPr>
          <w:p w14:paraId="0BF692E2" w14:textId="77777777" w:rsidR="007362CF" w:rsidRPr="004B3EC4" w:rsidRDefault="007362CF" w:rsidP="00EC2F09">
            <w:pPr>
              <w:widowControl w:val="0"/>
              <w:shd w:val="clear" w:color="auto" w:fill="FFFFFF"/>
              <w:suppressAutoHyphens/>
              <w:rPr>
                <w:rFonts w:ascii="Times New Roman" w:hAnsi="Times New Roman"/>
                <w:b/>
                <w:sz w:val="24"/>
                <w:szCs w:val="24"/>
                <w:lang w:eastAsia="ar-SA"/>
              </w:rPr>
            </w:pPr>
          </w:p>
        </w:tc>
        <w:tc>
          <w:tcPr>
            <w:tcW w:w="1262" w:type="dxa"/>
            <w:gridSpan w:val="2"/>
            <w:shd w:val="clear" w:color="auto" w:fill="FFFFFF"/>
          </w:tcPr>
          <w:p w14:paraId="0D6DA180" w14:textId="77777777" w:rsidR="007362CF" w:rsidRPr="004B3EC4" w:rsidRDefault="007362CF" w:rsidP="00EC2F09">
            <w:pPr>
              <w:widowControl w:val="0"/>
              <w:shd w:val="clear" w:color="auto" w:fill="FFFFFF"/>
              <w:suppressAutoHyphens/>
              <w:rPr>
                <w:rFonts w:ascii="Times New Roman" w:hAnsi="Times New Roman"/>
                <w:b/>
                <w:sz w:val="24"/>
                <w:szCs w:val="24"/>
                <w:lang w:eastAsia="ar-SA"/>
              </w:rPr>
            </w:pPr>
          </w:p>
        </w:tc>
      </w:tr>
      <w:tr w:rsidR="00155684" w:rsidRPr="004B3EC4" w14:paraId="2FA143CF" w14:textId="77777777" w:rsidTr="00155684">
        <w:tc>
          <w:tcPr>
            <w:tcW w:w="560" w:type="dxa"/>
            <w:shd w:val="clear" w:color="auto" w:fill="FFFFFF"/>
          </w:tcPr>
          <w:p w14:paraId="68AEF3BB" w14:textId="58B31F42" w:rsidR="00155684" w:rsidRPr="004B3EC4" w:rsidRDefault="00155684" w:rsidP="00EC2F09">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2</w:t>
            </w:r>
          </w:p>
        </w:tc>
        <w:tc>
          <w:tcPr>
            <w:tcW w:w="3448" w:type="dxa"/>
            <w:shd w:val="clear" w:color="auto" w:fill="FFFFFF"/>
            <w:vAlign w:val="center"/>
          </w:tcPr>
          <w:p w14:paraId="1AC9334A" w14:textId="0FE9F3CC" w:rsidR="00155684" w:rsidRPr="004E57AC" w:rsidRDefault="006E01C2" w:rsidP="00EC2F09">
            <w:pPr>
              <w:shd w:val="clear" w:color="auto" w:fill="FFFFFF"/>
              <w:jc w:val="both"/>
              <w:rPr>
                <w:rFonts w:ascii="Times New Roman" w:hAnsi="Times New Roman"/>
                <w:sz w:val="24"/>
                <w:szCs w:val="24"/>
              </w:rPr>
            </w:pPr>
            <w:r w:rsidRPr="004E57AC">
              <w:rPr>
                <w:rFonts w:ascii="Times New Roman" w:hAnsi="Times New Roman"/>
                <w:sz w:val="24"/>
                <w:szCs w:val="24"/>
              </w:rPr>
              <w:t>(НК 024:2023 – 13217 Шприцева помпа),</w:t>
            </w:r>
            <w:r w:rsidR="00155684" w:rsidRPr="004E57AC">
              <w:rPr>
                <w:rFonts w:ascii="Times New Roman" w:hAnsi="Times New Roman"/>
                <w:sz w:val="24"/>
                <w:szCs w:val="24"/>
              </w:rPr>
              <w:t xml:space="preserve"> </w:t>
            </w:r>
            <w:r w:rsidR="00767437" w:rsidRPr="004E57AC">
              <w:rPr>
                <w:rFonts w:ascii="Times New Roman" w:hAnsi="Times New Roman"/>
                <w:sz w:val="24"/>
                <w:szCs w:val="24"/>
              </w:rPr>
              <w:t>Н</w:t>
            </w:r>
            <w:r w:rsidR="00155684" w:rsidRPr="004E57AC">
              <w:rPr>
                <w:rFonts w:ascii="Times New Roman" w:hAnsi="Times New Roman"/>
                <w:sz w:val="24"/>
                <w:szCs w:val="24"/>
              </w:rPr>
              <w:t xml:space="preserve">асос </w:t>
            </w:r>
            <w:r w:rsidR="00155684" w:rsidRPr="004E57AC">
              <w:rPr>
                <w:rFonts w:ascii="Times New Roman" w:hAnsi="Times New Roman"/>
                <w:sz w:val="24"/>
                <w:szCs w:val="24"/>
              </w:rPr>
              <w:lastRenderedPageBreak/>
              <w:t>шприцевий</w:t>
            </w:r>
            <w:r w:rsidR="00767437" w:rsidRPr="004E57AC">
              <w:rPr>
                <w:rFonts w:ascii="Times New Roman" w:hAnsi="Times New Roman"/>
                <w:sz w:val="24"/>
                <w:szCs w:val="24"/>
              </w:rPr>
              <w:t xml:space="preserve"> (автоматичний дозатор лікувальних речовин)</w:t>
            </w:r>
          </w:p>
        </w:tc>
        <w:tc>
          <w:tcPr>
            <w:tcW w:w="851" w:type="dxa"/>
            <w:shd w:val="clear" w:color="auto" w:fill="FFFFFF"/>
          </w:tcPr>
          <w:p w14:paraId="33C15601" w14:textId="00D2DAD8" w:rsidR="00155684" w:rsidRPr="004B3EC4" w:rsidRDefault="00155684" w:rsidP="00EC2F09">
            <w:pPr>
              <w:widowControl w:val="0"/>
              <w:shd w:val="clear" w:color="auto" w:fill="FFFFFF"/>
              <w:suppressAutoHyphens/>
              <w:rPr>
                <w:rFonts w:ascii="Times New Roman" w:hAnsi="Times New Roman"/>
                <w:sz w:val="24"/>
                <w:szCs w:val="24"/>
                <w:lang w:eastAsia="ar-SA"/>
              </w:rPr>
            </w:pPr>
            <w:r w:rsidRPr="004B3EC4">
              <w:rPr>
                <w:rFonts w:ascii="Times New Roman" w:hAnsi="Times New Roman"/>
                <w:sz w:val="24"/>
                <w:szCs w:val="24"/>
                <w:lang w:eastAsia="ar-SA"/>
              </w:rPr>
              <w:lastRenderedPageBreak/>
              <w:t>1</w:t>
            </w:r>
          </w:p>
        </w:tc>
        <w:tc>
          <w:tcPr>
            <w:tcW w:w="709" w:type="dxa"/>
            <w:shd w:val="clear" w:color="auto" w:fill="FFFFFF"/>
          </w:tcPr>
          <w:p w14:paraId="1B0D4014" w14:textId="731BD790" w:rsidR="00155684" w:rsidRPr="004B3EC4" w:rsidRDefault="00155684" w:rsidP="00EC2F09">
            <w:pPr>
              <w:widowControl w:val="0"/>
              <w:shd w:val="clear" w:color="auto" w:fill="FFFFFF"/>
              <w:suppressAutoHyphens/>
              <w:rPr>
                <w:rFonts w:ascii="Times New Roman" w:hAnsi="Times New Roman"/>
                <w:sz w:val="24"/>
                <w:szCs w:val="24"/>
                <w:lang w:eastAsia="ar-SA"/>
              </w:rPr>
            </w:pPr>
            <w:r w:rsidRPr="004B3EC4">
              <w:rPr>
                <w:rFonts w:ascii="Times New Roman" w:hAnsi="Times New Roman"/>
                <w:sz w:val="24"/>
                <w:szCs w:val="24"/>
                <w:lang w:eastAsia="ar-SA"/>
              </w:rPr>
              <w:t>шт.</w:t>
            </w:r>
          </w:p>
        </w:tc>
        <w:tc>
          <w:tcPr>
            <w:tcW w:w="1194" w:type="dxa"/>
            <w:shd w:val="clear" w:color="auto" w:fill="FFFFFF"/>
          </w:tcPr>
          <w:p w14:paraId="665FFF54" w14:textId="77777777" w:rsidR="00155684" w:rsidRPr="004B3EC4" w:rsidRDefault="00155684" w:rsidP="00EC2F09">
            <w:pPr>
              <w:widowControl w:val="0"/>
              <w:shd w:val="clear" w:color="auto" w:fill="FFFFFF"/>
              <w:suppressAutoHyphens/>
              <w:rPr>
                <w:rFonts w:ascii="Times New Roman" w:hAnsi="Times New Roman"/>
                <w:b/>
                <w:sz w:val="24"/>
                <w:szCs w:val="24"/>
                <w:lang w:eastAsia="ar-SA"/>
              </w:rPr>
            </w:pPr>
          </w:p>
        </w:tc>
        <w:tc>
          <w:tcPr>
            <w:tcW w:w="1411" w:type="dxa"/>
            <w:shd w:val="clear" w:color="auto" w:fill="FFFFFF"/>
          </w:tcPr>
          <w:p w14:paraId="0BD31EF9" w14:textId="77777777" w:rsidR="00155684" w:rsidRPr="004B3EC4" w:rsidRDefault="00155684" w:rsidP="00EC2F09">
            <w:pPr>
              <w:widowControl w:val="0"/>
              <w:shd w:val="clear" w:color="auto" w:fill="FFFFFF"/>
              <w:suppressAutoHyphens/>
              <w:rPr>
                <w:rFonts w:ascii="Times New Roman" w:hAnsi="Times New Roman"/>
                <w:b/>
                <w:sz w:val="24"/>
                <w:szCs w:val="24"/>
                <w:lang w:eastAsia="ar-SA"/>
              </w:rPr>
            </w:pPr>
          </w:p>
        </w:tc>
        <w:tc>
          <w:tcPr>
            <w:tcW w:w="1261" w:type="dxa"/>
            <w:shd w:val="clear" w:color="auto" w:fill="FFFFFF"/>
          </w:tcPr>
          <w:p w14:paraId="3D57E7AF" w14:textId="77777777" w:rsidR="00155684" w:rsidRPr="004B3EC4" w:rsidRDefault="00155684" w:rsidP="00EC2F09">
            <w:pPr>
              <w:widowControl w:val="0"/>
              <w:shd w:val="clear" w:color="auto" w:fill="FFFFFF"/>
              <w:suppressAutoHyphens/>
              <w:rPr>
                <w:rFonts w:ascii="Times New Roman" w:hAnsi="Times New Roman"/>
                <w:b/>
                <w:sz w:val="24"/>
                <w:szCs w:val="24"/>
                <w:lang w:eastAsia="ar-SA"/>
              </w:rPr>
            </w:pPr>
          </w:p>
        </w:tc>
        <w:tc>
          <w:tcPr>
            <w:tcW w:w="1262" w:type="dxa"/>
            <w:gridSpan w:val="2"/>
            <w:shd w:val="clear" w:color="auto" w:fill="FFFFFF"/>
          </w:tcPr>
          <w:p w14:paraId="70600B60" w14:textId="77777777" w:rsidR="00155684" w:rsidRPr="004B3EC4" w:rsidRDefault="00155684" w:rsidP="00EC2F09">
            <w:pPr>
              <w:widowControl w:val="0"/>
              <w:shd w:val="clear" w:color="auto" w:fill="FFFFFF"/>
              <w:suppressAutoHyphens/>
              <w:rPr>
                <w:rFonts w:ascii="Times New Roman" w:hAnsi="Times New Roman"/>
                <w:b/>
                <w:sz w:val="24"/>
                <w:szCs w:val="24"/>
                <w:lang w:eastAsia="ar-SA"/>
              </w:rPr>
            </w:pPr>
          </w:p>
        </w:tc>
      </w:tr>
      <w:tr w:rsidR="007362CF" w:rsidRPr="004B3EC4" w14:paraId="588B54AD" w14:textId="77777777" w:rsidTr="00155684">
        <w:trPr>
          <w:gridAfter w:val="1"/>
          <w:wAfter w:w="25" w:type="dxa"/>
        </w:trPr>
        <w:tc>
          <w:tcPr>
            <w:tcW w:w="5568" w:type="dxa"/>
            <w:gridSpan w:val="4"/>
            <w:shd w:val="clear" w:color="auto" w:fill="FFFFFF"/>
          </w:tcPr>
          <w:p w14:paraId="4BE6A570" w14:textId="77777777" w:rsidR="007362CF" w:rsidRPr="004B3EC4" w:rsidRDefault="007362CF" w:rsidP="007362CF">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Ціна пропозиції без ПДВ (грн.)</w:t>
            </w:r>
          </w:p>
        </w:tc>
        <w:tc>
          <w:tcPr>
            <w:tcW w:w="5103" w:type="dxa"/>
            <w:gridSpan w:val="4"/>
            <w:shd w:val="clear" w:color="auto" w:fill="FFFFFF"/>
          </w:tcPr>
          <w:p w14:paraId="6A65A582" w14:textId="77777777" w:rsidR="007362CF" w:rsidRPr="004B3EC4" w:rsidRDefault="007362CF" w:rsidP="00EC2F09">
            <w:pPr>
              <w:widowControl w:val="0"/>
              <w:shd w:val="clear" w:color="auto" w:fill="FFFFFF"/>
              <w:suppressAutoHyphens/>
              <w:rPr>
                <w:rFonts w:ascii="Times New Roman" w:hAnsi="Times New Roman"/>
                <w:b/>
                <w:sz w:val="24"/>
                <w:szCs w:val="24"/>
                <w:lang w:eastAsia="ar-SA"/>
              </w:rPr>
            </w:pPr>
          </w:p>
        </w:tc>
      </w:tr>
      <w:tr w:rsidR="007362CF" w:rsidRPr="004B3EC4" w14:paraId="6EC6F978" w14:textId="77777777" w:rsidTr="00155684">
        <w:trPr>
          <w:gridAfter w:val="1"/>
          <w:wAfter w:w="25" w:type="dxa"/>
        </w:trPr>
        <w:tc>
          <w:tcPr>
            <w:tcW w:w="5568" w:type="dxa"/>
            <w:gridSpan w:val="4"/>
            <w:shd w:val="clear" w:color="auto" w:fill="FFFFFF"/>
          </w:tcPr>
          <w:p w14:paraId="743C52A0" w14:textId="77777777" w:rsidR="007362CF" w:rsidRPr="004B3EC4" w:rsidRDefault="007362CF" w:rsidP="007362CF">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ПДВ (грн.)</w:t>
            </w:r>
          </w:p>
        </w:tc>
        <w:tc>
          <w:tcPr>
            <w:tcW w:w="5103" w:type="dxa"/>
            <w:gridSpan w:val="4"/>
            <w:shd w:val="clear" w:color="auto" w:fill="FFFFFF"/>
          </w:tcPr>
          <w:p w14:paraId="493AC5E7" w14:textId="77777777" w:rsidR="007362CF" w:rsidRPr="004B3EC4" w:rsidRDefault="007362CF" w:rsidP="00EC2F09">
            <w:pPr>
              <w:widowControl w:val="0"/>
              <w:shd w:val="clear" w:color="auto" w:fill="FFFFFF"/>
              <w:suppressAutoHyphens/>
              <w:rPr>
                <w:rFonts w:ascii="Times New Roman" w:hAnsi="Times New Roman"/>
                <w:b/>
                <w:sz w:val="24"/>
                <w:szCs w:val="24"/>
                <w:lang w:eastAsia="ar-SA"/>
              </w:rPr>
            </w:pPr>
          </w:p>
        </w:tc>
      </w:tr>
      <w:tr w:rsidR="007362CF" w:rsidRPr="004B3EC4" w14:paraId="2E03CDC5" w14:textId="77777777" w:rsidTr="00155684">
        <w:trPr>
          <w:gridAfter w:val="1"/>
          <w:wAfter w:w="25" w:type="dxa"/>
        </w:trPr>
        <w:tc>
          <w:tcPr>
            <w:tcW w:w="5568" w:type="dxa"/>
            <w:gridSpan w:val="4"/>
            <w:shd w:val="clear" w:color="auto" w:fill="FFFFFF"/>
          </w:tcPr>
          <w:p w14:paraId="625D6687" w14:textId="77777777" w:rsidR="007362CF" w:rsidRPr="004B3EC4" w:rsidRDefault="007362CF" w:rsidP="007362CF">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Ціна пропозиції з ПДВ (грн.)</w:t>
            </w:r>
          </w:p>
        </w:tc>
        <w:tc>
          <w:tcPr>
            <w:tcW w:w="5103" w:type="dxa"/>
            <w:gridSpan w:val="4"/>
            <w:shd w:val="clear" w:color="auto" w:fill="FFFFFF"/>
          </w:tcPr>
          <w:p w14:paraId="343345A6" w14:textId="77777777" w:rsidR="007362CF" w:rsidRPr="004B3EC4" w:rsidRDefault="007362CF" w:rsidP="00EC2F09">
            <w:pPr>
              <w:widowControl w:val="0"/>
              <w:shd w:val="clear" w:color="auto" w:fill="FFFFFF"/>
              <w:suppressAutoHyphens/>
              <w:rPr>
                <w:rFonts w:ascii="Times New Roman" w:hAnsi="Times New Roman"/>
                <w:b/>
                <w:sz w:val="24"/>
                <w:szCs w:val="24"/>
                <w:lang w:eastAsia="ar-SA"/>
              </w:rPr>
            </w:pPr>
          </w:p>
        </w:tc>
      </w:tr>
      <w:tr w:rsidR="007362CF" w:rsidRPr="004B3EC4" w14:paraId="51E3126B" w14:textId="77777777" w:rsidTr="00155684">
        <w:trPr>
          <w:gridAfter w:val="1"/>
          <w:wAfter w:w="25" w:type="dxa"/>
        </w:trPr>
        <w:tc>
          <w:tcPr>
            <w:tcW w:w="5568" w:type="dxa"/>
            <w:gridSpan w:val="4"/>
            <w:shd w:val="clear" w:color="auto" w:fill="FFFFFF"/>
          </w:tcPr>
          <w:p w14:paraId="62F9B796" w14:textId="77777777" w:rsidR="007362CF" w:rsidRPr="004B3EC4" w:rsidRDefault="007362CF" w:rsidP="00EC2F09">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Ціна пропозиції прописом</w:t>
            </w:r>
          </w:p>
        </w:tc>
        <w:tc>
          <w:tcPr>
            <w:tcW w:w="5103" w:type="dxa"/>
            <w:gridSpan w:val="4"/>
            <w:shd w:val="clear" w:color="auto" w:fill="FFFFFF"/>
          </w:tcPr>
          <w:p w14:paraId="2104D81A" w14:textId="77777777" w:rsidR="007362CF" w:rsidRPr="004B3EC4" w:rsidRDefault="007362CF" w:rsidP="00EC2F09">
            <w:pPr>
              <w:widowControl w:val="0"/>
              <w:shd w:val="clear" w:color="auto" w:fill="FFFFFF"/>
              <w:suppressAutoHyphens/>
              <w:rPr>
                <w:rFonts w:ascii="Times New Roman" w:hAnsi="Times New Roman"/>
                <w:b/>
                <w:sz w:val="24"/>
                <w:szCs w:val="24"/>
                <w:lang w:eastAsia="ar-SA"/>
              </w:rPr>
            </w:pPr>
          </w:p>
        </w:tc>
      </w:tr>
    </w:tbl>
    <w:p w14:paraId="1E2F57FD" w14:textId="77777777" w:rsidR="007362CF" w:rsidRPr="004B3EC4" w:rsidRDefault="007362CF" w:rsidP="00495D1C">
      <w:pPr>
        <w:jc w:val="both"/>
        <w:rPr>
          <w:rFonts w:ascii="Times New Roman" w:hAnsi="Times New Roman"/>
          <w:b/>
        </w:rPr>
      </w:pPr>
    </w:p>
    <w:tbl>
      <w:tblPr>
        <w:tblpPr w:leftFromText="180" w:rightFromText="180" w:vertAnchor="text" w:horzAnchor="margin" w:tblpXSpec="center" w:tblpY="31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10"/>
        <w:gridCol w:w="5988"/>
      </w:tblGrid>
      <w:tr w:rsidR="007362CF" w:rsidRPr="004B3EC4" w14:paraId="0165299F" w14:textId="77777777" w:rsidTr="00AB21AE">
        <w:tc>
          <w:tcPr>
            <w:tcW w:w="4610" w:type="dxa"/>
            <w:shd w:val="clear" w:color="auto" w:fill="FFFFFF"/>
          </w:tcPr>
          <w:p w14:paraId="194F3444" w14:textId="77777777" w:rsidR="007362CF" w:rsidRPr="004B3EC4" w:rsidRDefault="007362CF" w:rsidP="00AB21AE">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 xml:space="preserve">Строк дії пропозиції </w:t>
            </w:r>
          </w:p>
        </w:tc>
        <w:tc>
          <w:tcPr>
            <w:tcW w:w="5988" w:type="dxa"/>
            <w:shd w:val="clear" w:color="auto" w:fill="FFFFFF"/>
          </w:tcPr>
          <w:p w14:paraId="0E94E6C1" w14:textId="77777777" w:rsidR="007362CF" w:rsidRPr="004B3EC4" w:rsidRDefault="007362CF" w:rsidP="00AB21AE">
            <w:pPr>
              <w:widowControl w:val="0"/>
              <w:shd w:val="clear" w:color="auto" w:fill="FFFFFF"/>
              <w:suppressAutoHyphens/>
              <w:rPr>
                <w:rFonts w:ascii="Times New Roman" w:hAnsi="Times New Roman"/>
                <w:b/>
                <w:sz w:val="24"/>
                <w:szCs w:val="24"/>
                <w:lang w:eastAsia="ar-SA"/>
              </w:rPr>
            </w:pPr>
          </w:p>
        </w:tc>
      </w:tr>
      <w:tr w:rsidR="007362CF" w:rsidRPr="004B3EC4" w14:paraId="616D884D" w14:textId="77777777" w:rsidTr="00AB21AE">
        <w:tc>
          <w:tcPr>
            <w:tcW w:w="4610" w:type="dxa"/>
            <w:shd w:val="clear" w:color="auto" w:fill="FFFFFF"/>
          </w:tcPr>
          <w:p w14:paraId="20FA7262" w14:textId="77777777" w:rsidR="007362CF" w:rsidRPr="004B3EC4" w:rsidRDefault="007362CF" w:rsidP="00AB21AE">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 xml:space="preserve">Строк поставки </w:t>
            </w:r>
          </w:p>
        </w:tc>
        <w:tc>
          <w:tcPr>
            <w:tcW w:w="5988" w:type="dxa"/>
            <w:shd w:val="clear" w:color="auto" w:fill="FFFFFF"/>
          </w:tcPr>
          <w:p w14:paraId="4302E73B" w14:textId="77777777" w:rsidR="007362CF" w:rsidRPr="004B3EC4" w:rsidRDefault="007362CF" w:rsidP="00AB21AE">
            <w:pPr>
              <w:widowControl w:val="0"/>
              <w:shd w:val="clear" w:color="auto" w:fill="FFFFFF"/>
              <w:suppressAutoHyphens/>
              <w:rPr>
                <w:rFonts w:ascii="Times New Roman" w:hAnsi="Times New Roman"/>
                <w:b/>
                <w:sz w:val="24"/>
                <w:szCs w:val="24"/>
                <w:lang w:eastAsia="ar-SA"/>
              </w:rPr>
            </w:pPr>
          </w:p>
        </w:tc>
      </w:tr>
      <w:tr w:rsidR="007362CF" w:rsidRPr="004B3EC4" w14:paraId="7D4BAFDF" w14:textId="77777777" w:rsidTr="00AB21AE">
        <w:tc>
          <w:tcPr>
            <w:tcW w:w="4610" w:type="dxa"/>
            <w:shd w:val="clear" w:color="auto" w:fill="FFFFFF"/>
          </w:tcPr>
          <w:p w14:paraId="4212ED9B" w14:textId="77777777" w:rsidR="007362CF" w:rsidRPr="004B3EC4" w:rsidRDefault="007362CF" w:rsidP="00AB21AE">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Додаткова інформація</w:t>
            </w:r>
          </w:p>
        </w:tc>
        <w:tc>
          <w:tcPr>
            <w:tcW w:w="5988" w:type="dxa"/>
            <w:shd w:val="clear" w:color="auto" w:fill="FFFFFF"/>
          </w:tcPr>
          <w:p w14:paraId="6B3221E8" w14:textId="77777777" w:rsidR="007362CF" w:rsidRPr="004B3EC4" w:rsidRDefault="007362CF" w:rsidP="00AB21AE">
            <w:pPr>
              <w:widowControl w:val="0"/>
              <w:shd w:val="clear" w:color="auto" w:fill="FFFFFF"/>
              <w:suppressAutoHyphens/>
              <w:rPr>
                <w:rFonts w:ascii="Times New Roman" w:hAnsi="Times New Roman"/>
                <w:b/>
                <w:sz w:val="24"/>
                <w:szCs w:val="24"/>
                <w:lang w:eastAsia="ar-SA"/>
              </w:rPr>
            </w:pPr>
          </w:p>
        </w:tc>
      </w:tr>
    </w:tbl>
    <w:p w14:paraId="5BA7021C" w14:textId="77777777" w:rsidR="00897F31" w:rsidRPr="004B3EC4" w:rsidRDefault="00897F31" w:rsidP="00495D1C">
      <w:pPr>
        <w:jc w:val="both"/>
        <w:rPr>
          <w:rFonts w:ascii="Times New Roman" w:hAnsi="Times New Roman"/>
          <w:b/>
        </w:rPr>
      </w:pPr>
    </w:p>
    <w:p w14:paraId="3108CF01" w14:textId="77777777" w:rsidR="007362CF" w:rsidRPr="004B3EC4" w:rsidRDefault="007362CF" w:rsidP="007362CF">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IV. Інші умови пропозиції</w:t>
      </w:r>
    </w:p>
    <w:p w14:paraId="39FA233E" w14:textId="77777777" w:rsidR="007362CF" w:rsidRPr="004B3EC4" w:rsidRDefault="007362CF" w:rsidP="007362CF">
      <w:pPr>
        <w:suppressAutoHyphens/>
        <w:jc w:val="center"/>
        <w:rPr>
          <w:rFonts w:ascii="Times New Roman" w:hAnsi="Times New Roman"/>
          <w:i/>
          <w:iCs/>
          <w:sz w:val="24"/>
          <w:szCs w:val="24"/>
          <w:lang w:eastAsia="ar-SA"/>
        </w:rPr>
      </w:pPr>
      <w:r w:rsidRPr="004B3EC4">
        <w:rPr>
          <w:rFonts w:ascii="Times New Roman" w:hAnsi="Times New Roman"/>
          <w:i/>
          <w:iCs/>
          <w:sz w:val="24"/>
          <w:szCs w:val="24"/>
          <w:lang w:eastAsia="ar-SA"/>
        </w:rPr>
        <w:t xml:space="preserve">Посада, прізвище, ініціали, підпис уповноваженої особи Учасника, завірені печаткою </w:t>
      </w:r>
    </w:p>
    <w:p w14:paraId="4C26DF1C" w14:textId="77777777" w:rsidR="007362CF" w:rsidRPr="004B3EC4" w:rsidRDefault="007362CF" w:rsidP="007362CF">
      <w:pPr>
        <w:suppressAutoHyphens/>
        <w:jc w:val="center"/>
        <w:rPr>
          <w:rFonts w:ascii="Times New Roman" w:hAnsi="Times New Roman"/>
          <w:i/>
          <w:iCs/>
          <w:sz w:val="24"/>
          <w:szCs w:val="24"/>
          <w:lang w:eastAsia="ar-SA"/>
        </w:rPr>
      </w:pPr>
      <w:r w:rsidRPr="004B3EC4">
        <w:rPr>
          <w:rFonts w:ascii="Times New Roman" w:hAnsi="Times New Roman"/>
          <w:sz w:val="24"/>
          <w:szCs w:val="24"/>
          <w:lang w:eastAsia="ar-SA"/>
        </w:rPr>
        <w:t>(</w:t>
      </w:r>
      <w:r w:rsidRPr="004B3EC4">
        <w:rPr>
          <w:rFonts w:ascii="Times New Roman" w:hAnsi="Times New Roman"/>
          <w:i/>
          <w:sz w:val="24"/>
          <w:szCs w:val="24"/>
          <w:lang w:eastAsia="ar-SA"/>
        </w:rPr>
        <w:t>за наявності)</w:t>
      </w:r>
    </w:p>
    <w:p w14:paraId="0A4A09FF" w14:textId="77777777" w:rsidR="00897F31" w:rsidRPr="004B3EC4" w:rsidRDefault="00897F31" w:rsidP="00495D1C">
      <w:pPr>
        <w:jc w:val="both"/>
        <w:rPr>
          <w:rFonts w:ascii="Times New Roman" w:hAnsi="Times New Roman"/>
          <w:b/>
        </w:rPr>
      </w:pPr>
    </w:p>
    <w:p w14:paraId="556E206D" w14:textId="77777777" w:rsidR="00897F31" w:rsidRPr="004B3EC4" w:rsidRDefault="00897F31" w:rsidP="00495D1C">
      <w:pPr>
        <w:jc w:val="both"/>
        <w:rPr>
          <w:rFonts w:ascii="Times New Roman" w:hAnsi="Times New Roman"/>
          <w:b/>
        </w:rPr>
      </w:pPr>
    </w:p>
    <w:p w14:paraId="7CDED68D" w14:textId="77777777" w:rsidR="00897F31" w:rsidRPr="004B3EC4" w:rsidRDefault="00897F31" w:rsidP="00495D1C">
      <w:pPr>
        <w:jc w:val="both"/>
        <w:rPr>
          <w:rFonts w:ascii="Times New Roman" w:hAnsi="Times New Roman"/>
          <w:b/>
        </w:rPr>
      </w:pPr>
    </w:p>
    <w:p w14:paraId="0BD9E114" w14:textId="77777777" w:rsidR="00897F31" w:rsidRPr="004B3EC4" w:rsidRDefault="00897F31" w:rsidP="00495D1C">
      <w:pPr>
        <w:jc w:val="both"/>
        <w:rPr>
          <w:rFonts w:ascii="Times New Roman" w:hAnsi="Times New Roman"/>
          <w:b/>
        </w:rPr>
      </w:pPr>
    </w:p>
    <w:p w14:paraId="409C6780" w14:textId="77777777" w:rsidR="00897F31" w:rsidRPr="004B3EC4" w:rsidRDefault="00897F31" w:rsidP="00495D1C">
      <w:pPr>
        <w:jc w:val="both"/>
        <w:rPr>
          <w:rFonts w:ascii="Times New Roman" w:hAnsi="Times New Roman"/>
          <w:b/>
        </w:rPr>
      </w:pPr>
    </w:p>
    <w:p w14:paraId="4B3B6BEC" w14:textId="77777777" w:rsidR="00897F31" w:rsidRPr="004B3EC4" w:rsidRDefault="00897F31" w:rsidP="00495D1C">
      <w:pPr>
        <w:jc w:val="both"/>
        <w:rPr>
          <w:rFonts w:ascii="Times New Roman" w:hAnsi="Times New Roman"/>
          <w:b/>
        </w:rPr>
      </w:pPr>
    </w:p>
    <w:p w14:paraId="41A80F15" w14:textId="77777777" w:rsidR="00897F31" w:rsidRPr="004B3EC4" w:rsidRDefault="00897F31" w:rsidP="00495D1C">
      <w:pPr>
        <w:jc w:val="both"/>
        <w:rPr>
          <w:rFonts w:ascii="Times New Roman" w:hAnsi="Times New Roman"/>
          <w:b/>
        </w:rPr>
      </w:pPr>
    </w:p>
    <w:p w14:paraId="67576401" w14:textId="77777777" w:rsidR="00897F31" w:rsidRPr="004B3EC4" w:rsidRDefault="00897F31" w:rsidP="00495D1C">
      <w:pPr>
        <w:jc w:val="both"/>
        <w:rPr>
          <w:rFonts w:ascii="Times New Roman" w:hAnsi="Times New Roman"/>
          <w:b/>
        </w:rPr>
      </w:pPr>
    </w:p>
    <w:p w14:paraId="1EA4703A" w14:textId="77777777" w:rsidR="00897F31" w:rsidRPr="004B3EC4" w:rsidRDefault="00897F31" w:rsidP="00495D1C">
      <w:pPr>
        <w:jc w:val="both"/>
        <w:rPr>
          <w:rFonts w:ascii="Times New Roman" w:hAnsi="Times New Roman"/>
          <w:b/>
        </w:rPr>
      </w:pPr>
    </w:p>
    <w:p w14:paraId="25723032" w14:textId="77777777" w:rsidR="00897F31" w:rsidRPr="004B3EC4" w:rsidRDefault="00897F31" w:rsidP="00495D1C">
      <w:pPr>
        <w:jc w:val="both"/>
        <w:rPr>
          <w:rFonts w:ascii="Times New Roman" w:hAnsi="Times New Roman"/>
          <w:b/>
        </w:rPr>
      </w:pPr>
    </w:p>
    <w:p w14:paraId="28AFC0D0" w14:textId="77777777" w:rsidR="00897F31" w:rsidRPr="004B3EC4" w:rsidRDefault="00897F31" w:rsidP="00495D1C">
      <w:pPr>
        <w:jc w:val="both"/>
        <w:rPr>
          <w:rFonts w:ascii="Times New Roman" w:hAnsi="Times New Roman"/>
          <w:b/>
        </w:rPr>
      </w:pPr>
    </w:p>
    <w:p w14:paraId="7984AC72" w14:textId="77777777" w:rsidR="00897F31" w:rsidRPr="004B3EC4" w:rsidRDefault="00897F31" w:rsidP="00495D1C">
      <w:pPr>
        <w:jc w:val="both"/>
        <w:rPr>
          <w:rFonts w:ascii="Times New Roman" w:hAnsi="Times New Roman"/>
          <w:b/>
        </w:rPr>
      </w:pPr>
    </w:p>
    <w:p w14:paraId="71D89D27" w14:textId="77777777" w:rsidR="00897F31" w:rsidRPr="004B3EC4" w:rsidRDefault="00897F31" w:rsidP="00495D1C">
      <w:pPr>
        <w:jc w:val="both"/>
        <w:rPr>
          <w:rFonts w:ascii="Times New Roman" w:hAnsi="Times New Roman"/>
          <w:b/>
        </w:rPr>
      </w:pPr>
    </w:p>
    <w:p w14:paraId="1E11D83B" w14:textId="77777777" w:rsidR="00897F31" w:rsidRPr="004B3EC4" w:rsidRDefault="00897F31" w:rsidP="00495D1C">
      <w:pPr>
        <w:jc w:val="both"/>
        <w:rPr>
          <w:rFonts w:ascii="Times New Roman" w:hAnsi="Times New Roman"/>
          <w:b/>
        </w:rPr>
      </w:pPr>
    </w:p>
    <w:p w14:paraId="2DA11B0A" w14:textId="4C0153E6" w:rsidR="00897F31" w:rsidRDefault="00897F31" w:rsidP="00495D1C">
      <w:pPr>
        <w:jc w:val="both"/>
        <w:rPr>
          <w:rFonts w:ascii="Times New Roman" w:hAnsi="Times New Roman"/>
          <w:b/>
        </w:rPr>
      </w:pPr>
    </w:p>
    <w:p w14:paraId="69FC8AC0" w14:textId="77777777" w:rsidR="004E57AC" w:rsidRPr="004B3EC4" w:rsidRDefault="004E57AC" w:rsidP="00495D1C">
      <w:pPr>
        <w:jc w:val="both"/>
        <w:rPr>
          <w:rFonts w:ascii="Times New Roman" w:hAnsi="Times New Roman"/>
          <w:b/>
        </w:rPr>
      </w:pPr>
    </w:p>
    <w:p w14:paraId="18970CAD" w14:textId="77777777" w:rsidR="00897F31" w:rsidRPr="004B3EC4" w:rsidRDefault="00897F31" w:rsidP="00495D1C">
      <w:pPr>
        <w:jc w:val="both"/>
        <w:rPr>
          <w:rFonts w:ascii="Times New Roman" w:hAnsi="Times New Roman"/>
          <w:b/>
        </w:rPr>
      </w:pPr>
    </w:p>
    <w:p w14:paraId="75CE0B9B" w14:textId="548777B2" w:rsidR="00897F31" w:rsidRDefault="00897F31" w:rsidP="00495D1C">
      <w:pPr>
        <w:jc w:val="both"/>
        <w:rPr>
          <w:rFonts w:ascii="Times New Roman" w:hAnsi="Times New Roman"/>
          <w:b/>
        </w:rPr>
      </w:pPr>
    </w:p>
    <w:p w14:paraId="6C07CB62" w14:textId="77777777" w:rsidR="00D16096" w:rsidRPr="004B3EC4" w:rsidRDefault="00D16096" w:rsidP="00495D1C">
      <w:pPr>
        <w:jc w:val="both"/>
        <w:rPr>
          <w:rFonts w:ascii="Times New Roman" w:hAnsi="Times New Roman"/>
          <w:b/>
        </w:rPr>
      </w:pPr>
    </w:p>
    <w:p w14:paraId="6A2A3ACC" w14:textId="77777777" w:rsidR="00897F31" w:rsidRPr="004B3EC4" w:rsidRDefault="00897F31" w:rsidP="00897F31">
      <w:pPr>
        <w:tabs>
          <w:tab w:val="left" w:pos="10206"/>
        </w:tabs>
        <w:spacing w:after="0" w:line="240" w:lineRule="auto"/>
        <w:ind w:firstLine="709"/>
        <w:contextualSpacing/>
        <w:jc w:val="right"/>
        <w:rPr>
          <w:rFonts w:ascii="Times New Roman" w:hAnsi="Times New Roman"/>
          <w:b/>
          <w:sz w:val="24"/>
          <w:szCs w:val="24"/>
        </w:rPr>
      </w:pPr>
      <w:r w:rsidRPr="004B3EC4">
        <w:rPr>
          <w:rFonts w:ascii="Times New Roman" w:hAnsi="Times New Roman"/>
          <w:b/>
          <w:sz w:val="24"/>
          <w:szCs w:val="24"/>
        </w:rPr>
        <w:t>Додаток 4</w:t>
      </w:r>
    </w:p>
    <w:p w14:paraId="711EA6B5" w14:textId="77777777" w:rsidR="00897F31" w:rsidRPr="004B3EC4" w:rsidRDefault="00897F31" w:rsidP="00897F31">
      <w:pPr>
        <w:tabs>
          <w:tab w:val="left" w:pos="10206"/>
        </w:tabs>
        <w:spacing w:after="0" w:line="240" w:lineRule="auto"/>
        <w:ind w:firstLine="709"/>
        <w:contextualSpacing/>
        <w:jc w:val="right"/>
        <w:rPr>
          <w:rFonts w:ascii="Times New Roman" w:hAnsi="Times New Roman"/>
          <w:sz w:val="24"/>
          <w:szCs w:val="24"/>
        </w:rPr>
      </w:pPr>
      <w:r w:rsidRPr="004B3EC4">
        <w:rPr>
          <w:rFonts w:ascii="Times New Roman" w:hAnsi="Times New Roman"/>
          <w:sz w:val="24"/>
          <w:szCs w:val="24"/>
        </w:rPr>
        <w:t xml:space="preserve">   до тендерної документації</w:t>
      </w:r>
    </w:p>
    <w:p w14:paraId="3FEE5E99" w14:textId="77777777" w:rsidR="00897F31" w:rsidRPr="004B3EC4" w:rsidRDefault="00897F31" w:rsidP="00897F31">
      <w:pPr>
        <w:pStyle w:val="ab"/>
        <w:ind w:firstLine="709"/>
        <w:contextualSpacing/>
        <w:jc w:val="right"/>
        <w:rPr>
          <w:b/>
          <w:bCs/>
          <w:sz w:val="24"/>
          <w:szCs w:val="24"/>
        </w:rPr>
      </w:pPr>
    </w:p>
    <w:p w14:paraId="36AFDC57" w14:textId="77777777" w:rsidR="00897F31" w:rsidRPr="004B3EC4" w:rsidRDefault="00897F31" w:rsidP="00897F31">
      <w:pPr>
        <w:spacing w:after="0" w:line="240" w:lineRule="auto"/>
        <w:ind w:firstLine="709"/>
        <w:contextualSpacing/>
        <w:jc w:val="center"/>
        <w:rPr>
          <w:rFonts w:ascii="Times New Roman" w:hAnsi="Times New Roman"/>
          <w:b/>
          <w:sz w:val="24"/>
          <w:szCs w:val="24"/>
        </w:rPr>
      </w:pPr>
      <w:r w:rsidRPr="004B3EC4">
        <w:rPr>
          <w:rFonts w:ascii="Times New Roman" w:hAnsi="Times New Roman"/>
          <w:b/>
          <w:sz w:val="24"/>
          <w:szCs w:val="24"/>
        </w:rPr>
        <w:t>ПРИМІРНИЙ ПРОЕКТ ДОГОВОРУ</w:t>
      </w:r>
    </w:p>
    <w:p w14:paraId="13A4B765" w14:textId="501516F3" w:rsidR="005E74F9" w:rsidRPr="004B3EC4" w:rsidRDefault="005E74F9" w:rsidP="005E74F9">
      <w:pPr>
        <w:tabs>
          <w:tab w:val="left" w:pos="6747"/>
        </w:tabs>
        <w:spacing w:after="0" w:line="240" w:lineRule="auto"/>
        <w:jc w:val="center"/>
        <w:rPr>
          <w:rFonts w:ascii="Times New Roman" w:hAnsi="Times New Roman"/>
          <w:b/>
          <w:sz w:val="24"/>
          <w:szCs w:val="24"/>
        </w:rPr>
      </w:pPr>
      <w:r w:rsidRPr="004B3EC4">
        <w:rPr>
          <w:rFonts w:ascii="Times New Roman" w:hAnsi="Times New Roman"/>
          <w:b/>
          <w:sz w:val="24"/>
          <w:szCs w:val="24"/>
        </w:rPr>
        <w:t>Договір про №___</w:t>
      </w:r>
    </w:p>
    <w:p w14:paraId="311C639A" w14:textId="77777777" w:rsidR="005E74F9" w:rsidRPr="004B3EC4" w:rsidRDefault="005E74F9" w:rsidP="005E74F9">
      <w:pPr>
        <w:tabs>
          <w:tab w:val="left" w:pos="6747"/>
        </w:tabs>
        <w:spacing w:after="0" w:line="240" w:lineRule="auto"/>
        <w:jc w:val="center"/>
        <w:rPr>
          <w:rFonts w:ascii="Times New Roman" w:hAnsi="Times New Roman"/>
          <w:b/>
          <w:sz w:val="24"/>
          <w:szCs w:val="24"/>
        </w:rPr>
      </w:pPr>
    </w:p>
    <w:tbl>
      <w:tblPr>
        <w:tblW w:w="0" w:type="auto"/>
        <w:tblLook w:val="01E0" w:firstRow="1" w:lastRow="1" w:firstColumn="1" w:lastColumn="1" w:noHBand="0" w:noVBand="0"/>
      </w:tblPr>
      <w:tblGrid>
        <w:gridCol w:w="5219"/>
        <w:gridCol w:w="5247"/>
      </w:tblGrid>
      <w:tr w:rsidR="005E74F9" w:rsidRPr="004B3EC4" w14:paraId="00EA7B53" w14:textId="77777777" w:rsidTr="00AB21AE">
        <w:trPr>
          <w:trHeight w:val="288"/>
        </w:trPr>
        <w:tc>
          <w:tcPr>
            <w:tcW w:w="5294" w:type="dxa"/>
            <w:shd w:val="clear" w:color="auto" w:fill="auto"/>
          </w:tcPr>
          <w:p w14:paraId="2925D07B" w14:textId="77777777" w:rsidR="005E74F9" w:rsidRPr="004B3EC4" w:rsidRDefault="005E74F9" w:rsidP="005E74F9">
            <w:pPr>
              <w:spacing w:after="0" w:line="240" w:lineRule="auto"/>
              <w:rPr>
                <w:rFonts w:ascii="Times New Roman" w:hAnsi="Times New Roman"/>
                <w:b/>
                <w:sz w:val="24"/>
                <w:szCs w:val="24"/>
              </w:rPr>
            </w:pPr>
            <w:r w:rsidRPr="004B3EC4">
              <w:rPr>
                <w:rFonts w:ascii="Times New Roman" w:hAnsi="Times New Roman"/>
                <w:b/>
                <w:sz w:val="24"/>
                <w:szCs w:val="24"/>
              </w:rPr>
              <w:t>м.  Козятин</w:t>
            </w:r>
          </w:p>
        </w:tc>
        <w:tc>
          <w:tcPr>
            <w:tcW w:w="5296" w:type="dxa"/>
            <w:shd w:val="clear" w:color="auto" w:fill="auto"/>
          </w:tcPr>
          <w:p w14:paraId="2C51C53D" w14:textId="77777777" w:rsidR="005E74F9" w:rsidRPr="004B3EC4" w:rsidRDefault="005E74F9" w:rsidP="005E74F9">
            <w:pPr>
              <w:spacing w:after="0" w:line="240" w:lineRule="auto"/>
              <w:jc w:val="right"/>
              <w:rPr>
                <w:rFonts w:ascii="Times New Roman" w:hAnsi="Times New Roman"/>
                <w:b/>
                <w:sz w:val="24"/>
                <w:szCs w:val="24"/>
              </w:rPr>
            </w:pPr>
            <w:r w:rsidRPr="004B3EC4">
              <w:rPr>
                <w:rFonts w:ascii="Times New Roman" w:hAnsi="Times New Roman"/>
                <w:b/>
                <w:sz w:val="24"/>
                <w:szCs w:val="24"/>
              </w:rPr>
              <w:t>«</w:t>
            </w:r>
            <w:r w:rsidRPr="004B3EC4">
              <w:rPr>
                <w:rFonts w:ascii="Times New Roman" w:hAnsi="Times New Roman"/>
                <w:b/>
                <w:sz w:val="24"/>
                <w:szCs w:val="24"/>
              </w:rPr>
              <w:softHyphen/>
            </w:r>
            <w:r w:rsidRPr="004B3EC4">
              <w:rPr>
                <w:rFonts w:ascii="Times New Roman" w:hAnsi="Times New Roman"/>
                <w:b/>
                <w:sz w:val="24"/>
                <w:szCs w:val="24"/>
              </w:rPr>
              <w:softHyphen/>
            </w:r>
            <w:r w:rsidRPr="004B3EC4">
              <w:rPr>
                <w:rFonts w:ascii="Times New Roman" w:hAnsi="Times New Roman"/>
                <w:b/>
                <w:sz w:val="24"/>
                <w:szCs w:val="24"/>
              </w:rPr>
              <w:softHyphen/>
              <w:t>____»  ________________202</w:t>
            </w:r>
            <w:r w:rsidR="00913D04" w:rsidRPr="004B3EC4">
              <w:rPr>
                <w:rFonts w:ascii="Times New Roman" w:hAnsi="Times New Roman"/>
                <w:b/>
                <w:sz w:val="24"/>
                <w:szCs w:val="24"/>
              </w:rPr>
              <w:t>4</w:t>
            </w:r>
            <w:r w:rsidRPr="004B3EC4">
              <w:rPr>
                <w:rFonts w:ascii="Times New Roman" w:hAnsi="Times New Roman"/>
                <w:b/>
                <w:sz w:val="24"/>
                <w:szCs w:val="24"/>
              </w:rPr>
              <w:t xml:space="preserve"> р.</w:t>
            </w:r>
          </w:p>
          <w:p w14:paraId="2ABBC7BE" w14:textId="6DD36312" w:rsidR="00767437" w:rsidRPr="004B3EC4" w:rsidRDefault="00767437" w:rsidP="005E74F9">
            <w:pPr>
              <w:spacing w:after="0" w:line="240" w:lineRule="auto"/>
              <w:jc w:val="right"/>
              <w:rPr>
                <w:rFonts w:ascii="Times New Roman" w:hAnsi="Times New Roman"/>
                <w:b/>
                <w:sz w:val="24"/>
                <w:szCs w:val="24"/>
              </w:rPr>
            </w:pPr>
          </w:p>
        </w:tc>
      </w:tr>
    </w:tbl>
    <w:p w14:paraId="1E29B146" w14:textId="77777777" w:rsidR="00767437" w:rsidRPr="004B3EC4" w:rsidRDefault="00767437" w:rsidP="00767437">
      <w:pPr>
        <w:keepNext/>
        <w:keepLines/>
        <w:widowControl w:val="0"/>
        <w:shd w:val="clear" w:color="auto" w:fill="FFFFFF"/>
        <w:suppressAutoHyphens/>
        <w:spacing w:after="0" w:line="240" w:lineRule="auto"/>
        <w:contextualSpacing/>
        <w:jc w:val="both"/>
        <w:rPr>
          <w:rFonts w:ascii="Times New Roman" w:eastAsia="Times New Roman" w:hAnsi="Times New Roman"/>
          <w:bCs/>
          <w:color w:val="000000"/>
          <w:lang w:eastAsia="ru-RU"/>
        </w:rPr>
      </w:pPr>
      <w:r w:rsidRPr="004B3EC4">
        <w:rPr>
          <w:rFonts w:ascii="Times New Roman" w:eastAsia="Times New Roman" w:hAnsi="Times New Roman"/>
          <w:b/>
          <w:bCs/>
          <w:color w:val="000000"/>
          <w:lang w:eastAsia="ru-RU"/>
        </w:rPr>
        <w:t>Комунальне підприємство «Центр первинної медико-санітарної допомоги Самгородоцької сільської ради»</w:t>
      </w:r>
      <w:r w:rsidRPr="004B3EC4">
        <w:rPr>
          <w:rFonts w:ascii="Times New Roman" w:eastAsia="Times New Roman" w:hAnsi="Times New Roman"/>
          <w:bCs/>
          <w:color w:val="000000"/>
          <w:lang w:eastAsia="ru-RU"/>
        </w:rPr>
        <w:t xml:space="preserve">,  ,в особі </w:t>
      </w:r>
      <w:r w:rsidRPr="004B3EC4">
        <w:rPr>
          <w:rFonts w:ascii="Times New Roman" w:eastAsia="Times New Roman" w:hAnsi="Times New Roman"/>
          <w:b/>
          <w:bCs/>
          <w:color w:val="000000"/>
          <w:lang w:eastAsia="ru-RU"/>
        </w:rPr>
        <w:t>директора Лобченко Валентини Петрівни</w:t>
      </w:r>
      <w:r w:rsidRPr="004B3EC4">
        <w:rPr>
          <w:rFonts w:ascii="Times New Roman" w:eastAsia="Times New Roman" w:hAnsi="Times New Roman"/>
          <w:bCs/>
          <w:color w:val="000000"/>
          <w:lang w:eastAsia="ru-RU"/>
        </w:rPr>
        <w:t xml:space="preserve"> , який діє на підставі </w:t>
      </w:r>
      <w:r w:rsidRPr="004B3EC4">
        <w:rPr>
          <w:rFonts w:ascii="Times New Roman" w:eastAsia="Times New Roman" w:hAnsi="Times New Roman"/>
          <w:b/>
          <w:bCs/>
          <w:color w:val="000000"/>
          <w:lang w:eastAsia="ru-RU"/>
        </w:rPr>
        <w:t>Статуту</w:t>
      </w:r>
      <w:r w:rsidRPr="004B3EC4">
        <w:rPr>
          <w:rFonts w:ascii="Times New Roman" w:eastAsia="Times New Roman" w:hAnsi="Times New Roman"/>
          <w:bCs/>
          <w:color w:val="000000"/>
          <w:lang w:eastAsia="ru-RU"/>
        </w:rPr>
        <w:t>, далі зазначається як Замовник, з однієї сторони, та __________________________________________,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14:paraId="40829E93" w14:textId="77777777" w:rsidR="00767437" w:rsidRPr="004B3EC4" w:rsidRDefault="00767437" w:rsidP="00767437">
      <w:pPr>
        <w:keepNext/>
        <w:keepLines/>
        <w:widowControl w:val="0"/>
        <w:shd w:val="clear" w:color="auto" w:fill="FFFFFF"/>
        <w:suppressAutoHyphens/>
        <w:spacing w:after="0" w:line="240" w:lineRule="auto"/>
        <w:contextualSpacing/>
        <w:jc w:val="center"/>
        <w:rPr>
          <w:rFonts w:ascii="Times New Roman" w:eastAsia="Times New Roman" w:hAnsi="Times New Roman"/>
          <w:b/>
          <w:bCs/>
          <w:color w:val="000000"/>
          <w:lang w:eastAsia="ru-RU"/>
        </w:rPr>
      </w:pPr>
      <w:bookmarkStart w:id="16" w:name="bookmark7"/>
      <w:bookmarkEnd w:id="16"/>
      <w:r w:rsidRPr="004B3EC4">
        <w:rPr>
          <w:rFonts w:ascii="Times New Roman" w:eastAsia="Times New Roman" w:hAnsi="Times New Roman"/>
          <w:b/>
          <w:bCs/>
          <w:color w:val="000000"/>
          <w:lang w:eastAsia="ru-RU"/>
        </w:rPr>
        <w:t>І.</w:t>
      </w:r>
      <w:r w:rsidRPr="004B3EC4">
        <w:rPr>
          <w:rFonts w:ascii="Times New Roman" w:eastAsia="Times New Roman" w:hAnsi="Times New Roman"/>
          <w:b/>
          <w:bCs/>
          <w:color w:val="000000"/>
          <w:lang w:eastAsia="ru-RU"/>
        </w:rPr>
        <w:tab/>
        <w:t>ПРЕДМЕТ ДОГОВОРУ</w:t>
      </w:r>
    </w:p>
    <w:p w14:paraId="6E0A4691" w14:textId="521895FF" w:rsidR="00767437" w:rsidRPr="004E57AC" w:rsidRDefault="00767437" w:rsidP="004E57AC">
      <w:pPr>
        <w:spacing w:after="0" w:line="240" w:lineRule="auto"/>
        <w:contextualSpacing/>
        <w:jc w:val="both"/>
        <w:rPr>
          <w:rFonts w:ascii="Times New Roman" w:hAnsi="Times New Roman"/>
          <w:sz w:val="24"/>
          <w:szCs w:val="24"/>
        </w:rPr>
      </w:pPr>
      <w:r w:rsidRPr="004B3EC4">
        <w:rPr>
          <w:rFonts w:ascii="Times New Roman" w:eastAsia="Times New Roman" w:hAnsi="Times New Roman"/>
          <w:lang w:eastAsia="zh-CN"/>
        </w:rPr>
        <w:t xml:space="preserve">1.1 В порядку та на умовах, визначених цим Договором, Постачальник бере на себе зобов’язання передати у власність </w:t>
      </w:r>
      <w:r w:rsidRPr="004E57AC">
        <w:rPr>
          <w:rFonts w:ascii="Times New Roman" w:eastAsia="Times New Roman" w:hAnsi="Times New Roman"/>
          <w:lang w:eastAsia="zh-CN"/>
        </w:rPr>
        <w:t>Замовника</w:t>
      </w:r>
      <w:r w:rsidR="001C01E1" w:rsidRPr="004E57AC">
        <w:rPr>
          <w:rFonts w:ascii="Times New Roman" w:eastAsia="Times New Roman" w:hAnsi="Times New Roman"/>
          <w:lang w:eastAsia="zh-CN"/>
        </w:rPr>
        <w:t xml:space="preserve"> медичне</w:t>
      </w:r>
      <w:r w:rsidR="001C01E1" w:rsidRPr="004E57AC">
        <w:rPr>
          <w:rFonts w:ascii="Times New Roman" w:hAnsi="Times New Roman"/>
          <w:color w:val="333333"/>
          <w:shd w:val="clear" w:color="auto" w:fill="FFFFFF"/>
        </w:rPr>
        <w:t xml:space="preserve"> обладнання згідно з переліком, затвердженим МОЗ:</w:t>
      </w:r>
      <w:r w:rsidRPr="004E57AC">
        <w:rPr>
          <w:rFonts w:ascii="Times New Roman" w:eastAsia="Times New Roman" w:hAnsi="Times New Roman"/>
          <w:lang w:eastAsia="zh-CN"/>
        </w:rPr>
        <w:t xml:space="preserve"> </w:t>
      </w:r>
      <w:r w:rsidR="006E01C2" w:rsidRPr="004E57AC">
        <w:rPr>
          <w:rFonts w:ascii="Times New Roman" w:hAnsi="Times New Roman"/>
          <w:sz w:val="24"/>
          <w:szCs w:val="24"/>
        </w:rPr>
        <w:t>Відсмоктувач медичний електричний (НК 024:2023 – 47366 Аспіраційна система, що живиться від електромережі для невідкладної допомоги); Автоматичний дозатор лікувальних речовин (насос шприцевий) (НК 024:2023 – 13217 Шприцева помпа),</w:t>
      </w:r>
      <w:r w:rsidR="001C01E1">
        <w:rPr>
          <w:rFonts w:ascii="Times New Roman" w:hAnsi="Times New Roman"/>
          <w:sz w:val="24"/>
          <w:szCs w:val="24"/>
        </w:rPr>
        <w:t xml:space="preserve"> </w:t>
      </w:r>
      <w:r w:rsidR="006E01C2">
        <w:rPr>
          <w:rFonts w:ascii="Times New Roman" w:hAnsi="Times New Roman"/>
          <w:sz w:val="24"/>
          <w:szCs w:val="24"/>
        </w:rPr>
        <w:t xml:space="preserve">код за </w:t>
      </w:r>
      <w:r w:rsidR="006E01C2" w:rsidRPr="00A022BD">
        <w:rPr>
          <w:rFonts w:ascii="Times New Roman" w:hAnsi="Times New Roman"/>
          <w:sz w:val="24"/>
          <w:szCs w:val="24"/>
        </w:rPr>
        <w:t>ДК 021: 2015 - 33190000-8: Медичне обладнання та вир</w:t>
      </w:r>
      <w:r w:rsidR="006E01C2">
        <w:rPr>
          <w:rFonts w:ascii="Times New Roman" w:hAnsi="Times New Roman"/>
          <w:sz w:val="24"/>
          <w:szCs w:val="24"/>
        </w:rPr>
        <w:t>оби медичного призначення різні</w:t>
      </w:r>
      <w:r w:rsidRPr="004B3EC4">
        <w:rPr>
          <w:rFonts w:ascii="Times New Roman" w:eastAsia="Times New Roman" w:hAnsi="Times New Roman"/>
          <w:lang w:eastAsia="zh-CN"/>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14:paraId="1B42085D"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1.2. Найменування/асортимент Товару, одиниця виміру, кількість, ціна за одиницю Товару та загальна вартість Договору вказується у Специфікації (Додаток 1), яка є невід'ємною частиною цього Договору.</w:t>
      </w:r>
    </w:p>
    <w:p w14:paraId="4F47899D" w14:textId="2E226D10" w:rsidR="00767437" w:rsidRPr="004B3EC4" w:rsidRDefault="00767437" w:rsidP="00767437">
      <w:pPr>
        <w:widowControl w:val="0"/>
        <w:shd w:val="clear" w:color="auto" w:fill="FFFFFF"/>
        <w:tabs>
          <w:tab w:val="left" w:pos="479"/>
        </w:tabs>
        <w:suppressAutoHyphens/>
        <w:spacing w:after="0" w:line="240" w:lineRule="auto"/>
        <w:contextualSpacing/>
        <w:rPr>
          <w:rFonts w:ascii="Times New Roman" w:eastAsia="Times New Roman" w:hAnsi="Times New Roman"/>
          <w:sz w:val="24"/>
          <w:szCs w:val="24"/>
          <w:lang w:eastAsia="ru-RU"/>
        </w:rPr>
      </w:pPr>
      <w:r w:rsidRPr="004B3EC4">
        <w:rPr>
          <w:rFonts w:ascii="Times New Roman" w:eastAsia="Times New Roman" w:hAnsi="Times New Roman"/>
          <w:lang w:eastAsia="ru-RU"/>
        </w:rPr>
        <w:t xml:space="preserve">1.3 Назва предмету договору: </w:t>
      </w:r>
      <w:r w:rsidRPr="004B3EC4">
        <w:rPr>
          <w:rFonts w:ascii="Times New Roman" w:eastAsia="Times New Roman" w:hAnsi="Times New Roman"/>
          <w:bCs/>
          <w:lang w:eastAsia="ru-RU"/>
        </w:rPr>
        <w:t xml:space="preserve">код ДК 021:2015: (CPV): </w:t>
      </w:r>
      <w:bookmarkStart w:id="17" w:name="bookmark8"/>
      <w:r w:rsidRPr="004B3EC4">
        <w:rPr>
          <w:rFonts w:ascii="Times New Roman" w:hAnsi="Times New Roman"/>
        </w:rPr>
        <w:t>33190000-8 « Медичне обладнання та вироби медичного призначення різні»</w:t>
      </w:r>
      <w:r w:rsidRPr="004B3EC4">
        <w:rPr>
          <w:rFonts w:ascii="Times New Roman" w:hAnsi="Times New Roman"/>
          <w:sz w:val="24"/>
          <w:szCs w:val="24"/>
          <w:lang w:eastAsia="ar-SA"/>
        </w:rPr>
        <w:t xml:space="preserve">  </w:t>
      </w:r>
    </w:p>
    <w:p w14:paraId="06771DDC" w14:textId="77777777" w:rsidR="00767437" w:rsidRPr="004B3EC4" w:rsidRDefault="00767437" w:rsidP="00767437">
      <w:pPr>
        <w:keepNext/>
        <w:keepLines/>
        <w:widowControl w:val="0"/>
        <w:shd w:val="clear" w:color="auto" w:fill="FFFFFF"/>
        <w:suppressAutoHyphens/>
        <w:spacing w:after="0" w:line="240" w:lineRule="auto"/>
        <w:contextualSpacing/>
        <w:jc w:val="center"/>
        <w:rPr>
          <w:rFonts w:ascii="Times New Roman" w:eastAsia="Times New Roman" w:hAnsi="Times New Roman"/>
          <w:b/>
          <w:bCs/>
          <w:lang w:eastAsia="ru-RU"/>
        </w:rPr>
      </w:pPr>
      <w:r w:rsidRPr="004B3EC4">
        <w:rPr>
          <w:rFonts w:ascii="Times New Roman" w:eastAsia="Times New Roman" w:hAnsi="Times New Roman"/>
          <w:b/>
          <w:bCs/>
          <w:lang w:eastAsia="ru-RU"/>
        </w:rPr>
        <w:t xml:space="preserve">ІІ. ЯКІСТЬ </w:t>
      </w:r>
      <w:bookmarkEnd w:id="17"/>
      <w:r w:rsidRPr="004B3EC4">
        <w:rPr>
          <w:rFonts w:ascii="Times New Roman" w:eastAsia="Times New Roman" w:hAnsi="Times New Roman"/>
          <w:b/>
          <w:bCs/>
          <w:lang w:eastAsia="ru-RU"/>
        </w:rPr>
        <w:t>ТОВАРУ</w:t>
      </w:r>
    </w:p>
    <w:p w14:paraId="22C141E3" w14:textId="77777777" w:rsidR="00767437" w:rsidRPr="004B3EC4" w:rsidRDefault="00767437" w:rsidP="0076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14:paraId="6B096772" w14:textId="77777777" w:rsidR="00767437" w:rsidRPr="004B3EC4" w:rsidRDefault="00767437" w:rsidP="0076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14:paraId="62D27347" w14:textId="77777777" w:rsidR="00767437" w:rsidRPr="004B3EC4" w:rsidRDefault="00767437" w:rsidP="0076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2.3. Всі витрати, пов'язані із заміною, усуненням дефектів або недоліків товару, тощо, несе Постачальник.</w:t>
      </w:r>
    </w:p>
    <w:p w14:paraId="3E9D562A" w14:textId="77777777" w:rsidR="00767437" w:rsidRPr="004B3EC4" w:rsidRDefault="00767437" w:rsidP="00767437">
      <w:pPr>
        <w:keepNext/>
        <w:keepLines/>
        <w:widowControl w:val="0"/>
        <w:shd w:val="clear" w:color="auto" w:fill="FFFFFF"/>
        <w:tabs>
          <w:tab w:val="left" w:pos="4111"/>
        </w:tabs>
        <w:suppressAutoHyphens/>
        <w:spacing w:after="0" w:line="240" w:lineRule="auto"/>
        <w:contextualSpacing/>
        <w:jc w:val="center"/>
        <w:rPr>
          <w:rFonts w:ascii="Times New Roman" w:eastAsia="Times New Roman" w:hAnsi="Times New Roman"/>
          <w:b/>
          <w:bCs/>
          <w:color w:val="000000"/>
          <w:lang w:eastAsia="ru-RU"/>
        </w:rPr>
      </w:pPr>
      <w:bookmarkStart w:id="18" w:name="bookmark9"/>
      <w:bookmarkEnd w:id="18"/>
      <w:r w:rsidRPr="004B3EC4">
        <w:rPr>
          <w:rFonts w:ascii="Times New Roman" w:eastAsia="Times New Roman" w:hAnsi="Times New Roman"/>
          <w:b/>
          <w:bCs/>
          <w:color w:val="000000"/>
          <w:lang w:eastAsia="ru-RU"/>
        </w:rPr>
        <w:t>ІІІ.ЦІНА ДОГОВОРУ</w:t>
      </w:r>
    </w:p>
    <w:p w14:paraId="34FF6E43"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szCs w:val="24"/>
          <w:lang w:eastAsia="zh-CN"/>
        </w:rPr>
      </w:pPr>
      <w:r w:rsidRPr="004B3EC4">
        <w:rPr>
          <w:rFonts w:ascii="Times New Roman" w:eastAsia="Times New Roman" w:hAnsi="Times New Roman"/>
          <w:color w:val="000000"/>
          <w:szCs w:val="24"/>
          <w:lang w:eastAsia="zh-CN"/>
        </w:rPr>
        <w:t>3.1. Ціна цього Договору становить ______________грн., (цифрами та словами)</w:t>
      </w:r>
      <w:r w:rsidRPr="004B3EC4">
        <w:rPr>
          <w:rFonts w:ascii="Times New Roman" w:eastAsia="Times New Roman" w:hAnsi="Times New Roman"/>
          <w:color w:val="000000"/>
          <w:szCs w:val="24"/>
          <w:lang w:eastAsia="zh-CN"/>
        </w:rPr>
        <w:br/>
        <w:t>у тому числі ПДВ:_______ _____________________грн.      (цифрами та словами)</w:t>
      </w:r>
    </w:p>
    <w:p w14:paraId="4635D47C"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szCs w:val="24"/>
          <w:lang w:eastAsia="zh-CN"/>
        </w:rPr>
      </w:pPr>
      <w:r w:rsidRPr="004B3EC4">
        <w:rPr>
          <w:rFonts w:ascii="Times New Roman" w:eastAsia="Times New Roman" w:hAnsi="Times New Roman"/>
          <w:color w:val="000000"/>
          <w:szCs w:val="24"/>
          <w:lang w:eastAsia="zh-CN"/>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14:paraId="1A257237"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szCs w:val="24"/>
          <w:lang w:eastAsia="zh-CN"/>
        </w:rPr>
      </w:pPr>
      <w:r w:rsidRPr="004B3EC4">
        <w:rPr>
          <w:rFonts w:ascii="Times New Roman" w:eastAsia="Times New Roman" w:hAnsi="Times New Roman"/>
          <w:color w:val="000000"/>
          <w:szCs w:val="24"/>
          <w:lang w:eastAsia="zh-CN"/>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14:paraId="299B614D" w14:textId="77777777" w:rsidR="00767437" w:rsidRPr="004B3EC4" w:rsidRDefault="00767437" w:rsidP="00767437">
      <w:pPr>
        <w:keepNext/>
        <w:keepLines/>
        <w:widowControl w:val="0"/>
        <w:shd w:val="clear" w:color="auto" w:fill="FFFFFF"/>
        <w:tabs>
          <w:tab w:val="left" w:pos="567"/>
        </w:tabs>
        <w:suppressAutoHyphens/>
        <w:spacing w:after="0" w:line="240" w:lineRule="auto"/>
        <w:contextualSpacing/>
        <w:jc w:val="center"/>
        <w:rPr>
          <w:rFonts w:ascii="Times New Roman" w:eastAsia="Times New Roman" w:hAnsi="Times New Roman"/>
          <w:b/>
          <w:bCs/>
          <w:color w:val="000000"/>
          <w:lang w:eastAsia="ru-RU"/>
        </w:rPr>
      </w:pPr>
      <w:bookmarkStart w:id="19" w:name="bookmark10"/>
      <w:bookmarkEnd w:id="19"/>
      <w:r w:rsidRPr="004B3EC4">
        <w:rPr>
          <w:rFonts w:ascii="Times New Roman" w:eastAsia="Times New Roman" w:hAnsi="Times New Roman"/>
          <w:b/>
          <w:bCs/>
          <w:color w:val="000000"/>
          <w:lang w:eastAsia="ru-RU"/>
        </w:rPr>
        <w:t>ІV.ПОРЯДОК ЗДІЙСНЕННЯ ОПЛАТИ</w:t>
      </w:r>
    </w:p>
    <w:p w14:paraId="48F09F17" w14:textId="77777777" w:rsidR="00767437" w:rsidRPr="004B3EC4" w:rsidRDefault="00767437" w:rsidP="0076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14:paraId="52140035"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4.2. Порядок оформлення первинних бухгалтерських документів.</w:t>
      </w:r>
    </w:p>
    <w:p w14:paraId="6458DCB3"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w:t>
      </w:r>
      <w:r w:rsidRPr="004B3EC4">
        <w:rPr>
          <w:rFonts w:ascii="Times New Roman" w:eastAsia="Times New Roman" w:hAnsi="Times New Roman"/>
          <w:color w:val="000000"/>
          <w:lang w:eastAsia="zh-CN"/>
        </w:rPr>
        <w:lastRenderedPageBreak/>
        <w:t>днів перевіряє документи, і в разі їх відповідності умовам договору підписує ці видаткові накладні, а у разі не підписання – обґрунтовує причину відмови.</w:t>
      </w:r>
    </w:p>
    <w:p w14:paraId="4017AB00"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14:paraId="6707EF05"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4.3. Бюджетне зобов’язання за даним договором виникає у разі наявності та в межах відповідних бюджетних асигнувань.</w:t>
      </w:r>
    </w:p>
    <w:p w14:paraId="366992B8" w14:textId="77777777" w:rsidR="00767437" w:rsidRPr="004B3EC4" w:rsidRDefault="00767437" w:rsidP="00767437">
      <w:pPr>
        <w:spacing w:after="0" w:line="240" w:lineRule="auto"/>
        <w:contextualSpacing/>
        <w:jc w:val="both"/>
        <w:rPr>
          <w:rFonts w:ascii="Times New Roman" w:eastAsia="Times New Roman" w:hAnsi="Times New Roman"/>
          <w:lang w:eastAsia="ru-RU"/>
        </w:rPr>
      </w:pPr>
      <w:r w:rsidRPr="004B3EC4">
        <w:rPr>
          <w:rFonts w:ascii="Times New Roman" w:eastAsia="Times New Roman" w:hAnsi="Times New Roman"/>
          <w:lang w:eastAsia="ru-RU"/>
        </w:rPr>
        <w:t xml:space="preserve">4.4.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14:paraId="0B2E7902" w14:textId="2BB7124C" w:rsidR="00767437" w:rsidRPr="004B3EC4" w:rsidRDefault="00767437" w:rsidP="00767437">
      <w:pPr>
        <w:suppressAutoHyphens/>
        <w:spacing w:after="0" w:line="240" w:lineRule="auto"/>
        <w:contextualSpacing/>
        <w:jc w:val="both"/>
        <w:rPr>
          <w:rFonts w:ascii="Times New Roman" w:eastAsia="Times New Roman" w:hAnsi="Times New Roman"/>
          <w:color w:val="000000"/>
          <w:lang w:eastAsia="ru-RU"/>
        </w:rPr>
      </w:pPr>
      <w:r w:rsidRPr="004B3EC4">
        <w:rPr>
          <w:rFonts w:ascii="Times New Roman" w:eastAsia="Times New Roman" w:hAnsi="Times New Roman"/>
          <w:color w:val="000000"/>
          <w:lang w:eastAsia="zh-CN"/>
        </w:rPr>
        <w:t xml:space="preserve">4.5. </w:t>
      </w:r>
      <w:r w:rsidRPr="004B3EC4">
        <w:rPr>
          <w:rFonts w:ascii="Times New Roman" w:eastAsia="Times New Roman" w:hAnsi="Times New Roman"/>
          <w:color w:val="000000"/>
          <w:lang w:eastAsia="ru-RU"/>
        </w:rPr>
        <w:t>Замовник оплачує надані та підписані в накладних товари протягом 5 (п’ять ) банківських</w:t>
      </w:r>
      <w:r w:rsidR="006204BC">
        <w:rPr>
          <w:rFonts w:ascii="Times New Roman" w:eastAsia="Times New Roman" w:hAnsi="Times New Roman"/>
          <w:color w:val="000000"/>
          <w:lang w:eastAsia="ru-RU"/>
        </w:rPr>
        <w:t xml:space="preserve"> </w:t>
      </w:r>
      <w:r w:rsidRPr="004B3EC4">
        <w:rPr>
          <w:rFonts w:ascii="Times New Roman" w:eastAsia="Times New Roman" w:hAnsi="Times New Roman"/>
          <w:color w:val="000000"/>
          <w:lang w:eastAsia="ru-RU"/>
        </w:rPr>
        <w:t>днів</w:t>
      </w:r>
      <w:r w:rsidR="006204BC">
        <w:rPr>
          <w:rFonts w:ascii="Times New Roman" w:eastAsia="Times New Roman" w:hAnsi="Times New Roman"/>
          <w:color w:val="000000"/>
          <w:lang w:eastAsia="ru-RU"/>
        </w:rPr>
        <w:t xml:space="preserve"> </w:t>
      </w:r>
      <w:r w:rsidRPr="004B3EC4">
        <w:rPr>
          <w:rFonts w:ascii="Times New Roman" w:eastAsia="Times New Roman" w:hAnsi="Times New Roman"/>
          <w:color w:val="000000"/>
          <w:lang w:eastAsia="ru-RU"/>
        </w:rPr>
        <w:t>з моменту отри</w:t>
      </w:r>
      <w:r w:rsidR="006204BC">
        <w:rPr>
          <w:rFonts w:ascii="Times New Roman" w:eastAsia="Times New Roman" w:hAnsi="Times New Roman"/>
          <w:color w:val="000000"/>
          <w:lang w:eastAsia="ru-RU"/>
        </w:rPr>
        <w:t>мання відповідного фінансування.</w:t>
      </w:r>
    </w:p>
    <w:p w14:paraId="10E5053D" w14:textId="77777777" w:rsidR="00767437" w:rsidRPr="004B3EC4" w:rsidRDefault="00767437" w:rsidP="00767437">
      <w:pPr>
        <w:spacing w:after="0" w:line="240" w:lineRule="auto"/>
        <w:contextualSpacing/>
        <w:jc w:val="both"/>
        <w:rPr>
          <w:rFonts w:ascii="Times New Roman" w:eastAsia="Times New Roman" w:hAnsi="Times New Roman"/>
          <w:lang w:eastAsia="ru-RU"/>
        </w:rPr>
      </w:pPr>
      <w:r w:rsidRPr="004B3EC4">
        <w:rPr>
          <w:rFonts w:ascii="Times New Roman" w:eastAsia="Times New Roman" w:hAnsi="Times New Roman"/>
          <w:lang w:eastAsia="ru-RU"/>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14:paraId="3D06C1E3"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4.7.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14:paraId="4748FB4E" w14:textId="77777777" w:rsidR="00767437" w:rsidRPr="004B3EC4" w:rsidRDefault="00767437" w:rsidP="00767437">
      <w:pPr>
        <w:keepNext/>
        <w:keepLines/>
        <w:widowControl w:val="0"/>
        <w:shd w:val="clear" w:color="auto" w:fill="FFFFFF"/>
        <w:suppressAutoHyphens/>
        <w:spacing w:after="0" w:line="240" w:lineRule="auto"/>
        <w:contextualSpacing/>
        <w:jc w:val="center"/>
        <w:rPr>
          <w:rFonts w:ascii="Times New Roman" w:eastAsia="Times New Roman" w:hAnsi="Times New Roman"/>
          <w:b/>
          <w:bCs/>
          <w:sz w:val="24"/>
          <w:lang w:eastAsia="ru-RU"/>
        </w:rPr>
      </w:pPr>
      <w:r w:rsidRPr="004B3EC4">
        <w:rPr>
          <w:rFonts w:ascii="Times New Roman" w:eastAsia="Times New Roman" w:hAnsi="Times New Roman"/>
          <w:b/>
          <w:bCs/>
          <w:sz w:val="24"/>
          <w:lang w:eastAsia="ru-RU"/>
        </w:rPr>
        <w:t>V.УМОВИ ПОСТАВКИ</w:t>
      </w:r>
    </w:p>
    <w:p w14:paraId="55DDB102" w14:textId="12C35C5C" w:rsidR="00767437" w:rsidRPr="004B3EC4" w:rsidRDefault="00767437" w:rsidP="00767437">
      <w:pPr>
        <w:widowControl w:val="0"/>
        <w:shd w:val="clear" w:color="auto" w:fill="FFFFFF"/>
        <w:tabs>
          <w:tab w:val="left" w:pos="567"/>
        </w:tabs>
        <w:suppressAutoHyphens/>
        <w:spacing w:after="0" w:line="240" w:lineRule="auto"/>
        <w:contextualSpacing/>
        <w:jc w:val="both"/>
        <w:rPr>
          <w:rFonts w:ascii="Times New Roman" w:eastAsia="Times New Roman" w:hAnsi="Times New Roman"/>
          <w:bCs/>
          <w:color w:val="000000"/>
          <w:lang w:eastAsia="ru-RU"/>
        </w:rPr>
      </w:pPr>
      <w:r w:rsidRPr="004B3EC4">
        <w:rPr>
          <w:rFonts w:ascii="Times New Roman" w:eastAsia="Times New Roman" w:hAnsi="Times New Roman"/>
          <w:bCs/>
          <w:color w:val="000000"/>
          <w:lang w:eastAsia="ru-RU"/>
        </w:rPr>
        <w:t>5.1</w:t>
      </w:r>
      <w:r w:rsidRPr="004B3EC4">
        <w:rPr>
          <w:rFonts w:ascii="Times New Roman" w:eastAsia="Times New Roman" w:hAnsi="Times New Roman"/>
          <w:bCs/>
          <w:lang w:eastAsia="ru-RU"/>
        </w:rPr>
        <w:t xml:space="preserve">.  Строк поставки Товару становить: </w:t>
      </w:r>
      <w:r w:rsidRPr="004B3EC4">
        <w:rPr>
          <w:rFonts w:ascii="Times New Roman" w:eastAsia="Times New Roman" w:hAnsi="Times New Roman"/>
          <w:b/>
          <w:bCs/>
          <w:lang w:eastAsia="ru-RU"/>
        </w:rPr>
        <w:t>до 31грудня 2024 року.</w:t>
      </w:r>
    </w:p>
    <w:p w14:paraId="34DC731E" w14:textId="77777777" w:rsidR="00767437" w:rsidRPr="004B3EC4" w:rsidRDefault="00767437" w:rsidP="00767437">
      <w:pPr>
        <w:widowControl w:val="0"/>
        <w:shd w:val="clear" w:color="auto" w:fill="FFFFFF"/>
        <w:tabs>
          <w:tab w:val="left" w:pos="426"/>
        </w:tabs>
        <w:suppressAutoHyphens/>
        <w:spacing w:after="0" w:line="240" w:lineRule="auto"/>
        <w:contextualSpacing/>
        <w:jc w:val="both"/>
        <w:rPr>
          <w:rFonts w:ascii="Times New Roman" w:eastAsia="Times New Roman" w:hAnsi="Times New Roman"/>
          <w:bCs/>
          <w:color w:val="000000"/>
          <w:lang w:eastAsia="ru-RU"/>
        </w:rPr>
      </w:pPr>
      <w:r w:rsidRPr="004B3EC4">
        <w:rPr>
          <w:rFonts w:ascii="Times New Roman" w:eastAsia="Times New Roman" w:hAnsi="Times New Roman"/>
          <w:bCs/>
          <w:color w:val="000000"/>
          <w:lang w:eastAsia="ru-RU"/>
        </w:rPr>
        <w:t>5.2.</w:t>
      </w:r>
      <w:r w:rsidRPr="004B3EC4">
        <w:rPr>
          <w:rFonts w:ascii="Times New Roman" w:eastAsia="Times New Roman" w:hAnsi="Times New Roman"/>
          <w:bCs/>
          <w:color w:val="000000"/>
          <w:lang w:eastAsia="ru-RU"/>
        </w:rPr>
        <w:tab/>
        <w:t>Поставка Товару здійснюється транспортом Постачальника, завантажувальні – розвантажувальні роботи та зборку товару проводяться за рахунок Постачальника.</w:t>
      </w:r>
    </w:p>
    <w:p w14:paraId="08391421" w14:textId="77777777" w:rsidR="00767437" w:rsidRPr="004B3EC4" w:rsidRDefault="00767437" w:rsidP="00767437">
      <w:pPr>
        <w:widowControl w:val="0"/>
        <w:shd w:val="clear" w:color="auto" w:fill="FFFFFF"/>
        <w:tabs>
          <w:tab w:val="left" w:pos="426"/>
        </w:tabs>
        <w:suppressAutoHyphens/>
        <w:spacing w:after="0" w:line="240" w:lineRule="auto"/>
        <w:contextualSpacing/>
        <w:jc w:val="both"/>
        <w:rPr>
          <w:rFonts w:ascii="Times New Roman" w:eastAsia="Times New Roman" w:hAnsi="Times New Roman"/>
          <w:bCs/>
          <w:color w:val="000000"/>
          <w:lang w:eastAsia="ru-RU"/>
        </w:rPr>
      </w:pPr>
      <w:r w:rsidRPr="004B3EC4">
        <w:rPr>
          <w:rFonts w:ascii="Times New Roman" w:eastAsia="Times New Roman" w:hAnsi="Times New Roman"/>
          <w:bCs/>
          <w:color w:val="000000"/>
          <w:lang w:eastAsia="ru-RU"/>
        </w:rPr>
        <w:t>5.3.</w:t>
      </w:r>
      <w:r w:rsidRPr="004B3EC4">
        <w:rPr>
          <w:rFonts w:ascii="Times New Roman" w:eastAsia="Times New Roman" w:hAnsi="Times New Roman"/>
          <w:bCs/>
          <w:color w:val="000000"/>
          <w:lang w:eastAsia="ru-RU"/>
        </w:rPr>
        <w:tab/>
        <w:t xml:space="preserve">Поставка Товару відбувається за адресою: </w:t>
      </w:r>
      <w:r w:rsidRPr="004B3EC4">
        <w:rPr>
          <w:rFonts w:ascii="Times New Roman" w:eastAsia="Times New Roman" w:hAnsi="Times New Roman"/>
          <w:b/>
          <w:bCs/>
          <w:lang w:eastAsia="ru-RU"/>
        </w:rPr>
        <w:t>КП «Центр ПМСД Самгородоцької СР», 22000</w:t>
      </w:r>
      <w:r w:rsidRPr="004B3EC4">
        <w:rPr>
          <w:rFonts w:ascii="Times New Roman" w:eastAsia="Times New Roman" w:hAnsi="Times New Roman"/>
          <w:b/>
          <w:lang w:eastAsia="ru-RU"/>
        </w:rPr>
        <w:t>, Україна, Вінницька область, Хмільницький район, м. Козятин, вул. Пилипа Орлика, 8/26.</w:t>
      </w:r>
    </w:p>
    <w:p w14:paraId="10C5DB61" w14:textId="77777777" w:rsidR="00767437" w:rsidRPr="004B3EC4" w:rsidRDefault="00767437" w:rsidP="00767437">
      <w:pPr>
        <w:widowControl w:val="0"/>
        <w:shd w:val="clear" w:color="auto" w:fill="FFFFFF"/>
        <w:tabs>
          <w:tab w:val="left" w:pos="426"/>
        </w:tabs>
        <w:suppressAutoHyphens/>
        <w:spacing w:after="0" w:line="240" w:lineRule="auto"/>
        <w:contextualSpacing/>
        <w:jc w:val="both"/>
        <w:rPr>
          <w:rFonts w:ascii="Times New Roman" w:eastAsia="Times New Roman" w:hAnsi="Times New Roman"/>
          <w:color w:val="000000"/>
          <w:lang w:eastAsia="ru-RU"/>
        </w:rPr>
      </w:pPr>
      <w:r w:rsidRPr="004B3EC4">
        <w:rPr>
          <w:rFonts w:ascii="Times New Roman" w:eastAsia="Times New Roman" w:hAnsi="Times New Roman"/>
          <w:bCs/>
          <w:color w:val="000000"/>
          <w:lang w:eastAsia="ru-RU"/>
        </w:rPr>
        <w:t>5.4.</w:t>
      </w:r>
      <w:r w:rsidRPr="004B3EC4">
        <w:rPr>
          <w:rFonts w:ascii="Times New Roman" w:eastAsia="Times New Roman" w:hAnsi="Times New Roman"/>
          <w:bCs/>
          <w:color w:val="000000"/>
          <w:lang w:eastAsia="ru-RU"/>
        </w:rPr>
        <w:tab/>
        <w:t>Датою поставки Товару вважається дата підписання Сторонами  видаткової накладної на Товар.</w:t>
      </w:r>
    </w:p>
    <w:p w14:paraId="117DE438" w14:textId="77777777" w:rsidR="00767437" w:rsidRPr="004B3EC4" w:rsidRDefault="00767437" w:rsidP="00767437">
      <w:pPr>
        <w:widowControl w:val="0"/>
        <w:shd w:val="clear" w:color="auto" w:fill="FFFFFF"/>
        <w:tabs>
          <w:tab w:val="left" w:pos="426"/>
        </w:tabs>
        <w:suppressAutoHyphens/>
        <w:spacing w:after="0" w:line="240" w:lineRule="auto"/>
        <w:contextualSpacing/>
        <w:jc w:val="both"/>
        <w:rPr>
          <w:rFonts w:ascii="Times New Roman" w:eastAsia="Times New Roman" w:hAnsi="Times New Roman"/>
          <w:bCs/>
          <w:color w:val="000000"/>
          <w:lang w:eastAsia="ru-RU"/>
        </w:rPr>
      </w:pPr>
      <w:r w:rsidRPr="004B3EC4">
        <w:rPr>
          <w:rFonts w:ascii="Times New Roman" w:eastAsia="Times New Roman" w:hAnsi="Times New Roman"/>
          <w:bCs/>
          <w:color w:val="000000"/>
          <w:lang w:eastAsia="ru-RU"/>
        </w:rPr>
        <w:t>5.5.</w:t>
      </w:r>
      <w:r w:rsidRPr="004B3EC4">
        <w:rPr>
          <w:rFonts w:ascii="Times New Roman" w:eastAsia="Times New Roman" w:hAnsi="Times New Roman"/>
          <w:bCs/>
          <w:color w:val="000000"/>
          <w:lang w:eastAsia="ru-RU"/>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14:paraId="25A8F2DD" w14:textId="77777777" w:rsidR="00767437" w:rsidRPr="004B3EC4" w:rsidRDefault="00767437" w:rsidP="00767437">
      <w:pPr>
        <w:tabs>
          <w:tab w:val="left" w:pos="426"/>
        </w:tabs>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 видаткову накладну (оформлену згідно діючого законодавства);</w:t>
      </w:r>
    </w:p>
    <w:p w14:paraId="5D79DCCE" w14:textId="77777777" w:rsidR="00767437" w:rsidRPr="004B3EC4" w:rsidRDefault="00767437" w:rsidP="00767437">
      <w:pPr>
        <w:widowControl w:val="0"/>
        <w:shd w:val="clear" w:color="auto" w:fill="FFFFFF"/>
        <w:tabs>
          <w:tab w:val="left" w:pos="426"/>
        </w:tabs>
        <w:suppressAutoHyphens/>
        <w:spacing w:after="0" w:line="240" w:lineRule="auto"/>
        <w:contextualSpacing/>
        <w:jc w:val="both"/>
        <w:rPr>
          <w:rFonts w:ascii="Times New Roman" w:eastAsia="Times New Roman" w:hAnsi="Times New Roman"/>
          <w:bCs/>
          <w:color w:val="000000"/>
          <w:lang w:eastAsia="ru-RU"/>
        </w:rPr>
      </w:pPr>
      <w:r w:rsidRPr="004B3EC4">
        <w:rPr>
          <w:rFonts w:ascii="Times New Roman" w:eastAsia="Times New Roman" w:hAnsi="Times New Roman"/>
          <w:bCs/>
          <w:color w:val="000000"/>
          <w:lang w:eastAsia="ru-RU"/>
        </w:rPr>
        <w:t>5.6.</w:t>
      </w:r>
      <w:r w:rsidRPr="004B3EC4">
        <w:rPr>
          <w:rFonts w:ascii="Times New Roman" w:eastAsia="Times New Roman" w:hAnsi="Times New Roman"/>
          <w:bCs/>
          <w:color w:val="000000"/>
          <w:lang w:eastAsia="ru-RU"/>
        </w:rPr>
        <w:tab/>
        <w:t>Право власності на Товар переходить до Замовника з моменту підписання Сторонами видаткової накладної на Товар.</w:t>
      </w:r>
    </w:p>
    <w:p w14:paraId="2718A07B" w14:textId="77777777" w:rsidR="00767437" w:rsidRPr="004B3EC4" w:rsidRDefault="00767437" w:rsidP="00767437">
      <w:pPr>
        <w:widowControl w:val="0"/>
        <w:shd w:val="clear" w:color="auto" w:fill="FFFFFF"/>
        <w:tabs>
          <w:tab w:val="left" w:pos="426"/>
        </w:tabs>
        <w:suppressAutoHyphens/>
        <w:spacing w:after="0" w:line="240" w:lineRule="auto"/>
        <w:contextualSpacing/>
        <w:jc w:val="both"/>
        <w:rPr>
          <w:rFonts w:ascii="Times New Roman" w:eastAsia="Times New Roman" w:hAnsi="Times New Roman"/>
          <w:bCs/>
          <w:color w:val="000000"/>
          <w:lang w:eastAsia="ru-RU"/>
        </w:rPr>
      </w:pPr>
      <w:r w:rsidRPr="004B3EC4">
        <w:rPr>
          <w:rFonts w:ascii="Times New Roman" w:eastAsia="Times New Roman" w:hAnsi="Times New Roman"/>
          <w:bCs/>
          <w:color w:val="000000"/>
          <w:lang w:eastAsia="ru-RU"/>
        </w:rPr>
        <w:t>5.7.</w:t>
      </w:r>
      <w:r w:rsidRPr="004B3EC4">
        <w:rPr>
          <w:rFonts w:ascii="Times New Roman" w:eastAsia="Times New Roman" w:hAnsi="Times New Roman"/>
          <w:bCs/>
          <w:color w:val="000000"/>
          <w:lang w:eastAsia="ru-RU"/>
        </w:rPr>
        <w:tab/>
        <w:t>Видаткова накладна підписується Сторонами після приймання Товару в разі відсутності претензій до його кількості та якості.</w:t>
      </w:r>
    </w:p>
    <w:p w14:paraId="76D159C2" w14:textId="77777777" w:rsidR="00767437" w:rsidRPr="004B3EC4" w:rsidRDefault="00767437" w:rsidP="00767437">
      <w:pPr>
        <w:keepNext/>
        <w:keepLines/>
        <w:widowControl w:val="0"/>
        <w:shd w:val="clear" w:color="auto" w:fill="FFFFFF"/>
        <w:tabs>
          <w:tab w:val="left" w:pos="3459"/>
        </w:tabs>
        <w:suppressAutoHyphens/>
        <w:spacing w:after="0" w:line="240" w:lineRule="auto"/>
        <w:contextualSpacing/>
        <w:jc w:val="center"/>
        <w:rPr>
          <w:rFonts w:ascii="Times New Roman" w:eastAsia="Times New Roman" w:hAnsi="Times New Roman"/>
          <w:b/>
          <w:bCs/>
          <w:color w:val="000000"/>
          <w:lang w:eastAsia="ru-RU"/>
        </w:rPr>
      </w:pPr>
      <w:bookmarkStart w:id="20" w:name="bookmark12"/>
      <w:bookmarkStart w:id="21" w:name="bookmark13"/>
      <w:bookmarkEnd w:id="20"/>
      <w:bookmarkEnd w:id="21"/>
      <w:r w:rsidRPr="004B3EC4">
        <w:rPr>
          <w:rFonts w:ascii="Times New Roman" w:eastAsia="Times New Roman" w:hAnsi="Times New Roman"/>
          <w:b/>
          <w:bCs/>
          <w:color w:val="000000"/>
          <w:lang w:eastAsia="ru-RU"/>
        </w:rPr>
        <w:t>VI.ПРАВА ТА ОБОВ'ЯЗКИ СТОРІН</w:t>
      </w:r>
    </w:p>
    <w:p w14:paraId="586D67D4"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6.1. Замовник зобов'язаний:</w:t>
      </w:r>
    </w:p>
    <w:p w14:paraId="78350FB2"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6.1.1. Своєчасно та в повному обсязі сплачувати за поставлений товар.</w:t>
      </w:r>
    </w:p>
    <w:p w14:paraId="26A81E25"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6.1.2. Приймати поставлений товар згідно з видаткової  накладної.</w:t>
      </w:r>
    </w:p>
    <w:p w14:paraId="1A993C4C"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6.2. Замовник має право:</w:t>
      </w:r>
    </w:p>
    <w:p w14:paraId="03AAF4B3"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14:paraId="507A1646"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6.2.2. Контролювати поставку товару у строки, встановлені цим Договором.</w:t>
      </w:r>
    </w:p>
    <w:p w14:paraId="76B54B73"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6.2.3. Повернути видаткову накладну і рахунок Постачальнику без здійснення оплати в разі неналежного  оформлення документів.</w:t>
      </w:r>
    </w:p>
    <w:p w14:paraId="241C7AAF"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6.3. Постачальник зобов'язаний:</w:t>
      </w:r>
    </w:p>
    <w:p w14:paraId="739B4172"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6.3.1. Забезпечити поставку товару у строки, встановлені цим Договором.</w:t>
      </w:r>
    </w:p>
    <w:p w14:paraId="262AA342"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6.3.2. Забезпечити поставку товару, якість якого відповідає умовам, встановленим цим Договором.</w:t>
      </w:r>
    </w:p>
    <w:p w14:paraId="4CC5E3BB"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6.4. Постачальник має право:</w:t>
      </w:r>
    </w:p>
    <w:p w14:paraId="5EBE6515"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6.4.1. Своєчасно та в повному обсязі отримувати плату за поставлений товар;</w:t>
      </w:r>
    </w:p>
    <w:p w14:paraId="4938C2E6"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6.4.2. На дострокову поставку товару за письмовим погодженням із Замовником.</w:t>
      </w:r>
    </w:p>
    <w:p w14:paraId="2199DD74" w14:textId="77777777" w:rsidR="00767437" w:rsidRPr="004B3EC4" w:rsidRDefault="00767437" w:rsidP="00767437">
      <w:pPr>
        <w:keepNext/>
        <w:keepLines/>
        <w:widowControl w:val="0"/>
        <w:shd w:val="clear" w:color="auto" w:fill="FFFFFF"/>
        <w:tabs>
          <w:tab w:val="left" w:pos="3614"/>
        </w:tabs>
        <w:suppressAutoHyphens/>
        <w:spacing w:after="0" w:line="240" w:lineRule="auto"/>
        <w:contextualSpacing/>
        <w:jc w:val="center"/>
        <w:rPr>
          <w:rFonts w:ascii="Times New Roman" w:eastAsia="Times New Roman" w:hAnsi="Times New Roman"/>
          <w:b/>
          <w:bCs/>
          <w:color w:val="000000"/>
          <w:lang w:eastAsia="ru-RU"/>
        </w:rPr>
      </w:pPr>
      <w:bookmarkStart w:id="22" w:name="bookmark17"/>
      <w:bookmarkEnd w:id="22"/>
      <w:r w:rsidRPr="004B3EC4">
        <w:rPr>
          <w:rFonts w:ascii="Times New Roman" w:eastAsia="Times New Roman" w:hAnsi="Times New Roman"/>
          <w:b/>
          <w:bCs/>
          <w:color w:val="000000"/>
          <w:lang w:eastAsia="ru-RU"/>
        </w:rPr>
        <w:t>VII. ВІДПОВІДАЛЬНІСТЬ СТОРІН</w:t>
      </w:r>
    </w:p>
    <w:p w14:paraId="26D17433"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C637FD3"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14:paraId="202B9D71"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7.3. Оплата штрафних санкцій не звільняє винну Сторону від обов'язку виконати всі свої зобов'язання за Договором.</w:t>
      </w:r>
    </w:p>
    <w:p w14:paraId="4443BF15" w14:textId="77777777" w:rsidR="00767437" w:rsidRPr="004B3EC4" w:rsidRDefault="00767437" w:rsidP="00767437">
      <w:pPr>
        <w:suppressAutoHyphens/>
        <w:spacing w:after="0" w:line="240" w:lineRule="auto"/>
        <w:contextualSpacing/>
        <w:jc w:val="both"/>
        <w:rPr>
          <w:rFonts w:ascii="Times New Roman" w:eastAsia="Arial Unicode MS" w:hAnsi="Times New Roman"/>
          <w:color w:val="000000"/>
          <w:kern w:val="1"/>
          <w:szCs w:val="24"/>
          <w:lang w:eastAsia="hi-IN" w:bidi="hi-IN"/>
        </w:rPr>
      </w:pPr>
      <w:r w:rsidRPr="004B3EC4">
        <w:rPr>
          <w:rFonts w:ascii="Times New Roman" w:eastAsia="Arial Unicode MS" w:hAnsi="Times New Roman"/>
          <w:color w:val="000000"/>
          <w:kern w:val="1"/>
          <w:szCs w:val="24"/>
          <w:lang w:eastAsia="hi-IN" w:bidi="hi-IN"/>
        </w:rPr>
        <w:lastRenderedPageBreak/>
        <w:t>7.4. Одностороння відмова від виконання зобов’язань за Договором не допускається, крім випадків, передбачених Договором.</w:t>
      </w:r>
    </w:p>
    <w:p w14:paraId="760669F5" w14:textId="77777777" w:rsidR="00767437" w:rsidRPr="004B3EC4" w:rsidRDefault="00767437" w:rsidP="00767437">
      <w:pPr>
        <w:suppressAutoHyphens/>
        <w:spacing w:after="0" w:line="240" w:lineRule="auto"/>
        <w:contextualSpacing/>
        <w:jc w:val="both"/>
        <w:rPr>
          <w:rFonts w:ascii="Times New Roman" w:eastAsia="Arial Unicode MS" w:hAnsi="Times New Roman" w:cs="Mangal"/>
          <w:color w:val="000000"/>
          <w:kern w:val="1"/>
          <w:szCs w:val="24"/>
          <w:lang w:eastAsia="hi-IN" w:bidi="hi-IN"/>
        </w:rPr>
      </w:pPr>
      <w:r w:rsidRPr="004B3EC4">
        <w:rPr>
          <w:rFonts w:ascii="Times New Roman" w:eastAsia="Arial Unicode MS" w:hAnsi="Times New Roman" w:cs="Mangal"/>
          <w:color w:val="000000"/>
          <w:kern w:val="1"/>
          <w:szCs w:val="24"/>
          <w:lang w:eastAsia="hi-IN" w:bidi="hi-IN"/>
        </w:rPr>
        <w:t xml:space="preserve">7.5. Замовник не несе майнової відповідальності перед </w:t>
      </w:r>
      <w:r w:rsidRPr="004B3EC4">
        <w:rPr>
          <w:rFonts w:ascii="Times New Roman" w:eastAsia="Times New Roman" w:hAnsi="Times New Roman"/>
          <w:color w:val="000000"/>
          <w:szCs w:val="24"/>
          <w:lang w:eastAsia="zh-CN"/>
        </w:rPr>
        <w:t>Постачальником</w:t>
      </w:r>
      <w:r w:rsidRPr="004B3EC4">
        <w:rPr>
          <w:rFonts w:ascii="Times New Roman" w:eastAsia="Arial Unicode MS" w:hAnsi="Times New Roman" w:cs="Mangal"/>
          <w:color w:val="000000"/>
          <w:kern w:val="1"/>
          <w:szCs w:val="24"/>
          <w:lang w:eastAsia="hi-IN" w:bidi="hi-IN"/>
        </w:rPr>
        <w:t xml:space="preserve"> за несвоєчасне виконання грошових зобов'язань у разі затримки фінансування отриманого  з бюджету або коригування відповідних програм місцевого або державного бюджетів.</w:t>
      </w:r>
    </w:p>
    <w:p w14:paraId="6F1BDA55" w14:textId="77777777" w:rsidR="00767437" w:rsidRPr="004B3EC4" w:rsidRDefault="00767437" w:rsidP="00767437">
      <w:pPr>
        <w:keepNext/>
        <w:keepLines/>
        <w:widowControl w:val="0"/>
        <w:shd w:val="clear" w:color="auto" w:fill="FFFFFF"/>
        <w:tabs>
          <w:tab w:val="left" w:pos="3234"/>
        </w:tabs>
        <w:suppressAutoHyphens/>
        <w:spacing w:after="0" w:line="240" w:lineRule="auto"/>
        <w:contextualSpacing/>
        <w:jc w:val="center"/>
        <w:rPr>
          <w:rFonts w:ascii="Times New Roman" w:eastAsia="Times New Roman" w:hAnsi="Times New Roman"/>
          <w:b/>
          <w:bCs/>
          <w:color w:val="000000"/>
          <w:lang w:eastAsia="ru-RU"/>
        </w:rPr>
      </w:pPr>
      <w:bookmarkStart w:id="23" w:name="bookmark18"/>
      <w:bookmarkEnd w:id="23"/>
      <w:r w:rsidRPr="004B3EC4">
        <w:rPr>
          <w:rFonts w:ascii="Times New Roman" w:eastAsia="Times New Roman" w:hAnsi="Times New Roman"/>
          <w:b/>
          <w:bCs/>
          <w:color w:val="000000"/>
          <w:lang w:eastAsia="ru-RU"/>
        </w:rPr>
        <w:t>VIII. ОБСТАВИНИ НЕПЕРЕБОРНОЇ СИЛИ</w:t>
      </w:r>
    </w:p>
    <w:p w14:paraId="1A93D250" w14:textId="77777777" w:rsidR="00767437" w:rsidRPr="004B3EC4" w:rsidRDefault="00767437" w:rsidP="00767437">
      <w:pPr>
        <w:widowControl w:val="0"/>
        <w:shd w:val="clear" w:color="auto" w:fill="FFFFFF"/>
        <w:tabs>
          <w:tab w:val="left" w:pos="284"/>
        </w:tabs>
        <w:suppressAutoHyphens/>
        <w:spacing w:after="0" w:line="240" w:lineRule="auto"/>
        <w:contextualSpacing/>
        <w:jc w:val="both"/>
        <w:rPr>
          <w:rFonts w:ascii="Times New Roman" w:eastAsia="Times New Roman" w:hAnsi="Times New Roman"/>
          <w:color w:val="000000"/>
          <w:lang w:eastAsia="ru-RU"/>
        </w:rPr>
      </w:pPr>
      <w:r w:rsidRPr="004B3EC4">
        <w:rPr>
          <w:rFonts w:ascii="Times New Roman" w:eastAsia="Times New Roman" w:hAnsi="Times New Roman"/>
          <w:color w:val="00000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рішення органів державної влади тощо).</w:t>
      </w:r>
    </w:p>
    <w:p w14:paraId="33F7FC0A" w14:textId="77777777" w:rsidR="00767437" w:rsidRPr="004B3EC4" w:rsidRDefault="00767437" w:rsidP="00767437">
      <w:pPr>
        <w:widowControl w:val="0"/>
        <w:shd w:val="clear" w:color="auto" w:fill="FFFFFF"/>
        <w:tabs>
          <w:tab w:val="left" w:pos="284"/>
        </w:tabs>
        <w:suppressAutoHyphens/>
        <w:spacing w:after="0" w:line="240" w:lineRule="auto"/>
        <w:contextualSpacing/>
        <w:jc w:val="both"/>
        <w:rPr>
          <w:rFonts w:ascii="Times New Roman" w:eastAsia="Times New Roman" w:hAnsi="Times New Roman"/>
          <w:color w:val="000000"/>
          <w:lang w:eastAsia="ru-RU"/>
        </w:rPr>
      </w:pPr>
      <w:r w:rsidRPr="004B3EC4">
        <w:rPr>
          <w:rFonts w:ascii="Times New Roman" w:eastAsia="Times New Roman" w:hAnsi="Times New Roman"/>
          <w:color w:val="00000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4B8CCF38" w14:textId="77777777" w:rsidR="00767437" w:rsidRPr="004B3EC4" w:rsidRDefault="00767437" w:rsidP="00767437">
      <w:pPr>
        <w:widowControl w:val="0"/>
        <w:shd w:val="clear" w:color="auto" w:fill="FFFFFF"/>
        <w:tabs>
          <w:tab w:val="left" w:pos="284"/>
        </w:tabs>
        <w:suppressAutoHyphens/>
        <w:spacing w:after="0" w:line="240" w:lineRule="auto"/>
        <w:contextualSpacing/>
        <w:jc w:val="both"/>
        <w:rPr>
          <w:rFonts w:ascii="Times New Roman" w:eastAsia="Times New Roman" w:hAnsi="Times New Roman"/>
          <w:color w:val="000000"/>
          <w:lang w:eastAsia="ru-RU"/>
        </w:rPr>
      </w:pPr>
      <w:r w:rsidRPr="004B3EC4">
        <w:rPr>
          <w:rFonts w:ascii="Times New Roman" w:eastAsia="Times New Roman" w:hAnsi="Times New Roman"/>
          <w:color w:val="000000"/>
          <w:lang w:eastAsia="ru-RU"/>
        </w:rPr>
        <w:t>8.3.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73F66B09" w14:textId="77777777" w:rsidR="00767437" w:rsidRPr="004B3EC4" w:rsidRDefault="00767437" w:rsidP="00767437">
      <w:pPr>
        <w:keepNext/>
        <w:keepLines/>
        <w:widowControl w:val="0"/>
        <w:shd w:val="clear" w:color="auto" w:fill="FFFFFF"/>
        <w:suppressAutoHyphens/>
        <w:spacing w:after="0" w:line="240" w:lineRule="auto"/>
        <w:contextualSpacing/>
        <w:jc w:val="center"/>
        <w:rPr>
          <w:rFonts w:ascii="Times New Roman" w:eastAsia="Times New Roman" w:hAnsi="Times New Roman"/>
          <w:b/>
          <w:bCs/>
          <w:color w:val="000000"/>
          <w:lang w:eastAsia="ru-RU"/>
        </w:rPr>
      </w:pPr>
      <w:bookmarkStart w:id="24" w:name="bookmark19"/>
      <w:bookmarkEnd w:id="24"/>
      <w:r w:rsidRPr="004B3EC4">
        <w:rPr>
          <w:rFonts w:ascii="Times New Roman" w:eastAsia="Times New Roman" w:hAnsi="Times New Roman"/>
          <w:b/>
          <w:bCs/>
          <w:color w:val="000000"/>
          <w:lang w:eastAsia="ru-RU"/>
        </w:rPr>
        <w:t>ІХ. ВИРІШЕННЯ СПОРІВ</w:t>
      </w:r>
    </w:p>
    <w:p w14:paraId="4F75345A" w14:textId="77777777" w:rsidR="00767437" w:rsidRPr="004B3EC4" w:rsidRDefault="00767437" w:rsidP="00767437">
      <w:pPr>
        <w:widowControl w:val="0"/>
        <w:shd w:val="clear" w:color="auto" w:fill="FFFFFF"/>
        <w:tabs>
          <w:tab w:val="left" w:pos="284"/>
        </w:tabs>
        <w:suppressAutoHyphens/>
        <w:spacing w:after="0" w:line="240" w:lineRule="auto"/>
        <w:contextualSpacing/>
        <w:jc w:val="both"/>
        <w:rPr>
          <w:rFonts w:ascii="Times New Roman" w:eastAsia="Times New Roman" w:hAnsi="Times New Roman"/>
          <w:color w:val="000000"/>
          <w:lang w:eastAsia="ru-RU"/>
        </w:rPr>
      </w:pPr>
      <w:r w:rsidRPr="004B3EC4">
        <w:rPr>
          <w:rFonts w:ascii="Times New Roman" w:eastAsia="Times New Roman" w:hAnsi="Times New Roman"/>
          <w:color w:val="000000"/>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5E6632BE" w14:textId="77777777" w:rsidR="00767437" w:rsidRPr="004B3EC4" w:rsidRDefault="00767437" w:rsidP="00767437">
      <w:pPr>
        <w:widowControl w:val="0"/>
        <w:shd w:val="clear" w:color="auto" w:fill="FFFFFF"/>
        <w:tabs>
          <w:tab w:val="left" w:pos="284"/>
        </w:tabs>
        <w:suppressAutoHyphens/>
        <w:spacing w:after="0" w:line="240" w:lineRule="auto"/>
        <w:contextualSpacing/>
        <w:jc w:val="both"/>
        <w:rPr>
          <w:rFonts w:ascii="Times New Roman" w:eastAsia="Times New Roman" w:hAnsi="Times New Roman"/>
          <w:color w:val="000000"/>
          <w:lang w:eastAsia="ru-RU"/>
        </w:rPr>
      </w:pPr>
      <w:r w:rsidRPr="004B3EC4">
        <w:rPr>
          <w:rFonts w:ascii="Times New Roman" w:eastAsia="Times New Roman" w:hAnsi="Times New Roman"/>
          <w:color w:val="000000"/>
          <w:lang w:eastAsia="ru-RU"/>
        </w:rPr>
        <w:t>9.2.   У разі недосягнення Сторонами згоди спори вирішуються у судовому порядку відповідно до чинного законодавства України.</w:t>
      </w:r>
    </w:p>
    <w:p w14:paraId="11B578E5" w14:textId="77777777" w:rsidR="00767437" w:rsidRPr="004B3EC4" w:rsidRDefault="00767437" w:rsidP="00767437">
      <w:pPr>
        <w:keepNext/>
        <w:keepLines/>
        <w:widowControl w:val="0"/>
        <w:shd w:val="clear" w:color="auto" w:fill="FFFFFF"/>
        <w:suppressAutoHyphens/>
        <w:spacing w:after="0" w:line="240" w:lineRule="auto"/>
        <w:contextualSpacing/>
        <w:jc w:val="center"/>
        <w:rPr>
          <w:rFonts w:ascii="Times New Roman" w:eastAsia="Times New Roman" w:hAnsi="Times New Roman"/>
          <w:b/>
          <w:bCs/>
          <w:color w:val="000000"/>
          <w:lang w:eastAsia="ru-RU"/>
        </w:rPr>
      </w:pPr>
      <w:r w:rsidRPr="004B3EC4">
        <w:rPr>
          <w:rFonts w:ascii="Times New Roman" w:eastAsia="Times New Roman" w:hAnsi="Times New Roman"/>
          <w:b/>
          <w:bCs/>
          <w:color w:val="000000"/>
          <w:lang w:eastAsia="ru-RU"/>
        </w:rPr>
        <w:t xml:space="preserve">X. </w:t>
      </w:r>
      <w:bookmarkStart w:id="25" w:name="bookmark20"/>
      <w:bookmarkEnd w:id="25"/>
      <w:r w:rsidRPr="004B3EC4">
        <w:rPr>
          <w:rFonts w:ascii="Times New Roman" w:eastAsia="Times New Roman" w:hAnsi="Times New Roman"/>
          <w:b/>
          <w:bCs/>
          <w:color w:val="000000"/>
          <w:lang w:eastAsia="ru-RU"/>
        </w:rPr>
        <w:t>СТРОК ДІЇ ДОГОВОРУ</w:t>
      </w:r>
    </w:p>
    <w:p w14:paraId="79EBA2CF" w14:textId="5E740D99" w:rsidR="00767437" w:rsidRPr="004B3EC4" w:rsidRDefault="00767437" w:rsidP="00767437">
      <w:pPr>
        <w:suppressAutoHyphens/>
        <w:spacing w:after="0" w:line="240" w:lineRule="auto"/>
        <w:contextualSpacing/>
        <w:jc w:val="both"/>
        <w:rPr>
          <w:rFonts w:ascii="Times New Roman" w:eastAsia="Times New Roman" w:hAnsi="Times New Roman"/>
          <w:color w:val="000000"/>
          <w:lang w:eastAsia="zh-CN"/>
        </w:rPr>
      </w:pPr>
      <w:bookmarkStart w:id="26" w:name="bookmark21"/>
      <w:bookmarkEnd w:id="26"/>
      <w:r w:rsidRPr="004B3EC4">
        <w:rPr>
          <w:rFonts w:ascii="Times New Roman" w:eastAsia="Times New Roman" w:hAnsi="Times New Roman"/>
          <w:color w:val="000000"/>
          <w:lang w:eastAsia="zh-CN"/>
        </w:rPr>
        <w:t xml:space="preserve">10.1. Цей Договір набирає чинності з дати його підписання уповноваженими представниками Сторін та скріплення їх підписів печатками і діє до 31.12.2024 року а в частині здійснення розрахунків - до повного виконання. </w:t>
      </w:r>
    </w:p>
    <w:p w14:paraId="5FD1D330"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10.2.   Цей Договір укладається українською мовою і підписується у 2 (двох) примірниках, що мають однакову юридичну силу.</w:t>
      </w:r>
    </w:p>
    <w:p w14:paraId="0F9FB92C" w14:textId="77777777" w:rsidR="00767437" w:rsidRPr="004B3EC4" w:rsidRDefault="00767437" w:rsidP="00767437">
      <w:pPr>
        <w:keepNext/>
        <w:keepLines/>
        <w:widowControl w:val="0"/>
        <w:shd w:val="clear" w:color="auto" w:fill="FFFFFF"/>
        <w:suppressAutoHyphens/>
        <w:spacing w:after="0" w:line="240" w:lineRule="auto"/>
        <w:contextualSpacing/>
        <w:jc w:val="center"/>
        <w:rPr>
          <w:rFonts w:ascii="Times New Roman" w:eastAsia="Times New Roman" w:hAnsi="Times New Roman"/>
          <w:b/>
          <w:bCs/>
          <w:color w:val="000000"/>
          <w:lang w:eastAsia="ru-RU"/>
        </w:rPr>
      </w:pPr>
      <w:r w:rsidRPr="004B3EC4">
        <w:rPr>
          <w:rFonts w:ascii="Times New Roman" w:eastAsia="Times New Roman" w:hAnsi="Times New Roman"/>
          <w:b/>
          <w:bCs/>
          <w:color w:val="000000"/>
          <w:lang w:eastAsia="ru-RU"/>
        </w:rPr>
        <w:t>XI. ІНШІ УМОВИ</w:t>
      </w:r>
    </w:p>
    <w:p w14:paraId="7D8F9390"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szCs w:val="24"/>
          <w:lang w:eastAsia="zh-CN"/>
        </w:rPr>
      </w:pPr>
      <w:r w:rsidRPr="004B3EC4">
        <w:rPr>
          <w:rFonts w:ascii="Times New Roman" w:eastAsia="Times New Roman" w:hAnsi="Times New Roman"/>
          <w:color w:val="000000"/>
          <w:szCs w:val="24"/>
          <w:lang w:eastAsia="zh-CN"/>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14:paraId="081CFF91" w14:textId="77777777" w:rsidR="00767437" w:rsidRPr="004B3EC4" w:rsidRDefault="00767437" w:rsidP="00767437">
      <w:pPr>
        <w:widowControl w:val="0"/>
        <w:shd w:val="clear" w:color="auto" w:fill="FFFFFF"/>
        <w:suppressAutoHyphens/>
        <w:spacing w:after="0" w:line="240" w:lineRule="auto"/>
        <w:contextualSpacing/>
        <w:jc w:val="both"/>
        <w:rPr>
          <w:rFonts w:ascii="Times New Roman" w:eastAsia="Times New Roman" w:hAnsi="Times New Roman"/>
          <w:snapToGrid w:val="0"/>
          <w:color w:val="000000"/>
          <w:sz w:val="24"/>
          <w:szCs w:val="24"/>
          <w:lang w:eastAsia="ru-RU"/>
        </w:rPr>
      </w:pPr>
      <w:r w:rsidRPr="004B3EC4">
        <w:rPr>
          <w:rFonts w:ascii="Times New Roman" w:eastAsia="Times New Roman" w:hAnsi="Times New Roman"/>
          <w:snapToGrid w:val="0"/>
          <w:color w:val="000000"/>
          <w:sz w:val="24"/>
          <w:szCs w:val="24"/>
          <w:lang w:eastAsia="ru-RU"/>
        </w:rPr>
        <w:t>11.2. Відповідно до ч.5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8501B7" w14:textId="77777777" w:rsidR="00767437" w:rsidRPr="004B3EC4" w:rsidRDefault="00767437" w:rsidP="00767437">
      <w:pPr>
        <w:suppressAutoHyphens/>
        <w:spacing w:after="0" w:line="240" w:lineRule="auto"/>
        <w:contextualSpacing/>
        <w:jc w:val="both"/>
        <w:rPr>
          <w:rFonts w:ascii="Times New Roman" w:hAnsi="Times New Roman"/>
          <w:snapToGrid w:val="0"/>
          <w:color w:val="000000"/>
          <w:sz w:val="24"/>
          <w:szCs w:val="24"/>
          <w:lang w:eastAsia="zh-CN"/>
        </w:rPr>
      </w:pPr>
      <w:r w:rsidRPr="004B3EC4">
        <w:rPr>
          <w:rFonts w:ascii="Times New Roman" w:hAnsi="Times New Roman"/>
          <w:snapToGrid w:val="0"/>
          <w:color w:val="000000"/>
          <w:sz w:val="24"/>
          <w:szCs w:val="24"/>
          <w:lang w:eastAsia="zh-CN"/>
        </w:rPr>
        <w:t>11.2.1. зменшення обсягів закупівлі, зокрема з урахуванням фактичного обсягу видатків замовника;</w:t>
      </w:r>
    </w:p>
    <w:p w14:paraId="189FB17C" w14:textId="77777777" w:rsidR="00767437" w:rsidRPr="004B3EC4" w:rsidRDefault="00767437" w:rsidP="00767437">
      <w:pPr>
        <w:suppressAutoHyphens/>
        <w:spacing w:after="0" w:line="240" w:lineRule="auto"/>
        <w:contextualSpacing/>
        <w:jc w:val="both"/>
        <w:rPr>
          <w:rFonts w:ascii="Times New Roman" w:hAnsi="Times New Roman"/>
          <w:snapToGrid w:val="0"/>
          <w:color w:val="000000"/>
          <w:sz w:val="24"/>
          <w:szCs w:val="24"/>
          <w:lang w:eastAsia="zh-CN"/>
        </w:rPr>
      </w:pPr>
      <w:r w:rsidRPr="004B3EC4">
        <w:rPr>
          <w:rFonts w:ascii="Times New Roman" w:hAnsi="Times New Roman"/>
          <w:snapToGrid w:val="0"/>
          <w:color w:val="000000"/>
          <w:sz w:val="24"/>
          <w:szCs w:val="24"/>
          <w:lang w:eastAsia="zh-CN"/>
        </w:rPr>
        <w:t>11.2.2.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41689A05" w14:textId="77777777" w:rsidR="00767437" w:rsidRPr="004B3EC4" w:rsidRDefault="00767437" w:rsidP="00767437">
      <w:pPr>
        <w:suppressAutoHyphens/>
        <w:spacing w:after="0" w:line="240" w:lineRule="auto"/>
        <w:contextualSpacing/>
        <w:jc w:val="both"/>
        <w:rPr>
          <w:rFonts w:ascii="Times New Roman" w:hAnsi="Times New Roman"/>
          <w:snapToGrid w:val="0"/>
          <w:color w:val="000000"/>
          <w:sz w:val="24"/>
          <w:szCs w:val="24"/>
          <w:lang w:eastAsia="zh-CN"/>
        </w:rPr>
      </w:pPr>
      <w:r w:rsidRPr="004B3EC4">
        <w:rPr>
          <w:rFonts w:ascii="Times New Roman" w:hAnsi="Times New Roman"/>
          <w:snapToGrid w:val="0"/>
          <w:color w:val="000000"/>
          <w:sz w:val="24"/>
          <w:szCs w:val="24"/>
          <w:lang w:eastAsia="zh-CN"/>
        </w:rPr>
        <w:t>11.2.3.покращення якості предмета закупівлі, за умови що таке покращення не призведе до збільшення суми, визначеної в договорі про закупівлю;</w:t>
      </w:r>
    </w:p>
    <w:p w14:paraId="64E97F97" w14:textId="77777777" w:rsidR="00767437" w:rsidRPr="004B3EC4" w:rsidRDefault="00767437" w:rsidP="00767437">
      <w:pPr>
        <w:suppressAutoHyphens/>
        <w:spacing w:after="0" w:line="240" w:lineRule="auto"/>
        <w:contextualSpacing/>
        <w:jc w:val="both"/>
        <w:rPr>
          <w:rFonts w:ascii="Times New Roman" w:hAnsi="Times New Roman"/>
          <w:snapToGrid w:val="0"/>
          <w:color w:val="000000"/>
          <w:sz w:val="24"/>
          <w:szCs w:val="24"/>
          <w:lang w:eastAsia="zh-CN"/>
        </w:rPr>
      </w:pPr>
      <w:r w:rsidRPr="004B3EC4">
        <w:rPr>
          <w:rFonts w:ascii="Times New Roman" w:hAnsi="Times New Roman"/>
          <w:snapToGrid w:val="0"/>
          <w:color w:val="000000"/>
          <w:sz w:val="24"/>
          <w:szCs w:val="24"/>
          <w:lang w:eastAsia="zh-CN"/>
        </w:rPr>
        <w:t>11.2.4.продовження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D0B286" w14:textId="77777777" w:rsidR="00767437" w:rsidRPr="004B3EC4" w:rsidRDefault="00767437" w:rsidP="00767437">
      <w:pPr>
        <w:suppressAutoHyphens/>
        <w:spacing w:after="0" w:line="240" w:lineRule="auto"/>
        <w:contextualSpacing/>
        <w:jc w:val="both"/>
        <w:rPr>
          <w:rFonts w:ascii="Times New Roman" w:hAnsi="Times New Roman"/>
          <w:snapToGrid w:val="0"/>
          <w:color w:val="000000"/>
          <w:sz w:val="24"/>
          <w:szCs w:val="24"/>
          <w:lang w:eastAsia="zh-CN"/>
        </w:rPr>
      </w:pPr>
      <w:r w:rsidRPr="004B3EC4">
        <w:rPr>
          <w:rFonts w:ascii="Times New Roman" w:hAnsi="Times New Roman"/>
          <w:snapToGrid w:val="0"/>
          <w:color w:val="000000"/>
          <w:sz w:val="24"/>
          <w:szCs w:val="24"/>
          <w:lang w:eastAsia="zh-CN"/>
        </w:rPr>
        <w:t>11.2.5.погодження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D5DA363" w14:textId="77777777" w:rsidR="00767437" w:rsidRPr="004B3EC4" w:rsidRDefault="00767437" w:rsidP="00767437">
      <w:pPr>
        <w:suppressAutoHyphens/>
        <w:spacing w:after="0" w:line="240" w:lineRule="auto"/>
        <w:contextualSpacing/>
        <w:jc w:val="both"/>
        <w:rPr>
          <w:rFonts w:ascii="Times New Roman" w:hAnsi="Times New Roman"/>
          <w:snapToGrid w:val="0"/>
          <w:color w:val="000000"/>
          <w:sz w:val="24"/>
          <w:szCs w:val="24"/>
          <w:lang w:eastAsia="zh-CN"/>
        </w:rPr>
      </w:pPr>
      <w:r w:rsidRPr="004B3EC4">
        <w:rPr>
          <w:rFonts w:ascii="Times New Roman" w:hAnsi="Times New Roman"/>
          <w:snapToGrid w:val="0"/>
          <w:color w:val="000000"/>
          <w:sz w:val="24"/>
          <w:szCs w:val="24"/>
          <w:lang w:eastAsia="zh-CN"/>
        </w:rPr>
        <w:t>11.2.6.зміни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2AB90F7" w14:textId="2737E7AB" w:rsidR="005E74F9" w:rsidRDefault="005E74F9" w:rsidP="005E74F9">
      <w:pPr>
        <w:pStyle w:val="a7"/>
        <w:spacing w:before="0" w:beforeAutospacing="0" w:after="0" w:afterAutospacing="0"/>
        <w:jc w:val="center"/>
        <w:rPr>
          <w:b/>
          <w:bCs/>
        </w:rPr>
      </w:pPr>
    </w:p>
    <w:p w14:paraId="26BF5441" w14:textId="61A0EC05" w:rsidR="00563178" w:rsidRDefault="00563178" w:rsidP="005E74F9">
      <w:pPr>
        <w:pStyle w:val="a7"/>
        <w:spacing w:before="0" w:beforeAutospacing="0" w:after="0" w:afterAutospacing="0"/>
        <w:jc w:val="center"/>
        <w:rPr>
          <w:b/>
          <w:bCs/>
        </w:rPr>
      </w:pPr>
    </w:p>
    <w:p w14:paraId="758B5760" w14:textId="77777777" w:rsidR="00563178" w:rsidRPr="004B3EC4" w:rsidRDefault="00563178" w:rsidP="005E74F9">
      <w:pPr>
        <w:pStyle w:val="a7"/>
        <w:spacing w:before="0" w:beforeAutospacing="0" w:after="0" w:afterAutospacing="0"/>
        <w:jc w:val="center"/>
        <w:rPr>
          <w:b/>
          <w:bCs/>
        </w:rPr>
      </w:pPr>
    </w:p>
    <w:p w14:paraId="3E8C0F09" w14:textId="77777777" w:rsidR="00767437" w:rsidRPr="004B3EC4" w:rsidRDefault="00767437" w:rsidP="005E74F9">
      <w:pPr>
        <w:pStyle w:val="a7"/>
        <w:spacing w:before="0" w:beforeAutospacing="0" w:after="0" w:afterAutospacing="0"/>
        <w:jc w:val="center"/>
        <w:rPr>
          <w:b/>
          <w:bCs/>
        </w:rPr>
      </w:pPr>
    </w:p>
    <w:p w14:paraId="2AE50C87" w14:textId="77777777" w:rsidR="005E74F9" w:rsidRPr="004B3EC4" w:rsidRDefault="005E74F9" w:rsidP="005E74F9">
      <w:pPr>
        <w:pStyle w:val="a7"/>
        <w:spacing w:before="0" w:beforeAutospacing="0" w:after="0" w:afterAutospacing="0"/>
        <w:jc w:val="center"/>
        <w:rPr>
          <w:b/>
          <w:bCs/>
        </w:rPr>
      </w:pPr>
      <w:r w:rsidRPr="004B3EC4">
        <w:rPr>
          <w:b/>
          <w:bCs/>
        </w:rPr>
        <w:lastRenderedPageBreak/>
        <w:t>Юридичні адреси та реквізити сторін.</w:t>
      </w:r>
    </w:p>
    <w:tbl>
      <w:tblPr>
        <w:tblW w:w="9923" w:type="dxa"/>
        <w:tblInd w:w="108" w:type="dxa"/>
        <w:tblLayout w:type="fixed"/>
        <w:tblLook w:val="0000" w:firstRow="0" w:lastRow="0" w:firstColumn="0" w:lastColumn="0" w:noHBand="0" w:noVBand="0"/>
      </w:tblPr>
      <w:tblGrid>
        <w:gridCol w:w="5103"/>
        <w:gridCol w:w="567"/>
        <w:gridCol w:w="4253"/>
      </w:tblGrid>
      <w:tr w:rsidR="005E74F9" w:rsidRPr="004B3EC4" w14:paraId="616E181F" w14:textId="77777777" w:rsidTr="00AB21AE">
        <w:trPr>
          <w:trHeight w:val="1655"/>
        </w:trPr>
        <w:tc>
          <w:tcPr>
            <w:tcW w:w="5103" w:type="dxa"/>
          </w:tcPr>
          <w:p w14:paraId="6BCB3854" w14:textId="2F51C09D" w:rsidR="001C01E1" w:rsidRPr="001C01E1" w:rsidRDefault="001C01E1" w:rsidP="00AB21AE">
            <w:pPr>
              <w:jc w:val="center"/>
              <w:rPr>
                <w:rFonts w:ascii="Times New Roman" w:hAnsi="Times New Roman"/>
                <w:b/>
                <w:sz w:val="24"/>
                <w:szCs w:val="24"/>
              </w:rPr>
            </w:pPr>
            <w:r>
              <w:rPr>
                <w:rFonts w:ascii="Times New Roman" w:hAnsi="Times New Roman"/>
                <w:b/>
                <w:sz w:val="24"/>
                <w:szCs w:val="24"/>
              </w:rPr>
              <w:t>ЗАМОВНИК</w:t>
            </w:r>
          </w:p>
          <w:p w14:paraId="190BB4BA" w14:textId="77777777" w:rsidR="005E74F9" w:rsidRPr="004B3EC4" w:rsidRDefault="005E74F9" w:rsidP="00AB21AE">
            <w:pPr>
              <w:ind w:left="142"/>
              <w:rPr>
                <w:rFonts w:ascii="Times New Roman" w:hAnsi="Times New Roman"/>
                <w:b/>
                <w:sz w:val="24"/>
                <w:szCs w:val="24"/>
                <w:lang w:eastAsia="ru-RU"/>
              </w:rPr>
            </w:pPr>
            <w:r w:rsidRPr="004B3EC4">
              <w:rPr>
                <w:rFonts w:ascii="Times New Roman" w:hAnsi="Times New Roman"/>
                <w:b/>
                <w:sz w:val="24"/>
                <w:szCs w:val="24"/>
                <w:lang w:eastAsia="ru-RU"/>
              </w:rPr>
              <w:t>Комунальне підприємство «Центр первинної медико-санітарної допомоги Самгородоцької сільської ради»</w:t>
            </w:r>
          </w:p>
          <w:p w14:paraId="71210607" w14:textId="77777777" w:rsidR="005E74F9" w:rsidRPr="004B3EC4" w:rsidRDefault="005E74F9" w:rsidP="00AB21AE">
            <w:pPr>
              <w:ind w:left="142"/>
              <w:rPr>
                <w:rFonts w:ascii="Times New Roman" w:hAnsi="Times New Roman"/>
                <w:sz w:val="24"/>
                <w:szCs w:val="24"/>
                <w:lang w:eastAsia="ru-RU"/>
              </w:rPr>
            </w:pPr>
            <w:r w:rsidRPr="004B3EC4">
              <w:rPr>
                <w:rFonts w:ascii="Times New Roman" w:hAnsi="Times New Roman"/>
                <w:sz w:val="24"/>
                <w:szCs w:val="24"/>
                <w:lang w:eastAsia="ru-RU"/>
              </w:rPr>
              <w:t xml:space="preserve">22163, Вінницька обл. Хмільницький р-н,                       с. Самгородок, вул. Деснянська, 2 </w:t>
            </w:r>
          </w:p>
          <w:p w14:paraId="1AF13F2B" w14:textId="77777777" w:rsidR="005E74F9" w:rsidRPr="004B3EC4" w:rsidRDefault="005E74F9" w:rsidP="00AB21AE">
            <w:pPr>
              <w:ind w:left="142"/>
              <w:rPr>
                <w:rFonts w:ascii="Times New Roman" w:hAnsi="Times New Roman"/>
                <w:sz w:val="24"/>
                <w:szCs w:val="24"/>
                <w:lang w:eastAsia="ru-RU"/>
              </w:rPr>
            </w:pPr>
            <w:r w:rsidRPr="004B3EC4">
              <w:rPr>
                <w:rFonts w:ascii="Times New Roman" w:hAnsi="Times New Roman"/>
                <w:sz w:val="24"/>
                <w:szCs w:val="24"/>
                <w:lang w:eastAsia="ru-RU"/>
              </w:rPr>
              <w:t>код ЄДРПОУ 35814781</w:t>
            </w:r>
          </w:p>
          <w:p w14:paraId="34111B94" w14:textId="77777777" w:rsidR="005E74F9" w:rsidRPr="004B3EC4" w:rsidRDefault="005E74F9" w:rsidP="00AB21AE">
            <w:pPr>
              <w:ind w:left="142"/>
              <w:rPr>
                <w:rFonts w:ascii="Times New Roman" w:hAnsi="Times New Roman"/>
                <w:sz w:val="24"/>
                <w:szCs w:val="24"/>
                <w:lang w:eastAsia="ru-RU"/>
              </w:rPr>
            </w:pPr>
            <w:r w:rsidRPr="004B3EC4">
              <w:rPr>
                <w:rFonts w:ascii="Times New Roman" w:hAnsi="Times New Roman"/>
                <w:sz w:val="24"/>
                <w:szCs w:val="24"/>
                <w:lang w:eastAsia="ru-RU"/>
              </w:rPr>
              <w:t>ІПН 358147802504</w:t>
            </w:r>
          </w:p>
          <w:p w14:paraId="0F5BD722" w14:textId="5A22053B" w:rsidR="005E74F9" w:rsidRPr="004B3EC4" w:rsidRDefault="005E74F9" w:rsidP="00AB21AE">
            <w:pPr>
              <w:ind w:left="142"/>
              <w:rPr>
                <w:rFonts w:ascii="Times New Roman" w:hAnsi="Times New Roman"/>
                <w:sz w:val="24"/>
                <w:szCs w:val="24"/>
                <w:lang w:eastAsia="ru-RU"/>
              </w:rPr>
            </w:pPr>
            <w:r w:rsidRPr="004B3EC4">
              <w:rPr>
                <w:rFonts w:ascii="Times New Roman" w:hAnsi="Times New Roman"/>
                <w:sz w:val="24"/>
                <w:szCs w:val="24"/>
                <w:lang w:eastAsia="ru-RU"/>
              </w:rPr>
              <w:t xml:space="preserve">р/р № UA </w:t>
            </w:r>
          </w:p>
          <w:p w14:paraId="5158E913" w14:textId="77777777" w:rsidR="005E74F9" w:rsidRPr="004B3EC4" w:rsidRDefault="005E74F9" w:rsidP="00AB21AE">
            <w:pPr>
              <w:ind w:left="142"/>
              <w:rPr>
                <w:rFonts w:ascii="Times New Roman" w:hAnsi="Times New Roman"/>
                <w:sz w:val="24"/>
                <w:szCs w:val="24"/>
                <w:lang w:eastAsia="ru-RU"/>
              </w:rPr>
            </w:pPr>
            <w:r w:rsidRPr="004B3EC4">
              <w:rPr>
                <w:rFonts w:ascii="Times New Roman" w:hAnsi="Times New Roman"/>
                <w:sz w:val="24"/>
                <w:szCs w:val="24"/>
                <w:lang w:eastAsia="ru-RU"/>
              </w:rPr>
              <w:t xml:space="preserve">у ДКСУ у м. Київ </w:t>
            </w:r>
          </w:p>
          <w:p w14:paraId="5AF260CE" w14:textId="77777777" w:rsidR="005E74F9" w:rsidRPr="004B3EC4" w:rsidRDefault="005E74F9" w:rsidP="00AB21AE">
            <w:pPr>
              <w:ind w:left="142"/>
              <w:contextualSpacing/>
              <w:rPr>
                <w:rFonts w:ascii="Times New Roman" w:hAnsi="Times New Roman"/>
                <w:sz w:val="24"/>
                <w:szCs w:val="24"/>
                <w:lang w:eastAsia="ru-RU"/>
              </w:rPr>
            </w:pPr>
            <w:r w:rsidRPr="004B3EC4">
              <w:rPr>
                <w:rFonts w:ascii="Times New Roman" w:hAnsi="Times New Roman"/>
                <w:sz w:val="24"/>
                <w:szCs w:val="24"/>
                <w:lang w:eastAsia="ru-RU"/>
              </w:rPr>
              <w:t xml:space="preserve">тел. (0432) 2-02-16,   факс (04342) 2-05-91  </w:t>
            </w:r>
          </w:p>
          <w:p w14:paraId="1F78B60D" w14:textId="77777777" w:rsidR="005E74F9" w:rsidRPr="004B3EC4" w:rsidRDefault="005E74F9" w:rsidP="00AB21AE">
            <w:pPr>
              <w:contextualSpacing/>
              <w:jc w:val="both"/>
              <w:rPr>
                <w:rFonts w:ascii="Times New Roman" w:hAnsi="Times New Roman"/>
                <w:b/>
                <w:sz w:val="24"/>
                <w:szCs w:val="24"/>
              </w:rPr>
            </w:pPr>
            <w:r w:rsidRPr="004B3EC4">
              <w:rPr>
                <w:rFonts w:ascii="Times New Roman" w:hAnsi="Times New Roman"/>
                <w:b/>
                <w:sz w:val="24"/>
                <w:szCs w:val="24"/>
              </w:rPr>
              <w:t xml:space="preserve">  </w:t>
            </w:r>
          </w:p>
          <w:p w14:paraId="74ECC3D2" w14:textId="77777777" w:rsidR="005E74F9" w:rsidRPr="004B3EC4" w:rsidRDefault="005E74F9" w:rsidP="00AB21AE">
            <w:pPr>
              <w:contextualSpacing/>
              <w:jc w:val="both"/>
              <w:rPr>
                <w:rFonts w:ascii="Times New Roman" w:hAnsi="Times New Roman"/>
                <w:b/>
                <w:sz w:val="24"/>
                <w:szCs w:val="24"/>
              </w:rPr>
            </w:pPr>
          </w:p>
          <w:p w14:paraId="3A214AD9" w14:textId="021B8B35" w:rsidR="005E74F9" w:rsidRPr="004B3EC4" w:rsidRDefault="005E74F9" w:rsidP="00BC556A">
            <w:pPr>
              <w:contextualSpacing/>
              <w:jc w:val="both"/>
              <w:rPr>
                <w:rFonts w:ascii="Times New Roman" w:hAnsi="Times New Roman"/>
                <w:b/>
                <w:sz w:val="24"/>
                <w:szCs w:val="24"/>
              </w:rPr>
            </w:pPr>
            <w:r w:rsidRPr="004B3EC4">
              <w:rPr>
                <w:rFonts w:ascii="Times New Roman" w:hAnsi="Times New Roman"/>
                <w:b/>
                <w:sz w:val="24"/>
                <w:szCs w:val="24"/>
              </w:rPr>
              <w:t>Директор _________В</w:t>
            </w:r>
            <w:r w:rsidR="009205A4" w:rsidRPr="004B3EC4">
              <w:rPr>
                <w:rFonts w:ascii="Times New Roman" w:hAnsi="Times New Roman"/>
                <w:b/>
                <w:sz w:val="24"/>
                <w:szCs w:val="24"/>
              </w:rPr>
              <w:t>алентина ЛОБЧЕНКО</w:t>
            </w:r>
          </w:p>
        </w:tc>
        <w:tc>
          <w:tcPr>
            <w:tcW w:w="567" w:type="dxa"/>
          </w:tcPr>
          <w:p w14:paraId="2A412E8A" w14:textId="77777777" w:rsidR="005E74F9" w:rsidRPr="004B3EC4" w:rsidRDefault="005E74F9" w:rsidP="00AB21AE">
            <w:pPr>
              <w:pStyle w:val="1"/>
              <w:spacing w:before="0" w:after="0"/>
              <w:jc w:val="center"/>
              <w:rPr>
                <w:rFonts w:ascii="Times New Roman" w:hAnsi="Times New Roman" w:cs="Times New Roman"/>
                <w:sz w:val="24"/>
                <w:szCs w:val="24"/>
                <w:lang w:val="uk-UA"/>
              </w:rPr>
            </w:pPr>
          </w:p>
        </w:tc>
        <w:tc>
          <w:tcPr>
            <w:tcW w:w="4253" w:type="dxa"/>
          </w:tcPr>
          <w:p w14:paraId="21A33775" w14:textId="6ED00874" w:rsidR="005E74F9" w:rsidRPr="004B3EC4" w:rsidRDefault="00563178" w:rsidP="00AB21AE">
            <w:pPr>
              <w:pStyle w:val="1"/>
              <w:spacing w:before="0" w:after="0"/>
              <w:jc w:val="center"/>
              <w:rPr>
                <w:rFonts w:ascii="Times New Roman" w:hAnsi="Times New Roman" w:cs="Times New Roman"/>
                <w:sz w:val="24"/>
                <w:szCs w:val="24"/>
                <w:lang w:val="uk-UA"/>
              </w:rPr>
            </w:pPr>
            <w:r w:rsidRPr="004B3EC4">
              <w:rPr>
                <w:rFonts w:ascii="Times New Roman" w:hAnsi="Times New Roman" w:cs="Times New Roman"/>
                <w:sz w:val="24"/>
                <w:szCs w:val="24"/>
                <w:lang w:val="uk-UA"/>
              </w:rPr>
              <w:t>ПОСТАЧАЛЬНИК</w:t>
            </w:r>
          </w:p>
          <w:p w14:paraId="0D933662" w14:textId="77777777" w:rsidR="005E74F9" w:rsidRPr="004B3EC4" w:rsidRDefault="005E74F9" w:rsidP="00AB21AE">
            <w:pPr>
              <w:spacing w:line="100" w:lineRule="atLeast"/>
              <w:ind w:left="126"/>
              <w:rPr>
                <w:rFonts w:ascii="Times New Roman" w:hAnsi="Times New Roman"/>
                <w:b/>
                <w:sz w:val="24"/>
                <w:szCs w:val="24"/>
              </w:rPr>
            </w:pPr>
          </w:p>
          <w:p w14:paraId="639A0DE3" w14:textId="77777777" w:rsidR="005E74F9" w:rsidRPr="004B3EC4" w:rsidRDefault="005E74F9" w:rsidP="00AB21AE">
            <w:pPr>
              <w:spacing w:line="100" w:lineRule="atLeast"/>
              <w:ind w:left="126"/>
              <w:rPr>
                <w:rFonts w:ascii="Times New Roman" w:hAnsi="Times New Roman"/>
                <w:b/>
                <w:sz w:val="24"/>
                <w:szCs w:val="24"/>
              </w:rPr>
            </w:pPr>
          </w:p>
          <w:p w14:paraId="2813B7D3" w14:textId="77777777" w:rsidR="005E74F9" w:rsidRPr="004B3EC4" w:rsidRDefault="005E74F9" w:rsidP="00AB21AE">
            <w:pPr>
              <w:spacing w:line="100" w:lineRule="atLeast"/>
              <w:rPr>
                <w:rFonts w:ascii="Times New Roman" w:hAnsi="Times New Roman"/>
                <w:b/>
                <w:sz w:val="24"/>
                <w:szCs w:val="24"/>
              </w:rPr>
            </w:pPr>
          </w:p>
          <w:p w14:paraId="177FE4E2" w14:textId="77777777" w:rsidR="005E74F9" w:rsidRPr="004B3EC4" w:rsidRDefault="005E74F9" w:rsidP="00AB21AE">
            <w:pPr>
              <w:spacing w:line="100" w:lineRule="atLeast"/>
              <w:rPr>
                <w:rFonts w:ascii="Times New Roman" w:hAnsi="Times New Roman"/>
                <w:b/>
                <w:sz w:val="24"/>
                <w:szCs w:val="24"/>
              </w:rPr>
            </w:pPr>
          </w:p>
          <w:p w14:paraId="207C73AB" w14:textId="77777777" w:rsidR="005E74F9" w:rsidRPr="004B3EC4" w:rsidRDefault="005E74F9" w:rsidP="00AB21AE">
            <w:pPr>
              <w:spacing w:line="100" w:lineRule="atLeast"/>
              <w:rPr>
                <w:rFonts w:ascii="Times New Roman" w:hAnsi="Times New Roman"/>
                <w:b/>
                <w:sz w:val="24"/>
                <w:szCs w:val="24"/>
              </w:rPr>
            </w:pPr>
          </w:p>
        </w:tc>
      </w:tr>
    </w:tbl>
    <w:p w14:paraId="57A05585" w14:textId="77777777" w:rsidR="00897F31" w:rsidRPr="004B3EC4" w:rsidRDefault="00897F31" w:rsidP="00897F31">
      <w:pPr>
        <w:suppressAutoHyphens/>
        <w:spacing w:after="0" w:line="240" w:lineRule="auto"/>
        <w:rPr>
          <w:rFonts w:ascii="Times New Roman" w:hAnsi="Times New Roman"/>
          <w:b/>
          <w:color w:val="FF0000"/>
          <w:sz w:val="24"/>
          <w:szCs w:val="24"/>
        </w:rPr>
      </w:pPr>
    </w:p>
    <w:p w14:paraId="3CFDBD9D" w14:textId="77777777" w:rsidR="00897F31" w:rsidRPr="004B3EC4" w:rsidRDefault="00897F31" w:rsidP="00897F31">
      <w:pPr>
        <w:suppressAutoHyphens/>
        <w:spacing w:after="0" w:line="240" w:lineRule="auto"/>
        <w:rPr>
          <w:rFonts w:ascii="Times New Roman" w:hAnsi="Times New Roman"/>
          <w:b/>
          <w:color w:val="FF0000"/>
          <w:sz w:val="24"/>
          <w:szCs w:val="24"/>
        </w:rPr>
      </w:pPr>
    </w:p>
    <w:p w14:paraId="6D5FF1E5" w14:textId="77777777" w:rsidR="00897F31" w:rsidRPr="004B3EC4" w:rsidRDefault="00897F31" w:rsidP="00897F31">
      <w:pPr>
        <w:suppressAutoHyphens/>
        <w:spacing w:after="0" w:line="240" w:lineRule="auto"/>
        <w:rPr>
          <w:rFonts w:ascii="Times New Roman" w:hAnsi="Times New Roman"/>
          <w:b/>
          <w:color w:val="FF0000"/>
          <w:sz w:val="24"/>
          <w:szCs w:val="24"/>
        </w:rPr>
      </w:pPr>
    </w:p>
    <w:p w14:paraId="14CFD16F" w14:textId="77777777" w:rsidR="00897F31" w:rsidRPr="004B3EC4" w:rsidRDefault="00897F31" w:rsidP="00897F31">
      <w:pPr>
        <w:suppressAutoHyphens/>
        <w:spacing w:after="0" w:line="240" w:lineRule="auto"/>
        <w:rPr>
          <w:rFonts w:ascii="Times New Roman" w:hAnsi="Times New Roman"/>
          <w:b/>
          <w:color w:val="FF0000"/>
          <w:sz w:val="24"/>
          <w:szCs w:val="24"/>
        </w:rPr>
      </w:pPr>
    </w:p>
    <w:p w14:paraId="03A250E4" w14:textId="77777777" w:rsidR="00897F31" w:rsidRPr="004B3EC4" w:rsidRDefault="00897F31" w:rsidP="00495D1C">
      <w:pPr>
        <w:jc w:val="both"/>
        <w:rPr>
          <w:rFonts w:ascii="Times New Roman" w:hAnsi="Times New Roman"/>
          <w:b/>
          <w:color w:val="FF0000"/>
        </w:rPr>
      </w:pPr>
    </w:p>
    <w:p w14:paraId="0505EBD6" w14:textId="77777777" w:rsidR="00897F31" w:rsidRPr="004B3EC4" w:rsidRDefault="00897F31" w:rsidP="00495D1C">
      <w:pPr>
        <w:jc w:val="both"/>
        <w:rPr>
          <w:rFonts w:ascii="Times New Roman" w:hAnsi="Times New Roman"/>
          <w:b/>
        </w:rPr>
      </w:pPr>
    </w:p>
    <w:p w14:paraId="4F351C46" w14:textId="77777777" w:rsidR="00897F31" w:rsidRPr="004B3EC4" w:rsidRDefault="00897F31" w:rsidP="00495D1C">
      <w:pPr>
        <w:jc w:val="both"/>
        <w:rPr>
          <w:rFonts w:ascii="Times New Roman" w:hAnsi="Times New Roman"/>
          <w:b/>
        </w:rPr>
      </w:pPr>
    </w:p>
    <w:p w14:paraId="438A97B9" w14:textId="77777777" w:rsidR="005E74F9" w:rsidRPr="004B3EC4" w:rsidRDefault="005E74F9" w:rsidP="00495D1C">
      <w:pPr>
        <w:jc w:val="both"/>
        <w:rPr>
          <w:rFonts w:ascii="Times New Roman" w:hAnsi="Times New Roman"/>
          <w:b/>
        </w:rPr>
      </w:pPr>
    </w:p>
    <w:p w14:paraId="541E4FD4" w14:textId="77777777" w:rsidR="0066229F" w:rsidRPr="004B3EC4" w:rsidRDefault="0066229F" w:rsidP="00495D1C">
      <w:pPr>
        <w:jc w:val="both"/>
        <w:rPr>
          <w:rFonts w:ascii="Times New Roman" w:hAnsi="Times New Roman"/>
          <w:b/>
        </w:rPr>
      </w:pPr>
    </w:p>
    <w:p w14:paraId="29E952E8" w14:textId="77777777" w:rsidR="0066229F" w:rsidRPr="004B3EC4" w:rsidRDefault="0066229F" w:rsidP="00495D1C">
      <w:pPr>
        <w:jc w:val="both"/>
        <w:rPr>
          <w:rFonts w:ascii="Times New Roman" w:hAnsi="Times New Roman"/>
          <w:b/>
        </w:rPr>
      </w:pPr>
    </w:p>
    <w:p w14:paraId="253A8FDC" w14:textId="77777777" w:rsidR="00767437" w:rsidRPr="004B3EC4" w:rsidRDefault="00767437" w:rsidP="00495D1C">
      <w:pPr>
        <w:jc w:val="both"/>
        <w:rPr>
          <w:rFonts w:ascii="Times New Roman" w:hAnsi="Times New Roman"/>
          <w:b/>
        </w:rPr>
      </w:pPr>
    </w:p>
    <w:p w14:paraId="52ADA644" w14:textId="77777777" w:rsidR="00767437" w:rsidRPr="004B3EC4" w:rsidRDefault="00767437" w:rsidP="00495D1C">
      <w:pPr>
        <w:jc w:val="both"/>
        <w:rPr>
          <w:rFonts w:ascii="Times New Roman" w:hAnsi="Times New Roman"/>
          <w:b/>
        </w:rPr>
      </w:pPr>
    </w:p>
    <w:p w14:paraId="6AD05325" w14:textId="77777777" w:rsidR="00767437" w:rsidRPr="004B3EC4" w:rsidRDefault="00767437" w:rsidP="00495D1C">
      <w:pPr>
        <w:jc w:val="both"/>
        <w:rPr>
          <w:rFonts w:ascii="Times New Roman" w:hAnsi="Times New Roman"/>
          <w:b/>
        </w:rPr>
      </w:pPr>
    </w:p>
    <w:p w14:paraId="5512A77A" w14:textId="77777777" w:rsidR="00767437" w:rsidRPr="004B3EC4" w:rsidRDefault="00767437" w:rsidP="00495D1C">
      <w:pPr>
        <w:jc w:val="both"/>
        <w:rPr>
          <w:rFonts w:ascii="Times New Roman" w:hAnsi="Times New Roman"/>
          <w:b/>
        </w:rPr>
      </w:pPr>
    </w:p>
    <w:p w14:paraId="47AFE908" w14:textId="77777777" w:rsidR="00767437" w:rsidRPr="004B3EC4" w:rsidRDefault="00767437" w:rsidP="00495D1C">
      <w:pPr>
        <w:jc w:val="both"/>
        <w:rPr>
          <w:rFonts w:ascii="Times New Roman" w:hAnsi="Times New Roman"/>
          <w:b/>
        </w:rPr>
      </w:pPr>
    </w:p>
    <w:p w14:paraId="428BBF75" w14:textId="77777777" w:rsidR="00767437" w:rsidRPr="004B3EC4" w:rsidRDefault="00767437" w:rsidP="00495D1C">
      <w:pPr>
        <w:jc w:val="both"/>
        <w:rPr>
          <w:rFonts w:ascii="Times New Roman" w:hAnsi="Times New Roman"/>
          <w:b/>
        </w:rPr>
      </w:pPr>
    </w:p>
    <w:p w14:paraId="063CC665" w14:textId="77777777" w:rsidR="00767437" w:rsidRPr="004B3EC4" w:rsidRDefault="00767437" w:rsidP="00495D1C">
      <w:pPr>
        <w:jc w:val="both"/>
        <w:rPr>
          <w:rFonts w:ascii="Times New Roman" w:hAnsi="Times New Roman"/>
          <w:b/>
        </w:rPr>
      </w:pPr>
    </w:p>
    <w:p w14:paraId="6493D0D4" w14:textId="5ED11290" w:rsidR="00767437" w:rsidRDefault="00767437" w:rsidP="00495D1C">
      <w:pPr>
        <w:jc w:val="both"/>
        <w:rPr>
          <w:rFonts w:ascii="Times New Roman" w:hAnsi="Times New Roman"/>
          <w:b/>
        </w:rPr>
      </w:pPr>
    </w:p>
    <w:p w14:paraId="15C21334" w14:textId="77777777" w:rsidR="004E57AC" w:rsidRPr="004B3EC4" w:rsidRDefault="004E57AC" w:rsidP="00495D1C">
      <w:pPr>
        <w:jc w:val="both"/>
        <w:rPr>
          <w:rFonts w:ascii="Times New Roman" w:hAnsi="Times New Roman"/>
          <w:b/>
        </w:rPr>
      </w:pPr>
    </w:p>
    <w:p w14:paraId="15BF4171" w14:textId="77777777" w:rsidR="00767437" w:rsidRPr="004B3EC4" w:rsidRDefault="00767437" w:rsidP="00495D1C">
      <w:pPr>
        <w:jc w:val="both"/>
        <w:rPr>
          <w:rFonts w:ascii="Times New Roman" w:hAnsi="Times New Roman"/>
          <w:b/>
        </w:rPr>
      </w:pPr>
    </w:p>
    <w:p w14:paraId="145A230A" w14:textId="3125F4AA" w:rsidR="00693DD4" w:rsidRPr="004B3EC4" w:rsidRDefault="00693DD4" w:rsidP="00693DD4">
      <w:pPr>
        <w:pStyle w:val="af1"/>
        <w:numPr>
          <w:ilvl w:val="0"/>
          <w:numId w:val="11"/>
        </w:numPr>
        <w:spacing w:after="0" w:line="240" w:lineRule="auto"/>
        <w:jc w:val="right"/>
        <w:rPr>
          <w:rFonts w:ascii="Times New Roman" w:hAnsi="Times New Roman"/>
          <w:sz w:val="24"/>
          <w:szCs w:val="24"/>
        </w:rPr>
      </w:pPr>
      <w:r w:rsidRPr="004B3EC4">
        <w:rPr>
          <w:rFonts w:ascii="Times New Roman" w:hAnsi="Times New Roman"/>
          <w:i/>
          <w:iCs/>
          <w:color w:val="000000"/>
          <w:sz w:val="24"/>
          <w:szCs w:val="24"/>
        </w:rPr>
        <w:t>ДОДАТОК 1</w:t>
      </w:r>
      <w:r w:rsidRPr="004B3EC4">
        <w:rPr>
          <w:rFonts w:ascii="Times New Roman" w:hAnsi="Times New Roman"/>
          <w:i/>
          <w:color w:val="000000"/>
          <w:sz w:val="24"/>
          <w:szCs w:val="24"/>
        </w:rPr>
        <w:t xml:space="preserve"> </w:t>
      </w:r>
      <w:r w:rsidRPr="004B3EC4">
        <w:rPr>
          <w:rFonts w:ascii="Times New Roman" w:hAnsi="Times New Roman"/>
          <w:color w:val="000000"/>
          <w:sz w:val="24"/>
          <w:szCs w:val="24"/>
        </w:rPr>
        <w:t>від _____________2024р.</w:t>
      </w:r>
    </w:p>
    <w:p w14:paraId="60FEECF4" w14:textId="4F838391" w:rsidR="00693DD4" w:rsidRPr="004B3EC4" w:rsidRDefault="00693DD4" w:rsidP="00693DD4">
      <w:pPr>
        <w:pStyle w:val="af1"/>
        <w:numPr>
          <w:ilvl w:val="0"/>
          <w:numId w:val="11"/>
        </w:numPr>
        <w:spacing w:after="0" w:line="240" w:lineRule="auto"/>
        <w:jc w:val="right"/>
        <w:rPr>
          <w:rFonts w:ascii="Times New Roman" w:hAnsi="Times New Roman"/>
          <w:sz w:val="24"/>
          <w:szCs w:val="24"/>
        </w:rPr>
      </w:pPr>
      <w:r w:rsidRPr="004B3EC4">
        <w:rPr>
          <w:rFonts w:ascii="Times New Roman" w:hAnsi="Times New Roman"/>
          <w:color w:val="000000"/>
          <w:sz w:val="24"/>
          <w:szCs w:val="24"/>
        </w:rPr>
        <w:t>до договору  № _____________ від ____________2024р.</w:t>
      </w:r>
    </w:p>
    <w:p w14:paraId="5D706C87" w14:textId="77777777" w:rsidR="009205A4" w:rsidRPr="004B3EC4" w:rsidRDefault="009205A4" w:rsidP="00693DD4">
      <w:pPr>
        <w:pStyle w:val="af1"/>
        <w:numPr>
          <w:ilvl w:val="0"/>
          <w:numId w:val="11"/>
        </w:numPr>
        <w:spacing w:after="0" w:line="240" w:lineRule="auto"/>
        <w:jc w:val="right"/>
        <w:rPr>
          <w:rFonts w:ascii="Times New Roman" w:hAnsi="Times New Roman"/>
          <w:sz w:val="24"/>
          <w:szCs w:val="24"/>
        </w:rPr>
      </w:pPr>
    </w:p>
    <w:p w14:paraId="577D2F5F" w14:textId="2431A355" w:rsidR="00693DD4" w:rsidRPr="004B3EC4" w:rsidRDefault="0066229F" w:rsidP="0066229F">
      <w:pPr>
        <w:pStyle w:val="af1"/>
        <w:numPr>
          <w:ilvl w:val="0"/>
          <w:numId w:val="11"/>
        </w:numPr>
        <w:spacing w:after="0" w:line="240" w:lineRule="auto"/>
        <w:jc w:val="center"/>
        <w:rPr>
          <w:rFonts w:ascii="Times New Roman" w:hAnsi="Times New Roman"/>
          <w:sz w:val="24"/>
          <w:szCs w:val="24"/>
        </w:rPr>
      </w:pPr>
      <w:r w:rsidRPr="004B3EC4">
        <w:rPr>
          <w:rFonts w:ascii="Times New Roman" w:hAnsi="Times New Roman"/>
          <w:b/>
          <w:bCs/>
          <w:color w:val="000000"/>
          <w:sz w:val="24"/>
          <w:szCs w:val="24"/>
        </w:rPr>
        <w:t>Специфікація</w:t>
      </w:r>
    </w:p>
    <w:p w14:paraId="208EF98D" w14:textId="77777777" w:rsidR="00767437" w:rsidRPr="004B3EC4" w:rsidRDefault="00693DD4" w:rsidP="00693DD4">
      <w:pPr>
        <w:pStyle w:val="af1"/>
        <w:numPr>
          <w:ilvl w:val="0"/>
          <w:numId w:val="11"/>
        </w:numPr>
        <w:spacing w:after="0" w:line="240" w:lineRule="auto"/>
        <w:rPr>
          <w:rFonts w:ascii="Times New Roman" w:hAnsi="Times New Roman"/>
          <w:sz w:val="24"/>
          <w:szCs w:val="24"/>
        </w:rPr>
      </w:pPr>
      <w:r w:rsidRPr="004B3EC4">
        <w:rPr>
          <w:rFonts w:ascii="Times New Roman" w:hAnsi="Times New Roman"/>
          <w:sz w:val="24"/>
          <w:szCs w:val="24"/>
        </w:rPr>
        <w:br/>
      </w: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0"/>
        <w:gridCol w:w="3448"/>
        <w:gridCol w:w="851"/>
        <w:gridCol w:w="709"/>
        <w:gridCol w:w="1194"/>
        <w:gridCol w:w="1411"/>
        <w:gridCol w:w="1261"/>
        <w:gridCol w:w="1164"/>
        <w:gridCol w:w="98"/>
      </w:tblGrid>
      <w:tr w:rsidR="00767437" w:rsidRPr="004B3EC4" w14:paraId="3CC57559" w14:textId="77777777" w:rsidTr="00313BF8">
        <w:tc>
          <w:tcPr>
            <w:tcW w:w="560" w:type="dxa"/>
            <w:shd w:val="clear" w:color="auto" w:fill="FFFFFF"/>
            <w:vAlign w:val="center"/>
          </w:tcPr>
          <w:p w14:paraId="28085BAF" w14:textId="77777777" w:rsidR="00767437" w:rsidRPr="004B3EC4" w:rsidRDefault="00767437" w:rsidP="00767437">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 п/п</w:t>
            </w:r>
          </w:p>
        </w:tc>
        <w:tc>
          <w:tcPr>
            <w:tcW w:w="3448" w:type="dxa"/>
            <w:shd w:val="clear" w:color="auto" w:fill="FFFFFF"/>
            <w:vAlign w:val="center"/>
          </w:tcPr>
          <w:p w14:paraId="63B20AA9" w14:textId="77777777" w:rsidR="00767437" w:rsidRPr="004B3EC4" w:rsidRDefault="00767437" w:rsidP="00767437">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shd w:val="clear" w:color="auto" w:fill="FFFFFF"/>
                <w:lang w:eastAsia="ar-SA"/>
              </w:rPr>
              <w:t>На</w:t>
            </w:r>
            <w:r w:rsidRPr="004B3EC4">
              <w:rPr>
                <w:rFonts w:ascii="Times New Roman" w:hAnsi="Times New Roman"/>
                <w:b/>
                <w:sz w:val="24"/>
                <w:szCs w:val="24"/>
                <w:lang w:eastAsia="ar-SA"/>
              </w:rPr>
              <w:t xml:space="preserve">йменування товару </w:t>
            </w:r>
          </w:p>
        </w:tc>
        <w:tc>
          <w:tcPr>
            <w:tcW w:w="851" w:type="dxa"/>
            <w:shd w:val="clear" w:color="auto" w:fill="FFFFFF"/>
            <w:vAlign w:val="center"/>
          </w:tcPr>
          <w:p w14:paraId="404FD72D" w14:textId="77777777" w:rsidR="00767437" w:rsidRPr="004B3EC4" w:rsidRDefault="00767437" w:rsidP="00767437">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Кіль-кість</w:t>
            </w:r>
          </w:p>
        </w:tc>
        <w:tc>
          <w:tcPr>
            <w:tcW w:w="709" w:type="dxa"/>
            <w:shd w:val="clear" w:color="auto" w:fill="FFFFFF"/>
            <w:vAlign w:val="center"/>
          </w:tcPr>
          <w:p w14:paraId="51FEB4C2" w14:textId="77777777" w:rsidR="00767437" w:rsidRPr="004B3EC4" w:rsidRDefault="00767437" w:rsidP="00767437">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 xml:space="preserve">Од. виміру </w:t>
            </w:r>
          </w:p>
        </w:tc>
        <w:tc>
          <w:tcPr>
            <w:tcW w:w="1194" w:type="dxa"/>
            <w:shd w:val="clear" w:color="auto" w:fill="FFFFFF"/>
          </w:tcPr>
          <w:p w14:paraId="33696765" w14:textId="77777777" w:rsidR="00767437" w:rsidRPr="004B3EC4" w:rsidRDefault="00767437" w:rsidP="00767437">
            <w:pPr>
              <w:widowControl w:val="0"/>
              <w:shd w:val="clear" w:color="auto" w:fill="FFFFFF"/>
              <w:suppressAutoHyphens/>
              <w:autoSpaceDE w:val="0"/>
              <w:autoSpaceDN w:val="0"/>
              <w:adjustRightInd w:val="0"/>
              <w:jc w:val="center"/>
              <w:rPr>
                <w:rFonts w:ascii="Times New Roman" w:hAnsi="Times New Roman"/>
                <w:b/>
                <w:bCs/>
                <w:sz w:val="24"/>
                <w:szCs w:val="24"/>
                <w:lang w:eastAsia="ar-SA"/>
              </w:rPr>
            </w:pPr>
            <w:r w:rsidRPr="004B3EC4">
              <w:rPr>
                <w:rFonts w:ascii="Times New Roman" w:hAnsi="Times New Roman"/>
                <w:b/>
                <w:bCs/>
                <w:sz w:val="24"/>
                <w:szCs w:val="24"/>
                <w:lang w:eastAsia="ar-SA"/>
              </w:rPr>
              <w:t>Ціна за одиницю грн. без ПДВ</w:t>
            </w:r>
          </w:p>
        </w:tc>
        <w:tc>
          <w:tcPr>
            <w:tcW w:w="1411" w:type="dxa"/>
            <w:shd w:val="clear" w:color="auto" w:fill="FFFFFF"/>
          </w:tcPr>
          <w:p w14:paraId="6DB05D43" w14:textId="77777777" w:rsidR="00767437" w:rsidRPr="004B3EC4" w:rsidRDefault="00767437" w:rsidP="00767437">
            <w:pPr>
              <w:widowControl w:val="0"/>
              <w:shd w:val="clear" w:color="auto" w:fill="FFFFFF"/>
              <w:suppressAutoHyphens/>
              <w:autoSpaceDE w:val="0"/>
              <w:autoSpaceDN w:val="0"/>
              <w:adjustRightInd w:val="0"/>
              <w:jc w:val="center"/>
              <w:rPr>
                <w:rFonts w:ascii="Times New Roman" w:hAnsi="Times New Roman"/>
                <w:b/>
                <w:bCs/>
                <w:sz w:val="24"/>
                <w:szCs w:val="24"/>
                <w:lang w:eastAsia="ar-SA"/>
              </w:rPr>
            </w:pPr>
            <w:r w:rsidRPr="004B3EC4">
              <w:rPr>
                <w:rFonts w:ascii="Times New Roman" w:hAnsi="Times New Roman"/>
                <w:b/>
                <w:bCs/>
                <w:sz w:val="24"/>
                <w:szCs w:val="24"/>
                <w:lang w:eastAsia="ar-SA"/>
              </w:rPr>
              <w:t>Ціна за одиницю грн. з ПДВ</w:t>
            </w:r>
          </w:p>
        </w:tc>
        <w:tc>
          <w:tcPr>
            <w:tcW w:w="1261" w:type="dxa"/>
            <w:shd w:val="clear" w:color="auto" w:fill="FFFFFF"/>
          </w:tcPr>
          <w:p w14:paraId="21F6CFCC" w14:textId="77777777" w:rsidR="00767437" w:rsidRPr="004B3EC4" w:rsidRDefault="00767437" w:rsidP="00767437">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Загальна сума, грн. без ПДВ</w:t>
            </w:r>
          </w:p>
        </w:tc>
        <w:tc>
          <w:tcPr>
            <w:tcW w:w="1262" w:type="dxa"/>
            <w:gridSpan w:val="2"/>
            <w:shd w:val="clear" w:color="auto" w:fill="FFFFFF"/>
            <w:vAlign w:val="center"/>
          </w:tcPr>
          <w:p w14:paraId="148E93B6" w14:textId="77777777" w:rsidR="00767437" w:rsidRPr="004B3EC4" w:rsidRDefault="00767437" w:rsidP="00767437">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Загальна сума, грн. з ПДВ</w:t>
            </w:r>
          </w:p>
        </w:tc>
      </w:tr>
      <w:tr w:rsidR="00767437" w:rsidRPr="004B3EC4" w14:paraId="42AACF18" w14:textId="77777777" w:rsidTr="00313BF8">
        <w:tc>
          <w:tcPr>
            <w:tcW w:w="560" w:type="dxa"/>
            <w:shd w:val="clear" w:color="auto" w:fill="FFFFFF"/>
          </w:tcPr>
          <w:p w14:paraId="7E33B510"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1</w:t>
            </w:r>
          </w:p>
        </w:tc>
        <w:tc>
          <w:tcPr>
            <w:tcW w:w="3448" w:type="dxa"/>
            <w:shd w:val="clear" w:color="auto" w:fill="FFFFFF"/>
            <w:vAlign w:val="center"/>
          </w:tcPr>
          <w:p w14:paraId="20B62FEF" w14:textId="16C49FC2" w:rsidR="00767437" w:rsidRPr="004E57AC" w:rsidRDefault="001C01E1" w:rsidP="00767437">
            <w:pPr>
              <w:shd w:val="clear" w:color="auto" w:fill="FFFFFF"/>
              <w:jc w:val="both"/>
              <w:rPr>
                <w:rFonts w:ascii="Times New Roman" w:hAnsi="Times New Roman"/>
                <w:sz w:val="24"/>
                <w:szCs w:val="24"/>
              </w:rPr>
            </w:pPr>
            <w:r w:rsidRPr="004E57AC">
              <w:rPr>
                <w:rFonts w:ascii="Times New Roman" w:hAnsi="Times New Roman"/>
                <w:sz w:val="24"/>
                <w:szCs w:val="24"/>
              </w:rPr>
              <w:t xml:space="preserve"> (НК 024:2023 – 47366 Аспіраційна система, що живиться від електромережі для невідкладної допомоги) </w:t>
            </w:r>
            <w:r w:rsidR="00B424E0">
              <w:rPr>
                <w:rFonts w:ascii="Times New Roman" w:hAnsi="Times New Roman"/>
                <w:sz w:val="24"/>
                <w:szCs w:val="24"/>
              </w:rPr>
              <w:t>Відсмоктувач медичний</w:t>
            </w:r>
            <w:r w:rsidR="00767437" w:rsidRPr="004E57AC">
              <w:rPr>
                <w:rFonts w:ascii="Times New Roman" w:hAnsi="Times New Roman"/>
                <w:sz w:val="24"/>
                <w:szCs w:val="24"/>
              </w:rPr>
              <w:t xml:space="preserve"> електричний</w:t>
            </w:r>
          </w:p>
        </w:tc>
        <w:tc>
          <w:tcPr>
            <w:tcW w:w="851" w:type="dxa"/>
            <w:shd w:val="clear" w:color="auto" w:fill="FFFFFF"/>
          </w:tcPr>
          <w:p w14:paraId="0859A6E4" w14:textId="77777777" w:rsidR="00767437" w:rsidRPr="004B3EC4" w:rsidRDefault="00767437" w:rsidP="00767437">
            <w:pPr>
              <w:widowControl w:val="0"/>
              <w:shd w:val="clear" w:color="auto" w:fill="FFFFFF"/>
              <w:suppressAutoHyphens/>
              <w:rPr>
                <w:rFonts w:ascii="Times New Roman" w:hAnsi="Times New Roman"/>
                <w:sz w:val="24"/>
                <w:szCs w:val="24"/>
                <w:lang w:eastAsia="ar-SA"/>
              </w:rPr>
            </w:pPr>
            <w:r w:rsidRPr="004B3EC4">
              <w:rPr>
                <w:rFonts w:ascii="Times New Roman" w:hAnsi="Times New Roman"/>
                <w:sz w:val="24"/>
                <w:szCs w:val="24"/>
                <w:lang w:eastAsia="ar-SA"/>
              </w:rPr>
              <w:t>1</w:t>
            </w:r>
          </w:p>
        </w:tc>
        <w:tc>
          <w:tcPr>
            <w:tcW w:w="709" w:type="dxa"/>
            <w:shd w:val="clear" w:color="auto" w:fill="FFFFFF"/>
          </w:tcPr>
          <w:p w14:paraId="72641BBE" w14:textId="77777777" w:rsidR="00767437" w:rsidRPr="004B3EC4" w:rsidRDefault="00767437" w:rsidP="00767437">
            <w:pPr>
              <w:widowControl w:val="0"/>
              <w:shd w:val="clear" w:color="auto" w:fill="FFFFFF"/>
              <w:suppressAutoHyphens/>
              <w:rPr>
                <w:rFonts w:ascii="Times New Roman" w:hAnsi="Times New Roman"/>
                <w:sz w:val="24"/>
                <w:szCs w:val="24"/>
                <w:lang w:eastAsia="ar-SA"/>
              </w:rPr>
            </w:pPr>
            <w:r w:rsidRPr="004B3EC4">
              <w:rPr>
                <w:rFonts w:ascii="Times New Roman" w:hAnsi="Times New Roman"/>
                <w:sz w:val="24"/>
                <w:szCs w:val="24"/>
                <w:lang w:eastAsia="ar-SA"/>
              </w:rPr>
              <w:t>шт.</w:t>
            </w:r>
          </w:p>
        </w:tc>
        <w:tc>
          <w:tcPr>
            <w:tcW w:w="1194" w:type="dxa"/>
            <w:shd w:val="clear" w:color="auto" w:fill="FFFFFF"/>
          </w:tcPr>
          <w:p w14:paraId="05893A98"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p>
        </w:tc>
        <w:tc>
          <w:tcPr>
            <w:tcW w:w="1411" w:type="dxa"/>
            <w:shd w:val="clear" w:color="auto" w:fill="FFFFFF"/>
          </w:tcPr>
          <w:p w14:paraId="7C99825A"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p>
        </w:tc>
        <w:tc>
          <w:tcPr>
            <w:tcW w:w="1261" w:type="dxa"/>
            <w:shd w:val="clear" w:color="auto" w:fill="FFFFFF"/>
          </w:tcPr>
          <w:p w14:paraId="282AAC2F"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p>
        </w:tc>
        <w:tc>
          <w:tcPr>
            <w:tcW w:w="1262" w:type="dxa"/>
            <w:gridSpan w:val="2"/>
            <w:shd w:val="clear" w:color="auto" w:fill="FFFFFF"/>
          </w:tcPr>
          <w:p w14:paraId="081C59B9"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p>
        </w:tc>
      </w:tr>
      <w:tr w:rsidR="00767437" w:rsidRPr="004B3EC4" w14:paraId="3DF3C839" w14:textId="77777777" w:rsidTr="00313BF8">
        <w:tc>
          <w:tcPr>
            <w:tcW w:w="560" w:type="dxa"/>
            <w:shd w:val="clear" w:color="auto" w:fill="FFFFFF"/>
          </w:tcPr>
          <w:p w14:paraId="2DD7B119"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2</w:t>
            </w:r>
          </w:p>
        </w:tc>
        <w:tc>
          <w:tcPr>
            <w:tcW w:w="3448" w:type="dxa"/>
            <w:shd w:val="clear" w:color="auto" w:fill="FFFFFF"/>
            <w:vAlign w:val="center"/>
          </w:tcPr>
          <w:p w14:paraId="46B1DCB4" w14:textId="62A921EA" w:rsidR="00767437" w:rsidRPr="004E57AC" w:rsidRDefault="00767437" w:rsidP="001C01E1">
            <w:pPr>
              <w:shd w:val="clear" w:color="auto" w:fill="FFFFFF"/>
              <w:rPr>
                <w:rFonts w:ascii="Times New Roman" w:hAnsi="Times New Roman"/>
                <w:sz w:val="24"/>
                <w:szCs w:val="24"/>
              </w:rPr>
            </w:pPr>
            <w:r w:rsidRPr="004E57AC">
              <w:rPr>
                <w:rFonts w:ascii="Times New Roman" w:hAnsi="Times New Roman"/>
                <w:sz w:val="24"/>
                <w:szCs w:val="24"/>
              </w:rPr>
              <w:t xml:space="preserve"> </w:t>
            </w:r>
            <w:r w:rsidR="001C01E1" w:rsidRPr="004E57AC">
              <w:rPr>
                <w:rFonts w:ascii="Times New Roman" w:hAnsi="Times New Roman"/>
                <w:sz w:val="24"/>
                <w:szCs w:val="24"/>
              </w:rPr>
              <w:t xml:space="preserve">(НК 024:2023 – 13217 Шприцева помпа) </w:t>
            </w:r>
            <w:r w:rsidRPr="004E57AC">
              <w:rPr>
                <w:rFonts w:ascii="Times New Roman" w:hAnsi="Times New Roman"/>
                <w:sz w:val="24"/>
                <w:szCs w:val="24"/>
              </w:rPr>
              <w:t>Насос шприцевий (автоматичний дозатор лікувальних речовин)</w:t>
            </w:r>
          </w:p>
        </w:tc>
        <w:tc>
          <w:tcPr>
            <w:tcW w:w="851" w:type="dxa"/>
            <w:shd w:val="clear" w:color="auto" w:fill="FFFFFF"/>
          </w:tcPr>
          <w:p w14:paraId="306CD051" w14:textId="77777777" w:rsidR="00767437" w:rsidRPr="004B3EC4" w:rsidRDefault="00767437" w:rsidP="00767437">
            <w:pPr>
              <w:widowControl w:val="0"/>
              <w:shd w:val="clear" w:color="auto" w:fill="FFFFFF"/>
              <w:suppressAutoHyphens/>
              <w:rPr>
                <w:rFonts w:ascii="Times New Roman" w:hAnsi="Times New Roman"/>
                <w:sz w:val="24"/>
                <w:szCs w:val="24"/>
                <w:lang w:eastAsia="ar-SA"/>
              </w:rPr>
            </w:pPr>
            <w:r w:rsidRPr="004B3EC4">
              <w:rPr>
                <w:rFonts w:ascii="Times New Roman" w:hAnsi="Times New Roman"/>
                <w:sz w:val="24"/>
                <w:szCs w:val="24"/>
                <w:lang w:eastAsia="ar-SA"/>
              </w:rPr>
              <w:t>1</w:t>
            </w:r>
          </w:p>
        </w:tc>
        <w:tc>
          <w:tcPr>
            <w:tcW w:w="709" w:type="dxa"/>
            <w:shd w:val="clear" w:color="auto" w:fill="FFFFFF"/>
          </w:tcPr>
          <w:p w14:paraId="59806E9E" w14:textId="77777777" w:rsidR="00767437" w:rsidRPr="004B3EC4" w:rsidRDefault="00767437" w:rsidP="00767437">
            <w:pPr>
              <w:widowControl w:val="0"/>
              <w:shd w:val="clear" w:color="auto" w:fill="FFFFFF"/>
              <w:suppressAutoHyphens/>
              <w:rPr>
                <w:rFonts w:ascii="Times New Roman" w:hAnsi="Times New Roman"/>
                <w:sz w:val="24"/>
                <w:szCs w:val="24"/>
                <w:lang w:eastAsia="ar-SA"/>
              </w:rPr>
            </w:pPr>
            <w:r w:rsidRPr="004B3EC4">
              <w:rPr>
                <w:rFonts w:ascii="Times New Roman" w:hAnsi="Times New Roman"/>
                <w:sz w:val="24"/>
                <w:szCs w:val="24"/>
                <w:lang w:eastAsia="ar-SA"/>
              </w:rPr>
              <w:t>шт.</w:t>
            </w:r>
          </w:p>
        </w:tc>
        <w:tc>
          <w:tcPr>
            <w:tcW w:w="1194" w:type="dxa"/>
            <w:shd w:val="clear" w:color="auto" w:fill="FFFFFF"/>
          </w:tcPr>
          <w:p w14:paraId="2F209045"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p>
        </w:tc>
        <w:tc>
          <w:tcPr>
            <w:tcW w:w="1411" w:type="dxa"/>
            <w:shd w:val="clear" w:color="auto" w:fill="FFFFFF"/>
          </w:tcPr>
          <w:p w14:paraId="0F4B7DFD"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p>
        </w:tc>
        <w:tc>
          <w:tcPr>
            <w:tcW w:w="1261" w:type="dxa"/>
            <w:shd w:val="clear" w:color="auto" w:fill="FFFFFF"/>
          </w:tcPr>
          <w:p w14:paraId="5E2CFAFF"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p>
        </w:tc>
        <w:tc>
          <w:tcPr>
            <w:tcW w:w="1262" w:type="dxa"/>
            <w:gridSpan w:val="2"/>
            <w:shd w:val="clear" w:color="auto" w:fill="FFFFFF"/>
          </w:tcPr>
          <w:p w14:paraId="7EA5E94A"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p>
        </w:tc>
      </w:tr>
      <w:tr w:rsidR="00767437" w:rsidRPr="004B3EC4" w14:paraId="099442C6" w14:textId="77777777" w:rsidTr="00313BF8">
        <w:trPr>
          <w:gridAfter w:val="1"/>
          <w:wAfter w:w="98" w:type="dxa"/>
        </w:trPr>
        <w:tc>
          <w:tcPr>
            <w:tcW w:w="5568" w:type="dxa"/>
            <w:gridSpan w:val="4"/>
            <w:shd w:val="clear" w:color="auto" w:fill="FFFFFF"/>
          </w:tcPr>
          <w:p w14:paraId="4C5514CA" w14:textId="59ED6F51" w:rsidR="00767437" w:rsidRPr="004B3EC4" w:rsidRDefault="00767437" w:rsidP="00767437">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Загальна сума:</w:t>
            </w:r>
          </w:p>
        </w:tc>
        <w:tc>
          <w:tcPr>
            <w:tcW w:w="5030" w:type="dxa"/>
            <w:gridSpan w:val="4"/>
            <w:shd w:val="clear" w:color="auto" w:fill="FFFFFF"/>
          </w:tcPr>
          <w:p w14:paraId="770B5A4D"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p>
        </w:tc>
      </w:tr>
    </w:tbl>
    <w:p w14:paraId="017FE353" w14:textId="75001E15" w:rsidR="00693DD4" w:rsidRPr="004B3EC4" w:rsidRDefault="00693DD4" w:rsidP="00693DD4">
      <w:pPr>
        <w:pStyle w:val="af1"/>
        <w:numPr>
          <w:ilvl w:val="0"/>
          <w:numId w:val="11"/>
        </w:numPr>
        <w:spacing w:after="0" w:line="240" w:lineRule="auto"/>
        <w:rPr>
          <w:rFonts w:ascii="Times New Roman" w:hAnsi="Times New Roman"/>
          <w:sz w:val="24"/>
          <w:szCs w:val="24"/>
        </w:rPr>
      </w:pPr>
    </w:p>
    <w:p w14:paraId="24852E11" w14:textId="77777777" w:rsidR="00767437" w:rsidRPr="004B3EC4" w:rsidRDefault="00767437" w:rsidP="009205A4">
      <w:pPr>
        <w:numPr>
          <w:ilvl w:val="0"/>
          <w:numId w:val="11"/>
        </w:numPr>
        <w:spacing w:after="0" w:line="240" w:lineRule="auto"/>
        <w:contextualSpacing/>
        <w:jc w:val="center"/>
        <w:rPr>
          <w:rFonts w:ascii="Times New Roman" w:hAnsi="Times New Roman"/>
          <w:bCs/>
          <w:i/>
          <w:spacing w:val="1"/>
          <w:sz w:val="24"/>
          <w:szCs w:val="24"/>
        </w:rPr>
      </w:pPr>
    </w:p>
    <w:p w14:paraId="33BB8B20" w14:textId="2D6B179C" w:rsidR="009205A4" w:rsidRPr="004B3EC4" w:rsidRDefault="00563178" w:rsidP="009205A4">
      <w:pPr>
        <w:numPr>
          <w:ilvl w:val="0"/>
          <w:numId w:val="11"/>
        </w:numPr>
        <w:spacing w:after="0" w:line="240" w:lineRule="auto"/>
        <w:contextualSpacing/>
        <w:jc w:val="center"/>
        <w:rPr>
          <w:rFonts w:ascii="Times New Roman" w:hAnsi="Times New Roman"/>
          <w:bCs/>
          <w:i/>
          <w:spacing w:val="1"/>
          <w:sz w:val="24"/>
          <w:szCs w:val="24"/>
        </w:rPr>
      </w:pPr>
      <w:r w:rsidRPr="004B3EC4">
        <w:rPr>
          <w:rFonts w:ascii="Times New Roman" w:hAnsi="Times New Roman"/>
          <w:b/>
          <w:bCs/>
          <w:sz w:val="24"/>
          <w:szCs w:val="24"/>
        </w:rPr>
        <w:t>ЗАМОВНИК:                                                                                ПОСТАЧАЛЬНИК:</w:t>
      </w:r>
    </w:p>
    <w:p w14:paraId="3CD51B06" w14:textId="77777777" w:rsidR="009205A4" w:rsidRPr="004B3EC4" w:rsidRDefault="009205A4" w:rsidP="009205A4">
      <w:pPr>
        <w:numPr>
          <w:ilvl w:val="0"/>
          <w:numId w:val="11"/>
        </w:numPr>
        <w:spacing w:after="0" w:line="240" w:lineRule="auto"/>
        <w:contextualSpacing/>
        <w:jc w:val="center"/>
        <w:rPr>
          <w:rFonts w:ascii="Times New Roman" w:hAnsi="Times New Roman"/>
          <w:bCs/>
          <w:i/>
          <w:spacing w:val="1"/>
          <w:sz w:val="24"/>
          <w:szCs w:val="24"/>
        </w:rPr>
      </w:pPr>
    </w:p>
    <w:p w14:paraId="0D597061" w14:textId="77777777" w:rsidR="009205A4" w:rsidRPr="004B3EC4" w:rsidRDefault="009205A4" w:rsidP="00767437">
      <w:pPr>
        <w:spacing w:after="0" w:line="240" w:lineRule="auto"/>
        <w:contextualSpacing/>
        <w:rPr>
          <w:rFonts w:ascii="Times New Roman" w:hAnsi="Times New Roman"/>
          <w:bCs/>
          <w:i/>
          <w:spacing w:val="1"/>
          <w:sz w:val="24"/>
          <w:szCs w:val="24"/>
        </w:rPr>
      </w:pPr>
      <w:r w:rsidRPr="004B3EC4">
        <w:rPr>
          <w:rFonts w:ascii="Times New Roman" w:hAnsi="Times New Roman"/>
          <w:b/>
          <w:sz w:val="24"/>
          <w:szCs w:val="24"/>
        </w:rPr>
        <w:t xml:space="preserve">Директор     ___________ Валентина ЛОБЧЕНКО             Директор         ____________  </w:t>
      </w:r>
    </w:p>
    <w:p w14:paraId="3B38F45B" w14:textId="77777777" w:rsidR="009205A4" w:rsidRPr="004B3EC4" w:rsidRDefault="009205A4" w:rsidP="009205A4">
      <w:pPr>
        <w:numPr>
          <w:ilvl w:val="0"/>
          <w:numId w:val="11"/>
        </w:numPr>
        <w:spacing w:after="0" w:line="240" w:lineRule="auto"/>
        <w:contextualSpacing/>
        <w:jc w:val="both"/>
        <w:rPr>
          <w:rFonts w:ascii="Times New Roman" w:hAnsi="Times New Roman"/>
          <w:b/>
          <w:bCs/>
          <w:sz w:val="24"/>
          <w:szCs w:val="24"/>
        </w:rPr>
      </w:pPr>
    </w:p>
    <w:p w14:paraId="271E1CA8"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35012AA8"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6D8C1C25"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089C8D6B"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410ED92B"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428744DD"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22FD194D"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0716983B"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744CC756" w14:textId="5EC4EA90" w:rsidR="001C01E1" w:rsidRPr="001C01E1" w:rsidRDefault="001C01E1" w:rsidP="001C01E1">
      <w:pPr>
        <w:pStyle w:val="af1"/>
        <w:numPr>
          <w:ilvl w:val="0"/>
          <w:numId w:val="11"/>
        </w:numPr>
        <w:spacing w:after="0" w:line="240" w:lineRule="auto"/>
        <w:jc w:val="both"/>
        <w:rPr>
          <w:rFonts w:ascii="Times New Roman" w:hAnsi="Times New Roman"/>
          <w:sz w:val="24"/>
          <w:szCs w:val="24"/>
        </w:rPr>
      </w:pPr>
      <w:r w:rsidRPr="001C01E1">
        <w:rPr>
          <w:rFonts w:ascii="Times New Roman" w:hAnsi="Times New Roman"/>
          <w:sz w:val="24"/>
          <w:szCs w:val="24"/>
        </w:rPr>
        <w:t xml:space="preserve">; </w:t>
      </w:r>
    </w:p>
    <w:p w14:paraId="4957CEA1"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10B92C09"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2F4A604D"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3C0513FA"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7F02AF11"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00AD0276"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34E9B135" w14:textId="5CBCF76E" w:rsidR="00693DD4" w:rsidRPr="004B3EC4" w:rsidRDefault="00693DD4" w:rsidP="009205A4">
      <w:pPr>
        <w:tabs>
          <w:tab w:val="left" w:pos="10206"/>
        </w:tabs>
        <w:spacing w:after="0" w:line="240" w:lineRule="auto"/>
        <w:contextualSpacing/>
        <w:jc w:val="right"/>
        <w:rPr>
          <w:rFonts w:ascii="Times New Roman" w:hAnsi="Times New Roman"/>
          <w:b/>
          <w:sz w:val="24"/>
          <w:szCs w:val="24"/>
        </w:rPr>
      </w:pPr>
    </w:p>
    <w:p w14:paraId="586D1CCA" w14:textId="75B819D6" w:rsidR="009205A4" w:rsidRPr="004B3EC4" w:rsidRDefault="009205A4" w:rsidP="009205A4">
      <w:pPr>
        <w:tabs>
          <w:tab w:val="left" w:pos="10206"/>
        </w:tabs>
        <w:spacing w:after="0" w:line="240" w:lineRule="auto"/>
        <w:contextualSpacing/>
        <w:jc w:val="right"/>
        <w:rPr>
          <w:rFonts w:ascii="Times New Roman" w:hAnsi="Times New Roman"/>
          <w:b/>
          <w:sz w:val="24"/>
          <w:szCs w:val="24"/>
        </w:rPr>
      </w:pPr>
    </w:p>
    <w:p w14:paraId="32C41FAE" w14:textId="29002736" w:rsidR="009205A4" w:rsidRPr="004B3EC4" w:rsidRDefault="009205A4" w:rsidP="009205A4">
      <w:pPr>
        <w:tabs>
          <w:tab w:val="left" w:pos="10206"/>
        </w:tabs>
        <w:spacing w:after="0" w:line="240" w:lineRule="auto"/>
        <w:contextualSpacing/>
        <w:jc w:val="right"/>
        <w:rPr>
          <w:rFonts w:ascii="Times New Roman" w:hAnsi="Times New Roman"/>
          <w:b/>
          <w:sz w:val="24"/>
          <w:szCs w:val="24"/>
        </w:rPr>
      </w:pPr>
    </w:p>
    <w:p w14:paraId="05ED03A9" w14:textId="77777777" w:rsidR="009205A4" w:rsidRPr="004B3EC4" w:rsidRDefault="009205A4" w:rsidP="009205A4">
      <w:pPr>
        <w:tabs>
          <w:tab w:val="left" w:pos="10206"/>
        </w:tabs>
        <w:spacing w:after="0" w:line="240" w:lineRule="auto"/>
        <w:contextualSpacing/>
        <w:jc w:val="right"/>
        <w:rPr>
          <w:rFonts w:ascii="Times New Roman" w:hAnsi="Times New Roman"/>
          <w:b/>
          <w:sz w:val="24"/>
          <w:szCs w:val="24"/>
        </w:rPr>
      </w:pPr>
    </w:p>
    <w:p w14:paraId="68A52631"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64822554"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0B2E9015" w14:textId="77777777" w:rsidR="00693DD4" w:rsidRPr="004B3EC4" w:rsidRDefault="00693DD4" w:rsidP="00767437">
      <w:pPr>
        <w:tabs>
          <w:tab w:val="left" w:pos="10206"/>
        </w:tabs>
        <w:spacing w:after="0" w:line="240" w:lineRule="auto"/>
        <w:ind w:left="2133"/>
        <w:contextualSpacing/>
        <w:jc w:val="center"/>
        <w:rPr>
          <w:rFonts w:ascii="Times New Roman" w:hAnsi="Times New Roman"/>
          <w:b/>
          <w:sz w:val="24"/>
          <w:szCs w:val="24"/>
        </w:rPr>
      </w:pPr>
    </w:p>
    <w:p w14:paraId="03117B34" w14:textId="35C96B85" w:rsidR="00897F31" w:rsidRPr="004B3EC4" w:rsidRDefault="00897F31" w:rsidP="00897F31">
      <w:pPr>
        <w:numPr>
          <w:ilvl w:val="0"/>
          <w:numId w:val="11"/>
        </w:numPr>
        <w:tabs>
          <w:tab w:val="left" w:pos="10206"/>
        </w:tabs>
        <w:spacing w:after="0" w:line="240" w:lineRule="auto"/>
        <w:contextualSpacing/>
        <w:jc w:val="right"/>
        <w:rPr>
          <w:rFonts w:ascii="Times New Roman" w:hAnsi="Times New Roman"/>
          <w:b/>
          <w:sz w:val="24"/>
          <w:szCs w:val="24"/>
        </w:rPr>
      </w:pPr>
      <w:r w:rsidRPr="004B3EC4">
        <w:rPr>
          <w:rFonts w:ascii="Times New Roman" w:hAnsi="Times New Roman"/>
          <w:b/>
          <w:sz w:val="24"/>
          <w:szCs w:val="24"/>
        </w:rPr>
        <w:t xml:space="preserve">Додаток </w:t>
      </w:r>
      <w:r w:rsidR="007C0C7B" w:rsidRPr="004B3EC4">
        <w:rPr>
          <w:rFonts w:ascii="Times New Roman" w:hAnsi="Times New Roman"/>
          <w:b/>
          <w:sz w:val="24"/>
          <w:szCs w:val="24"/>
        </w:rPr>
        <w:t>5</w:t>
      </w:r>
    </w:p>
    <w:p w14:paraId="50B03B4D" w14:textId="77777777" w:rsidR="00897F31" w:rsidRPr="004B3EC4" w:rsidRDefault="00897F31" w:rsidP="00897F31">
      <w:pPr>
        <w:numPr>
          <w:ilvl w:val="0"/>
          <w:numId w:val="11"/>
        </w:numPr>
        <w:tabs>
          <w:tab w:val="left" w:pos="10206"/>
        </w:tabs>
        <w:spacing w:after="0" w:line="240" w:lineRule="auto"/>
        <w:contextualSpacing/>
        <w:jc w:val="right"/>
        <w:rPr>
          <w:rFonts w:ascii="Times New Roman" w:hAnsi="Times New Roman"/>
          <w:sz w:val="24"/>
          <w:szCs w:val="24"/>
        </w:rPr>
      </w:pPr>
      <w:r w:rsidRPr="004B3EC4">
        <w:rPr>
          <w:rFonts w:ascii="Times New Roman" w:hAnsi="Times New Roman"/>
          <w:sz w:val="24"/>
          <w:szCs w:val="24"/>
        </w:rPr>
        <w:t xml:space="preserve">   до тендерної документації</w:t>
      </w:r>
    </w:p>
    <w:p w14:paraId="13DFE8C5" w14:textId="77777777" w:rsidR="00897F31" w:rsidRPr="004B3EC4" w:rsidRDefault="00897F31" w:rsidP="00897F31">
      <w:pPr>
        <w:numPr>
          <w:ilvl w:val="0"/>
          <w:numId w:val="11"/>
        </w:numPr>
        <w:rPr>
          <w:rFonts w:ascii="Times New Roman" w:hAnsi="Times New Roman"/>
          <w:b/>
          <w:sz w:val="24"/>
          <w:szCs w:val="24"/>
        </w:rPr>
      </w:pPr>
    </w:p>
    <w:p w14:paraId="0FF19859" w14:textId="77777777" w:rsidR="00897F31" w:rsidRPr="004B3EC4" w:rsidRDefault="00897F31" w:rsidP="00897F31">
      <w:pPr>
        <w:numPr>
          <w:ilvl w:val="0"/>
          <w:numId w:val="11"/>
        </w:numPr>
        <w:jc w:val="center"/>
        <w:rPr>
          <w:rFonts w:ascii="Times New Roman" w:hAnsi="Times New Roman"/>
          <w:sz w:val="24"/>
          <w:szCs w:val="24"/>
        </w:rPr>
      </w:pPr>
      <w:r w:rsidRPr="004B3EC4">
        <w:rPr>
          <w:rFonts w:ascii="Times New Roman" w:hAnsi="Times New Roman"/>
          <w:b/>
          <w:sz w:val="24"/>
          <w:szCs w:val="24"/>
        </w:rPr>
        <w:t>Лист – згода</w:t>
      </w:r>
    </w:p>
    <w:p w14:paraId="426E4C73" w14:textId="77777777" w:rsidR="00897F31" w:rsidRPr="004B3EC4" w:rsidRDefault="00897F31" w:rsidP="00767437">
      <w:pPr>
        <w:numPr>
          <w:ilvl w:val="0"/>
          <w:numId w:val="11"/>
        </w:numPr>
        <w:spacing w:line="360" w:lineRule="auto"/>
        <w:ind w:left="709" w:firstLine="992"/>
        <w:jc w:val="both"/>
        <w:rPr>
          <w:rFonts w:ascii="Times New Roman" w:hAnsi="Times New Roman"/>
          <w:sz w:val="24"/>
          <w:szCs w:val="24"/>
        </w:rPr>
      </w:pPr>
      <w:r w:rsidRPr="004B3EC4">
        <w:rPr>
          <w:rFonts w:ascii="Times New Roman" w:hAnsi="Times New Roman"/>
          <w:sz w:val="24"/>
          <w:szCs w:val="24"/>
        </w:rPr>
        <w:t>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 – правових та господарських відносин.</w:t>
      </w:r>
    </w:p>
    <w:p w14:paraId="1C77A182" w14:textId="77777777" w:rsidR="00897F31" w:rsidRPr="004B3EC4" w:rsidRDefault="00897F31" w:rsidP="00767437">
      <w:pPr>
        <w:jc w:val="both"/>
        <w:rPr>
          <w:rFonts w:ascii="Times New Roman" w:hAnsi="Times New Roman"/>
          <w:sz w:val="24"/>
          <w:szCs w:val="24"/>
        </w:rPr>
      </w:pPr>
      <w:r w:rsidRPr="004B3EC4">
        <w:rPr>
          <w:rFonts w:ascii="Times New Roman" w:hAnsi="Times New Roman"/>
          <w:sz w:val="24"/>
          <w:szCs w:val="24"/>
        </w:rPr>
        <w:t xml:space="preserve">Дата______________ </w:t>
      </w:r>
      <w:r w:rsidRPr="004B3EC4">
        <w:rPr>
          <w:rFonts w:ascii="Times New Roman" w:hAnsi="Times New Roman"/>
          <w:sz w:val="24"/>
          <w:szCs w:val="24"/>
        </w:rPr>
        <w:tab/>
      </w:r>
      <w:r w:rsidRPr="004B3EC4">
        <w:rPr>
          <w:rFonts w:ascii="Times New Roman" w:hAnsi="Times New Roman"/>
          <w:sz w:val="24"/>
          <w:szCs w:val="24"/>
        </w:rPr>
        <w:tab/>
        <w:t xml:space="preserve">   </w:t>
      </w:r>
      <w:r w:rsidRPr="004B3EC4">
        <w:rPr>
          <w:rFonts w:ascii="Times New Roman" w:hAnsi="Times New Roman"/>
          <w:sz w:val="24"/>
          <w:szCs w:val="24"/>
        </w:rPr>
        <w:tab/>
        <w:t xml:space="preserve">                            </w:t>
      </w:r>
      <w:r w:rsidR="00A959D6" w:rsidRPr="004B3EC4">
        <w:rPr>
          <w:rFonts w:ascii="Times New Roman" w:hAnsi="Times New Roman"/>
          <w:sz w:val="24"/>
          <w:szCs w:val="24"/>
        </w:rPr>
        <w:t xml:space="preserve"> </w:t>
      </w:r>
      <w:r w:rsidRPr="004B3EC4">
        <w:rPr>
          <w:rFonts w:ascii="Times New Roman" w:hAnsi="Times New Roman"/>
          <w:sz w:val="24"/>
          <w:szCs w:val="24"/>
        </w:rPr>
        <w:t>_________________/___________</w:t>
      </w:r>
      <w:r w:rsidRPr="004B3EC4">
        <w:rPr>
          <w:rFonts w:ascii="Times New Roman" w:hAnsi="Times New Roman"/>
          <w:sz w:val="24"/>
          <w:szCs w:val="24"/>
        </w:rPr>
        <w:tab/>
      </w:r>
      <w:r w:rsidRPr="004B3EC4">
        <w:rPr>
          <w:rFonts w:ascii="Times New Roman" w:hAnsi="Times New Roman"/>
          <w:sz w:val="24"/>
          <w:szCs w:val="24"/>
        </w:rPr>
        <w:tab/>
      </w:r>
      <w:r w:rsidRPr="004B3EC4">
        <w:rPr>
          <w:rFonts w:ascii="Times New Roman" w:hAnsi="Times New Roman"/>
          <w:sz w:val="24"/>
          <w:szCs w:val="24"/>
        </w:rPr>
        <w:tab/>
      </w:r>
      <w:r w:rsidRPr="004B3EC4">
        <w:rPr>
          <w:rFonts w:ascii="Times New Roman" w:hAnsi="Times New Roman"/>
          <w:sz w:val="24"/>
          <w:szCs w:val="24"/>
        </w:rPr>
        <w:tab/>
      </w:r>
      <w:r w:rsidRPr="004B3EC4">
        <w:rPr>
          <w:rFonts w:ascii="Times New Roman" w:hAnsi="Times New Roman"/>
          <w:sz w:val="24"/>
          <w:szCs w:val="24"/>
        </w:rPr>
        <w:tab/>
      </w:r>
      <w:r w:rsidRPr="004B3EC4">
        <w:rPr>
          <w:rFonts w:ascii="Times New Roman" w:hAnsi="Times New Roman"/>
          <w:sz w:val="24"/>
          <w:szCs w:val="24"/>
        </w:rPr>
        <w:tab/>
      </w:r>
      <w:r w:rsidRPr="004B3EC4">
        <w:rPr>
          <w:rFonts w:ascii="Times New Roman" w:hAnsi="Times New Roman"/>
          <w:sz w:val="24"/>
          <w:szCs w:val="24"/>
        </w:rPr>
        <w:tab/>
        <w:t xml:space="preserve">                     </w:t>
      </w:r>
      <w:r w:rsidRPr="004B3EC4">
        <w:rPr>
          <w:rFonts w:ascii="Times New Roman" w:hAnsi="Times New Roman"/>
          <w:sz w:val="24"/>
          <w:szCs w:val="24"/>
        </w:rPr>
        <w:tab/>
      </w:r>
      <w:r w:rsidRPr="004B3EC4">
        <w:rPr>
          <w:rFonts w:ascii="Times New Roman" w:hAnsi="Times New Roman"/>
          <w:sz w:val="24"/>
          <w:szCs w:val="24"/>
        </w:rPr>
        <w:tab/>
        <w:t>(підпис)</w:t>
      </w:r>
      <w:r w:rsidRPr="004B3EC4">
        <w:rPr>
          <w:rFonts w:ascii="Times New Roman" w:hAnsi="Times New Roman"/>
          <w:sz w:val="24"/>
          <w:szCs w:val="24"/>
        </w:rPr>
        <w:tab/>
        <w:t xml:space="preserve">    (ПІБ)</w:t>
      </w:r>
    </w:p>
    <w:p w14:paraId="347BC7E0" w14:textId="77777777" w:rsidR="00897F31" w:rsidRPr="004B3EC4" w:rsidRDefault="00897F31" w:rsidP="00897F31">
      <w:pPr>
        <w:numPr>
          <w:ilvl w:val="0"/>
          <w:numId w:val="11"/>
        </w:numPr>
        <w:jc w:val="both"/>
        <w:rPr>
          <w:rFonts w:ascii="Times New Roman" w:hAnsi="Times New Roman"/>
          <w:sz w:val="24"/>
          <w:szCs w:val="24"/>
        </w:rPr>
      </w:pPr>
    </w:p>
    <w:p w14:paraId="0BAFB971" w14:textId="77777777" w:rsidR="00897F31" w:rsidRPr="004B3EC4" w:rsidRDefault="00897F31" w:rsidP="00897F31">
      <w:pPr>
        <w:numPr>
          <w:ilvl w:val="0"/>
          <w:numId w:val="11"/>
        </w:numPr>
        <w:jc w:val="both"/>
        <w:rPr>
          <w:rFonts w:ascii="Times New Roman" w:hAnsi="Times New Roman"/>
          <w:b/>
          <w:color w:val="000000"/>
          <w:sz w:val="24"/>
          <w:szCs w:val="24"/>
        </w:rPr>
      </w:pPr>
      <w:r w:rsidRPr="004B3EC4">
        <w:rPr>
          <w:rFonts w:ascii="Times New Roman" w:eastAsia="Times New Roman" w:hAnsi="Times New Roman"/>
          <w:sz w:val="24"/>
          <w:szCs w:val="24"/>
        </w:rPr>
        <w:t xml:space="preserve">                                                                          </w:t>
      </w:r>
    </w:p>
    <w:p w14:paraId="6F69C817" w14:textId="77777777" w:rsidR="00897F31" w:rsidRPr="004B3EC4" w:rsidRDefault="00897F31" w:rsidP="00897F31">
      <w:pPr>
        <w:numPr>
          <w:ilvl w:val="0"/>
          <w:numId w:val="11"/>
        </w:numPr>
        <w:shd w:val="clear" w:color="auto" w:fill="FFFFFF"/>
        <w:jc w:val="center"/>
        <w:rPr>
          <w:rFonts w:ascii="Times New Roman" w:hAnsi="Times New Roman"/>
          <w:sz w:val="24"/>
          <w:szCs w:val="24"/>
        </w:rPr>
      </w:pPr>
      <w:r w:rsidRPr="004B3EC4">
        <w:rPr>
          <w:rFonts w:ascii="Times New Roman" w:hAnsi="Times New Roman"/>
          <w:i/>
          <w:iCs/>
          <w:color w:val="000000"/>
          <w:sz w:val="24"/>
          <w:szCs w:val="24"/>
          <w:shd w:val="clear" w:color="auto" w:fill="FFFFFF"/>
          <w:lang w:eastAsia="uk-UA"/>
        </w:rPr>
        <w:t>(дана форма обов’язково подається у складі пропозиції торгів  на кожну фізичну особу  Учасника (за її особистим підписом), персональні данні якої  використовуються при проведенні торгів).</w:t>
      </w:r>
      <w:r w:rsidRPr="004B3EC4">
        <w:br w:type="page"/>
      </w:r>
    </w:p>
    <w:p w14:paraId="482E025B" w14:textId="77777777" w:rsidR="00897F31" w:rsidRPr="004B3EC4" w:rsidRDefault="00897F31" w:rsidP="00495D1C">
      <w:pPr>
        <w:jc w:val="both"/>
        <w:rPr>
          <w:rFonts w:ascii="Times New Roman" w:hAnsi="Times New Roman"/>
          <w:b/>
        </w:rPr>
      </w:pPr>
    </w:p>
    <w:p w14:paraId="281D3B65" w14:textId="77777777" w:rsidR="00897F31" w:rsidRPr="004B3EC4" w:rsidRDefault="00897F31" w:rsidP="00495D1C">
      <w:pPr>
        <w:jc w:val="both"/>
        <w:rPr>
          <w:rFonts w:ascii="Times New Roman" w:hAnsi="Times New Roman"/>
          <w:b/>
        </w:rPr>
      </w:pPr>
    </w:p>
    <w:p w14:paraId="047C5F79" w14:textId="77777777" w:rsidR="00897F31" w:rsidRPr="004B3EC4" w:rsidRDefault="00897F31" w:rsidP="00495D1C">
      <w:pPr>
        <w:jc w:val="both"/>
        <w:rPr>
          <w:rFonts w:ascii="Times New Roman" w:hAnsi="Times New Roman"/>
          <w:b/>
        </w:rPr>
      </w:pPr>
    </w:p>
    <w:p w14:paraId="326746E7" w14:textId="77777777" w:rsidR="00897F31" w:rsidRPr="004B3EC4" w:rsidRDefault="00897F31" w:rsidP="00495D1C">
      <w:pPr>
        <w:jc w:val="both"/>
        <w:rPr>
          <w:rFonts w:ascii="Times New Roman" w:hAnsi="Times New Roman"/>
          <w:b/>
        </w:rPr>
      </w:pPr>
    </w:p>
    <w:p w14:paraId="3F17CA42" w14:textId="77777777" w:rsidR="00897F31" w:rsidRPr="004B3EC4" w:rsidRDefault="00897F31" w:rsidP="00495D1C">
      <w:pPr>
        <w:jc w:val="both"/>
        <w:rPr>
          <w:rFonts w:ascii="Times New Roman" w:hAnsi="Times New Roman"/>
          <w:b/>
        </w:rPr>
      </w:pPr>
    </w:p>
    <w:p w14:paraId="0EB7249D" w14:textId="77777777" w:rsidR="00897F31" w:rsidRPr="004B3EC4" w:rsidRDefault="00897F31" w:rsidP="00495D1C">
      <w:pPr>
        <w:jc w:val="both"/>
        <w:rPr>
          <w:rFonts w:ascii="Times New Roman" w:hAnsi="Times New Roman"/>
          <w:b/>
        </w:rPr>
      </w:pPr>
    </w:p>
    <w:p w14:paraId="23045E53" w14:textId="77777777" w:rsidR="00897F31" w:rsidRPr="004B3EC4" w:rsidRDefault="00897F31" w:rsidP="00495D1C">
      <w:pPr>
        <w:jc w:val="both"/>
        <w:rPr>
          <w:rFonts w:ascii="Times New Roman" w:hAnsi="Times New Roman"/>
          <w:b/>
        </w:rPr>
      </w:pPr>
    </w:p>
    <w:p w14:paraId="79A34DF9" w14:textId="77777777" w:rsidR="00897F31" w:rsidRPr="004B3EC4" w:rsidRDefault="00897F31" w:rsidP="00495D1C">
      <w:pPr>
        <w:jc w:val="both"/>
        <w:rPr>
          <w:rFonts w:ascii="Times New Roman" w:hAnsi="Times New Roman"/>
          <w:b/>
        </w:rPr>
      </w:pPr>
    </w:p>
    <w:p w14:paraId="08F32FAA" w14:textId="77777777" w:rsidR="00897F31" w:rsidRPr="004B3EC4" w:rsidRDefault="00897F31" w:rsidP="00495D1C">
      <w:pPr>
        <w:jc w:val="both"/>
        <w:rPr>
          <w:rFonts w:ascii="Times New Roman" w:hAnsi="Times New Roman"/>
          <w:b/>
        </w:rPr>
      </w:pPr>
    </w:p>
    <w:p w14:paraId="747836F1" w14:textId="77777777" w:rsidR="00897F31" w:rsidRPr="004B3EC4" w:rsidRDefault="00897F31" w:rsidP="00495D1C">
      <w:pPr>
        <w:jc w:val="both"/>
        <w:rPr>
          <w:rFonts w:ascii="Times New Roman" w:hAnsi="Times New Roman"/>
          <w:b/>
        </w:rPr>
      </w:pPr>
    </w:p>
    <w:p w14:paraId="42E09F81" w14:textId="77777777" w:rsidR="00897F31" w:rsidRPr="004B3EC4" w:rsidRDefault="00897F31" w:rsidP="00495D1C">
      <w:pPr>
        <w:jc w:val="both"/>
        <w:rPr>
          <w:rFonts w:ascii="Times New Roman" w:hAnsi="Times New Roman"/>
          <w:b/>
        </w:rPr>
      </w:pPr>
    </w:p>
    <w:sectPr w:rsidR="00897F31" w:rsidRPr="004B3EC4" w:rsidSect="00155684">
      <w:head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16DCE" w14:textId="77777777" w:rsidR="0041580E" w:rsidRDefault="0041580E" w:rsidP="00572165">
      <w:pPr>
        <w:spacing w:after="0" w:line="240" w:lineRule="auto"/>
      </w:pPr>
      <w:r>
        <w:separator/>
      </w:r>
    </w:p>
  </w:endnote>
  <w:endnote w:type="continuationSeparator" w:id="0">
    <w:p w14:paraId="0532BA86" w14:textId="77777777" w:rsidR="0041580E" w:rsidRDefault="0041580E"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font295">
    <w:altName w:val="Times New Roman"/>
    <w:charset w:val="CC"/>
    <w:family w:val="auto"/>
    <w:pitch w:val="variable"/>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E719C" w14:textId="77777777" w:rsidR="0041580E" w:rsidRDefault="0041580E" w:rsidP="00572165">
      <w:pPr>
        <w:spacing w:after="0" w:line="240" w:lineRule="auto"/>
      </w:pPr>
      <w:r>
        <w:separator/>
      </w:r>
    </w:p>
  </w:footnote>
  <w:footnote w:type="continuationSeparator" w:id="0">
    <w:p w14:paraId="28784581" w14:textId="77777777" w:rsidR="0041580E" w:rsidRDefault="0041580E"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51417"/>
      <w:docPartObj>
        <w:docPartGallery w:val="Page Numbers (Top of Page)"/>
        <w:docPartUnique/>
      </w:docPartObj>
    </w:sdtPr>
    <w:sdtEndPr/>
    <w:sdtContent>
      <w:p w14:paraId="026C2628" w14:textId="64F266D1" w:rsidR="004E57AC" w:rsidRDefault="004E57AC">
        <w:pPr>
          <w:pStyle w:val="a9"/>
          <w:jc w:val="center"/>
        </w:pPr>
        <w:r>
          <w:fldChar w:fldCharType="begin"/>
        </w:r>
        <w:r>
          <w:instrText>PAGE   \* MERGEFORMAT</w:instrText>
        </w:r>
        <w:r>
          <w:fldChar w:fldCharType="separate"/>
        </w:r>
        <w:r w:rsidR="0055349D" w:rsidRPr="0055349D">
          <w:rPr>
            <w:noProof/>
            <w:lang w:val="ru-RU"/>
          </w:rPr>
          <w:t>21</w:t>
        </w:r>
        <w:r>
          <w:fldChar w:fldCharType="end"/>
        </w:r>
      </w:p>
    </w:sdtContent>
  </w:sdt>
  <w:p w14:paraId="0A006F87" w14:textId="77777777" w:rsidR="004E57AC" w:rsidRDefault="004E57A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701"/>
        </w:tabs>
        <w:ind w:left="2133" w:hanging="432"/>
      </w:pPr>
    </w:lvl>
    <w:lvl w:ilvl="1">
      <w:start w:val="1"/>
      <w:numFmt w:val="none"/>
      <w:suff w:val="nothing"/>
      <w:lvlText w:val=""/>
      <w:lvlJc w:val="left"/>
      <w:pPr>
        <w:tabs>
          <w:tab w:val="num" w:pos="1701"/>
        </w:tabs>
        <w:ind w:left="2277" w:hanging="576"/>
      </w:pPr>
    </w:lvl>
    <w:lvl w:ilvl="2">
      <w:start w:val="1"/>
      <w:numFmt w:val="none"/>
      <w:suff w:val="nothing"/>
      <w:lvlText w:val=""/>
      <w:lvlJc w:val="left"/>
      <w:pPr>
        <w:tabs>
          <w:tab w:val="num" w:pos="1701"/>
        </w:tabs>
        <w:ind w:left="2421" w:hanging="720"/>
      </w:pPr>
    </w:lvl>
    <w:lvl w:ilvl="3">
      <w:start w:val="1"/>
      <w:numFmt w:val="none"/>
      <w:suff w:val="nothing"/>
      <w:lvlText w:val=""/>
      <w:lvlJc w:val="left"/>
      <w:pPr>
        <w:tabs>
          <w:tab w:val="num" w:pos="1701"/>
        </w:tabs>
        <w:ind w:left="2565" w:hanging="864"/>
      </w:pPr>
    </w:lvl>
    <w:lvl w:ilvl="4">
      <w:start w:val="1"/>
      <w:numFmt w:val="none"/>
      <w:suff w:val="nothing"/>
      <w:lvlText w:val=""/>
      <w:lvlJc w:val="left"/>
      <w:pPr>
        <w:tabs>
          <w:tab w:val="num" w:pos="1701"/>
        </w:tabs>
        <w:ind w:left="2709" w:hanging="1008"/>
      </w:pPr>
    </w:lvl>
    <w:lvl w:ilvl="5">
      <w:start w:val="1"/>
      <w:numFmt w:val="none"/>
      <w:suff w:val="nothing"/>
      <w:lvlText w:val=""/>
      <w:lvlJc w:val="left"/>
      <w:pPr>
        <w:tabs>
          <w:tab w:val="num" w:pos="1701"/>
        </w:tabs>
        <w:ind w:left="2853" w:hanging="1152"/>
      </w:pPr>
    </w:lvl>
    <w:lvl w:ilvl="6">
      <w:start w:val="1"/>
      <w:numFmt w:val="none"/>
      <w:suff w:val="nothing"/>
      <w:lvlText w:val=""/>
      <w:lvlJc w:val="left"/>
      <w:pPr>
        <w:tabs>
          <w:tab w:val="num" w:pos="1701"/>
        </w:tabs>
        <w:ind w:left="2997" w:hanging="1296"/>
      </w:pPr>
    </w:lvl>
    <w:lvl w:ilvl="7">
      <w:start w:val="1"/>
      <w:numFmt w:val="none"/>
      <w:suff w:val="nothing"/>
      <w:lvlText w:val=""/>
      <w:lvlJc w:val="left"/>
      <w:pPr>
        <w:tabs>
          <w:tab w:val="num" w:pos="1701"/>
        </w:tabs>
        <w:ind w:left="3141" w:hanging="1440"/>
      </w:pPr>
    </w:lvl>
    <w:lvl w:ilvl="8">
      <w:start w:val="1"/>
      <w:numFmt w:val="none"/>
      <w:suff w:val="nothing"/>
      <w:lvlText w:val=""/>
      <w:lvlJc w:val="left"/>
      <w:pPr>
        <w:tabs>
          <w:tab w:val="num" w:pos="1701"/>
        </w:tabs>
        <w:ind w:left="3285"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EF4E5F"/>
    <w:multiLevelType w:val="hybridMultilevel"/>
    <w:tmpl w:val="4C96817E"/>
    <w:lvl w:ilvl="0" w:tplc="31A84F4C">
      <w:start w:val="1"/>
      <w:numFmt w:val="decimal"/>
      <w:lvlText w:val="%1."/>
      <w:lvlJc w:val="left"/>
      <w:pPr>
        <w:ind w:left="360"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016F9D"/>
    <w:multiLevelType w:val="hybridMultilevel"/>
    <w:tmpl w:val="0A3AB67C"/>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7"/>
  </w:num>
  <w:num w:numId="3">
    <w:abstractNumId w:val="2"/>
  </w:num>
  <w:num w:numId="4">
    <w:abstractNumId w:val="8"/>
  </w:num>
  <w:num w:numId="5">
    <w:abstractNumId w:val="10"/>
  </w:num>
  <w:num w:numId="6">
    <w:abstractNumId w:val="12"/>
  </w:num>
  <w:num w:numId="7">
    <w:abstractNumId w:val="3"/>
  </w:num>
  <w:num w:numId="8">
    <w:abstractNumId w:val="9"/>
  </w:num>
  <w:num w:numId="9">
    <w:abstractNumId w:val="5"/>
  </w:num>
  <w:num w:numId="10">
    <w:abstractNumId w:val="6"/>
  </w:num>
  <w:num w:numId="11">
    <w:abstractNumId w:val="0"/>
  </w:num>
  <w:num w:numId="12">
    <w:abstractNumId w:val="11"/>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B6"/>
    <w:rsid w:val="00001C03"/>
    <w:rsid w:val="00003505"/>
    <w:rsid w:val="00012819"/>
    <w:rsid w:val="00015ED1"/>
    <w:rsid w:val="000239E1"/>
    <w:rsid w:val="000251C1"/>
    <w:rsid w:val="000365F6"/>
    <w:rsid w:val="0003682A"/>
    <w:rsid w:val="000440BC"/>
    <w:rsid w:val="00045262"/>
    <w:rsid w:val="00053C3A"/>
    <w:rsid w:val="00054875"/>
    <w:rsid w:val="00070CC4"/>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3D27"/>
    <w:rsid w:val="00155684"/>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B690F"/>
    <w:rsid w:val="001C01E1"/>
    <w:rsid w:val="001C5C13"/>
    <w:rsid w:val="001C6A83"/>
    <w:rsid w:val="001C7D4A"/>
    <w:rsid w:val="001D0B39"/>
    <w:rsid w:val="001E2FA5"/>
    <w:rsid w:val="001E77D4"/>
    <w:rsid w:val="001F1D65"/>
    <w:rsid w:val="002032C2"/>
    <w:rsid w:val="00204E1F"/>
    <w:rsid w:val="00211367"/>
    <w:rsid w:val="002141C1"/>
    <w:rsid w:val="00217CE2"/>
    <w:rsid w:val="002250CB"/>
    <w:rsid w:val="00225566"/>
    <w:rsid w:val="002519F8"/>
    <w:rsid w:val="002529FF"/>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D394D"/>
    <w:rsid w:val="002E5FE9"/>
    <w:rsid w:val="002F4DBB"/>
    <w:rsid w:val="002F57B1"/>
    <w:rsid w:val="002F7D31"/>
    <w:rsid w:val="00307E28"/>
    <w:rsid w:val="00310813"/>
    <w:rsid w:val="00313BF8"/>
    <w:rsid w:val="0031404C"/>
    <w:rsid w:val="00314EB0"/>
    <w:rsid w:val="00315036"/>
    <w:rsid w:val="003168A2"/>
    <w:rsid w:val="00320893"/>
    <w:rsid w:val="0034239C"/>
    <w:rsid w:val="003429B8"/>
    <w:rsid w:val="00343472"/>
    <w:rsid w:val="00344101"/>
    <w:rsid w:val="00351B3E"/>
    <w:rsid w:val="003530C6"/>
    <w:rsid w:val="00356BE0"/>
    <w:rsid w:val="003627B5"/>
    <w:rsid w:val="00364B97"/>
    <w:rsid w:val="00370882"/>
    <w:rsid w:val="00372E5F"/>
    <w:rsid w:val="00380093"/>
    <w:rsid w:val="00386392"/>
    <w:rsid w:val="00390B24"/>
    <w:rsid w:val="003940F4"/>
    <w:rsid w:val="0039622E"/>
    <w:rsid w:val="003977BA"/>
    <w:rsid w:val="003A2C75"/>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6EC"/>
    <w:rsid w:val="0041580E"/>
    <w:rsid w:val="00415CC8"/>
    <w:rsid w:val="004213C7"/>
    <w:rsid w:val="00422E51"/>
    <w:rsid w:val="004241D2"/>
    <w:rsid w:val="004451A2"/>
    <w:rsid w:val="0045034A"/>
    <w:rsid w:val="004527D7"/>
    <w:rsid w:val="004548FD"/>
    <w:rsid w:val="00457B24"/>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3EC4"/>
    <w:rsid w:val="004B683C"/>
    <w:rsid w:val="004C334F"/>
    <w:rsid w:val="004D096D"/>
    <w:rsid w:val="004E57AC"/>
    <w:rsid w:val="004E5CD5"/>
    <w:rsid w:val="004F07C3"/>
    <w:rsid w:val="00507290"/>
    <w:rsid w:val="00511AFA"/>
    <w:rsid w:val="00522A46"/>
    <w:rsid w:val="00534BA5"/>
    <w:rsid w:val="00535501"/>
    <w:rsid w:val="00542902"/>
    <w:rsid w:val="00542FC2"/>
    <w:rsid w:val="0055349D"/>
    <w:rsid w:val="00555034"/>
    <w:rsid w:val="005568ED"/>
    <w:rsid w:val="00563178"/>
    <w:rsid w:val="0057066C"/>
    <w:rsid w:val="005709EE"/>
    <w:rsid w:val="00571206"/>
    <w:rsid w:val="00572165"/>
    <w:rsid w:val="00584251"/>
    <w:rsid w:val="00592024"/>
    <w:rsid w:val="00592B52"/>
    <w:rsid w:val="00593106"/>
    <w:rsid w:val="00594094"/>
    <w:rsid w:val="005960F3"/>
    <w:rsid w:val="005A592F"/>
    <w:rsid w:val="005B0CB9"/>
    <w:rsid w:val="005B1D6B"/>
    <w:rsid w:val="005B44FF"/>
    <w:rsid w:val="005B481D"/>
    <w:rsid w:val="005B7728"/>
    <w:rsid w:val="005E219D"/>
    <w:rsid w:val="005E5451"/>
    <w:rsid w:val="005E6516"/>
    <w:rsid w:val="005E74F9"/>
    <w:rsid w:val="005F02EC"/>
    <w:rsid w:val="00600446"/>
    <w:rsid w:val="00606B99"/>
    <w:rsid w:val="00610591"/>
    <w:rsid w:val="006125B6"/>
    <w:rsid w:val="0061468E"/>
    <w:rsid w:val="00616D9D"/>
    <w:rsid w:val="006204BC"/>
    <w:rsid w:val="00621426"/>
    <w:rsid w:val="00621EAA"/>
    <w:rsid w:val="00625211"/>
    <w:rsid w:val="00625DEE"/>
    <w:rsid w:val="00631E71"/>
    <w:rsid w:val="00647FC6"/>
    <w:rsid w:val="00653F42"/>
    <w:rsid w:val="0066229F"/>
    <w:rsid w:val="00664B3B"/>
    <w:rsid w:val="00664F96"/>
    <w:rsid w:val="00667C43"/>
    <w:rsid w:val="0067074E"/>
    <w:rsid w:val="0067088C"/>
    <w:rsid w:val="00672B1D"/>
    <w:rsid w:val="006748B2"/>
    <w:rsid w:val="0068200C"/>
    <w:rsid w:val="00693DD4"/>
    <w:rsid w:val="00694E31"/>
    <w:rsid w:val="006A0191"/>
    <w:rsid w:val="006A3148"/>
    <w:rsid w:val="006A74C7"/>
    <w:rsid w:val="006B16F8"/>
    <w:rsid w:val="006B7989"/>
    <w:rsid w:val="006B7C73"/>
    <w:rsid w:val="006C72BA"/>
    <w:rsid w:val="006C744D"/>
    <w:rsid w:val="006D49B4"/>
    <w:rsid w:val="006E01C2"/>
    <w:rsid w:val="006E0BEF"/>
    <w:rsid w:val="006E0DF1"/>
    <w:rsid w:val="006E19D9"/>
    <w:rsid w:val="006E749E"/>
    <w:rsid w:val="006F0CCD"/>
    <w:rsid w:val="006F3CA1"/>
    <w:rsid w:val="00701177"/>
    <w:rsid w:val="00701993"/>
    <w:rsid w:val="0070206B"/>
    <w:rsid w:val="00702756"/>
    <w:rsid w:val="00704A64"/>
    <w:rsid w:val="0071176E"/>
    <w:rsid w:val="00715298"/>
    <w:rsid w:val="00720E19"/>
    <w:rsid w:val="0072194E"/>
    <w:rsid w:val="00722580"/>
    <w:rsid w:val="007362CF"/>
    <w:rsid w:val="007402A7"/>
    <w:rsid w:val="007418CB"/>
    <w:rsid w:val="00743BCA"/>
    <w:rsid w:val="00745EF5"/>
    <w:rsid w:val="0074702F"/>
    <w:rsid w:val="007555F6"/>
    <w:rsid w:val="007559A6"/>
    <w:rsid w:val="0076009E"/>
    <w:rsid w:val="00761693"/>
    <w:rsid w:val="007631B5"/>
    <w:rsid w:val="00767437"/>
    <w:rsid w:val="00775761"/>
    <w:rsid w:val="00776BC3"/>
    <w:rsid w:val="00781AF6"/>
    <w:rsid w:val="00784539"/>
    <w:rsid w:val="0079021D"/>
    <w:rsid w:val="007978FE"/>
    <w:rsid w:val="007A1E36"/>
    <w:rsid w:val="007A636D"/>
    <w:rsid w:val="007A7ECA"/>
    <w:rsid w:val="007B6714"/>
    <w:rsid w:val="007C0361"/>
    <w:rsid w:val="007C0C7B"/>
    <w:rsid w:val="007C3429"/>
    <w:rsid w:val="007C44ED"/>
    <w:rsid w:val="007C4968"/>
    <w:rsid w:val="007C68F3"/>
    <w:rsid w:val="007C78FF"/>
    <w:rsid w:val="007C7BF5"/>
    <w:rsid w:val="007D3D68"/>
    <w:rsid w:val="007F1632"/>
    <w:rsid w:val="007F1E41"/>
    <w:rsid w:val="007F77D9"/>
    <w:rsid w:val="0080004F"/>
    <w:rsid w:val="00801D1F"/>
    <w:rsid w:val="00811781"/>
    <w:rsid w:val="0081388B"/>
    <w:rsid w:val="00813C5D"/>
    <w:rsid w:val="00815625"/>
    <w:rsid w:val="00816AD5"/>
    <w:rsid w:val="00816B4F"/>
    <w:rsid w:val="00817DA6"/>
    <w:rsid w:val="00831ECB"/>
    <w:rsid w:val="008411D8"/>
    <w:rsid w:val="00851F5C"/>
    <w:rsid w:val="008520B7"/>
    <w:rsid w:val="00870D11"/>
    <w:rsid w:val="00877080"/>
    <w:rsid w:val="008858D1"/>
    <w:rsid w:val="00891BFA"/>
    <w:rsid w:val="00892FCA"/>
    <w:rsid w:val="00894CE7"/>
    <w:rsid w:val="00897F31"/>
    <w:rsid w:val="008A04D7"/>
    <w:rsid w:val="008A0B2B"/>
    <w:rsid w:val="008A255C"/>
    <w:rsid w:val="008B38D2"/>
    <w:rsid w:val="008C5BB6"/>
    <w:rsid w:val="008D16B9"/>
    <w:rsid w:val="008D3D8D"/>
    <w:rsid w:val="008D59B7"/>
    <w:rsid w:val="008D7310"/>
    <w:rsid w:val="008E32C7"/>
    <w:rsid w:val="008F3FE9"/>
    <w:rsid w:val="008F6011"/>
    <w:rsid w:val="00901074"/>
    <w:rsid w:val="0090620E"/>
    <w:rsid w:val="00911A61"/>
    <w:rsid w:val="00913D04"/>
    <w:rsid w:val="009205A4"/>
    <w:rsid w:val="00922C13"/>
    <w:rsid w:val="00922FD4"/>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3E3"/>
    <w:rsid w:val="00991939"/>
    <w:rsid w:val="00992663"/>
    <w:rsid w:val="00994B6C"/>
    <w:rsid w:val="009B54AE"/>
    <w:rsid w:val="009B5CC8"/>
    <w:rsid w:val="009D50A1"/>
    <w:rsid w:val="009D6874"/>
    <w:rsid w:val="009E37FC"/>
    <w:rsid w:val="009E427A"/>
    <w:rsid w:val="009F3ADA"/>
    <w:rsid w:val="00A01CB9"/>
    <w:rsid w:val="00A022BD"/>
    <w:rsid w:val="00A05A1E"/>
    <w:rsid w:val="00A06D1F"/>
    <w:rsid w:val="00A10D0F"/>
    <w:rsid w:val="00A12C13"/>
    <w:rsid w:val="00A13C94"/>
    <w:rsid w:val="00A13CEC"/>
    <w:rsid w:val="00A15815"/>
    <w:rsid w:val="00A22057"/>
    <w:rsid w:val="00A23F9B"/>
    <w:rsid w:val="00A261FB"/>
    <w:rsid w:val="00A27149"/>
    <w:rsid w:val="00A308BB"/>
    <w:rsid w:val="00A31926"/>
    <w:rsid w:val="00A32A4C"/>
    <w:rsid w:val="00A354D8"/>
    <w:rsid w:val="00A4489C"/>
    <w:rsid w:val="00A44C73"/>
    <w:rsid w:val="00A50718"/>
    <w:rsid w:val="00A52B4D"/>
    <w:rsid w:val="00A72001"/>
    <w:rsid w:val="00A83DAB"/>
    <w:rsid w:val="00A85382"/>
    <w:rsid w:val="00A87941"/>
    <w:rsid w:val="00A917BF"/>
    <w:rsid w:val="00A959D6"/>
    <w:rsid w:val="00AB21AE"/>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279A"/>
    <w:rsid w:val="00B071A1"/>
    <w:rsid w:val="00B10250"/>
    <w:rsid w:val="00B10F19"/>
    <w:rsid w:val="00B154DB"/>
    <w:rsid w:val="00B26985"/>
    <w:rsid w:val="00B30FDD"/>
    <w:rsid w:val="00B36D18"/>
    <w:rsid w:val="00B377F6"/>
    <w:rsid w:val="00B424E0"/>
    <w:rsid w:val="00B5004E"/>
    <w:rsid w:val="00B61388"/>
    <w:rsid w:val="00B66703"/>
    <w:rsid w:val="00B71926"/>
    <w:rsid w:val="00B934B0"/>
    <w:rsid w:val="00BA08DE"/>
    <w:rsid w:val="00BA14AF"/>
    <w:rsid w:val="00BA214E"/>
    <w:rsid w:val="00BA7306"/>
    <w:rsid w:val="00BB23B7"/>
    <w:rsid w:val="00BB3165"/>
    <w:rsid w:val="00BC556A"/>
    <w:rsid w:val="00BC7219"/>
    <w:rsid w:val="00BD007F"/>
    <w:rsid w:val="00BD293A"/>
    <w:rsid w:val="00BD7FC6"/>
    <w:rsid w:val="00BE1B29"/>
    <w:rsid w:val="00BF2B3A"/>
    <w:rsid w:val="00BF31A0"/>
    <w:rsid w:val="00BF3796"/>
    <w:rsid w:val="00BF6E49"/>
    <w:rsid w:val="00C0176B"/>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38F5"/>
    <w:rsid w:val="00CF581D"/>
    <w:rsid w:val="00CF7F19"/>
    <w:rsid w:val="00D001C5"/>
    <w:rsid w:val="00D017F5"/>
    <w:rsid w:val="00D03886"/>
    <w:rsid w:val="00D0539C"/>
    <w:rsid w:val="00D07440"/>
    <w:rsid w:val="00D10ADA"/>
    <w:rsid w:val="00D12946"/>
    <w:rsid w:val="00D1337F"/>
    <w:rsid w:val="00D14646"/>
    <w:rsid w:val="00D16096"/>
    <w:rsid w:val="00D254DF"/>
    <w:rsid w:val="00D345F3"/>
    <w:rsid w:val="00D40941"/>
    <w:rsid w:val="00D40A8A"/>
    <w:rsid w:val="00D44BF5"/>
    <w:rsid w:val="00D47972"/>
    <w:rsid w:val="00D83DA9"/>
    <w:rsid w:val="00D842D7"/>
    <w:rsid w:val="00D93C9F"/>
    <w:rsid w:val="00DB36A9"/>
    <w:rsid w:val="00DB36FF"/>
    <w:rsid w:val="00DD2ADC"/>
    <w:rsid w:val="00DE13C9"/>
    <w:rsid w:val="00DE2233"/>
    <w:rsid w:val="00DF02A8"/>
    <w:rsid w:val="00DF0F79"/>
    <w:rsid w:val="00DF714D"/>
    <w:rsid w:val="00DF7E0D"/>
    <w:rsid w:val="00E0026D"/>
    <w:rsid w:val="00E00BE4"/>
    <w:rsid w:val="00E01DEA"/>
    <w:rsid w:val="00E13305"/>
    <w:rsid w:val="00E15705"/>
    <w:rsid w:val="00E205BB"/>
    <w:rsid w:val="00E53E75"/>
    <w:rsid w:val="00E624F0"/>
    <w:rsid w:val="00E66649"/>
    <w:rsid w:val="00E735D3"/>
    <w:rsid w:val="00E76F12"/>
    <w:rsid w:val="00E94CF9"/>
    <w:rsid w:val="00E95F73"/>
    <w:rsid w:val="00EA46F1"/>
    <w:rsid w:val="00EA6231"/>
    <w:rsid w:val="00EB0153"/>
    <w:rsid w:val="00EB5F91"/>
    <w:rsid w:val="00EC20B6"/>
    <w:rsid w:val="00EC2F09"/>
    <w:rsid w:val="00ED3C09"/>
    <w:rsid w:val="00ED62E5"/>
    <w:rsid w:val="00ED774B"/>
    <w:rsid w:val="00F015B6"/>
    <w:rsid w:val="00F12E9A"/>
    <w:rsid w:val="00F17FBD"/>
    <w:rsid w:val="00F234C9"/>
    <w:rsid w:val="00F264C9"/>
    <w:rsid w:val="00F32291"/>
    <w:rsid w:val="00F33732"/>
    <w:rsid w:val="00F417C7"/>
    <w:rsid w:val="00F5225E"/>
    <w:rsid w:val="00F7101E"/>
    <w:rsid w:val="00F728F9"/>
    <w:rsid w:val="00F76A04"/>
    <w:rsid w:val="00F80D23"/>
    <w:rsid w:val="00F8565B"/>
    <w:rsid w:val="00F86C80"/>
    <w:rsid w:val="00F913BE"/>
    <w:rsid w:val="00F928DD"/>
    <w:rsid w:val="00F930F3"/>
    <w:rsid w:val="00F9354A"/>
    <w:rsid w:val="00F93B4F"/>
    <w:rsid w:val="00FA0577"/>
    <w:rsid w:val="00FA120C"/>
    <w:rsid w:val="00FA543B"/>
    <w:rsid w:val="00FA718D"/>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A466"/>
  <w15:docId w15:val="{5D6BDB91-607F-4E27-AA2B-913BEC52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5E74F9"/>
    <w:pPr>
      <w:keepNext/>
      <w:spacing w:before="240" w:after="60" w:line="240" w:lineRule="auto"/>
      <w:outlineLvl w:val="0"/>
    </w:pPr>
    <w:rPr>
      <w:rFonts w:ascii="Arial" w:eastAsia="Times New Roman" w:hAnsi="Arial" w:cs="Arial"/>
      <w:b/>
      <w:bCs/>
      <w:kern w:val="32"/>
      <w:sz w:val="32"/>
      <w:szCs w:val="32"/>
      <w:lang w:val="en-AU"/>
    </w:rPr>
  </w:style>
  <w:style w:type="paragraph" w:styleId="2">
    <w:name w:val="heading 2"/>
    <w:basedOn w:val="a"/>
    <w:next w:val="a"/>
    <w:link w:val="20"/>
    <w:uiPriority w:val="9"/>
    <w:semiHidden/>
    <w:unhideWhenUsed/>
    <w:qFormat/>
    <w:rsid w:val="000251C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1">
    <w:name w:val="Обычный1"/>
    <w:rsid w:val="00584251"/>
    <w:pPr>
      <w:suppressAutoHyphens/>
      <w:spacing w:after="0" w:line="276" w:lineRule="auto"/>
    </w:pPr>
    <w:rPr>
      <w:rFonts w:ascii="Arial" w:eastAsia="Arial" w:hAnsi="Arial" w:cs="Arial"/>
      <w:color w:val="000000"/>
      <w:kern w:val="1"/>
      <w:lang w:eastAsia="ru-RU"/>
    </w:rPr>
  </w:style>
  <w:style w:type="paragraph" w:customStyle="1" w:styleId="23">
    <w:name w:val="Обычный2"/>
    <w:rsid w:val="00F76A04"/>
    <w:pPr>
      <w:spacing w:after="0" w:line="276" w:lineRule="auto"/>
    </w:pPr>
    <w:rPr>
      <w:rFonts w:ascii="Arial" w:eastAsia="Arial" w:hAnsi="Arial" w:cs="Arial"/>
      <w:color w:val="000000"/>
      <w:lang w:eastAsia="ru-RU"/>
    </w:rPr>
  </w:style>
  <w:style w:type="paragraph" w:customStyle="1" w:styleId="af2">
    <w:name w:val="a"/>
    <w:basedOn w:val="a"/>
    <w:rsid w:val="00897F31"/>
    <w:pPr>
      <w:widowControl w:val="0"/>
      <w:suppressAutoHyphens/>
      <w:spacing w:before="280" w:after="280" w:line="240" w:lineRule="auto"/>
    </w:pPr>
    <w:rPr>
      <w:rFonts w:ascii="Times New Roman" w:eastAsia="Times New Roman" w:hAnsi="Times New Roman"/>
      <w:kern w:val="1"/>
      <w:sz w:val="24"/>
      <w:szCs w:val="24"/>
      <w:lang w:val="ru-RU" w:eastAsia="ru-RU"/>
    </w:rPr>
  </w:style>
  <w:style w:type="character" w:customStyle="1" w:styleId="rvts0">
    <w:name w:val="rvts0"/>
    <w:rsid w:val="00897F31"/>
    <w:rPr>
      <w:rFonts w:ascii="Times New Roman" w:hAnsi="Times New Roman" w:cs="Times New Roman" w:hint="default"/>
    </w:rPr>
  </w:style>
  <w:style w:type="paragraph" w:styleId="HTML">
    <w:name w:val="HTML Preformatted"/>
    <w:basedOn w:val="a"/>
    <w:link w:val="HTML0"/>
    <w:rsid w:val="008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uk-UA"/>
    </w:rPr>
  </w:style>
  <w:style w:type="character" w:customStyle="1" w:styleId="HTML0">
    <w:name w:val="Стандартный HTML Знак"/>
    <w:basedOn w:val="a0"/>
    <w:link w:val="HTML"/>
    <w:rsid w:val="00897F31"/>
    <w:rPr>
      <w:rFonts w:ascii="Courier New" w:eastAsia="Times New Roman" w:hAnsi="Courier New" w:cs="Courier New"/>
      <w:color w:val="000000"/>
      <w:sz w:val="21"/>
      <w:szCs w:val="21"/>
      <w:lang w:val="uk-UA" w:eastAsia="uk-UA"/>
    </w:rPr>
  </w:style>
  <w:style w:type="paragraph" w:styleId="af3">
    <w:name w:val="Plain Text"/>
    <w:basedOn w:val="a"/>
    <w:link w:val="af4"/>
    <w:uiPriority w:val="99"/>
    <w:unhideWhenUsed/>
    <w:rsid w:val="00897F31"/>
    <w:pPr>
      <w:spacing w:after="0" w:line="240" w:lineRule="auto"/>
    </w:pPr>
    <w:rPr>
      <w:rFonts w:cs="Consolas"/>
      <w:szCs w:val="21"/>
    </w:rPr>
  </w:style>
  <w:style w:type="character" w:customStyle="1" w:styleId="af4">
    <w:name w:val="Текст Знак"/>
    <w:basedOn w:val="a0"/>
    <w:link w:val="af3"/>
    <w:uiPriority w:val="99"/>
    <w:rsid w:val="00897F31"/>
    <w:rPr>
      <w:rFonts w:ascii="Calibri" w:eastAsia="Calibri" w:hAnsi="Calibri" w:cs="Consolas"/>
      <w:szCs w:val="21"/>
      <w:lang w:val="uk-UA"/>
    </w:rPr>
  </w:style>
  <w:style w:type="character" w:styleId="af5">
    <w:name w:val="Strong"/>
    <w:qFormat/>
    <w:rsid w:val="00897F31"/>
    <w:rPr>
      <w:b/>
      <w:bCs/>
    </w:rPr>
  </w:style>
  <w:style w:type="paragraph" w:customStyle="1" w:styleId="12">
    <w:name w:val="Знак Знак1 Знак Знак Знак Знак Знак Знак Знак Знак Знак Знак Знак Знак Знак Знак Знак Знак"/>
    <w:basedOn w:val="a"/>
    <w:rsid w:val="00897F31"/>
    <w:pPr>
      <w:spacing w:after="0" w:line="240" w:lineRule="auto"/>
    </w:pPr>
    <w:rPr>
      <w:rFonts w:ascii="Verdana" w:eastAsia="MS Mincho" w:hAnsi="Verdana" w:cs="Verdana"/>
      <w:sz w:val="20"/>
      <w:szCs w:val="20"/>
      <w:lang w:val="en-US"/>
    </w:rPr>
  </w:style>
  <w:style w:type="character" w:customStyle="1" w:styleId="10">
    <w:name w:val="Заголовок 1 Знак"/>
    <w:basedOn w:val="a0"/>
    <w:link w:val="1"/>
    <w:rsid w:val="005E74F9"/>
    <w:rPr>
      <w:rFonts w:ascii="Arial" w:eastAsia="Times New Roman" w:hAnsi="Arial" w:cs="Arial"/>
      <w:b/>
      <w:bCs/>
      <w:kern w:val="32"/>
      <w:sz w:val="32"/>
      <w:szCs w:val="32"/>
      <w:lang w:val="en-AU"/>
    </w:rPr>
  </w:style>
  <w:style w:type="paragraph" w:customStyle="1" w:styleId="210">
    <w:name w:val="Маркированный список 21"/>
    <w:basedOn w:val="a"/>
    <w:rsid w:val="00AB21AE"/>
    <w:pPr>
      <w:suppressAutoHyphens/>
      <w:spacing w:after="0" w:line="240" w:lineRule="auto"/>
      <w:ind w:left="566" w:hanging="283"/>
    </w:pPr>
    <w:rPr>
      <w:rFonts w:ascii="Times New Roman" w:eastAsia="Times New Roman" w:hAnsi="Times New Roman"/>
      <w:sz w:val="20"/>
      <w:szCs w:val="20"/>
      <w:lang w:val="ru-RU" w:eastAsia="ar-SA"/>
    </w:rPr>
  </w:style>
  <w:style w:type="paragraph" w:customStyle="1" w:styleId="13">
    <w:name w:val="Звичайний1"/>
    <w:rsid w:val="00BD293A"/>
    <w:pPr>
      <w:pBdr>
        <w:top w:val="nil"/>
        <w:left w:val="nil"/>
        <w:bottom w:val="nil"/>
        <w:right w:val="nil"/>
        <w:between w:val="nil"/>
        <w:bar w:val="nil"/>
      </w:pBdr>
      <w:suppressAutoHyphens/>
      <w:spacing w:after="0" w:line="240" w:lineRule="auto"/>
    </w:pPr>
    <w:rPr>
      <w:rFonts w:ascii="Calibri" w:eastAsia="Arial Unicode MS" w:hAnsi="Calibri" w:cs="Arial Unicode MS"/>
      <w:color w:val="000000"/>
      <w:sz w:val="20"/>
      <w:szCs w:val="20"/>
      <w:u w:color="000000"/>
      <w:bdr w:val="nil"/>
      <w:lang w:val="uk-UA" w:eastAsia="uk-UA"/>
    </w:rPr>
  </w:style>
  <w:style w:type="character" w:customStyle="1" w:styleId="20">
    <w:name w:val="Заголовок 2 Знак"/>
    <w:basedOn w:val="a0"/>
    <w:link w:val="2"/>
    <w:uiPriority w:val="9"/>
    <w:semiHidden/>
    <w:rsid w:val="000251C1"/>
    <w:rPr>
      <w:rFonts w:asciiTheme="majorHAnsi" w:eastAsiaTheme="majorEastAsia" w:hAnsiTheme="majorHAnsi" w:cstheme="majorBidi"/>
      <w:b/>
      <w:bCs/>
      <w:color w:val="5B9BD5" w:themeColor="accent1"/>
      <w:sz w:val="26"/>
      <w:szCs w:val="26"/>
      <w:lang w:val="uk-UA"/>
    </w:rPr>
  </w:style>
  <w:style w:type="paragraph" w:styleId="af6">
    <w:name w:val="Title"/>
    <w:basedOn w:val="a"/>
    <w:link w:val="af7"/>
    <w:uiPriority w:val="10"/>
    <w:qFormat/>
    <w:rsid w:val="000251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customStyle="1" w:styleId="FR2">
    <w:name w:val="FR2"/>
    <w:rsid w:val="000251C1"/>
    <w:pPr>
      <w:widowControl w:val="0"/>
      <w:spacing w:after="0" w:line="240" w:lineRule="auto"/>
      <w:jc w:val="both"/>
    </w:pPr>
    <w:rPr>
      <w:rFonts w:ascii="Arial" w:eastAsia="Times New Roman" w:hAnsi="Arial" w:cs="Times New Roman"/>
      <w:snapToGrid w:val="0"/>
      <w:szCs w:val="20"/>
      <w:lang w:eastAsia="ru-RU"/>
    </w:rPr>
  </w:style>
  <w:style w:type="paragraph" w:customStyle="1" w:styleId="af8">
    <w:name w:val="Готовый"/>
    <w:basedOn w:val="a"/>
    <w:rsid w:val="000251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211">
    <w:name w:val="Основной текст 21"/>
    <w:basedOn w:val="a"/>
    <w:rsid w:val="000251C1"/>
    <w:pPr>
      <w:widowControl w:val="0"/>
      <w:suppressAutoHyphens/>
      <w:spacing w:after="0" w:line="240" w:lineRule="auto"/>
    </w:pPr>
    <w:rPr>
      <w:rFonts w:ascii="Times New Roman" w:eastAsia="Times New Roman" w:hAnsi="Times New Roman"/>
      <w:kern w:val="1"/>
      <w:sz w:val="28"/>
      <w:szCs w:val="24"/>
      <w:lang w:eastAsia="zh-CN"/>
    </w:rPr>
  </w:style>
  <w:style w:type="character" w:customStyle="1" w:styleId="tlid-translation">
    <w:name w:val="tlid-translation"/>
    <w:rsid w:val="000251C1"/>
  </w:style>
  <w:style w:type="character" w:customStyle="1" w:styleId="af7">
    <w:name w:val="Заголовок Знак"/>
    <w:basedOn w:val="a0"/>
    <w:link w:val="af6"/>
    <w:uiPriority w:val="10"/>
    <w:rsid w:val="000251C1"/>
    <w:rPr>
      <w:rFonts w:asciiTheme="majorHAnsi" w:eastAsiaTheme="majorEastAsia" w:hAnsiTheme="majorHAnsi" w:cstheme="majorBidi"/>
      <w:color w:val="323E4F" w:themeColor="text2" w:themeShade="BF"/>
      <w:spacing w:val="5"/>
      <w:kern w:val="28"/>
      <w:sz w:val="52"/>
      <w:szCs w:val="52"/>
      <w:lang w:val="uk-UA"/>
    </w:rPr>
  </w:style>
  <w:style w:type="table" w:styleId="af9">
    <w:name w:val="Table Grid"/>
    <w:basedOn w:val="a1"/>
    <w:uiPriority w:val="39"/>
    <w:rsid w:val="00D16096"/>
    <w:pPr>
      <w:spacing w:after="0" w:line="240" w:lineRule="auto"/>
    </w:pPr>
    <w:rPr>
      <w:rFonts w:ascii="Calibri" w:eastAsia="Calibri" w:hAnsi="Calibri" w:cs="Calibri"/>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24">
      <w:bodyDiv w:val="1"/>
      <w:marLeft w:val="0"/>
      <w:marRight w:val="0"/>
      <w:marTop w:val="0"/>
      <w:marBottom w:val="0"/>
      <w:divBdr>
        <w:top w:val="none" w:sz="0" w:space="0" w:color="auto"/>
        <w:left w:val="none" w:sz="0" w:space="0" w:color="auto"/>
        <w:bottom w:val="none" w:sz="0" w:space="0" w:color="auto"/>
        <w:right w:val="none" w:sz="0" w:space="0" w:color="auto"/>
      </w:divBdr>
    </w:div>
    <w:div w:id="14119065">
      <w:bodyDiv w:val="1"/>
      <w:marLeft w:val="0"/>
      <w:marRight w:val="0"/>
      <w:marTop w:val="0"/>
      <w:marBottom w:val="0"/>
      <w:divBdr>
        <w:top w:val="none" w:sz="0" w:space="0" w:color="auto"/>
        <w:left w:val="none" w:sz="0" w:space="0" w:color="auto"/>
        <w:bottom w:val="none" w:sz="0" w:space="0" w:color="auto"/>
        <w:right w:val="none" w:sz="0" w:space="0" w:color="auto"/>
      </w:divBdr>
    </w:div>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533346018">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801046552">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158961909">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2736106">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377504662">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27236538">
      <w:bodyDiv w:val="1"/>
      <w:marLeft w:val="0"/>
      <w:marRight w:val="0"/>
      <w:marTop w:val="0"/>
      <w:marBottom w:val="0"/>
      <w:divBdr>
        <w:top w:val="none" w:sz="0" w:space="0" w:color="auto"/>
        <w:left w:val="none" w:sz="0" w:space="0" w:color="auto"/>
        <w:bottom w:val="none" w:sz="0" w:space="0" w:color="auto"/>
        <w:right w:val="none" w:sz="0" w:space="0" w:color="auto"/>
      </w:divBdr>
    </w:div>
    <w:div w:id="1850021902">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 w:id="20484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AC1AF-75DB-428E-87FE-8ADBCF2A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12494</Words>
  <Characters>71218</Characters>
  <Application>Microsoft Office Word</Application>
  <DocSecurity>0</DocSecurity>
  <Lines>593</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2</cp:revision>
  <cp:lastPrinted>2021-10-25T12:42:00Z</cp:lastPrinted>
  <dcterms:created xsi:type="dcterms:W3CDTF">2024-01-09T09:28:00Z</dcterms:created>
  <dcterms:modified xsi:type="dcterms:W3CDTF">2024-01-09T09:28:00Z</dcterms:modified>
</cp:coreProperties>
</file>