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9BD" w:rsidRPr="00996B57" w:rsidRDefault="00996B57" w:rsidP="00BD625F">
      <w:pPr>
        <w:spacing w:after="0" w:line="240" w:lineRule="auto"/>
        <w:ind w:left="320" w:right="535"/>
        <w:jc w:val="center"/>
        <w:rPr>
          <w:rFonts w:ascii="Times New Roman" w:hAnsi="Times New Roman" w:cs="Times New Roman"/>
          <w:b/>
          <w:bCs/>
          <w:sz w:val="32"/>
          <w:szCs w:val="32"/>
          <w:lang w:val="uk-UA" w:eastAsia="ru-RU"/>
        </w:rPr>
      </w:pPr>
      <w:r>
        <w:rPr>
          <w:rFonts w:ascii="Times New Roman" w:hAnsi="Times New Roman" w:cs="Times New Roman"/>
          <w:b/>
          <w:bCs/>
          <w:sz w:val="32"/>
          <w:szCs w:val="32"/>
          <w:lang w:val="uk-UA" w:eastAsia="ru-RU"/>
        </w:rPr>
        <w:t>Тульчинський ліцей №2 Тульчинської міської ради Вінницької області</w:t>
      </w:r>
    </w:p>
    <w:p w:rsidR="000829BD" w:rsidRPr="00682C1A" w:rsidRDefault="000829BD" w:rsidP="00682C1A">
      <w:pPr>
        <w:spacing w:after="0" w:line="240" w:lineRule="auto"/>
        <w:rPr>
          <w:rFonts w:ascii="Times New Roman" w:hAnsi="Times New Roman" w:cs="Times New Roman"/>
          <w:b/>
          <w:bCs/>
          <w:sz w:val="28"/>
          <w:szCs w:val="28"/>
          <w:lang w:eastAsia="ru-RU"/>
        </w:rPr>
      </w:pPr>
    </w:p>
    <w:p w:rsidR="000829BD" w:rsidRPr="00682C1A" w:rsidRDefault="000829BD" w:rsidP="00682C1A">
      <w:pPr>
        <w:jc w:val="right"/>
        <w:rPr>
          <w:rFonts w:ascii="Times New Roman" w:hAnsi="Times New Roman" w:cs="Times New Roman"/>
          <w:b/>
          <w:bCs/>
          <w:sz w:val="28"/>
          <w:szCs w:val="28"/>
        </w:rPr>
      </w:pPr>
    </w:p>
    <w:p w:rsidR="000829BD" w:rsidRPr="006D728B" w:rsidRDefault="000829BD" w:rsidP="00957A9E">
      <w:pPr>
        <w:pStyle w:val="af"/>
        <w:spacing w:before="0" w:beforeAutospacing="0" w:after="0" w:afterAutospacing="0"/>
        <w:ind w:left="-1418"/>
        <w:jc w:val="right"/>
        <w:rPr>
          <w:rFonts w:ascii="Times New Roman" w:hAnsi="Times New Roman" w:cs="Times New Roman"/>
          <w:sz w:val="28"/>
          <w:szCs w:val="28"/>
        </w:rPr>
      </w:pPr>
      <w:r w:rsidRPr="006D728B">
        <w:rPr>
          <w:rFonts w:ascii="Times New Roman" w:hAnsi="Times New Roman" w:cs="Times New Roman"/>
          <w:b/>
          <w:bCs/>
          <w:color w:val="000000"/>
          <w:sz w:val="28"/>
          <w:szCs w:val="28"/>
        </w:rPr>
        <w:t>«ЗАТВЕРДЖЕНО»</w:t>
      </w:r>
    </w:p>
    <w:p w:rsidR="000829BD" w:rsidRPr="00072A14" w:rsidRDefault="000829BD" w:rsidP="00996B57">
      <w:pPr>
        <w:pStyle w:val="af"/>
        <w:spacing w:before="0" w:beforeAutospacing="0" w:after="0" w:afterAutospacing="0"/>
        <w:ind w:left="-1418"/>
        <w:jc w:val="right"/>
        <w:rPr>
          <w:rFonts w:ascii="Times New Roman" w:hAnsi="Times New Roman" w:cs="Times New Roman"/>
          <w:b/>
          <w:bCs/>
          <w:sz w:val="28"/>
          <w:szCs w:val="28"/>
        </w:rPr>
      </w:pPr>
      <w:r w:rsidRPr="006D728B">
        <w:rPr>
          <w:rFonts w:ascii="Times New Roman" w:hAnsi="Times New Roman" w:cs="Times New Roman"/>
          <w:color w:val="000000"/>
          <w:sz w:val="28"/>
          <w:szCs w:val="28"/>
        </w:rPr>
        <w:t>                                                                    </w:t>
      </w:r>
      <w:r w:rsidRPr="00C70CC9">
        <w:rPr>
          <w:rFonts w:ascii="Times New Roman" w:hAnsi="Times New Roman" w:cs="Times New Roman"/>
          <w:b/>
          <w:bCs/>
          <w:color w:val="000000"/>
          <w:sz w:val="28"/>
          <w:szCs w:val="28"/>
        </w:rPr>
        <w:t>Протоко</w:t>
      </w:r>
      <w:r w:rsidR="00996B57" w:rsidRPr="00C70CC9">
        <w:rPr>
          <w:rFonts w:ascii="Times New Roman" w:hAnsi="Times New Roman" w:cs="Times New Roman"/>
          <w:b/>
          <w:bCs/>
          <w:color w:val="000000"/>
          <w:sz w:val="28"/>
          <w:szCs w:val="28"/>
        </w:rPr>
        <w:t xml:space="preserve">л </w:t>
      </w:r>
      <w:r w:rsidR="00F046EE">
        <w:rPr>
          <w:rFonts w:ascii="Times New Roman" w:hAnsi="Times New Roman" w:cs="Times New Roman"/>
          <w:sz w:val="28"/>
          <w:szCs w:val="28"/>
        </w:rPr>
        <w:t>1</w:t>
      </w:r>
      <w:r w:rsidR="0054128A">
        <w:rPr>
          <w:rFonts w:ascii="Times New Roman" w:hAnsi="Times New Roman" w:cs="Times New Roman"/>
          <w:sz w:val="28"/>
          <w:szCs w:val="28"/>
        </w:rPr>
        <w:t>9</w:t>
      </w:r>
      <w:r w:rsidR="00F046EE">
        <w:rPr>
          <w:rFonts w:ascii="Times New Roman" w:hAnsi="Times New Roman" w:cs="Times New Roman"/>
          <w:sz w:val="28"/>
          <w:szCs w:val="28"/>
        </w:rPr>
        <w:t>.01.2023 №  10</w:t>
      </w:r>
      <w:r w:rsidRPr="00072A14">
        <w:rPr>
          <w:rFonts w:ascii="Times New Roman" w:hAnsi="Times New Roman" w:cs="Times New Roman"/>
          <w:sz w:val="28"/>
          <w:szCs w:val="28"/>
        </w:rPr>
        <w:br/>
      </w:r>
    </w:p>
    <w:p w:rsidR="000829BD" w:rsidRPr="00072A14" w:rsidRDefault="000829BD" w:rsidP="00072A14">
      <w:pPr>
        <w:tabs>
          <w:tab w:val="left" w:pos="4080"/>
        </w:tabs>
        <w:jc w:val="right"/>
        <w:rPr>
          <w:rFonts w:ascii="Times New Roman" w:hAnsi="Times New Roman" w:cs="Times New Roman"/>
          <w:sz w:val="28"/>
          <w:szCs w:val="28"/>
        </w:rPr>
      </w:pPr>
      <w:r w:rsidRPr="00072A14">
        <w:rPr>
          <w:rFonts w:ascii="Times New Roman" w:hAnsi="Times New Roman" w:cs="Times New Roman"/>
          <w:sz w:val="28"/>
          <w:szCs w:val="28"/>
        </w:rPr>
        <w:t>Уповноважена особа Замовника</w:t>
      </w:r>
    </w:p>
    <w:p w:rsidR="000829BD" w:rsidRPr="00996B57" w:rsidRDefault="00996B57" w:rsidP="00072A14">
      <w:pPr>
        <w:tabs>
          <w:tab w:val="left" w:pos="4080"/>
        </w:tabs>
        <w:jc w:val="right"/>
        <w:rPr>
          <w:rFonts w:ascii="Times New Roman" w:hAnsi="Times New Roman" w:cs="Times New Roman"/>
          <w:sz w:val="28"/>
          <w:szCs w:val="28"/>
          <w:lang w:val="uk-UA"/>
        </w:rPr>
      </w:pPr>
      <w:r>
        <w:rPr>
          <w:rFonts w:ascii="Times New Roman" w:hAnsi="Times New Roman" w:cs="Times New Roman"/>
          <w:sz w:val="28"/>
          <w:szCs w:val="28"/>
          <w:lang w:val="uk-UA"/>
        </w:rPr>
        <w:t>Очеретна В.О</w:t>
      </w:r>
    </w:p>
    <w:p w:rsidR="000829BD" w:rsidRPr="00957A9E" w:rsidRDefault="000829BD" w:rsidP="00957A9E">
      <w:pPr>
        <w:jc w:val="right"/>
        <w:rPr>
          <w:rFonts w:ascii="Times New Roman" w:hAnsi="Times New Roman" w:cs="Times New Roman"/>
          <w:b/>
          <w:bCs/>
          <w:sz w:val="28"/>
          <w:szCs w:val="28"/>
          <w:lang w:val="uk-UA"/>
        </w:rPr>
      </w:pPr>
      <w:r w:rsidRPr="00957A9E">
        <w:rPr>
          <w:lang w:val="uk-UA"/>
        </w:rPr>
        <w:br/>
      </w:r>
    </w:p>
    <w:p w:rsidR="000829BD" w:rsidRPr="006D728B" w:rsidRDefault="000829BD" w:rsidP="00682C1A">
      <w:pPr>
        <w:tabs>
          <w:tab w:val="left" w:pos="4080"/>
        </w:tabs>
        <w:jc w:val="right"/>
        <w:rPr>
          <w:rFonts w:ascii="Times New Roman" w:hAnsi="Times New Roman" w:cs="Times New Roman"/>
          <w:b/>
          <w:bCs/>
          <w:sz w:val="28"/>
          <w:szCs w:val="28"/>
          <w:lang w:val="uk-UA"/>
        </w:rPr>
      </w:pPr>
    </w:p>
    <w:p w:rsidR="000829BD" w:rsidRPr="00682C1A" w:rsidRDefault="000829BD"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eastAsia="zh-CN"/>
        </w:rPr>
      </w:pPr>
    </w:p>
    <w:p w:rsidR="000829BD" w:rsidRPr="00682C1A" w:rsidRDefault="000829BD"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eastAsia="zh-CN"/>
        </w:rPr>
      </w:pPr>
    </w:p>
    <w:p w:rsidR="000829BD" w:rsidRPr="00682C1A" w:rsidRDefault="000829BD"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eastAsia="zh-CN"/>
        </w:rPr>
      </w:pPr>
    </w:p>
    <w:p w:rsidR="000829BD" w:rsidRPr="00537068" w:rsidRDefault="000829BD"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eastAsia="zh-CN"/>
        </w:rPr>
      </w:pPr>
      <w:r w:rsidRPr="00537068">
        <w:rPr>
          <w:rFonts w:ascii="Times New Roman" w:hAnsi="Times New Roman" w:cs="Times New Roman"/>
          <w:b/>
          <w:bCs/>
          <w:color w:val="000000"/>
          <w:kern w:val="3"/>
          <w:sz w:val="28"/>
          <w:szCs w:val="28"/>
          <w:lang w:eastAsia="zh-CN"/>
        </w:rPr>
        <w:t>ТЕНДЕРНА ДОКУМЕНТАЦІЯ</w:t>
      </w:r>
    </w:p>
    <w:p w:rsidR="000829BD" w:rsidRDefault="000829BD"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roofErr w:type="gramStart"/>
      <w:r w:rsidRPr="00537068">
        <w:rPr>
          <w:rFonts w:ascii="Times New Roman" w:hAnsi="Times New Roman" w:cs="Times New Roman"/>
          <w:b/>
          <w:bCs/>
          <w:color w:val="000000"/>
          <w:kern w:val="3"/>
          <w:sz w:val="28"/>
          <w:szCs w:val="28"/>
          <w:lang w:eastAsia="zh-CN"/>
        </w:rPr>
        <w:t>на</w:t>
      </w:r>
      <w:proofErr w:type="gramEnd"/>
      <w:r w:rsidRPr="00537068">
        <w:rPr>
          <w:rFonts w:ascii="Times New Roman" w:hAnsi="Times New Roman" w:cs="Times New Roman"/>
          <w:b/>
          <w:bCs/>
          <w:color w:val="000000"/>
          <w:kern w:val="3"/>
          <w:sz w:val="28"/>
          <w:szCs w:val="28"/>
          <w:lang w:eastAsia="zh-CN"/>
        </w:rPr>
        <w:t xml:space="preserve"> закупівлю</w:t>
      </w:r>
      <w:r>
        <w:rPr>
          <w:rFonts w:ascii="Times New Roman" w:hAnsi="Times New Roman" w:cs="Times New Roman"/>
          <w:b/>
          <w:bCs/>
          <w:color w:val="000000"/>
          <w:kern w:val="3"/>
          <w:sz w:val="28"/>
          <w:szCs w:val="28"/>
          <w:lang w:val="uk-UA" w:eastAsia="zh-CN"/>
        </w:rPr>
        <w:t xml:space="preserve"> товару </w:t>
      </w:r>
    </w:p>
    <w:p w:rsidR="000829BD" w:rsidRDefault="000829BD" w:rsidP="001C1E9F">
      <w:pPr>
        <w:adjustRightInd w:val="0"/>
        <w:jc w:val="center"/>
        <w:rPr>
          <w:rFonts w:ascii="Times New Roman" w:hAnsi="Times New Roman" w:cs="Times New Roman"/>
          <w:b/>
          <w:bCs/>
          <w:color w:val="000000"/>
          <w:kern w:val="3"/>
          <w:sz w:val="28"/>
          <w:szCs w:val="28"/>
          <w:lang w:val="uk-UA" w:eastAsia="zh-CN"/>
        </w:rPr>
      </w:pPr>
      <w:r>
        <w:rPr>
          <w:rFonts w:ascii="Times New Roman" w:hAnsi="Times New Roman" w:cs="Times New Roman"/>
          <w:b/>
          <w:bCs/>
          <w:color w:val="000000"/>
          <w:kern w:val="3"/>
          <w:sz w:val="28"/>
          <w:szCs w:val="28"/>
          <w:lang w:val="uk-UA" w:eastAsia="zh-CN"/>
        </w:rPr>
        <w:t>за предметом</w:t>
      </w:r>
    </w:p>
    <w:p w:rsidR="000829BD" w:rsidRPr="00B92EF0" w:rsidRDefault="000829BD" w:rsidP="001C1E9F">
      <w:pPr>
        <w:adjustRightInd w:val="0"/>
        <w:jc w:val="center"/>
        <w:rPr>
          <w:rFonts w:ascii="Times New Roman" w:hAnsi="Times New Roman" w:cs="Times New Roman"/>
          <w:b/>
          <w:bCs/>
          <w:color w:val="000000"/>
          <w:kern w:val="3"/>
          <w:sz w:val="28"/>
          <w:szCs w:val="28"/>
          <w:lang w:val="uk-UA" w:eastAsia="zh-CN"/>
        </w:rPr>
      </w:pPr>
    </w:p>
    <w:p w:rsidR="000829BD" w:rsidRPr="00E13EBD" w:rsidRDefault="000829BD" w:rsidP="00E13EBD">
      <w:pPr>
        <w:spacing w:after="0" w:line="240" w:lineRule="auto"/>
        <w:jc w:val="center"/>
        <w:rPr>
          <w:rFonts w:ascii="Times New Roman" w:hAnsi="Times New Roman" w:cs="Times New Roman"/>
          <w:b/>
          <w:bCs/>
          <w:sz w:val="28"/>
          <w:szCs w:val="28"/>
          <w:lang w:eastAsia="ru-RU"/>
        </w:rPr>
      </w:pPr>
      <w:r w:rsidRPr="00A42A03">
        <w:rPr>
          <w:rFonts w:ascii="Times New Roman" w:eastAsia="Batang" w:hAnsi="Times New Roman" w:cs="Times New Roman"/>
          <w:b/>
          <w:bCs/>
          <w:sz w:val="28"/>
          <w:szCs w:val="28"/>
          <w:lang w:val="uk-UA"/>
        </w:rPr>
        <w:t>код за   ДК 021:2015</w:t>
      </w:r>
      <w:r>
        <w:rPr>
          <w:rFonts w:ascii="Times New Roman" w:eastAsia="Batang" w:hAnsi="Times New Roman" w:cs="Times New Roman"/>
          <w:b/>
          <w:bCs/>
          <w:sz w:val="28"/>
          <w:szCs w:val="28"/>
          <w:lang w:val="uk-UA"/>
        </w:rPr>
        <w:t>:</w:t>
      </w:r>
      <w:r w:rsidRPr="00E13EBD">
        <w:rPr>
          <w:b/>
          <w:bCs/>
          <w:lang w:eastAsia="ru-RU"/>
        </w:rPr>
        <w:t xml:space="preserve"> </w:t>
      </w:r>
      <w:r w:rsidRPr="00E13EBD">
        <w:rPr>
          <w:rFonts w:ascii="Times New Roman" w:hAnsi="Times New Roman" w:cs="Times New Roman"/>
          <w:b/>
          <w:bCs/>
          <w:sz w:val="28"/>
          <w:szCs w:val="28"/>
          <w:lang w:eastAsia="ru-RU"/>
        </w:rPr>
        <w:t>15510000-6  Молоко та вершки</w:t>
      </w:r>
    </w:p>
    <w:p w:rsidR="000829BD" w:rsidRPr="00E13EBD" w:rsidRDefault="000829BD" w:rsidP="00E13EBD">
      <w:pPr>
        <w:spacing w:after="0" w:line="240" w:lineRule="auto"/>
        <w:jc w:val="center"/>
        <w:rPr>
          <w:rFonts w:ascii="Times New Roman" w:hAnsi="Times New Roman" w:cs="Times New Roman"/>
          <w:b/>
          <w:bCs/>
          <w:sz w:val="28"/>
          <w:szCs w:val="28"/>
          <w:lang w:eastAsia="ru-RU"/>
        </w:rPr>
      </w:pPr>
      <w:r w:rsidRPr="00E13EBD">
        <w:rPr>
          <w:rFonts w:ascii="Times New Roman" w:hAnsi="Times New Roman" w:cs="Times New Roman"/>
          <w:b/>
          <w:bCs/>
          <w:sz w:val="28"/>
          <w:szCs w:val="28"/>
          <w:lang w:eastAsia="ru-RU"/>
        </w:rPr>
        <w:t xml:space="preserve">(Молоко </w:t>
      </w:r>
      <w:r w:rsidR="00C70CC9">
        <w:rPr>
          <w:rFonts w:ascii="Times New Roman" w:hAnsi="Times New Roman" w:cs="Times New Roman"/>
          <w:b/>
          <w:bCs/>
          <w:sz w:val="28"/>
          <w:szCs w:val="28"/>
          <w:lang w:val="uk-UA" w:eastAsia="ru-RU"/>
        </w:rPr>
        <w:t>ультра</w:t>
      </w:r>
      <w:r w:rsidRPr="00E13EBD">
        <w:rPr>
          <w:rFonts w:ascii="Times New Roman" w:hAnsi="Times New Roman" w:cs="Times New Roman"/>
          <w:b/>
          <w:bCs/>
          <w:sz w:val="28"/>
          <w:szCs w:val="28"/>
          <w:lang w:eastAsia="ru-RU"/>
        </w:rPr>
        <w:t>пастеризоване  жирністю не менше 2,5%)</w:t>
      </w:r>
    </w:p>
    <w:p w:rsidR="000829BD" w:rsidRPr="00E35DDD" w:rsidRDefault="000829BD" w:rsidP="00E13EBD">
      <w:pPr>
        <w:spacing w:after="0" w:line="240" w:lineRule="auto"/>
        <w:rPr>
          <w:b/>
          <w:bCs/>
          <w:sz w:val="36"/>
          <w:szCs w:val="36"/>
          <w:lang w:eastAsia="ru-RU"/>
        </w:rPr>
      </w:pPr>
    </w:p>
    <w:p w:rsidR="000829BD" w:rsidRPr="00462CE2" w:rsidRDefault="000829BD" w:rsidP="00E43C43">
      <w:pPr>
        <w:spacing w:after="0" w:line="240" w:lineRule="auto"/>
        <w:jc w:val="center"/>
        <w:rPr>
          <w:rFonts w:ascii="Times New Roman" w:hAnsi="Times New Roman" w:cs="Times New Roman"/>
          <w:b/>
          <w:bCs/>
          <w:sz w:val="28"/>
          <w:szCs w:val="28"/>
          <w:lang w:val="uk-UA" w:eastAsia="ru-RU"/>
        </w:rPr>
      </w:pPr>
      <w:r w:rsidRPr="00A42A03">
        <w:rPr>
          <w:rFonts w:ascii="Times New Roman" w:eastAsia="Batang" w:hAnsi="Times New Roman" w:cs="Times New Roman"/>
          <w:b/>
          <w:bCs/>
          <w:sz w:val="28"/>
          <w:szCs w:val="28"/>
          <w:lang w:val="uk-UA"/>
        </w:rPr>
        <w:t xml:space="preserve"> </w:t>
      </w:r>
    </w:p>
    <w:p w:rsidR="000829BD" w:rsidRPr="00462CE2" w:rsidRDefault="000829BD" w:rsidP="00957A9E">
      <w:pPr>
        <w:pStyle w:val="af"/>
        <w:spacing w:before="0" w:beforeAutospacing="0" w:after="0" w:afterAutospacing="0"/>
        <w:jc w:val="center"/>
        <w:rPr>
          <w:rFonts w:ascii="Times New Roman" w:hAnsi="Times New Roman" w:cs="Times New Roman"/>
          <w:b/>
          <w:bCs/>
          <w:sz w:val="28"/>
          <w:szCs w:val="28"/>
        </w:rPr>
      </w:pPr>
    </w:p>
    <w:p w:rsidR="000829BD" w:rsidRPr="00537068" w:rsidRDefault="000829BD"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996B57" w:rsidRDefault="000829BD" w:rsidP="00715A7F">
      <w:pPr>
        <w:jc w:val="center"/>
        <w:rPr>
          <w:rFonts w:ascii="Times New Roman" w:hAnsi="Times New Roman" w:cs="Times New Roman"/>
          <w:b/>
          <w:bCs/>
          <w:i/>
          <w:iCs/>
          <w:sz w:val="28"/>
          <w:szCs w:val="28"/>
          <w:lang w:val="uk-UA"/>
        </w:rPr>
      </w:pPr>
      <w:r w:rsidRPr="00064F47">
        <w:rPr>
          <w:rFonts w:ascii="Times New Roman" w:hAnsi="Times New Roman" w:cs="Times New Roman"/>
          <w:b/>
          <w:bCs/>
          <w:i/>
          <w:iCs/>
          <w:sz w:val="28"/>
          <w:szCs w:val="28"/>
          <w:lang w:val="uk-UA"/>
        </w:rPr>
        <w:t>Процедура закупівлі:</w:t>
      </w:r>
    </w:p>
    <w:p w:rsidR="000829BD" w:rsidRPr="00064F47" w:rsidRDefault="000829BD" w:rsidP="00715A7F">
      <w:pPr>
        <w:jc w:val="center"/>
        <w:rPr>
          <w:rFonts w:ascii="Times New Roman" w:hAnsi="Times New Roman" w:cs="Times New Roman"/>
          <w:b/>
          <w:bCs/>
          <w:i/>
          <w:iCs/>
          <w:sz w:val="28"/>
          <w:szCs w:val="28"/>
        </w:rPr>
      </w:pPr>
      <w:r w:rsidRPr="00064F47">
        <w:rPr>
          <w:rFonts w:ascii="Times New Roman" w:hAnsi="Times New Roman" w:cs="Times New Roman"/>
          <w:b/>
          <w:bCs/>
          <w:i/>
          <w:iCs/>
          <w:sz w:val="28"/>
          <w:szCs w:val="28"/>
          <w:lang w:val="uk-UA"/>
        </w:rPr>
        <w:t xml:space="preserve"> відкриті торги </w:t>
      </w:r>
      <w:r w:rsidR="00996B57">
        <w:rPr>
          <w:rFonts w:ascii="Times New Roman" w:hAnsi="Times New Roman" w:cs="Times New Roman"/>
          <w:b/>
          <w:bCs/>
          <w:i/>
          <w:iCs/>
          <w:sz w:val="28"/>
          <w:szCs w:val="28"/>
          <w:lang w:val="uk-UA"/>
        </w:rPr>
        <w:t>з особливостями</w:t>
      </w:r>
    </w:p>
    <w:p w:rsidR="000829BD" w:rsidRPr="00064F47" w:rsidRDefault="000829BD" w:rsidP="00715A7F">
      <w:pPr>
        <w:jc w:val="center"/>
        <w:rPr>
          <w:b/>
          <w:bCs/>
        </w:rPr>
      </w:pPr>
    </w:p>
    <w:p w:rsidR="000829BD" w:rsidRPr="00537068" w:rsidRDefault="000829BD"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0829BD" w:rsidRPr="00537068" w:rsidRDefault="000829BD"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0829BD" w:rsidRPr="00537068" w:rsidRDefault="000829BD"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0829BD" w:rsidRPr="00537068" w:rsidRDefault="000829BD"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0829BD" w:rsidRPr="00537068" w:rsidRDefault="000829BD"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0829BD" w:rsidRPr="00537068" w:rsidRDefault="000829BD" w:rsidP="00537068">
      <w:pPr>
        <w:widowControl w:val="0"/>
        <w:suppressAutoHyphens/>
        <w:autoSpaceDN w:val="0"/>
        <w:spacing w:after="0" w:line="240" w:lineRule="auto"/>
        <w:jc w:val="center"/>
        <w:textAlignment w:val="baseline"/>
        <w:rPr>
          <w:rFonts w:ascii="Times New Roman" w:hAnsi="Times New Roman" w:cs="Times New Roman"/>
          <w:b/>
          <w:bCs/>
          <w:color w:val="000000"/>
          <w:kern w:val="3"/>
          <w:sz w:val="28"/>
          <w:szCs w:val="28"/>
          <w:lang w:val="uk-UA" w:eastAsia="zh-CN"/>
        </w:rPr>
      </w:pPr>
    </w:p>
    <w:p w:rsidR="00996B57" w:rsidRDefault="00996B57" w:rsidP="00957A9E">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p>
    <w:p w:rsidR="00996B57" w:rsidRDefault="00996B57" w:rsidP="00957A9E">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p>
    <w:p w:rsidR="00996B57" w:rsidRDefault="00996B57" w:rsidP="00957A9E">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p>
    <w:p w:rsidR="00996B57" w:rsidRDefault="00996B57" w:rsidP="00957A9E">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p>
    <w:p w:rsidR="000829BD" w:rsidRDefault="000829BD" w:rsidP="00957A9E">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r w:rsidRPr="00072A14">
        <w:rPr>
          <w:rFonts w:ascii="Times New Roman" w:hAnsi="Times New Roman" w:cs="Times New Roman"/>
          <w:color w:val="000000"/>
          <w:kern w:val="3"/>
          <w:sz w:val="28"/>
          <w:szCs w:val="28"/>
          <w:lang w:val="uk-UA" w:eastAsia="zh-CN"/>
        </w:rPr>
        <w:t xml:space="preserve">м. </w:t>
      </w:r>
      <w:r w:rsidR="00996B57">
        <w:rPr>
          <w:rFonts w:ascii="Times New Roman" w:hAnsi="Times New Roman" w:cs="Times New Roman"/>
          <w:color w:val="000000"/>
          <w:kern w:val="3"/>
          <w:sz w:val="28"/>
          <w:szCs w:val="28"/>
          <w:lang w:val="uk-UA" w:eastAsia="zh-CN"/>
        </w:rPr>
        <w:t>Тульчин</w:t>
      </w:r>
    </w:p>
    <w:p w:rsidR="00996B57" w:rsidRDefault="00996B57" w:rsidP="00957A9E">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p>
    <w:p w:rsidR="00996B57" w:rsidRDefault="00996B57" w:rsidP="00957A9E">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p>
    <w:p w:rsidR="00996B57" w:rsidRDefault="00996B57" w:rsidP="00957A9E">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p>
    <w:p w:rsidR="00996B57" w:rsidRPr="00072A14" w:rsidRDefault="00996B57" w:rsidP="00957A9E">
      <w:pPr>
        <w:widowControl w:val="0"/>
        <w:suppressAutoHyphens/>
        <w:autoSpaceDN w:val="0"/>
        <w:spacing w:after="0" w:line="240" w:lineRule="auto"/>
        <w:jc w:val="center"/>
        <w:textAlignment w:val="baseline"/>
        <w:rPr>
          <w:rFonts w:ascii="Times New Roman" w:hAnsi="Times New Roman" w:cs="Times New Roman"/>
          <w:color w:val="000000"/>
          <w:kern w:val="3"/>
          <w:sz w:val="28"/>
          <w:szCs w:val="28"/>
          <w:lang w:val="uk-UA" w:eastAsia="zh-CN"/>
        </w:rPr>
      </w:pPr>
    </w:p>
    <w:tbl>
      <w:tblPr>
        <w:tblW w:w="5000" w:type="pct"/>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tblPr>
      <w:tblGrid>
        <w:gridCol w:w="7"/>
        <w:gridCol w:w="566"/>
        <w:gridCol w:w="2928"/>
        <w:gridCol w:w="5950"/>
      </w:tblGrid>
      <w:tr w:rsidR="000829BD" w:rsidRPr="000A74B5">
        <w:tc>
          <w:tcPr>
            <w:tcW w:w="303" w:type="pct"/>
            <w:gridSpan w:val="2"/>
            <w:shd w:val="clear" w:color="auto" w:fill="FFFFFF"/>
          </w:tcPr>
          <w:p w:rsidR="000829BD" w:rsidRPr="00B413F2" w:rsidRDefault="000829BD" w:rsidP="002768B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w:t>
            </w:r>
          </w:p>
        </w:tc>
        <w:tc>
          <w:tcPr>
            <w:tcW w:w="4697" w:type="pct"/>
            <w:gridSpan w:val="2"/>
            <w:shd w:val="clear" w:color="auto" w:fill="FFFFFF"/>
          </w:tcPr>
          <w:p w:rsidR="000829BD" w:rsidRPr="00B413F2" w:rsidRDefault="000829BD" w:rsidP="002768B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Загальні положення</w:t>
            </w:r>
          </w:p>
        </w:tc>
      </w:tr>
      <w:tr w:rsidR="000829BD" w:rsidRPr="000A74B5">
        <w:trPr>
          <w:trHeight w:val="17"/>
        </w:trPr>
        <w:tc>
          <w:tcPr>
            <w:tcW w:w="303" w:type="pct"/>
            <w:gridSpan w:val="2"/>
            <w:shd w:val="clear" w:color="auto" w:fill="FFFFFF"/>
          </w:tcPr>
          <w:p w:rsidR="000829BD" w:rsidRPr="00B413F2" w:rsidRDefault="000829BD" w:rsidP="002768B6">
            <w:pPr>
              <w:spacing w:after="0" w:line="240" w:lineRule="auto"/>
              <w:jc w:val="center"/>
              <w:rPr>
                <w:rFonts w:ascii="Times New Roman" w:hAnsi="Times New Roman" w:cs="Times New Roman"/>
                <w:sz w:val="16"/>
                <w:szCs w:val="16"/>
                <w:lang w:val="uk-UA" w:eastAsia="ru-RU"/>
              </w:rPr>
            </w:pPr>
            <w:r w:rsidRPr="00B413F2">
              <w:rPr>
                <w:rFonts w:ascii="Times New Roman" w:hAnsi="Times New Roman" w:cs="Times New Roman"/>
                <w:sz w:val="16"/>
                <w:szCs w:val="16"/>
                <w:lang w:val="uk-UA" w:eastAsia="ru-RU"/>
              </w:rPr>
              <w:t>1</w:t>
            </w:r>
          </w:p>
        </w:tc>
        <w:tc>
          <w:tcPr>
            <w:tcW w:w="1549" w:type="pct"/>
            <w:shd w:val="clear" w:color="auto" w:fill="FFFFFF"/>
          </w:tcPr>
          <w:p w:rsidR="000829BD" w:rsidRPr="00B413F2" w:rsidRDefault="000829BD" w:rsidP="002768B6">
            <w:pPr>
              <w:spacing w:after="0" w:line="240" w:lineRule="auto"/>
              <w:jc w:val="center"/>
              <w:rPr>
                <w:rFonts w:ascii="Times New Roman" w:hAnsi="Times New Roman" w:cs="Times New Roman"/>
                <w:sz w:val="16"/>
                <w:szCs w:val="16"/>
                <w:lang w:val="uk-UA" w:eastAsia="ru-RU"/>
              </w:rPr>
            </w:pPr>
            <w:r w:rsidRPr="00B413F2">
              <w:rPr>
                <w:rFonts w:ascii="Times New Roman" w:hAnsi="Times New Roman" w:cs="Times New Roman"/>
                <w:sz w:val="16"/>
                <w:szCs w:val="16"/>
                <w:lang w:val="uk-UA" w:eastAsia="ru-RU"/>
              </w:rPr>
              <w:t>2</w:t>
            </w:r>
          </w:p>
        </w:tc>
        <w:tc>
          <w:tcPr>
            <w:tcW w:w="3148" w:type="pct"/>
            <w:shd w:val="clear" w:color="auto" w:fill="FFFFFF"/>
          </w:tcPr>
          <w:p w:rsidR="000829BD" w:rsidRPr="00B413F2" w:rsidRDefault="000829BD" w:rsidP="002768B6">
            <w:pPr>
              <w:spacing w:after="0" w:line="240" w:lineRule="auto"/>
              <w:jc w:val="center"/>
              <w:rPr>
                <w:rFonts w:ascii="Times New Roman" w:hAnsi="Times New Roman" w:cs="Times New Roman"/>
                <w:sz w:val="16"/>
                <w:szCs w:val="16"/>
                <w:lang w:val="uk-UA" w:eastAsia="ru-RU"/>
              </w:rPr>
            </w:pPr>
            <w:r w:rsidRPr="00B413F2">
              <w:rPr>
                <w:rFonts w:ascii="Times New Roman" w:hAnsi="Times New Roman" w:cs="Times New Roman"/>
                <w:sz w:val="16"/>
                <w:szCs w:val="16"/>
                <w:lang w:val="uk-UA" w:eastAsia="ru-RU"/>
              </w:rPr>
              <w:t>3</w:t>
            </w:r>
          </w:p>
        </w:tc>
      </w:tr>
      <w:tr w:rsidR="000829BD" w:rsidRPr="000A74B5">
        <w:tc>
          <w:tcPr>
            <w:tcW w:w="303" w:type="pct"/>
            <w:gridSpan w:val="2"/>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Терміни, які вживаються в тендерній документації</w:t>
            </w:r>
          </w:p>
        </w:tc>
        <w:tc>
          <w:tcPr>
            <w:tcW w:w="3148" w:type="pct"/>
            <w:shd w:val="clear" w:color="auto" w:fill="FFFFFF"/>
          </w:tcPr>
          <w:p w:rsidR="000829BD" w:rsidRPr="00B413F2" w:rsidRDefault="000829BD" w:rsidP="00B413F2">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w:t>
            </w:r>
            <w:r w:rsidRPr="00B413F2">
              <w:rPr>
                <w:rFonts w:ascii="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lang w:val="uk-UA" w:eastAsia="ru-RU"/>
              </w:rPr>
              <w:t xml:space="preserve">» від </w:t>
            </w:r>
            <w:r w:rsidRPr="00624182">
              <w:rPr>
                <w:rFonts w:ascii="Times New Roman" w:hAnsi="Times New Roman" w:cs="Times New Roman"/>
                <w:sz w:val="24"/>
                <w:szCs w:val="24"/>
                <w:lang w:val="uk-UA" w:eastAsia="ru-RU"/>
              </w:rPr>
              <w:t>12</w:t>
            </w:r>
            <w:r>
              <w:rPr>
                <w:rFonts w:ascii="Times New Roman" w:hAnsi="Times New Roman" w:cs="Times New Roman"/>
                <w:sz w:val="24"/>
                <w:szCs w:val="24"/>
                <w:lang w:val="uk-UA" w:eastAsia="ru-RU"/>
              </w:rPr>
              <w:t>.10.</w:t>
            </w:r>
            <w:r w:rsidRPr="00624182">
              <w:rPr>
                <w:rFonts w:ascii="Times New Roman" w:hAnsi="Times New Roman" w:cs="Times New Roman"/>
                <w:sz w:val="24"/>
                <w:szCs w:val="24"/>
                <w:lang w:val="uk-UA" w:eastAsia="ru-RU"/>
              </w:rPr>
              <w:t>2022 № 1178</w:t>
            </w:r>
            <w:r>
              <w:rPr>
                <w:rFonts w:ascii="Times New Roman" w:hAnsi="Times New Roman" w:cs="Times New Roman"/>
                <w:sz w:val="24"/>
                <w:szCs w:val="24"/>
                <w:lang w:val="uk-UA" w:eastAsia="ru-RU"/>
              </w:rPr>
              <w:t xml:space="preserve"> (далі – Особливості)</w:t>
            </w:r>
            <w:r w:rsidRPr="00B413F2">
              <w:rPr>
                <w:rFonts w:ascii="Times New Roman" w:hAnsi="Times New Roman" w:cs="Times New Roman"/>
                <w:sz w:val="24"/>
                <w:szCs w:val="24"/>
                <w:lang w:val="uk-UA" w:eastAsia="ru-RU"/>
              </w:rPr>
              <w:t>. Терміни вживаються у значенні, наведеному в Законі</w:t>
            </w:r>
          </w:p>
        </w:tc>
      </w:tr>
      <w:tr w:rsidR="000829BD" w:rsidRPr="000A74B5">
        <w:tc>
          <w:tcPr>
            <w:tcW w:w="303" w:type="pct"/>
            <w:gridSpan w:val="2"/>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Інформація про замовника торгів</w:t>
            </w:r>
          </w:p>
        </w:tc>
        <w:tc>
          <w:tcPr>
            <w:tcW w:w="3148"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p>
        </w:tc>
      </w:tr>
      <w:tr w:rsidR="000829BD" w:rsidRPr="00996B57">
        <w:tc>
          <w:tcPr>
            <w:tcW w:w="303" w:type="pct"/>
            <w:gridSpan w:val="2"/>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2.1</w:t>
            </w:r>
          </w:p>
        </w:tc>
        <w:tc>
          <w:tcPr>
            <w:tcW w:w="1549"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повне найменування</w:t>
            </w:r>
          </w:p>
        </w:tc>
        <w:tc>
          <w:tcPr>
            <w:tcW w:w="3148" w:type="pct"/>
            <w:shd w:val="clear" w:color="auto" w:fill="FFFFFF"/>
          </w:tcPr>
          <w:p w:rsidR="000829BD" w:rsidRPr="00AD1966" w:rsidRDefault="00996B57" w:rsidP="00B413F2">
            <w:pPr>
              <w:spacing w:before="150" w:after="150" w:line="240" w:lineRule="auto"/>
              <w:rPr>
                <w:rFonts w:ascii="Times New Roman" w:hAnsi="Times New Roman" w:cs="Times New Roman"/>
                <w:b/>
                <w:bCs/>
                <w:color w:val="000000"/>
                <w:sz w:val="24"/>
                <w:szCs w:val="24"/>
                <w:lang w:val="uk-UA" w:eastAsia="uk-UA"/>
              </w:rPr>
            </w:pPr>
            <w:r>
              <w:rPr>
                <w:rFonts w:ascii="Times New Roman" w:hAnsi="Times New Roman" w:cs="Times New Roman"/>
                <w:b/>
                <w:bCs/>
                <w:color w:val="000000"/>
                <w:sz w:val="24"/>
                <w:szCs w:val="24"/>
                <w:lang w:val="uk-UA" w:eastAsia="uk-UA"/>
              </w:rPr>
              <w:t>Тульчинський ліцей №2 Тульчинської міської ради Вінницької області</w:t>
            </w:r>
          </w:p>
          <w:p w:rsidR="000829BD" w:rsidRPr="00322854" w:rsidRDefault="000829BD" w:rsidP="00B413F2">
            <w:pPr>
              <w:spacing w:before="150" w:after="150" w:line="240" w:lineRule="auto"/>
              <w:rPr>
                <w:rFonts w:ascii="Times New Roman" w:hAnsi="Times New Roman" w:cs="Times New Roman"/>
                <w:sz w:val="24"/>
                <w:szCs w:val="24"/>
                <w:lang w:val="uk-UA" w:eastAsia="ru-RU"/>
              </w:rPr>
            </w:pPr>
            <w:r w:rsidRPr="00AD1966">
              <w:rPr>
                <w:rFonts w:ascii="Times New Roman" w:hAnsi="Times New Roman" w:cs="Times New Roman"/>
                <w:sz w:val="24"/>
                <w:szCs w:val="24"/>
                <w:lang w:val="uk-UA"/>
              </w:rPr>
              <w:t>(далі – Замовник)</w:t>
            </w:r>
          </w:p>
        </w:tc>
      </w:tr>
      <w:tr w:rsidR="000829BD" w:rsidRPr="000A74B5">
        <w:tc>
          <w:tcPr>
            <w:tcW w:w="303" w:type="pct"/>
            <w:gridSpan w:val="2"/>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2.2</w:t>
            </w:r>
          </w:p>
        </w:tc>
        <w:tc>
          <w:tcPr>
            <w:tcW w:w="1549" w:type="pct"/>
            <w:shd w:val="clear" w:color="auto" w:fill="FFFFFF"/>
          </w:tcPr>
          <w:p w:rsidR="000829BD" w:rsidRPr="00B413F2" w:rsidRDefault="00C70CC9"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М</w:t>
            </w:r>
            <w:r w:rsidR="000829BD" w:rsidRPr="00B413F2">
              <w:rPr>
                <w:rFonts w:ascii="Times New Roman" w:hAnsi="Times New Roman" w:cs="Times New Roman"/>
                <w:sz w:val="24"/>
                <w:szCs w:val="24"/>
                <w:lang w:val="uk-UA" w:eastAsia="ru-RU"/>
              </w:rPr>
              <w:t>ісцезнаходження</w:t>
            </w:r>
          </w:p>
        </w:tc>
        <w:tc>
          <w:tcPr>
            <w:tcW w:w="3148" w:type="pct"/>
            <w:shd w:val="clear" w:color="auto" w:fill="FFFFFF"/>
          </w:tcPr>
          <w:p w:rsidR="000829BD" w:rsidRPr="00322854" w:rsidRDefault="000829BD" w:rsidP="00B413F2">
            <w:pPr>
              <w:spacing w:before="150" w:after="150" w:line="240" w:lineRule="auto"/>
              <w:rPr>
                <w:rFonts w:ascii="Times New Roman" w:hAnsi="Times New Roman" w:cs="Times New Roman"/>
                <w:b/>
                <w:bCs/>
                <w:sz w:val="24"/>
                <w:szCs w:val="24"/>
                <w:lang w:val="uk-UA" w:eastAsia="ru-RU"/>
              </w:rPr>
            </w:pPr>
            <w:r w:rsidRPr="00322854">
              <w:rPr>
                <w:rFonts w:ascii="Times New Roman" w:hAnsi="Times New Roman" w:cs="Times New Roman"/>
                <w:b/>
                <w:bCs/>
                <w:sz w:val="24"/>
                <w:szCs w:val="24"/>
                <w:lang w:val="uk-UA" w:eastAsia="ru-RU"/>
              </w:rPr>
              <w:t>вул</w:t>
            </w:r>
            <w:r>
              <w:rPr>
                <w:rFonts w:ascii="Times New Roman" w:hAnsi="Times New Roman" w:cs="Times New Roman"/>
                <w:b/>
                <w:bCs/>
                <w:sz w:val="24"/>
                <w:szCs w:val="24"/>
                <w:lang w:val="uk-UA" w:eastAsia="ru-RU"/>
              </w:rPr>
              <w:t>.</w:t>
            </w:r>
            <w:r w:rsidR="00996B57">
              <w:rPr>
                <w:rFonts w:ascii="Times New Roman" w:hAnsi="Times New Roman" w:cs="Times New Roman"/>
                <w:b/>
                <w:bCs/>
                <w:sz w:val="24"/>
                <w:szCs w:val="24"/>
                <w:lang w:val="uk-UA" w:eastAsia="ru-RU"/>
              </w:rPr>
              <w:t xml:space="preserve"> Трембецького, 2, м. Тульчин, Вінницької області 23600</w:t>
            </w:r>
          </w:p>
        </w:tc>
      </w:tr>
      <w:tr w:rsidR="000829BD" w:rsidRPr="000A74B5">
        <w:tc>
          <w:tcPr>
            <w:tcW w:w="303" w:type="pct"/>
            <w:gridSpan w:val="2"/>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2.3</w:t>
            </w:r>
          </w:p>
        </w:tc>
        <w:tc>
          <w:tcPr>
            <w:tcW w:w="1549"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Посадова</w:t>
            </w:r>
            <w:r>
              <w:rPr>
                <w:rFonts w:ascii="Times New Roman" w:hAnsi="Times New Roman" w:cs="Times New Roman"/>
                <w:sz w:val="24"/>
                <w:szCs w:val="24"/>
                <w:lang w:val="uk-UA" w:eastAsia="ru-RU"/>
              </w:rPr>
              <w:t>(і)</w:t>
            </w:r>
            <w:r w:rsidRPr="00B413F2">
              <w:rPr>
                <w:rFonts w:ascii="Times New Roman" w:hAnsi="Times New Roman" w:cs="Times New Roman"/>
                <w:sz w:val="24"/>
                <w:szCs w:val="24"/>
                <w:lang w:val="uk-UA" w:eastAsia="ru-RU"/>
              </w:rPr>
              <w:t xml:space="preserve"> особа</w:t>
            </w:r>
            <w:r>
              <w:rPr>
                <w:rFonts w:ascii="Times New Roman" w:hAnsi="Times New Roman" w:cs="Times New Roman"/>
                <w:sz w:val="24"/>
                <w:szCs w:val="24"/>
                <w:lang w:val="uk-UA" w:eastAsia="ru-RU"/>
              </w:rPr>
              <w:t xml:space="preserve">(и) </w:t>
            </w:r>
            <w:r w:rsidRPr="00B413F2">
              <w:rPr>
                <w:rFonts w:ascii="Times New Roman" w:hAnsi="Times New Roman" w:cs="Times New Roman"/>
                <w:sz w:val="24"/>
                <w:szCs w:val="24"/>
                <w:lang w:val="uk-UA" w:eastAsia="ru-RU"/>
              </w:rPr>
              <w:t>замовника, уповноважена</w:t>
            </w:r>
            <w:r>
              <w:rPr>
                <w:rFonts w:ascii="Times New Roman" w:hAnsi="Times New Roman" w:cs="Times New Roman"/>
                <w:sz w:val="24"/>
                <w:szCs w:val="24"/>
                <w:lang w:val="uk-UA" w:eastAsia="ru-RU"/>
              </w:rPr>
              <w:t>(і)</w:t>
            </w:r>
            <w:r w:rsidRPr="00B413F2">
              <w:rPr>
                <w:rFonts w:ascii="Times New Roman" w:hAnsi="Times New Roman" w:cs="Times New Roman"/>
                <w:sz w:val="24"/>
                <w:szCs w:val="24"/>
                <w:lang w:val="uk-UA" w:eastAsia="ru-RU"/>
              </w:rPr>
              <w:t xml:space="preserve"> здійснювати зв'язок з учасниками</w:t>
            </w:r>
          </w:p>
        </w:tc>
        <w:tc>
          <w:tcPr>
            <w:tcW w:w="3148" w:type="pct"/>
            <w:shd w:val="clear" w:color="auto" w:fill="FFFFFF"/>
          </w:tcPr>
          <w:p w:rsidR="000829BD" w:rsidRDefault="000829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прізвище, ім'я, по батькові</w:t>
            </w:r>
            <w:r>
              <w:rPr>
                <w:rFonts w:ascii="Times New Roman" w:hAnsi="Times New Roman" w:cs="Times New Roman"/>
                <w:sz w:val="24"/>
                <w:szCs w:val="24"/>
                <w:lang w:val="uk-UA" w:eastAsia="ru-RU"/>
              </w:rPr>
              <w:t xml:space="preserve">: </w:t>
            </w:r>
            <w:r w:rsidR="00996B57">
              <w:rPr>
                <w:rFonts w:ascii="Times New Roman" w:hAnsi="Times New Roman" w:cs="Times New Roman"/>
                <w:b/>
                <w:bCs/>
                <w:sz w:val="24"/>
                <w:szCs w:val="24"/>
                <w:lang w:val="uk-UA" w:eastAsia="ru-RU"/>
              </w:rPr>
              <w:t>Очеретна Вікторія</w:t>
            </w:r>
          </w:p>
          <w:p w:rsidR="000829BD" w:rsidRDefault="000829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посада</w:t>
            </w:r>
            <w:r w:rsidR="00996B57">
              <w:rPr>
                <w:rFonts w:ascii="Times New Roman" w:hAnsi="Times New Roman" w:cs="Times New Roman"/>
                <w:sz w:val="24"/>
                <w:szCs w:val="24"/>
                <w:lang w:val="uk-UA" w:eastAsia="ru-RU"/>
              </w:rPr>
              <w:t>: фахівець з публічних закупівель</w:t>
            </w:r>
          </w:p>
          <w:p w:rsidR="000829BD" w:rsidRPr="00996B57" w:rsidRDefault="000829BD" w:rsidP="00322854">
            <w:pPr>
              <w:widowControl w:val="0"/>
              <w:spacing w:after="0" w:line="240" w:lineRule="auto"/>
              <w:ind w:right="113" w:hanging="3"/>
              <w:rPr>
                <w:rFonts w:ascii="Times New Roman" w:hAnsi="Times New Roman" w:cs="Times New Roman"/>
                <w:b/>
                <w:bCs/>
                <w:color w:val="000000"/>
                <w:sz w:val="24"/>
                <w:szCs w:val="24"/>
                <w:lang w:eastAsia="uk-UA"/>
              </w:rPr>
            </w:pPr>
            <w:r w:rsidRPr="00B413F2">
              <w:rPr>
                <w:rFonts w:ascii="Times New Roman" w:hAnsi="Times New Roman" w:cs="Times New Roman"/>
                <w:sz w:val="24"/>
                <w:szCs w:val="24"/>
                <w:lang w:val="uk-UA" w:eastAsia="ru-RU"/>
              </w:rPr>
              <w:t>електронна адреса</w:t>
            </w:r>
            <w:r>
              <w:rPr>
                <w:rFonts w:ascii="Times New Roman" w:hAnsi="Times New Roman" w:cs="Times New Roman"/>
                <w:sz w:val="24"/>
                <w:szCs w:val="24"/>
                <w:lang w:val="uk-UA" w:eastAsia="ru-RU"/>
              </w:rPr>
              <w:t xml:space="preserve">: </w:t>
            </w:r>
            <w:hyperlink r:id="rId5" w:history="1">
              <w:r w:rsidR="00996B57" w:rsidRPr="00D957D6">
                <w:rPr>
                  <w:rStyle w:val="a3"/>
                  <w:rFonts w:ascii="Times New Roman" w:hAnsi="Times New Roman" w:cs="Times New Roman"/>
                  <w:b/>
                  <w:bCs/>
                  <w:sz w:val="24"/>
                  <w:szCs w:val="24"/>
                  <w:lang w:val="en-US" w:eastAsia="uk-UA"/>
                </w:rPr>
                <w:t>school</w:t>
              </w:r>
              <w:r w:rsidR="00996B57" w:rsidRPr="00996B57">
                <w:rPr>
                  <w:rStyle w:val="a3"/>
                  <w:rFonts w:ascii="Times New Roman" w:hAnsi="Times New Roman" w:cs="Times New Roman"/>
                  <w:b/>
                  <w:bCs/>
                  <w:sz w:val="24"/>
                  <w:szCs w:val="24"/>
                  <w:lang w:eastAsia="uk-UA"/>
                </w:rPr>
                <w:t>2</w:t>
              </w:r>
              <w:r w:rsidR="00996B57" w:rsidRPr="00D957D6">
                <w:rPr>
                  <w:rStyle w:val="a3"/>
                  <w:rFonts w:ascii="Times New Roman" w:hAnsi="Times New Roman" w:cs="Times New Roman"/>
                  <w:b/>
                  <w:bCs/>
                  <w:sz w:val="24"/>
                  <w:szCs w:val="24"/>
                  <w:lang w:val="en-US" w:eastAsia="uk-UA"/>
                </w:rPr>
                <w:t>proz</w:t>
              </w:r>
              <w:r w:rsidR="00996B57" w:rsidRPr="00996B57">
                <w:rPr>
                  <w:rStyle w:val="a3"/>
                  <w:rFonts w:ascii="Times New Roman" w:hAnsi="Times New Roman" w:cs="Times New Roman"/>
                  <w:b/>
                  <w:bCs/>
                  <w:sz w:val="24"/>
                  <w:szCs w:val="24"/>
                  <w:lang w:eastAsia="uk-UA"/>
                </w:rPr>
                <w:t>@</w:t>
              </w:r>
              <w:r w:rsidR="00996B57" w:rsidRPr="00D957D6">
                <w:rPr>
                  <w:rStyle w:val="a3"/>
                  <w:rFonts w:ascii="Times New Roman" w:hAnsi="Times New Roman" w:cs="Times New Roman"/>
                  <w:b/>
                  <w:bCs/>
                  <w:sz w:val="24"/>
                  <w:szCs w:val="24"/>
                  <w:lang w:val="en-US" w:eastAsia="uk-UA"/>
                </w:rPr>
                <w:t>gmail</w:t>
              </w:r>
              <w:r w:rsidR="00996B57" w:rsidRPr="00996B57">
                <w:rPr>
                  <w:rStyle w:val="a3"/>
                  <w:rFonts w:ascii="Times New Roman" w:hAnsi="Times New Roman" w:cs="Times New Roman"/>
                  <w:b/>
                  <w:bCs/>
                  <w:sz w:val="24"/>
                  <w:szCs w:val="24"/>
                  <w:lang w:eastAsia="uk-UA"/>
                </w:rPr>
                <w:t>.</w:t>
              </w:r>
              <w:r w:rsidR="00996B57" w:rsidRPr="00D957D6">
                <w:rPr>
                  <w:rStyle w:val="a3"/>
                  <w:rFonts w:ascii="Times New Roman" w:hAnsi="Times New Roman" w:cs="Times New Roman"/>
                  <w:b/>
                  <w:bCs/>
                  <w:sz w:val="24"/>
                  <w:szCs w:val="24"/>
                  <w:lang w:val="en-US" w:eastAsia="uk-UA"/>
                </w:rPr>
                <w:t>com</w:t>
              </w:r>
            </w:hyperlink>
          </w:p>
          <w:p w:rsidR="00996B57" w:rsidRPr="00996B57" w:rsidRDefault="00996B57" w:rsidP="00322854">
            <w:pPr>
              <w:widowControl w:val="0"/>
              <w:spacing w:after="0" w:line="240" w:lineRule="auto"/>
              <w:ind w:right="113" w:hanging="3"/>
              <w:rPr>
                <w:rFonts w:ascii="Times New Roman" w:hAnsi="Times New Roman" w:cs="Times New Roman"/>
                <w:b/>
                <w:bCs/>
                <w:color w:val="000000"/>
                <w:sz w:val="24"/>
                <w:szCs w:val="24"/>
                <w:lang w:eastAsia="uk-UA"/>
              </w:rPr>
            </w:pPr>
            <w:r w:rsidRPr="00996B57">
              <w:rPr>
                <w:rFonts w:ascii="Times New Roman" w:hAnsi="Times New Roman" w:cs="Times New Roman"/>
                <w:b/>
                <w:bCs/>
                <w:color w:val="000000"/>
                <w:sz w:val="24"/>
                <w:szCs w:val="24"/>
                <w:lang w:eastAsia="uk-UA"/>
              </w:rPr>
              <w:t>0986625579</w:t>
            </w:r>
          </w:p>
          <w:p w:rsidR="000829BD" w:rsidRDefault="000829BD" w:rsidP="00B413F2">
            <w:pPr>
              <w:spacing w:before="150" w:after="150" w:line="240" w:lineRule="auto"/>
              <w:rPr>
                <w:rFonts w:ascii="Times New Roman" w:hAnsi="Times New Roman" w:cs="Times New Roman"/>
                <w:sz w:val="24"/>
                <w:szCs w:val="24"/>
                <w:lang w:val="uk-UA" w:eastAsia="ru-RU"/>
              </w:rPr>
            </w:pPr>
          </w:p>
          <w:p w:rsidR="000829BD" w:rsidRPr="00B413F2" w:rsidRDefault="000829BD" w:rsidP="00322854">
            <w:pPr>
              <w:spacing w:before="150" w:after="150" w:line="240" w:lineRule="auto"/>
              <w:rPr>
                <w:rFonts w:ascii="Times New Roman" w:hAnsi="Times New Roman" w:cs="Times New Roman"/>
                <w:sz w:val="24"/>
                <w:szCs w:val="24"/>
                <w:lang w:val="uk-UA" w:eastAsia="ru-RU"/>
              </w:rPr>
            </w:pPr>
          </w:p>
        </w:tc>
      </w:tr>
      <w:tr w:rsidR="000829BD" w:rsidRPr="000A74B5">
        <w:tc>
          <w:tcPr>
            <w:tcW w:w="303" w:type="pct"/>
            <w:gridSpan w:val="2"/>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3</w:t>
            </w:r>
          </w:p>
        </w:tc>
        <w:tc>
          <w:tcPr>
            <w:tcW w:w="1549"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Процедура закупівлі</w:t>
            </w:r>
          </w:p>
        </w:tc>
        <w:tc>
          <w:tcPr>
            <w:tcW w:w="3148"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відкриті торги</w:t>
            </w:r>
            <w:r>
              <w:rPr>
                <w:rFonts w:ascii="Times New Roman" w:hAnsi="Times New Roman" w:cs="Times New Roman"/>
                <w:sz w:val="24"/>
                <w:szCs w:val="24"/>
                <w:lang w:val="uk-UA" w:eastAsia="ru-RU"/>
              </w:rPr>
              <w:t xml:space="preserve"> з особливостями</w:t>
            </w:r>
          </w:p>
        </w:tc>
      </w:tr>
      <w:tr w:rsidR="000829BD" w:rsidRPr="000A74B5">
        <w:tc>
          <w:tcPr>
            <w:tcW w:w="303" w:type="pct"/>
            <w:gridSpan w:val="2"/>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w:t>
            </w:r>
          </w:p>
        </w:tc>
        <w:tc>
          <w:tcPr>
            <w:tcW w:w="1549"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Інформація про предмет закупівлі</w:t>
            </w:r>
          </w:p>
        </w:tc>
        <w:tc>
          <w:tcPr>
            <w:tcW w:w="3148" w:type="pct"/>
            <w:shd w:val="clear" w:color="auto" w:fill="FFFFFF"/>
          </w:tcPr>
          <w:p w:rsidR="000829BD" w:rsidRPr="00E13EBD" w:rsidRDefault="000829BD" w:rsidP="00E13EBD">
            <w:pPr>
              <w:spacing w:after="0" w:line="240" w:lineRule="auto"/>
              <w:jc w:val="center"/>
              <w:rPr>
                <w:rFonts w:ascii="Times New Roman" w:hAnsi="Times New Roman" w:cs="Times New Roman"/>
                <w:b/>
                <w:bCs/>
                <w:sz w:val="24"/>
                <w:szCs w:val="24"/>
                <w:lang w:eastAsia="ru-RU"/>
              </w:rPr>
            </w:pPr>
            <w:r w:rsidRPr="00A42A03">
              <w:rPr>
                <w:rFonts w:ascii="Times New Roman" w:eastAsia="Batang" w:hAnsi="Times New Roman" w:cs="Times New Roman"/>
                <w:b/>
                <w:bCs/>
                <w:sz w:val="24"/>
                <w:szCs w:val="24"/>
                <w:lang w:val="uk-UA"/>
              </w:rPr>
              <w:t xml:space="preserve">код за   ДК 021:2015 </w:t>
            </w:r>
            <w:r>
              <w:rPr>
                <w:rFonts w:ascii="Times New Roman" w:eastAsia="Batang" w:hAnsi="Times New Roman" w:cs="Times New Roman"/>
                <w:b/>
                <w:bCs/>
                <w:sz w:val="24"/>
                <w:szCs w:val="24"/>
                <w:lang w:val="uk-UA"/>
              </w:rPr>
              <w:t xml:space="preserve">: </w:t>
            </w:r>
            <w:r w:rsidRPr="00E13EBD">
              <w:rPr>
                <w:rFonts w:ascii="Times New Roman" w:hAnsi="Times New Roman" w:cs="Times New Roman"/>
                <w:b/>
                <w:bCs/>
                <w:sz w:val="24"/>
                <w:szCs w:val="24"/>
                <w:lang w:eastAsia="ru-RU"/>
              </w:rPr>
              <w:t>15510000-6  Молоко та вершки</w:t>
            </w:r>
          </w:p>
          <w:p w:rsidR="000829BD" w:rsidRPr="00E13EBD" w:rsidRDefault="000829BD" w:rsidP="00E13EBD">
            <w:pPr>
              <w:spacing w:after="0" w:line="240" w:lineRule="auto"/>
              <w:jc w:val="center"/>
              <w:rPr>
                <w:rFonts w:ascii="Times New Roman" w:hAnsi="Times New Roman" w:cs="Times New Roman"/>
                <w:b/>
                <w:bCs/>
                <w:sz w:val="24"/>
                <w:szCs w:val="24"/>
                <w:lang w:eastAsia="ru-RU"/>
              </w:rPr>
            </w:pPr>
            <w:r w:rsidRPr="00E13EBD">
              <w:rPr>
                <w:rFonts w:ascii="Times New Roman" w:hAnsi="Times New Roman" w:cs="Times New Roman"/>
                <w:b/>
                <w:bCs/>
                <w:sz w:val="24"/>
                <w:szCs w:val="24"/>
                <w:lang w:eastAsia="ru-RU"/>
              </w:rPr>
              <w:t>(Молоко пастеризоване  жирністю не менше 2,5%)</w:t>
            </w:r>
          </w:p>
          <w:p w:rsidR="000829BD" w:rsidRPr="00E35DDD" w:rsidRDefault="000829BD" w:rsidP="00E13EBD">
            <w:pPr>
              <w:spacing w:after="0" w:line="240" w:lineRule="auto"/>
              <w:rPr>
                <w:b/>
                <w:bCs/>
                <w:sz w:val="36"/>
                <w:szCs w:val="36"/>
                <w:lang w:eastAsia="ru-RU"/>
              </w:rPr>
            </w:pPr>
          </w:p>
          <w:p w:rsidR="000829BD" w:rsidRPr="00A42A03" w:rsidRDefault="000829BD" w:rsidP="00A42A03">
            <w:pPr>
              <w:spacing w:after="0" w:line="240" w:lineRule="auto"/>
              <w:rPr>
                <w:rFonts w:ascii="Times New Roman" w:hAnsi="Times New Roman" w:cs="Times New Roman"/>
                <w:b/>
                <w:bCs/>
                <w:sz w:val="24"/>
                <w:szCs w:val="24"/>
                <w:lang w:eastAsia="ru-RU"/>
              </w:rPr>
            </w:pPr>
          </w:p>
          <w:p w:rsidR="000829BD" w:rsidRPr="00A42A03" w:rsidRDefault="000829BD" w:rsidP="00B413F2">
            <w:pPr>
              <w:spacing w:before="150" w:after="150" w:line="240" w:lineRule="auto"/>
              <w:rPr>
                <w:rFonts w:ascii="Times New Roman" w:hAnsi="Times New Roman" w:cs="Times New Roman"/>
                <w:sz w:val="24"/>
                <w:szCs w:val="24"/>
                <w:lang w:eastAsia="ru-RU"/>
              </w:rPr>
            </w:pPr>
          </w:p>
        </w:tc>
      </w:tr>
      <w:tr w:rsidR="000829BD" w:rsidRPr="000A74B5">
        <w:tc>
          <w:tcPr>
            <w:tcW w:w="303" w:type="pct"/>
            <w:gridSpan w:val="2"/>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lastRenderedPageBreak/>
              <w:t>4.1</w:t>
            </w:r>
          </w:p>
        </w:tc>
        <w:tc>
          <w:tcPr>
            <w:tcW w:w="1549"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назва предмета закупівлі</w:t>
            </w:r>
          </w:p>
        </w:tc>
        <w:tc>
          <w:tcPr>
            <w:tcW w:w="3148" w:type="pct"/>
            <w:shd w:val="clear" w:color="auto" w:fill="FFFFFF"/>
          </w:tcPr>
          <w:p w:rsidR="000829BD" w:rsidRPr="001C1E9F" w:rsidRDefault="000829BD" w:rsidP="001C1E9F">
            <w:pPr>
              <w:spacing w:after="0" w:line="240" w:lineRule="auto"/>
              <w:jc w:val="center"/>
              <w:rPr>
                <w:rFonts w:ascii="Times New Roman" w:hAnsi="Times New Roman" w:cs="Times New Roman"/>
                <w:b/>
                <w:bCs/>
                <w:sz w:val="28"/>
                <w:szCs w:val="28"/>
                <w:lang w:eastAsia="ru-RU"/>
              </w:rPr>
            </w:pPr>
          </w:p>
          <w:p w:rsidR="000829BD" w:rsidRPr="00E43C43" w:rsidRDefault="000829BD" w:rsidP="001C1E9F">
            <w:pPr>
              <w:spacing w:after="0" w:line="240" w:lineRule="auto"/>
              <w:rPr>
                <w:rFonts w:ascii="Times New Roman" w:hAnsi="Times New Roman" w:cs="Times New Roman"/>
                <w:sz w:val="24"/>
                <w:szCs w:val="24"/>
                <w:lang w:eastAsia="ru-RU"/>
              </w:rPr>
            </w:pPr>
          </w:p>
        </w:tc>
      </w:tr>
      <w:tr w:rsidR="000829BD" w:rsidRPr="000A74B5">
        <w:tc>
          <w:tcPr>
            <w:tcW w:w="303" w:type="pct"/>
            <w:gridSpan w:val="2"/>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4.2</w:t>
            </w:r>
          </w:p>
        </w:tc>
        <w:tc>
          <w:tcPr>
            <w:tcW w:w="1549"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48" w:type="pct"/>
            <w:shd w:val="clear" w:color="auto" w:fill="FFFFFF"/>
          </w:tcPr>
          <w:p w:rsidR="000829BD" w:rsidRPr="00122B85" w:rsidRDefault="000829BD" w:rsidP="00122B85">
            <w:pPr>
              <w:widowControl w:val="0"/>
              <w:ind w:right="113"/>
              <w:jc w:val="both"/>
              <w:rPr>
                <w:rFonts w:ascii="Times New Roman" w:hAnsi="Times New Roman" w:cs="Times New Roman"/>
                <w:b/>
                <w:bCs/>
                <w:sz w:val="24"/>
                <w:szCs w:val="24"/>
              </w:rPr>
            </w:pPr>
            <w:r w:rsidRPr="00122B85">
              <w:rPr>
                <w:rFonts w:ascii="Times New Roman" w:hAnsi="Times New Roman" w:cs="Times New Roman"/>
                <w:b/>
                <w:bCs/>
                <w:sz w:val="24"/>
                <w:szCs w:val="24"/>
              </w:rPr>
              <w:t>тип предмета закупі</w:t>
            </w:r>
            <w:proofErr w:type="gramStart"/>
            <w:r w:rsidRPr="00122B85">
              <w:rPr>
                <w:rFonts w:ascii="Times New Roman" w:hAnsi="Times New Roman" w:cs="Times New Roman"/>
                <w:b/>
                <w:bCs/>
                <w:sz w:val="24"/>
                <w:szCs w:val="24"/>
              </w:rPr>
              <w:t>вл</w:t>
            </w:r>
            <w:proofErr w:type="gramEnd"/>
            <w:r w:rsidRPr="00122B85">
              <w:rPr>
                <w:rFonts w:ascii="Times New Roman" w:hAnsi="Times New Roman" w:cs="Times New Roman"/>
                <w:b/>
                <w:bCs/>
                <w:sz w:val="24"/>
                <w:szCs w:val="24"/>
              </w:rPr>
              <w:t>і: Товар</w:t>
            </w:r>
          </w:p>
          <w:p w:rsidR="000829BD" w:rsidRPr="00122B85" w:rsidRDefault="000829BD" w:rsidP="00122B85">
            <w:pPr>
              <w:widowControl w:val="0"/>
              <w:ind w:right="113"/>
              <w:jc w:val="both"/>
              <w:rPr>
                <w:rFonts w:ascii="Times New Roman" w:hAnsi="Times New Roman" w:cs="Times New Roman"/>
                <w:b/>
                <w:bCs/>
                <w:sz w:val="24"/>
                <w:szCs w:val="24"/>
              </w:rPr>
            </w:pPr>
          </w:p>
          <w:p w:rsidR="000829BD" w:rsidRPr="00122B85" w:rsidRDefault="000829BD" w:rsidP="00122B85">
            <w:pPr>
              <w:jc w:val="both"/>
              <w:rPr>
                <w:rFonts w:ascii="Times New Roman" w:hAnsi="Times New Roman" w:cs="Times New Roman"/>
                <w:b/>
                <w:bCs/>
                <w:sz w:val="24"/>
                <w:szCs w:val="24"/>
              </w:rPr>
            </w:pPr>
            <w:r w:rsidRPr="00122B85">
              <w:rPr>
                <w:rFonts w:ascii="Times New Roman" w:hAnsi="Times New Roman" w:cs="Times New Roman"/>
                <w:i/>
                <w:iCs/>
                <w:sz w:val="24"/>
                <w:szCs w:val="24"/>
              </w:rPr>
              <w:t>Поділ на окремі частини предмета закупі</w:t>
            </w:r>
            <w:proofErr w:type="gramStart"/>
            <w:r w:rsidRPr="00122B85">
              <w:rPr>
                <w:rFonts w:ascii="Times New Roman" w:hAnsi="Times New Roman" w:cs="Times New Roman"/>
                <w:i/>
                <w:iCs/>
                <w:sz w:val="24"/>
                <w:szCs w:val="24"/>
              </w:rPr>
              <w:t>вл</w:t>
            </w:r>
            <w:proofErr w:type="gramEnd"/>
            <w:r w:rsidRPr="00122B85">
              <w:rPr>
                <w:rFonts w:ascii="Times New Roman" w:hAnsi="Times New Roman" w:cs="Times New Roman"/>
                <w:i/>
                <w:iCs/>
                <w:sz w:val="24"/>
                <w:szCs w:val="24"/>
              </w:rPr>
              <w:t>і (лоти) не передбачено</w:t>
            </w:r>
          </w:p>
          <w:p w:rsidR="000829BD" w:rsidRPr="00122B85" w:rsidRDefault="000829BD" w:rsidP="00F84E59">
            <w:pPr>
              <w:spacing w:before="150" w:after="150" w:line="240" w:lineRule="auto"/>
              <w:jc w:val="both"/>
              <w:rPr>
                <w:rFonts w:ascii="Times New Roman" w:hAnsi="Times New Roman" w:cs="Times New Roman"/>
                <w:sz w:val="24"/>
                <w:szCs w:val="24"/>
                <w:lang w:eastAsia="ru-RU"/>
              </w:rPr>
            </w:pPr>
          </w:p>
        </w:tc>
      </w:tr>
      <w:tr w:rsidR="000829BD" w:rsidRPr="000A74B5">
        <w:tc>
          <w:tcPr>
            <w:tcW w:w="303" w:type="pct"/>
            <w:gridSpan w:val="2"/>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4.3</w:t>
            </w:r>
          </w:p>
        </w:tc>
        <w:tc>
          <w:tcPr>
            <w:tcW w:w="1549"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sidRPr="006B6135">
              <w:rPr>
                <w:rFonts w:ascii="Times New Roman" w:hAnsi="Times New Roman" w:cs="Times New Roman"/>
                <w:sz w:val="24"/>
                <w:szCs w:val="24"/>
                <w:lang w:val="uk-UA" w:eastAsia="ru-RU"/>
              </w:rPr>
              <w:t>кількість товару та місце його поставки</w:t>
            </w:r>
          </w:p>
        </w:tc>
        <w:tc>
          <w:tcPr>
            <w:tcW w:w="3148" w:type="pct"/>
            <w:shd w:val="clear" w:color="auto" w:fill="FFFFFF"/>
          </w:tcPr>
          <w:p w:rsidR="000829BD" w:rsidRPr="00996B57" w:rsidRDefault="000829BD" w:rsidP="001C1E9F">
            <w:pPr>
              <w:rPr>
                <w:rFonts w:ascii="Times New Roman" w:hAnsi="Times New Roman" w:cs="Times New Roman"/>
                <w:sz w:val="24"/>
                <w:szCs w:val="24"/>
                <w:lang w:val="uk-UA"/>
              </w:rPr>
            </w:pPr>
            <w:r w:rsidRPr="00661A33">
              <w:rPr>
                <w:rFonts w:ascii="Times New Roman" w:hAnsi="Times New Roman" w:cs="Times New Roman"/>
              </w:rPr>
              <w:t>Місце поставки</w:t>
            </w:r>
            <w:r w:rsidRPr="00C47BDF">
              <w:rPr>
                <w:rFonts w:ascii="Times New Roman" w:hAnsi="Times New Roman" w:cs="Times New Roman"/>
                <w:b/>
                <w:bCs/>
                <w:lang w:val="uk-UA"/>
              </w:rPr>
              <w:t>:</w:t>
            </w:r>
            <w:r w:rsidRPr="00C47BDF">
              <w:rPr>
                <w:rFonts w:ascii="Times New Roman" w:hAnsi="Times New Roman" w:cs="Times New Roman"/>
                <w:b/>
                <w:bCs/>
              </w:rPr>
              <w:t xml:space="preserve"> </w:t>
            </w:r>
            <w:r w:rsidR="00996B57">
              <w:rPr>
                <w:rFonts w:ascii="Times New Roman" w:hAnsi="Times New Roman" w:cs="Times New Roman"/>
                <w:b/>
                <w:bCs/>
                <w:lang w:val="uk-UA"/>
              </w:rPr>
              <w:t>вул</w:t>
            </w:r>
            <w:proofErr w:type="gramStart"/>
            <w:r w:rsidR="00996B57">
              <w:rPr>
                <w:rFonts w:ascii="Times New Roman" w:hAnsi="Times New Roman" w:cs="Times New Roman"/>
                <w:b/>
                <w:bCs/>
                <w:lang w:val="uk-UA"/>
              </w:rPr>
              <w:t xml:space="preserve">.. </w:t>
            </w:r>
            <w:proofErr w:type="gramEnd"/>
            <w:r w:rsidR="00996B57">
              <w:rPr>
                <w:rFonts w:ascii="Times New Roman" w:hAnsi="Times New Roman" w:cs="Times New Roman"/>
                <w:b/>
                <w:bCs/>
                <w:lang w:val="uk-UA"/>
              </w:rPr>
              <w:t>Трембецького ,2,  м. Тульчин, Вінницька область</w:t>
            </w:r>
            <w:r w:rsidR="00F51ACE">
              <w:rPr>
                <w:rFonts w:ascii="Times New Roman" w:hAnsi="Times New Roman" w:cs="Times New Roman"/>
                <w:b/>
                <w:bCs/>
                <w:lang w:val="uk-UA"/>
              </w:rPr>
              <w:t xml:space="preserve"> </w:t>
            </w:r>
          </w:p>
          <w:p w:rsidR="000829BD" w:rsidRPr="001C1E9F" w:rsidRDefault="000829BD" w:rsidP="002B6D74">
            <w:pPr>
              <w:pStyle w:val="a4"/>
              <w:tabs>
                <w:tab w:val="center" w:pos="3102"/>
              </w:tabs>
              <w:spacing w:after="0" w:line="240" w:lineRule="auto"/>
              <w:ind w:left="0"/>
              <w:jc w:val="both"/>
              <w:rPr>
                <w:rFonts w:ascii="Times New Roman" w:hAnsi="Times New Roman" w:cs="Times New Roman"/>
                <w:b/>
                <w:bCs/>
              </w:rPr>
            </w:pPr>
          </w:p>
          <w:p w:rsidR="000829BD" w:rsidRPr="00E43C43" w:rsidRDefault="000829BD" w:rsidP="002B2170">
            <w:pPr>
              <w:tabs>
                <w:tab w:val="left" w:pos="2214"/>
              </w:tabs>
              <w:spacing w:before="94" w:after="94"/>
              <w:rPr>
                <w:rFonts w:ascii="Times New Roman" w:hAnsi="Times New Roman" w:cs="Times New Roman"/>
                <w:sz w:val="24"/>
                <w:szCs w:val="24"/>
                <w:lang w:val="uk-UA" w:eastAsia="ru-RU"/>
              </w:rPr>
            </w:pPr>
            <w:r w:rsidRPr="00E43C43">
              <w:rPr>
                <w:rFonts w:ascii="Times New Roman" w:hAnsi="Times New Roman" w:cs="Times New Roman"/>
                <w:sz w:val="24"/>
                <w:szCs w:val="24"/>
                <w:lang w:val="uk-UA" w:eastAsia="ru-RU"/>
              </w:rPr>
              <w:t xml:space="preserve"> </w:t>
            </w:r>
            <w:r w:rsidRPr="00E43C43">
              <w:rPr>
                <w:rFonts w:ascii="Times New Roman" w:hAnsi="Times New Roman" w:cs="Times New Roman"/>
                <w:b/>
                <w:bCs/>
                <w:sz w:val="24"/>
                <w:szCs w:val="24"/>
                <w:lang w:val="uk-UA" w:eastAsia="uk-UA"/>
              </w:rPr>
              <w:t xml:space="preserve"> </w:t>
            </w:r>
          </w:p>
          <w:p w:rsidR="000829BD" w:rsidRPr="00DB1CB8" w:rsidRDefault="000829BD" w:rsidP="00E13EBD">
            <w:pPr>
              <w:spacing w:after="0" w:line="240" w:lineRule="auto"/>
              <w:rPr>
                <w:rFonts w:ascii="Times New Roman" w:hAnsi="Times New Roman" w:cs="Times New Roman"/>
                <w:b/>
                <w:bCs/>
                <w:sz w:val="24"/>
                <w:szCs w:val="24"/>
                <w:lang w:val="uk-UA" w:eastAsia="ru-RU"/>
              </w:rPr>
            </w:pPr>
            <w:r>
              <w:rPr>
                <w:rFonts w:ascii="Times New Roman" w:hAnsi="Times New Roman" w:cs="Times New Roman"/>
                <w:sz w:val="24"/>
                <w:szCs w:val="24"/>
                <w:lang w:val="uk-UA" w:eastAsia="ru-RU"/>
              </w:rPr>
              <w:t>Кількість товару</w:t>
            </w:r>
            <w:r w:rsidRPr="00244524">
              <w:rPr>
                <w:rFonts w:ascii="Times New Roman" w:hAnsi="Times New Roman" w:cs="Times New Roman"/>
                <w:sz w:val="24"/>
                <w:szCs w:val="24"/>
                <w:lang w:val="uk-UA" w:eastAsia="ru-RU"/>
              </w:rPr>
              <w:t xml:space="preserve">: </w:t>
            </w:r>
            <w:r w:rsidRPr="00E13EBD">
              <w:rPr>
                <w:rFonts w:ascii="Times New Roman" w:hAnsi="Times New Roman" w:cs="Times New Roman"/>
                <w:b/>
                <w:bCs/>
                <w:sz w:val="24"/>
                <w:szCs w:val="24"/>
                <w:lang w:eastAsia="ru-RU"/>
              </w:rPr>
              <w:t xml:space="preserve">Молоко </w:t>
            </w:r>
            <w:r w:rsidR="00C70CC9">
              <w:rPr>
                <w:rFonts w:ascii="Times New Roman" w:hAnsi="Times New Roman" w:cs="Times New Roman"/>
                <w:b/>
                <w:bCs/>
                <w:sz w:val="24"/>
                <w:szCs w:val="24"/>
                <w:lang w:val="uk-UA" w:eastAsia="ru-RU"/>
              </w:rPr>
              <w:t>ультра</w:t>
            </w:r>
            <w:r w:rsidRPr="00E13EBD">
              <w:rPr>
                <w:rFonts w:ascii="Times New Roman" w:hAnsi="Times New Roman" w:cs="Times New Roman"/>
                <w:b/>
                <w:bCs/>
                <w:sz w:val="24"/>
                <w:szCs w:val="24"/>
                <w:lang w:eastAsia="ru-RU"/>
              </w:rPr>
              <w:t>пастеризоване  жирністю не менше 2,5%</w:t>
            </w:r>
            <w:r w:rsidR="00650C47">
              <w:rPr>
                <w:rFonts w:ascii="Times New Roman" w:hAnsi="Times New Roman" w:cs="Times New Roman"/>
                <w:b/>
                <w:bCs/>
                <w:sz w:val="24"/>
                <w:szCs w:val="24"/>
                <w:lang w:val="uk-UA" w:eastAsia="ru-RU"/>
              </w:rPr>
              <w:t xml:space="preserve"> -4000л</w:t>
            </w:r>
          </w:p>
          <w:p w:rsidR="000829BD" w:rsidRPr="00E13EBD" w:rsidRDefault="000829BD" w:rsidP="00E13EBD">
            <w:pPr>
              <w:spacing w:after="0" w:line="240" w:lineRule="auto"/>
              <w:rPr>
                <w:rFonts w:ascii="Times New Roman" w:hAnsi="Times New Roman" w:cs="Times New Roman"/>
                <w:b/>
                <w:bCs/>
                <w:sz w:val="24"/>
                <w:szCs w:val="24"/>
                <w:lang w:eastAsia="ru-RU"/>
              </w:rPr>
            </w:pPr>
          </w:p>
          <w:p w:rsidR="000829BD" w:rsidRPr="00E13EBD" w:rsidRDefault="000829BD" w:rsidP="00B413F2">
            <w:pPr>
              <w:spacing w:before="150" w:after="150" w:line="240" w:lineRule="auto"/>
              <w:rPr>
                <w:rFonts w:ascii="Times New Roman" w:hAnsi="Times New Roman" w:cs="Times New Roman"/>
                <w:sz w:val="24"/>
                <w:szCs w:val="24"/>
                <w:lang w:eastAsia="ru-RU"/>
              </w:rPr>
            </w:pPr>
          </w:p>
        </w:tc>
      </w:tr>
      <w:tr w:rsidR="000829BD" w:rsidRPr="000A74B5">
        <w:trPr>
          <w:trHeight w:val="750"/>
        </w:trPr>
        <w:tc>
          <w:tcPr>
            <w:tcW w:w="303" w:type="pct"/>
            <w:gridSpan w:val="2"/>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4.4</w:t>
            </w:r>
          </w:p>
        </w:tc>
        <w:tc>
          <w:tcPr>
            <w:tcW w:w="1549"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строк поставки товарів </w:t>
            </w:r>
          </w:p>
        </w:tc>
        <w:tc>
          <w:tcPr>
            <w:tcW w:w="3148" w:type="pct"/>
            <w:shd w:val="clear" w:color="auto" w:fill="FFFFFF"/>
          </w:tcPr>
          <w:p w:rsidR="000829BD" w:rsidRPr="00324956" w:rsidRDefault="000829BD" w:rsidP="00756D67">
            <w:pPr>
              <w:widowControl w:val="0"/>
              <w:spacing w:before="120" w:after="120"/>
              <w:ind w:right="113" w:hanging="2"/>
              <w:jc w:val="both"/>
              <w:rPr>
                <w:rFonts w:ascii="Times New Roman" w:hAnsi="Times New Roman" w:cs="Times New Roman"/>
                <w:b/>
                <w:bCs/>
                <w:sz w:val="24"/>
                <w:szCs w:val="24"/>
                <w:lang w:val="uk-UA"/>
              </w:rPr>
            </w:pPr>
            <w:proofErr w:type="gramStart"/>
            <w:r w:rsidRPr="00324956">
              <w:rPr>
                <w:rFonts w:ascii="Times New Roman" w:hAnsi="Times New Roman" w:cs="Times New Roman"/>
                <w:b/>
                <w:bCs/>
                <w:sz w:val="24"/>
                <w:szCs w:val="24"/>
                <w:lang w:eastAsia="uk-UA"/>
              </w:rPr>
              <w:t>З</w:t>
            </w:r>
            <w:proofErr w:type="gramEnd"/>
            <w:r w:rsidRPr="00324956">
              <w:rPr>
                <w:rFonts w:ascii="Times New Roman" w:hAnsi="Times New Roman" w:cs="Times New Roman"/>
                <w:b/>
                <w:bCs/>
                <w:sz w:val="24"/>
                <w:szCs w:val="24"/>
                <w:lang w:eastAsia="uk-UA"/>
              </w:rPr>
              <w:t xml:space="preserve"> дня укладення договору до 31</w:t>
            </w:r>
            <w:r w:rsidRPr="00324956">
              <w:rPr>
                <w:rFonts w:ascii="Times New Roman" w:hAnsi="Times New Roman" w:cs="Times New Roman"/>
                <w:b/>
                <w:bCs/>
                <w:color w:val="000000"/>
                <w:sz w:val="24"/>
                <w:szCs w:val="24"/>
                <w:lang w:eastAsia="uk-UA"/>
              </w:rPr>
              <w:t xml:space="preserve"> грудня  202</w:t>
            </w:r>
            <w:r w:rsidRPr="00324956">
              <w:rPr>
                <w:rFonts w:ascii="Times New Roman" w:hAnsi="Times New Roman" w:cs="Times New Roman"/>
                <w:b/>
                <w:bCs/>
                <w:color w:val="000000"/>
                <w:sz w:val="24"/>
                <w:szCs w:val="24"/>
                <w:lang w:val="uk-UA" w:eastAsia="uk-UA"/>
              </w:rPr>
              <w:t>3</w:t>
            </w:r>
            <w:r w:rsidRPr="00324956">
              <w:rPr>
                <w:rFonts w:ascii="Times New Roman" w:hAnsi="Times New Roman" w:cs="Times New Roman"/>
                <w:b/>
                <w:bCs/>
                <w:color w:val="000000"/>
                <w:sz w:val="24"/>
                <w:szCs w:val="24"/>
                <w:lang w:eastAsia="uk-UA"/>
              </w:rPr>
              <w:t xml:space="preserve"> рок</w:t>
            </w:r>
            <w:r w:rsidRPr="00324956">
              <w:rPr>
                <w:rFonts w:ascii="Times New Roman" w:hAnsi="Times New Roman" w:cs="Times New Roman"/>
                <w:b/>
                <w:bCs/>
                <w:color w:val="000000"/>
                <w:sz w:val="24"/>
                <w:szCs w:val="24"/>
                <w:lang w:val="uk-UA" w:eastAsia="uk-UA"/>
              </w:rPr>
              <w:t>у</w:t>
            </w:r>
          </w:p>
          <w:p w:rsidR="000829BD" w:rsidRPr="00756D67" w:rsidRDefault="000829BD" w:rsidP="00756D67">
            <w:pPr>
              <w:spacing w:before="150" w:after="150" w:line="240" w:lineRule="auto"/>
              <w:rPr>
                <w:rFonts w:ascii="Times New Roman" w:hAnsi="Times New Roman" w:cs="Times New Roman"/>
                <w:sz w:val="24"/>
                <w:szCs w:val="24"/>
                <w:lang w:val="uk-UA" w:eastAsia="ru-RU"/>
              </w:rPr>
            </w:pPr>
          </w:p>
        </w:tc>
      </w:tr>
      <w:tr w:rsidR="000829BD" w:rsidRPr="00A42A03">
        <w:trPr>
          <w:trHeight w:val="660"/>
        </w:trPr>
        <w:tc>
          <w:tcPr>
            <w:tcW w:w="303" w:type="pct"/>
            <w:gridSpan w:val="2"/>
            <w:shd w:val="clear" w:color="auto" w:fill="FFFFFF"/>
          </w:tcPr>
          <w:p w:rsidR="000829BD" w:rsidRPr="00B413F2" w:rsidRDefault="000829BD" w:rsidP="00B413F2">
            <w:pPr>
              <w:spacing w:before="150" w:after="150"/>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4.5</w:t>
            </w:r>
          </w:p>
        </w:tc>
        <w:tc>
          <w:tcPr>
            <w:tcW w:w="1549" w:type="pct"/>
            <w:shd w:val="clear" w:color="auto" w:fill="FFFFFF"/>
          </w:tcPr>
          <w:p w:rsidR="000829BD" w:rsidRPr="00C47BDF" w:rsidRDefault="000829BD" w:rsidP="00B413F2">
            <w:pPr>
              <w:spacing w:before="150" w:after="150"/>
              <w:rPr>
                <w:rFonts w:ascii="Times New Roman" w:hAnsi="Times New Roman" w:cs="Times New Roman"/>
                <w:sz w:val="24"/>
                <w:szCs w:val="24"/>
                <w:lang w:val="uk-UA" w:eastAsia="ru-RU"/>
              </w:rPr>
            </w:pPr>
            <w:r w:rsidRPr="00C47BDF">
              <w:rPr>
                <w:rFonts w:ascii="Times New Roman" w:hAnsi="Times New Roman" w:cs="Times New Roman"/>
              </w:rPr>
              <w:t>Розмі</w:t>
            </w:r>
            <w:proofErr w:type="gramStart"/>
            <w:r w:rsidRPr="00C47BDF">
              <w:rPr>
                <w:rFonts w:ascii="Times New Roman" w:hAnsi="Times New Roman" w:cs="Times New Roman"/>
              </w:rPr>
              <w:t>р</w:t>
            </w:r>
            <w:proofErr w:type="gramEnd"/>
            <w:r w:rsidRPr="00C47BDF">
              <w:rPr>
                <w:rFonts w:ascii="Times New Roman" w:hAnsi="Times New Roman" w:cs="Times New Roman"/>
              </w:rPr>
              <w:t xml:space="preserve"> бюджетного призначення за кошторисом або очікувана вартість предмету закупівлі</w:t>
            </w:r>
          </w:p>
        </w:tc>
        <w:tc>
          <w:tcPr>
            <w:tcW w:w="3148" w:type="pct"/>
            <w:shd w:val="clear" w:color="auto" w:fill="FFFFFF"/>
          </w:tcPr>
          <w:p w:rsidR="000829BD" w:rsidRPr="00C47BDF" w:rsidRDefault="000829BD" w:rsidP="00F51ACE">
            <w:pPr>
              <w:spacing w:before="150" w:after="150"/>
              <w:rPr>
                <w:rFonts w:ascii="Times New Roman" w:hAnsi="Times New Roman" w:cs="Times New Roman"/>
                <w:b/>
                <w:bCs/>
                <w:sz w:val="24"/>
                <w:szCs w:val="24"/>
                <w:lang w:val="uk-UA"/>
              </w:rPr>
            </w:pPr>
            <w:r w:rsidRPr="00C47BDF">
              <w:rPr>
                <w:rFonts w:ascii="Times New Roman" w:hAnsi="Times New Roman" w:cs="Times New Roman"/>
                <w:sz w:val="24"/>
                <w:szCs w:val="24"/>
                <w:lang w:val="uk-UA"/>
              </w:rPr>
              <w:t>Загальна очікувана вартість предмета закупівлі</w:t>
            </w:r>
            <w:r w:rsidR="00F51ACE">
              <w:rPr>
                <w:rFonts w:ascii="Times New Roman" w:hAnsi="Times New Roman" w:cs="Times New Roman"/>
                <w:b/>
                <w:bCs/>
                <w:sz w:val="24"/>
                <w:szCs w:val="24"/>
                <w:lang w:val="uk-UA"/>
              </w:rPr>
              <w:t xml:space="preserve"> </w:t>
            </w:r>
            <w:r w:rsidR="00F046EE">
              <w:rPr>
                <w:rFonts w:ascii="Times New Roman" w:hAnsi="Times New Roman" w:cs="Times New Roman"/>
                <w:b/>
                <w:bCs/>
                <w:sz w:val="24"/>
                <w:szCs w:val="24"/>
                <w:lang w:val="uk-UA"/>
              </w:rPr>
              <w:t xml:space="preserve"> 160000,00грн</w:t>
            </w:r>
          </w:p>
        </w:tc>
      </w:tr>
      <w:tr w:rsidR="000829BD" w:rsidRPr="000A74B5">
        <w:tc>
          <w:tcPr>
            <w:tcW w:w="303" w:type="pct"/>
            <w:gridSpan w:val="2"/>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5</w:t>
            </w:r>
          </w:p>
        </w:tc>
        <w:tc>
          <w:tcPr>
            <w:tcW w:w="1549"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Недискримінація учасників</w:t>
            </w:r>
          </w:p>
        </w:tc>
        <w:tc>
          <w:tcPr>
            <w:tcW w:w="3148" w:type="pct"/>
            <w:shd w:val="clear" w:color="auto" w:fill="FFFFFF"/>
          </w:tcPr>
          <w:p w:rsidR="000829BD" w:rsidRPr="00B413F2" w:rsidRDefault="000829BD" w:rsidP="00F84E59">
            <w:pPr>
              <w:spacing w:before="150" w:after="150" w:line="240" w:lineRule="auto"/>
              <w:jc w:val="both"/>
              <w:rPr>
                <w:rFonts w:ascii="Times New Roman" w:hAnsi="Times New Roman" w:cs="Times New Roman"/>
                <w:sz w:val="24"/>
                <w:szCs w:val="24"/>
                <w:lang w:val="uk-UA" w:eastAsia="ru-RU"/>
              </w:rPr>
            </w:pPr>
            <w:r w:rsidRPr="006D666D">
              <w:rPr>
                <w:rFonts w:ascii="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829BD" w:rsidRPr="000A74B5">
        <w:tc>
          <w:tcPr>
            <w:tcW w:w="303" w:type="pct"/>
            <w:gridSpan w:val="2"/>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6</w:t>
            </w:r>
          </w:p>
        </w:tc>
        <w:tc>
          <w:tcPr>
            <w:tcW w:w="1549"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Інформація про валюту, </w:t>
            </w:r>
            <w:r w:rsidRPr="006D666D">
              <w:rPr>
                <w:rFonts w:ascii="Times New Roman" w:hAnsi="Times New Roman" w:cs="Times New Roman"/>
                <w:sz w:val="24"/>
                <w:szCs w:val="24"/>
                <w:lang w:val="uk-UA" w:eastAsia="ru-RU"/>
              </w:rPr>
              <w:t>у якій повинна бути зазначена ціна тендерної пропозиції</w:t>
            </w:r>
          </w:p>
        </w:tc>
        <w:tc>
          <w:tcPr>
            <w:tcW w:w="3148"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валютою тендерної пропозиції є гривня</w:t>
            </w:r>
          </w:p>
        </w:tc>
      </w:tr>
      <w:tr w:rsidR="000829BD" w:rsidRPr="000A74B5">
        <w:tc>
          <w:tcPr>
            <w:tcW w:w="303" w:type="pct"/>
            <w:gridSpan w:val="2"/>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7</w:t>
            </w:r>
          </w:p>
        </w:tc>
        <w:tc>
          <w:tcPr>
            <w:tcW w:w="1549"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Інформація про </w:t>
            </w:r>
            <w:r w:rsidRPr="006D666D">
              <w:rPr>
                <w:rFonts w:ascii="Times New Roman" w:hAnsi="Times New Roman" w:cs="Times New Roman"/>
                <w:sz w:val="24"/>
                <w:szCs w:val="24"/>
                <w:lang w:val="uk-UA" w:eastAsia="ru-RU"/>
              </w:rPr>
              <w:t>мов</w:t>
            </w:r>
            <w:r>
              <w:rPr>
                <w:rFonts w:ascii="Times New Roman" w:hAnsi="Times New Roman" w:cs="Times New Roman"/>
                <w:sz w:val="24"/>
                <w:szCs w:val="24"/>
                <w:lang w:val="uk-UA" w:eastAsia="ru-RU"/>
              </w:rPr>
              <w:t>у</w:t>
            </w:r>
            <w:r w:rsidRPr="006D666D">
              <w:rPr>
                <w:rFonts w:ascii="Times New Roman" w:hAnsi="Times New Roman" w:cs="Times New Roman"/>
                <w:sz w:val="24"/>
                <w:szCs w:val="24"/>
                <w:lang w:val="uk-UA" w:eastAsia="ru-RU"/>
              </w:rPr>
              <w:t xml:space="preserve"> (мови), якою (якими) повинні бути складені тендерні пропозиції</w:t>
            </w:r>
          </w:p>
        </w:tc>
        <w:tc>
          <w:tcPr>
            <w:tcW w:w="3148" w:type="pct"/>
            <w:shd w:val="clear" w:color="auto" w:fill="FFFFFF"/>
          </w:tcPr>
          <w:p w:rsidR="000829BD" w:rsidRDefault="000829BD" w:rsidP="009C75F6">
            <w:pPr>
              <w:spacing w:before="150" w:after="150" w:line="240" w:lineRule="auto"/>
              <w:jc w:val="both"/>
              <w:rPr>
                <w:rFonts w:ascii="Times New Roman" w:hAnsi="Times New Roman" w:cs="Times New Roman"/>
                <w:sz w:val="24"/>
                <w:szCs w:val="24"/>
                <w:lang w:val="uk-UA" w:eastAsia="ru-RU"/>
              </w:rPr>
            </w:pPr>
            <w:r w:rsidRPr="00621D5A">
              <w:rPr>
                <w:rFonts w:ascii="Times New Roman" w:hAnsi="Times New Roman" w:cs="Times New Roman"/>
                <w:sz w:val="24"/>
                <w:szCs w:val="24"/>
                <w:lang w:val="uk-UA" w:eastAsia="ru-RU"/>
              </w:rPr>
              <w:t>Усі документ</w:t>
            </w:r>
            <w:r>
              <w:rPr>
                <w:rFonts w:ascii="Times New Roman" w:hAnsi="Times New Roman" w:cs="Times New Roman"/>
                <w:sz w:val="24"/>
                <w:szCs w:val="24"/>
                <w:lang w:val="uk-UA" w:eastAsia="ru-RU"/>
              </w:rPr>
              <w:t>и</w:t>
            </w:r>
            <w:r w:rsidRPr="00621D5A">
              <w:rPr>
                <w:rFonts w:ascii="Times New Roman" w:hAnsi="Times New Roman" w:cs="Times New Roman"/>
                <w:sz w:val="24"/>
                <w:szCs w:val="24"/>
                <w:lang w:val="uk-UA" w:eastAsia="ru-RU"/>
              </w:rPr>
              <w:t xml:space="preserve"> тендерної пропозиції</w:t>
            </w:r>
            <w:r>
              <w:rPr>
                <w:rFonts w:ascii="Times New Roman" w:hAnsi="Times New Roman" w:cs="Times New Roman"/>
                <w:sz w:val="24"/>
                <w:szCs w:val="24"/>
                <w:lang w:val="uk-UA" w:eastAsia="ru-RU"/>
              </w:rPr>
              <w:t xml:space="preserve">, які готуються безпосередньо учасником </w:t>
            </w:r>
            <w:r w:rsidRPr="00621D5A">
              <w:rPr>
                <w:rFonts w:ascii="Times New Roman" w:hAnsi="Times New Roman" w:cs="Times New Roman"/>
                <w:sz w:val="24"/>
                <w:szCs w:val="24"/>
                <w:lang w:val="uk-UA" w:eastAsia="ru-RU"/>
              </w:rPr>
              <w:t>повинні бути складені українською</w:t>
            </w:r>
            <w:r>
              <w:rPr>
                <w:rFonts w:ascii="Times New Roman" w:hAnsi="Times New Roman" w:cs="Times New Roman"/>
                <w:sz w:val="24"/>
                <w:szCs w:val="24"/>
                <w:lang w:val="uk-UA" w:eastAsia="ru-RU"/>
              </w:rPr>
              <w:t xml:space="preserve"> мовою. </w:t>
            </w:r>
          </w:p>
          <w:p w:rsidR="000829BD" w:rsidRDefault="000829BD" w:rsidP="009C75F6">
            <w:pPr>
              <w:spacing w:before="150" w:after="150" w:line="240" w:lineRule="auto"/>
              <w:jc w:val="both"/>
              <w:rPr>
                <w:rFonts w:ascii="Times New Roman" w:hAnsi="Times New Roman" w:cs="Times New Roman"/>
                <w:sz w:val="24"/>
                <w:szCs w:val="24"/>
                <w:lang w:val="uk-UA" w:eastAsia="ru-RU"/>
              </w:rPr>
            </w:pPr>
            <w:r w:rsidRPr="00621D5A">
              <w:rPr>
                <w:rFonts w:ascii="Times New Roman" w:hAnsi="Times New Roman" w:cs="Times New Roman"/>
                <w:sz w:val="24"/>
                <w:szCs w:val="24"/>
                <w:lang w:val="uk-UA" w:eastAsia="ru-RU"/>
              </w:rPr>
              <w:t xml:space="preserve">У разі, якщо документ </w:t>
            </w:r>
            <w:r>
              <w:rPr>
                <w:rFonts w:ascii="Times New Roman" w:hAnsi="Times New Roman" w:cs="Times New Roman"/>
                <w:sz w:val="24"/>
                <w:szCs w:val="24"/>
                <w:lang w:val="uk-UA" w:eastAsia="ru-RU"/>
              </w:rPr>
              <w:t>або</w:t>
            </w:r>
            <w:r w:rsidRPr="00621D5A">
              <w:rPr>
                <w:rFonts w:ascii="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hAnsi="Times New Roman" w:cs="Times New Roman"/>
                <w:sz w:val="24"/>
                <w:szCs w:val="24"/>
                <w:lang w:val="uk-UA" w:eastAsia="ru-RU"/>
              </w:rPr>
              <w:t xml:space="preserve">тендерної </w:t>
            </w:r>
            <w:r w:rsidRPr="00621D5A">
              <w:rPr>
                <w:rFonts w:ascii="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hAnsi="Times New Roman" w:cs="Times New Roman"/>
                <w:sz w:val="24"/>
                <w:szCs w:val="24"/>
                <w:lang w:val="uk-UA" w:eastAsia="ru-RU"/>
              </w:rPr>
              <w:t xml:space="preserve">. </w:t>
            </w:r>
          </w:p>
          <w:p w:rsidR="000829BD" w:rsidRPr="00B413F2" w:rsidRDefault="000829BD" w:rsidP="009C75F6">
            <w:pPr>
              <w:spacing w:before="150" w:after="150" w:line="240" w:lineRule="auto"/>
              <w:jc w:val="both"/>
              <w:rPr>
                <w:rFonts w:ascii="Times New Roman" w:hAnsi="Times New Roman" w:cs="Times New Roman"/>
                <w:sz w:val="24"/>
                <w:szCs w:val="24"/>
                <w:lang w:val="uk-UA" w:eastAsia="ru-RU"/>
              </w:rPr>
            </w:pPr>
            <w:r w:rsidRPr="00621D5A">
              <w:rPr>
                <w:rFonts w:ascii="Times New Roman" w:hAnsi="Times New Roman" w:cs="Times New Roman"/>
                <w:sz w:val="24"/>
                <w:szCs w:val="24"/>
                <w:lang w:val="uk-UA" w:eastAsia="ru-RU"/>
              </w:rPr>
              <w:t xml:space="preserve">Якщо учасник торгів є нерезидентом України, він може </w:t>
            </w:r>
            <w:r w:rsidRPr="00621D5A">
              <w:rPr>
                <w:rFonts w:ascii="Times New Roman" w:hAnsi="Times New Roman" w:cs="Times New Roman"/>
                <w:sz w:val="24"/>
                <w:szCs w:val="24"/>
                <w:lang w:val="uk-UA" w:eastAsia="ru-RU"/>
              </w:rPr>
              <w:lastRenderedPageBreak/>
              <w:t xml:space="preserve">подавати свою тендерну пропозицію </w:t>
            </w:r>
            <w:r>
              <w:rPr>
                <w:rFonts w:ascii="Times New Roman" w:hAnsi="Times New Roman" w:cs="Times New Roman"/>
                <w:sz w:val="24"/>
                <w:szCs w:val="24"/>
                <w:lang w:val="uk-UA" w:eastAsia="ru-RU"/>
              </w:rPr>
              <w:t>іншою мовою</w:t>
            </w:r>
            <w:r w:rsidRPr="00621D5A">
              <w:rPr>
                <w:rFonts w:ascii="Times New Roman" w:hAnsi="Times New Roman" w:cs="Times New Roman"/>
                <w:sz w:val="24"/>
                <w:szCs w:val="24"/>
                <w:lang w:val="uk-UA" w:eastAsia="ru-RU"/>
              </w:rPr>
              <w:t xml:space="preserve"> з обов’язковим перекладом українською</w:t>
            </w:r>
            <w:r>
              <w:rPr>
                <w:rFonts w:ascii="Times New Roman" w:hAnsi="Times New Roman" w:cs="Times New Roman"/>
                <w:sz w:val="24"/>
                <w:szCs w:val="24"/>
                <w:lang w:val="uk-UA" w:eastAsia="ru-RU"/>
              </w:rPr>
              <w:t xml:space="preserve"> мовою</w:t>
            </w:r>
          </w:p>
        </w:tc>
      </w:tr>
      <w:tr w:rsidR="000829BD" w:rsidRPr="00682C1A">
        <w:tc>
          <w:tcPr>
            <w:tcW w:w="303" w:type="pct"/>
            <w:gridSpan w:val="2"/>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8</w:t>
            </w:r>
          </w:p>
        </w:tc>
        <w:tc>
          <w:tcPr>
            <w:tcW w:w="1549" w:type="pct"/>
            <w:shd w:val="clear" w:color="auto" w:fill="FFFFFF"/>
          </w:tcPr>
          <w:p w:rsidR="000829BD" w:rsidRDefault="000829BD"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Інформація про </w:t>
            </w:r>
            <w:r w:rsidRPr="004411EC">
              <w:rPr>
                <w:rFonts w:ascii="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48" w:type="pct"/>
            <w:shd w:val="clear" w:color="auto" w:fill="FFFFFF"/>
          </w:tcPr>
          <w:p w:rsidR="000829BD" w:rsidRDefault="000829BD" w:rsidP="009C75F6">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829BD" w:rsidRPr="00621D5A" w:rsidRDefault="000829BD" w:rsidP="00180555">
            <w:pPr>
              <w:spacing w:before="150" w:after="150" w:line="240" w:lineRule="auto"/>
              <w:jc w:val="both"/>
              <w:rPr>
                <w:rFonts w:ascii="Times New Roman" w:hAnsi="Times New Roman" w:cs="Times New Roman"/>
                <w:sz w:val="24"/>
                <w:szCs w:val="24"/>
                <w:lang w:val="uk-UA" w:eastAsia="ru-RU"/>
              </w:rPr>
            </w:pPr>
          </w:p>
        </w:tc>
      </w:tr>
      <w:tr w:rsidR="000829BD" w:rsidRPr="000A74B5">
        <w:tc>
          <w:tcPr>
            <w:tcW w:w="5000" w:type="pct"/>
            <w:gridSpan w:val="4"/>
            <w:shd w:val="clear" w:color="auto" w:fill="FFFFFF"/>
          </w:tcPr>
          <w:p w:rsidR="000829BD" w:rsidRPr="00B413F2" w:rsidRDefault="000829BD"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0829BD" w:rsidRPr="0054128A">
        <w:tc>
          <w:tcPr>
            <w:tcW w:w="303" w:type="pct"/>
            <w:gridSpan w:val="2"/>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Процедура надання роз'яснень щодо тендерної документації</w:t>
            </w:r>
          </w:p>
        </w:tc>
        <w:tc>
          <w:tcPr>
            <w:tcW w:w="3148" w:type="pct"/>
            <w:shd w:val="clear" w:color="auto" w:fill="FFFFFF"/>
          </w:tcPr>
          <w:p w:rsidR="000829BD" w:rsidRDefault="000829BD" w:rsidP="009C75F6">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829BD" w:rsidRPr="009A7F70" w:rsidRDefault="000829BD" w:rsidP="009A7F70">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829BD" w:rsidRPr="00B413F2" w:rsidRDefault="000829BD" w:rsidP="009A7F70">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29BD" w:rsidRPr="000A74B5">
        <w:tc>
          <w:tcPr>
            <w:tcW w:w="303" w:type="pct"/>
            <w:gridSpan w:val="2"/>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w:t>
            </w:r>
            <w:r w:rsidRPr="00B413F2">
              <w:rPr>
                <w:rFonts w:ascii="Times New Roman" w:hAnsi="Times New Roman" w:cs="Times New Roman"/>
                <w:sz w:val="24"/>
                <w:szCs w:val="24"/>
                <w:lang w:val="uk-UA" w:eastAsia="ru-RU"/>
              </w:rPr>
              <w:t>несення змін до тендерної документації</w:t>
            </w:r>
          </w:p>
        </w:tc>
        <w:tc>
          <w:tcPr>
            <w:tcW w:w="3148" w:type="pct"/>
            <w:shd w:val="clear" w:color="auto" w:fill="FFFFFF"/>
          </w:tcPr>
          <w:p w:rsidR="000829BD" w:rsidRPr="009A7F70" w:rsidRDefault="000829BD" w:rsidP="009A7F70">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Pr="009A7F70">
              <w:rPr>
                <w:rFonts w:ascii="Times New Roman" w:hAnsi="Times New Roman" w:cs="Times New Roman"/>
                <w:sz w:val="24"/>
                <w:szCs w:val="24"/>
                <w:lang w:val="uk-UA" w:eastAsia="ru-RU"/>
              </w:rPr>
              <w:lastRenderedPageBreak/>
              <w:t>строку подання тендерних пропозицій залишалося не менше чотирьох днів.</w:t>
            </w:r>
          </w:p>
          <w:p w:rsidR="000829BD" w:rsidRPr="00B413F2" w:rsidRDefault="000829BD" w:rsidP="009A7F70">
            <w:pPr>
              <w:spacing w:before="150" w:after="150" w:line="240" w:lineRule="auto"/>
              <w:jc w:val="both"/>
              <w:rPr>
                <w:rFonts w:ascii="Times New Roman" w:hAnsi="Times New Roman" w:cs="Times New Roman"/>
                <w:sz w:val="24"/>
                <w:szCs w:val="24"/>
                <w:lang w:val="uk-UA" w:eastAsia="ru-RU"/>
              </w:rPr>
            </w:pPr>
            <w:r w:rsidRPr="009A7F70">
              <w:rPr>
                <w:rFonts w:ascii="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829BD" w:rsidRPr="000A74B5">
        <w:tc>
          <w:tcPr>
            <w:tcW w:w="5000" w:type="pct"/>
            <w:gridSpan w:val="4"/>
            <w:shd w:val="clear" w:color="auto" w:fill="FFFFFF"/>
          </w:tcPr>
          <w:p w:rsidR="000829BD" w:rsidRPr="00B413F2" w:rsidRDefault="000829BD"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lastRenderedPageBreak/>
              <w:t>Інструкція з підготовки тендерної пропозиції</w:t>
            </w:r>
          </w:p>
        </w:tc>
      </w:tr>
      <w:tr w:rsidR="000829BD" w:rsidRPr="0054128A">
        <w:tc>
          <w:tcPr>
            <w:tcW w:w="303" w:type="pct"/>
            <w:gridSpan w:val="2"/>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0829BD" w:rsidRPr="00B413F2" w:rsidRDefault="000829BD" w:rsidP="009C75F6">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Зміст і спосіб подання тендерної пропозиції</w:t>
            </w:r>
          </w:p>
        </w:tc>
        <w:tc>
          <w:tcPr>
            <w:tcW w:w="3148" w:type="pct"/>
            <w:shd w:val="clear" w:color="auto" w:fill="FFFFFF"/>
          </w:tcPr>
          <w:p w:rsidR="000829BD" w:rsidRDefault="000829BD" w:rsidP="009C75F6">
            <w:pPr>
              <w:spacing w:before="150" w:after="150" w:line="240" w:lineRule="auto"/>
              <w:jc w:val="both"/>
              <w:rPr>
                <w:rFonts w:ascii="Times New Roman" w:hAnsi="Times New Roman" w:cs="Times New Roman"/>
                <w:sz w:val="24"/>
                <w:szCs w:val="24"/>
                <w:lang w:val="uk-UA" w:eastAsia="ru-RU"/>
              </w:rPr>
            </w:pPr>
            <w:r w:rsidRPr="009C75F6">
              <w:rPr>
                <w:rFonts w:ascii="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hAnsi="Times New Roman" w:cs="Times New Roman"/>
                <w:sz w:val="24"/>
                <w:szCs w:val="24"/>
                <w:lang w:val="uk-UA" w:eastAsia="ru-RU"/>
              </w:rPr>
              <w:t xml:space="preserve"> </w:t>
            </w:r>
            <w:r w:rsidRPr="009C75F6">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 xml:space="preserve"> </w:t>
            </w:r>
            <w:r w:rsidRPr="009C75F6">
              <w:rPr>
                <w:rFonts w:ascii="Times New Roman" w:hAnsi="Times New Roman" w:cs="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hAnsi="Times New Roman" w:cs="Times New Roman"/>
                <w:sz w:val="24"/>
                <w:szCs w:val="24"/>
                <w:lang w:val="uk-UA" w:eastAsia="ru-RU"/>
              </w:rPr>
              <w:t>:</w:t>
            </w:r>
          </w:p>
          <w:p w:rsidR="000829BD" w:rsidRDefault="000829BD" w:rsidP="00382F74">
            <w:pPr>
              <w:numPr>
                <w:ilvl w:val="0"/>
                <w:numId w:val="2"/>
              </w:numPr>
              <w:spacing w:before="150" w:after="150" w:line="240" w:lineRule="auto"/>
              <w:jc w:val="both"/>
              <w:rPr>
                <w:rFonts w:ascii="Times New Roman" w:hAnsi="Times New Roman" w:cs="Times New Roman"/>
                <w:sz w:val="24"/>
                <w:szCs w:val="24"/>
                <w:lang w:val="uk-UA" w:eastAsia="ru-RU"/>
              </w:rPr>
            </w:pPr>
            <w:r w:rsidRPr="00AC2592">
              <w:rPr>
                <w:rFonts w:ascii="Times New Roman" w:hAnsi="Times New Roman" w:cs="Times New Roman"/>
                <w:sz w:val="24"/>
                <w:szCs w:val="24"/>
                <w:lang w:val="uk-UA" w:eastAsia="ru-RU"/>
              </w:rPr>
              <w:t>інформаці</w:t>
            </w:r>
            <w:r>
              <w:rPr>
                <w:rFonts w:ascii="Times New Roman" w:hAnsi="Times New Roman" w:cs="Times New Roman"/>
                <w:sz w:val="24"/>
                <w:szCs w:val="24"/>
                <w:lang w:val="uk-UA" w:eastAsia="ru-RU"/>
              </w:rPr>
              <w:t>ї</w:t>
            </w:r>
            <w:r w:rsidRPr="00AC2592">
              <w:rPr>
                <w:rFonts w:ascii="Times New Roman" w:hAnsi="Times New Roman" w:cs="Times New Roman"/>
                <w:sz w:val="24"/>
                <w:szCs w:val="24"/>
                <w:lang w:val="uk-UA" w:eastAsia="ru-RU"/>
              </w:rPr>
              <w:t xml:space="preserve"> та документи, які підтверджують </w:t>
            </w:r>
            <w:r>
              <w:rPr>
                <w:rFonts w:ascii="Times New Roman" w:hAnsi="Times New Roman" w:cs="Times New Roman"/>
                <w:sz w:val="24"/>
                <w:szCs w:val="24"/>
                <w:lang w:val="uk-UA" w:eastAsia="ru-RU"/>
              </w:rPr>
              <w:t xml:space="preserve">                   </w:t>
            </w:r>
            <w:r w:rsidRPr="00AC2592">
              <w:rPr>
                <w:rFonts w:ascii="Times New Roman" w:hAnsi="Times New Roman" w:cs="Times New Roman"/>
                <w:sz w:val="24"/>
                <w:szCs w:val="24"/>
                <w:lang w:val="uk-UA" w:eastAsia="ru-RU"/>
              </w:rPr>
              <w:t xml:space="preserve">учасника кваліфікаційним вимогам встановленим у </w:t>
            </w:r>
            <w:r>
              <w:rPr>
                <w:rFonts w:ascii="Times New Roman" w:hAnsi="Times New Roman" w:cs="Times New Roman"/>
                <w:sz w:val="24"/>
                <w:szCs w:val="24"/>
                <w:lang w:val="uk-UA" w:eastAsia="ru-RU"/>
              </w:rPr>
              <w:t>Додатку № 1 до тендерної документації</w:t>
            </w:r>
          </w:p>
          <w:p w:rsidR="000829BD" w:rsidRDefault="000829BD" w:rsidP="00AC2592">
            <w:pPr>
              <w:pStyle w:val="a4"/>
              <w:numPr>
                <w:ilvl w:val="0"/>
                <w:numId w:val="2"/>
              </w:numPr>
              <w:spacing w:before="150" w:after="150" w:line="240" w:lineRule="auto"/>
              <w:jc w:val="both"/>
              <w:rPr>
                <w:rFonts w:ascii="Times New Roman" w:hAnsi="Times New Roman" w:cs="Times New Roman"/>
                <w:sz w:val="24"/>
                <w:szCs w:val="24"/>
                <w:lang w:val="uk-UA" w:eastAsia="ru-RU"/>
              </w:rPr>
            </w:pPr>
            <w:r w:rsidRPr="00AC2592">
              <w:rPr>
                <w:rFonts w:ascii="Times New Roman" w:hAnsi="Times New Roman" w:cs="Times New Roman"/>
                <w:sz w:val="24"/>
                <w:szCs w:val="24"/>
                <w:lang w:val="uk-UA" w:eastAsia="ru-RU"/>
              </w:rPr>
              <w:t>інформаці</w:t>
            </w:r>
            <w:r>
              <w:rPr>
                <w:rFonts w:ascii="Times New Roman" w:hAnsi="Times New Roman" w:cs="Times New Roman"/>
                <w:sz w:val="24"/>
                <w:szCs w:val="24"/>
                <w:lang w:val="uk-UA" w:eastAsia="ru-RU"/>
              </w:rPr>
              <w:t>ї</w:t>
            </w:r>
            <w:r w:rsidRPr="00AC2592">
              <w:rPr>
                <w:rFonts w:ascii="Times New Roman" w:hAnsi="Times New Roman" w:cs="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hAnsi="Times New Roman" w:cs="Times New Roman"/>
                <w:sz w:val="24"/>
                <w:szCs w:val="24"/>
                <w:lang w:val="uk-UA" w:eastAsia="ru-RU"/>
              </w:rPr>
              <w:t xml:space="preserve">визначені Законом </w:t>
            </w:r>
            <w:r w:rsidRPr="004411EC">
              <w:rPr>
                <w:rFonts w:ascii="Times New Roman" w:hAnsi="Times New Roman" w:cs="Times New Roman"/>
                <w:sz w:val="24"/>
                <w:szCs w:val="24"/>
                <w:lang w:val="uk-UA" w:eastAsia="ru-RU"/>
              </w:rPr>
              <w:t>(крім пункту 13 частини першої статті 17 Закону)</w:t>
            </w:r>
            <w:r>
              <w:rPr>
                <w:rFonts w:ascii="Times New Roman" w:hAnsi="Times New Roman" w:cs="Times New Roman"/>
                <w:sz w:val="24"/>
                <w:szCs w:val="24"/>
                <w:lang w:val="uk-UA" w:eastAsia="ru-RU"/>
              </w:rPr>
              <w:t xml:space="preserve"> </w:t>
            </w:r>
            <w:r w:rsidRPr="00AC2592">
              <w:rPr>
                <w:rFonts w:ascii="Times New Roman" w:hAnsi="Times New Roman" w:cs="Times New Roman"/>
                <w:sz w:val="24"/>
                <w:szCs w:val="24"/>
                <w:lang w:val="uk-UA" w:eastAsia="ru-RU"/>
              </w:rPr>
              <w:t xml:space="preserve">у відповідності до вимог визначених </w:t>
            </w:r>
            <w:r>
              <w:rPr>
                <w:rFonts w:ascii="Times New Roman" w:hAnsi="Times New Roman" w:cs="Times New Roman"/>
                <w:sz w:val="24"/>
                <w:szCs w:val="24"/>
                <w:lang w:val="uk-UA" w:eastAsia="ru-RU"/>
              </w:rPr>
              <w:t>у Додатку № 2 до тендерної документації</w:t>
            </w:r>
            <w:r w:rsidRPr="00AC2592">
              <w:rPr>
                <w:rFonts w:ascii="Times New Roman" w:hAnsi="Times New Roman" w:cs="Times New Roman"/>
                <w:sz w:val="24"/>
                <w:szCs w:val="24"/>
                <w:lang w:val="uk-UA" w:eastAsia="ru-RU"/>
              </w:rPr>
              <w:t>;</w:t>
            </w:r>
          </w:p>
          <w:p w:rsidR="000829BD" w:rsidRDefault="000829BD" w:rsidP="00AC2592">
            <w:pPr>
              <w:pStyle w:val="a4"/>
              <w:numPr>
                <w:ilvl w:val="0"/>
                <w:numId w:val="2"/>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hAnsi="Times New Roman" w:cs="Times New Roman"/>
                <w:sz w:val="24"/>
                <w:szCs w:val="24"/>
                <w:lang w:val="uk-UA" w:eastAsia="ru-RU"/>
              </w:rPr>
              <w:t>технічн</w:t>
            </w:r>
            <w:r>
              <w:rPr>
                <w:rFonts w:ascii="Times New Roman" w:hAnsi="Times New Roman" w:cs="Times New Roman"/>
                <w:sz w:val="24"/>
                <w:szCs w:val="24"/>
                <w:lang w:val="uk-UA" w:eastAsia="ru-RU"/>
              </w:rPr>
              <w:t>им</w:t>
            </w:r>
            <w:r w:rsidRPr="00AC2592">
              <w:rPr>
                <w:rFonts w:ascii="Times New Roman" w:hAnsi="Times New Roman" w:cs="Times New Roman"/>
                <w:sz w:val="24"/>
                <w:szCs w:val="24"/>
                <w:lang w:val="uk-UA" w:eastAsia="ru-RU"/>
              </w:rPr>
              <w:t>, якісн</w:t>
            </w:r>
            <w:r>
              <w:rPr>
                <w:rFonts w:ascii="Times New Roman" w:hAnsi="Times New Roman" w:cs="Times New Roman"/>
                <w:sz w:val="24"/>
                <w:szCs w:val="24"/>
                <w:lang w:val="uk-UA" w:eastAsia="ru-RU"/>
              </w:rPr>
              <w:t>им</w:t>
            </w:r>
            <w:r w:rsidRPr="00AC2592">
              <w:rPr>
                <w:rFonts w:ascii="Times New Roman" w:hAnsi="Times New Roman" w:cs="Times New Roman"/>
                <w:sz w:val="24"/>
                <w:szCs w:val="24"/>
                <w:lang w:val="uk-UA" w:eastAsia="ru-RU"/>
              </w:rPr>
              <w:t xml:space="preserve"> та кількісн</w:t>
            </w:r>
            <w:r>
              <w:rPr>
                <w:rFonts w:ascii="Times New Roman" w:hAnsi="Times New Roman" w:cs="Times New Roman"/>
                <w:sz w:val="24"/>
                <w:szCs w:val="24"/>
                <w:lang w:val="uk-UA" w:eastAsia="ru-RU"/>
              </w:rPr>
              <w:t>им</w:t>
            </w:r>
            <w:r w:rsidRPr="00AC2592">
              <w:rPr>
                <w:rFonts w:ascii="Times New Roman" w:hAnsi="Times New Roman" w:cs="Times New Roman"/>
                <w:sz w:val="24"/>
                <w:szCs w:val="24"/>
                <w:lang w:val="uk-UA" w:eastAsia="ru-RU"/>
              </w:rPr>
              <w:t xml:space="preserve"> характеристики предмета закупівлі</w:t>
            </w:r>
            <w:r>
              <w:rPr>
                <w:rFonts w:ascii="Times New Roman" w:hAnsi="Times New Roman" w:cs="Times New Roman"/>
                <w:sz w:val="24"/>
                <w:szCs w:val="24"/>
                <w:lang w:val="uk-UA" w:eastAsia="ru-RU"/>
              </w:rPr>
              <w:t xml:space="preserve"> відповідно до вимог встановлених у Додатку № 3</w:t>
            </w:r>
            <w:r w:rsidRPr="001B5F21">
              <w:rPr>
                <w:rFonts w:ascii="Times New Roman" w:hAnsi="Times New Roman" w:cs="Times New Roman"/>
                <w:sz w:val="24"/>
                <w:szCs w:val="24"/>
                <w:lang w:val="uk-UA" w:eastAsia="ru-RU"/>
              </w:rPr>
              <w:t xml:space="preserve"> до</w:t>
            </w:r>
            <w:r>
              <w:rPr>
                <w:rFonts w:ascii="Times New Roman" w:hAnsi="Times New Roman" w:cs="Times New Roman"/>
                <w:sz w:val="24"/>
                <w:szCs w:val="24"/>
                <w:lang w:val="uk-UA" w:eastAsia="ru-RU"/>
              </w:rPr>
              <w:t xml:space="preserve"> тендерної документації;</w:t>
            </w:r>
          </w:p>
          <w:p w:rsidR="000829BD" w:rsidRDefault="000829BD" w:rsidP="00C42478">
            <w:pPr>
              <w:pStyle w:val="a4"/>
              <w:numPr>
                <w:ilvl w:val="0"/>
                <w:numId w:val="2"/>
              </w:numPr>
              <w:spacing w:before="150" w:after="150" w:line="240" w:lineRule="auto"/>
              <w:jc w:val="both"/>
              <w:rPr>
                <w:rFonts w:ascii="Times New Roman" w:hAnsi="Times New Roman" w:cs="Times New Roman"/>
                <w:sz w:val="24"/>
                <w:szCs w:val="24"/>
                <w:lang w:val="uk-UA" w:eastAsia="ru-RU"/>
              </w:rPr>
            </w:pPr>
            <w:r w:rsidRPr="004A2161">
              <w:rPr>
                <w:rFonts w:ascii="Times New Roman" w:hAnsi="Times New Roman" w:cs="Times New Roman"/>
                <w:sz w:val="24"/>
                <w:szCs w:val="24"/>
                <w:lang w:val="uk-UA" w:eastAsia="ru-RU"/>
              </w:rPr>
              <w:t xml:space="preserve">документи, які підтверджують повноваження особи на підписання </w:t>
            </w:r>
            <w:r>
              <w:rPr>
                <w:rFonts w:ascii="Times New Roman" w:hAnsi="Times New Roman" w:cs="Times New Roman"/>
                <w:sz w:val="24"/>
                <w:szCs w:val="24"/>
                <w:lang w:val="uk-UA" w:eastAsia="ru-RU"/>
              </w:rPr>
              <w:t xml:space="preserve">тендерної </w:t>
            </w:r>
            <w:r w:rsidRPr="004A2161">
              <w:rPr>
                <w:rFonts w:ascii="Times New Roman" w:hAnsi="Times New Roman" w:cs="Times New Roman"/>
                <w:sz w:val="24"/>
                <w:szCs w:val="24"/>
                <w:lang w:val="uk-UA" w:eastAsia="ru-RU"/>
              </w:rPr>
              <w:t>пропозиції учасника</w:t>
            </w:r>
            <w:r>
              <w:rPr>
                <w:rFonts w:ascii="Times New Roman" w:hAnsi="Times New Roman" w:cs="Times New Roman"/>
                <w:sz w:val="24"/>
                <w:szCs w:val="24"/>
                <w:lang w:val="uk-UA" w:eastAsia="ru-RU"/>
              </w:rPr>
              <w:t>;</w:t>
            </w:r>
          </w:p>
          <w:p w:rsidR="000829BD" w:rsidRPr="00D40C17" w:rsidRDefault="000829BD" w:rsidP="00D40C17">
            <w:pPr>
              <w:widowControl w:val="0"/>
              <w:numPr>
                <w:ilvl w:val="0"/>
                <w:numId w:val="2"/>
              </w:numPr>
              <w:spacing w:before="96" w:after="96" w:line="228" w:lineRule="auto"/>
              <w:jc w:val="both"/>
              <w:rPr>
                <w:rFonts w:ascii="Times New Roman" w:hAnsi="Times New Roman" w:cs="Times New Roman"/>
              </w:rPr>
            </w:pPr>
            <w:r w:rsidRPr="00D40C17">
              <w:rPr>
                <w:rFonts w:ascii="Times New Roman" w:hAnsi="Times New Roman" w:cs="Times New Roman"/>
              </w:rPr>
              <w:t xml:space="preserve">інформація із погодженням з проектом договору, яка </w:t>
            </w:r>
            <w:proofErr w:type="gramStart"/>
            <w:r w:rsidRPr="00D40C17">
              <w:rPr>
                <w:rFonts w:ascii="Times New Roman" w:hAnsi="Times New Roman" w:cs="Times New Roman"/>
              </w:rPr>
              <w:t>повинна</w:t>
            </w:r>
            <w:proofErr w:type="gramEnd"/>
            <w:r w:rsidRPr="00D40C17">
              <w:rPr>
                <w:rFonts w:ascii="Times New Roman" w:hAnsi="Times New Roman" w:cs="Times New Roman"/>
              </w:rPr>
              <w:t xml:space="preserve"> бути оформлене Учасниками згідно з цією документацією та Додатком </w:t>
            </w:r>
            <w:r>
              <w:rPr>
                <w:rFonts w:ascii="Times New Roman" w:hAnsi="Times New Roman" w:cs="Times New Roman"/>
                <w:lang w:val="uk-UA"/>
              </w:rPr>
              <w:t xml:space="preserve"> №</w:t>
            </w:r>
            <w:r w:rsidRPr="00D40C17">
              <w:rPr>
                <w:rFonts w:ascii="Times New Roman" w:hAnsi="Times New Roman" w:cs="Times New Roman"/>
              </w:rPr>
              <w:t>4;</w:t>
            </w:r>
          </w:p>
          <w:p w:rsidR="000829BD" w:rsidRPr="00C47BDF" w:rsidRDefault="000829BD" w:rsidP="00D40C17">
            <w:pPr>
              <w:widowControl w:val="0"/>
              <w:numPr>
                <w:ilvl w:val="0"/>
                <w:numId w:val="2"/>
              </w:numPr>
              <w:spacing w:before="96" w:after="96" w:line="228" w:lineRule="auto"/>
              <w:jc w:val="both"/>
              <w:rPr>
                <w:rFonts w:ascii="Times New Roman" w:hAnsi="Times New Roman" w:cs="Times New Roman"/>
              </w:rPr>
            </w:pPr>
            <w:r w:rsidRPr="00D40C17">
              <w:rPr>
                <w:rFonts w:ascii="Times New Roman" w:hAnsi="Times New Roman" w:cs="Times New Roman"/>
              </w:rPr>
              <w:t xml:space="preserve">форма пропозиції, яка повинна </w:t>
            </w:r>
            <w:proofErr w:type="gramStart"/>
            <w:r w:rsidRPr="00D40C17">
              <w:rPr>
                <w:rFonts w:ascii="Times New Roman" w:hAnsi="Times New Roman" w:cs="Times New Roman"/>
              </w:rPr>
              <w:t>бути</w:t>
            </w:r>
            <w:proofErr w:type="gramEnd"/>
            <w:r w:rsidRPr="00D40C17">
              <w:rPr>
                <w:rFonts w:ascii="Times New Roman" w:hAnsi="Times New Roman" w:cs="Times New Roman"/>
              </w:rPr>
              <w:t xml:space="preserve"> оформлена Учасниками згідно з цією документацією та умовами викладеними у Додатку </w:t>
            </w:r>
            <w:r>
              <w:rPr>
                <w:rFonts w:ascii="Times New Roman" w:hAnsi="Times New Roman" w:cs="Times New Roman"/>
                <w:lang w:val="uk-UA"/>
              </w:rPr>
              <w:t xml:space="preserve"> №</w:t>
            </w:r>
            <w:r w:rsidRPr="00D40C17">
              <w:rPr>
                <w:rFonts w:ascii="Times New Roman" w:hAnsi="Times New Roman" w:cs="Times New Roman"/>
                <w:lang w:val="uk-UA"/>
              </w:rPr>
              <w:t>5</w:t>
            </w:r>
            <w:r w:rsidRPr="00D40C17">
              <w:rPr>
                <w:rFonts w:ascii="Times New Roman" w:hAnsi="Times New Roman" w:cs="Times New Roman"/>
              </w:rPr>
              <w:t>;</w:t>
            </w:r>
          </w:p>
          <w:p w:rsidR="000829BD" w:rsidRPr="00377A3C" w:rsidRDefault="000829BD" w:rsidP="00D40C17">
            <w:pPr>
              <w:widowControl w:val="0"/>
              <w:numPr>
                <w:ilvl w:val="0"/>
                <w:numId w:val="2"/>
              </w:numPr>
              <w:spacing w:before="96" w:after="96" w:line="228" w:lineRule="auto"/>
              <w:jc w:val="both"/>
              <w:rPr>
                <w:rFonts w:ascii="Times New Roman" w:hAnsi="Times New Roman" w:cs="Times New Roman"/>
              </w:rPr>
            </w:pPr>
            <w:r>
              <w:rPr>
                <w:rFonts w:ascii="Times New Roman" w:hAnsi="Times New Roman" w:cs="Times New Roman"/>
                <w:lang w:val="uk-UA"/>
              </w:rPr>
              <w:lastRenderedPageBreak/>
              <w:t>лист-згода (Додаток № 6)</w:t>
            </w:r>
          </w:p>
          <w:p w:rsidR="000829BD" w:rsidRPr="00D40C17" w:rsidRDefault="000829BD" w:rsidP="00377A3C">
            <w:pPr>
              <w:widowControl w:val="0"/>
              <w:numPr>
                <w:ilvl w:val="0"/>
                <w:numId w:val="2"/>
              </w:numPr>
              <w:spacing w:before="96" w:after="96" w:line="228" w:lineRule="auto"/>
              <w:jc w:val="both"/>
              <w:rPr>
                <w:rFonts w:ascii="Times New Roman" w:hAnsi="Times New Roman" w:cs="Times New Roman"/>
              </w:rPr>
            </w:pPr>
            <w:r>
              <w:rPr>
                <w:rFonts w:ascii="Times New Roman" w:hAnsi="Times New Roman" w:cs="Times New Roman"/>
                <w:sz w:val="24"/>
                <w:szCs w:val="24"/>
                <w:lang w:val="uk-UA"/>
              </w:rPr>
              <w:t>інші документи учасника (Додаток №7)</w:t>
            </w:r>
          </w:p>
          <w:p w:rsidR="000829BD" w:rsidRDefault="000829BD" w:rsidP="00D40C17">
            <w:pPr>
              <w:pStyle w:val="a4"/>
              <w:numPr>
                <w:ilvl w:val="0"/>
                <w:numId w:val="2"/>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0829BD" w:rsidRDefault="000829BD" w:rsidP="00D40C17">
            <w:pPr>
              <w:pStyle w:val="a4"/>
              <w:spacing w:before="150" w:after="150" w:line="240" w:lineRule="auto"/>
              <w:ind w:left="360"/>
              <w:jc w:val="both"/>
              <w:rPr>
                <w:rFonts w:ascii="Times New Roman" w:hAnsi="Times New Roman" w:cs="Times New Roman"/>
                <w:sz w:val="24"/>
                <w:szCs w:val="24"/>
                <w:lang w:val="uk-UA" w:eastAsia="ru-RU"/>
              </w:rPr>
            </w:pPr>
          </w:p>
          <w:p w:rsidR="000829BD" w:rsidRDefault="000829BD" w:rsidP="00C42478">
            <w:pPr>
              <w:spacing w:before="150" w:after="150" w:line="240" w:lineRule="auto"/>
              <w:jc w:val="both"/>
              <w:rPr>
                <w:rFonts w:ascii="Times New Roman" w:hAnsi="Times New Roman" w:cs="Times New Roman"/>
                <w:sz w:val="24"/>
                <w:szCs w:val="24"/>
                <w:lang w:val="uk-UA" w:eastAsia="ru-RU"/>
              </w:rPr>
            </w:pPr>
            <w:r w:rsidRPr="00C42478">
              <w:rPr>
                <w:rFonts w:ascii="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829BD" w:rsidRDefault="000829BD" w:rsidP="00C42478">
            <w:pPr>
              <w:spacing w:before="150" w:after="150" w:line="240" w:lineRule="auto"/>
              <w:jc w:val="both"/>
              <w:rPr>
                <w:rFonts w:ascii="Times New Roman" w:hAnsi="Times New Roman" w:cs="Times New Roman"/>
                <w:sz w:val="24"/>
                <w:szCs w:val="24"/>
                <w:lang w:val="uk-UA" w:eastAsia="ru-RU"/>
              </w:rPr>
            </w:pPr>
            <w:r w:rsidRPr="00C42478">
              <w:rPr>
                <w:rFonts w:ascii="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hAnsi="Times New Roman" w:cs="Times New Roman"/>
                <w:sz w:val="24"/>
                <w:szCs w:val="24"/>
                <w:lang w:val="uk-UA" w:eastAsia="ru-RU"/>
              </w:rPr>
              <w:t xml:space="preserve">, </w:t>
            </w:r>
            <w:r w:rsidRPr="00C42478">
              <w:rPr>
                <w:rFonts w:ascii="Times New Roman" w:hAnsi="Times New Roman" w:cs="Times New Roman"/>
                <w:sz w:val="24"/>
                <w:szCs w:val="24"/>
                <w:lang w:val="uk-UA" w:eastAsia="ru-RU"/>
              </w:rPr>
              <w:t xml:space="preserve">про що </w:t>
            </w:r>
            <w:r>
              <w:rPr>
                <w:rFonts w:ascii="Times New Roman" w:hAnsi="Times New Roman" w:cs="Times New Roman"/>
                <w:sz w:val="24"/>
                <w:szCs w:val="24"/>
                <w:lang w:val="uk-UA" w:eastAsia="ru-RU"/>
              </w:rPr>
              <w:t>у</w:t>
            </w:r>
            <w:r w:rsidRPr="00C42478">
              <w:rPr>
                <w:rFonts w:ascii="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hAnsi="Times New Roman" w:cs="Times New Roman"/>
                <w:sz w:val="24"/>
                <w:szCs w:val="24"/>
                <w:lang w:val="uk-UA" w:eastAsia="ru-RU"/>
              </w:rPr>
              <w:t>нормативно-правових актів (за наявності)</w:t>
            </w:r>
            <w:r w:rsidRPr="00C42478">
              <w:rPr>
                <w:rFonts w:ascii="Times New Roman" w:hAnsi="Times New Roman" w:cs="Times New Roman"/>
                <w:sz w:val="24"/>
                <w:szCs w:val="24"/>
                <w:lang w:val="uk-UA" w:eastAsia="ru-RU"/>
              </w:rPr>
              <w:t xml:space="preserve">, в складі своєї </w:t>
            </w:r>
            <w:r>
              <w:rPr>
                <w:rFonts w:ascii="Times New Roman" w:hAnsi="Times New Roman" w:cs="Times New Roman"/>
                <w:sz w:val="24"/>
                <w:szCs w:val="24"/>
                <w:lang w:val="uk-UA" w:eastAsia="ru-RU"/>
              </w:rPr>
              <w:t xml:space="preserve">тендерної </w:t>
            </w:r>
            <w:r w:rsidRPr="00C42478">
              <w:rPr>
                <w:rFonts w:ascii="Times New Roman" w:hAnsi="Times New Roman" w:cs="Times New Roman"/>
                <w:sz w:val="24"/>
                <w:szCs w:val="24"/>
                <w:lang w:val="uk-UA" w:eastAsia="ru-RU"/>
              </w:rPr>
              <w:t>пропозиції.</w:t>
            </w:r>
          </w:p>
          <w:p w:rsidR="000829BD" w:rsidRPr="001B5F21" w:rsidRDefault="000829BD" w:rsidP="00C42478">
            <w:pPr>
              <w:spacing w:before="150" w:after="150" w:line="240" w:lineRule="auto"/>
              <w:jc w:val="both"/>
              <w:rPr>
                <w:rFonts w:ascii="Times New Roman" w:hAnsi="Times New Roman" w:cs="Times New Roman"/>
                <w:sz w:val="24"/>
                <w:szCs w:val="24"/>
                <w:lang w:val="uk-UA" w:eastAsia="ru-RU"/>
              </w:rPr>
            </w:pPr>
            <w:r w:rsidRPr="00C42478">
              <w:rPr>
                <w:rFonts w:ascii="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hAnsi="Times New Roman" w:cs="Times New Roman"/>
                <w:sz w:val="24"/>
                <w:szCs w:val="24"/>
                <w:lang w:val="uk-UA" w:eastAsia="ru-RU"/>
              </w:rPr>
              <w:t>відхилення.</w:t>
            </w:r>
          </w:p>
          <w:p w:rsidR="000829BD" w:rsidRPr="001B5F21" w:rsidRDefault="000829BD" w:rsidP="00C42478">
            <w:pPr>
              <w:spacing w:before="150" w:after="150" w:line="240" w:lineRule="auto"/>
              <w:jc w:val="both"/>
              <w:rPr>
                <w:rFonts w:ascii="Times New Roman" w:hAnsi="Times New Roman" w:cs="Times New Roman"/>
                <w:sz w:val="24"/>
                <w:szCs w:val="24"/>
                <w:lang w:val="uk-UA" w:eastAsia="ru-RU"/>
              </w:rPr>
            </w:pPr>
            <w:r w:rsidRPr="001B5F21">
              <w:rPr>
                <w:rFonts w:ascii="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0829BD" w:rsidRDefault="000829BD" w:rsidP="00C42478">
            <w:pPr>
              <w:spacing w:before="150" w:after="150" w:line="240" w:lineRule="auto"/>
              <w:jc w:val="both"/>
              <w:rPr>
                <w:rFonts w:ascii="Times New Roman" w:hAnsi="Times New Roman" w:cs="Times New Roman"/>
                <w:sz w:val="24"/>
                <w:szCs w:val="24"/>
                <w:lang w:val="uk-UA" w:eastAsia="ru-RU"/>
              </w:rPr>
            </w:pPr>
            <w:r w:rsidRPr="001B5F21">
              <w:rPr>
                <w:rFonts w:ascii="Times New Roman" w:hAnsi="Times New Roman" w:cs="Times New Roman"/>
                <w:sz w:val="24"/>
                <w:szCs w:val="24"/>
                <w:lang w:val="uk-UA" w:eastAsia="ru-RU"/>
              </w:rPr>
              <w:t>Під час використання</w:t>
            </w:r>
            <w:r w:rsidRPr="00717447">
              <w:rPr>
                <w:rFonts w:ascii="Times New Roman" w:hAnsi="Times New Roman" w:cs="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hAnsi="Times New Roman" w:cs="Times New Roman"/>
                <w:sz w:val="24"/>
                <w:szCs w:val="24"/>
                <w:lang w:val="uk-UA" w:eastAsia="ru-RU"/>
              </w:rPr>
              <w:t xml:space="preserve">тендерної </w:t>
            </w:r>
            <w:r w:rsidRPr="00717447">
              <w:rPr>
                <w:rFonts w:ascii="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0829BD" w:rsidRPr="00D61F4D" w:rsidRDefault="000829BD" w:rsidP="00C42478">
            <w:pPr>
              <w:spacing w:before="150" w:after="150" w:line="240" w:lineRule="auto"/>
              <w:jc w:val="both"/>
              <w:rPr>
                <w:rFonts w:ascii="Times New Roman" w:hAnsi="Times New Roman" w:cs="Times New Roman"/>
                <w:b/>
                <w:bCs/>
                <w:sz w:val="24"/>
                <w:szCs w:val="24"/>
                <w:lang w:val="uk-UA" w:eastAsia="ru-RU"/>
              </w:rPr>
            </w:pPr>
            <w:r w:rsidRPr="00D61F4D">
              <w:rPr>
                <w:rFonts w:ascii="Times New Roman" w:hAnsi="Times New Roman" w:cs="Times New Roman"/>
                <w:b/>
                <w:bCs/>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w:t>
            </w:r>
            <w:r w:rsidRPr="00D61F4D">
              <w:rPr>
                <w:rFonts w:ascii="Times New Roman" w:hAnsi="Times New Roman" w:cs="Times New Roman"/>
                <w:b/>
                <w:bCs/>
                <w:sz w:val="24"/>
                <w:szCs w:val="24"/>
                <w:lang w:val="uk-UA" w:eastAsia="ru-RU"/>
              </w:rPr>
              <w:lastRenderedPageBreak/>
              <w:t xml:space="preserve">уповноваженої на підписання тендерної пропозиції учасника. </w:t>
            </w:r>
          </w:p>
          <w:p w:rsidR="000829BD" w:rsidRDefault="000829BD" w:rsidP="00C42478">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У разі подання у складі </w:t>
            </w:r>
            <w:r>
              <w:rPr>
                <w:rFonts w:ascii="Times New Roman" w:hAnsi="Times New Roman" w:cs="Times New Roman"/>
                <w:sz w:val="24"/>
                <w:szCs w:val="24"/>
                <w:lang w:val="uk-UA" w:eastAsia="ru-RU"/>
              </w:rPr>
              <w:t xml:space="preserve">тендерної </w:t>
            </w:r>
            <w:r w:rsidRPr="00717447">
              <w:rPr>
                <w:rFonts w:ascii="Times New Roman" w:hAnsi="Times New Roman" w:cs="Times New Roman"/>
                <w:sz w:val="24"/>
                <w:szCs w:val="24"/>
                <w:lang w:val="uk-UA" w:eastAsia="ru-RU"/>
              </w:rPr>
              <w:t>пропозиції електрон</w:t>
            </w:r>
            <w:r>
              <w:rPr>
                <w:rFonts w:ascii="Times New Roman" w:hAnsi="Times New Roman" w:cs="Times New Roman"/>
                <w:sz w:val="24"/>
                <w:szCs w:val="24"/>
                <w:lang w:val="uk-UA" w:eastAsia="ru-RU"/>
              </w:rPr>
              <w:t>н</w:t>
            </w:r>
            <w:r w:rsidRPr="00717447">
              <w:rPr>
                <w:rFonts w:ascii="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hAnsi="Times New Roman" w:cs="Times New Roman"/>
                <w:sz w:val="24"/>
                <w:szCs w:val="24"/>
                <w:lang w:val="uk-UA" w:eastAsia="ru-RU"/>
              </w:rPr>
              <w:t xml:space="preserve">тендерної </w:t>
            </w:r>
            <w:r w:rsidRPr="00717447">
              <w:rPr>
                <w:rFonts w:ascii="Times New Roman" w:hAnsi="Times New Roman" w:cs="Times New Roman"/>
                <w:sz w:val="24"/>
                <w:szCs w:val="24"/>
                <w:lang w:val="uk-UA" w:eastAsia="ru-RU"/>
              </w:rPr>
              <w:t>пропозиції учасника на кожен електронний документ.</w:t>
            </w:r>
          </w:p>
          <w:p w:rsidR="000829BD" w:rsidRDefault="000829BD" w:rsidP="00717447">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Опис формальних помилок: ф</w:t>
            </w:r>
            <w:r w:rsidRPr="00E65A65">
              <w:rPr>
                <w:rFonts w:ascii="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hAnsi="Times New Roman" w:cs="Times New Roman"/>
                <w:sz w:val="24"/>
                <w:szCs w:val="24"/>
                <w:lang w:val="uk-UA" w:eastAsia="ru-RU"/>
              </w:rPr>
              <w:t xml:space="preserve"> </w:t>
            </w:r>
          </w:p>
          <w:p w:rsidR="000829BD" w:rsidRDefault="000829BD" w:rsidP="00717447">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Перелік</w:t>
            </w:r>
            <w:r w:rsidRPr="000A74B5">
              <w:t xml:space="preserve"> </w:t>
            </w:r>
            <w:r w:rsidRPr="00717447">
              <w:rPr>
                <w:rFonts w:ascii="Times New Roman" w:hAnsi="Times New Roman" w:cs="Times New Roman"/>
                <w:sz w:val="24"/>
                <w:szCs w:val="24"/>
                <w:lang w:val="uk-UA" w:eastAsia="ru-RU"/>
              </w:rPr>
              <w:t>формальних помилок</w:t>
            </w:r>
            <w:r>
              <w:rPr>
                <w:rFonts w:ascii="Times New Roman" w:hAnsi="Times New Roman" w:cs="Times New Roman"/>
                <w:sz w:val="24"/>
                <w:szCs w:val="24"/>
                <w:lang w:val="uk-UA" w:eastAsia="ru-RU"/>
              </w:rPr>
              <w:t>, затверджений наказом Мінекономіки від</w:t>
            </w:r>
            <w:r w:rsidRPr="00717447">
              <w:rPr>
                <w:rFonts w:ascii="Times New Roman" w:hAnsi="Times New Roman" w:cs="Times New Roman"/>
                <w:sz w:val="24"/>
                <w:szCs w:val="24"/>
                <w:lang w:val="uk-UA" w:eastAsia="ru-RU"/>
              </w:rPr>
              <w:t xml:space="preserve"> 15</w:t>
            </w:r>
            <w:r>
              <w:rPr>
                <w:rFonts w:ascii="Times New Roman" w:hAnsi="Times New Roman" w:cs="Times New Roman"/>
                <w:sz w:val="24"/>
                <w:szCs w:val="24"/>
                <w:lang w:val="uk-UA" w:eastAsia="ru-RU"/>
              </w:rPr>
              <w:t>.04.</w:t>
            </w:r>
            <w:r w:rsidRPr="00717447">
              <w:rPr>
                <w:rFonts w:ascii="Times New Roman" w:hAnsi="Times New Roman" w:cs="Times New Roman"/>
                <w:sz w:val="24"/>
                <w:szCs w:val="24"/>
                <w:lang w:val="uk-UA" w:eastAsia="ru-RU"/>
              </w:rPr>
              <w:t>2020 № 710</w:t>
            </w:r>
            <w:r>
              <w:rPr>
                <w:rFonts w:ascii="Times New Roman" w:hAnsi="Times New Roman" w:cs="Times New Roman"/>
                <w:sz w:val="24"/>
                <w:szCs w:val="24"/>
                <w:lang w:val="uk-UA" w:eastAsia="ru-RU"/>
              </w:rPr>
              <w:t>:</w:t>
            </w:r>
          </w:p>
          <w:p w:rsidR="000829BD" w:rsidRDefault="000829BD"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1. </w:t>
            </w:r>
            <w:r>
              <w:rPr>
                <w:rFonts w:ascii="Times New Roman" w:hAnsi="Times New Roman" w:cs="Times New Roman"/>
                <w:sz w:val="24"/>
                <w:szCs w:val="24"/>
                <w:lang w:val="uk-UA" w:eastAsia="ru-RU"/>
              </w:rPr>
              <w:t>і</w:t>
            </w:r>
            <w:r w:rsidRPr="00717447">
              <w:rPr>
                <w:rFonts w:ascii="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0829BD" w:rsidRDefault="000829BD" w:rsidP="00717447">
            <w:pPr>
              <w:pStyle w:val="a4"/>
              <w:numPr>
                <w:ilvl w:val="0"/>
                <w:numId w:val="3"/>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уживання великої літери; </w:t>
            </w:r>
          </w:p>
          <w:p w:rsidR="000829BD" w:rsidRDefault="000829BD" w:rsidP="00717447">
            <w:pPr>
              <w:pStyle w:val="a4"/>
              <w:numPr>
                <w:ilvl w:val="0"/>
                <w:numId w:val="3"/>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уживання розділових знаків та відмінювання слів у реченні; </w:t>
            </w:r>
          </w:p>
          <w:p w:rsidR="000829BD" w:rsidRDefault="000829BD" w:rsidP="00717447">
            <w:pPr>
              <w:pStyle w:val="a4"/>
              <w:numPr>
                <w:ilvl w:val="0"/>
                <w:numId w:val="3"/>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використання слова або мовного звороту, запозичених з іншої мови; </w:t>
            </w:r>
          </w:p>
          <w:p w:rsidR="000829BD" w:rsidRDefault="000829BD" w:rsidP="00717447">
            <w:pPr>
              <w:pStyle w:val="a4"/>
              <w:numPr>
                <w:ilvl w:val="0"/>
                <w:numId w:val="3"/>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829BD" w:rsidRDefault="000829BD" w:rsidP="00717447">
            <w:pPr>
              <w:pStyle w:val="a4"/>
              <w:numPr>
                <w:ilvl w:val="0"/>
                <w:numId w:val="3"/>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застосування правил переносу частини слова з рядка в рядок; </w:t>
            </w:r>
          </w:p>
          <w:p w:rsidR="000829BD" w:rsidRDefault="000829BD" w:rsidP="00717447">
            <w:pPr>
              <w:pStyle w:val="a4"/>
              <w:numPr>
                <w:ilvl w:val="0"/>
                <w:numId w:val="3"/>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написання слів разом та/або окремо, та/або через дефіс; </w:t>
            </w:r>
          </w:p>
          <w:p w:rsidR="000829BD" w:rsidRDefault="000829BD" w:rsidP="00717447">
            <w:pPr>
              <w:pStyle w:val="a4"/>
              <w:numPr>
                <w:ilvl w:val="0"/>
                <w:numId w:val="3"/>
              </w:num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829BD" w:rsidRDefault="000829BD"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r w:rsidRPr="00717447">
              <w:rPr>
                <w:rFonts w:ascii="Times New Roman" w:hAnsi="Times New Roman" w:cs="Times New Roman"/>
                <w:sz w:val="24"/>
                <w:szCs w:val="24"/>
                <w:lang w:val="uk-UA" w:eastAsia="ru-RU"/>
              </w:rPr>
              <w:lastRenderedPageBreak/>
              <w:t xml:space="preserve">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829BD" w:rsidRDefault="000829BD"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829BD" w:rsidRDefault="000829BD"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829BD" w:rsidRDefault="000829BD"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829BD" w:rsidRDefault="000829BD"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829BD" w:rsidRDefault="000829BD"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829BD" w:rsidRDefault="000829BD"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829BD" w:rsidRDefault="000829BD"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829BD" w:rsidRDefault="000829BD"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829BD" w:rsidRDefault="000829BD"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w:t>
            </w:r>
            <w:r w:rsidRPr="00717447">
              <w:rPr>
                <w:rFonts w:ascii="Times New Roman" w:hAnsi="Times New Roman" w:cs="Times New Roman"/>
                <w:sz w:val="24"/>
                <w:szCs w:val="24"/>
                <w:lang w:val="uk-UA" w:eastAsia="ru-RU"/>
              </w:rPr>
              <w:lastRenderedPageBreak/>
              <w:t xml:space="preserve">якому позиція цифри (цифр) у сумі є некоректною, при цьому сума, що зазначена прописом, є правильною. </w:t>
            </w:r>
          </w:p>
          <w:p w:rsidR="000829BD" w:rsidRDefault="000829BD" w:rsidP="00717447">
            <w:pPr>
              <w:spacing w:before="150" w:after="150" w:line="240" w:lineRule="auto"/>
              <w:jc w:val="both"/>
              <w:rPr>
                <w:rFonts w:ascii="Times New Roman" w:hAnsi="Times New Roman" w:cs="Times New Roman"/>
                <w:sz w:val="24"/>
                <w:szCs w:val="24"/>
                <w:lang w:val="uk-UA" w:eastAsia="ru-RU"/>
              </w:rPr>
            </w:pPr>
            <w:r w:rsidRPr="00717447">
              <w:rPr>
                <w:rFonts w:ascii="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829BD" w:rsidRDefault="000829BD" w:rsidP="00717447">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Приклади формальних помилок:</w:t>
            </w:r>
          </w:p>
          <w:p w:rsidR="000829BD" w:rsidRDefault="000829BD" w:rsidP="00E65A65">
            <w:pPr>
              <w:pStyle w:val="a4"/>
              <w:numPr>
                <w:ilvl w:val="0"/>
                <w:numId w:val="4"/>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0829BD" w:rsidRDefault="000829BD" w:rsidP="00E65A65">
            <w:pPr>
              <w:pStyle w:val="a4"/>
              <w:numPr>
                <w:ilvl w:val="0"/>
                <w:numId w:val="4"/>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 складі тендерна пропозиція» замість «у складі тендерної пропозиції»;</w:t>
            </w:r>
          </w:p>
          <w:p w:rsidR="000829BD" w:rsidRDefault="000829BD" w:rsidP="00E65A65">
            <w:pPr>
              <w:pStyle w:val="a4"/>
              <w:numPr>
                <w:ilvl w:val="0"/>
                <w:numId w:val="4"/>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r w:rsidRPr="00FD0964">
              <w:rPr>
                <w:rFonts w:ascii="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lang w:val="uk-UA" w:eastAsia="ru-RU"/>
              </w:rPr>
              <w:t>» замість «</w:t>
            </w:r>
            <w:r w:rsidRPr="00FD0964">
              <w:rPr>
                <w:rFonts w:ascii="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lang w:val="uk-UA" w:eastAsia="ru-RU"/>
              </w:rPr>
              <w:t>»;</w:t>
            </w:r>
          </w:p>
          <w:p w:rsidR="000829BD" w:rsidRDefault="000829BD" w:rsidP="00E65A65">
            <w:pPr>
              <w:pStyle w:val="a4"/>
              <w:numPr>
                <w:ilvl w:val="0"/>
                <w:numId w:val="4"/>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«тендернапропозиція» замість «тендерна пропозиція»;</w:t>
            </w:r>
          </w:p>
          <w:p w:rsidR="000829BD" w:rsidRDefault="000829BD" w:rsidP="00E65A65">
            <w:pPr>
              <w:pStyle w:val="a4"/>
              <w:numPr>
                <w:ilvl w:val="0"/>
                <w:numId w:val="4"/>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«срток поставки» замість «строк поставки»;</w:t>
            </w:r>
          </w:p>
          <w:p w:rsidR="000829BD" w:rsidRDefault="000829BD" w:rsidP="00E65A65">
            <w:pPr>
              <w:pStyle w:val="a4"/>
              <w:numPr>
                <w:ilvl w:val="0"/>
                <w:numId w:val="4"/>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0829BD" w:rsidRPr="00601FFA" w:rsidRDefault="000829BD" w:rsidP="00601FFA">
            <w:pPr>
              <w:pStyle w:val="a4"/>
              <w:numPr>
                <w:ilvl w:val="0"/>
                <w:numId w:val="4"/>
              </w:num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подання документа у форматі  «</w:t>
            </w:r>
            <w:r>
              <w:rPr>
                <w:rFonts w:ascii="Times New Roman" w:hAnsi="Times New Roman" w:cs="Times New Roman"/>
                <w:sz w:val="24"/>
                <w:szCs w:val="24"/>
                <w:lang w:val="en-US" w:eastAsia="ru-RU"/>
              </w:rPr>
              <w:t>PDF</w:t>
            </w:r>
            <w:r>
              <w:rPr>
                <w:rFonts w:ascii="Times New Roman" w:hAnsi="Times New Roman" w:cs="Times New Roman"/>
                <w:sz w:val="24"/>
                <w:szCs w:val="24"/>
                <w:lang w:val="uk-UA" w:eastAsia="ru-RU"/>
              </w:rPr>
              <w:t>» замість «</w:t>
            </w:r>
            <w:r w:rsidRPr="00601FFA">
              <w:rPr>
                <w:rFonts w:ascii="Times New Roman" w:hAnsi="Times New Roman" w:cs="Times New Roman"/>
                <w:sz w:val="24"/>
                <w:szCs w:val="24"/>
                <w:lang w:val="uk-UA" w:eastAsia="ru-RU"/>
              </w:rPr>
              <w:t>JPEG</w:t>
            </w:r>
            <w:r>
              <w:rPr>
                <w:rFonts w:ascii="Times New Roman" w:hAnsi="Times New Roman" w:cs="Times New Roman"/>
                <w:sz w:val="24"/>
                <w:szCs w:val="24"/>
                <w:lang w:val="uk-UA" w:eastAsia="ru-RU"/>
              </w:rPr>
              <w:t>», «</w:t>
            </w:r>
            <w:r w:rsidRPr="00601FFA">
              <w:rPr>
                <w:rFonts w:ascii="Times New Roman" w:hAnsi="Times New Roman" w:cs="Times New Roman"/>
                <w:sz w:val="24"/>
                <w:szCs w:val="24"/>
                <w:lang w:val="uk-UA" w:eastAsia="ru-RU"/>
              </w:rPr>
              <w:t>JPEG</w:t>
            </w:r>
            <w:r>
              <w:rPr>
                <w:rFonts w:ascii="Times New Roman" w:hAnsi="Times New Roman" w:cs="Times New Roman"/>
                <w:sz w:val="24"/>
                <w:szCs w:val="24"/>
                <w:lang w:val="uk-UA" w:eastAsia="ru-RU"/>
              </w:rPr>
              <w:t>» замість «</w:t>
            </w:r>
            <w:r>
              <w:rPr>
                <w:rFonts w:ascii="Times New Roman" w:hAnsi="Times New Roman" w:cs="Times New Roman"/>
                <w:sz w:val="24"/>
                <w:szCs w:val="24"/>
                <w:lang w:val="en-US" w:eastAsia="ru-RU"/>
              </w:rPr>
              <w:t>PDF</w:t>
            </w:r>
            <w:r>
              <w:rPr>
                <w:rFonts w:ascii="Times New Roman" w:hAnsi="Times New Roman" w:cs="Times New Roman"/>
                <w:sz w:val="24"/>
                <w:szCs w:val="24"/>
                <w:lang w:val="uk-UA" w:eastAsia="ru-RU"/>
              </w:rPr>
              <w:t>», «</w:t>
            </w:r>
            <w:r w:rsidRPr="00601FFA">
              <w:rPr>
                <w:rFonts w:ascii="Times New Roman" w:hAnsi="Times New Roman" w:cs="Times New Roman"/>
                <w:sz w:val="24"/>
                <w:szCs w:val="24"/>
                <w:lang w:val="uk-UA" w:eastAsia="ru-RU"/>
              </w:rPr>
              <w:t>RAR</w:t>
            </w:r>
            <w:r>
              <w:rPr>
                <w:rFonts w:ascii="Times New Roman" w:hAnsi="Times New Roman" w:cs="Times New Roman"/>
                <w:sz w:val="24"/>
                <w:szCs w:val="24"/>
                <w:lang w:val="uk-UA" w:eastAsia="ru-RU"/>
              </w:rPr>
              <w:t>» замість «</w:t>
            </w:r>
            <w:r>
              <w:rPr>
                <w:rFonts w:ascii="Times New Roman" w:hAnsi="Times New Roman" w:cs="Times New Roman"/>
                <w:sz w:val="24"/>
                <w:szCs w:val="24"/>
                <w:lang w:val="en-US" w:eastAsia="ru-RU"/>
              </w:rPr>
              <w:t>PDF</w:t>
            </w:r>
            <w:r>
              <w:rPr>
                <w:rFonts w:ascii="Times New Roman" w:hAnsi="Times New Roman" w:cs="Times New Roman"/>
                <w:sz w:val="24"/>
                <w:szCs w:val="24"/>
                <w:lang w:val="uk-UA" w:eastAsia="ru-RU"/>
              </w:rPr>
              <w:t>», «</w:t>
            </w:r>
            <w:r w:rsidRPr="00601FFA">
              <w:rPr>
                <w:rFonts w:ascii="Times New Roman" w:hAnsi="Times New Roman" w:cs="Times New Roman"/>
                <w:sz w:val="24"/>
                <w:szCs w:val="24"/>
                <w:lang w:val="uk-UA" w:eastAsia="ru-RU"/>
              </w:rPr>
              <w:t>7z</w:t>
            </w:r>
            <w:r>
              <w:rPr>
                <w:rFonts w:ascii="Times New Roman" w:hAnsi="Times New Roman" w:cs="Times New Roman"/>
                <w:sz w:val="24"/>
                <w:szCs w:val="24"/>
                <w:lang w:val="uk-UA" w:eastAsia="ru-RU"/>
              </w:rPr>
              <w:t>» замість «</w:t>
            </w:r>
            <w:r>
              <w:rPr>
                <w:rFonts w:ascii="Times New Roman" w:hAnsi="Times New Roman" w:cs="Times New Roman"/>
                <w:sz w:val="24"/>
                <w:szCs w:val="24"/>
                <w:lang w:val="en-US" w:eastAsia="ru-RU"/>
              </w:rPr>
              <w:t>PDF</w:t>
            </w:r>
            <w:r>
              <w:rPr>
                <w:rFonts w:ascii="Times New Roman" w:hAnsi="Times New Roman" w:cs="Times New Roman"/>
                <w:sz w:val="24"/>
                <w:szCs w:val="24"/>
                <w:lang w:val="uk-UA" w:eastAsia="ru-RU"/>
              </w:rPr>
              <w:t>» тощо.</w:t>
            </w:r>
          </w:p>
        </w:tc>
      </w:tr>
      <w:tr w:rsidR="000829BD" w:rsidRPr="006D728B">
        <w:trPr>
          <w:gridBefore w:val="1"/>
          <w:wBefore w:w="3" w:type="pct"/>
        </w:trPr>
        <w:tc>
          <w:tcPr>
            <w:tcW w:w="300" w:type="pct"/>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lastRenderedPageBreak/>
              <w:t>2</w:t>
            </w:r>
          </w:p>
        </w:tc>
        <w:tc>
          <w:tcPr>
            <w:tcW w:w="1549" w:type="pct"/>
            <w:shd w:val="clear" w:color="auto" w:fill="FFFFFF"/>
          </w:tcPr>
          <w:p w:rsidR="000829BD" w:rsidRPr="00B413F2" w:rsidRDefault="000829BD" w:rsidP="007157DD">
            <w:pPr>
              <w:spacing w:before="150" w:after="150" w:line="240" w:lineRule="auto"/>
              <w:jc w:val="both"/>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Забезпечення тендерної пропозиції</w:t>
            </w:r>
          </w:p>
        </w:tc>
        <w:tc>
          <w:tcPr>
            <w:tcW w:w="3148" w:type="pct"/>
            <w:shd w:val="clear" w:color="auto" w:fill="FFFFFF"/>
          </w:tcPr>
          <w:p w:rsidR="000829BD" w:rsidRDefault="000829BD" w:rsidP="007157DD">
            <w:pPr>
              <w:spacing w:before="150" w:after="150" w:line="240" w:lineRule="auto"/>
              <w:jc w:val="both"/>
              <w:rPr>
                <w:rFonts w:ascii="Times New Roman" w:hAnsi="Times New Roman" w:cs="Times New Roman"/>
                <w:sz w:val="24"/>
                <w:szCs w:val="24"/>
                <w:lang w:val="uk-UA" w:eastAsia="ru-RU"/>
              </w:rPr>
            </w:pPr>
            <w:r w:rsidRPr="00897BF9">
              <w:rPr>
                <w:rFonts w:ascii="Times New Roman" w:hAnsi="Times New Roman" w:cs="Times New Roman"/>
                <w:sz w:val="24"/>
                <w:szCs w:val="24"/>
                <w:lang w:val="uk-UA" w:eastAsia="ru-RU"/>
              </w:rPr>
              <w:t xml:space="preserve">Не вимагається </w:t>
            </w:r>
          </w:p>
          <w:p w:rsidR="000829BD" w:rsidRPr="00B413F2" w:rsidRDefault="000829BD" w:rsidP="007157DD">
            <w:pPr>
              <w:spacing w:before="150" w:after="150" w:line="240" w:lineRule="auto"/>
              <w:jc w:val="both"/>
              <w:rPr>
                <w:rFonts w:ascii="Times New Roman" w:hAnsi="Times New Roman" w:cs="Times New Roman"/>
                <w:sz w:val="24"/>
                <w:szCs w:val="24"/>
                <w:lang w:val="uk-UA" w:eastAsia="ru-RU"/>
              </w:rPr>
            </w:pPr>
          </w:p>
        </w:tc>
      </w:tr>
      <w:tr w:rsidR="000829BD" w:rsidRPr="006D728B">
        <w:trPr>
          <w:gridBefore w:val="1"/>
          <w:wBefore w:w="3" w:type="pct"/>
        </w:trPr>
        <w:tc>
          <w:tcPr>
            <w:tcW w:w="300" w:type="pct"/>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3</w:t>
            </w:r>
          </w:p>
        </w:tc>
        <w:tc>
          <w:tcPr>
            <w:tcW w:w="1549"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Умови повернення чи неповернення забезпечення тендерної пропозиції</w:t>
            </w:r>
          </w:p>
        </w:tc>
        <w:tc>
          <w:tcPr>
            <w:tcW w:w="3148" w:type="pct"/>
            <w:shd w:val="clear" w:color="auto" w:fill="FFFFFF"/>
          </w:tcPr>
          <w:p w:rsidR="000829BD" w:rsidRDefault="000829BD" w:rsidP="007157DD">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Не вимагається</w:t>
            </w:r>
          </w:p>
          <w:p w:rsidR="000829BD" w:rsidRPr="00B413F2" w:rsidRDefault="000829BD" w:rsidP="001B5F21">
            <w:pPr>
              <w:spacing w:before="150" w:after="150" w:line="240" w:lineRule="auto"/>
              <w:jc w:val="both"/>
              <w:rPr>
                <w:rFonts w:ascii="Times New Roman" w:hAnsi="Times New Roman" w:cs="Times New Roman"/>
                <w:sz w:val="24"/>
                <w:szCs w:val="24"/>
                <w:lang w:val="uk-UA" w:eastAsia="ru-RU"/>
              </w:rPr>
            </w:pPr>
          </w:p>
        </w:tc>
      </w:tr>
      <w:tr w:rsidR="000829BD" w:rsidRPr="0054128A">
        <w:trPr>
          <w:gridBefore w:val="1"/>
          <w:wBefore w:w="3" w:type="pct"/>
        </w:trPr>
        <w:tc>
          <w:tcPr>
            <w:tcW w:w="300" w:type="pct"/>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4</w:t>
            </w:r>
          </w:p>
        </w:tc>
        <w:tc>
          <w:tcPr>
            <w:tcW w:w="1549"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Строк, протягом якого тендерні пропозиції є дійсними</w:t>
            </w:r>
          </w:p>
        </w:tc>
        <w:tc>
          <w:tcPr>
            <w:tcW w:w="3148" w:type="pct"/>
            <w:shd w:val="clear" w:color="auto" w:fill="FFFFFF"/>
          </w:tcPr>
          <w:p w:rsidR="000829BD" w:rsidRDefault="000829BD" w:rsidP="00502948">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w:t>
            </w:r>
            <w:r w:rsidRPr="00B413F2">
              <w:rPr>
                <w:rFonts w:ascii="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hAnsi="Times New Roman" w:cs="Times New Roman"/>
                <w:sz w:val="24"/>
                <w:szCs w:val="24"/>
                <w:lang w:val="uk-UA" w:eastAsia="ru-RU"/>
              </w:rPr>
              <w:t xml:space="preserve">. </w:t>
            </w:r>
          </w:p>
          <w:p w:rsidR="000829BD" w:rsidRPr="00E94849" w:rsidRDefault="000829BD" w:rsidP="00E94849">
            <w:p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829BD" w:rsidRPr="00E94849" w:rsidRDefault="000829BD" w:rsidP="00E94849">
            <w:p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w:t>
            </w:r>
            <w:r w:rsidRPr="00E94849">
              <w:rPr>
                <w:rFonts w:ascii="Times New Roman" w:hAnsi="Times New Roman" w:cs="Times New Roman"/>
                <w:sz w:val="24"/>
                <w:szCs w:val="24"/>
                <w:lang w:val="uk-UA" w:eastAsia="ru-RU"/>
              </w:rPr>
              <w:lastRenderedPageBreak/>
              <w:t>продовження строку дії тендерних пропозицій. Учасник процедури закупівлі має право:</w:t>
            </w:r>
          </w:p>
          <w:p w:rsidR="000829BD" w:rsidRPr="00E94849" w:rsidRDefault="000829BD" w:rsidP="00E94849">
            <w:pPr>
              <w:pStyle w:val="a4"/>
              <w:numPr>
                <w:ilvl w:val="0"/>
                <w:numId w:val="22"/>
              </w:num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0829BD" w:rsidRPr="00E94849" w:rsidRDefault="000829BD" w:rsidP="00E94849">
            <w:pPr>
              <w:pStyle w:val="a4"/>
              <w:numPr>
                <w:ilvl w:val="0"/>
                <w:numId w:val="22"/>
              </w:num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0829BD" w:rsidRPr="00E94849" w:rsidRDefault="000829BD" w:rsidP="00E94849">
            <w:p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29BD" w:rsidRPr="006D728B">
        <w:trPr>
          <w:gridBefore w:val="1"/>
          <w:wBefore w:w="3" w:type="pct"/>
        </w:trPr>
        <w:tc>
          <w:tcPr>
            <w:tcW w:w="300" w:type="pct"/>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lastRenderedPageBreak/>
              <w:t>5</w:t>
            </w:r>
          </w:p>
        </w:tc>
        <w:tc>
          <w:tcPr>
            <w:tcW w:w="1549"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Кваліфікаційні критерії до учасників та вимоги, установлені </w:t>
            </w:r>
            <w:r w:rsidRPr="000A5534">
              <w:rPr>
                <w:rFonts w:ascii="Times New Roman" w:hAnsi="Times New Roman" w:cs="Times New Roman"/>
                <w:sz w:val="24"/>
                <w:szCs w:val="24"/>
                <w:lang w:val="uk-UA" w:eastAsia="ru-RU"/>
              </w:rPr>
              <w:t>статтею 17 Закону</w:t>
            </w:r>
          </w:p>
        </w:tc>
        <w:tc>
          <w:tcPr>
            <w:tcW w:w="3148" w:type="pct"/>
            <w:shd w:val="clear" w:color="auto" w:fill="FFFFFF"/>
          </w:tcPr>
          <w:p w:rsidR="000829BD" w:rsidRDefault="000829BD" w:rsidP="0002058E">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Кваліфікаційні критерії та інформація про спосіб їх підтвердження викладені у Додатку № 1 до тендерної документації.</w:t>
            </w:r>
          </w:p>
          <w:p w:rsidR="000829BD" w:rsidRPr="00BE6E2B" w:rsidRDefault="000829BD" w:rsidP="000E27E7">
            <w:pPr>
              <w:spacing w:before="150" w:after="150" w:line="240" w:lineRule="auto"/>
              <w:jc w:val="both"/>
              <w:rPr>
                <w:rFonts w:ascii="Times New Roman" w:hAnsi="Times New Roman" w:cs="Times New Roman"/>
              </w:rPr>
            </w:pPr>
            <w:r>
              <w:rPr>
                <w:rFonts w:ascii="Times New Roman" w:hAnsi="Times New Roman" w:cs="Times New Roman"/>
                <w:sz w:val="24"/>
                <w:szCs w:val="24"/>
                <w:lang w:val="uk-UA" w:eastAsia="ru-RU"/>
              </w:rPr>
              <w:t>П</w:t>
            </w:r>
            <w:r w:rsidRPr="00E94849">
              <w:rPr>
                <w:rFonts w:ascii="Times New Roman" w:hAnsi="Times New Roman" w:cs="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hAnsi="Times New Roman" w:cs="Times New Roman"/>
                <w:sz w:val="24"/>
                <w:szCs w:val="24"/>
                <w:lang w:val="uk-UA" w:eastAsia="ru-RU"/>
              </w:rPr>
              <w:t xml:space="preserve"> відповідно до пункту 45 Особливостей.</w:t>
            </w:r>
          </w:p>
          <w:p w:rsidR="000829BD" w:rsidRPr="00B413F2" w:rsidRDefault="000829BD" w:rsidP="00BE6E2B">
            <w:pPr>
              <w:spacing w:before="150" w:after="150" w:line="240" w:lineRule="auto"/>
              <w:jc w:val="both"/>
              <w:rPr>
                <w:rFonts w:ascii="Times New Roman" w:hAnsi="Times New Roman" w:cs="Times New Roman"/>
                <w:sz w:val="24"/>
                <w:szCs w:val="24"/>
                <w:lang w:val="uk-UA" w:eastAsia="ru-RU"/>
              </w:rPr>
            </w:pPr>
            <w:proofErr w:type="gramStart"/>
            <w:r w:rsidRPr="00BE6E2B">
              <w:rPr>
                <w:rFonts w:ascii="Times New Roman" w:hAnsi="Times New Roman" w:cs="Times New Roman"/>
                <w:color w:val="000000"/>
              </w:rPr>
              <w:t>П</w:t>
            </w:r>
            <w:proofErr w:type="gramEnd"/>
            <w:r w:rsidRPr="00BE6E2B">
              <w:rPr>
                <w:rFonts w:ascii="Times New Roman" w:hAnsi="Times New Roman" w:cs="Times New Roman"/>
                <w:color w:val="000000"/>
              </w:rPr>
              <w:t>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w:t>
            </w:r>
            <w:r>
              <w:rPr>
                <w:rFonts w:ascii="Times New Roman" w:hAnsi="Times New Roman" w:cs="Times New Roman"/>
                <w:color w:val="000000"/>
              </w:rPr>
              <w:t xml:space="preserve">асників викладений у Додатку № </w:t>
            </w:r>
            <w:r>
              <w:rPr>
                <w:rFonts w:ascii="Times New Roman" w:hAnsi="Times New Roman" w:cs="Times New Roman"/>
                <w:color w:val="000000"/>
                <w:lang w:val="uk-UA"/>
              </w:rPr>
              <w:t>2</w:t>
            </w:r>
            <w:r w:rsidRPr="00BE6E2B">
              <w:rPr>
                <w:rFonts w:ascii="Times New Roman" w:hAnsi="Times New Roman" w:cs="Times New Roman"/>
                <w:color w:val="000000"/>
              </w:rPr>
              <w:t>.</w:t>
            </w:r>
          </w:p>
        </w:tc>
      </w:tr>
      <w:tr w:rsidR="000829BD" w:rsidRPr="000A74B5">
        <w:trPr>
          <w:gridBefore w:val="1"/>
          <w:wBefore w:w="3" w:type="pct"/>
        </w:trPr>
        <w:tc>
          <w:tcPr>
            <w:tcW w:w="300" w:type="pct"/>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6</w:t>
            </w:r>
          </w:p>
        </w:tc>
        <w:tc>
          <w:tcPr>
            <w:tcW w:w="1549"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48" w:type="pct"/>
            <w:shd w:val="clear" w:color="auto" w:fill="FFFFFF"/>
          </w:tcPr>
          <w:p w:rsidR="000829BD" w:rsidRPr="00B413F2" w:rsidRDefault="000829BD" w:rsidP="00DC0363">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І</w:t>
            </w:r>
            <w:r w:rsidRPr="00DC0363">
              <w:rPr>
                <w:rFonts w:ascii="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hAnsi="Times New Roman" w:cs="Times New Roman"/>
                <w:sz w:val="24"/>
                <w:szCs w:val="24"/>
                <w:lang w:val="uk-UA" w:eastAsia="ru-RU"/>
              </w:rPr>
              <w:t xml:space="preserve"> </w:t>
            </w:r>
            <w:r w:rsidRPr="00DC0363">
              <w:rPr>
                <w:rFonts w:ascii="Times New Roman" w:hAnsi="Times New Roman" w:cs="Times New Roman"/>
                <w:sz w:val="24"/>
                <w:szCs w:val="24"/>
                <w:lang w:val="uk-UA" w:eastAsia="ru-RU"/>
              </w:rPr>
              <w:t>та технічн</w:t>
            </w:r>
            <w:r>
              <w:rPr>
                <w:rFonts w:ascii="Times New Roman" w:hAnsi="Times New Roman" w:cs="Times New Roman"/>
                <w:sz w:val="24"/>
                <w:szCs w:val="24"/>
                <w:lang w:val="uk-UA" w:eastAsia="ru-RU"/>
              </w:rPr>
              <w:t>а</w:t>
            </w:r>
            <w:r w:rsidRPr="00DC0363">
              <w:rPr>
                <w:rFonts w:ascii="Times New Roman" w:hAnsi="Times New Roman" w:cs="Times New Roman"/>
                <w:sz w:val="24"/>
                <w:szCs w:val="24"/>
                <w:lang w:val="uk-UA" w:eastAsia="ru-RU"/>
              </w:rPr>
              <w:t xml:space="preserve"> специфікаці</w:t>
            </w:r>
            <w:r>
              <w:rPr>
                <w:rFonts w:ascii="Times New Roman" w:hAnsi="Times New Roman" w:cs="Times New Roman"/>
                <w:sz w:val="24"/>
                <w:szCs w:val="24"/>
                <w:lang w:val="uk-UA" w:eastAsia="ru-RU"/>
              </w:rPr>
              <w:t>я</w:t>
            </w:r>
            <w:r w:rsidRPr="00DC0363">
              <w:rPr>
                <w:rFonts w:ascii="Times New Roman" w:hAnsi="Times New Roman" w:cs="Times New Roman"/>
                <w:sz w:val="24"/>
                <w:szCs w:val="24"/>
                <w:lang w:val="uk-UA" w:eastAsia="ru-RU"/>
              </w:rPr>
              <w:t xml:space="preserve"> до предмета закупівлі</w:t>
            </w:r>
            <w:r>
              <w:rPr>
                <w:rFonts w:ascii="Times New Roman" w:hAnsi="Times New Roman" w:cs="Times New Roman"/>
                <w:sz w:val="24"/>
                <w:szCs w:val="24"/>
                <w:lang w:val="uk-UA" w:eastAsia="ru-RU"/>
              </w:rPr>
              <w:t xml:space="preserve"> викладена у Додатку № 3.</w:t>
            </w:r>
          </w:p>
        </w:tc>
      </w:tr>
      <w:tr w:rsidR="000829BD" w:rsidRPr="000A74B5">
        <w:trPr>
          <w:gridBefore w:val="1"/>
          <w:wBefore w:w="3" w:type="pct"/>
        </w:trPr>
        <w:tc>
          <w:tcPr>
            <w:tcW w:w="300" w:type="pct"/>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7</w:t>
            </w:r>
          </w:p>
        </w:tc>
        <w:tc>
          <w:tcPr>
            <w:tcW w:w="1549"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Інформація </w:t>
            </w:r>
            <w:r w:rsidRPr="00C961FE">
              <w:rPr>
                <w:rFonts w:ascii="Times New Roman" w:hAnsi="Times New Roman" w:cs="Times New Roman"/>
                <w:sz w:val="24"/>
                <w:szCs w:val="24"/>
                <w:lang w:val="uk-UA" w:eastAsia="ru-RU"/>
              </w:rPr>
              <w:t>про субпідрядника / співвиконавця</w:t>
            </w:r>
          </w:p>
        </w:tc>
        <w:tc>
          <w:tcPr>
            <w:tcW w:w="3148" w:type="pct"/>
            <w:shd w:val="clear" w:color="auto" w:fill="FFFFFF"/>
          </w:tcPr>
          <w:p w:rsidR="000829BD" w:rsidRPr="00B413F2" w:rsidRDefault="000829BD" w:rsidP="00502948">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0829BD" w:rsidRPr="0054128A">
        <w:trPr>
          <w:gridBefore w:val="1"/>
          <w:wBefore w:w="3" w:type="pct"/>
        </w:trPr>
        <w:tc>
          <w:tcPr>
            <w:tcW w:w="300" w:type="pct"/>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8</w:t>
            </w:r>
          </w:p>
        </w:tc>
        <w:tc>
          <w:tcPr>
            <w:tcW w:w="1549"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w:t>
            </w:r>
            <w:r w:rsidRPr="00B413F2">
              <w:rPr>
                <w:rFonts w:ascii="Times New Roman" w:hAnsi="Times New Roman" w:cs="Times New Roman"/>
                <w:sz w:val="24"/>
                <w:szCs w:val="24"/>
                <w:lang w:val="uk-UA" w:eastAsia="ru-RU"/>
              </w:rPr>
              <w:t>несення змін або відкликання тендерної пропозиції учасником</w:t>
            </w:r>
          </w:p>
        </w:tc>
        <w:tc>
          <w:tcPr>
            <w:tcW w:w="3148" w:type="pct"/>
            <w:shd w:val="clear" w:color="auto" w:fill="FFFFFF"/>
          </w:tcPr>
          <w:p w:rsidR="000829BD" w:rsidRPr="00B413F2" w:rsidRDefault="000829BD" w:rsidP="00502948">
            <w:pPr>
              <w:spacing w:before="150" w:after="150" w:line="240" w:lineRule="auto"/>
              <w:jc w:val="both"/>
              <w:rPr>
                <w:rFonts w:ascii="Times New Roman" w:hAnsi="Times New Roman" w:cs="Times New Roman"/>
                <w:sz w:val="24"/>
                <w:szCs w:val="24"/>
                <w:lang w:val="uk-UA" w:eastAsia="ru-RU"/>
              </w:rPr>
            </w:pPr>
            <w:r w:rsidRPr="00016C3E">
              <w:rPr>
                <w:rFonts w:ascii="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829BD" w:rsidRPr="006D728B">
        <w:trPr>
          <w:gridBefore w:val="1"/>
          <w:wBefore w:w="3" w:type="pct"/>
        </w:trPr>
        <w:tc>
          <w:tcPr>
            <w:tcW w:w="300" w:type="pct"/>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9</w:t>
            </w:r>
          </w:p>
        </w:tc>
        <w:tc>
          <w:tcPr>
            <w:tcW w:w="1549" w:type="pct"/>
            <w:shd w:val="clear" w:color="auto" w:fill="FFFFFF"/>
          </w:tcPr>
          <w:p w:rsidR="000829BD" w:rsidRDefault="000829BD"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Ступень локалізації виробництва</w:t>
            </w:r>
          </w:p>
        </w:tc>
        <w:tc>
          <w:tcPr>
            <w:tcW w:w="3148" w:type="pct"/>
            <w:shd w:val="clear" w:color="auto" w:fill="FFFFFF"/>
          </w:tcPr>
          <w:p w:rsidR="000829BD" w:rsidRDefault="000829BD" w:rsidP="00502948">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Не застосовується </w:t>
            </w:r>
          </w:p>
          <w:p w:rsidR="000829BD" w:rsidRPr="007654DA" w:rsidRDefault="000829BD" w:rsidP="00502948">
            <w:pPr>
              <w:spacing w:before="150" w:after="150" w:line="240" w:lineRule="auto"/>
              <w:jc w:val="both"/>
              <w:rPr>
                <w:rFonts w:ascii="Times New Roman" w:hAnsi="Times New Roman" w:cs="Times New Roman"/>
                <w:sz w:val="24"/>
                <w:szCs w:val="24"/>
                <w:lang w:val="uk-UA" w:eastAsia="ru-RU"/>
              </w:rPr>
            </w:pPr>
          </w:p>
        </w:tc>
      </w:tr>
      <w:tr w:rsidR="000829BD" w:rsidRPr="000A74B5">
        <w:trPr>
          <w:gridBefore w:val="1"/>
          <w:wBefore w:w="3" w:type="pct"/>
        </w:trPr>
        <w:tc>
          <w:tcPr>
            <w:tcW w:w="4997" w:type="pct"/>
            <w:gridSpan w:val="3"/>
            <w:shd w:val="clear" w:color="auto" w:fill="FFFFFF"/>
          </w:tcPr>
          <w:p w:rsidR="000829BD" w:rsidRPr="00B413F2" w:rsidRDefault="000829BD"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Подання та розкриття тендерної пропозиції</w:t>
            </w:r>
          </w:p>
        </w:tc>
      </w:tr>
      <w:tr w:rsidR="000829BD" w:rsidRPr="000A74B5">
        <w:trPr>
          <w:gridBefore w:val="1"/>
          <w:wBefore w:w="3" w:type="pct"/>
        </w:trPr>
        <w:tc>
          <w:tcPr>
            <w:tcW w:w="300" w:type="pct"/>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lastRenderedPageBreak/>
              <w:t>1</w:t>
            </w:r>
          </w:p>
        </w:tc>
        <w:tc>
          <w:tcPr>
            <w:tcW w:w="1549"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Кінцевий строк подання тендерної пропозиції</w:t>
            </w:r>
          </w:p>
        </w:tc>
        <w:tc>
          <w:tcPr>
            <w:tcW w:w="3148" w:type="pct"/>
            <w:shd w:val="clear" w:color="auto" w:fill="FFFFFF"/>
          </w:tcPr>
          <w:p w:rsidR="000829BD" w:rsidRPr="00B92EF0" w:rsidRDefault="000829BD" w:rsidP="00502948">
            <w:pPr>
              <w:spacing w:before="150" w:after="150" w:line="240" w:lineRule="auto"/>
              <w:jc w:val="both"/>
              <w:rPr>
                <w:rFonts w:ascii="Times New Roman" w:hAnsi="Times New Roman" w:cs="Times New Roman"/>
                <w:b/>
                <w:bCs/>
                <w:i/>
                <w:iCs/>
                <w:sz w:val="24"/>
                <w:szCs w:val="24"/>
                <w:lang w:val="uk-UA" w:eastAsia="ru-RU"/>
              </w:rPr>
            </w:pPr>
            <w:r w:rsidRPr="00C70CC9">
              <w:rPr>
                <w:rFonts w:ascii="Times New Roman" w:hAnsi="Times New Roman" w:cs="Times New Roman"/>
                <w:sz w:val="24"/>
                <w:szCs w:val="24"/>
                <w:lang w:val="uk-UA" w:eastAsia="ru-RU"/>
              </w:rPr>
              <w:t xml:space="preserve">Кінцевий строк подання тендерних пропозицій: </w:t>
            </w:r>
            <w:r w:rsidR="00C70CC9" w:rsidRPr="00C70CC9">
              <w:rPr>
                <w:rFonts w:ascii="Times New Roman" w:hAnsi="Times New Roman" w:cs="Times New Roman"/>
                <w:b/>
                <w:bCs/>
                <w:sz w:val="24"/>
                <w:szCs w:val="24"/>
                <w:lang w:val="uk-UA" w:eastAsia="ru-RU"/>
              </w:rPr>
              <w:t>2</w:t>
            </w:r>
            <w:r w:rsidR="0054128A">
              <w:rPr>
                <w:rFonts w:ascii="Times New Roman" w:hAnsi="Times New Roman" w:cs="Times New Roman"/>
                <w:b/>
                <w:bCs/>
                <w:sz w:val="24"/>
                <w:szCs w:val="24"/>
                <w:lang w:val="uk-UA" w:eastAsia="ru-RU"/>
              </w:rPr>
              <w:t>7</w:t>
            </w:r>
            <w:r w:rsidRPr="00C70CC9">
              <w:rPr>
                <w:rFonts w:ascii="Times New Roman" w:hAnsi="Times New Roman" w:cs="Times New Roman"/>
                <w:b/>
                <w:bCs/>
                <w:sz w:val="24"/>
                <w:szCs w:val="24"/>
                <w:lang w:val="uk-UA" w:eastAsia="ru-RU"/>
              </w:rPr>
              <w:t xml:space="preserve">.01.2023р </w:t>
            </w:r>
          </w:p>
          <w:p w:rsidR="000829BD" w:rsidRPr="00B413F2" w:rsidRDefault="000829BD" w:rsidP="00502948">
            <w:pPr>
              <w:spacing w:before="150" w:after="150" w:line="240" w:lineRule="auto"/>
              <w:jc w:val="both"/>
              <w:rPr>
                <w:rFonts w:ascii="Times New Roman" w:hAnsi="Times New Roman" w:cs="Times New Roman"/>
                <w:sz w:val="24"/>
                <w:szCs w:val="24"/>
                <w:lang w:val="uk-UA" w:eastAsia="ru-RU"/>
              </w:rPr>
            </w:pPr>
            <w:r w:rsidRPr="00E94849">
              <w:rPr>
                <w:rFonts w:ascii="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0829BD" w:rsidRPr="0054128A">
        <w:trPr>
          <w:gridBefore w:val="1"/>
          <w:wBefore w:w="3" w:type="pct"/>
        </w:trPr>
        <w:tc>
          <w:tcPr>
            <w:tcW w:w="300" w:type="pct"/>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2</w:t>
            </w:r>
          </w:p>
        </w:tc>
        <w:tc>
          <w:tcPr>
            <w:tcW w:w="1549"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Дата та час розкриття тендерної пропозиції</w:t>
            </w:r>
          </w:p>
        </w:tc>
        <w:tc>
          <w:tcPr>
            <w:tcW w:w="3148" w:type="pct"/>
            <w:shd w:val="clear" w:color="auto" w:fill="FFFFFF"/>
          </w:tcPr>
          <w:p w:rsidR="000829BD" w:rsidRDefault="000829BD" w:rsidP="002F20AE">
            <w:pPr>
              <w:spacing w:before="150" w:after="150" w:line="240" w:lineRule="auto"/>
              <w:jc w:val="both"/>
              <w:rPr>
                <w:rFonts w:ascii="Times New Roman" w:hAnsi="Times New Roman" w:cs="Times New Roman"/>
                <w:color w:val="000000"/>
                <w:sz w:val="24"/>
                <w:szCs w:val="24"/>
                <w:lang w:val="uk-UA" w:eastAsia="uk-UA"/>
              </w:rPr>
            </w:pPr>
            <w:r w:rsidRPr="00905D42">
              <w:rPr>
                <w:rFonts w:ascii="Times New Roman" w:hAnsi="Times New Roman" w:cs="Times New Roman"/>
                <w:b/>
                <w:bCs/>
                <w:color w:val="000000"/>
                <w:sz w:val="24"/>
                <w:szCs w:val="24"/>
                <w:lang w:val="uk-UA" w:eastAsia="uk-UA"/>
              </w:rPr>
              <w:t>Відкриті торги проводяться без застосування електронного аукціону</w:t>
            </w:r>
            <w:r w:rsidRPr="00905D42">
              <w:rPr>
                <w:rFonts w:ascii="Times New Roman" w:hAnsi="Times New Roman" w:cs="Times New Roman"/>
                <w:color w:val="000000"/>
                <w:sz w:val="24"/>
                <w:szCs w:val="24"/>
                <w:lang w:val="uk-UA" w:eastAsia="uk-UA"/>
              </w:rPr>
              <w:t xml:space="preserve">. </w:t>
            </w:r>
          </w:p>
          <w:p w:rsidR="000829BD" w:rsidRPr="00905D42" w:rsidRDefault="000829BD" w:rsidP="002F20AE">
            <w:pPr>
              <w:spacing w:before="150" w:after="150" w:line="240" w:lineRule="auto"/>
              <w:jc w:val="both"/>
              <w:rPr>
                <w:rFonts w:ascii="Times New Roman" w:hAnsi="Times New Roman" w:cs="Times New Roman"/>
                <w:sz w:val="24"/>
                <w:szCs w:val="24"/>
                <w:lang w:val="uk-UA" w:eastAsia="uk-UA"/>
              </w:rPr>
            </w:pPr>
            <w:r w:rsidRPr="00905D42">
              <w:rPr>
                <w:rFonts w:ascii="Times New Roman" w:hAnsi="Times New Roman" w:cs="Times New Roman"/>
                <w:color w:val="000000"/>
                <w:sz w:val="24"/>
                <w:szCs w:val="24"/>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0829BD" w:rsidRPr="00905D42" w:rsidRDefault="000829BD" w:rsidP="002F20AE">
            <w:pPr>
              <w:spacing w:before="150" w:after="150" w:line="240" w:lineRule="auto"/>
              <w:jc w:val="both"/>
              <w:rPr>
                <w:rFonts w:ascii="Times New Roman" w:hAnsi="Times New Roman" w:cs="Times New Roman"/>
                <w:sz w:val="24"/>
                <w:szCs w:val="24"/>
                <w:lang w:val="uk-UA" w:eastAsia="uk-UA"/>
              </w:rPr>
            </w:pPr>
            <w:r w:rsidRPr="00905D42">
              <w:rPr>
                <w:rFonts w:ascii="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0829BD" w:rsidRPr="00905D42" w:rsidRDefault="000829BD" w:rsidP="002F20AE">
            <w:pPr>
              <w:spacing w:before="150" w:after="150" w:line="240" w:lineRule="auto"/>
              <w:jc w:val="both"/>
              <w:rPr>
                <w:rFonts w:ascii="Times New Roman" w:hAnsi="Times New Roman" w:cs="Times New Roman"/>
                <w:sz w:val="24"/>
                <w:szCs w:val="24"/>
                <w:lang w:val="uk-UA" w:eastAsia="uk-UA"/>
              </w:rPr>
            </w:pPr>
            <w:r w:rsidRPr="00905D42">
              <w:rPr>
                <w:rFonts w:ascii="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0829BD" w:rsidRPr="00905D42" w:rsidRDefault="000829BD" w:rsidP="002F20AE">
            <w:pPr>
              <w:pStyle w:val="af"/>
              <w:spacing w:before="150" w:beforeAutospacing="0" w:after="150" w:afterAutospacing="0"/>
              <w:jc w:val="both"/>
              <w:rPr>
                <w:rFonts w:ascii="Times New Roman" w:hAnsi="Times New Roman" w:cs="Times New Roman"/>
              </w:rPr>
            </w:pPr>
            <w:r w:rsidRPr="00905D42">
              <w:rPr>
                <w:rFonts w:ascii="Times New Roman" w:hAnsi="Times New Roman" w:cs="Times New Roman"/>
                <w:color w:val="000000"/>
              </w:rPr>
              <w:t>Найбільш економічно вигідною тендерною пропозицією електронна система</w:t>
            </w:r>
            <w:r>
              <w:rPr>
                <w:rFonts w:ascii="Times New Roman" w:hAnsi="Times New Roman" w:cs="Times New Roman"/>
                <w:color w:val="000000"/>
              </w:rPr>
              <w:t xml:space="preserve"> закупівель визначає тендерну </w:t>
            </w:r>
            <w:r w:rsidRPr="00905D42">
              <w:rPr>
                <w:rFonts w:ascii="Times New Roman" w:hAnsi="Times New Roman" w:cs="Times New Roman"/>
                <w:color w:val="000000"/>
              </w:rPr>
              <w:t xml:space="preserve"> пропозицію, ціна/приведена ціна якої є найнижчою.</w:t>
            </w:r>
          </w:p>
          <w:p w:rsidR="000829BD" w:rsidRPr="00905D42" w:rsidRDefault="000829BD" w:rsidP="002F20AE">
            <w:pPr>
              <w:spacing w:before="150" w:after="150" w:line="240" w:lineRule="auto"/>
              <w:jc w:val="both"/>
              <w:rPr>
                <w:rFonts w:ascii="Times New Roman" w:hAnsi="Times New Roman" w:cs="Times New Roman"/>
                <w:sz w:val="24"/>
                <w:szCs w:val="24"/>
                <w:lang w:val="uk-UA" w:eastAsia="uk-UA"/>
              </w:rPr>
            </w:pPr>
          </w:p>
          <w:p w:rsidR="000829BD" w:rsidRPr="002F20AE" w:rsidRDefault="000829BD" w:rsidP="00502948">
            <w:pPr>
              <w:spacing w:before="150" w:after="150" w:line="240" w:lineRule="auto"/>
              <w:jc w:val="both"/>
              <w:rPr>
                <w:rFonts w:ascii="Times New Roman" w:hAnsi="Times New Roman" w:cs="Times New Roman"/>
                <w:sz w:val="24"/>
                <w:szCs w:val="24"/>
                <w:lang w:val="uk-UA" w:eastAsia="ru-RU"/>
              </w:rPr>
            </w:pPr>
          </w:p>
        </w:tc>
      </w:tr>
      <w:tr w:rsidR="000829BD" w:rsidRPr="000A74B5">
        <w:trPr>
          <w:gridBefore w:val="1"/>
          <w:wBefore w:w="3" w:type="pct"/>
        </w:trPr>
        <w:tc>
          <w:tcPr>
            <w:tcW w:w="4997" w:type="pct"/>
            <w:gridSpan w:val="3"/>
            <w:shd w:val="clear" w:color="auto" w:fill="FFFFFF"/>
          </w:tcPr>
          <w:p w:rsidR="000829BD" w:rsidRPr="00B413F2" w:rsidRDefault="000829BD"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t>Оцінка тендерної пропозиції</w:t>
            </w:r>
          </w:p>
        </w:tc>
      </w:tr>
      <w:tr w:rsidR="000829BD" w:rsidRPr="000A74B5">
        <w:trPr>
          <w:gridBefore w:val="1"/>
          <w:wBefore w:w="3" w:type="pct"/>
        </w:trPr>
        <w:tc>
          <w:tcPr>
            <w:tcW w:w="300" w:type="pct"/>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w:t>
            </w:r>
            <w:r w:rsidRPr="000A5534">
              <w:rPr>
                <w:rFonts w:ascii="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48" w:type="pct"/>
            <w:shd w:val="clear" w:color="auto" w:fill="FFFFFF"/>
          </w:tcPr>
          <w:p w:rsidR="000829BD" w:rsidRPr="00B92EF0" w:rsidRDefault="000829BD" w:rsidP="00016C3E">
            <w:pPr>
              <w:spacing w:before="150" w:after="150" w:line="240" w:lineRule="auto"/>
              <w:jc w:val="both"/>
              <w:rPr>
                <w:rFonts w:ascii="Times New Roman" w:hAnsi="Times New Roman" w:cs="Times New Roman"/>
                <w:b/>
                <w:bCs/>
                <w:sz w:val="24"/>
                <w:szCs w:val="24"/>
                <w:lang w:val="uk-UA" w:eastAsia="ru-RU"/>
              </w:rPr>
            </w:pPr>
            <w:r>
              <w:rPr>
                <w:rFonts w:ascii="Times New Roman" w:hAnsi="Times New Roman" w:cs="Times New Roman"/>
                <w:sz w:val="24"/>
                <w:szCs w:val="24"/>
                <w:lang w:val="uk-UA" w:eastAsia="ru-RU"/>
              </w:rPr>
              <w:t>Є</w:t>
            </w:r>
            <w:r w:rsidRPr="00016C3E">
              <w:rPr>
                <w:rFonts w:ascii="Times New Roman" w:hAnsi="Times New Roman" w:cs="Times New Roman"/>
                <w:sz w:val="24"/>
                <w:szCs w:val="24"/>
                <w:lang w:val="uk-UA" w:eastAsia="ru-RU"/>
              </w:rPr>
              <w:t xml:space="preserve">диний критерій оцінки </w:t>
            </w:r>
            <w:r w:rsidRPr="00B92EF0">
              <w:rPr>
                <w:rFonts w:ascii="Times New Roman" w:hAnsi="Times New Roman" w:cs="Times New Roman"/>
                <w:b/>
                <w:bCs/>
                <w:sz w:val="24"/>
                <w:szCs w:val="24"/>
                <w:lang w:val="uk-UA" w:eastAsia="ru-RU"/>
              </w:rPr>
              <w:t>– Ціна – 100%.</w:t>
            </w:r>
          </w:p>
          <w:p w:rsidR="000829BD" w:rsidRPr="00B413F2" w:rsidRDefault="000829BD" w:rsidP="00016C3E">
            <w:pPr>
              <w:spacing w:before="150" w:after="150" w:line="240" w:lineRule="auto"/>
              <w:jc w:val="both"/>
              <w:rPr>
                <w:rFonts w:ascii="Times New Roman" w:hAnsi="Times New Roman" w:cs="Times New Roman"/>
                <w:sz w:val="24"/>
                <w:szCs w:val="24"/>
                <w:lang w:val="uk-UA" w:eastAsia="ru-RU"/>
              </w:rPr>
            </w:pPr>
            <w:r w:rsidRPr="00016C3E">
              <w:rPr>
                <w:rFonts w:ascii="Times New Roman" w:hAnsi="Times New Roman" w:cs="Times New Roman"/>
                <w:sz w:val="24"/>
                <w:szCs w:val="24"/>
                <w:lang w:val="uk-UA" w:eastAsia="ru-RU"/>
              </w:rPr>
              <w:t>Ціна</w:t>
            </w:r>
            <w:r>
              <w:rPr>
                <w:rFonts w:ascii="Times New Roman" w:hAnsi="Times New Roman" w:cs="Times New Roman"/>
                <w:sz w:val="24"/>
                <w:szCs w:val="24"/>
                <w:lang w:val="uk-UA" w:eastAsia="ru-RU"/>
              </w:rPr>
              <w:t xml:space="preserve"> тендерної </w:t>
            </w:r>
            <w:r w:rsidRPr="00016C3E">
              <w:rPr>
                <w:rFonts w:ascii="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hAnsi="Times New Roman" w:cs="Times New Roman"/>
                <w:sz w:val="24"/>
                <w:szCs w:val="24"/>
                <w:lang w:val="uk-UA" w:eastAsia="ru-RU"/>
              </w:rPr>
              <w:lastRenderedPageBreak/>
              <w:t xml:space="preserve">тендерної </w:t>
            </w:r>
            <w:r w:rsidRPr="00016C3E">
              <w:rPr>
                <w:rFonts w:ascii="Times New Roman" w:hAnsi="Times New Roman" w:cs="Times New Roman"/>
                <w:sz w:val="24"/>
                <w:szCs w:val="24"/>
                <w:lang w:val="uk-UA" w:eastAsia="ru-RU"/>
              </w:rPr>
              <w:t>пропозиції зазначається без ПДВ.</w:t>
            </w:r>
          </w:p>
        </w:tc>
      </w:tr>
      <w:tr w:rsidR="000829BD" w:rsidRPr="0054128A">
        <w:trPr>
          <w:gridBefore w:val="1"/>
          <w:wBefore w:w="3" w:type="pct"/>
        </w:trPr>
        <w:tc>
          <w:tcPr>
            <w:tcW w:w="300" w:type="pct"/>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lastRenderedPageBreak/>
              <w:t>2</w:t>
            </w:r>
          </w:p>
        </w:tc>
        <w:tc>
          <w:tcPr>
            <w:tcW w:w="1549"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highlight w:val="yellow"/>
                <w:lang w:val="uk-UA" w:eastAsia="ru-RU"/>
              </w:rPr>
            </w:pPr>
            <w:r w:rsidRPr="00502948">
              <w:rPr>
                <w:rFonts w:ascii="Times New Roman" w:hAnsi="Times New Roman" w:cs="Times New Roman"/>
                <w:sz w:val="24"/>
                <w:szCs w:val="24"/>
                <w:lang w:val="uk-UA" w:eastAsia="ru-RU"/>
              </w:rPr>
              <w:t>Інша інформація</w:t>
            </w:r>
          </w:p>
        </w:tc>
        <w:tc>
          <w:tcPr>
            <w:tcW w:w="3148" w:type="pct"/>
            <w:shd w:val="clear" w:color="auto" w:fill="FFFFFF"/>
          </w:tcPr>
          <w:p w:rsidR="000829BD" w:rsidRPr="00FD3AD9" w:rsidRDefault="000829BD" w:rsidP="00324956">
            <w:pPr>
              <w:pStyle w:val="af"/>
              <w:shd w:val="clear" w:color="auto" w:fill="FFFFFF"/>
              <w:spacing w:before="0" w:beforeAutospacing="0" w:after="0" w:afterAutospacing="0"/>
              <w:rPr>
                <w:rFonts w:ascii="Times New Roman" w:hAnsi="Times New Roman" w:cs="Times New Roman"/>
                <w:color w:val="000000"/>
              </w:rPr>
            </w:pPr>
            <w:r w:rsidRPr="00FD3AD9">
              <w:rPr>
                <w:rFonts w:ascii="Times New Roman" w:hAnsi="Times New Roman" w:cs="Times New Roman"/>
                <w:color w:val="000000"/>
              </w:rPr>
              <w:t xml:space="preserve">З 26.12.2022 року доступ до відомостей з Єдиного державного реєстру юридичних осіб, фізичних осіб-підприємців та громадських формувань є відкритим, тому: </w:t>
            </w:r>
          </w:p>
          <w:p w:rsidR="000829BD" w:rsidRPr="00324956" w:rsidRDefault="000829BD" w:rsidP="00324956">
            <w:pPr>
              <w:pStyle w:val="af"/>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b/>
                <w:bCs/>
                <w:color w:val="000000"/>
              </w:rPr>
              <w:t>1.</w:t>
            </w:r>
            <w:r w:rsidRPr="008C67FD">
              <w:rPr>
                <w:rFonts w:ascii="Times New Roman" w:hAnsi="Times New Roman" w:cs="Times New Roman"/>
                <w:b/>
                <w:bCs/>
                <w:color w:val="000000"/>
              </w:rPr>
              <w:t>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w:t>
            </w:r>
            <w:r w:rsidRPr="00324956">
              <w:rPr>
                <w:rFonts w:ascii="Times New Roman" w:hAnsi="Times New Roman" w:cs="Times New Roman"/>
                <w:color w:val="000000"/>
              </w:rPr>
              <w:t xml:space="preserve">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829BD" w:rsidRDefault="000829BD" w:rsidP="00324956">
            <w:pPr>
              <w:pStyle w:val="af"/>
              <w:shd w:val="clear" w:color="auto" w:fill="FFFFFF"/>
              <w:spacing w:before="0" w:beforeAutospacing="0" w:after="0" w:afterAutospacing="0"/>
              <w:rPr>
                <w:rFonts w:ascii="Times New Roman" w:hAnsi="Times New Roman" w:cs="Times New Roman"/>
                <w:color w:val="000000"/>
              </w:rPr>
            </w:pPr>
          </w:p>
          <w:p w:rsidR="000829BD" w:rsidRPr="00324956" w:rsidRDefault="000829BD" w:rsidP="00324956">
            <w:pPr>
              <w:pStyle w:val="af"/>
              <w:shd w:val="clear" w:color="auto" w:fill="FFFFFF"/>
              <w:spacing w:before="0" w:beforeAutospacing="0" w:after="0" w:afterAutospacing="0"/>
              <w:rPr>
                <w:rFonts w:ascii="Times New Roman" w:hAnsi="Times New Roman" w:cs="Times New Roman"/>
                <w:color w:val="000000"/>
              </w:rPr>
            </w:pPr>
            <w:r w:rsidRPr="00324956">
              <w:rPr>
                <w:rFonts w:ascii="Times New Roman" w:hAnsi="Times New Roman" w:cs="Times New Roman"/>
                <w:color w:val="000000"/>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w:t>
            </w:r>
            <w:r w:rsidRPr="00324956">
              <w:rPr>
                <w:rFonts w:ascii="Times New Roman" w:hAnsi="Times New Roman" w:cs="Times New Roman"/>
                <w:color w:val="000000"/>
              </w:rPr>
              <w:lastRenderedPageBreak/>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829BD" w:rsidRPr="00324956" w:rsidRDefault="000829BD" w:rsidP="00324956">
            <w:pPr>
              <w:rPr>
                <w:rFonts w:ascii="Times New Roman" w:hAnsi="Times New Roman" w:cs="Times New Roman"/>
                <w:lang w:val="uk-UA"/>
              </w:rPr>
            </w:pPr>
          </w:p>
          <w:p w:rsidR="000829BD" w:rsidRPr="008C67FD" w:rsidRDefault="000829BD" w:rsidP="008C67FD">
            <w:pPr>
              <w:pStyle w:val="af"/>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b/>
                <w:bCs/>
                <w:color w:val="000000"/>
              </w:rPr>
              <w:t>2.</w:t>
            </w:r>
            <w:r w:rsidRPr="008C67FD">
              <w:rPr>
                <w:rFonts w:ascii="Times New Roman" w:hAnsi="Times New Roman" w:cs="Times New Roman"/>
                <w:b/>
                <w:bCs/>
                <w:color w:val="000000"/>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C67FD">
              <w:rPr>
                <w:rFonts w:ascii="Times New Roman" w:hAnsi="Times New Roman" w:cs="Times New Roman"/>
                <w:color w:val="000000"/>
              </w:rPr>
              <w:t>.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0829BD" w:rsidRDefault="000829BD" w:rsidP="008C67FD">
            <w:pPr>
              <w:pStyle w:val="af"/>
              <w:shd w:val="clear" w:color="auto" w:fill="FFFFFF"/>
              <w:spacing w:before="0" w:beforeAutospacing="0" w:after="0" w:afterAutospacing="0"/>
              <w:rPr>
                <w:rFonts w:ascii="Times New Roman" w:hAnsi="Times New Roman" w:cs="Times New Roman"/>
                <w:color w:val="000000"/>
              </w:rPr>
            </w:pPr>
          </w:p>
          <w:p w:rsidR="000829BD" w:rsidRPr="008C67FD" w:rsidRDefault="000829BD" w:rsidP="008C67FD">
            <w:pPr>
              <w:pStyle w:val="af"/>
              <w:shd w:val="clear" w:color="auto" w:fill="FFFFFF"/>
              <w:spacing w:before="0" w:beforeAutospacing="0" w:after="0" w:afterAutospacing="0"/>
              <w:rPr>
                <w:rFonts w:ascii="Times New Roman" w:hAnsi="Times New Roman" w:cs="Times New Roman"/>
                <w:color w:val="000000"/>
              </w:rPr>
            </w:pPr>
            <w:r w:rsidRPr="008C67FD">
              <w:rPr>
                <w:rFonts w:ascii="Times New Roman" w:hAnsi="Times New Roman" w:cs="Times New Roman"/>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0829BD" w:rsidRDefault="000829BD" w:rsidP="008C67FD">
            <w:pPr>
              <w:pStyle w:val="af"/>
              <w:shd w:val="clear" w:color="auto" w:fill="FFFFFF"/>
              <w:spacing w:before="0" w:beforeAutospacing="0" w:after="0" w:afterAutospacing="0"/>
              <w:rPr>
                <w:rFonts w:ascii="Times New Roman" w:hAnsi="Times New Roman" w:cs="Times New Roman"/>
                <w:color w:val="000000"/>
              </w:rPr>
            </w:pPr>
          </w:p>
          <w:p w:rsidR="000829BD" w:rsidRDefault="000829BD" w:rsidP="008C67FD">
            <w:pPr>
              <w:pStyle w:val="af"/>
              <w:shd w:val="clear" w:color="auto" w:fill="FFFFFF"/>
              <w:spacing w:before="0" w:beforeAutospacing="0" w:after="0" w:afterAutospacing="0"/>
              <w:rPr>
                <w:rFonts w:ascii="Times New Roman" w:hAnsi="Times New Roman" w:cs="Times New Roman"/>
                <w:color w:val="000000"/>
              </w:rPr>
            </w:pPr>
            <w:r w:rsidRPr="008C67FD">
              <w:rPr>
                <w:rFonts w:ascii="Times New Roman" w:hAnsi="Times New Roman" w:cs="Times New Roman"/>
                <w:color w:val="000000"/>
              </w:rPr>
              <w:t xml:space="preserve">У разі ненадання учасником підтвердження зміни податкової адреси на іншу територію України видане уповноваженим на це органом або у випадку якщо </w:t>
            </w:r>
            <w:r w:rsidRPr="008C67FD">
              <w:rPr>
                <w:rFonts w:ascii="Times New Roman" w:hAnsi="Times New Roman" w:cs="Times New Roman"/>
                <w:color w:val="000000"/>
              </w:rPr>
              <w:lastRenderedPageBreak/>
              <w:t>учасник зареєстрований на тимчасово окупованій території,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829BD" w:rsidRDefault="000829BD" w:rsidP="008C67FD">
            <w:pPr>
              <w:pStyle w:val="af"/>
              <w:shd w:val="clear" w:color="auto" w:fill="FFFFFF"/>
              <w:spacing w:before="0" w:beforeAutospacing="0" w:after="0" w:afterAutospacing="0"/>
              <w:rPr>
                <w:rFonts w:ascii="Times New Roman" w:hAnsi="Times New Roman" w:cs="Times New Roman"/>
                <w:color w:val="000000"/>
              </w:rPr>
            </w:pPr>
          </w:p>
          <w:p w:rsidR="000829BD" w:rsidRPr="00905D42" w:rsidRDefault="000829BD" w:rsidP="002F20AE">
            <w:pPr>
              <w:spacing w:line="240" w:lineRule="auto"/>
              <w:jc w:val="both"/>
              <w:rPr>
                <w:rFonts w:ascii="Times New Roman" w:hAnsi="Times New Roman" w:cs="Times New Roman"/>
                <w:sz w:val="24"/>
                <w:szCs w:val="24"/>
                <w:lang w:val="uk-UA" w:eastAsia="uk-UA"/>
              </w:rPr>
            </w:pPr>
            <w:r w:rsidRPr="00905D42">
              <w:rPr>
                <w:rFonts w:ascii="Times New Roman" w:hAnsi="Times New Roman" w:cs="Times New Roman"/>
                <w:b/>
                <w:bCs/>
                <w:color w:val="000000"/>
                <w:sz w:val="24"/>
                <w:szCs w:val="24"/>
                <w:lang w:val="uk-UA" w:eastAsia="uk-UA"/>
              </w:rPr>
              <w:t>«Аномально низька ціна тендерної пропозиції»</w:t>
            </w:r>
            <w:r w:rsidRPr="00905D42">
              <w:rPr>
                <w:rFonts w:ascii="Times New Roman" w:hAnsi="Times New Roman" w:cs="Times New Roman"/>
                <w:color w:val="000000"/>
                <w:sz w:val="24"/>
                <w:szCs w:val="24"/>
                <w:lang w:val="uk-UA" w:eastAsia="uk-UA"/>
              </w:rPr>
              <w:t xml:space="preserve">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829BD" w:rsidRPr="00905D42" w:rsidRDefault="000829BD" w:rsidP="002F20AE">
            <w:pPr>
              <w:spacing w:line="240" w:lineRule="auto"/>
              <w:jc w:val="both"/>
              <w:rPr>
                <w:rFonts w:ascii="Times New Roman" w:hAnsi="Times New Roman" w:cs="Times New Roman"/>
                <w:sz w:val="24"/>
                <w:szCs w:val="24"/>
                <w:lang w:val="uk-UA" w:eastAsia="uk-UA"/>
              </w:rPr>
            </w:pPr>
            <w:r w:rsidRPr="00905D42">
              <w:rPr>
                <w:rFonts w:ascii="Times New Roman" w:hAnsi="Times New Roman" w:cs="Times New Roman"/>
                <w:color w:val="000000"/>
                <w:sz w:val="24"/>
                <w:szCs w:val="24"/>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829BD" w:rsidRPr="00905D42" w:rsidRDefault="000829BD" w:rsidP="002F20AE">
            <w:pPr>
              <w:spacing w:line="240" w:lineRule="auto"/>
              <w:jc w:val="both"/>
              <w:rPr>
                <w:rFonts w:ascii="Times New Roman" w:hAnsi="Times New Roman" w:cs="Times New Roman"/>
                <w:sz w:val="24"/>
                <w:szCs w:val="24"/>
                <w:lang w:val="uk-UA" w:eastAsia="uk-UA"/>
              </w:rPr>
            </w:pPr>
            <w:r w:rsidRPr="00905D42">
              <w:rPr>
                <w:rFonts w:ascii="Times New Roman" w:hAnsi="Times New Roman" w:cs="Times New Roman"/>
                <w:color w:val="000000"/>
                <w:sz w:val="24"/>
                <w:szCs w:val="24"/>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829BD" w:rsidRPr="00905D42" w:rsidRDefault="000829BD" w:rsidP="002F20AE">
            <w:pPr>
              <w:spacing w:line="240" w:lineRule="auto"/>
              <w:jc w:val="both"/>
              <w:rPr>
                <w:rFonts w:ascii="Times New Roman" w:hAnsi="Times New Roman" w:cs="Times New Roman"/>
                <w:sz w:val="24"/>
                <w:szCs w:val="24"/>
                <w:lang w:val="uk-UA" w:eastAsia="uk-UA"/>
              </w:rPr>
            </w:pPr>
            <w:r w:rsidRPr="00905D42">
              <w:rPr>
                <w:rFonts w:ascii="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rsidR="000829BD" w:rsidRPr="00905D42" w:rsidRDefault="000829BD" w:rsidP="002F20AE">
            <w:pPr>
              <w:numPr>
                <w:ilvl w:val="0"/>
                <w:numId w:val="41"/>
              </w:numPr>
              <w:spacing w:after="0" w:line="240" w:lineRule="auto"/>
              <w:jc w:val="both"/>
              <w:textAlignment w:val="baseline"/>
              <w:rPr>
                <w:rFonts w:ascii="Times New Roman" w:hAnsi="Times New Roman" w:cs="Times New Roman"/>
                <w:color w:val="000000"/>
                <w:sz w:val="24"/>
                <w:szCs w:val="24"/>
                <w:lang w:val="uk-UA" w:eastAsia="uk-UA"/>
              </w:rPr>
            </w:pPr>
            <w:r w:rsidRPr="00905D42">
              <w:rPr>
                <w:rFonts w:ascii="Times New Roman" w:hAnsi="Times New Roman" w:cs="Times New Roman"/>
                <w:color w:val="000000"/>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829BD" w:rsidRPr="00905D42" w:rsidRDefault="000829BD" w:rsidP="002F20AE">
            <w:pPr>
              <w:numPr>
                <w:ilvl w:val="0"/>
                <w:numId w:val="41"/>
              </w:numPr>
              <w:spacing w:after="0" w:line="240" w:lineRule="auto"/>
              <w:jc w:val="both"/>
              <w:textAlignment w:val="baseline"/>
              <w:rPr>
                <w:rFonts w:ascii="Times New Roman" w:hAnsi="Times New Roman" w:cs="Times New Roman"/>
                <w:color w:val="000000"/>
                <w:sz w:val="24"/>
                <w:szCs w:val="24"/>
                <w:lang w:val="uk-UA" w:eastAsia="uk-UA"/>
              </w:rPr>
            </w:pPr>
            <w:r w:rsidRPr="00905D42">
              <w:rPr>
                <w:rFonts w:ascii="Times New Roman" w:hAnsi="Times New Roman" w:cs="Times New Roman"/>
                <w:color w:val="000000"/>
                <w:sz w:val="24"/>
                <w:szCs w:val="24"/>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829BD" w:rsidRPr="00905D42" w:rsidRDefault="000829BD" w:rsidP="002F20AE">
            <w:pPr>
              <w:numPr>
                <w:ilvl w:val="0"/>
                <w:numId w:val="41"/>
              </w:numPr>
              <w:spacing w:before="150" w:after="150" w:line="240" w:lineRule="auto"/>
              <w:jc w:val="both"/>
              <w:textAlignment w:val="baseline"/>
              <w:rPr>
                <w:rFonts w:ascii="Times New Roman" w:hAnsi="Times New Roman" w:cs="Times New Roman"/>
                <w:sz w:val="24"/>
                <w:szCs w:val="24"/>
                <w:lang w:val="uk-UA" w:eastAsia="ru-RU"/>
              </w:rPr>
            </w:pPr>
            <w:r w:rsidRPr="00905D42">
              <w:rPr>
                <w:rFonts w:ascii="Times New Roman" w:hAnsi="Times New Roman" w:cs="Times New Roman"/>
                <w:color w:val="000000"/>
                <w:sz w:val="24"/>
                <w:szCs w:val="24"/>
                <w:lang w:val="uk-UA" w:eastAsia="uk-UA"/>
              </w:rPr>
              <w:t>отримання учасником процедури закупівлі державної допомоги згідно із законодавством.</w:t>
            </w:r>
          </w:p>
          <w:p w:rsidR="000829BD" w:rsidRDefault="000829BD" w:rsidP="002F20AE">
            <w:pPr>
              <w:spacing w:before="150" w:after="150" w:line="240" w:lineRule="auto"/>
              <w:jc w:val="both"/>
              <w:rPr>
                <w:rFonts w:ascii="Times New Roman" w:hAnsi="Times New Roman" w:cs="Times New Roman"/>
                <w:sz w:val="24"/>
                <w:szCs w:val="24"/>
                <w:lang w:val="uk-UA" w:eastAsia="ru-RU"/>
              </w:rPr>
            </w:pPr>
          </w:p>
          <w:p w:rsidR="000829BD" w:rsidRPr="00877A5C" w:rsidRDefault="000829BD" w:rsidP="002F20AE">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829BD" w:rsidRDefault="000829BD" w:rsidP="002F20AE">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829BD" w:rsidRPr="00877A5C" w:rsidRDefault="000829BD" w:rsidP="002F20AE">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829BD" w:rsidRDefault="000829BD" w:rsidP="002F20AE">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829BD" w:rsidRDefault="000829BD" w:rsidP="002F20AE">
            <w:pPr>
              <w:spacing w:before="150" w:after="150" w:line="240" w:lineRule="auto"/>
              <w:jc w:val="both"/>
              <w:rPr>
                <w:rFonts w:ascii="Times New Roman" w:hAnsi="Times New Roman" w:cs="Times New Roman"/>
                <w:sz w:val="24"/>
                <w:szCs w:val="24"/>
                <w:highlight w:val="yellow"/>
                <w:lang w:val="uk-UA" w:eastAsia="ru-RU"/>
              </w:rPr>
            </w:pPr>
            <w:r w:rsidRPr="00427DE2">
              <w:rPr>
                <w:rFonts w:ascii="Times New Roman" w:hAnsi="Times New Roman" w:cs="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hAnsi="Times New Roman" w:cs="Times New Roman"/>
                <w:sz w:val="24"/>
                <w:szCs w:val="24"/>
                <w:lang w:val="uk-UA" w:eastAsia="ru-RU"/>
              </w:rPr>
              <w:t>1</w:t>
            </w:r>
            <w:r w:rsidRPr="00427DE2">
              <w:rPr>
                <w:rFonts w:ascii="Times New Roman" w:hAnsi="Times New Roman" w:cs="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829BD" w:rsidRDefault="000829BD" w:rsidP="008C67FD">
            <w:pPr>
              <w:pStyle w:val="af"/>
              <w:shd w:val="clear" w:color="auto" w:fill="FFFFFF"/>
              <w:spacing w:before="0" w:beforeAutospacing="0" w:after="0" w:afterAutospacing="0"/>
              <w:rPr>
                <w:rFonts w:ascii="Times New Roman" w:hAnsi="Times New Roman" w:cs="Times New Roman"/>
                <w:color w:val="000000"/>
              </w:rPr>
            </w:pPr>
          </w:p>
          <w:p w:rsidR="000829BD" w:rsidRDefault="000829BD" w:rsidP="008C67FD">
            <w:pPr>
              <w:pStyle w:val="af"/>
              <w:shd w:val="clear" w:color="auto" w:fill="FFFFFF"/>
              <w:spacing w:before="0" w:beforeAutospacing="0" w:after="0" w:afterAutospacing="0"/>
              <w:rPr>
                <w:rFonts w:ascii="Times New Roman" w:hAnsi="Times New Roman" w:cs="Times New Roman"/>
                <w:color w:val="000000"/>
              </w:rPr>
            </w:pPr>
          </w:p>
          <w:p w:rsidR="000829BD" w:rsidRPr="008C67FD" w:rsidRDefault="000829BD" w:rsidP="008C67FD">
            <w:pPr>
              <w:pStyle w:val="af"/>
              <w:shd w:val="clear" w:color="auto" w:fill="FFFFFF"/>
              <w:spacing w:before="0" w:beforeAutospacing="0" w:after="0" w:afterAutospacing="0"/>
              <w:rPr>
                <w:rFonts w:ascii="Times New Roman" w:hAnsi="Times New Roman" w:cs="Times New Roman"/>
                <w:color w:val="000000"/>
              </w:rPr>
            </w:pPr>
          </w:p>
          <w:p w:rsidR="000829BD" w:rsidRPr="00B413F2" w:rsidRDefault="000829BD" w:rsidP="00D02B49">
            <w:pPr>
              <w:spacing w:before="150" w:after="150" w:line="240" w:lineRule="auto"/>
              <w:jc w:val="both"/>
              <w:rPr>
                <w:rFonts w:ascii="Times New Roman" w:hAnsi="Times New Roman" w:cs="Times New Roman"/>
                <w:sz w:val="24"/>
                <w:szCs w:val="24"/>
                <w:highlight w:val="yellow"/>
                <w:lang w:val="uk-UA" w:eastAsia="ru-RU"/>
              </w:rPr>
            </w:pPr>
          </w:p>
        </w:tc>
      </w:tr>
      <w:tr w:rsidR="000829BD" w:rsidRPr="0054128A">
        <w:trPr>
          <w:gridBefore w:val="1"/>
          <w:wBefore w:w="3" w:type="pct"/>
        </w:trPr>
        <w:tc>
          <w:tcPr>
            <w:tcW w:w="300" w:type="pct"/>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lastRenderedPageBreak/>
              <w:t>3</w:t>
            </w:r>
          </w:p>
        </w:tc>
        <w:tc>
          <w:tcPr>
            <w:tcW w:w="1549"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Відхилення тендерних пропозицій</w:t>
            </w:r>
          </w:p>
        </w:tc>
        <w:tc>
          <w:tcPr>
            <w:tcW w:w="3148" w:type="pct"/>
            <w:shd w:val="clear" w:color="auto" w:fill="FFFFFF"/>
          </w:tcPr>
          <w:p w:rsidR="000829BD" w:rsidRPr="00784F59" w:rsidRDefault="000829BD" w:rsidP="008F7BAC">
            <w:pPr>
              <w:spacing w:before="150" w:after="150" w:line="240" w:lineRule="auto"/>
              <w:jc w:val="both"/>
              <w:rPr>
                <w:rFonts w:ascii="Times New Roman" w:hAnsi="Times New Roman" w:cs="Times New Roman"/>
                <w:sz w:val="24"/>
                <w:szCs w:val="24"/>
                <w:lang w:val="uk-UA" w:eastAsia="uk-UA"/>
              </w:rPr>
            </w:pPr>
            <w:r w:rsidRPr="00784F59">
              <w:rPr>
                <w:rFonts w:ascii="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rsidR="000829BD" w:rsidRPr="00784F59" w:rsidRDefault="000829BD" w:rsidP="008F7BAC">
            <w:pPr>
              <w:numPr>
                <w:ilvl w:val="0"/>
                <w:numId w:val="42"/>
              </w:numPr>
              <w:tabs>
                <w:tab w:val="num" w:pos="720"/>
              </w:tabs>
              <w:spacing w:before="150" w:after="0" w:line="240" w:lineRule="auto"/>
              <w:jc w:val="both"/>
              <w:textAlignment w:val="baseline"/>
              <w:rPr>
                <w:rFonts w:ascii="Times New Roman" w:hAnsi="Times New Roman" w:cs="Times New Roman"/>
                <w:b/>
                <w:bCs/>
                <w:color w:val="000000"/>
                <w:sz w:val="24"/>
                <w:szCs w:val="24"/>
                <w:lang w:val="uk-UA" w:eastAsia="uk-UA"/>
              </w:rPr>
            </w:pPr>
            <w:r w:rsidRPr="00784F59">
              <w:rPr>
                <w:rFonts w:ascii="Times New Roman" w:hAnsi="Times New Roman" w:cs="Times New Roman"/>
                <w:b/>
                <w:bCs/>
                <w:color w:val="000000"/>
                <w:sz w:val="24"/>
                <w:szCs w:val="24"/>
                <w:lang w:val="uk-UA" w:eastAsia="uk-UA"/>
              </w:rPr>
              <w:t>учасник процедури закупівлі:</w:t>
            </w:r>
          </w:p>
          <w:p w:rsidR="000829BD" w:rsidRPr="00784F59" w:rsidRDefault="000829BD" w:rsidP="008F7BAC">
            <w:pPr>
              <w:numPr>
                <w:ilvl w:val="0"/>
                <w:numId w:val="43"/>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0829BD" w:rsidRPr="00784F59" w:rsidRDefault="000829BD" w:rsidP="008F7BAC">
            <w:pPr>
              <w:numPr>
                <w:ilvl w:val="0"/>
                <w:numId w:val="43"/>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829BD" w:rsidRPr="00784F59" w:rsidRDefault="000829BD" w:rsidP="008F7BAC">
            <w:pPr>
              <w:numPr>
                <w:ilvl w:val="0"/>
                <w:numId w:val="43"/>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829BD" w:rsidRPr="00784F59" w:rsidRDefault="000829BD" w:rsidP="008F7BAC">
            <w:pPr>
              <w:numPr>
                <w:ilvl w:val="0"/>
                <w:numId w:val="43"/>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0829BD" w:rsidRPr="00784F59" w:rsidRDefault="000829BD" w:rsidP="008F7BAC">
            <w:pPr>
              <w:numPr>
                <w:ilvl w:val="0"/>
                <w:numId w:val="43"/>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0829BD" w:rsidRPr="00784F59" w:rsidRDefault="000829BD" w:rsidP="008F7BAC">
            <w:pPr>
              <w:numPr>
                <w:ilvl w:val="0"/>
                <w:numId w:val="43"/>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w:t>
            </w:r>
            <w:r w:rsidRPr="00784F59">
              <w:rPr>
                <w:rFonts w:ascii="Times New Roman" w:hAnsi="Times New Roman" w:cs="Times New Roman"/>
                <w:color w:val="000000"/>
                <w:sz w:val="24"/>
                <w:szCs w:val="24"/>
                <w:lang w:val="uk-UA" w:eastAsia="uk-UA"/>
              </w:rPr>
              <w:lastRenderedPageBreak/>
              <w:t>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829BD" w:rsidRPr="00784F59" w:rsidRDefault="000829BD" w:rsidP="008F7BAC">
            <w:pPr>
              <w:numPr>
                <w:ilvl w:val="0"/>
                <w:numId w:val="44"/>
              </w:numPr>
              <w:spacing w:after="0" w:line="240" w:lineRule="auto"/>
              <w:jc w:val="both"/>
              <w:textAlignment w:val="baseline"/>
              <w:rPr>
                <w:rFonts w:ascii="Times New Roman" w:hAnsi="Times New Roman" w:cs="Times New Roman"/>
                <w:b/>
                <w:bCs/>
                <w:color w:val="000000"/>
                <w:sz w:val="24"/>
                <w:szCs w:val="24"/>
                <w:lang w:val="uk-UA" w:eastAsia="uk-UA"/>
              </w:rPr>
            </w:pPr>
            <w:r w:rsidRPr="00784F59">
              <w:rPr>
                <w:rFonts w:ascii="Times New Roman" w:hAnsi="Times New Roman" w:cs="Times New Roman"/>
                <w:b/>
                <w:bCs/>
                <w:color w:val="000000"/>
                <w:sz w:val="24"/>
                <w:szCs w:val="24"/>
                <w:lang w:val="uk-UA" w:eastAsia="uk-UA"/>
              </w:rPr>
              <w:t>тендерна пропозиція:</w:t>
            </w:r>
          </w:p>
          <w:p w:rsidR="000829BD" w:rsidRPr="00784F59" w:rsidRDefault="000829BD" w:rsidP="008F7BAC">
            <w:pPr>
              <w:numPr>
                <w:ilvl w:val="0"/>
                <w:numId w:val="45"/>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w:t>
            </w:r>
          </w:p>
          <w:p w:rsidR="000829BD" w:rsidRPr="00784F59" w:rsidRDefault="000829BD" w:rsidP="008F7BAC">
            <w:pPr>
              <w:numPr>
                <w:ilvl w:val="0"/>
                <w:numId w:val="45"/>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викладена іншою мовою (мовами), ніж мова (мови), що передбачена тендерною документацією;</w:t>
            </w:r>
          </w:p>
          <w:p w:rsidR="000829BD" w:rsidRPr="00784F59" w:rsidRDefault="000829BD" w:rsidP="008F7BAC">
            <w:pPr>
              <w:numPr>
                <w:ilvl w:val="0"/>
                <w:numId w:val="45"/>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є такою, строк дії якої закінчився;</w:t>
            </w:r>
          </w:p>
          <w:p w:rsidR="000829BD" w:rsidRPr="00784F59" w:rsidRDefault="000829BD" w:rsidP="008F7BAC">
            <w:pPr>
              <w:numPr>
                <w:ilvl w:val="0"/>
                <w:numId w:val="46"/>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829BD" w:rsidRPr="00784F59" w:rsidRDefault="000829BD" w:rsidP="008F7BAC">
            <w:pPr>
              <w:numPr>
                <w:ilvl w:val="0"/>
                <w:numId w:val="47"/>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0829BD" w:rsidRPr="00784F59" w:rsidRDefault="000829BD" w:rsidP="008F7BAC">
            <w:pPr>
              <w:numPr>
                <w:ilvl w:val="0"/>
                <w:numId w:val="48"/>
              </w:numPr>
              <w:spacing w:after="0" w:line="240" w:lineRule="auto"/>
              <w:jc w:val="both"/>
              <w:textAlignment w:val="baseline"/>
              <w:rPr>
                <w:rFonts w:ascii="Times New Roman" w:hAnsi="Times New Roman" w:cs="Times New Roman"/>
                <w:b/>
                <w:bCs/>
                <w:color w:val="000000"/>
                <w:sz w:val="24"/>
                <w:szCs w:val="24"/>
                <w:lang w:val="uk-UA" w:eastAsia="uk-UA"/>
              </w:rPr>
            </w:pPr>
            <w:r w:rsidRPr="00784F59">
              <w:rPr>
                <w:rFonts w:ascii="Times New Roman" w:hAnsi="Times New Roman" w:cs="Times New Roman"/>
                <w:b/>
                <w:bCs/>
                <w:color w:val="000000"/>
                <w:sz w:val="24"/>
                <w:szCs w:val="24"/>
                <w:lang w:val="uk-UA" w:eastAsia="uk-UA"/>
              </w:rPr>
              <w:t>переможець процедури закупівлі:</w:t>
            </w:r>
          </w:p>
          <w:p w:rsidR="000829BD" w:rsidRPr="00784F59" w:rsidRDefault="000829BD" w:rsidP="008F7BAC">
            <w:pPr>
              <w:numPr>
                <w:ilvl w:val="0"/>
                <w:numId w:val="49"/>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0829BD" w:rsidRPr="00784F59" w:rsidRDefault="000829BD" w:rsidP="008F7BAC">
            <w:pPr>
              <w:numPr>
                <w:ilvl w:val="0"/>
                <w:numId w:val="49"/>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829BD" w:rsidRPr="00784F59" w:rsidRDefault="000829BD" w:rsidP="008F7BAC">
            <w:pPr>
              <w:numPr>
                <w:ilvl w:val="0"/>
                <w:numId w:val="49"/>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0829BD" w:rsidRPr="00784F59" w:rsidRDefault="000829BD" w:rsidP="008F7BAC">
            <w:pPr>
              <w:numPr>
                <w:ilvl w:val="0"/>
                <w:numId w:val="49"/>
              </w:numPr>
              <w:spacing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rsidR="000829BD" w:rsidRPr="00784F59" w:rsidRDefault="000829BD" w:rsidP="008F7BAC">
            <w:pPr>
              <w:numPr>
                <w:ilvl w:val="0"/>
                <w:numId w:val="49"/>
              </w:numPr>
              <w:spacing w:after="15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Pr="00784F59">
              <w:rPr>
                <w:rFonts w:ascii="Times New Roman" w:hAnsi="Times New Roman" w:cs="Times New Roman"/>
                <w:color w:val="000000"/>
                <w:sz w:val="24"/>
                <w:szCs w:val="24"/>
                <w:lang w:val="uk-UA" w:eastAsia="uk-UA"/>
              </w:rPr>
              <w:lastRenderedPageBreak/>
              <w:t>другим пункту 39 цих особливостей.</w:t>
            </w:r>
          </w:p>
          <w:p w:rsidR="000829BD" w:rsidRPr="00784F59" w:rsidRDefault="000829BD" w:rsidP="008F7BAC">
            <w:pPr>
              <w:spacing w:before="150" w:after="150" w:line="240" w:lineRule="auto"/>
              <w:jc w:val="both"/>
              <w:rPr>
                <w:rFonts w:ascii="Times New Roman" w:hAnsi="Times New Roman" w:cs="Times New Roman"/>
                <w:sz w:val="24"/>
                <w:szCs w:val="24"/>
                <w:lang w:val="uk-UA" w:eastAsia="uk-UA"/>
              </w:rPr>
            </w:pPr>
            <w:r w:rsidRPr="00784F59">
              <w:rPr>
                <w:rFonts w:ascii="Times New Roman" w:hAnsi="Times New Roman" w:cs="Times New Roman"/>
                <w:color w:val="000000"/>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rsidR="000829BD" w:rsidRPr="00784F59" w:rsidRDefault="000829BD" w:rsidP="008F7BAC">
            <w:pPr>
              <w:numPr>
                <w:ilvl w:val="0"/>
                <w:numId w:val="50"/>
              </w:numPr>
              <w:spacing w:before="150" w:after="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829BD" w:rsidRPr="00784F59" w:rsidRDefault="000829BD" w:rsidP="008F7BAC">
            <w:pPr>
              <w:numPr>
                <w:ilvl w:val="0"/>
                <w:numId w:val="50"/>
              </w:numPr>
              <w:spacing w:after="150" w:line="240" w:lineRule="auto"/>
              <w:jc w:val="both"/>
              <w:textAlignment w:val="baseline"/>
              <w:rPr>
                <w:rFonts w:ascii="Times New Roman" w:hAnsi="Times New Roman" w:cs="Times New Roman"/>
                <w:color w:val="000000"/>
                <w:sz w:val="24"/>
                <w:szCs w:val="24"/>
                <w:lang w:val="uk-UA" w:eastAsia="uk-UA"/>
              </w:rPr>
            </w:pPr>
            <w:r w:rsidRPr="00784F59">
              <w:rPr>
                <w:rFonts w:ascii="Times New Roman" w:hAnsi="Times New Roman" w:cs="Times New Roman"/>
                <w:color w:val="000000"/>
                <w:sz w:val="24"/>
                <w:szCs w:val="24"/>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829BD" w:rsidRPr="00784F59" w:rsidRDefault="000829BD" w:rsidP="008F7BAC">
            <w:pPr>
              <w:spacing w:before="150" w:after="150" w:line="240" w:lineRule="auto"/>
              <w:jc w:val="both"/>
              <w:rPr>
                <w:rFonts w:ascii="Times New Roman" w:hAnsi="Times New Roman" w:cs="Times New Roman"/>
                <w:sz w:val="24"/>
                <w:szCs w:val="24"/>
                <w:lang w:val="uk-UA" w:eastAsia="uk-UA"/>
              </w:rPr>
            </w:pPr>
            <w:r w:rsidRPr="00784F59">
              <w:rPr>
                <w:rFonts w:ascii="Times New Roman" w:hAnsi="Times New Roman" w:cs="Times New Roman"/>
                <w:color w:val="000000"/>
                <w:sz w:val="24"/>
                <w:szCs w:val="24"/>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829BD" w:rsidRPr="00784F59" w:rsidRDefault="000829BD" w:rsidP="008F7BAC">
            <w:pPr>
              <w:spacing w:before="150" w:after="150" w:line="240" w:lineRule="auto"/>
              <w:jc w:val="both"/>
              <w:rPr>
                <w:rFonts w:ascii="Times New Roman" w:hAnsi="Times New Roman" w:cs="Times New Roman"/>
                <w:sz w:val="24"/>
                <w:szCs w:val="24"/>
                <w:lang w:val="uk-UA" w:eastAsia="uk-UA"/>
              </w:rPr>
            </w:pPr>
            <w:r w:rsidRPr="00784F59">
              <w:rPr>
                <w:rFonts w:ascii="Times New Roman" w:hAnsi="Times New Roman" w:cs="Times New Roman"/>
                <w:color w:val="000000"/>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w:t>
            </w:r>
            <w:r w:rsidRPr="006458C4">
              <w:rPr>
                <w:rFonts w:ascii="Times New Roman" w:hAnsi="Times New Roman" w:cs="Times New Roman"/>
                <w:color w:val="000000"/>
                <w:sz w:val="24"/>
                <w:szCs w:val="24"/>
                <w:lang w:val="uk-UA" w:eastAsia="uk-UA"/>
              </w:rPr>
              <w:t xml:space="preserve"> </w:t>
            </w:r>
            <w:r>
              <w:rPr>
                <w:rFonts w:ascii="Times New Roman" w:hAnsi="Times New Roman" w:cs="Times New Roman"/>
                <w:color w:val="000000"/>
                <w:sz w:val="24"/>
                <w:szCs w:val="24"/>
                <w:lang w:val="uk-UA" w:eastAsia="uk-UA"/>
              </w:rPr>
              <w:t>закупівель.</w:t>
            </w:r>
          </w:p>
          <w:p w:rsidR="000829BD" w:rsidRPr="00D0542B" w:rsidRDefault="000829BD" w:rsidP="00502948">
            <w:pPr>
              <w:spacing w:before="150" w:after="150" w:line="240" w:lineRule="auto"/>
              <w:jc w:val="both"/>
              <w:rPr>
                <w:rFonts w:ascii="Times New Roman" w:hAnsi="Times New Roman" w:cs="Times New Roman"/>
                <w:sz w:val="24"/>
                <w:szCs w:val="24"/>
                <w:lang w:val="uk-UA" w:eastAsia="ru-RU"/>
              </w:rPr>
            </w:pPr>
          </w:p>
        </w:tc>
      </w:tr>
      <w:tr w:rsidR="000829BD" w:rsidRPr="000A74B5">
        <w:trPr>
          <w:gridBefore w:val="1"/>
          <w:wBefore w:w="3" w:type="pct"/>
        </w:trPr>
        <w:tc>
          <w:tcPr>
            <w:tcW w:w="4997" w:type="pct"/>
            <w:gridSpan w:val="3"/>
            <w:shd w:val="clear" w:color="auto" w:fill="FFFFFF"/>
          </w:tcPr>
          <w:p w:rsidR="000829BD" w:rsidRPr="00B413F2" w:rsidRDefault="000829BD" w:rsidP="003A00C6">
            <w:pPr>
              <w:spacing w:after="0" w:line="240" w:lineRule="auto"/>
              <w:jc w:val="center"/>
              <w:rPr>
                <w:rFonts w:ascii="Times New Roman" w:hAnsi="Times New Roman" w:cs="Times New Roman"/>
                <w:b/>
                <w:bCs/>
                <w:sz w:val="24"/>
                <w:szCs w:val="24"/>
                <w:lang w:val="uk-UA" w:eastAsia="ru-RU"/>
              </w:rPr>
            </w:pPr>
            <w:r w:rsidRPr="00B413F2">
              <w:rPr>
                <w:rFonts w:ascii="Times New Roman" w:hAnsi="Times New Roman" w:cs="Times New Roman"/>
                <w:b/>
                <w:bCs/>
                <w:sz w:val="24"/>
                <w:szCs w:val="24"/>
                <w:lang w:val="uk-UA" w:eastAsia="ru-RU"/>
              </w:rPr>
              <w:lastRenderedPageBreak/>
              <w:t xml:space="preserve">Результати </w:t>
            </w:r>
            <w:r>
              <w:rPr>
                <w:rFonts w:ascii="Times New Roman" w:hAnsi="Times New Roman" w:cs="Times New Roman"/>
                <w:b/>
                <w:bCs/>
                <w:sz w:val="24"/>
                <w:szCs w:val="24"/>
                <w:lang w:val="uk-UA" w:eastAsia="ru-RU"/>
              </w:rPr>
              <w:t>тендеру</w:t>
            </w:r>
            <w:r w:rsidRPr="00B413F2">
              <w:rPr>
                <w:rFonts w:ascii="Times New Roman" w:hAnsi="Times New Roman" w:cs="Times New Roman"/>
                <w:b/>
                <w:bCs/>
                <w:sz w:val="24"/>
                <w:szCs w:val="24"/>
                <w:lang w:val="uk-UA" w:eastAsia="ru-RU"/>
              </w:rPr>
              <w:t xml:space="preserve"> та укладання договору про закупівлю</w:t>
            </w:r>
          </w:p>
        </w:tc>
      </w:tr>
      <w:tr w:rsidR="000829BD" w:rsidRPr="000A74B5">
        <w:trPr>
          <w:gridBefore w:val="1"/>
          <w:wBefore w:w="3" w:type="pct"/>
        </w:trPr>
        <w:tc>
          <w:tcPr>
            <w:tcW w:w="300" w:type="pct"/>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1</w:t>
            </w:r>
          </w:p>
        </w:tc>
        <w:tc>
          <w:tcPr>
            <w:tcW w:w="1549"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Відміна замовником </w:t>
            </w:r>
            <w:r>
              <w:rPr>
                <w:rFonts w:ascii="Times New Roman" w:hAnsi="Times New Roman" w:cs="Times New Roman"/>
                <w:sz w:val="24"/>
                <w:szCs w:val="24"/>
                <w:lang w:val="uk-UA" w:eastAsia="ru-RU"/>
              </w:rPr>
              <w:t>тендеру</w:t>
            </w:r>
            <w:r w:rsidRPr="00B413F2">
              <w:rPr>
                <w:rFonts w:ascii="Times New Roman" w:hAnsi="Times New Roman" w:cs="Times New Roman"/>
                <w:sz w:val="24"/>
                <w:szCs w:val="24"/>
                <w:lang w:val="uk-UA" w:eastAsia="ru-RU"/>
              </w:rPr>
              <w:t xml:space="preserve"> чи визнання </w:t>
            </w:r>
            <w:r>
              <w:rPr>
                <w:rFonts w:ascii="Times New Roman" w:hAnsi="Times New Roman" w:cs="Times New Roman"/>
                <w:sz w:val="24"/>
                <w:szCs w:val="24"/>
                <w:lang w:val="uk-UA" w:eastAsia="ru-RU"/>
              </w:rPr>
              <w:t>його</w:t>
            </w:r>
            <w:r w:rsidRPr="00B413F2">
              <w:rPr>
                <w:rFonts w:ascii="Times New Roman" w:hAnsi="Times New Roman" w:cs="Times New Roman"/>
                <w:sz w:val="24"/>
                <w:szCs w:val="24"/>
                <w:lang w:val="uk-UA" w:eastAsia="ru-RU"/>
              </w:rPr>
              <w:t xml:space="preserve"> таким, що не відбу</w:t>
            </w:r>
            <w:r>
              <w:rPr>
                <w:rFonts w:ascii="Times New Roman" w:hAnsi="Times New Roman" w:cs="Times New Roman"/>
                <w:sz w:val="24"/>
                <w:szCs w:val="24"/>
                <w:lang w:val="uk-UA" w:eastAsia="ru-RU"/>
              </w:rPr>
              <w:t>вся</w:t>
            </w:r>
          </w:p>
        </w:tc>
        <w:tc>
          <w:tcPr>
            <w:tcW w:w="3148" w:type="pct"/>
            <w:shd w:val="clear" w:color="auto" w:fill="FFFFFF"/>
          </w:tcPr>
          <w:p w:rsidR="000829BD" w:rsidRPr="00877A5C" w:rsidRDefault="000829BD"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Замовник відміняє відкриті торги у разі:</w:t>
            </w:r>
          </w:p>
          <w:p w:rsidR="000829BD" w:rsidRPr="00877A5C" w:rsidRDefault="000829BD"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1) відсутності подальшої потреби в закупівлі товарів, робіт чи послуг;</w:t>
            </w:r>
          </w:p>
          <w:p w:rsidR="000829BD" w:rsidRPr="00877A5C" w:rsidRDefault="000829BD"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829BD" w:rsidRPr="00877A5C" w:rsidRDefault="000829BD"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3) скорочення обсягу видатків на здійснення закупівлі товарів, робіт чи послуг;</w:t>
            </w:r>
          </w:p>
          <w:p w:rsidR="000829BD" w:rsidRPr="00877A5C" w:rsidRDefault="000829BD"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0829BD" w:rsidRPr="00877A5C" w:rsidRDefault="000829BD"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829BD" w:rsidRPr="00877A5C" w:rsidRDefault="000829BD"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0829BD" w:rsidRPr="00877A5C" w:rsidRDefault="000829BD"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829BD" w:rsidRPr="00877A5C" w:rsidRDefault="000829BD"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0829BD" w:rsidRPr="00877A5C" w:rsidRDefault="000829BD"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829BD" w:rsidRPr="00877A5C" w:rsidRDefault="000829BD"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Відкриті торги можуть бути відмінені частково (за лотом).</w:t>
            </w:r>
          </w:p>
          <w:p w:rsidR="000829BD" w:rsidRPr="00877A5C" w:rsidRDefault="000829BD" w:rsidP="00877A5C">
            <w:pPr>
              <w:spacing w:before="150" w:after="150" w:line="240" w:lineRule="auto"/>
              <w:jc w:val="both"/>
              <w:rPr>
                <w:rFonts w:ascii="Times New Roman" w:hAnsi="Times New Roman" w:cs="Times New Roman"/>
                <w:sz w:val="24"/>
                <w:szCs w:val="24"/>
                <w:lang w:eastAsia="ru-RU"/>
              </w:rPr>
            </w:pPr>
            <w:r w:rsidRPr="00877A5C">
              <w:rPr>
                <w:rFonts w:ascii="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29BD" w:rsidRPr="000A74B5">
        <w:trPr>
          <w:gridBefore w:val="1"/>
          <w:wBefore w:w="3" w:type="pct"/>
        </w:trPr>
        <w:tc>
          <w:tcPr>
            <w:tcW w:w="300" w:type="pct"/>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lastRenderedPageBreak/>
              <w:t>2</w:t>
            </w:r>
          </w:p>
        </w:tc>
        <w:tc>
          <w:tcPr>
            <w:tcW w:w="1549"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Строк укладання договору</w:t>
            </w:r>
            <w:r>
              <w:rPr>
                <w:rFonts w:ascii="Times New Roman" w:hAnsi="Times New Roman" w:cs="Times New Roman"/>
                <w:sz w:val="24"/>
                <w:szCs w:val="24"/>
                <w:lang w:val="uk-UA" w:eastAsia="ru-RU"/>
              </w:rPr>
              <w:t xml:space="preserve"> про закупівлю</w:t>
            </w:r>
          </w:p>
        </w:tc>
        <w:tc>
          <w:tcPr>
            <w:tcW w:w="3148" w:type="pct"/>
            <w:shd w:val="clear" w:color="auto" w:fill="FFFFFF"/>
          </w:tcPr>
          <w:p w:rsidR="000829BD" w:rsidRPr="00877A5C" w:rsidRDefault="000829BD"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829BD" w:rsidRDefault="000829BD"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829BD" w:rsidRPr="00B413F2" w:rsidRDefault="000829BD" w:rsidP="00877A5C">
            <w:pPr>
              <w:spacing w:before="150" w:after="150" w:line="240" w:lineRule="auto"/>
              <w:jc w:val="both"/>
              <w:rPr>
                <w:rFonts w:ascii="Times New Roman" w:hAnsi="Times New Roman" w:cs="Times New Roman"/>
                <w:sz w:val="24"/>
                <w:szCs w:val="24"/>
                <w:lang w:val="uk-UA" w:eastAsia="ru-RU"/>
              </w:rPr>
            </w:pPr>
            <w:r w:rsidRPr="00877A5C">
              <w:rPr>
                <w:rFonts w:ascii="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29BD" w:rsidRPr="000A74B5">
        <w:trPr>
          <w:gridBefore w:val="1"/>
          <w:wBefore w:w="3" w:type="pct"/>
        </w:trPr>
        <w:tc>
          <w:tcPr>
            <w:tcW w:w="300" w:type="pct"/>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3</w:t>
            </w:r>
          </w:p>
        </w:tc>
        <w:tc>
          <w:tcPr>
            <w:tcW w:w="1549"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Проект договору про закупівлю</w:t>
            </w:r>
          </w:p>
        </w:tc>
        <w:tc>
          <w:tcPr>
            <w:tcW w:w="3148" w:type="pct"/>
            <w:shd w:val="clear" w:color="auto" w:fill="FFFFFF"/>
          </w:tcPr>
          <w:p w:rsidR="000829BD" w:rsidRPr="00B413F2" w:rsidRDefault="000829BD" w:rsidP="00502948">
            <w:pPr>
              <w:spacing w:before="150" w:after="15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0829BD" w:rsidRPr="00B37573">
        <w:trPr>
          <w:gridBefore w:val="1"/>
          <w:wBefore w:w="3" w:type="pct"/>
        </w:trPr>
        <w:tc>
          <w:tcPr>
            <w:tcW w:w="300" w:type="pct"/>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lastRenderedPageBreak/>
              <w:t>4</w:t>
            </w:r>
          </w:p>
        </w:tc>
        <w:tc>
          <w:tcPr>
            <w:tcW w:w="1549"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Умови укладання договору про закупівлю</w:t>
            </w:r>
          </w:p>
        </w:tc>
        <w:tc>
          <w:tcPr>
            <w:tcW w:w="3148" w:type="pct"/>
            <w:shd w:val="clear" w:color="auto" w:fill="FFFFFF"/>
          </w:tcPr>
          <w:p w:rsidR="000829BD" w:rsidRDefault="000829BD" w:rsidP="008F7BAC">
            <w:pPr>
              <w:spacing w:before="150" w:after="150" w:line="240" w:lineRule="auto"/>
              <w:jc w:val="both"/>
              <w:rPr>
                <w:rFonts w:ascii="Times New Roman" w:hAnsi="Times New Roman" w:cs="Times New Roman"/>
                <w:sz w:val="24"/>
                <w:szCs w:val="24"/>
                <w:lang w:val="uk-UA" w:eastAsia="ru-RU"/>
              </w:rPr>
            </w:pPr>
            <w:r w:rsidRPr="004B3D0D">
              <w:rPr>
                <w:rFonts w:ascii="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0829BD" w:rsidRPr="00461F9F" w:rsidRDefault="000829BD" w:rsidP="008F7BAC">
            <w:pPr>
              <w:widowControl w:val="0"/>
              <w:spacing w:after="0" w:line="240" w:lineRule="auto"/>
              <w:rPr>
                <w:rFonts w:ascii="Times New Roman" w:hAnsi="Times New Roman" w:cs="Times New Roman"/>
                <w:sz w:val="24"/>
                <w:szCs w:val="24"/>
                <w:lang w:val="uk-UA" w:eastAsia="uk-UA"/>
              </w:rPr>
            </w:pPr>
            <w:r w:rsidRPr="00461F9F">
              <w:rPr>
                <w:rFonts w:ascii="Times New Roman" w:hAnsi="Times New Roman" w:cs="Times New Roman"/>
                <w:sz w:val="24"/>
                <w:szCs w:val="24"/>
                <w:lang w:val="uk-UA" w:eastAsia="uk-UA"/>
              </w:rPr>
              <w:t xml:space="preserve">Учасники закупівлі у складі тендерної пропозиції додатково </w:t>
            </w:r>
            <w:r w:rsidRPr="00461F9F">
              <w:rPr>
                <w:rFonts w:ascii="Times New Roman" w:hAnsi="Times New Roman" w:cs="Times New Roman"/>
                <w:b/>
                <w:bCs/>
                <w:sz w:val="24"/>
                <w:szCs w:val="24"/>
                <w:lang w:val="uk-UA" w:eastAsia="uk-UA"/>
              </w:rPr>
              <w:t>надають</w:t>
            </w:r>
            <w:r>
              <w:rPr>
                <w:rFonts w:ascii="Times New Roman" w:hAnsi="Times New Roman" w:cs="Times New Roman"/>
                <w:b/>
                <w:bCs/>
                <w:sz w:val="24"/>
                <w:szCs w:val="24"/>
                <w:lang w:val="uk-UA" w:eastAsia="uk-UA"/>
              </w:rPr>
              <w:t xml:space="preserve"> </w:t>
            </w:r>
            <w:r w:rsidRPr="00D272EA">
              <w:rPr>
                <w:rStyle w:val="FontStyle31"/>
                <w:rFonts w:ascii="Times New Roman" w:hAnsi="Times New Roman" w:cs="Times New Roman"/>
                <w:lang w:val="uk-UA"/>
              </w:rPr>
              <w:t>Гарантійний лист в довільній формі про згоду з  Проектом договору</w:t>
            </w:r>
            <w:r w:rsidRPr="00D272EA">
              <w:rPr>
                <w:rFonts w:ascii="Times New Roman" w:hAnsi="Times New Roman" w:cs="Times New Roman"/>
                <w:sz w:val="24"/>
                <w:szCs w:val="24"/>
                <w:lang w:val="uk-UA"/>
              </w:rPr>
              <w:t xml:space="preserve"> </w:t>
            </w:r>
            <w:r w:rsidRPr="00A667AD">
              <w:rPr>
                <w:rFonts w:ascii="Times New Roman" w:hAnsi="Times New Roman" w:cs="Times New Roman"/>
                <w:b/>
                <w:bCs/>
                <w:sz w:val="24"/>
                <w:szCs w:val="24"/>
                <w:lang w:val="uk-UA"/>
              </w:rPr>
              <w:t>(Додаток 4)</w:t>
            </w:r>
            <w:r w:rsidRPr="00461F9F">
              <w:rPr>
                <w:rFonts w:ascii="Times New Roman" w:hAnsi="Times New Roman" w:cs="Times New Roman"/>
                <w:sz w:val="24"/>
                <w:szCs w:val="24"/>
                <w:lang w:val="uk-UA" w:eastAsia="uk-UA"/>
              </w:rPr>
              <w:t>.</w:t>
            </w:r>
          </w:p>
          <w:p w:rsidR="000829BD" w:rsidRPr="007509E9" w:rsidRDefault="000829BD" w:rsidP="008F7BAC">
            <w:pPr>
              <w:spacing w:before="150" w:after="150" w:line="240" w:lineRule="auto"/>
              <w:jc w:val="both"/>
              <w:rPr>
                <w:rFonts w:ascii="Times New Roman" w:hAnsi="Times New Roman" w:cs="Times New Roman"/>
                <w:sz w:val="24"/>
                <w:szCs w:val="24"/>
                <w:lang w:val="uk-UA" w:eastAsia="ru-RU"/>
              </w:rPr>
            </w:pPr>
          </w:p>
          <w:p w:rsidR="000829BD" w:rsidRPr="00597FC7" w:rsidRDefault="000829BD" w:rsidP="008F7BAC">
            <w:pPr>
              <w:spacing w:before="150" w:after="150" w:line="240" w:lineRule="auto"/>
              <w:jc w:val="both"/>
              <w:rPr>
                <w:rFonts w:ascii="Times New Roman" w:hAnsi="Times New Roman" w:cs="Times New Roman"/>
                <w:b/>
                <w:bCs/>
                <w:sz w:val="24"/>
                <w:szCs w:val="24"/>
                <w:lang w:val="uk-UA" w:eastAsia="ru-RU"/>
              </w:rPr>
            </w:pPr>
            <w:r w:rsidRPr="00597FC7">
              <w:rPr>
                <w:rFonts w:ascii="Times New Roman" w:hAnsi="Times New Roman" w:cs="Times New Roman"/>
                <w:b/>
                <w:bCs/>
                <w:sz w:val="24"/>
                <w:szCs w:val="24"/>
                <w:lang w:val="uk-UA" w:eastAsia="ru-RU"/>
              </w:rPr>
              <w:t>Переможець процедури закупівл</w:t>
            </w:r>
            <w:r w:rsidR="008900BB">
              <w:rPr>
                <w:rFonts w:ascii="Times New Roman" w:hAnsi="Times New Roman" w:cs="Times New Roman"/>
                <w:b/>
                <w:bCs/>
                <w:sz w:val="24"/>
                <w:szCs w:val="24"/>
                <w:lang w:val="uk-UA" w:eastAsia="ru-RU"/>
              </w:rPr>
              <w:t xml:space="preserve">і </w:t>
            </w:r>
            <w:r w:rsidRPr="00597FC7">
              <w:rPr>
                <w:rFonts w:ascii="Times New Roman" w:hAnsi="Times New Roman" w:cs="Times New Roman"/>
                <w:b/>
                <w:bCs/>
                <w:sz w:val="24"/>
                <w:szCs w:val="24"/>
                <w:lang w:val="uk-UA" w:eastAsia="ru-RU"/>
              </w:rPr>
              <w:t xml:space="preserve"> повинен надати</w:t>
            </w:r>
            <w:r>
              <w:rPr>
                <w:rFonts w:ascii="Times New Roman" w:hAnsi="Times New Roman" w:cs="Times New Roman"/>
                <w:b/>
                <w:bCs/>
                <w:sz w:val="24"/>
                <w:szCs w:val="24"/>
                <w:lang w:val="uk-UA" w:eastAsia="ru-RU"/>
              </w:rPr>
              <w:t xml:space="preserve"> шляхом завантаження в електронну систему закупівель </w:t>
            </w:r>
            <w:r w:rsidRPr="00597FC7">
              <w:rPr>
                <w:rFonts w:ascii="Times New Roman" w:hAnsi="Times New Roman" w:cs="Times New Roman"/>
                <w:b/>
                <w:bCs/>
                <w:sz w:val="24"/>
                <w:szCs w:val="24"/>
                <w:lang w:val="uk-UA" w:eastAsia="ru-RU"/>
              </w:rPr>
              <w:t xml:space="preserve">: </w:t>
            </w:r>
          </w:p>
          <w:p w:rsidR="000829BD" w:rsidRPr="004000CF" w:rsidRDefault="000829BD" w:rsidP="008F7BAC">
            <w:pPr>
              <w:spacing w:before="150" w:after="150" w:line="240" w:lineRule="auto"/>
              <w:jc w:val="both"/>
              <w:rPr>
                <w:rFonts w:ascii="Times New Roman" w:hAnsi="Times New Roman" w:cs="Times New Roman"/>
                <w:b/>
                <w:bCs/>
                <w:sz w:val="24"/>
                <w:szCs w:val="24"/>
                <w:lang w:val="uk-UA" w:eastAsia="ru-RU"/>
              </w:rPr>
            </w:pPr>
            <w:r w:rsidRPr="007509E9">
              <w:rPr>
                <w:rFonts w:ascii="Times New Roman" w:hAnsi="Times New Roman" w:cs="Times New Roman"/>
                <w:sz w:val="24"/>
                <w:szCs w:val="24"/>
                <w:lang w:val="uk-UA" w:eastAsia="ru-RU"/>
              </w:rPr>
              <w:t xml:space="preserve">1) відповідну </w:t>
            </w:r>
            <w:r w:rsidRPr="004D37CB">
              <w:rPr>
                <w:rFonts w:ascii="Times New Roman" w:hAnsi="Times New Roman" w:cs="Times New Roman"/>
                <w:b/>
                <w:bCs/>
                <w:sz w:val="24"/>
                <w:szCs w:val="24"/>
                <w:lang w:val="uk-UA" w:eastAsia="ru-RU"/>
              </w:rPr>
              <w:t>інформацію про право підписання договору</w:t>
            </w:r>
            <w:r w:rsidRPr="007509E9">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про закупівлю;</w:t>
            </w:r>
          </w:p>
          <w:p w:rsidR="000829BD" w:rsidRDefault="000829BD" w:rsidP="008F7BAC">
            <w:pPr>
              <w:spacing w:before="150" w:after="150" w:line="240" w:lineRule="auto"/>
              <w:jc w:val="both"/>
              <w:rPr>
                <w:rFonts w:ascii="Times New Roman" w:hAnsi="Times New Roman" w:cs="Times New Roman"/>
                <w:sz w:val="24"/>
                <w:szCs w:val="24"/>
                <w:lang w:val="uk-UA" w:eastAsia="ru-RU"/>
              </w:rPr>
            </w:pPr>
            <w:r w:rsidRPr="007509E9">
              <w:rPr>
                <w:rFonts w:ascii="Times New Roman" w:hAnsi="Times New Roman" w:cs="Times New Roman"/>
                <w:sz w:val="24"/>
                <w:szCs w:val="24"/>
                <w:lang w:val="uk-UA" w:eastAsia="ru-RU"/>
              </w:rPr>
              <w:t>2</w:t>
            </w:r>
            <w:r w:rsidRPr="004D37CB">
              <w:rPr>
                <w:rFonts w:ascii="Times New Roman" w:hAnsi="Times New Roman" w:cs="Times New Roman"/>
                <w:b/>
                <w:bCs/>
                <w:sz w:val="24"/>
                <w:szCs w:val="24"/>
                <w:lang w:val="uk-UA" w:eastAsia="ru-RU"/>
              </w:rPr>
              <w:t>) копію ліцензії або документа дозвільного характеру (у разі їх наявності) на провадження певного виду господарської діяльності</w:t>
            </w:r>
            <w:r w:rsidRPr="007509E9">
              <w:rPr>
                <w:rFonts w:ascii="Times New Roman" w:hAnsi="Times New Roman" w:cs="Times New Roman"/>
                <w:sz w:val="24"/>
                <w:szCs w:val="24"/>
                <w:lang w:val="uk-UA" w:eastAsia="ru-RU"/>
              </w:rPr>
              <w:t>, якщо отримання дозволу або ліцензії на провадження такого виду діяльності передбачено законом</w:t>
            </w:r>
            <w:r>
              <w:rPr>
                <w:rFonts w:ascii="Times New Roman" w:hAnsi="Times New Roman" w:cs="Times New Roman"/>
                <w:sz w:val="24"/>
                <w:szCs w:val="24"/>
                <w:lang w:val="uk-UA" w:eastAsia="ru-RU"/>
              </w:rPr>
              <w:t xml:space="preserve">. </w:t>
            </w:r>
          </w:p>
          <w:p w:rsidR="000829BD" w:rsidRPr="005E5DED" w:rsidRDefault="000829BD" w:rsidP="008F7BAC">
            <w:pPr>
              <w:spacing w:before="150" w:after="15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val="uk-UA" w:eastAsia="ru-RU"/>
              </w:rPr>
              <w:t>І</w:t>
            </w:r>
            <w:r w:rsidRPr="005E5DED">
              <w:rPr>
                <w:rFonts w:ascii="Times New Roman" w:hAnsi="Times New Roman" w:cs="Times New Roman"/>
                <w:color w:val="000000"/>
                <w:sz w:val="24"/>
                <w:szCs w:val="24"/>
                <w:lang w:eastAsia="ru-RU"/>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0829BD" w:rsidRPr="005E5DED" w:rsidRDefault="000829BD" w:rsidP="008F7BAC">
            <w:pPr>
              <w:spacing w:before="150" w:after="150" w:line="240" w:lineRule="auto"/>
              <w:jc w:val="both"/>
              <w:rPr>
                <w:rFonts w:ascii="Times New Roman" w:hAnsi="Times New Roman" w:cs="Times New Roman"/>
                <w:sz w:val="24"/>
                <w:szCs w:val="24"/>
                <w:lang w:eastAsia="ru-RU"/>
              </w:rPr>
            </w:pPr>
          </w:p>
          <w:p w:rsidR="000829BD" w:rsidRPr="00461F9F" w:rsidRDefault="000829BD" w:rsidP="008F7BAC">
            <w:pPr>
              <w:pStyle w:val="a4"/>
              <w:shd w:val="clear" w:color="auto" w:fill="FFFFFF"/>
              <w:spacing w:after="0" w:line="240" w:lineRule="auto"/>
              <w:ind w:left="0"/>
              <w:rPr>
                <w:rFonts w:ascii="Times New Roman" w:hAnsi="Times New Roman" w:cs="Times New Roman"/>
                <w:sz w:val="24"/>
                <w:szCs w:val="24"/>
                <w:lang w:val="uk-UA"/>
              </w:rPr>
            </w:pPr>
            <w:r w:rsidRPr="00A667AD">
              <w:rPr>
                <w:rFonts w:ascii="Times New Roman" w:hAnsi="Times New Roman" w:cs="Times New Roman"/>
                <w:b/>
                <w:bCs/>
                <w:color w:val="000000"/>
                <w:sz w:val="24"/>
                <w:szCs w:val="24"/>
                <w:shd w:val="solid" w:color="FFFFFF" w:fill="FFFFFF"/>
                <w:lang w:val="uk-UA"/>
              </w:rPr>
              <w:t>Переможець процедури</w:t>
            </w:r>
            <w:r w:rsidRPr="00461F9F">
              <w:rPr>
                <w:rFonts w:ascii="Times New Roman" w:hAnsi="Times New Roman" w:cs="Times New Roman"/>
                <w:color w:val="000000"/>
                <w:sz w:val="24"/>
                <w:szCs w:val="24"/>
                <w:shd w:val="solid" w:color="FFFFFF" w:fill="FFFFFF"/>
                <w:lang w:val="uk-UA"/>
              </w:rPr>
              <w:t xml:space="preserve">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0829BD" w:rsidRPr="007509E9" w:rsidRDefault="000829BD" w:rsidP="008F7BAC">
            <w:pPr>
              <w:pStyle w:val="a4"/>
              <w:shd w:val="clear" w:color="auto" w:fill="FFFFFF"/>
              <w:spacing w:after="0" w:line="240" w:lineRule="auto"/>
              <w:ind w:left="0"/>
              <w:rPr>
                <w:rFonts w:ascii="Times New Roman" w:hAnsi="Times New Roman" w:cs="Times New Roman"/>
                <w:sz w:val="24"/>
                <w:szCs w:val="24"/>
                <w:lang w:val="uk-UA" w:eastAsia="ru-RU"/>
              </w:rPr>
            </w:pPr>
          </w:p>
        </w:tc>
      </w:tr>
      <w:tr w:rsidR="000829BD" w:rsidRPr="000A74B5">
        <w:trPr>
          <w:gridBefore w:val="1"/>
          <w:wBefore w:w="3" w:type="pct"/>
        </w:trPr>
        <w:tc>
          <w:tcPr>
            <w:tcW w:w="300" w:type="pct"/>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5</w:t>
            </w:r>
          </w:p>
        </w:tc>
        <w:tc>
          <w:tcPr>
            <w:tcW w:w="1549"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 xml:space="preserve">Дії замовника при відмові переможця </w:t>
            </w:r>
            <w:r>
              <w:rPr>
                <w:rFonts w:ascii="Times New Roman" w:hAnsi="Times New Roman" w:cs="Times New Roman"/>
                <w:sz w:val="24"/>
                <w:szCs w:val="24"/>
                <w:lang w:val="uk-UA" w:eastAsia="ru-RU"/>
              </w:rPr>
              <w:t xml:space="preserve">процедури закупівлі від </w:t>
            </w:r>
            <w:r w:rsidRPr="00B413F2">
              <w:rPr>
                <w:rFonts w:ascii="Times New Roman" w:hAnsi="Times New Roman" w:cs="Times New Roman"/>
                <w:sz w:val="24"/>
                <w:szCs w:val="24"/>
                <w:lang w:val="uk-UA" w:eastAsia="ru-RU"/>
              </w:rPr>
              <w:t>підписа</w:t>
            </w:r>
            <w:r>
              <w:rPr>
                <w:rFonts w:ascii="Times New Roman" w:hAnsi="Times New Roman" w:cs="Times New Roman"/>
                <w:sz w:val="24"/>
                <w:szCs w:val="24"/>
                <w:lang w:val="uk-UA" w:eastAsia="ru-RU"/>
              </w:rPr>
              <w:t>ння</w:t>
            </w:r>
            <w:r w:rsidRPr="00B413F2">
              <w:rPr>
                <w:rFonts w:ascii="Times New Roman" w:hAnsi="Times New Roman" w:cs="Times New Roman"/>
                <w:sz w:val="24"/>
                <w:szCs w:val="24"/>
                <w:lang w:val="uk-UA" w:eastAsia="ru-RU"/>
              </w:rPr>
              <w:t xml:space="preserve"> договір про закупівлю</w:t>
            </w:r>
          </w:p>
        </w:tc>
        <w:tc>
          <w:tcPr>
            <w:tcW w:w="3148" w:type="pct"/>
            <w:shd w:val="clear" w:color="auto" w:fill="FFFFFF"/>
          </w:tcPr>
          <w:p w:rsidR="000829BD" w:rsidRPr="00B413F2" w:rsidRDefault="000829BD" w:rsidP="007509E9">
            <w:pPr>
              <w:spacing w:before="150" w:after="150" w:line="240" w:lineRule="auto"/>
              <w:jc w:val="both"/>
              <w:rPr>
                <w:rFonts w:ascii="Times New Roman" w:hAnsi="Times New Roman" w:cs="Times New Roman"/>
                <w:sz w:val="24"/>
                <w:szCs w:val="24"/>
                <w:lang w:val="uk-UA" w:eastAsia="ru-RU"/>
              </w:rPr>
            </w:pPr>
            <w:r w:rsidRPr="00105394">
              <w:rPr>
                <w:rFonts w:ascii="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829BD" w:rsidRPr="006D728B">
        <w:trPr>
          <w:gridBefore w:val="1"/>
          <w:wBefore w:w="3" w:type="pct"/>
        </w:trPr>
        <w:tc>
          <w:tcPr>
            <w:tcW w:w="300" w:type="pct"/>
            <w:shd w:val="clear" w:color="auto" w:fill="FFFFFF"/>
          </w:tcPr>
          <w:p w:rsidR="000829BD" w:rsidRPr="00B413F2" w:rsidRDefault="000829BD" w:rsidP="00B413F2">
            <w:pPr>
              <w:spacing w:before="150" w:after="150" w:line="240" w:lineRule="auto"/>
              <w:jc w:val="center"/>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6</w:t>
            </w:r>
          </w:p>
        </w:tc>
        <w:tc>
          <w:tcPr>
            <w:tcW w:w="1549" w:type="pct"/>
            <w:shd w:val="clear" w:color="auto" w:fill="FFFFFF"/>
          </w:tcPr>
          <w:p w:rsidR="000829BD" w:rsidRPr="00B413F2" w:rsidRDefault="000829BD" w:rsidP="00B413F2">
            <w:pPr>
              <w:spacing w:before="150" w:after="150" w:line="240" w:lineRule="auto"/>
              <w:rPr>
                <w:rFonts w:ascii="Times New Roman" w:hAnsi="Times New Roman" w:cs="Times New Roman"/>
                <w:sz w:val="24"/>
                <w:szCs w:val="24"/>
                <w:lang w:val="uk-UA" w:eastAsia="ru-RU"/>
              </w:rPr>
            </w:pPr>
            <w:r w:rsidRPr="00B413F2">
              <w:rPr>
                <w:rFonts w:ascii="Times New Roman" w:hAnsi="Times New Roman" w:cs="Times New Roman"/>
                <w:sz w:val="24"/>
                <w:szCs w:val="24"/>
                <w:lang w:val="uk-UA" w:eastAsia="ru-RU"/>
              </w:rPr>
              <w:t>Забезпечення виконання договору про закупівлю</w:t>
            </w:r>
          </w:p>
        </w:tc>
        <w:tc>
          <w:tcPr>
            <w:tcW w:w="3148" w:type="pct"/>
            <w:shd w:val="clear" w:color="auto" w:fill="FFFFFF"/>
          </w:tcPr>
          <w:p w:rsidR="000829BD" w:rsidRDefault="000829BD" w:rsidP="00B413F2">
            <w:pPr>
              <w:spacing w:before="150" w:after="15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Не вимагається.</w:t>
            </w:r>
          </w:p>
          <w:p w:rsidR="000829BD" w:rsidRPr="00B413F2" w:rsidRDefault="000829BD" w:rsidP="003E6706">
            <w:pPr>
              <w:spacing w:before="150" w:after="150" w:line="240" w:lineRule="auto"/>
              <w:jc w:val="both"/>
              <w:rPr>
                <w:rFonts w:ascii="Times New Roman" w:hAnsi="Times New Roman" w:cs="Times New Roman"/>
                <w:sz w:val="24"/>
                <w:szCs w:val="24"/>
                <w:lang w:val="uk-UA" w:eastAsia="ru-RU"/>
              </w:rPr>
            </w:pPr>
          </w:p>
        </w:tc>
      </w:tr>
    </w:tbl>
    <w:p w:rsidR="000829BD" w:rsidRDefault="000829BD" w:rsidP="00BD54BF">
      <w:pPr>
        <w:jc w:val="right"/>
        <w:rPr>
          <w:rFonts w:ascii="Times New Roman" w:hAnsi="Times New Roman" w:cs="Times New Roman"/>
          <w:b/>
          <w:bCs/>
          <w:sz w:val="24"/>
          <w:szCs w:val="24"/>
          <w:lang w:val="uk-UA"/>
        </w:rPr>
      </w:pPr>
    </w:p>
    <w:p w:rsidR="000829BD" w:rsidRDefault="000829BD" w:rsidP="00BD54BF">
      <w:pPr>
        <w:jc w:val="right"/>
        <w:rPr>
          <w:rFonts w:ascii="Times New Roman" w:hAnsi="Times New Roman" w:cs="Times New Roman"/>
          <w:b/>
          <w:bCs/>
          <w:sz w:val="24"/>
          <w:szCs w:val="24"/>
          <w:lang w:val="uk-UA"/>
        </w:rPr>
      </w:pPr>
    </w:p>
    <w:p w:rsidR="000829BD" w:rsidRDefault="000829BD" w:rsidP="0054128A">
      <w:pPr>
        <w:widowControl w:val="0"/>
        <w:tabs>
          <w:tab w:val="center" w:pos="4677"/>
          <w:tab w:val="right" w:pos="9355"/>
        </w:tabs>
        <w:spacing w:beforeLines="40" w:after="0" w:line="240" w:lineRule="auto"/>
        <w:ind w:left="68" w:right="227"/>
        <w:jc w:val="center"/>
        <w:rPr>
          <w:b/>
          <w:bCs/>
          <w:color w:val="000000"/>
          <w:bdr w:val="none" w:sz="0" w:space="0" w:color="auto" w:frame="1"/>
          <w:lang w:val="uk-UA" w:eastAsia="uk-UA"/>
        </w:rPr>
      </w:pPr>
      <w:r>
        <w:rPr>
          <w:rFonts w:ascii="Times New Roman" w:hAnsi="Times New Roman" w:cs="Times New Roman"/>
          <w:b/>
          <w:bCs/>
          <w:sz w:val="24"/>
          <w:szCs w:val="24"/>
          <w:lang w:val="uk-UA"/>
        </w:rPr>
        <w:t xml:space="preserve">                                                                              </w:t>
      </w:r>
      <w:r w:rsidRPr="00BD54BF">
        <w:rPr>
          <w:rFonts w:ascii="Times New Roman" w:hAnsi="Times New Roman" w:cs="Times New Roman"/>
          <w:b/>
          <w:bCs/>
          <w:sz w:val="24"/>
          <w:szCs w:val="24"/>
          <w:lang w:val="uk-UA"/>
        </w:rPr>
        <w:t>Дод</w:t>
      </w:r>
      <w:r>
        <w:rPr>
          <w:rFonts w:ascii="Times New Roman" w:hAnsi="Times New Roman" w:cs="Times New Roman"/>
          <w:b/>
          <w:bCs/>
          <w:sz w:val="24"/>
          <w:szCs w:val="24"/>
          <w:lang w:val="uk-UA"/>
        </w:rPr>
        <w:t>аток № 1</w:t>
      </w:r>
      <w:r w:rsidRPr="00BD54BF">
        <w:rPr>
          <w:rFonts w:ascii="Times New Roman" w:hAnsi="Times New Roman" w:cs="Times New Roman"/>
          <w:b/>
          <w:bCs/>
          <w:sz w:val="24"/>
          <w:szCs w:val="24"/>
          <w:lang w:val="uk-UA"/>
        </w:rPr>
        <w:t xml:space="preserve"> до тендерної документації</w:t>
      </w:r>
    </w:p>
    <w:p w:rsidR="000829BD" w:rsidRDefault="000829BD" w:rsidP="0054128A">
      <w:pPr>
        <w:widowControl w:val="0"/>
        <w:tabs>
          <w:tab w:val="center" w:pos="4677"/>
          <w:tab w:val="right" w:pos="9355"/>
        </w:tabs>
        <w:spacing w:beforeLines="40" w:after="0" w:line="240" w:lineRule="auto"/>
        <w:ind w:left="68" w:right="227"/>
        <w:jc w:val="center"/>
        <w:rPr>
          <w:b/>
          <w:bCs/>
          <w:color w:val="000000"/>
          <w:bdr w:val="none" w:sz="0" w:space="0" w:color="auto" w:frame="1"/>
          <w:lang w:val="uk-UA" w:eastAsia="uk-UA"/>
        </w:rPr>
      </w:pPr>
    </w:p>
    <w:p w:rsidR="000829BD" w:rsidRPr="00315529" w:rsidRDefault="000829BD" w:rsidP="0054128A">
      <w:pPr>
        <w:widowControl w:val="0"/>
        <w:tabs>
          <w:tab w:val="center" w:pos="4677"/>
          <w:tab w:val="right" w:pos="9355"/>
        </w:tabs>
        <w:spacing w:beforeLines="40" w:after="0" w:line="240" w:lineRule="auto"/>
        <w:ind w:left="68" w:right="227"/>
        <w:jc w:val="center"/>
        <w:rPr>
          <w:rFonts w:ascii="Times New Roman" w:hAnsi="Times New Roman" w:cs="Times New Roman"/>
          <w:b/>
          <w:bCs/>
          <w:sz w:val="24"/>
          <w:szCs w:val="24"/>
          <w:lang w:eastAsia="uk-UA"/>
        </w:rPr>
      </w:pPr>
      <w:r w:rsidRPr="00315529">
        <w:rPr>
          <w:rFonts w:ascii="Times New Roman" w:hAnsi="Times New Roman" w:cs="Times New Roman"/>
          <w:b/>
          <w:bCs/>
          <w:color w:val="000000"/>
          <w:sz w:val="24"/>
          <w:szCs w:val="24"/>
          <w:bdr w:val="none" w:sz="0" w:space="0" w:color="auto" w:frame="1"/>
          <w:lang w:eastAsia="uk-UA"/>
        </w:rPr>
        <w:t xml:space="preserve">Документальне </w:t>
      </w:r>
      <w:proofErr w:type="gramStart"/>
      <w:r w:rsidRPr="00315529">
        <w:rPr>
          <w:rFonts w:ascii="Times New Roman" w:hAnsi="Times New Roman" w:cs="Times New Roman"/>
          <w:b/>
          <w:bCs/>
          <w:color w:val="000000"/>
          <w:sz w:val="24"/>
          <w:szCs w:val="24"/>
          <w:bdr w:val="none" w:sz="0" w:space="0" w:color="auto" w:frame="1"/>
          <w:lang w:eastAsia="uk-UA"/>
        </w:rPr>
        <w:t>п</w:t>
      </w:r>
      <w:proofErr w:type="gramEnd"/>
      <w:r w:rsidRPr="00315529">
        <w:rPr>
          <w:rFonts w:ascii="Times New Roman" w:hAnsi="Times New Roman" w:cs="Times New Roman"/>
          <w:b/>
          <w:bCs/>
          <w:color w:val="000000"/>
          <w:sz w:val="24"/>
          <w:szCs w:val="24"/>
          <w:bdr w:val="none" w:sz="0" w:space="0" w:color="auto" w:frame="1"/>
          <w:lang w:eastAsia="uk-UA"/>
        </w:rPr>
        <w:t>ідтвердження відповідності Учасника кваліфікаційним критеріям</w:t>
      </w:r>
    </w:p>
    <w:p w:rsidR="000829BD" w:rsidRPr="00315529" w:rsidRDefault="000829BD" w:rsidP="0054128A">
      <w:pPr>
        <w:widowControl w:val="0"/>
        <w:tabs>
          <w:tab w:val="right" w:pos="9355"/>
        </w:tabs>
        <w:spacing w:beforeLines="40" w:after="0" w:line="240" w:lineRule="auto"/>
        <w:ind w:right="227"/>
        <w:jc w:val="both"/>
        <w:rPr>
          <w:rFonts w:ascii="Times New Roman" w:hAnsi="Times New Roman" w:cs="Times New Roman"/>
          <w:b/>
          <w:bCs/>
          <w:sz w:val="24"/>
          <w:szCs w:val="24"/>
          <w:lang w:eastAsia="uk-UA"/>
        </w:rPr>
      </w:pPr>
      <w:r w:rsidRPr="00315529">
        <w:rPr>
          <w:rFonts w:ascii="Times New Roman" w:hAnsi="Times New Roman" w:cs="Times New Roman"/>
          <w:b/>
          <w:bCs/>
          <w:sz w:val="24"/>
          <w:szCs w:val="24"/>
          <w:lang w:eastAsia="uk-UA"/>
        </w:rPr>
        <w:t xml:space="preserve">Учасник в складі тендерної пропозиції повинен надати документи щодо </w:t>
      </w:r>
      <w:proofErr w:type="gramStart"/>
      <w:r w:rsidRPr="00315529">
        <w:rPr>
          <w:rFonts w:ascii="Times New Roman" w:hAnsi="Times New Roman" w:cs="Times New Roman"/>
          <w:b/>
          <w:bCs/>
          <w:sz w:val="24"/>
          <w:szCs w:val="24"/>
          <w:lang w:eastAsia="uk-UA"/>
        </w:rPr>
        <w:t>п</w:t>
      </w:r>
      <w:proofErr w:type="gramEnd"/>
      <w:r w:rsidRPr="00315529">
        <w:rPr>
          <w:rFonts w:ascii="Times New Roman" w:hAnsi="Times New Roman" w:cs="Times New Roman"/>
          <w:b/>
          <w:bCs/>
          <w:sz w:val="24"/>
          <w:szCs w:val="24"/>
          <w:lang w:eastAsia="uk-UA"/>
        </w:rPr>
        <w:t>ідтвердження відповідності кваліфікаційним критеріям, а саме:</w:t>
      </w:r>
    </w:p>
    <w:p w:rsidR="000829BD" w:rsidRPr="00315529" w:rsidRDefault="000829BD" w:rsidP="0054128A">
      <w:pPr>
        <w:widowControl w:val="0"/>
        <w:tabs>
          <w:tab w:val="right" w:pos="9355"/>
        </w:tabs>
        <w:spacing w:beforeLines="40" w:after="0" w:line="240" w:lineRule="auto"/>
        <w:ind w:right="227"/>
        <w:jc w:val="both"/>
        <w:rPr>
          <w:rFonts w:ascii="Times New Roman" w:hAnsi="Times New Roman" w:cs="Times New Roman"/>
          <w:b/>
          <w:bCs/>
          <w:sz w:val="24"/>
          <w:szCs w:val="24"/>
        </w:rPr>
      </w:pPr>
      <w:r>
        <w:rPr>
          <w:rFonts w:ascii="Times New Roman" w:hAnsi="Times New Roman" w:cs="Times New Roman"/>
          <w:b/>
          <w:bCs/>
          <w:sz w:val="24"/>
          <w:szCs w:val="24"/>
          <w:lang w:val="uk-UA" w:eastAsia="uk-UA"/>
        </w:rPr>
        <w:t>1</w:t>
      </w:r>
      <w:r w:rsidRPr="00315529">
        <w:rPr>
          <w:rFonts w:ascii="Times New Roman" w:hAnsi="Times New Roman" w:cs="Times New Roman"/>
          <w:b/>
          <w:bCs/>
          <w:sz w:val="24"/>
          <w:szCs w:val="24"/>
          <w:lang w:eastAsia="uk-UA"/>
        </w:rPr>
        <w:t>. Н</w:t>
      </w:r>
      <w:r w:rsidRPr="00315529">
        <w:rPr>
          <w:rFonts w:ascii="Times New Roman" w:hAnsi="Times New Roman" w:cs="Times New Roman"/>
          <w:b/>
          <w:bCs/>
          <w:sz w:val="24"/>
          <w:szCs w:val="24"/>
        </w:rPr>
        <w:t xml:space="preserve">аявність документально </w:t>
      </w:r>
      <w:proofErr w:type="gramStart"/>
      <w:r w:rsidRPr="00315529">
        <w:rPr>
          <w:rFonts w:ascii="Times New Roman" w:hAnsi="Times New Roman" w:cs="Times New Roman"/>
          <w:b/>
          <w:bCs/>
          <w:sz w:val="24"/>
          <w:szCs w:val="24"/>
        </w:rPr>
        <w:t>п</w:t>
      </w:r>
      <w:proofErr w:type="gramEnd"/>
      <w:r w:rsidRPr="00315529">
        <w:rPr>
          <w:rFonts w:ascii="Times New Roman" w:hAnsi="Times New Roman" w:cs="Times New Roman"/>
          <w:b/>
          <w:bCs/>
          <w:sz w:val="24"/>
          <w:szCs w:val="24"/>
        </w:rPr>
        <w:t>ідтвердженого досвіду виконання аналогічного (аналогічних) за предметом закупівлі договору (договорів):</w:t>
      </w:r>
    </w:p>
    <w:p w:rsidR="000829BD" w:rsidRPr="00315529" w:rsidRDefault="000829BD" w:rsidP="0054128A">
      <w:pPr>
        <w:widowControl w:val="0"/>
        <w:tabs>
          <w:tab w:val="right" w:pos="9355"/>
        </w:tabs>
        <w:spacing w:beforeLines="40" w:after="0" w:line="240" w:lineRule="auto"/>
        <w:ind w:right="227"/>
        <w:jc w:val="both"/>
        <w:rPr>
          <w:rFonts w:ascii="Times New Roman" w:hAnsi="Times New Roman" w:cs="Times New Roman"/>
          <w:sz w:val="24"/>
          <w:szCs w:val="24"/>
        </w:rPr>
      </w:pPr>
      <w:r>
        <w:rPr>
          <w:rFonts w:ascii="Times New Roman" w:hAnsi="Times New Roman" w:cs="Times New Roman"/>
          <w:sz w:val="24"/>
          <w:szCs w:val="24"/>
          <w:lang w:val="uk-UA"/>
        </w:rPr>
        <w:t>1</w:t>
      </w:r>
      <w:r w:rsidRPr="00315529">
        <w:rPr>
          <w:rFonts w:ascii="Times New Roman" w:hAnsi="Times New Roman" w:cs="Times New Roman"/>
          <w:sz w:val="24"/>
          <w:szCs w:val="24"/>
        </w:rPr>
        <w:t xml:space="preserve">.1. </w:t>
      </w:r>
      <w:r w:rsidRPr="004D37CB">
        <w:rPr>
          <w:rFonts w:ascii="Times New Roman" w:hAnsi="Times New Roman" w:cs="Times New Roman"/>
          <w:b/>
          <w:bCs/>
          <w:sz w:val="24"/>
          <w:szCs w:val="24"/>
        </w:rPr>
        <w:t>Довідка</w:t>
      </w:r>
      <w:r w:rsidRPr="00315529">
        <w:rPr>
          <w:rFonts w:ascii="Times New Roman" w:hAnsi="Times New Roman" w:cs="Times New Roman"/>
          <w:sz w:val="24"/>
          <w:szCs w:val="24"/>
        </w:rPr>
        <w:t xml:space="preserve"> (складена Учасником у довільній формі) про наявність документально </w:t>
      </w:r>
      <w:proofErr w:type="gramStart"/>
      <w:r w:rsidRPr="00315529">
        <w:rPr>
          <w:rFonts w:ascii="Times New Roman" w:hAnsi="Times New Roman" w:cs="Times New Roman"/>
          <w:sz w:val="24"/>
          <w:szCs w:val="24"/>
        </w:rPr>
        <w:t>п</w:t>
      </w:r>
      <w:proofErr w:type="gramEnd"/>
      <w:r w:rsidRPr="00315529">
        <w:rPr>
          <w:rFonts w:ascii="Times New Roman" w:hAnsi="Times New Roman" w:cs="Times New Roman"/>
          <w:sz w:val="24"/>
          <w:szCs w:val="24"/>
        </w:rPr>
        <w:t>ідтвердженого досвіду виконання аналогічного договору, завірена підписом уповноваженої особи Учасника; Довідка обов’язково повинна містити інформацію щодо договору(ів) на поставку товару, який є предметом закупівлі.</w:t>
      </w:r>
    </w:p>
    <w:p w:rsidR="000829BD" w:rsidRPr="00315529" w:rsidRDefault="000829BD" w:rsidP="00012FEB">
      <w:pPr>
        <w:pStyle w:val="af0"/>
        <w:rPr>
          <w:rFonts w:ascii="Times New Roman" w:hAnsi="Times New Roman" w:cs="Times New Roman"/>
          <w:sz w:val="24"/>
          <w:szCs w:val="24"/>
        </w:rPr>
      </w:pPr>
      <w:r>
        <w:rPr>
          <w:rFonts w:ascii="Times New Roman" w:hAnsi="Times New Roman" w:cs="Times New Roman"/>
          <w:sz w:val="24"/>
          <w:szCs w:val="24"/>
        </w:rPr>
        <w:t>1</w:t>
      </w:r>
      <w:r w:rsidRPr="00315529">
        <w:rPr>
          <w:rFonts w:ascii="Times New Roman" w:hAnsi="Times New Roman" w:cs="Times New Roman"/>
          <w:sz w:val="24"/>
          <w:szCs w:val="24"/>
        </w:rPr>
        <w:t xml:space="preserve">.2. </w:t>
      </w:r>
      <w:r w:rsidRPr="004D37CB">
        <w:rPr>
          <w:rFonts w:ascii="Times New Roman" w:hAnsi="Times New Roman" w:cs="Times New Roman"/>
          <w:b/>
          <w:bCs/>
          <w:sz w:val="24"/>
          <w:szCs w:val="24"/>
        </w:rPr>
        <w:t>Копія договору</w:t>
      </w:r>
      <w:r w:rsidRPr="00315529">
        <w:rPr>
          <w:rFonts w:ascii="Times New Roman" w:hAnsi="Times New Roman" w:cs="Times New Roman"/>
          <w:sz w:val="24"/>
          <w:szCs w:val="24"/>
        </w:rPr>
        <w:t>, який вказано у д</w:t>
      </w:r>
      <w:r>
        <w:rPr>
          <w:rFonts w:ascii="Times New Roman" w:hAnsi="Times New Roman" w:cs="Times New Roman"/>
          <w:sz w:val="24"/>
          <w:szCs w:val="24"/>
        </w:rPr>
        <w:t>овідці відповідно до підпункту 1.1. пункту 1 Додатку 1</w:t>
      </w:r>
      <w:r w:rsidRPr="00315529">
        <w:rPr>
          <w:rFonts w:ascii="Times New Roman" w:hAnsi="Times New Roman" w:cs="Times New Roman"/>
          <w:sz w:val="24"/>
          <w:szCs w:val="24"/>
        </w:rPr>
        <w:t xml:space="preserve"> та для підтвердження його  виконання  - </w:t>
      </w:r>
      <w:r w:rsidRPr="00315529">
        <w:rPr>
          <w:rFonts w:ascii="Times New Roman" w:hAnsi="Times New Roman" w:cs="Times New Roman"/>
          <w:sz w:val="24"/>
          <w:szCs w:val="24"/>
          <w:shd w:val="clear" w:color="auto" w:fill="FFFFFF"/>
        </w:rPr>
        <w:t xml:space="preserve"> наявність оприлюдненого на  </w:t>
      </w:r>
      <w:r w:rsidRPr="00315529">
        <w:rPr>
          <w:rFonts w:ascii="Times New Roman" w:hAnsi="Times New Roman" w:cs="Times New Roman"/>
          <w:sz w:val="24"/>
          <w:szCs w:val="24"/>
        </w:rPr>
        <w:t xml:space="preserve">веб-порталі Уповноваженого органу з питань закупівель </w:t>
      </w:r>
      <w:r w:rsidRPr="00315529">
        <w:rPr>
          <w:rFonts w:ascii="Times New Roman" w:hAnsi="Times New Roman" w:cs="Times New Roman"/>
          <w:sz w:val="24"/>
          <w:szCs w:val="24"/>
          <w:shd w:val="clear" w:color="auto" w:fill="FFFFFF"/>
        </w:rPr>
        <w:t xml:space="preserve"> звіту про виконання договору або надати копії  видаткових накладних на постачання товару (можна не всі).</w:t>
      </w:r>
    </w:p>
    <w:p w:rsidR="000829BD" w:rsidRPr="00315529" w:rsidRDefault="000829BD" w:rsidP="0054128A">
      <w:pPr>
        <w:widowControl w:val="0"/>
        <w:tabs>
          <w:tab w:val="right" w:pos="9355"/>
        </w:tabs>
        <w:spacing w:beforeLines="40" w:after="0" w:line="240" w:lineRule="auto"/>
        <w:ind w:right="227"/>
        <w:jc w:val="both"/>
        <w:rPr>
          <w:rFonts w:ascii="Times New Roman" w:hAnsi="Times New Roman" w:cs="Times New Roman"/>
          <w:sz w:val="24"/>
          <w:szCs w:val="24"/>
        </w:rPr>
      </w:pPr>
      <w:r>
        <w:rPr>
          <w:rFonts w:ascii="Times New Roman" w:hAnsi="Times New Roman" w:cs="Times New Roman"/>
          <w:sz w:val="24"/>
          <w:szCs w:val="24"/>
          <w:lang w:val="uk-UA"/>
        </w:rPr>
        <w:t>1</w:t>
      </w:r>
      <w:r w:rsidRPr="00315529">
        <w:rPr>
          <w:rFonts w:ascii="Times New Roman" w:hAnsi="Times New Roman" w:cs="Times New Roman"/>
          <w:sz w:val="24"/>
          <w:szCs w:val="24"/>
        </w:rPr>
        <w:t xml:space="preserve">.3. </w:t>
      </w:r>
      <w:r w:rsidRPr="004D37CB">
        <w:rPr>
          <w:rFonts w:ascii="Times New Roman" w:hAnsi="Times New Roman" w:cs="Times New Roman"/>
          <w:b/>
          <w:bCs/>
          <w:sz w:val="24"/>
          <w:szCs w:val="24"/>
        </w:rPr>
        <w:t>Оригінал відгуку</w:t>
      </w:r>
      <w:r w:rsidRPr="00315529">
        <w:rPr>
          <w:rFonts w:ascii="Times New Roman" w:hAnsi="Times New Roman" w:cs="Times New Roman"/>
          <w:sz w:val="24"/>
          <w:szCs w:val="24"/>
        </w:rPr>
        <w:t xml:space="preserve"> контрагента по договору, який має бути н</w:t>
      </w:r>
      <w:r>
        <w:rPr>
          <w:rFonts w:ascii="Times New Roman" w:hAnsi="Times New Roman" w:cs="Times New Roman"/>
          <w:sz w:val="24"/>
          <w:szCs w:val="24"/>
        </w:rPr>
        <w:t xml:space="preserve">аданий відповідно до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ідпункту </w:t>
      </w:r>
      <w:r>
        <w:rPr>
          <w:rFonts w:ascii="Times New Roman" w:hAnsi="Times New Roman" w:cs="Times New Roman"/>
          <w:sz w:val="24"/>
          <w:szCs w:val="24"/>
          <w:lang w:val="uk-UA"/>
        </w:rPr>
        <w:t>1</w:t>
      </w:r>
      <w:r>
        <w:rPr>
          <w:rFonts w:ascii="Times New Roman" w:hAnsi="Times New Roman" w:cs="Times New Roman"/>
          <w:sz w:val="24"/>
          <w:szCs w:val="24"/>
        </w:rPr>
        <w:t xml:space="preserve">.2 пункту </w:t>
      </w:r>
      <w:r>
        <w:rPr>
          <w:rFonts w:ascii="Times New Roman" w:hAnsi="Times New Roman" w:cs="Times New Roman"/>
          <w:sz w:val="24"/>
          <w:szCs w:val="24"/>
          <w:lang w:val="uk-UA"/>
        </w:rPr>
        <w:t>1</w:t>
      </w:r>
      <w:r>
        <w:rPr>
          <w:rFonts w:ascii="Times New Roman" w:hAnsi="Times New Roman" w:cs="Times New Roman"/>
          <w:sz w:val="24"/>
          <w:szCs w:val="24"/>
        </w:rPr>
        <w:t xml:space="preserve"> Додатку </w:t>
      </w:r>
      <w:r>
        <w:rPr>
          <w:rFonts w:ascii="Times New Roman" w:hAnsi="Times New Roman" w:cs="Times New Roman"/>
          <w:sz w:val="24"/>
          <w:szCs w:val="24"/>
          <w:lang w:val="uk-UA"/>
        </w:rPr>
        <w:t>1</w:t>
      </w:r>
      <w:r w:rsidRPr="00315529">
        <w:rPr>
          <w:rFonts w:ascii="Times New Roman" w:hAnsi="Times New Roman" w:cs="Times New Roman"/>
          <w:sz w:val="24"/>
          <w:szCs w:val="24"/>
        </w:rPr>
        <w:t xml:space="preserve">, з інформацією про його виконання, а саме: відгук повинен бути належно оформлений (містити вихідний номер та дату) із зазначенням дати і номера договору, на який надано відгук, предмета договору, інформації про належне виконання договору, а також інформацію </w:t>
      </w:r>
      <w:proofErr w:type="gramStart"/>
      <w:r w:rsidRPr="00315529">
        <w:rPr>
          <w:rFonts w:ascii="Times New Roman" w:hAnsi="Times New Roman" w:cs="Times New Roman"/>
          <w:sz w:val="24"/>
          <w:szCs w:val="24"/>
        </w:rPr>
        <w:t>про</w:t>
      </w:r>
      <w:proofErr w:type="gramEnd"/>
      <w:r w:rsidRPr="00315529">
        <w:rPr>
          <w:rFonts w:ascii="Times New Roman" w:hAnsi="Times New Roman" w:cs="Times New Roman"/>
          <w:sz w:val="24"/>
          <w:szCs w:val="24"/>
        </w:rPr>
        <w:t xml:space="preserve"> відсутність обґрунтованих претензій, позовів щодо порушення учасником умов договору. </w:t>
      </w:r>
    </w:p>
    <w:p w:rsidR="000829BD" w:rsidRDefault="000829BD" w:rsidP="0001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0829BD" w:rsidRDefault="000829BD" w:rsidP="0001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0829BD" w:rsidRDefault="000829BD" w:rsidP="0001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0829BD" w:rsidRPr="00FD3AD9" w:rsidRDefault="000829BD" w:rsidP="0001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0829BD" w:rsidRDefault="000829BD" w:rsidP="00BD54B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w:t>
      </w:r>
      <w:r w:rsidRPr="00BD54BF">
        <w:rPr>
          <w:rFonts w:ascii="Times New Roman" w:hAnsi="Times New Roman" w:cs="Times New Roman"/>
          <w:b/>
          <w:bCs/>
          <w:sz w:val="24"/>
          <w:szCs w:val="24"/>
          <w:lang w:val="uk-UA"/>
        </w:rPr>
        <w:t>од</w:t>
      </w:r>
      <w:r>
        <w:rPr>
          <w:rFonts w:ascii="Times New Roman" w:hAnsi="Times New Roman" w:cs="Times New Roman"/>
          <w:b/>
          <w:bCs/>
          <w:sz w:val="24"/>
          <w:szCs w:val="24"/>
          <w:lang w:val="uk-UA"/>
        </w:rPr>
        <w:t>аток № 2</w:t>
      </w:r>
      <w:r w:rsidRPr="00BD54BF">
        <w:rPr>
          <w:rFonts w:ascii="Times New Roman" w:hAnsi="Times New Roman" w:cs="Times New Roman"/>
          <w:b/>
          <w:bCs/>
          <w:sz w:val="24"/>
          <w:szCs w:val="24"/>
          <w:lang w:val="uk-UA"/>
        </w:rPr>
        <w:t xml:space="preserve"> до тендерної документації</w:t>
      </w:r>
    </w:p>
    <w:p w:rsidR="000829BD" w:rsidRPr="00587D25" w:rsidRDefault="000829BD" w:rsidP="00B6444B">
      <w:pPr>
        <w:spacing w:after="0" w:line="240" w:lineRule="auto"/>
        <w:jc w:val="center"/>
        <w:rPr>
          <w:rFonts w:ascii="Times New Roman" w:hAnsi="Times New Roman" w:cs="Times New Roman"/>
          <w:b/>
          <w:bCs/>
          <w:color w:val="000000"/>
          <w:lang w:eastAsia="ru-RU"/>
        </w:rPr>
      </w:pPr>
      <w:proofErr w:type="gramStart"/>
      <w:r w:rsidRPr="00587D25">
        <w:rPr>
          <w:rFonts w:ascii="Times New Roman" w:hAnsi="Times New Roman" w:cs="Times New Roman"/>
          <w:b/>
          <w:bCs/>
          <w:color w:val="000000"/>
          <w:lang w:eastAsia="ru-RU"/>
        </w:rPr>
        <w:t>П</w:t>
      </w:r>
      <w:proofErr w:type="gramEnd"/>
      <w:r w:rsidRPr="00587D25">
        <w:rPr>
          <w:rFonts w:ascii="Times New Roman" w:hAnsi="Times New Roman" w:cs="Times New Roman"/>
          <w:b/>
          <w:bCs/>
          <w:color w:val="000000"/>
          <w:lang w:eastAsia="ru-RU"/>
        </w:rPr>
        <w:t>ідстави для відмови в участі в процедурі</w:t>
      </w:r>
    </w:p>
    <w:p w:rsidR="000829BD" w:rsidRPr="00587D25" w:rsidRDefault="000829BD" w:rsidP="00B6444B">
      <w:pPr>
        <w:spacing w:after="0" w:line="240" w:lineRule="auto"/>
        <w:jc w:val="center"/>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 xml:space="preserve"> закупі</w:t>
      </w:r>
      <w:proofErr w:type="gramStart"/>
      <w:r w:rsidRPr="00587D25">
        <w:rPr>
          <w:rFonts w:ascii="Times New Roman" w:hAnsi="Times New Roman" w:cs="Times New Roman"/>
          <w:b/>
          <w:bCs/>
          <w:color w:val="000000"/>
          <w:lang w:eastAsia="ru-RU"/>
        </w:rPr>
        <w:t>вл</w:t>
      </w:r>
      <w:proofErr w:type="gramEnd"/>
      <w:r w:rsidRPr="00587D25">
        <w:rPr>
          <w:rFonts w:ascii="Times New Roman" w:hAnsi="Times New Roman" w:cs="Times New Roman"/>
          <w:b/>
          <w:bCs/>
          <w:color w:val="000000"/>
          <w:lang w:eastAsia="ru-RU"/>
        </w:rPr>
        <w:t>і передбачені  ст. 17 Закону України «Про публічні закупівлі»</w:t>
      </w:r>
    </w:p>
    <w:p w:rsidR="000829BD" w:rsidRDefault="000829BD" w:rsidP="00B6444B">
      <w:pPr>
        <w:spacing w:after="0" w:line="240" w:lineRule="auto"/>
        <w:jc w:val="center"/>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 xml:space="preserve"> та інформація про спосіб </w:t>
      </w:r>
      <w:proofErr w:type="gramStart"/>
      <w:r w:rsidRPr="00587D25">
        <w:rPr>
          <w:rFonts w:ascii="Times New Roman" w:hAnsi="Times New Roman" w:cs="Times New Roman"/>
          <w:b/>
          <w:bCs/>
          <w:color w:val="000000"/>
          <w:lang w:eastAsia="ru-RU"/>
        </w:rPr>
        <w:t>п</w:t>
      </w:r>
      <w:proofErr w:type="gramEnd"/>
      <w:r w:rsidRPr="00587D25">
        <w:rPr>
          <w:rFonts w:ascii="Times New Roman" w:hAnsi="Times New Roman" w:cs="Times New Roman"/>
          <w:b/>
          <w:bCs/>
          <w:color w:val="000000"/>
          <w:lang w:eastAsia="ru-RU"/>
        </w:rPr>
        <w:t>ідтвердження відповідності учасників  (учасника-переможця) установленим вимогам</w:t>
      </w:r>
    </w:p>
    <w:p w:rsidR="000829BD" w:rsidRPr="00587D25" w:rsidRDefault="000829BD" w:rsidP="00B6444B">
      <w:pPr>
        <w:spacing w:after="0" w:line="240" w:lineRule="auto"/>
        <w:jc w:val="center"/>
        <w:rPr>
          <w:rFonts w:ascii="Times New Roman" w:hAnsi="Times New Roman" w:cs="Times New Roman"/>
          <w:b/>
          <w:bCs/>
          <w:color w:val="000000"/>
          <w:lang w:eastAsia="ru-RU"/>
        </w:rPr>
      </w:pP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18"/>
      </w:tblGrid>
      <w:tr w:rsidR="000829BD" w:rsidRPr="004208A3">
        <w:tc>
          <w:tcPr>
            <w:tcW w:w="9918" w:type="dxa"/>
            <w:shd w:val="clear" w:color="auto" w:fill="F2F2F2"/>
          </w:tcPr>
          <w:p w:rsidR="000829BD" w:rsidRPr="004208A3" w:rsidRDefault="000829BD" w:rsidP="00020A9F">
            <w:pPr>
              <w:pStyle w:val="a4"/>
              <w:numPr>
                <w:ilvl w:val="0"/>
                <w:numId w:val="34"/>
              </w:numPr>
              <w:spacing w:after="0" w:line="240" w:lineRule="auto"/>
              <w:jc w:val="center"/>
              <w:rPr>
                <w:rFonts w:ascii="Times New Roman" w:hAnsi="Times New Roman" w:cs="Times New Roman"/>
                <w:b/>
                <w:bCs/>
                <w:color w:val="000000"/>
                <w:lang w:val="uk-UA" w:eastAsia="ru-RU"/>
              </w:rPr>
            </w:pPr>
            <w:r w:rsidRPr="004208A3">
              <w:rPr>
                <w:rFonts w:ascii="Times New Roman" w:hAnsi="Times New Roman" w:cs="Times New Roman"/>
                <w:b/>
                <w:bCs/>
                <w:color w:val="000000"/>
                <w:lang w:val="uk-UA" w:eastAsia="ru-RU"/>
              </w:rPr>
              <w:t>ПІДСТАВИ ДЛЯ ВІДМОВИ В УЧАСТІ В ПРОЦЕДУРІ ЗАКУПІВЛІ ПЕРЕДБАЧЕНИХ  СТ. 17 ЗАКОНУ УКРАЇНИ «ПРО ПУБЛІЧНІ ЗАКУПІВЛІ»</w:t>
            </w:r>
          </w:p>
        </w:tc>
      </w:tr>
      <w:tr w:rsidR="000829BD" w:rsidRPr="004208A3">
        <w:tc>
          <w:tcPr>
            <w:tcW w:w="9918" w:type="dxa"/>
          </w:tcPr>
          <w:p w:rsidR="000829BD" w:rsidRPr="004208A3" w:rsidRDefault="000829BD" w:rsidP="00020A9F">
            <w:pPr>
              <w:spacing w:after="0" w:line="240" w:lineRule="auto"/>
              <w:ind w:firstLine="601"/>
              <w:jc w:val="both"/>
              <w:rPr>
                <w:rFonts w:ascii="Times New Roman" w:hAnsi="Times New Roman" w:cs="Times New Roman"/>
                <w:b/>
                <w:bCs/>
                <w:color w:val="000000"/>
                <w:lang w:eastAsia="ru-RU"/>
              </w:rPr>
            </w:pPr>
            <w:r w:rsidRPr="004208A3">
              <w:rPr>
                <w:rFonts w:ascii="Times New Roman" w:hAnsi="Times New Roman" w:cs="Times New Roman"/>
                <w:b/>
                <w:bCs/>
                <w:color w:val="000000"/>
                <w:lang w:eastAsia="ru-RU"/>
              </w:rPr>
              <w:t xml:space="preserve">Згідно із ч.1 статті 17 Закону замовник приймає  </w:t>
            </w:r>
            <w:proofErr w:type="gramStart"/>
            <w:r w:rsidRPr="004208A3">
              <w:rPr>
                <w:rFonts w:ascii="Times New Roman" w:hAnsi="Times New Roman" w:cs="Times New Roman"/>
                <w:b/>
                <w:bCs/>
                <w:color w:val="000000"/>
                <w:lang w:eastAsia="ru-RU"/>
              </w:rPr>
              <w:t>р</w:t>
            </w:r>
            <w:proofErr w:type="gramEnd"/>
            <w:r w:rsidRPr="004208A3">
              <w:rPr>
                <w:rFonts w:ascii="Times New Roman" w:hAnsi="Times New Roman" w:cs="Times New Roman"/>
                <w:b/>
                <w:bCs/>
                <w:color w:val="000000"/>
                <w:lang w:eastAsia="ru-RU"/>
              </w:rPr>
              <w:t>ішення про відмову учаснику в участі у процедурі закупівлі в разі, якщо:</w:t>
            </w:r>
          </w:p>
          <w:p w:rsidR="000829BD" w:rsidRPr="004208A3" w:rsidRDefault="000829BD"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1) замовник має незаперечні докази того, що учасник процедури закупі</w:t>
            </w:r>
            <w:proofErr w:type="gramStart"/>
            <w:r w:rsidRPr="004208A3">
              <w:rPr>
                <w:rFonts w:ascii="Times New Roman" w:hAnsi="Times New Roman" w:cs="Times New Roman"/>
                <w:color w:val="000000"/>
                <w:lang w:eastAsia="ru-RU"/>
              </w:rPr>
              <w:t>вл</w:t>
            </w:r>
            <w:proofErr w:type="gramEnd"/>
            <w:r w:rsidRPr="004208A3">
              <w:rPr>
                <w:rFonts w:ascii="Times New Roman" w:hAnsi="Times New Roman" w:cs="Times New Roman"/>
                <w:color w:val="000000"/>
                <w:lang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4208A3">
              <w:rPr>
                <w:rFonts w:ascii="Times New Roman" w:hAnsi="Times New Roman" w:cs="Times New Roman"/>
                <w:color w:val="000000"/>
                <w:lang w:eastAsia="ru-RU"/>
              </w:rPr>
              <w:t>вл</w:t>
            </w:r>
            <w:proofErr w:type="gramEnd"/>
            <w:r w:rsidRPr="004208A3">
              <w:rPr>
                <w:rFonts w:ascii="Times New Roman" w:hAnsi="Times New Roman" w:cs="Times New Roman"/>
                <w:color w:val="000000"/>
                <w:lang w:eastAsia="ru-RU"/>
              </w:rPr>
              <w:t>і або застосування замовником певної процедури закупівлі;</w:t>
            </w:r>
          </w:p>
          <w:p w:rsidR="000829BD" w:rsidRPr="004208A3" w:rsidRDefault="000829BD"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2) відомості про юридичну особу, яка є учасником процедури закупі</w:t>
            </w:r>
            <w:proofErr w:type="gramStart"/>
            <w:r w:rsidRPr="004208A3">
              <w:rPr>
                <w:rFonts w:ascii="Times New Roman" w:hAnsi="Times New Roman" w:cs="Times New Roman"/>
                <w:color w:val="000000"/>
                <w:lang w:eastAsia="ru-RU"/>
              </w:rPr>
              <w:t>вл</w:t>
            </w:r>
            <w:proofErr w:type="gramEnd"/>
            <w:r w:rsidRPr="004208A3">
              <w:rPr>
                <w:rFonts w:ascii="Times New Roman" w:hAnsi="Times New Roman" w:cs="Times New Roman"/>
                <w:color w:val="000000"/>
                <w:lang w:eastAsia="ru-RU"/>
              </w:rPr>
              <w:t>і, внесено до Єдиного державного реєстру осіб, які вчинили корупційні або пов’язані з корупцією правопорушення;</w:t>
            </w:r>
          </w:p>
          <w:p w:rsidR="000829BD" w:rsidRPr="004208A3" w:rsidRDefault="000829BD"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3) службову (посадову) особу учасника процедури закупі</w:t>
            </w:r>
            <w:proofErr w:type="gramStart"/>
            <w:r w:rsidRPr="004208A3">
              <w:rPr>
                <w:rFonts w:ascii="Times New Roman" w:hAnsi="Times New Roman" w:cs="Times New Roman"/>
                <w:color w:val="000000"/>
                <w:lang w:eastAsia="ru-RU"/>
              </w:rPr>
              <w:t>вл</w:t>
            </w:r>
            <w:proofErr w:type="gramEnd"/>
            <w:r w:rsidRPr="004208A3">
              <w:rPr>
                <w:rFonts w:ascii="Times New Roman" w:hAnsi="Times New Roman" w:cs="Times New Roman"/>
                <w:color w:val="000000"/>
                <w:lang w:eastAsia="ru-RU"/>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4208A3">
              <w:rPr>
                <w:rFonts w:ascii="Times New Roman" w:hAnsi="Times New Roman" w:cs="Times New Roman"/>
                <w:color w:val="000000"/>
                <w:lang w:eastAsia="ru-RU"/>
              </w:rPr>
              <w:lastRenderedPageBreak/>
              <w:t>правопорушення, пов’язаного з корупцією;</w:t>
            </w:r>
          </w:p>
          <w:p w:rsidR="000829BD" w:rsidRPr="004208A3" w:rsidRDefault="000829BD" w:rsidP="00020A9F">
            <w:pPr>
              <w:spacing w:after="0" w:line="240" w:lineRule="auto"/>
              <w:ind w:firstLine="601"/>
              <w:jc w:val="both"/>
              <w:rPr>
                <w:rFonts w:ascii="Times New Roman" w:hAnsi="Times New Roman" w:cs="Times New Roman"/>
                <w:color w:val="000000"/>
                <w:lang w:eastAsia="ru-RU"/>
              </w:rPr>
            </w:pPr>
            <w:proofErr w:type="gramStart"/>
            <w:r w:rsidRPr="004208A3">
              <w:rPr>
                <w:rFonts w:ascii="Times New Roman" w:hAnsi="Times New Roman" w:cs="Times New Roman"/>
                <w:color w:val="000000"/>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0829BD" w:rsidRPr="004208A3" w:rsidRDefault="000829BD"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5) фізична особа, яка є учасником процедури закупі</w:t>
            </w:r>
            <w:proofErr w:type="gramStart"/>
            <w:r w:rsidRPr="004208A3">
              <w:rPr>
                <w:rFonts w:ascii="Times New Roman" w:hAnsi="Times New Roman" w:cs="Times New Roman"/>
                <w:color w:val="000000"/>
                <w:lang w:eastAsia="ru-RU"/>
              </w:rPr>
              <w:t>вл</w:t>
            </w:r>
            <w:proofErr w:type="gramEnd"/>
            <w:r w:rsidRPr="004208A3">
              <w:rPr>
                <w:rFonts w:ascii="Times New Roman" w:hAnsi="Times New Roman" w:cs="Times New Roman"/>
                <w:color w:val="000000"/>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829BD" w:rsidRPr="004208A3" w:rsidRDefault="000829BD"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6) службова (посадова) особа учасника процедури закупі</w:t>
            </w:r>
            <w:proofErr w:type="gramStart"/>
            <w:r w:rsidRPr="004208A3">
              <w:rPr>
                <w:rFonts w:ascii="Times New Roman" w:hAnsi="Times New Roman" w:cs="Times New Roman"/>
                <w:color w:val="000000"/>
                <w:lang w:eastAsia="ru-RU"/>
              </w:rPr>
              <w:t>вл</w:t>
            </w:r>
            <w:proofErr w:type="gramEnd"/>
            <w:r w:rsidRPr="004208A3">
              <w:rPr>
                <w:rFonts w:ascii="Times New Roman" w:hAnsi="Times New Roman" w:cs="Times New Roman"/>
                <w:color w:val="000000"/>
                <w:lang w:eastAsia="ru-RU"/>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829BD" w:rsidRPr="004208A3" w:rsidRDefault="000829BD"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7) тендерна пропозиція подана учасником конкурентної процедури закупі</w:t>
            </w:r>
            <w:proofErr w:type="gramStart"/>
            <w:r w:rsidRPr="004208A3">
              <w:rPr>
                <w:rFonts w:ascii="Times New Roman" w:hAnsi="Times New Roman" w:cs="Times New Roman"/>
                <w:color w:val="000000"/>
                <w:lang w:eastAsia="ru-RU"/>
              </w:rPr>
              <w:t>вл</w:t>
            </w:r>
            <w:proofErr w:type="gramEnd"/>
            <w:r w:rsidRPr="004208A3">
              <w:rPr>
                <w:rFonts w:ascii="Times New Roman" w:hAnsi="Times New Roman" w:cs="Times New Roman"/>
                <w:color w:val="000000"/>
                <w:lang w:eastAsia="ru-RU"/>
              </w:rPr>
              <w:t>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0829BD" w:rsidRPr="004208A3" w:rsidRDefault="000829BD"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8) учасник процедури закупі</w:t>
            </w:r>
            <w:proofErr w:type="gramStart"/>
            <w:r w:rsidRPr="004208A3">
              <w:rPr>
                <w:rFonts w:ascii="Times New Roman" w:hAnsi="Times New Roman" w:cs="Times New Roman"/>
                <w:color w:val="000000"/>
                <w:lang w:eastAsia="ru-RU"/>
              </w:rPr>
              <w:t>вл</w:t>
            </w:r>
            <w:proofErr w:type="gramEnd"/>
            <w:r w:rsidRPr="004208A3">
              <w:rPr>
                <w:rFonts w:ascii="Times New Roman" w:hAnsi="Times New Roman" w:cs="Times New Roman"/>
                <w:color w:val="000000"/>
                <w:lang w:eastAsia="ru-RU"/>
              </w:rPr>
              <w:t>і визнаний у встановленому законом порядку банкрутом та стосовно нього відкрита ліквідаційна процедура;</w:t>
            </w:r>
          </w:p>
          <w:p w:rsidR="000829BD" w:rsidRPr="004208A3" w:rsidRDefault="000829BD"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9) у Єдиному державному реє</w:t>
            </w:r>
            <w:proofErr w:type="gramStart"/>
            <w:r w:rsidRPr="004208A3">
              <w:rPr>
                <w:rFonts w:ascii="Times New Roman" w:hAnsi="Times New Roman" w:cs="Times New Roman"/>
                <w:color w:val="000000"/>
                <w:lang w:eastAsia="ru-RU"/>
              </w:rPr>
              <w:t>стр</w:t>
            </w:r>
            <w:proofErr w:type="gramEnd"/>
            <w:r w:rsidRPr="004208A3">
              <w:rPr>
                <w:rFonts w:ascii="Times New Roman" w:hAnsi="Times New Roman" w:cs="Times New Roman"/>
                <w:color w:val="000000"/>
                <w:lang w:eastAsia="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829BD" w:rsidRPr="004208A3" w:rsidRDefault="000829BD"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10) юридична особа, яка є учасником процедури закупі</w:t>
            </w:r>
            <w:proofErr w:type="gramStart"/>
            <w:r w:rsidRPr="004208A3">
              <w:rPr>
                <w:rFonts w:ascii="Times New Roman" w:hAnsi="Times New Roman" w:cs="Times New Roman"/>
                <w:color w:val="000000"/>
                <w:lang w:eastAsia="ru-RU"/>
              </w:rPr>
              <w:t>вл</w:t>
            </w:r>
            <w:proofErr w:type="gramEnd"/>
            <w:r w:rsidRPr="004208A3">
              <w:rPr>
                <w:rFonts w:ascii="Times New Roman" w:hAnsi="Times New Roman" w:cs="Times New Roman"/>
                <w:color w:val="000000"/>
                <w:lang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829BD" w:rsidRPr="004208A3" w:rsidRDefault="000829BD"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11) учасник процедури закупі</w:t>
            </w:r>
            <w:proofErr w:type="gramStart"/>
            <w:r w:rsidRPr="004208A3">
              <w:rPr>
                <w:rFonts w:ascii="Times New Roman" w:hAnsi="Times New Roman" w:cs="Times New Roman"/>
                <w:color w:val="000000"/>
                <w:lang w:eastAsia="ru-RU"/>
              </w:rPr>
              <w:t>вл</w:t>
            </w:r>
            <w:proofErr w:type="gramEnd"/>
            <w:r w:rsidRPr="004208A3">
              <w:rPr>
                <w:rFonts w:ascii="Times New Roman" w:hAnsi="Times New Roman" w:cs="Times New Roman"/>
                <w:color w:val="000000"/>
                <w:lang w:eastAsia="ru-RU"/>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829BD" w:rsidRPr="004208A3" w:rsidRDefault="000829BD"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12) службова (посадова) особа учасника процедури закупі</w:t>
            </w:r>
            <w:proofErr w:type="gramStart"/>
            <w:r w:rsidRPr="004208A3">
              <w:rPr>
                <w:rFonts w:ascii="Times New Roman" w:hAnsi="Times New Roman" w:cs="Times New Roman"/>
                <w:color w:val="000000"/>
                <w:lang w:eastAsia="ru-RU"/>
              </w:rPr>
              <w:t>вл</w:t>
            </w:r>
            <w:proofErr w:type="gramEnd"/>
            <w:r w:rsidRPr="004208A3">
              <w:rPr>
                <w:rFonts w:ascii="Times New Roman" w:hAnsi="Times New Roman" w:cs="Times New Roman"/>
                <w:color w:val="000000"/>
                <w:lang w:eastAsia="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29BD" w:rsidRPr="004208A3" w:rsidRDefault="000829BD"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13) учасник процедури закупі</w:t>
            </w:r>
            <w:proofErr w:type="gramStart"/>
            <w:r w:rsidRPr="004208A3">
              <w:rPr>
                <w:rFonts w:ascii="Times New Roman" w:hAnsi="Times New Roman" w:cs="Times New Roman"/>
                <w:color w:val="000000"/>
                <w:lang w:eastAsia="ru-RU"/>
              </w:rPr>
              <w:t>вл</w:t>
            </w:r>
            <w:proofErr w:type="gramEnd"/>
            <w:r w:rsidRPr="004208A3">
              <w:rPr>
                <w:rFonts w:ascii="Times New Roman" w:hAnsi="Times New Roman" w:cs="Times New Roman"/>
                <w:color w:val="000000"/>
                <w:lang w:eastAsia="ru-RU"/>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829BD" w:rsidRPr="004208A3" w:rsidRDefault="000829BD" w:rsidP="00020A9F">
            <w:pPr>
              <w:spacing w:after="0" w:line="240" w:lineRule="auto"/>
              <w:ind w:firstLine="601"/>
              <w:jc w:val="both"/>
              <w:rPr>
                <w:rFonts w:ascii="Times New Roman" w:hAnsi="Times New Roman" w:cs="Times New Roman"/>
                <w:b/>
                <w:bCs/>
                <w:color w:val="000000"/>
                <w:lang w:eastAsia="ru-RU"/>
              </w:rPr>
            </w:pPr>
            <w:r w:rsidRPr="004208A3">
              <w:rPr>
                <w:rFonts w:ascii="Times New Roman" w:hAnsi="Times New Roman" w:cs="Times New Roman"/>
                <w:b/>
                <w:bCs/>
                <w:color w:val="000000"/>
                <w:lang w:eastAsia="ru-RU"/>
              </w:rPr>
              <w:t>Згідно із ч.2 статті 17 Закону:</w:t>
            </w:r>
          </w:p>
          <w:p w:rsidR="000829BD" w:rsidRPr="004208A3" w:rsidRDefault="000829BD"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 xml:space="preserve">Замовник може прийняти </w:t>
            </w:r>
            <w:proofErr w:type="gramStart"/>
            <w:r w:rsidRPr="004208A3">
              <w:rPr>
                <w:rFonts w:ascii="Times New Roman" w:hAnsi="Times New Roman" w:cs="Times New Roman"/>
                <w:color w:val="000000"/>
                <w:lang w:eastAsia="ru-RU"/>
              </w:rPr>
              <w:t>р</w:t>
            </w:r>
            <w:proofErr w:type="gramEnd"/>
            <w:r w:rsidRPr="004208A3">
              <w:rPr>
                <w:rFonts w:ascii="Times New Roman" w:hAnsi="Times New Roman" w:cs="Times New Roman"/>
                <w:color w:val="000000"/>
                <w:lang w:eastAsia="ru-RU"/>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4208A3">
              <w:rPr>
                <w:rFonts w:ascii="Times New Roman" w:hAnsi="Times New Roman" w:cs="Times New Roman"/>
                <w:color w:val="000000"/>
                <w:lang w:eastAsia="ru-RU"/>
              </w:rPr>
              <w:t>в</w:t>
            </w:r>
            <w:proofErr w:type="gramEnd"/>
            <w:r w:rsidRPr="004208A3">
              <w:rPr>
                <w:rFonts w:ascii="Times New Roman" w:hAnsi="Times New Roman" w:cs="Times New Roman"/>
                <w:color w:val="000000"/>
                <w:lang w:eastAsia="ru-RU"/>
              </w:rPr>
              <w:t xml:space="preserve"> </w:t>
            </w:r>
            <w:proofErr w:type="gramStart"/>
            <w:r w:rsidRPr="004208A3">
              <w:rPr>
                <w:rFonts w:ascii="Times New Roman" w:hAnsi="Times New Roman" w:cs="Times New Roman"/>
                <w:color w:val="000000"/>
                <w:lang w:eastAsia="ru-RU"/>
              </w:rPr>
              <w:t>та</w:t>
            </w:r>
            <w:proofErr w:type="gramEnd"/>
            <w:r w:rsidRPr="004208A3">
              <w:rPr>
                <w:rFonts w:ascii="Times New Roman" w:hAnsi="Times New Roman" w:cs="Times New Roman"/>
                <w:color w:val="000000"/>
                <w:lang w:eastAsia="ru-RU"/>
              </w:rPr>
              <w:t>/або відшкодування збитків - протягом трьох років з дати дострокового розірвання такого договору.</w:t>
            </w:r>
          </w:p>
          <w:p w:rsidR="000829BD" w:rsidRPr="004208A3" w:rsidRDefault="000829BD"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Учасник процедури закупі</w:t>
            </w:r>
            <w:proofErr w:type="gramStart"/>
            <w:r w:rsidRPr="004208A3">
              <w:rPr>
                <w:rFonts w:ascii="Times New Roman" w:hAnsi="Times New Roman" w:cs="Times New Roman"/>
                <w:color w:val="000000"/>
                <w:lang w:eastAsia="ru-RU"/>
              </w:rPr>
              <w:t>вл</w:t>
            </w:r>
            <w:proofErr w:type="gramEnd"/>
            <w:r w:rsidRPr="004208A3">
              <w:rPr>
                <w:rFonts w:ascii="Times New Roman" w:hAnsi="Times New Roman" w:cs="Times New Roman"/>
                <w:color w:val="000000"/>
                <w:lang w:eastAsia="ru-RU"/>
              </w:rPr>
              <w:t>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w:t>
            </w:r>
            <w:proofErr w:type="gramStart"/>
            <w:r w:rsidRPr="004208A3">
              <w:rPr>
                <w:rFonts w:ascii="Times New Roman" w:hAnsi="Times New Roman" w:cs="Times New Roman"/>
                <w:color w:val="000000"/>
                <w:lang w:eastAsia="ru-RU"/>
              </w:rPr>
              <w:t>в</w:t>
            </w:r>
            <w:proofErr w:type="gramEnd"/>
            <w:r w:rsidRPr="004208A3">
              <w:rPr>
                <w:rFonts w:ascii="Times New Roman" w:hAnsi="Times New Roman" w:cs="Times New Roman"/>
                <w:color w:val="000000"/>
                <w:lang w:eastAsia="ru-RU"/>
              </w:rPr>
              <w:t>.</w:t>
            </w:r>
          </w:p>
          <w:p w:rsidR="000829BD" w:rsidRPr="004208A3" w:rsidRDefault="000829BD" w:rsidP="00020A9F">
            <w:pPr>
              <w:spacing w:after="0" w:line="240" w:lineRule="auto"/>
              <w:ind w:firstLine="601"/>
              <w:jc w:val="both"/>
              <w:rPr>
                <w:rFonts w:ascii="Times New Roman" w:hAnsi="Times New Roman" w:cs="Times New Roman"/>
                <w:color w:val="000000"/>
                <w:lang w:eastAsia="ru-RU"/>
              </w:rPr>
            </w:pPr>
            <w:r w:rsidRPr="004208A3">
              <w:rPr>
                <w:rFonts w:ascii="Times New Roman" w:hAnsi="Times New Roman" w:cs="Times New Roman"/>
                <w:color w:val="000000"/>
                <w:lang w:eastAsia="ru-RU"/>
              </w:rPr>
              <w:t xml:space="preserve">Якщо замовник вважає таке </w:t>
            </w:r>
            <w:proofErr w:type="gramStart"/>
            <w:r w:rsidRPr="004208A3">
              <w:rPr>
                <w:rFonts w:ascii="Times New Roman" w:hAnsi="Times New Roman" w:cs="Times New Roman"/>
                <w:color w:val="000000"/>
                <w:lang w:eastAsia="ru-RU"/>
              </w:rPr>
              <w:t>п</w:t>
            </w:r>
            <w:proofErr w:type="gramEnd"/>
            <w:r w:rsidRPr="004208A3">
              <w:rPr>
                <w:rFonts w:ascii="Times New Roman" w:hAnsi="Times New Roman" w:cs="Times New Roman"/>
                <w:color w:val="000000"/>
                <w:lang w:eastAsia="ru-RU"/>
              </w:rPr>
              <w:t>ідтвердження достатнім, учаснику не може бути відмовлено в участі в процедурі закупівлі.</w:t>
            </w:r>
          </w:p>
        </w:tc>
      </w:tr>
    </w:tbl>
    <w:p w:rsidR="000829BD" w:rsidRPr="00587D25" w:rsidRDefault="000829BD" w:rsidP="00B6444B">
      <w:pPr>
        <w:spacing w:after="0" w:line="240" w:lineRule="auto"/>
        <w:jc w:val="center"/>
        <w:rPr>
          <w:rFonts w:ascii="Times New Roman" w:hAnsi="Times New Roman" w:cs="Times New Roman"/>
          <w:b/>
          <w:bCs/>
          <w:color w:val="000000"/>
          <w:lang w:eastAsia="ru-RU"/>
        </w:rPr>
      </w:pP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18"/>
      </w:tblGrid>
      <w:tr w:rsidR="000829BD" w:rsidRPr="004208A3">
        <w:tc>
          <w:tcPr>
            <w:tcW w:w="9918" w:type="dxa"/>
            <w:shd w:val="clear" w:color="auto" w:fill="F2F2F2"/>
          </w:tcPr>
          <w:p w:rsidR="000829BD" w:rsidRPr="004208A3" w:rsidRDefault="000829BD" w:rsidP="00020A9F">
            <w:pPr>
              <w:pStyle w:val="a4"/>
              <w:numPr>
                <w:ilvl w:val="0"/>
                <w:numId w:val="34"/>
              </w:numPr>
              <w:spacing w:after="0" w:line="240" w:lineRule="auto"/>
              <w:jc w:val="center"/>
              <w:rPr>
                <w:rFonts w:ascii="Times New Roman" w:hAnsi="Times New Roman" w:cs="Times New Roman"/>
                <w:b/>
                <w:bCs/>
                <w:color w:val="000000"/>
                <w:lang w:val="uk-UA" w:eastAsia="ru-RU"/>
              </w:rPr>
            </w:pPr>
            <w:r w:rsidRPr="004208A3">
              <w:rPr>
                <w:rFonts w:ascii="Times New Roman" w:hAnsi="Times New Roman" w:cs="Times New Roman"/>
                <w:b/>
                <w:bCs/>
                <w:color w:val="000000"/>
                <w:highlight w:val="lightGray"/>
                <w:shd w:val="solid" w:color="FFFFFF" w:fill="FFFFFF"/>
                <w:lang w:val="uk-UA"/>
              </w:rPr>
              <w:t>ІНФОРМАЦІЯ ПРО СПОСІБ ПІДТВЕРДЖЕННЯ ВІДПОВІДНОСТІ УЧАСНИКІВ УСТАНОВЛЕНИМ ВИМОГАМ:</w:t>
            </w:r>
          </w:p>
        </w:tc>
      </w:tr>
      <w:tr w:rsidR="000829BD" w:rsidRPr="0054128A">
        <w:tc>
          <w:tcPr>
            <w:tcW w:w="9918" w:type="dxa"/>
          </w:tcPr>
          <w:p w:rsidR="000829BD" w:rsidRPr="004208A3" w:rsidRDefault="000829BD" w:rsidP="00B6444B">
            <w:pPr>
              <w:pStyle w:val="a4"/>
              <w:numPr>
                <w:ilvl w:val="0"/>
                <w:numId w:val="35"/>
              </w:numPr>
              <w:spacing w:after="0" w:line="240" w:lineRule="auto"/>
              <w:ind w:left="34" w:firstLine="567"/>
              <w:jc w:val="both"/>
              <w:rPr>
                <w:rFonts w:ascii="Times New Roman" w:hAnsi="Times New Roman" w:cs="Times New Roman"/>
                <w:color w:val="000000"/>
                <w:shd w:val="solid" w:color="FFFFFF" w:fill="FFFFFF"/>
                <w:lang w:val="uk-UA"/>
              </w:rPr>
            </w:pPr>
            <w:r w:rsidRPr="004208A3">
              <w:rPr>
                <w:rFonts w:ascii="Times New Roman" w:hAnsi="Times New Roman" w:cs="Times New Roman"/>
                <w:color w:val="000000"/>
                <w:shd w:val="solid" w:color="FFFFFF" w:fill="FFFFFF"/>
                <w:lang w:val="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0829BD" w:rsidRPr="004208A3" w:rsidRDefault="000829BD" w:rsidP="00B6444B">
            <w:pPr>
              <w:pStyle w:val="a4"/>
              <w:numPr>
                <w:ilvl w:val="0"/>
                <w:numId w:val="35"/>
              </w:numPr>
              <w:spacing w:after="0" w:line="240" w:lineRule="auto"/>
              <w:ind w:left="34" w:firstLine="567"/>
              <w:jc w:val="both"/>
              <w:rPr>
                <w:rFonts w:ascii="Times New Roman" w:hAnsi="Times New Roman" w:cs="Times New Roman"/>
                <w:color w:val="000000"/>
                <w:shd w:val="solid" w:color="FFFFFF" w:fill="FFFFFF"/>
                <w:lang w:val="uk-UA"/>
              </w:rPr>
            </w:pPr>
            <w:r w:rsidRPr="004208A3">
              <w:rPr>
                <w:rFonts w:ascii="Times New Roman" w:hAnsi="Times New Roman" w:cs="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w:t>
            </w:r>
            <w:r w:rsidRPr="004208A3">
              <w:rPr>
                <w:rFonts w:ascii="Times New Roman" w:hAnsi="Times New Roman" w:cs="Times New Roman"/>
                <w:color w:val="000000"/>
                <w:shd w:val="solid" w:color="FFFFFF" w:fill="FFFFFF"/>
                <w:lang w:val="uk-UA"/>
              </w:rPr>
              <w:lastRenderedPageBreak/>
              <w:t>таких підстав учасником</w:t>
            </w:r>
            <w:r w:rsidR="003B2D15">
              <w:rPr>
                <w:rFonts w:ascii="Times New Roman" w:hAnsi="Times New Roman" w:cs="Times New Roman"/>
                <w:color w:val="000000"/>
                <w:shd w:val="solid" w:color="FFFFFF" w:fill="FFFFFF"/>
                <w:lang w:val="uk-UA"/>
              </w:rPr>
              <w:t xml:space="preserve"> процедури закупівлі</w:t>
            </w:r>
            <w:r w:rsidRPr="004208A3">
              <w:rPr>
                <w:rFonts w:ascii="Times New Roman" w:hAnsi="Times New Roman" w:cs="Times New Roman"/>
                <w:color w:val="000000"/>
                <w:shd w:val="solid" w:color="FFFFFF" w:fill="FFFFFF"/>
                <w:lang w:val="uk-UA"/>
              </w:rPr>
              <w:t>.</w:t>
            </w:r>
          </w:p>
          <w:p w:rsidR="000829BD" w:rsidRPr="004208A3" w:rsidRDefault="000829BD" w:rsidP="00B6444B">
            <w:pPr>
              <w:pStyle w:val="a4"/>
              <w:numPr>
                <w:ilvl w:val="0"/>
                <w:numId w:val="35"/>
              </w:numPr>
              <w:spacing w:after="0" w:line="240" w:lineRule="auto"/>
              <w:ind w:left="34" w:firstLine="567"/>
              <w:jc w:val="both"/>
              <w:rPr>
                <w:rFonts w:ascii="Times New Roman" w:hAnsi="Times New Roman" w:cs="Times New Roman"/>
                <w:color w:val="000000"/>
                <w:shd w:val="solid" w:color="FFFFFF" w:fill="FFFFFF"/>
                <w:lang w:val="uk-UA"/>
              </w:rPr>
            </w:pPr>
            <w:r w:rsidRPr="004208A3">
              <w:rPr>
                <w:rFonts w:ascii="Times New Roman" w:hAnsi="Times New Roman" w:cs="Times New Roman"/>
                <w:color w:val="000000"/>
                <w:shd w:val="solid" w:color="FFFFFF" w:fill="FFFFFF"/>
                <w:lang w:val="uk-UA"/>
              </w:rPr>
              <w:t>Замовник не вимагає від учасника процедури закупівлі закупівлі підтвердження відсутності підстави, визначеної пунктом 13 частини першої статті 17 Закону</w:t>
            </w:r>
          </w:p>
          <w:p w:rsidR="000829BD" w:rsidRPr="004208A3" w:rsidRDefault="000829BD" w:rsidP="00B6444B">
            <w:pPr>
              <w:pStyle w:val="a4"/>
              <w:numPr>
                <w:ilvl w:val="0"/>
                <w:numId w:val="35"/>
              </w:numPr>
              <w:spacing w:after="0" w:line="240" w:lineRule="auto"/>
              <w:ind w:left="34" w:firstLine="567"/>
              <w:jc w:val="both"/>
              <w:rPr>
                <w:rFonts w:ascii="Times New Roman" w:hAnsi="Times New Roman" w:cs="Times New Roman"/>
                <w:color w:val="000000"/>
                <w:shd w:val="solid" w:color="FFFFFF" w:fill="FFFFFF"/>
                <w:lang w:val="uk-UA"/>
              </w:rPr>
            </w:pPr>
            <w:r w:rsidRPr="004208A3">
              <w:rPr>
                <w:rFonts w:ascii="Times New Roman" w:hAnsi="Times New Roman" w:cs="Times New Roman"/>
                <w:color w:val="000000"/>
                <w:shd w:val="solid" w:color="FFFFFF" w:fill="FFFFFF"/>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p>
          <w:p w:rsidR="000829BD" w:rsidRPr="004208A3" w:rsidRDefault="000829BD" w:rsidP="00B6444B">
            <w:pPr>
              <w:pStyle w:val="a4"/>
              <w:numPr>
                <w:ilvl w:val="0"/>
                <w:numId w:val="35"/>
              </w:numPr>
              <w:spacing w:after="0" w:line="240" w:lineRule="auto"/>
              <w:ind w:left="34" w:firstLine="567"/>
              <w:jc w:val="both"/>
              <w:rPr>
                <w:rFonts w:ascii="Times New Roman" w:hAnsi="Times New Roman" w:cs="Times New Roman"/>
                <w:color w:val="000000"/>
                <w:lang w:val="uk-UA" w:eastAsia="ru-RU"/>
              </w:rPr>
            </w:pPr>
            <w:r w:rsidRPr="004208A3">
              <w:rPr>
                <w:rFonts w:ascii="Times New Roman" w:hAnsi="Times New Roman" w:cs="Times New Roman"/>
                <w:color w:val="000000"/>
                <w:shd w:val="solid" w:color="FFFFFF" w:fill="FFFFFF"/>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підтверджує</w:t>
            </w:r>
            <w:r w:rsidRPr="004208A3">
              <w:rPr>
                <w:rFonts w:ascii="Times New Roman" w:hAnsi="Times New Roman" w:cs="Times New Roman"/>
                <w:color w:val="000000"/>
                <w:lang w:val="uk-UA"/>
              </w:rPr>
              <w:t xml:space="preserve"> </w:t>
            </w:r>
            <w:r w:rsidRPr="004208A3">
              <w:rPr>
                <w:rFonts w:ascii="Times New Roman" w:hAnsi="Times New Roman" w:cs="Times New Roman"/>
                <w:color w:val="000000"/>
                <w:shd w:val="solid" w:color="FFFFFF" w:fill="FFFFFF"/>
                <w:lang w:val="uk-UA"/>
              </w:rPr>
              <w:t xml:space="preserve">відсутність підстав визначених у частині першій статті 17 Закону (крім пункту 13 частини першої статті 17 Закону) відносно таких суб’єктів господарювання. </w:t>
            </w:r>
          </w:p>
          <w:p w:rsidR="000829BD" w:rsidRPr="004208A3" w:rsidRDefault="000829BD" w:rsidP="00B6444B">
            <w:pPr>
              <w:pStyle w:val="a4"/>
              <w:numPr>
                <w:ilvl w:val="0"/>
                <w:numId w:val="35"/>
              </w:numPr>
              <w:spacing w:after="0" w:line="240" w:lineRule="auto"/>
              <w:ind w:left="34" w:firstLine="567"/>
              <w:jc w:val="both"/>
              <w:rPr>
                <w:rFonts w:ascii="Times New Roman" w:hAnsi="Times New Roman" w:cs="Times New Roman"/>
                <w:color w:val="000000"/>
                <w:lang w:val="uk-UA" w:eastAsia="ru-RU"/>
              </w:rPr>
            </w:pPr>
            <w:r w:rsidRPr="004208A3">
              <w:rPr>
                <w:rFonts w:ascii="Times New Roman" w:hAnsi="Times New Roman" w:cs="Times New Roman"/>
                <w:color w:val="000000"/>
                <w:shd w:val="solid" w:color="FFFFFF" w:fill="FFFFFF"/>
                <w:lang w:val="uk-UA"/>
              </w:rPr>
              <w:t>У випадку відсутності технічної можливості декларування відсутності підстав (окремої підстави)</w:t>
            </w:r>
            <w:r w:rsidRPr="004208A3">
              <w:rPr>
                <w:rFonts w:ascii="Times New Roman" w:hAnsi="Times New Roman" w:cs="Times New Roman"/>
                <w:color w:val="000000"/>
                <w:lang w:val="uk-UA"/>
              </w:rPr>
              <w:t xml:space="preserve"> </w:t>
            </w:r>
            <w:r w:rsidRPr="004208A3">
              <w:rPr>
                <w:rFonts w:ascii="Times New Roman" w:hAnsi="Times New Roman" w:cs="Times New Roman"/>
                <w:color w:val="000000"/>
                <w:shd w:val="solid" w:color="FFFFFF" w:fill="FFFFFF"/>
                <w:lang w:val="uk-UA"/>
              </w:rPr>
              <w:t>в електронній системі закупівель під час подання тендерної пропозиції через обмежений технічний функціонал електронного майданчика учасника -  учасник підтверджує відсутність підстави (підстав) для відмови  у довільній формі.</w:t>
            </w:r>
          </w:p>
        </w:tc>
      </w:tr>
    </w:tbl>
    <w:p w:rsidR="000829BD" w:rsidRPr="00B6444B" w:rsidRDefault="000829BD" w:rsidP="00B6444B">
      <w:pPr>
        <w:spacing w:after="0" w:line="240" w:lineRule="auto"/>
        <w:rPr>
          <w:rFonts w:ascii="Times New Roman" w:hAnsi="Times New Roman" w:cs="Times New Roman"/>
          <w:b/>
          <w:bCs/>
          <w:color w:val="000000"/>
          <w:u w:val="single"/>
          <w:lang w:val="uk-UA" w:eastAsia="ru-RU"/>
        </w:rPr>
      </w:pPr>
    </w:p>
    <w:p w:rsidR="000829BD" w:rsidRPr="00587D25" w:rsidRDefault="000829BD" w:rsidP="00B6444B">
      <w:pPr>
        <w:spacing w:after="0" w:line="240" w:lineRule="auto"/>
        <w:rPr>
          <w:rFonts w:ascii="Times New Roman" w:hAnsi="Times New Roman" w:cs="Times New Roman"/>
          <w:color w:val="000000"/>
        </w:rPr>
      </w:pPr>
      <w:r w:rsidRPr="00587D25">
        <w:rPr>
          <w:rFonts w:ascii="Times New Roman" w:hAnsi="Times New Roman" w:cs="Times New Roman"/>
          <w:b/>
          <w:bCs/>
          <w:color w:val="000000"/>
          <w:u w:val="single"/>
          <w:lang w:eastAsia="ru-RU"/>
        </w:rPr>
        <w:t>Примітки:</w:t>
      </w:r>
      <w:r w:rsidRPr="00587D25">
        <w:rPr>
          <w:rFonts w:ascii="Times New Roman" w:hAnsi="Times New Roman" w:cs="Times New Roman"/>
          <w:color w:val="000000"/>
        </w:rPr>
        <w:t xml:space="preserve"> </w:t>
      </w:r>
    </w:p>
    <w:p w:rsidR="000829BD" w:rsidRPr="00587D25" w:rsidRDefault="000829BD" w:rsidP="00B6444B">
      <w:pPr>
        <w:pStyle w:val="a4"/>
        <w:numPr>
          <w:ilvl w:val="0"/>
          <w:numId w:val="33"/>
        </w:numPr>
        <w:spacing w:after="0" w:line="240" w:lineRule="auto"/>
        <w:jc w:val="both"/>
        <w:rPr>
          <w:rFonts w:ascii="Times New Roman" w:hAnsi="Times New Roman" w:cs="Times New Roman"/>
          <w:i/>
          <w:iCs/>
          <w:color w:val="000000"/>
          <w:lang w:eastAsia="ru-RU"/>
        </w:rPr>
      </w:pPr>
      <w:r w:rsidRPr="00587D25">
        <w:rPr>
          <w:rFonts w:ascii="Times New Roman" w:hAnsi="Times New Roman" w:cs="Times New Roman"/>
          <w:i/>
          <w:iCs/>
          <w:color w:val="000000"/>
          <w:lang w:eastAsia="ru-RU"/>
        </w:rPr>
        <w:t xml:space="preserve">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(абз. 6 </w:t>
      </w:r>
      <w:proofErr w:type="gramStart"/>
      <w:r w:rsidRPr="00587D25">
        <w:rPr>
          <w:rFonts w:ascii="Times New Roman" w:hAnsi="Times New Roman" w:cs="Times New Roman"/>
          <w:i/>
          <w:iCs/>
          <w:color w:val="000000"/>
          <w:lang w:eastAsia="ru-RU"/>
        </w:rPr>
        <w:t>п</w:t>
      </w:r>
      <w:proofErr w:type="gramEnd"/>
      <w:r w:rsidRPr="00587D25">
        <w:rPr>
          <w:rFonts w:ascii="Times New Roman" w:hAnsi="Times New Roman" w:cs="Times New Roman"/>
          <w:i/>
          <w:iCs/>
          <w:color w:val="000000"/>
          <w:lang w:eastAsia="ru-RU"/>
        </w:rPr>
        <w:t>ідпункту 2 пункту 41 Особливостей)</w:t>
      </w:r>
    </w:p>
    <w:p w:rsidR="000829BD" w:rsidRDefault="000829BD" w:rsidP="00B6444B">
      <w:pPr>
        <w:pStyle w:val="a4"/>
        <w:numPr>
          <w:ilvl w:val="0"/>
          <w:numId w:val="33"/>
        </w:numPr>
        <w:spacing w:after="200" w:line="240" w:lineRule="auto"/>
        <w:jc w:val="both"/>
        <w:rPr>
          <w:rFonts w:ascii="Times New Roman" w:hAnsi="Times New Roman" w:cs="Times New Roman"/>
          <w:i/>
          <w:iCs/>
          <w:color w:val="000000"/>
          <w:lang w:eastAsia="uk-UA"/>
        </w:rPr>
      </w:pPr>
      <w:r w:rsidRPr="00587D25">
        <w:rPr>
          <w:rFonts w:ascii="Times New Roman" w:hAnsi="Times New Roman" w:cs="Times New Roman"/>
          <w:i/>
          <w:iCs/>
          <w:color w:val="000000"/>
        </w:rPr>
        <w:t>Замовник може відхилити тендерну пропозицію із зазначенням аргументації в електронній системі закупівель у разі, коли учасник процедури закупі</w:t>
      </w:r>
      <w:proofErr w:type="gramStart"/>
      <w:r w:rsidRPr="00587D25">
        <w:rPr>
          <w:rFonts w:ascii="Times New Roman" w:hAnsi="Times New Roman" w:cs="Times New Roman"/>
          <w:i/>
          <w:iCs/>
          <w:color w:val="000000"/>
        </w:rPr>
        <w:t>вл</w:t>
      </w:r>
      <w:proofErr w:type="gramEnd"/>
      <w:r w:rsidRPr="00587D25">
        <w:rPr>
          <w:rFonts w:ascii="Times New Roman" w:hAnsi="Times New Roman" w:cs="Times New Roman"/>
          <w:i/>
          <w:iCs/>
          <w:color w:val="000000"/>
        </w:rPr>
        <w:t xml:space="preserve">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proofErr w:type="gramStart"/>
      <w:r w:rsidRPr="00587D25">
        <w:rPr>
          <w:rFonts w:ascii="Times New Roman" w:hAnsi="Times New Roman" w:cs="Times New Roman"/>
          <w:i/>
          <w:iCs/>
          <w:color w:val="000000"/>
        </w:rPr>
        <w:t>п</w:t>
      </w:r>
      <w:proofErr w:type="gramEnd"/>
      <w:r w:rsidRPr="00587D25">
        <w:rPr>
          <w:rFonts w:ascii="Times New Roman" w:hAnsi="Times New Roman" w:cs="Times New Roman"/>
          <w:i/>
          <w:iCs/>
          <w:color w:val="000000"/>
        </w:rPr>
        <w:t>ідтвердження застосування до такого учасника санкції (рішення суду або факт добровільної сплати штрафу, або відшкодування збитків) (</w:t>
      </w:r>
      <w:r w:rsidRPr="00587D25">
        <w:rPr>
          <w:rFonts w:ascii="Times New Roman" w:hAnsi="Times New Roman" w:cs="Times New Roman"/>
          <w:i/>
          <w:iCs/>
          <w:color w:val="000000"/>
          <w:lang w:eastAsia="uk-UA"/>
        </w:rPr>
        <w:t>підпункту 2 пункту 42 Особливостей)</w:t>
      </w:r>
    </w:p>
    <w:p w:rsidR="000829BD" w:rsidRDefault="000829BD" w:rsidP="00B6444B">
      <w:pPr>
        <w:spacing w:line="240" w:lineRule="auto"/>
        <w:jc w:val="both"/>
        <w:rPr>
          <w:rFonts w:ascii="Times New Roman" w:hAnsi="Times New Roman" w:cs="Times New Roman"/>
          <w:i/>
          <w:iCs/>
          <w:color w:val="000000"/>
        </w:rPr>
      </w:pPr>
    </w:p>
    <w:p w:rsidR="000829BD" w:rsidRDefault="000829BD" w:rsidP="00B6444B">
      <w:pPr>
        <w:spacing w:line="240" w:lineRule="auto"/>
        <w:jc w:val="both"/>
        <w:rPr>
          <w:rFonts w:ascii="Times New Roman" w:hAnsi="Times New Roman" w:cs="Times New Roman"/>
          <w:i/>
          <w:iCs/>
          <w:color w:val="000000"/>
        </w:rPr>
      </w:pPr>
    </w:p>
    <w:p w:rsidR="000829BD" w:rsidRDefault="000829BD" w:rsidP="00B6444B">
      <w:pPr>
        <w:spacing w:line="240" w:lineRule="auto"/>
        <w:jc w:val="both"/>
        <w:rPr>
          <w:rFonts w:ascii="Times New Roman" w:hAnsi="Times New Roman" w:cs="Times New Roman"/>
          <w:i/>
          <w:iCs/>
          <w:color w:val="000000"/>
        </w:rPr>
      </w:pPr>
    </w:p>
    <w:p w:rsidR="000829BD" w:rsidRDefault="000829BD" w:rsidP="00B6444B">
      <w:pPr>
        <w:spacing w:line="240" w:lineRule="auto"/>
        <w:jc w:val="both"/>
        <w:rPr>
          <w:rFonts w:ascii="Times New Roman" w:hAnsi="Times New Roman" w:cs="Times New Roman"/>
          <w:i/>
          <w:iCs/>
          <w:color w:val="000000"/>
        </w:rPr>
      </w:pPr>
    </w:p>
    <w:p w:rsidR="000829BD" w:rsidRPr="00587D25" w:rsidRDefault="000829BD" w:rsidP="00B6444B">
      <w:pPr>
        <w:spacing w:line="240" w:lineRule="auto"/>
        <w:jc w:val="both"/>
        <w:rPr>
          <w:rFonts w:ascii="Times New Roman" w:hAnsi="Times New Roman" w:cs="Times New Roman"/>
          <w:i/>
          <w:iCs/>
          <w:color w:val="000000"/>
        </w:rPr>
      </w:pPr>
    </w:p>
    <w:tbl>
      <w:tblPr>
        <w:tblW w:w="10207" w:type="dxa"/>
        <w:tblInd w:w="2" w:type="dxa"/>
        <w:tblLayout w:type="fixed"/>
        <w:tblLook w:val="0000"/>
      </w:tblPr>
      <w:tblGrid>
        <w:gridCol w:w="568"/>
        <w:gridCol w:w="2551"/>
        <w:gridCol w:w="7088"/>
      </w:tblGrid>
      <w:tr w:rsidR="000829BD" w:rsidRPr="004208A3">
        <w:trPr>
          <w:trHeight w:val="974"/>
        </w:trPr>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rsidR="000829BD" w:rsidRPr="004208A3" w:rsidRDefault="000829BD" w:rsidP="00020A9F">
            <w:pPr>
              <w:pStyle w:val="a4"/>
              <w:numPr>
                <w:ilvl w:val="0"/>
                <w:numId w:val="34"/>
              </w:numPr>
              <w:spacing w:after="0" w:line="240" w:lineRule="auto"/>
              <w:jc w:val="center"/>
              <w:rPr>
                <w:rFonts w:ascii="Times New Roman" w:hAnsi="Times New Roman" w:cs="Times New Roman"/>
                <w:b/>
                <w:bCs/>
                <w:color w:val="000000"/>
                <w:kern w:val="2"/>
                <w:lang w:val="uk-UA" w:eastAsia="ar-SA"/>
              </w:rPr>
            </w:pPr>
            <w:r w:rsidRPr="004208A3">
              <w:rPr>
                <w:rFonts w:ascii="Times New Roman" w:hAnsi="Times New Roman" w:cs="Times New Roman"/>
                <w:b/>
                <w:bCs/>
                <w:color w:val="000000"/>
                <w:kern w:val="2"/>
                <w:lang w:val="uk-UA" w:eastAsia="ar-SA"/>
              </w:rPr>
              <w:t>ІНФОРМАЦІЯ ПРО СПОСІБ ДОКУМЕНТАЛЬНОГО ПІДТВЕРДЖЕННЯ ВІДПОВІДНОСТІ УЧАСНИКА ПЕРЕМОЖЦЯ  ВИМОГАМ УСТАНОВЛЕНИМ СТ. 17 ЗАКОНУ УКРАЇНИ «ПРО ПУБЛІЧНІ ЗАКУПІВЛІ»</w:t>
            </w:r>
          </w:p>
        </w:tc>
      </w:tr>
      <w:tr w:rsidR="000829BD" w:rsidRPr="004208A3">
        <w:trPr>
          <w:trHeight w:val="1215"/>
        </w:trPr>
        <w:tc>
          <w:tcPr>
            <w:tcW w:w="568" w:type="dxa"/>
            <w:tcBorders>
              <w:top w:val="single" w:sz="6" w:space="0" w:color="auto"/>
              <w:left w:val="single" w:sz="6" w:space="0" w:color="auto"/>
              <w:bottom w:val="single" w:sz="4" w:space="0" w:color="auto"/>
              <w:right w:val="single" w:sz="6" w:space="0" w:color="auto"/>
            </w:tcBorders>
            <w:shd w:val="clear" w:color="auto" w:fill="FFFFFF"/>
          </w:tcPr>
          <w:p w:rsidR="000829BD" w:rsidRPr="00587D25" w:rsidRDefault="000829BD" w:rsidP="00020A9F">
            <w:pPr>
              <w:tabs>
                <w:tab w:val="num" w:pos="360"/>
              </w:tabs>
              <w:spacing w:before="100" w:beforeAutospacing="1" w:after="100" w:afterAutospacing="1" w:line="240" w:lineRule="auto"/>
              <w:jc w:val="both"/>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 з</w:t>
            </w:r>
            <w:proofErr w:type="gramStart"/>
            <w:r w:rsidRPr="00587D25">
              <w:rPr>
                <w:rFonts w:ascii="Times New Roman" w:hAnsi="Times New Roman" w:cs="Times New Roman"/>
                <w:b/>
                <w:bCs/>
                <w:color w:val="000000"/>
                <w:lang w:eastAsia="ru-RU"/>
              </w:rPr>
              <w:t>.п</w:t>
            </w:r>
            <w:proofErr w:type="gramEnd"/>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0829BD" w:rsidRPr="00587D25" w:rsidRDefault="000829BD" w:rsidP="00020A9F">
            <w:pPr>
              <w:tabs>
                <w:tab w:val="num" w:pos="360"/>
              </w:tabs>
              <w:spacing w:before="100" w:beforeAutospacing="1" w:after="100" w:afterAutospacing="1" w:line="240" w:lineRule="auto"/>
              <w:jc w:val="both"/>
              <w:rPr>
                <w:rFonts w:ascii="Times New Roman" w:hAnsi="Times New Roman" w:cs="Times New Roman"/>
                <w:b/>
                <w:bCs/>
                <w:color w:val="000000"/>
                <w:lang w:eastAsia="ru-RU"/>
              </w:rPr>
            </w:pPr>
            <w:proofErr w:type="gramStart"/>
            <w:r w:rsidRPr="00587D25">
              <w:rPr>
                <w:rFonts w:ascii="Times New Roman" w:hAnsi="Times New Roman" w:cs="Times New Roman"/>
                <w:b/>
                <w:bCs/>
                <w:color w:val="000000"/>
                <w:lang w:eastAsia="ru-RU"/>
              </w:rPr>
              <w:t>П</w:t>
            </w:r>
            <w:proofErr w:type="gramEnd"/>
            <w:r w:rsidRPr="00587D25">
              <w:rPr>
                <w:rFonts w:ascii="Times New Roman" w:hAnsi="Times New Roman" w:cs="Times New Roman"/>
                <w:b/>
                <w:bCs/>
                <w:color w:val="000000"/>
                <w:lang w:eastAsia="ru-RU"/>
              </w:rPr>
              <w:t>ідстава для відмови учаснику-переможцю в участі в закупівлі згідно з ст.17 ЗУ «Про публічні закупівлі</w:t>
            </w:r>
          </w:p>
        </w:tc>
        <w:tc>
          <w:tcPr>
            <w:tcW w:w="7088" w:type="dxa"/>
            <w:tcBorders>
              <w:top w:val="single" w:sz="6" w:space="0" w:color="auto"/>
              <w:left w:val="single" w:sz="6" w:space="0" w:color="auto"/>
              <w:bottom w:val="single" w:sz="4" w:space="0" w:color="auto"/>
              <w:right w:val="single" w:sz="6" w:space="0" w:color="auto"/>
            </w:tcBorders>
            <w:shd w:val="clear" w:color="auto" w:fill="FFFFFF"/>
          </w:tcPr>
          <w:p w:rsidR="000829BD" w:rsidRPr="00587D25" w:rsidRDefault="000829BD" w:rsidP="00020A9F">
            <w:pPr>
              <w:spacing w:after="0" w:line="240" w:lineRule="auto"/>
              <w:jc w:val="both"/>
              <w:rPr>
                <w:rFonts w:ascii="Times New Roman" w:hAnsi="Times New Roman" w:cs="Times New Roman"/>
                <w:color w:val="000000"/>
                <w:lang w:eastAsia="ru-RU"/>
              </w:rPr>
            </w:pPr>
            <w:r w:rsidRPr="00587D25">
              <w:rPr>
                <w:rFonts w:ascii="Times New Roman" w:hAnsi="Times New Roman" w:cs="Times New Roman"/>
                <w:b/>
                <w:bCs/>
                <w:color w:val="000000"/>
                <w:kern w:val="2"/>
                <w:lang w:eastAsia="ar-SA"/>
              </w:rPr>
              <w:t xml:space="preserve">Спосіб документального </w:t>
            </w:r>
            <w:proofErr w:type="gramStart"/>
            <w:r w:rsidRPr="00587D25">
              <w:rPr>
                <w:rFonts w:ascii="Times New Roman" w:hAnsi="Times New Roman" w:cs="Times New Roman"/>
                <w:b/>
                <w:bCs/>
                <w:color w:val="000000"/>
                <w:kern w:val="2"/>
                <w:lang w:eastAsia="ar-SA"/>
              </w:rPr>
              <w:t>п</w:t>
            </w:r>
            <w:proofErr w:type="gramEnd"/>
            <w:r w:rsidRPr="00587D25">
              <w:rPr>
                <w:rFonts w:ascii="Times New Roman" w:hAnsi="Times New Roman" w:cs="Times New Roman"/>
                <w:b/>
                <w:bCs/>
                <w:color w:val="000000"/>
                <w:kern w:val="2"/>
                <w:lang w:eastAsia="ar-SA"/>
              </w:rPr>
              <w:t xml:space="preserve">ідтвердження відсутності цієї підстави учасником-переможцем  </w:t>
            </w:r>
          </w:p>
        </w:tc>
      </w:tr>
      <w:tr w:rsidR="000829BD" w:rsidRPr="004208A3">
        <w:tc>
          <w:tcPr>
            <w:tcW w:w="568" w:type="dxa"/>
            <w:tcBorders>
              <w:top w:val="single" w:sz="6" w:space="0" w:color="auto"/>
              <w:left w:val="single" w:sz="6" w:space="0" w:color="auto"/>
              <w:bottom w:val="single" w:sz="6" w:space="0" w:color="auto"/>
              <w:right w:val="single" w:sz="6" w:space="0" w:color="auto"/>
            </w:tcBorders>
          </w:tcPr>
          <w:p w:rsidR="000829BD" w:rsidRPr="003B2D15" w:rsidRDefault="003B2D15" w:rsidP="00020A9F">
            <w:pPr>
              <w:spacing w:after="0" w:line="240" w:lineRule="auto"/>
              <w:rPr>
                <w:rFonts w:ascii="Times New Roman" w:hAnsi="Times New Roman" w:cs="Times New Roman"/>
                <w:b/>
                <w:bCs/>
                <w:color w:val="000000"/>
                <w:lang w:val="uk-UA" w:eastAsia="ru-RU"/>
              </w:rPr>
            </w:pPr>
            <w:r>
              <w:rPr>
                <w:rFonts w:ascii="Times New Roman" w:hAnsi="Times New Roman" w:cs="Times New Roman"/>
                <w:b/>
                <w:bCs/>
                <w:color w:val="000000"/>
                <w:lang w:val="uk-UA" w:eastAsia="ru-RU"/>
              </w:rPr>
              <w:t>1</w:t>
            </w:r>
          </w:p>
        </w:tc>
        <w:tc>
          <w:tcPr>
            <w:tcW w:w="2551" w:type="dxa"/>
            <w:tcBorders>
              <w:top w:val="single" w:sz="6" w:space="0" w:color="auto"/>
              <w:left w:val="single" w:sz="6" w:space="0" w:color="auto"/>
              <w:bottom w:val="single" w:sz="6" w:space="0" w:color="auto"/>
              <w:right w:val="single" w:sz="6" w:space="0" w:color="auto"/>
            </w:tcBorders>
          </w:tcPr>
          <w:p w:rsidR="000829BD" w:rsidRPr="004208A3" w:rsidRDefault="000829BD" w:rsidP="00020A9F">
            <w:pPr>
              <w:tabs>
                <w:tab w:val="num" w:pos="360"/>
              </w:tabs>
              <w:spacing w:after="0" w:line="240" w:lineRule="auto"/>
              <w:jc w:val="both"/>
              <w:rPr>
                <w:rFonts w:ascii="Times New Roman" w:hAnsi="Times New Roman" w:cs="Times New Roman"/>
                <w:b/>
                <w:bCs/>
                <w:color w:val="000000"/>
                <w:lang w:eastAsia="ru-RU"/>
              </w:rPr>
            </w:pPr>
            <w:proofErr w:type="gramStart"/>
            <w:r w:rsidRPr="00587D25">
              <w:rPr>
                <w:rFonts w:ascii="Times New Roman" w:hAnsi="Times New Roman" w:cs="Times New Roman"/>
                <w:b/>
                <w:bCs/>
                <w:color w:val="000000"/>
                <w:lang w:eastAsia="ru-RU"/>
              </w:rPr>
              <w:t>п</w:t>
            </w:r>
            <w:proofErr w:type="gramEnd"/>
            <w:r w:rsidRPr="00587D25">
              <w:rPr>
                <w:rFonts w:ascii="Times New Roman" w:hAnsi="Times New Roman" w:cs="Times New Roman"/>
                <w:b/>
                <w:bCs/>
                <w:color w:val="000000"/>
                <w:lang w:eastAsia="ru-RU"/>
              </w:rPr>
              <w:t>ідстава згідно п. 2  ч. 1 ст. 17 Закону</w:t>
            </w:r>
          </w:p>
        </w:tc>
        <w:tc>
          <w:tcPr>
            <w:tcW w:w="7088" w:type="dxa"/>
            <w:tcBorders>
              <w:top w:val="single" w:sz="6" w:space="0" w:color="auto"/>
              <w:left w:val="single" w:sz="6" w:space="0" w:color="auto"/>
              <w:bottom w:val="single" w:sz="6" w:space="0" w:color="auto"/>
              <w:right w:val="single" w:sz="6" w:space="0" w:color="auto"/>
            </w:tcBorders>
          </w:tcPr>
          <w:p w:rsidR="003B2D15" w:rsidRPr="003B2D15" w:rsidRDefault="000829BD" w:rsidP="003B2D15">
            <w:pPr>
              <w:spacing w:after="0" w:line="240" w:lineRule="auto"/>
              <w:jc w:val="both"/>
              <w:rPr>
                <w:rFonts w:ascii="Times New Roman" w:hAnsi="Times New Roman" w:cs="Times New Roman"/>
                <w:color w:val="000000"/>
                <w:lang w:val="uk-UA" w:eastAsia="ru-RU"/>
              </w:rPr>
            </w:pPr>
            <w:r w:rsidRPr="004208A3">
              <w:rPr>
                <w:rFonts w:ascii="Times New Roman" w:hAnsi="Times New Roman" w:cs="Times New Roman"/>
                <w:color w:val="000000"/>
                <w:lang w:eastAsia="ru-RU"/>
              </w:rPr>
              <w:t xml:space="preserve">Інформаційна довідка з Єдиного державного реєстру осіб, які вчинили корупційні або </w:t>
            </w:r>
            <w:proofErr w:type="gramStart"/>
            <w:r w:rsidRPr="004208A3">
              <w:rPr>
                <w:rFonts w:ascii="Times New Roman" w:hAnsi="Times New Roman" w:cs="Times New Roman"/>
                <w:color w:val="000000"/>
                <w:lang w:eastAsia="ru-RU"/>
              </w:rPr>
              <w:t>пов’язан</w:t>
            </w:r>
            <w:proofErr w:type="gramEnd"/>
            <w:r w:rsidRPr="004208A3">
              <w:rPr>
                <w:rFonts w:ascii="Times New Roman" w:hAnsi="Times New Roman" w:cs="Times New Roman"/>
                <w:color w:val="000000"/>
                <w:lang w:eastAsia="ru-RU"/>
              </w:rPr>
              <w:t>і з корупцією правопорушення, згідно з якою не буде знайдено інформації про корупційні або пов'язані з корупцією правопорушення учасника-переможця</w:t>
            </w:r>
          </w:p>
          <w:p w:rsidR="000829BD" w:rsidRPr="004208A3" w:rsidRDefault="000829BD" w:rsidP="00020A9F">
            <w:pPr>
              <w:spacing w:after="0" w:line="240" w:lineRule="auto"/>
              <w:jc w:val="both"/>
              <w:rPr>
                <w:rFonts w:ascii="Times New Roman" w:hAnsi="Times New Roman" w:cs="Times New Roman"/>
                <w:color w:val="000000"/>
                <w:lang w:eastAsia="ru-RU"/>
              </w:rPr>
            </w:pPr>
          </w:p>
        </w:tc>
      </w:tr>
      <w:tr w:rsidR="000829BD" w:rsidRPr="004208A3">
        <w:trPr>
          <w:trHeight w:val="2175"/>
        </w:trPr>
        <w:tc>
          <w:tcPr>
            <w:tcW w:w="568" w:type="dxa"/>
            <w:tcBorders>
              <w:top w:val="single" w:sz="6" w:space="0" w:color="auto"/>
              <w:left w:val="single" w:sz="6" w:space="0" w:color="auto"/>
              <w:bottom w:val="single" w:sz="4" w:space="0" w:color="auto"/>
              <w:right w:val="single" w:sz="6" w:space="0" w:color="auto"/>
            </w:tcBorders>
          </w:tcPr>
          <w:p w:rsidR="000829BD" w:rsidRPr="003B2D15" w:rsidRDefault="003B2D15" w:rsidP="00020A9F">
            <w:pPr>
              <w:tabs>
                <w:tab w:val="num" w:pos="360"/>
              </w:tabs>
              <w:spacing w:after="0" w:line="240" w:lineRule="auto"/>
              <w:jc w:val="both"/>
              <w:rPr>
                <w:rFonts w:ascii="Times New Roman" w:hAnsi="Times New Roman" w:cs="Times New Roman"/>
                <w:b/>
                <w:bCs/>
                <w:color w:val="000000"/>
                <w:lang w:val="uk-UA" w:eastAsia="ru-RU"/>
              </w:rPr>
            </w:pPr>
            <w:r>
              <w:rPr>
                <w:rFonts w:ascii="Times New Roman" w:hAnsi="Times New Roman" w:cs="Times New Roman"/>
                <w:b/>
                <w:bCs/>
                <w:color w:val="000000"/>
                <w:lang w:val="uk-UA" w:eastAsia="ru-RU"/>
              </w:rPr>
              <w:lastRenderedPageBreak/>
              <w:t>2</w:t>
            </w:r>
          </w:p>
        </w:tc>
        <w:tc>
          <w:tcPr>
            <w:tcW w:w="2551" w:type="dxa"/>
            <w:tcBorders>
              <w:top w:val="single" w:sz="6" w:space="0" w:color="auto"/>
              <w:left w:val="single" w:sz="6" w:space="0" w:color="auto"/>
              <w:bottom w:val="single" w:sz="4" w:space="0" w:color="auto"/>
              <w:right w:val="single" w:sz="6" w:space="0" w:color="auto"/>
            </w:tcBorders>
          </w:tcPr>
          <w:p w:rsidR="000829BD" w:rsidRPr="00264D07" w:rsidRDefault="000829BD" w:rsidP="00020A9F">
            <w:pPr>
              <w:tabs>
                <w:tab w:val="num" w:pos="360"/>
              </w:tabs>
              <w:spacing w:after="0" w:line="240" w:lineRule="auto"/>
              <w:jc w:val="both"/>
              <w:rPr>
                <w:rFonts w:ascii="Times New Roman" w:hAnsi="Times New Roman" w:cs="Times New Roman"/>
                <w:b/>
                <w:bCs/>
                <w:color w:val="000000"/>
                <w:lang w:val="uk-UA" w:eastAsia="ru-RU"/>
              </w:rPr>
            </w:pPr>
            <w:proofErr w:type="gramStart"/>
            <w:r w:rsidRPr="00587D25">
              <w:rPr>
                <w:rFonts w:ascii="Times New Roman" w:hAnsi="Times New Roman" w:cs="Times New Roman"/>
                <w:b/>
                <w:bCs/>
                <w:color w:val="000000"/>
                <w:lang w:eastAsia="ru-RU"/>
              </w:rPr>
              <w:t>п</w:t>
            </w:r>
            <w:proofErr w:type="gramEnd"/>
            <w:r w:rsidRPr="00587D25">
              <w:rPr>
                <w:rFonts w:ascii="Times New Roman" w:hAnsi="Times New Roman" w:cs="Times New Roman"/>
                <w:b/>
                <w:bCs/>
                <w:color w:val="000000"/>
                <w:lang w:eastAsia="ru-RU"/>
              </w:rPr>
              <w:t>ідстава згідно п. 3  ч. 1 ст. 17 Закону</w:t>
            </w:r>
          </w:p>
        </w:tc>
        <w:tc>
          <w:tcPr>
            <w:tcW w:w="7088" w:type="dxa"/>
            <w:tcBorders>
              <w:top w:val="single" w:sz="6" w:space="0" w:color="auto"/>
              <w:left w:val="single" w:sz="6" w:space="0" w:color="auto"/>
              <w:bottom w:val="single" w:sz="4" w:space="0" w:color="auto"/>
              <w:right w:val="single" w:sz="6" w:space="0" w:color="auto"/>
            </w:tcBorders>
          </w:tcPr>
          <w:p w:rsidR="000829BD" w:rsidRPr="007B3A05" w:rsidRDefault="000829BD" w:rsidP="00020A9F">
            <w:pPr>
              <w:spacing w:after="0" w:line="240" w:lineRule="auto"/>
              <w:jc w:val="both"/>
              <w:rPr>
                <w:rFonts w:ascii="Times New Roman" w:hAnsi="Times New Roman" w:cs="Times New Roman"/>
                <w:color w:val="000000"/>
                <w:lang w:val="uk-UA" w:eastAsia="ru-RU"/>
              </w:rPr>
            </w:pPr>
            <w:r w:rsidRPr="007B3A05">
              <w:rPr>
                <w:rFonts w:ascii="Times New Roman" w:hAnsi="Times New Roman" w:cs="Times New Roman"/>
                <w:color w:val="000000"/>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0829BD" w:rsidRPr="00264D07" w:rsidRDefault="000829BD" w:rsidP="00020A9F">
            <w:pPr>
              <w:jc w:val="both"/>
              <w:rPr>
                <w:rFonts w:ascii="Times New Roman" w:hAnsi="Times New Roman" w:cs="Times New Roman"/>
                <w:i/>
                <w:iCs/>
                <w:color w:val="000000"/>
                <w:lang w:val="uk-UA" w:eastAsia="ru-RU"/>
              </w:rPr>
            </w:pPr>
            <w:r w:rsidRPr="004208A3">
              <w:rPr>
                <w:rFonts w:ascii="Times New Roman" w:hAnsi="Times New Roman" w:cs="Times New Roman"/>
                <w:i/>
                <w:iCs/>
                <w:color w:val="000000"/>
                <w:lang w:eastAsia="ru-RU"/>
              </w:rPr>
              <w:t>.</w:t>
            </w:r>
          </w:p>
        </w:tc>
      </w:tr>
      <w:tr w:rsidR="000829BD" w:rsidRPr="0054128A">
        <w:trPr>
          <w:trHeight w:val="1710"/>
        </w:trPr>
        <w:tc>
          <w:tcPr>
            <w:tcW w:w="568" w:type="dxa"/>
            <w:tcBorders>
              <w:top w:val="single" w:sz="6" w:space="0" w:color="auto"/>
              <w:left w:val="single" w:sz="6" w:space="0" w:color="auto"/>
              <w:bottom w:val="single" w:sz="4" w:space="0" w:color="auto"/>
              <w:right w:val="single" w:sz="6" w:space="0" w:color="auto"/>
            </w:tcBorders>
          </w:tcPr>
          <w:p w:rsidR="000829BD" w:rsidRPr="003B2D15" w:rsidRDefault="003B2D15" w:rsidP="00020A9F">
            <w:pPr>
              <w:tabs>
                <w:tab w:val="num" w:pos="360"/>
              </w:tabs>
              <w:spacing w:after="0" w:line="240" w:lineRule="auto"/>
              <w:jc w:val="both"/>
              <w:rPr>
                <w:rFonts w:ascii="Times New Roman" w:hAnsi="Times New Roman" w:cs="Times New Roman"/>
                <w:b/>
                <w:bCs/>
                <w:color w:val="000000"/>
                <w:lang w:val="uk-UA" w:eastAsia="ru-RU"/>
              </w:rPr>
            </w:pPr>
            <w:r>
              <w:rPr>
                <w:rFonts w:ascii="Times New Roman" w:hAnsi="Times New Roman" w:cs="Times New Roman"/>
                <w:b/>
                <w:bCs/>
                <w:color w:val="000000"/>
                <w:lang w:val="uk-UA" w:eastAsia="ru-RU"/>
              </w:rPr>
              <w:t>3</w:t>
            </w:r>
          </w:p>
        </w:tc>
        <w:tc>
          <w:tcPr>
            <w:tcW w:w="2551" w:type="dxa"/>
            <w:tcBorders>
              <w:top w:val="single" w:sz="6" w:space="0" w:color="auto"/>
              <w:left w:val="single" w:sz="6" w:space="0" w:color="auto"/>
              <w:bottom w:val="single" w:sz="4" w:space="0" w:color="auto"/>
              <w:right w:val="single" w:sz="6" w:space="0" w:color="auto"/>
            </w:tcBorders>
          </w:tcPr>
          <w:p w:rsidR="000829BD" w:rsidRPr="004208A3" w:rsidRDefault="000829BD" w:rsidP="00020A9F">
            <w:pPr>
              <w:tabs>
                <w:tab w:val="num" w:pos="360"/>
              </w:tabs>
              <w:spacing w:after="0" w:line="240" w:lineRule="auto"/>
              <w:jc w:val="both"/>
              <w:rPr>
                <w:rFonts w:ascii="Times New Roman" w:hAnsi="Times New Roman" w:cs="Times New Roman"/>
              </w:rPr>
            </w:pPr>
            <w:proofErr w:type="gramStart"/>
            <w:r w:rsidRPr="004208A3">
              <w:rPr>
                <w:rFonts w:ascii="Times New Roman" w:hAnsi="Times New Roman" w:cs="Times New Roman"/>
                <w:b/>
                <w:bCs/>
                <w:color w:val="000000"/>
                <w:lang w:eastAsia="ru-RU"/>
              </w:rPr>
              <w:t>п</w:t>
            </w:r>
            <w:proofErr w:type="gramEnd"/>
            <w:r w:rsidRPr="004208A3">
              <w:rPr>
                <w:rFonts w:ascii="Times New Roman" w:hAnsi="Times New Roman" w:cs="Times New Roman"/>
                <w:b/>
                <w:bCs/>
                <w:color w:val="000000"/>
                <w:lang w:eastAsia="ru-RU"/>
              </w:rPr>
              <w:t>ідстава згідно п. 5  ч. 1 ст. 17 Закону;</w:t>
            </w:r>
            <w:r w:rsidRPr="004208A3">
              <w:rPr>
                <w:rFonts w:ascii="Times New Roman" w:hAnsi="Times New Roman" w:cs="Times New Roman"/>
              </w:rPr>
              <w:t xml:space="preserve"> </w:t>
            </w:r>
          </w:p>
          <w:p w:rsidR="000829BD" w:rsidRPr="004208A3" w:rsidRDefault="000829BD" w:rsidP="00020A9F">
            <w:pPr>
              <w:tabs>
                <w:tab w:val="num" w:pos="360"/>
              </w:tabs>
              <w:spacing w:after="0" w:line="240" w:lineRule="auto"/>
              <w:jc w:val="both"/>
              <w:rPr>
                <w:rFonts w:ascii="Times New Roman" w:hAnsi="Times New Roman" w:cs="Times New Roman"/>
                <w:b/>
                <w:bCs/>
                <w:color w:val="000000"/>
                <w:lang w:eastAsia="ru-RU"/>
              </w:rPr>
            </w:pPr>
            <w:proofErr w:type="gramStart"/>
            <w:r w:rsidRPr="004208A3">
              <w:rPr>
                <w:rFonts w:ascii="Times New Roman" w:hAnsi="Times New Roman" w:cs="Times New Roman"/>
                <w:b/>
                <w:bCs/>
                <w:color w:val="000000"/>
                <w:lang w:eastAsia="ru-RU"/>
              </w:rPr>
              <w:t>п</w:t>
            </w:r>
            <w:proofErr w:type="gramEnd"/>
            <w:r w:rsidRPr="004208A3">
              <w:rPr>
                <w:rFonts w:ascii="Times New Roman" w:hAnsi="Times New Roman" w:cs="Times New Roman"/>
                <w:b/>
                <w:bCs/>
                <w:color w:val="000000"/>
                <w:lang w:eastAsia="ru-RU"/>
              </w:rPr>
              <w:t>ідстава згідно п. 6  ч. 1 ст. 17 Закону;</w:t>
            </w:r>
          </w:p>
          <w:p w:rsidR="000829BD" w:rsidRPr="003B2D15" w:rsidRDefault="000829BD" w:rsidP="00020A9F">
            <w:pPr>
              <w:tabs>
                <w:tab w:val="num" w:pos="360"/>
              </w:tabs>
              <w:spacing w:after="0" w:line="240" w:lineRule="auto"/>
              <w:jc w:val="both"/>
              <w:rPr>
                <w:rFonts w:ascii="Times New Roman" w:hAnsi="Times New Roman" w:cs="Times New Roman"/>
                <w:b/>
                <w:bCs/>
                <w:color w:val="000000"/>
                <w:lang w:val="uk-UA" w:eastAsia="ru-RU"/>
              </w:rPr>
            </w:pPr>
            <w:proofErr w:type="gramStart"/>
            <w:r w:rsidRPr="004208A3">
              <w:rPr>
                <w:rFonts w:ascii="Times New Roman" w:hAnsi="Times New Roman" w:cs="Times New Roman"/>
                <w:b/>
                <w:bCs/>
                <w:color w:val="000000"/>
                <w:lang w:eastAsia="ru-RU"/>
              </w:rPr>
              <w:t>п</w:t>
            </w:r>
            <w:proofErr w:type="gramEnd"/>
            <w:r w:rsidRPr="004208A3">
              <w:rPr>
                <w:rFonts w:ascii="Times New Roman" w:hAnsi="Times New Roman" w:cs="Times New Roman"/>
                <w:b/>
                <w:bCs/>
                <w:color w:val="000000"/>
                <w:lang w:eastAsia="ru-RU"/>
              </w:rPr>
              <w:t>ідстава згідно п. 12  ч. 1 ст. 17 Закону)</w:t>
            </w:r>
          </w:p>
        </w:tc>
        <w:tc>
          <w:tcPr>
            <w:tcW w:w="7088" w:type="dxa"/>
            <w:tcBorders>
              <w:top w:val="single" w:sz="6" w:space="0" w:color="auto"/>
              <w:left w:val="single" w:sz="6" w:space="0" w:color="auto"/>
              <w:bottom w:val="single" w:sz="4" w:space="0" w:color="auto"/>
              <w:right w:val="single" w:sz="6" w:space="0" w:color="auto"/>
            </w:tcBorders>
          </w:tcPr>
          <w:p w:rsidR="000829BD" w:rsidRPr="003526DC" w:rsidRDefault="000829BD" w:rsidP="00020A9F">
            <w:pPr>
              <w:spacing w:after="0" w:line="240" w:lineRule="auto"/>
              <w:jc w:val="both"/>
              <w:rPr>
                <w:rFonts w:ascii="Times New Roman" w:hAnsi="Times New Roman" w:cs="Times New Roman"/>
                <w:color w:val="000000"/>
                <w:lang w:val="uk-UA" w:eastAsia="ru-RU"/>
              </w:rPr>
            </w:pPr>
            <w:r w:rsidRPr="003526DC">
              <w:rPr>
                <w:rFonts w:ascii="Times New Roman" w:hAnsi="Times New Roman" w:cs="Times New Roman"/>
                <w:color w:val="000000"/>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 погашеної судимості не має. </w:t>
            </w:r>
          </w:p>
          <w:p w:rsidR="000829BD" w:rsidRPr="00264D07" w:rsidRDefault="000829BD" w:rsidP="00020A9F">
            <w:pPr>
              <w:jc w:val="both"/>
              <w:rPr>
                <w:rFonts w:ascii="Times New Roman" w:hAnsi="Times New Roman" w:cs="Times New Roman"/>
                <w:i/>
                <w:iCs/>
                <w:color w:val="000000"/>
                <w:lang w:val="uk-UA" w:eastAsia="ru-RU"/>
              </w:rPr>
            </w:pPr>
          </w:p>
        </w:tc>
      </w:tr>
      <w:tr w:rsidR="000829BD" w:rsidRPr="004208A3">
        <w:tc>
          <w:tcPr>
            <w:tcW w:w="568" w:type="dxa"/>
            <w:tcBorders>
              <w:top w:val="single" w:sz="6" w:space="0" w:color="auto"/>
              <w:left w:val="single" w:sz="6" w:space="0" w:color="auto"/>
              <w:bottom w:val="single" w:sz="6" w:space="0" w:color="auto"/>
              <w:right w:val="single" w:sz="6" w:space="0" w:color="auto"/>
            </w:tcBorders>
          </w:tcPr>
          <w:p w:rsidR="000829BD" w:rsidRPr="003B2D15" w:rsidRDefault="003B2D15" w:rsidP="00020A9F">
            <w:pPr>
              <w:tabs>
                <w:tab w:val="num" w:pos="360"/>
              </w:tabs>
              <w:spacing w:after="0" w:line="240" w:lineRule="auto"/>
              <w:jc w:val="both"/>
              <w:rPr>
                <w:rFonts w:ascii="Times New Roman" w:hAnsi="Times New Roman" w:cs="Times New Roman"/>
                <w:b/>
                <w:bCs/>
                <w:color w:val="000000"/>
                <w:lang w:val="uk-UA" w:eastAsia="ru-RU"/>
              </w:rPr>
            </w:pPr>
            <w:r>
              <w:rPr>
                <w:rFonts w:ascii="Times New Roman" w:hAnsi="Times New Roman" w:cs="Times New Roman"/>
                <w:b/>
                <w:bCs/>
                <w:color w:val="000000"/>
                <w:lang w:val="uk-UA" w:eastAsia="ru-RU"/>
              </w:rPr>
              <w:t>4</w:t>
            </w:r>
          </w:p>
        </w:tc>
        <w:tc>
          <w:tcPr>
            <w:tcW w:w="2551" w:type="dxa"/>
            <w:tcBorders>
              <w:top w:val="single" w:sz="6" w:space="0" w:color="auto"/>
              <w:left w:val="single" w:sz="6" w:space="0" w:color="auto"/>
              <w:bottom w:val="single" w:sz="6" w:space="0" w:color="auto"/>
              <w:right w:val="single" w:sz="6" w:space="0" w:color="auto"/>
            </w:tcBorders>
          </w:tcPr>
          <w:p w:rsidR="000829BD" w:rsidRPr="004208A3" w:rsidRDefault="000829BD" w:rsidP="00020A9F">
            <w:pPr>
              <w:tabs>
                <w:tab w:val="num" w:pos="360"/>
              </w:tabs>
              <w:spacing w:after="0" w:line="240" w:lineRule="auto"/>
              <w:jc w:val="both"/>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 xml:space="preserve"> </w:t>
            </w:r>
            <w:proofErr w:type="gramStart"/>
            <w:r w:rsidRPr="00587D25">
              <w:rPr>
                <w:rFonts w:ascii="Times New Roman" w:hAnsi="Times New Roman" w:cs="Times New Roman"/>
                <w:b/>
                <w:bCs/>
                <w:color w:val="000000"/>
                <w:lang w:eastAsia="ru-RU"/>
              </w:rPr>
              <w:t>п</w:t>
            </w:r>
            <w:proofErr w:type="gramEnd"/>
            <w:r w:rsidRPr="00587D25">
              <w:rPr>
                <w:rFonts w:ascii="Times New Roman" w:hAnsi="Times New Roman" w:cs="Times New Roman"/>
                <w:b/>
                <w:bCs/>
                <w:color w:val="000000"/>
                <w:lang w:eastAsia="ru-RU"/>
              </w:rPr>
              <w:t>ідстава згідно п. 8  ч. 1 ст. 17 Закону)</w:t>
            </w:r>
          </w:p>
        </w:tc>
        <w:tc>
          <w:tcPr>
            <w:tcW w:w="7088" w:type="dxa"/>
            <w:tcBorders>
              <w:top w:val="single" w:sz="6" w:space="0" w:color="auto"/>
              <w:left w:val="single" w:sz="6" w:space="0" w:color="auto"/>
              <w:bottom w:val="single" w:sz="6" w:space="0" w:color="auto"/>
              <w:right w:val="single" w:sz="6" w:space="0" w:color="auto"/>
            </w:tcBorders>
          </w:tcPr>
          <w:p w:rsidR="000829BD" w:rsidRPr="003C6DE5" w:rsidRDefault="000829BD" w:rsidP="003C6DE5">
            <w:pPr>
              <w:spacing w:after="0" w:line="240" w:lineRule="auto"/>
              <w:rPr>
                <w:rFonts w:ascii="Times New Roman" w:hAnsi="Times New Roman" w:cs="Times New Roman"/>
                <w:color w:val="000000"/>
                <w:lang w:eastAsia="ru-RU"/>
              </w:rPr>
            </w:pPr>
            <w:r w:rsidRPr="003C6DE5">
              <w:rPr>
                <w:rFonts w:ascii="Times New Roman" w:hAnsi="Times New Roman" w:cs="Times New Roman"/>
                <w:color w:val="000000"/>
                <w:lang w:eastAsia="ru-RU"/>
              </w:rPr>
              <w:t>На момент оприлюднення оголошення про</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проведення відкритих торгів доступ до</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 xml:space="preserve">Єдиного реєстру </w:t>
            </w:r>
            <w:proofErr w:type="gramStart"/>
            <w:r w:rsidRPr="003C6DE5">
              <w:rPr>
                <w:rFonts w:ascii="Times New Roman" w:hAnsi="Times New Roman" w:cs="Times New Roman"/>
                <w:color w:val="000000"/>
                <w:lang w:eastAsia="ru-RU"/>
              </w:rPr>
              <w:t>п</w:t>
            </w:r>
            <w:proofErr w:type="gramEnd"/>
            <w:r w:rsidRPr="003C6DE5">
              <w:rPr>
                <w:rFonts w:ascii="Times New Roman" w:hAnsi="Times New Roman" w:cs="Times New Roman"/>
                <w:color w:val="000000"/>
                <w:lang w:eastAsia="ru-RU"/>
              </w:rPr>
              <w:t>ідприємств, щодо яких</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порушено провадження у справі про</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банкрутство є обмеженим, тому відповідно до</w:t>
            </w:r>
          </w:p>
          <w:p w:rsidR="000829BD" w:rsidRPr="003C6DE5" w:rsidRDefault="000829BD" w:rsidP="003C6DE5">
            <w:pPr>
              <w:spacing w:after="0" w:line="240" w:lineRule="auto"/>
              <w:rPr>
                <w:rFonts w:ascii="Times New Roman" w:hAnsi="Times New Roman" w:cs="Times New Roman"/>
                <w:color w:val="000000"/>
                <w:lang w:eastAsia="ru-RU"/>
              </w:rPr>
            </w:pPr>
            <w:r w:rsidRPr="003C6DE5">
              <w:rPr>
                <w:rFonts w:ascii="Times New Roman" w:hAnsi="Times New Roman" w:cs="Times New Roman"/>
                <w:color w:val="000000"/>
                <w:lang w:eastAsia="ru-RU"/>
              </w:rPr>
              <w:t>пункту 44 Особливостей переможець</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процедури закупі</w:t>
            </w:r>
            <w:proofErr w:type="gramStart"/>
            <w:r w:rsidRPr="003C6DE5">
              <w:rPr>
                <w:rFonts w:ascii="Times New Roman" w:hAnsi="Times New Roman" w:cs="Times New Roman"/>
                <w:color w:val="000000"/>
                <w:lang w:eastAsia="ru-RU"/>
              </w:rPr>
              <w:t>вл</w:t>
            </w:r>
            <w:proofErr w:type="gramEnd"/>
            <w:r w:rsidRPr="003C6DE5">
              <w:rPr>
                <w:rFonts w:ascii="Times New Roman" w:hAnsi="Times New Roman" w:cs="Times New Roman"/>
                <w:color w:val="000000"/>
                <w:lang w:eastAsia="ru-RU"/>
              </w:rPr>
              <w:t>і має надати</w:t>
            </w:r>
          </w:p>
          <w:p w:rsidR="000829BD" w:rsidRPr="003C6DE5" w:rsidRDefault="000829BD" w:rsidP="003C6DE5">
            <w:pPr>
              <w:spacing w:after="0" w:line="240" w:lineRule="auto"/>
              <w:rPr>
                <w:rFonts w:ascii="Times New Roman" w:hAnsi="Times New Roman" w:cs="Times New Roman"/>
                <w:color w:val="000000"/>
                <w:lang w:eastAsia="ru-RU"/>
              </w:rPr>
            </w:pPr>
            <w:r w:rsidRPr="003C6DE5">
              <w:rPr>
                <w:rFonts w:ascii="Times New Roman" w:hAnsi="Times New Roman" w:cs="Times New Roman"/>
                <w:color w:val="000000"/>
                <w:lang w:eastAsia="ru-RU"/>
              </w:rPr>
              <w:t>інформаційний лист наданий міжрегіональним</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управліннями Міністерства юстиції України</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або Міністерством юстиції України про те, що</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переможець процедури закупі</w:t>
            </w:r>
            <w:proofErr w:type="gramStart"/>
            <w:r w:rsidRPr="003C6DE5">
              <w:rPr>
                <w:rFonts w:ascii="Times New Roman" w:hAnsi="Times New Roman" w:cs="Times New Roman"/>
                <w:color w:val="000000"/>
                <w:lang w:eastAsia="ru-RU"/>
              </w:rPr>
              <w:t>вл</w:t>
            </w:r>
            <w:proofErr w:type="gramEnd"/>
            <w:r w:rsidRPr="003C6DE5">
              <w:rPr>
                <w:rFonts w:ascii="Times New Roman" w:hAnsi="Times New Roman" w:cs="Times New Roman"/>
                <w:color w:val="000000"/>
                <w:lang w:eastAsia="ru-RU"/>
              </w:rPr>
              <w:t>і не визнаний у</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встановленому законом порядку банкрутом та</w:t>
            </w:r>
            <w:r>
              <w:rPr>
                <w:rFonts w:ascii="Times New Roman" w:hAnsi="Times New Roman" w:cs="Times New Roman"/>
                <w:color w:val="000000"/>
                <w:lang w:val="uk-UA" w:eastAsia="ru-RU"/>
              </w:rPr>
              <w:t xml:space="preserve"> </w:t>
            </w:r>
            <w:r w:rsidRPr="003C6DE5">
              <w:rPr>
                <w:rFonts w:ascii="Times New Roman" w:hAnsi="Times New Roman" w:cs="Times New Roman"/>
                <w:color w:val="000000"/>
                <w:lang w:eastAsia="ru-RU"/>
              </w:rPr>
              <w:t>стосовно нього не відкрита ліквідаційна</w:t>
            </w:r>
          </w:p>
          <w:p w:rsidR="003B2D15" w:rsidRPr="003B2D15" w:rsidRDefault="000829BD" w:rsidP="003B2D15">
            <w:pPr>
              <w:spacing w:after="0" w:line="240" w:lineRule="auto"/>
              <w:rPr>
                <w:rFonts w:ascii="Times New Roman" w:hAnsi="Times New Roman" w:cs="Times New Roman"/>
                <w:i/>
                <w:iCs/>
                <w:color w:val="000000"/>
                <w:lang w:val="uk-UA" w:eastAsia="ru-RU"/>
              </w:rPr>
            </w:pPr>
            <w:r w:rsidRPr="003C6DE5">
              <w:rPr>
                <w:rFonts w:ascii="Times New Roman" w:hAnsi="Times New Roman" w:cs="Times New Roman"/>
                <w:color w:val="000000"/>
                <w:lang w:eastAsia="ru-RU"/>
              </w:rPr>
              <w:t>процедура.</w:t>
            </w:r>
          </w:p>
          <w:p w:rsidR="000829BD" w:rsidRPr="004208A3" w:rsidRDefault="000829BD" w:rsidP="00020A9F">
            <w:pPr>
              <w:spacing w:after="0" w:line="240" w:lineRule="auto"/>
              <w:jc w:val="both"/>
              <w:rPr>
                <w:rFonts w:ascii="Times New Roman" w:hAnsi="Times New Roman" w:cs="Times New Roman"/>
                <w:i/>
                <w:iCs/>
                <w:color w:val="000000"/>
                <w:lang w:eastAsia="ru-RU"/>
              </w:rPr>
            </w:pPr>
            <w:r w:rsidRPr="004208A3">
              <w:rPr>
                <w:rFonts w:ascii="Times New Roman" w:hAnsi="Times New Roman" w:cs="Times New Roman"/>
                <w:i/>
                <w:iCs/>
                <w:color w:val="000000"/>
                <w:lang w:eastAsia="ru-RU"/>
              </w:rPr>
              <w:t>.</w:t>
            </w:r>
          </w:p>
        </w:tc>
      </w:tr>
      <w:tr w:rsidR="000829BD" w:rsidRPr="004208A3">
        <w:trPr>
          <w:trHeight w:val="3030"/>
        </w:trPr>
        <w:tc>
          <w:tcPr>
            <w:tcW w:w="568" w:type="dxa"/>
            <w:tcBorders>
              <w:top w:val="single" w:sz="6" w:space="0" w:color="auto"/>
              <w:left w:val="single" w:sz="6" w:space="0" w:color="auto"/>
              <w:bottom w:val="single" w:sz="4" w:space="0" w:color="auto"/>
              <w:right w:val="single" w:sz="6" w:space="0" w:color="auto"/>
            </w:tcBorders>
          </w:tcPr>
          <w:p w:rsidR="000829BD" w:rsidRPr="003B2D15" w:rsidRDefault="003B2D15" w:rsidP="00020A9F">
            <w:pPr>
              <w:tabs>
                <w:tab w:val="num" w:pos="360"/>
              </w:tabs>
              <w:spacing w:after="0" w:line="240" w:lineRule="auto"/>
              <w:jc w:val="both"/>
              <w:rPr>
                <w:rFonts w:ascii="Times New Roman" w:hAnsi="Times New Roman" w:cs="Times New Roman"/>
                <w:b/>
                <w:bCs/>
                <w:color w:val="000000"/>
                <w:lang w:val="uk-UA" w:eastAsia="ru-RU"/>
              </w:rPr>
            </w:pPr>
            <w:r>
              <w:rPr>
                <w:rFonts w:ascii="Times New Roman" w:hAnsi="Times New Roman" w:cs="Times New Roman"/>
                <w:b/>
                <w:bCs/>
                <w:color w:val="000000"/>
                <w:lang w:val="uk-UA" w:eastAsia="ru-RU"/>
              </w:rPr>
              <w:t>5</w:t>
            </w:r>
          </w:p>
        </w:tc>
        <w:tc>
          <w:tcPr>
            <w:tcW w:w="2551" w:type="dxa"/>
            <w:tcBorders>
              <w:top w:val="single" w:sz="6" w:space="0" w:color="auto"/>
              <w:left w:val="single" w:sz="6" w:space="0" w:color="auto"/>
              <w:bottom w:val="single" w:sz="4" w:space="0" w:color="auto"/>
              <w:right w:val="single" w:sz="6" w:space="0" w:color="auto"/>
            </w:tcBorders>
          </w:tcPr>
          <w:p w:rsidR="000829BD" w:rsidRPr="00264D07" w:rsidRDefault="000829BD" w:rsidP="00020A9F">
            <w:pPr>
              <w:rPr>
                <w:rFonts w:ascii="Times New Roman" w:hAnsi="Times New Roman" w:cs="Times New Roman"/>
                <w:b/>
                <w:bCs/>
                <w:color w:val="000000"/>
                <w:lang w:val="uk-UA" w:eastAsia="ru-RU"/>
              </w:rPr>
            </w:pPr>
            <w:r w:rsidRPr="003B2D15">
              <w:rPr>
                <w:rFonts w:ascii="Times New Roman" w:hAnsi="Times New Roman" w:cs="Times New Roman"/>
                <w:b/>
                <w:bCs/>
                <w:color w:val="000000"/>
                <w:lang w:val="uk-UA" w:eastAsia="ru-RU"/>
              </w:rPr>
              <w:t xml:space="preserve">підстава згідно п. 10  ч. 1 ст. 17 Закону) </w:t>
            </w:r>
            <w:r w:rsidRPr="003B2D15">
              <w:rPr>
                <w:rFonts w:ascii="Times New Roman" w:hAnsi="Times New Roman" w:cs="Times New Roman"/>
                <w:i/>
                <w:iCs/>
                <w:color w:val="000000"/>
                <w:lang w:val="uk-UA" w:eastAsia="ru-RU"/>
              </w:rPr>
              <w:t>(підтверджується юридичними особами (крім нерезидентів),  у випадках</w:t>
            </w:r>
            <w:r w:rsidRPr="003B2D15">
              <w:rPr>
                <w:i/>
                <w:iCs/>
                <w:lang w:val="uk-UA"/>
              </w:rPr>
              <w:t xml:space="preserve"> </w:t>
            </w:r>
            <w:r w:rsidRPr="003B2D15">
              <w:rPr>
                <w:rFonts w:ascii="Times New Roman" w:hAnsi="Times New Roman" w:cs="Times New Roman"/>
                <w:i/>
                <w:iCs/>
                <w:color w:val="000000"/>
                <w:lang w:val="uk-UA" w:eastAsia="ru-RU"/>
              </w:rPr>
              <w:t>якщо вартість закупівлі товару (товарів), послуги (послуг) або робіт дорівнює чи перевищує 20 мільйонів гривень (у тому числі за лотом)</w:t>
            </w:r>
          </w:p>
        </w:tc>
        <w:tc>
          <w:tcPr>
            <w:tcW w:w="7088" w:type="dxa"/>
            <w:tcBorders>
              <w:top w:val="single" w:sz="6" w:space="0" w:color="auto"/>
              <w:left w:val="single" w:sz="6" w:space="0" w:color="auto"/>
              <w:bottom w:val="single" w:sz="4" w:space="0" w:color="auto"/>
              <w:right w:val="single" w:sz="6" w:space="0" w:color="auto"/>
            </w:tcBorders>
          </w:tcPr>
          <w:p w:rsidR="000829BD" w:rsidRPr="004208A3" w:rsidRDefault="000829BD" w:rsidP="00020A9F">
            <w:pPr>
              <w:spacing w:after="0" w:line="240" w:lineRule="auto"/>
              <w:jc w:val="both"/>
              <w:rPr>
                <w:rFonts w:ascii="Times New Roman" w:hAnsi="Times New Roman" w:cs="Times New Roman"/>
                <w:color w:val="000000"/>
                <w:lang w:eastAsia="ru-RU"/>
              </w:rPr>
            </w:pPr>
            <w:r w:rsidRPr="004208A3">
              <w:rPr>
                <w:rFonts w:ascii="Times New Roman" w:hAnsi="Times New Roman" w:cs="Times New Roman"/>
                <w:color w:val="000000"/>
                <w:lang w:eastAsia="ru-RU"/>
              </w:rPr>
              <w:t xml:space="preserve">Документи, що </w:t>
            </w:r>
            <w:proofErr w:type="gramStart"/>
            <w:r w:rsidRPr="004208A3">
              <w:rPr>
                <w:rFonts w:ascii="Times New Roman" w:hAnsi="Times New Roman" w:cs="Times New Roman"/>
                <w:color w:val="000000"/>
                <w:lang w:eastAsia="ru-RU"/>
              </w:rPr>
              <w:t>п</w:t>
            </w:r>
            <w:proofErr w:type="gramEnd"/>
            <w:r w:rsidRPr="004208A3">
              <w:rPr>
                <w:rFonts w:ascii="Times New Roman" w:hAnsi="Times New Roman" w:cs="Times New Roman"/>
                <w:color w:val="000000"/>
                <w:lang w:eastAsia="ru-RU"/>
              </w:rPr>
              <w:t>ідтверджують наявність в учасника антикорупційної програми та уповноваженого з реалізації антикорупційної програми</w:t>
            </w:r>
          </w:p>
        </w:tc>
      </w:tr>
      <w:tr w:rsidR="000829BD" w:rsidRPr="004208A3">
        <w:tc>
          <w:tcPr>
            <w:tcW w:w="568" w:type="dxa"/>
            <w:tcBorders>
              <w:top w:val="single" w:sz="6" w:space="0" w:color="auto"/>
              <w:left w:val="single" w:sz="6" w:space="0" w:color="auto"/>
              <w:bottom w:val="single" w:sz="6" w:space="0" w:color="auto"/>
              <w:right w:val="single" w:sz="6" w:space="0" w:color="auto"/>
            </w:tcBorders>
          </w:tcPr>
          <w:p w:rsidR="000829BD" w:rsidRPr="000273BE" w:rsidRDefault="000273BE" w:rsidP="00020A9F">
            <w:pPr>
              <w:spacing w:after="150" w:line="240" w:lineRule="auto"/>
              <w:jc w:val="both"/>
              <w:rPr>
                <w:rFonts w:ascii="Times New Roman" w:hAnsi="Times New Roman" w:cs="Times New Roman"/>
                <w:b/>
                <w:bCs/>
                <w:color w:val="000000"/>
                <w:lang w:val="uk-UA" w:eastAsia="ru-RU"/>
              </w:rPr>
            </w:pPr>
            <w:r>
              <w:rPr>
                <w:rFonts w:ascii="Times New Roman" w:hAnsi="Times New Roman" w:cs="Times New Roman"/>
                <w:b/>
                <w:bCs/>
                <w:color w:val="000000"/>
                <w:lang w:val="uk-UA" w:eastAsia="ru-RU"/>
              </w:rPr>
              <w:t>6</w:t>
            </w:r>
          </w:p>
        </w:tc>
        <w:tc>
          <w:tcPr>
            <w:tcW w:w="2551" w:type="dxa"/>
            <w:tcBorders>
              <w:top w:val="single" w:sz="6" w:space="0" w:color="auto"/>
              <w:left w:val="single" w:sz="6" w:space="0" w:color="auto"/>
              <w:bottom w:val="single" w:sz="6" w:space="0" w:color="auto"/>
              <w:right w:val="single" w:sz="6" w:space="0" w:color="auto"/>
            </w:tcBorders>
          </w:tcPr>
          <w:p w:rsidR="000829BD" w:rsidRPr="00587D25" w:rsidRDefault="000829BD" w:rsidP="00020A9F">
            <w:pPr>
              <w:spacing w:after="150" w:line="240" w:lineRule="auto"/>
              <w:jc w:val="both"/>
              <w:rPr>
                <w:rFonts w:ascii="Times New Roman" w:hAnsi="Times New Roman" w:cs="Times New Roman"/>
                <w:b/>
                <w:bCs/>
                <w:color w:val="000000"/>
              </w:rPr>
            </w:pPr>
            <w:proofErr w:type="gramStart"/>
            <w:r w:rsidRPr="00587D25">
              <w:rPr>
                <w:rFonts w:ascii="Times New Roman" w:hAnsi="Times New Roman" w:cs="Times New Roman"/>
                <w:b/>
                <w:bCs/>
                <w:color w:val="000000"/>
                <w:lang w:eastAsia="ru-RU"/>
              </w:rPr>
              <w:t>п</w:t>
            </w:r>
            <w:proofErr w:type="gramEnd"/>
            <w:r w:rsidRPr="00587D25">
              <w:rPr>
                <w:rFonts w:ascii="Times New Roman" w:hAnsi="Times New Roman" w:cs="Times New Roman"/>
                <w:b/>
                <w:bCs/>
                <w:color w:val="000000"/>
                <w:lang w:eastAsia="ru-RU"/>
              </w:rPr>
              <w:t>ідстава згідно ч. 2 ст. 17 Закону).</w:t>
            </w:r>
          </w:p>
        </w:tc>
        <w:tc>
          <w:tcPr>
            <w:tcW w:w="7088" w:type="dxa"/>
            <w:tcBorders>
              <w:top w:val="single" w:sz="6" w:space="0" w:color="auto"/>
              <w:left w:val="single" w:sz="6" w:space="0" w:color="auto"/>
              <w:bottom w:val="single" w:sz="6" w:space="0" w:color="auto"/>
              <w:right w:val="single" w:sz="6" w:space="0" w:color="auto"/>
            </w:tcBorders>
          </w:tcPr>
          <w:p w:rsidR="000829BD" w:rsidRPr="00587D25" w:rsidRDefault="000829BD" w:rsidP="00020A9F">
            <w:pPr>
              <w:spacing w:after="0" w:line="240" w:lineRule="auto"/>
              <w:jc w:val="both"/>
              <w:rPr>
                <w:rFonts w:ascii="Times New Roman" w:hAnsi="Times New Roman" w:cs="Times New Roman"/>
                <w:color w:val="000000"/>
              </w:rPr>
            </w:pPr>
            <w:r w:rsidRPr="00587D25">
              <w:rPr>
                <w:rFonts w:ascii="Times New Roman" w:hAnsi="Times New Roman" w:cs="Times New Roman"/>
                <w:color w:val="00000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87D25">
              <w:rPr>
                <w:rFonts w:ascii="Times New Roman" w:hAnsi="Times New Roman" w:cs="Times New Roman"/>
                <w:color w:val="000000"/>
              </w:rPr>
              <w:t>вл</w:t>
            </w:r>
            <w:proofErr w:type="gramEnd"/>
            <w:r w:rsidRPr="00587D25">
              <w:rPr>
                <w:rFonts w:ascii="Times New Roman" w:hAnsi="Times New Roman" w:cs="Times New Roman"/>
                <w:color w:val="000000"/>
              </w:rPr>
              <w:t>і виконав свої зобов’язання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w:t>
            </w:r>
            <w:proofErr w:type="gramStart"/>
            <w:r w:rsidRPr="00587D25">
              <w:rPr>
                <w:rFonts w:ascii="Times New Roman" w:hAnsi="Times New Roman" w:cs="Times New Roman"/>
                <w:color w:val="000000"/>
              </w:rPr>
              <w:t>в</w:t>
            </w:r>
            <w:proofErr w:type="gramEnd"/>
            <w:r w:rsidRPr="00587D25">
              <w:rPr>
                <w:rFonts w:ascii="Times New Roman" w:hAnsi="Times New Roman" w:cs="Times New Roman"/>
                <w:color w:val="000000"/>
              </w:rPr>
              <w:t xml:space="preserve"> та/або відшкодування збитків</w:t>
            </w:r>
          </w:p>
          <w:p w:rsidR="000829BD" w:rsidRPr="00587D25" w:rsidRDefault="000829BD" w:rsidP="00020A9F">
            <w:pPr>
              <w:spacing w:after="0" w:line="240" w:lineRule="auto"/>
              <w:jc w:val="both"/>
              <w:rPr>
                <w:rFonts w:ascii="Times New Roman" w:hAnsi="Times New Roman" w:cs="Times New Roman"/>
                <w:color w:val="000000"/>
              </w:rPr>
            </w:pPr>
            <w:r w:rsidRPr="00587D25">
              <w:rPr>
                <w:rFonts w:ascii="Times New Roman" w:hAnsi="Times New Roman" w:cs="Times New Roman"/>
                <w:color w:val="000000"/>
              </w:rPr>
              <w:t xml:space="preserve"> або </w:t>
            </w:r>
          </w:p>
          <w:p w:rsidR="000829BD" w:rsidRPr="004208A3" w:rsidRDefault="000829BD" w:rsidP="00020A9F">
            <w:pPr>
              <w:spacing w:after="0" w:line="240" w:lineRule="auto"/>
              <w:jc w:val="both"/>
              <w:rPr>
                <w:rFonts w:ascii="Times New Roman" w:hAnsi="Times New Roman" w:cs="Times New Roman"/>
                <w:color w:val="000000"/>
                <w:lang w:eastAsia="ru-RU"/>
              </w:rPr>
            </w:pPr>
            <w:r w:rsidRPr="00587D25">
              <w:rPr>
                <w:rFonts w:ascii="Times New Roman" w:hAnsi="Times New Roman" w:cs="Times New Roman"/>
                <w:color w:val="000000"/>
              </w:rPr>
              <w:t xml:space="preserve">довідка з інформацією про вжиття заходів для доведення своєї надійності, незважаючи на наявність відповідної </w:t>
            </w:r>
            <w:proofErr w:type="gramStart"/>
            <w:r w:rsidRPr="00587D25">
              <w:rPr>
                <w:rFonts w:ascii="Times New Roman" w:hAnsi="Times New Roman" w:cs="Times New Roman"/>
                <w:color w:val="000000"/>
              </w:rPr>
              <w:t>п</w:t>
            </w:r>
            <w:proofErr w:type="gramEnd"/>
            <w:r w:rsidRPr="00587D25">
              <w:rPr>
                <w:rFonts w:ascii="Times New Roman" w:hAnsi="Times New Roman" w:cs="Times New Roman"/>
                <w:color w:val="000000"/>
              </w:rPr>
              <w:t>ідстави для відмови в участі у процедурі закупівлі.</w:t>
            </w:r>
          </w:p>
        </w:tc>
      </w:tr>
      <w:tr w:rsidR="000829BD" w:rsidRPr="004208A3">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rsidR="000829BD" w:rsidRPr="00587D25" w:rsidRDefault="000829BD" w:rsidP="00020A9F">
            <w:pPr>
              <w:spacing w:after="0" w:line="240" w:lineRule="auto"/>
              <w:jc w:val="both"/>
              <w:rPr>
                <w:rFonts w:ascii="Times New Roman" w:hAnsi="Times New Roman" w:cs="Times New Roman"/>
                <w:color w:val="000000"/>
              </w:rPr>
            </w:pPr>
            <w:r>
              <w:rPr>
                <w:rFonts w:ascii="Times New Roman" w:hAnsi="Times New Roman" w:cs="Times New Roman"/>
                <w:b/>
                <w:bCs/>
                <w:color w:val="000000"/>
                <w:lang w:val="uk-UA" w:eastAsia="ru-RU"/>
              </w:rPr>
              <w:t>13</w:t>
            </w:r>
            <w:r w:rsidRPr="00587D25">
              <w:rPr>
                <w:rFonts w:ascii="Times New Roman" w:hAnsi="Times New Roman" w:cs="Times New Roman"/>
                <w:b/>
                <w:bCs/>
                <w:color w:val="000000"/>
                <w:lang w:eastAsia="ru-RU"/>
              </w:rPr>
              <w:t xml:space="preserve">. Строк надання документального </w:t>
            </w:r>
            <w:proofErr w:type="gramStart"/>
            <w:r w:rsidRPr="00587D25">
              <w:rPr>
                <w:rFonts w:ascii="Times New Roman" w:hAnsi="Times New Roman" w:cs="Times New Roman"/>
                <w:b/>
                <w:bCs/>
                <w:color w:val="000000"/>
                <w:lang w:eastAsia="ru-RU"/>
              </w:rPr>
              <w:t>п</w:t>
            </w:r>
            <w:proofErr w:type="gramEnd"/>
            <w:r w:rsidRPr="00587D25">
              <w:rPr>
                <w:rFonts w:ascii="Times New Roman" w:hAnsi="Times New Roman" w:cs="Times New Roman"/>
                <w:b/>
                <w:bCs/>
                <w:color w:val="000000"/>
                <w:lang w:eastAsia="ru-RU"/>
              </w:rPr>
              <w:t xml:space="preserve">ідтвердження:  </w:t>
            </w:r>
            <w:r w:rsidRPr="00587D25">
              <w:rPr>
                <w:rFonts w:ascii="Times New Roman" w:hAnsi="Times New Roman" w:cs="Times New Roman"/>
                <w:color w:val="000000"/>
                <w:lang w:eastAsia="ru-RU"/>
              </w:rPr>
              <w:t xml:space="preserve">не повинен перевищувати  </w:t>
            </w:r>
            <w:r w:rsidRPr="00587D25">
              <w:rPr>
                <w:rFonts w:ascii="Times New Roman" w:hAnsi="Times New Roman" w:cs="Times New Roman"/>
                <w:b/>
                <w:bCs/>
                <w:color w:val="000000"/>
                <w:lang w:eastAsia="ru-RU"/>
              </w:rPr>
              <w:t xml:space="preserve">чотирьох </w:t>
            </w:r>
            <w:r w:rsidRPr="00587D25">
              <w:rPr>
                <w:rFonts w:ascii="Times New Roman" w:hAnsi="Times New Roman" w:cs="Times New Roman"/>
                <w:color w:val="000000"/>
                <w:lang w:eastAsia="ru-RU"/>
              </w:rPr>
              <w:t>днів з дати оприлюднення в електронній системі закупівель повідомлення про намір укласти договір</w:t>
            </w:r>
          </w:p>
        </w:tc>
      </w:tr>
      <w:tr w:rsidR="000829BD" w:rsidRPr="004208A3">
        <w:tc>
          <w:tcPr>
            <w:tcW w:w="10207" w:type="dxa"/>
            <w:gridSpan w:val="3"/>
            <w:tcBorders>
              <w:top w:val="single" w:sz="6" w:space="0" w:color="auto"/>
              <w:left w:val="single" w:sz="6" w:space="0" w:color="auto"/>
              <w:bottom w:val="single" w:sz="6" w:space="0" w:color="auto"/>
              <w:right w:val="single" w:sz="6" w:space="0" w:color="auto"/>
            </w:tcBorders>
            <w:shd w:val="clear" w:color="auto" w:fill="F2F2F2"/>
          </w:tcPr>
          <w:p w:rsidR="000829BD" w:rsidRPr="00587D25" w:rsidRDefault="000829BD" w:rsidP="00020A9F">
            <w:pPr>
              <w:spacing w:after="0" w:line="240" w:lineRule="auto"/>
              <w:jc w:val="both"/>
              <w:rPr>
                <w:rFonts w:ascii="Times New Roman" w:hAnsi="Times New Roman" w:cs="Times New Roman"/>
                <w:b/>
                <w:bCs/>
                <w:color w:val="000000"/>
                <w:lang w:eastAsia="ru-RU"/>
              </w:rPr>
            </w:pPr>
            <w:r>
              <w:rPr>
                <w:rFonts w:ascii="Times New Roman" w:hAnsi="Times New Roman" w:cs="Times New Roman"/>
                <w:b/>
                <w:bCs/>
                <w:color w:val="000000"/>
                <w:lang w:eastAsia="ru-RU"/>
              </w:rPr>
              <w:t>1</w:t>
            </w:r>
            <w:r>
              <w:rPr>
                <w:rFonts w:ascii="Times New Roman" w:hAnsi="Times New Roman" w:cs="Times New Roman"/>
                <w:b/>
                <w:bCs/>
                <w:color w:val="000000"/>
                <w:lang w:val="uk-UA" w:eastAsia="ru-RU"/>
              </w:rPr>
              <w:t>4</w:t>
            </w:r>
            <w:r w:rsidRPr="00587D25">
              <w:rPr>
                <w:rFonts w:ascii="Times New Roman" w:hAnsi="Times New Roman" w:cs="Times New Roman"/>
                <w:b/>
                <w:bCs/>
                <w:color w:val="000000"/>
                <w:lang w:eastAsia="ru-RU"/>
              </w:rPr>
              <w:t xml:space="preserve">. Спосіб надання документів - </w:t>
            </w:r>
            <w:r w:rsidRPr="00587D25">
              <w:rPr>
                <w:rFonts w:ascii="Times New Roman" w:hAnsi="Times New Roman" w:cs="Times New Roman"/>
                <w:color w:val="000000"/>
                <w:lang w:eastAsia="ru-RU"/>
              </w:rPr>
              <w:t xml:space="preserve">оприлюднити в електронній системі закупівель шляхом долучення </w:t>
            </w:r>
            <w:proofErr w:type="gramStart"/>
            <w:r w:rsidRPr="00587D25">
              <w:rPr>
                <w:rFonts w:ascii="Times New Roman" w:hAnsi="Times New Roman" w:cs="Times New Roman"/>
                <w:color w:val="000000"/>
                <w:lang w:eastAsia="ru-RU"/>
              </w:rPr>
              <w:t>до</w:t>
            </w:r>
            <w:proofErr w:type="gramEnd"/>
            <w:r w:rsidRPr="00587D25">
              <w:rPr>
                <w:rFonts w:ascii="Times New Roman" w:hAnsi="Times New Roman" w:cs="Times New Roman"/>
                <w:color w:val="000000"/>
                <w:lang w:eastAsia="ru-RU"/>
              </w:rPr>
              <w:t xml:space="preserve"> документів своєї пропозиції</w:t>
            </w:r>
          </w:p>
        </w:tc>
      </w:tr>
    </w:tbl>
    <w:p w:rsidR="000829BD" w:rsidRPr="00587D25" w:rsidRDefault="000829BD" w:rsidP="00B6444B">
      <w:pPr>
        <w:spacing w:after="0" w:line="240" w:lineRule="auto"/>
        <w:rPr>
          <w:rFonts w:ascii="Times New Roman" w:hAnsi="Times New Roman" w:cs="Times New Roman"/>
          <w:b/>
          <w:bCs/>
          <w:color w:val="000000"/>
          <w:lang w:eastAsia="ru-RU"/>
        </w:rPr>
      </w:pPr>
      <w:r w:rsidRPr="00587D25">
        <w:rPr>
          <w:rFonts w:ascii="Times New Roman" w:hAnsi="Times New Roman" w:cs="Times New Roman"/>
          <w:b/>
          <w:bCs/>
          <w:color w:val="000000"/>
          <w:lang w:eastAsia="ru-RU"/>
        </w:rPr>
        <w:t>Примітки:</w:t>
      </w:r>
    </w:p>
    <w:p w:rsidR="000829BD" w:rsidRPr="00605262" w:rsidRDefault="000829BD" w:rsidP="00B6444B">
      <w:pPr>
        <w:pStyle w:val="a4"/>
        <w:widowControl w:val="0"/>
        <w:numPr>
          <w:ilvl w:val="0"/>
          <w:numId w:val="33"/>
        </w:numPr>
        <w:spacing w:after="0" w:line="240" w:lineRule="auto"/>
        <w:ind w:left="-142" w:right="113" w:firstLine="567"/>
        <w:jc w:val="both"/>
        <w:rPr>
          <w:rFonts w:ascii="Times New Roman" w:hAnsi="Times New Roman" w:cs="Times New Roman"/>
          <w:i/>
          <w:iCs/>
          <w:color w:val="000000"/>
        </w:rPr>
      </w:pPr>
      <w:r w:rsidRPr="00605262">
        <w:rPr>
          <w:rFonts w:ascii="Times New Roman" w:hAnsi="Times New Roman" w:cs="Times New Roman"/>
          <w:i/>
          <w:iCs/>
        </w:rPr>
        <w:t>Переможець у строк, що не перевищує 4 дні з дати оприлюднення повідомлення про намі</w:t>
      </w:r>
      <w:proofErr w:type="gramStart"/>
      <w:r w:rsidRPr="00605262">
        <w:rPr>
          <w:rFonts w:ascii="Times New Roman" w:hAnsi="Times New Roman" w:cs="Times New Roman"/>
          <w:i/>
          <w:iCs/>
        </w:rPr>
        <w:t>р</w:t>
      </w:r>
      <w:proofErr w:type="gramEnd"/>
      <w:r w:rsidRPr="00605262">
        <w:rPr>
          <w:rFonts w:ascii="Times New Roman" w:hAnsi="Times New Roman" w:cs="Times New Roman"/>
          <w:i/>
          <w:iCs/>
        </w:rPr>
        <w:t xml:space="preserve"> укласти договір,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sidRPr="00605262">
        <w:rPr>
          <w:rFonts w:ascii="Times New Roman" w:hAnsi="Times New Roman" w:cs="Times New Roman"/>
          <w:i/>
          <w:iCs/>
        </w:rPr>
        <w:lastRenderedPageBreak/>
        <w:t>частини першої та частиною другою статті 17 Закону.</w:t>
      </w:r>
    </w:p>
    <w:p w:rsidR="000829BD" w:rsidRPr="00605262" w:rsidRDefault="000829BD" w:rsidP="00B6444B">
      <w:pPr>
        <w:pStyle w:val="a4"/>
        <w:widowControl w:val="0"/>
        <w:numPr>
          <w:ilvl w:val="0"/>
          <w:numId w:val="33"/>
        </w:numPr>
        <w:spacing w:after="0" w:line="240" w:lineRule="auto"/>
        <w:ind w:left="-142" w:right="113" w:firstLine="567"/>
        <w:jc w:val="both"/>
        <w:rPr>
          <w:rFonts w:ascii="Times New Roman" w:hAnsi="Times New Roman" w:cs="Times New Roman"/>
          <w:i/>
          <w:iCs/>
          <w:color w:val="000000"/>
        </w:rPr>
      </w:pPr>
      <w:r w:rsidRPr="00605262">
        <w:rPr>
          <w:rFonts w:ascii="Times New Roman" w:hAnsi="Times New Roman" w:cs="Times New Roman"/>
          <w:i/>
          <w:iCs/>
        </w:rPr>
        <w:t>Замовник зобов’язаний відхилити тендерну пропозицію переможця процедури закупі</w:t>
      </w:r>
      <w:proofErr w:type="gramStart"/>
      <w:r w:rsidRPr="00605262">
        <w:rPr>
          <w:rFonts w:ascii="Times New Roman" w:hAnsi="Times New Roman" w:cs="Times New Roman"/>
          <w:i/>
          <w:iCs/>
        </w:rPr>
        <w:t>вл</w:t>
      </w:r>
      <w:proofErr w:type="gramEnd"/>
      <w:r w:rsidRPr="00605262">
        <w:rPr>
          <w:rFonts w:ascii="Times New Roman" w:hAnsi="Times New Roman" w:cs="Times New Roman"/>
          <w:i/>
          <w:iCs/>
        </w:rPr>
        <w:t>і в разі, коли наявні підстави, визначені статтею 17 Закону (крім пункту 13 частини першої статті 17 Закону) ( п. 44 Особливостей).</w:t>
      </w:r>
    </w:p>
    <w:p w:rsidR="000829BD" w:rsidRPr="00605262" w:rsidRDefault="000829BD" w:rsidP="00B6444B">
      <w:pPr>
        <w:pStyle w:val="a4"/>
        <w:widowControl w:val="0"/>
        <w:numPr>
          <w:ilvl w:val="0"/>
          <w:numId w:val="33"/>
        </w:numPr>
        <w:spacing w:after="0" w:line="240" w:lineRule="auto"/>
        <w:ind w:left="-142" w:right="113" w:firstLine="567"/>
        <w:jc w:val="both"/>
        <w:rPr>
          <w:rFonts w:ascii="Times New Roman" w:hAnsi="Times New Roman" w:cs="Times New Roman"/>
          <w:i/>
          <w:iCs/>
          <w:color w:val="000000"/>
        </w:rPr>
      </w:pPr>
      <w:r w:rsidRPr="00605262">
        <w:rPr>
          <w:rFonts w:ascii="Times New Roman" w:hAnsi="Times New Roman" w:cs="Times New Roman"/>
          <w:i/>
          <w:iCs/>
        </w:rPr>
        <w:t>Замовник відхиляє тендерну пропозицію із зазначенням аргументації в електронній системі закупівель у разі, коли переможець процедури закупі</w:t>
      </w:r>
      <w:proofErr w:type="gramStart"/>
      <w:r w:rsidRPr="00605262">
        <w:rPr>
          <w:rFonts w:ascii="Times New Roman" w:hAnsi="Times New Roman" w:cs="Times New Roman"/>
          <w:i/>
          <w:iCs/>
        </w:rPr>
        <w:t>вл</w:t>
      </w:r>
      <w:proofErr w:type="gramEnd"/>
      <w:r w:rsidRPr="00605262">
        <w:rPr>
          <w:rFonts w:ascii="Times New Roman" w:hAnsi="Times New Roman" w:cs="Times New Roman"/>
          <w:i/>
          <w:iCs/>
        </w:rPr>
        <w:t>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(абз. 2. ч. 3. п. 41 Особливостей).</w:t>
      </w:r>
    </w:p>
    <w:p w:rsidR="000829BD" w:rsidRPr="00605262" w:rsidRDefault="000829BD" w:rsidP="00B6444B">
      <w:pPr>
        <w:pStyle w:val="a4"/>
        <w:widowControl w:val="0"/>
        <w:numPr>
          <w:ilvl w:val="0"/>
          <w:numId w:val="33"/>
        </w:numPr>
        <w:spacing w:after="0" w:line="240" w:lineRule="auto"/>
        <w:ind w:left="-142" w:right="113" w:firstLine="567"/>
        <w:jc w:val="both"/>
        <w:rPr>
          <w:rFonts w:ascii="Times New Roman" w:hAnsi="Times New Roman" w:cs="Times New Roman"/>
          <w:i/>
          <w:iCs/>
          <w:color w:val="000000"/>
        </w:rPr>
      </w:pPr>
      <w:r w:rsidRPr="00605262">
        <w:rPr>
          <w:rFonts w:ascii="Times New Roman" w:hAnsi="Times New Roman" w:cs="Times New Roman"/>
          <w:i/>
          <w:iCs/>
        </w:rPr>
        <w:t xml:space="preserve">Замовник не вимагає документального </w:t>
      </w:r>
      <w:proofErr w:type="gramStart"/>
      <w:r w:rsidRPr="00605262">
        <w:rPr>
          <w:rFonts w:ascii="Times New Roman" w:hAnsi="Times New Roman" w:cs="Times New Roman"/>
          <w:i/>
          <w:iCs/>
        </w:rPr>
        <w:t>п</w:t>
      </w:r>
      <w:proofErr w:type="gramEnd"/>
      <w:r w:rsidRPr="00605262">
        <w:rPr>
          <w:rFonts w:ascii="Times New Roman" w:hAnsi="Times New Roman" w:cs="Times New Roman"/>
          <w:i/>
          <w:iCs/>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605262">
        <w:rPr>
          <w:rFonts w:ascii="Times New Roman" w:hAnsi="Times New Roman" w:cs="Times New Roman"/>
          <w:i/>
          <w:iCs/>
        </w:rPr>
        <w:t>в</w:t>
      </w:r>
      <w:proofErr w:type="gramEnd"/>
      <w:r w:rsidRPr="00605262">
        <w:rPr>
          <w:rFonts w:ascii="Times New Roman" w:hAnsi="Times New Roman" w:cs="Times New Roman"/>
          <w:i/>
          <w:iCs/>
        </w:rPr>
        <w:t>.</w:t>
      </w:r>
    </w:p>
    <w:p w:rsidR="000829BD" w:rsidRPr="00605262" w:rsidRDefault="000829BD" w:rsidP="00B6444B">
      <w:pPr>
        <w:pStyle w:val="a4"/>
        <w:widowControl w:val="0"/>
        <w:numPr>
          <w:ilvl w:val="0"/>
          <w:numId w:val="33"/>
        </w:numPr>
        <w:spacing w:after="0" w:line="240" w:lineRule="auto"/>
        <w:ind w:left="-142" w:right="113" w:firstLine="567"/>
        <w:jc w:val="both"/>
        <w:rPr>
          <w:rStyle w:val="jsgrdq"/>
          <w:rFonts w:ascii="Times New Roman" w:hAnsi="Times New Roman" w:cs="Times New Roman"/>
          <w:i/>
          <w:iCs/>
          <w:color w:val="000000"/>
        </w:rPr>
      </w:pPr>
      <w:r w:rsidRPr="00605262">
        <w:rPr>
          <w:rStyle w:val="jsgrdq"/>
          <w:rFonts w:ascii="Times New Roman" w:hAnsi="Times New Roman" w:cs="Times New Roman"/>
          <w:i/>
          <w:iCs/>
          <w:color w:val="000000"/>
        </w:rPr>
        <w:t>На час дії воєнного стану в Україні вільний доступ до відомостей, що містяться в інформаційно – комунікаційних системах, електронних комунікаційних системах, публічних електронних реєстрах було тимчасово зупинено або обмежено, на виконання постанови Кабінету Міні</w:t>
      </w:r>
      <w:proofErr w:type="gramStart"/>
      <w:r w:rsidRPr="00605262">
        <w:rPr>
          <w:rStyle w:val="jsgrdq"/>
          <w:rFonts w:ascii="Times New Roman" w:hAnsi="Times New Roman" w:cs="Times New Roman"/>
          <w:i/>
          <w:iCs/>
          <w:color w:val="000000"/>
        </w:rPr>
        <w:t>стр</w:t>
      </w:r>
      <w:proofErr w:type="gramEnd"/>
      <w:r w:rsidRPr="00605262">
        <w:rPr>
          <w:rStyle w:val="jsgrdq"/>
          <w:rFonts w:ascii="Times New Roman" w:hAnsi="Times New Roman" w:cs="Times New Roman"/>
          <w:i/>
          <w:iCs/>
          <w:color w:val="000000"/>
        </w:rPr>
        <w:t xml:space="preserve">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w:t>
      </w:r>
      <w:proofErr w:type="gramStart"/>
      <w:r w:rsidRPr="00605262">
        <w:rPr>
          <w:rStyle w:val="jsgrdq"/>
          <w:rFonts w:ascii="Times New Roman" w:hAnsi="Times New Roman" w:cs="Times New Roman"/>
          <w:i/>
          <w:iCs/>
          <w:color w:val="000000"/>
        </w:rPr>
        <w:t>в</w:t>
      </w:r>
      <w:proofErr w:type="gramEnd"/>
      <w:r w:rsidRPr="00605262">
        <w:rPr>
          <w:rStyle w:val="jsgrdq"/>
          <w:rFonts w:ascii="Times New Roman" w:hAnsi="Times New Roman" w:cs="Times New Roman"/>
          <w:i/>
          <w:iCs/>
          <w:color w:val="000000"/>
        </w:rPr>
        <w:t xml:space="preserve"> умовах воєнного стану».</w:t>
      </w:r>
      <w:r w:rsidRPr="00605262">
        <w:rPr>
          <w:rFonts w:ascii="Times New Roman" w:hAnsi="Times New Roman" w:cs="Times New Roman"/>
          <w:i/>
          <w:iCs/>
        </w:rPr>
        <w:t xml:space="preserve"> </w:t>
      </w:r>
      <w:r w:rsidRPr="00605262">
        <w:rPr>
          <w:rStyle w:val="jsgrdq"/>
          <w:rFonts w:ascii="Times New Roman" w:hAnsi="Times New Roman" w:cs="Times New Roman"/>
          <w:i/>
          <w:iCs/>
          <w:color w:val="000000"/>
        </w:rPr>
        <w:t xml:space="preserve">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w:t>
      </w:r>
      <w:proofErr w:type="gramStart"/>
      <w:r w:rsidRPr="00605262">
        <w:rPr>
          <w:rStyle w:val="jsgrdq"/>
          <w:rFonts w:ascii="Times New Roman" w:hAnsi="Times New Roman" w:cs="Times New Roman"/>
          <w:i/>
          <w:iCs/>
          <w:color w:val="000000"/>
        </w:rPr>
        <w:t>п</w:t>
      </w:r>
      <w:proofErr w:type="gramEnd"/>
      <w:r w:rsidRPr="00605262">
        <w:rPr>
          <w:rStyle w:val="jsgrdq"/>
          <w:rFonts w:ascii="Times New Roman" w:hAnsi="Times New Roman" w:cs="Times New Roman"/>
          <w:i/>
          <w:iCs/>
          <w:color w:val="000000"/>
        </w:rPr>
        <w:t>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 (</w:t>
      </w:r>
      <w:proofErr w:type="gramStart"/>
      <w:r w:rsidRPr="00605262">
        <w:rPr>
          <w:rStyle w:val="jsgrdq"/>
          <w:rFonts w:ascii="Times New Roman" w:hAnsi="Times New Roman" w:cs="Times New Roman"/>
          <w:i/>
          <w:iCs/>
          <w:color w:val="000000"/>
        </w:rPr>
        <w:t>З</w:t>
      </w:r>
      <w:proofErr w:type="gramEnd"/>
      <w:r w:rsidRPr="00605262">
        <w:rPr>
          <w:rStyle w:val="jsgrdq"/>
          <w:rFonts w:ascii="Times New Roman" w:hAnsi="Times New Roman" w:cs="Times New Roman"/>
          <w:i/>
          <w:iCs/>
          <w:color w:val="000000"/>
        </w:rPr>
        <w:t xml:space="preserve"> листа Мінеко 3323-04/40967-06) </w:t>
      </w:r>
    </w:p>
    <w:p w:rsidR="000829BD" w:rsidRPr="00605262" w:rsidRDefault="000829BD" w:rsidP="00B6444B">
      <w:pPr>
        <w:pStyle w:val="a4"/>
        <w:widowControl w:val="0"/>
        <w:numPr>
          <w:ilvl w:val="0"/>
          <w:numId w:val="33"/>
        </w:numPr>
        <w:spacing w:after="0" w:line="240" w:lineRule="auto"/>
        <w:ind w:left="-142" w:right="113" w:firstLine="567"/>
        <w:jc w:val="both"/>
        <w:rPr>
          <w:rStyle w:val="jsgrdq"/>
          <w:rFonts w:ascii="Times New Roman" w:hAnsi="Times New Roman" w:cs="Times New Roman"/>
          <w:i/>
          <w:iCs/>
          <w:color w:val="000000"/>
        </w:rPr>
      </w:pPr>
      <w:r w:rsidRPr="00605262">
        <w:rPr>
          <w:rStyle w:val="jsgrdq"/>
          <w:rFonts w:ascii="Times New Roman" w:hAnsi="Times New Roman" w:cs="Times New Roman"/>
          <w:i/>
          <w:iCs/>
          <w:color w:val="000000"/>
        </w:rPr>
        <w:t>Якщо на момент оприлюднення повідомлення про намі</w:t>
      </w:r>
      <w:proofErr w:type="gramStart"/>
      <w:r w:rsidRPr="00605262">
        <w:rPr>
          <w:rStyle w:val="jsgrdq"/>
          <w:rFonts w:ascii="Times New Roman" w:hAnsi="Times New Roman" w:cs="Times New Roman"/>
          <w:i/>
          <w:iCs/>
          <w:color w:val="000000"/>
        </w:rPr>
        <w:t>р</w:t>
      </w:r>
      <w:proofErr w:type="gramEnd"/>
      <w:r w:rsidRPr="00605262">
        <w:rPr>
          <w:rStyle w:val="jsgrdq"/>
          <w:rFonts w:ascii="Times New Roman" w:hAnsi="Times New Roman" w:cs="Times New Roman"/>
          <w:i/>
          <w:iCs/>
          <w:color w:val="000000"/>
        </w:rPr>
        <w:t xml:space="preserve"> укласти договір доступ до відкритих реєстрів буде відновлено </w:t>
      </w:r>
      <w:bookmarkStart w:id="0" w:name="_GoBack"/>
      <w:bookmarkEnd w:id="0"/>
      <w:r w:rsidRPr="00605262">
        <w:rPr>
          <w:rStyle w:val="jsgrdq"/>
          <w:rFonts w:ascii="Times New Roman" w:hAnsi="Times New Roman" w:cs="Times New Roman"/>
          <w:i/>
          <w:iCs/>
          <w:color w:val="000000"/>
        </w:rPr>
        <w:t xml:space="preserve"> учасник може не надавати документальне підтвердження інформації з цих реєстрів </w:t>
      </w:r>
    </w:p>
    <w:p w:rsidR="000829BD" w:rsidRPr="00DB1CB8" w:rsidRDefault="000829BD" w:rsidP="00E34A99">
      <w:pPr>
        <w:pStyle w:val="a4"/>
        <w:widowControl w:val="0"/>
        <w:numPr>
          <w:ilvl w:val="0"/>
          <w:numId w:val="33"/>
        </w:numPr>
        <w:spacing w:after="0" w:line="240" w:lineRule="auto"/>
        <w:ind w:left="-142" w:right="113" w:firstLine="567"/>
        <w:jc w:val="both"/>
        <w:rPr>
          <w:rFonts w:ascii="Times New Roman" w:hAnsi="Times New Roman" w:cs="Times New Roman"/>
          <w:b/>
          <w:bCs/>
          <w:sz w:val="24"/>
          <w:szCs w:val="24"/>
          <w:lang w:val="uk-UA"/>
        </w:rPr>
      </w:pPr>
      <w:proofErr w:type="gramStart"/>
      <w:r w:rsidRPr="00DB1CB8">
        <w:rPr>
          <w:rFonts w:ascii="Times New Roman" w:hAnsi="Times New Roman" w:cs="Times New Roman"/>
          <w:lang w:eastAsia="ar-SA"/>
        </w:rPr>
        <w:t>У випадку внесення змін до порядку видачі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лист-пояснення, якщо у зв’язку із</w:t>
      </w:r>
      <w:proofErr w:type="gramEnd"/>
      <w:r w:rsidRPr="00DB1CB8">
        <w:rPr>
          <w:rFonts w:ascii="Times New Roman" w:hAnsi="Times New Roman" w:cs="Times New Roman"/>
          <w:lang w:eastAsia="ar-SA"/>
        </w:rPr>
        <w:t xml:space="preserve"> змінами до законодавства надання документу стало неможливим.</w:t>
      </w:r>
      <w:r w:rsidRPr="00DB1CB8">
        <w:rPr>
          <w:rFonts w:ascii="Times New Roman" w:hAnsi="Times New Roman" w:cs="Times New Roman"/>
        </w:rPr>
        <w:t xml:space="preserve"> </w:t>
      </w:r>
    </w:p>
    <w:p w:rsidR="000829BD" w:rsidRDefault="000829BD" w:rsidP="002626D5">
      <w:pPr>
        <w:jc w:val="right"/>
        <w:rPr>
          <w:rFonts w:ascii="Times New Roman" w:hAnsi="Times New Roman" w:cs="Times New Roman"/>
          <w:b/>
          <w:bCs/>
          <w:sz w:val="24"/>
          <w:szCs w:val="24"/>
          <w:lang w:val="uk-UA"/>
        </w:rPr>
      </w:pPr>
    </w:p>
    <w:p w:rsidR="000829BD" w:rsidRPr="002626D5" w:rsidRDefault="000829BD" w:rsidP="002626D5">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3</w:t>
      </w:r>
      <w:r w:rsidRPr="002626D5">
        <w:rPr>
          <w:rFonts w:ascii="Times New Roman" w:hAnsi="Times New Roman" w:cs="Times New Roman"/>
          <w:b/>
          <w:bCs/>
          <w:sz w:val="24"/>
          <w:szCs w:val="24"/>
          <w:lang w:val="uk-UA"/>
        </w:rPr>
        <w:t xml:space="preserve"> до тендерної документації</w:t>
      </w:r>
    </w:p>
    <w:p w:rsidR="000829BD" w:rsidRPr="00C62BF6" w:rsidRDefault="000829BD" w:rsidP="009C24A0">
      <w:pPr>
        <w:ind w:firstLine="709"/>
        <w:jc w:val="center"/>
        <w:rPr>
          <w:rFonts w:ascii="Times New Roman" w:hAnsi="Times New Roman" w:cs="Times New Roman"/>
          <w:b/>
          <w:bCs/>
          <w:sz w:val="24"/>
          <w:szCs w:val="24"/>
        </w:rPr>
      </w:pPr>
      <w:r w:rsidRPr="00C62BF6">
        <w:rPr>
          <w:rFonts w:ascii="Times New Roman" w:hAnsi="Times New Roman" w:cs="Times New Roman"/>
          <w:b/>
          <w:bCs/>
          <w:sz w:val="24"/>
          <w:szCs w:val="24"/>
        </w:rPr>
        <w:t>ІНФОРМАЦІЯ ПРО НЕОБХІДНІ ТЕХНІЧНІ, ЯКІСНІ ТА КІЛЬКІСНІ ХАРАКТЕРИСТИКИ ПРЕДМЕТА ЗАКУПІ</w:t>
      </w:r>
      <w:proofErr w:type="gramStart"/>
      <w:r w:rsidRPr="00C62BF6">
        <w:rPr>
          <w:rFonts w:ascii="Times New Roman" w:hAnsi="Times New Roman" w:cs="Times New Roman"/>
          <w:b/>
          <w:bCs/>
          <w:sz w:val="24"/>
          <w:szCs w:val="24"/>
        </w:rPr>
        <w:t>ВЛ</w:t>
      </w:r>
      <w:proofErr w:type="gramEnd"/>
      <w:r w:rsidRPr="00C62BF6">
        <w:rPr>
          <w:rFonts w:ascii="Times New Roman" w:hAnsi="Times New Roman" w:cs="Times New Roman"/>
          <w:b/>
          <w:bCs/>
          <w:sz w:val="24"/>
          <w:szCs w:val="24"/>
        </w:rPr>
        <w:t xml:space="preserve">І </w:t>
      </w:r>
    </w:p>
    <w:p w:rsidR="000829BD" w:rsidRPr="00C62BF6" w:rsidRDefault="000829BD" w:rsidP="00C62BF6">
      <w:pPr>
        <w:jc w:val="center"/>
        <w:rPr>
          <w:rFonts w:ascii="Times New Roman" w:hAnsi="Times New Roman" w:cs="Times New Roman"/>
          <w:b/>
          <w:bCs/>
          <w:sz w:val="24"/>
          <w:szCs w:val="24"/>
          <w:lang w:val="uk-UA" w:eastAsia="zh-CN"/>
        </w:rPr>
      </w:pPr>
      <w:r w:rsidRPr="00C62BF6">
        <w:rPr>
          <w:rFonts w:ascii="Times New Roman" w:hAnsi="Times New Roman" w:cs="Times New Roman"/>
          <w:sz w:val="24"/>
          <w:szCs w:val="24"/>
        </w:rPr>
        <w:t xml:space="preserve"> (форма, яка </w:t>
      </w:r>
      <w:proofErr w:type="gramStart"/>
      <w:r w:rsidRPr="00C62BF6">
        <w:rPr>
          <w:rFonts w:ascii="Times New Roman" w:hAnsi="Times New Roman" w:cs="Times New Roman"/>
          <w:sz w:val="24"/>
          <w:szCs w:val="24"/>
        </w:rPr>
        <w:t>подається</w:t>
      </w:r>
      <w:proofErr w:type="gramEnd"/>
      <w:r w:rsidRPr="00C62BF6">
        <w:rPr>
          <w:rFonts w:ascii="Times New Roman" w:hAnsi="Times New Roman" w:cs="Times New Roman"/>
          <w:sz w:val="24"/>
          <w:szCs w:val="24"/>
        </w:rPr>
        <w:t xml:space="preserve"> Учасником на фірмовому бланку (в разі його наявності) у складі своєї пропозиції </w:t>
      </w:r>
      <w:r w:rsidRPr="00C62BF6">
        <w:rPr>
          <w:rFonts w:ascii="Times New Roman" w:hAnsi="Times New Roman" w:cs="Times New Roman"/>
          <w:i/>
          <w:iCs/>
          <w:sz w:val="24"/>
          <w:szCs w:val="24"/>
          <w:lang w:eastAsia="ru-RU"/>
        </w:rPr>
        <w:t>(сканована  в електронному форматі Portable Document Format – *.pdf, де * - найменування файлу).</w:t>
      </w:r>
    </w:p>
    <w:p w:rsidR="000829BD" w:rsidRPr="00E13EBD" w:rsidRDefault="000829BD" w:rsidP="00E13EBD">
      <w:pPr>
        <w:spacing w:after="0" w:line="240" w:lineRule="auto"/>
        <w:jc w:val="center"/>
        <w:rPr>
          <w:rFonts w:ascii="Times New Roman" w:hAnsi="Times New Roman" w:cs="Times New Roman"/>
          <w:b/>
          <w:bCs/>
          <w:sz w:val="24"/>
          <w:szCs w:val="24"/>
          <w:lang w:eastAsia="ru-RU"/>
        </w:rPr>
      </w:pPr>
      <w:r w:rsidRPr="00B26D9E">
        <w:rPr>
          <w:rFonts w:ascii="Times New Roman" w:hAnsi="Times New Roman" w:cs="Times New Roman"/>
          <w:b/>
          <w:bCs/>
          <w:color w:val="000000"/>
          <w:sz w:val="24"/>
          <w:szCs w:val="24"/>
        </w:rPr>
        <w:t>Предмет закупі</w:t>
      </w:r>
      <w:proofErr w:type="gramStart"/>
      <w:r w:rsidRPr="00B26D9E">
        <w:rPr>
          <w:rFonts w:ascii="Times New Roman" w:hAnsi="Times New Roman" w:cs="Times New Roman"/>
          <w:b/>
          <w:bCs/>
          <w:color w:val="000000"/>
          <w:sz w:val="24"/>
          <w:szCs w:val="24"/>
        </w:rPr>
        <w:t>вл</w:t>
      </w:r>
      <w:proofErr w:type="gramEnd"/>
      <w:r w:rsidRPr="00B26D9E">
        <w:rPr>
          <w:rFonts w:ascii="Times New Roman" w:hAnsi="Times New Roman" w:cs="Times New Roman"/>
          <w:b/>
          <w:bCs/>
          <w:color w:val="000000"/>
          <w:sz w:val="24"/>
          <w:szCs w:val="24"/>
        </w:rPr>
        <w:t>і</w:t>
      </w:r>
      <w:r w:rsidRPr="00B26D9E">
        <w:rPr>
          <w:rFonts w:ascii="Times New Roman" w:hAnsi="Times New Roman" w:cs="Times New Roman"/>
          <w:color w:val="000000"/>
          <w:sz w:val="24"/>
          <w:szCs w:val="24"/>
        </w:rPr>
        <w:t>:</w:t>
      </w:r>
      <w:r w:rsidRPr="00B26D9E">
        <w:rPr>
          <w:rFonts w:ascii="Times New Roman" w:hAnsi="Times New Roman" w:cs="Times New Roman"/>
          <w:sz w:val="24"/>
          <w:szCs w:val="24"/>
          <w:lang w:eastAsia="uk-UA"/>
        </w:rPr>
        <w:t xml:space="preserve"> </w:t>
      </w:r>
      <w:r w:rsidRPr="00E13EBD">
        <w:rPr>
          <w:rFonts w:ascii="Times New Roman" w:eastAsia="Batang" w:hAnsi="Times New Roman" w:cs="Times New Roman"/>
          <w:sz w:val="24"/>
          <w:szCs w:val="24"/>
          <w:lang w:val="uk-UA"/>
        </w:rPr>
        <w:t xml:space="preserve">код за   ДК 021:2015: </w:t>
      </w:r>
      <w:r w:rsidRPr="00E13EBD">
        <w:rPr>
          <w:rFonts w:ascii="Times New Roman" w:hAnsi="Times New Roman" w:cs="Times New Roman"/>
          <w:b/>
          <w:bCs/>
          <w:sz w:val="24"/>
          <w:szCs w:val="24"/>
          <w:lang w:eastAsia="ru-RU"/>
        </w:rPr>
        <w:t>15510000-6  Молоко та вершки</w:t>
      </w:r>
    </w:p>
    <w:p w:rsidR="000829BD" w:rsidRPr="00E13EBD" w:rsidRDefault="000829BD" w:rsidP="00E13EBD">
      <w:pPr>
        <w:spacing w:after="0" w:line="240" w:lineRule="auto"/>
        <w:jc w:val="center"/>
        <w:rPr>
          <w:rFonts w:ascii="Times New Roman" w:hAnsi="Times New Roman" w:cs="Times New Roman"/>
          <w:b/>
          <w:bCs/>
          <w:sz w:val="24"/>
          <w:szCs w:val="24"/>
          <w:lang w:eastAsia="ru-RU"/>
        </w:rPr>
      </w:pPr>
      <w:r w:rsidRPr="00E13EBD">
        <w:rPr>
          <w:rFonts w:ascii="Times New Roman" w:hAnsi="Times New Roman" w:cs="Times New Roman"/>
          <w:b/>
          <w:bCs/>
          <w:sz w:val="24"/>
          <w:szCs w:val="24"/>
          <w:lang w:eastAsia="ru-RU"/>
        </w:rPr>
        <w:t>(Молоко</w:t>
      </w:r>
      <w:r w:rsidR="008900BB">
        <w:rPr>
          <w:rFonts w:ascii="Times New Roman" w:hAnsi="Times New Roman" w:cs="Times New Roman"/>
          <w:b/>
          <w:bCs/>
          <w:sz w:val="24"/>
          <w:szCs w:val="24"/>
          <w:lang w:val="uk-UA" w:eastAsia="ru-RU"/>
        </w:rPr>
        <w:t>ультра</w:t>
      </w:r>
      <w:r w:rsidRPr="00E13EBD">
        <w:rPr>
          <w:rFonts w:ascii="Times New Roman" w:hAnsi="Times New Roman" w:cs="Times New Roman"/>
          <w:b/>
          <w:bCs/>
          <w:sz w:val="24"/>
          <w:szCs w:val="24"/>
          <w:lang w:eastAsia="ru-RU"/>
        </w:rPr>
        <w:t xml:space="preserve"> пастеризоване  жирністю не менше 2,5%)</w:t>
      </w:r>
    </w:p>
    <w:p w:rsidR="000829BD" w:rsidRPr="00E13EBD" w:rsidRDefault="000829BD" w:rsidP="00E13EBD">
      <w:pPr>
        <w:spacing w:after="0" w:line="240" w:lineRule="auto"/>
        <w:rPr>
          <w:rFonts w:ascii="Times New Roman" w:hAnsi="Times New Roman" w:cs="Times New Roman"/>
          <w:b/>
          <w:bCs/>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3"/>
        <w:gridCol w:w="2132"/>
        <w:gridCol w:w="4757"/>
      </w:tblGrid>
      <w:tr w:rsidR="000829BD" w:rsidRPr="0054128A">
        <w:tc>
          <w:tcPr>
            <w:tcW w:w="2573" w:type="dxa"/>
          </w:tcPr>
          <w:p w:rsidR="000829BD" w:rsidRPr="00B844CD" w:rsidRDefault="000829BD" w:rsidP="007D59D4">
            <w:pPr>
              <w:jc w:val="center"/>
              <w:rPr>
                <w:rFonts w:ascii="Times New Roman" w:hAnsi="Times New Roman" w:cs="Times New Roman"/>
                <w:b/>
                <w:bCs/>
                <w:sz w:val="24"/>
                <w:szCs w:val="24"/>
                <w:lang w:eastAsia="ru-RU"/>
              </w:rPr>
            </w:pPr>
          </w:p>
          <w:p w:rsidR="000829BD" w:rsidRPr="00B844CD" w:rsidRDefault="000829BD" w:rsidP="007D59D4">
            <w:pPr>
              <w:jc w:val="center"/>
              <w:rPr>
                <w:rFonts w:ascii="Times New Roman" w:hAnsi="Times New Roman" w:cs="Times New Roman"/>
                <w:b/>
                <w:bCs/>
                <w:sz w:val="24"/>
                <w:szCs w:val="24"/>
                <w:lang w:eastAsia="ru-RU"/>
              </w:rPr>
            </w:pPr>
          </w:p>
          <w:p w:rsidR="000829BD" w:rsidRPr="00B844CD" w:rsidRDefault="000829BD" w:rsidP="007D59D4">
            <w:pPr>
              <w:jc w:val="center"/>
              <w:rPr>
                <w:rFonts w:ascii="Times New Roman" w:hAnsi="Times New Roman" w:cs="Times New Roman"/>
                <w:b/>
                <w:bCs/>
                <w:sz w:val="24"/>
                <w:szCs w:val="24"/>
                <w:lang w:eastAsia="ru-RU"/>
              </w:rPr>
            </w:pPr>
          </w:p>
          <w:p w:rsidR="000829BD" w:rsidRPr="00B844CD" w:rsidRDefault="000829BD" w:rsidP="007D59D4">
            <w:pPr>
              <w:jc w:val="center"/>
              <w:rPr>
                <w:rFonts w:ascii="Times New Roman" w:hAnsi="Times New Roman" w:cs="Times New Roman"/>
                <w:b/>
                <w:bCs/>
                <w:sz w:val="24"/>
                <w:szCs w:val="24"/>
                <w:u w:val="single"/>
                <w:lang w:eastAsia="ru-RU"/>
              </w:rPr>
            </w:pPr>
            <w:r w:rsidRPr="00B844CD">
              <w:rPr>
                <w:rFonts w:ascii="Times New Roman" w:hAnsi="Times New Roman" w:cs="Times New Roman"/>
                <w:b/>
                <w:bCs/>
                <w:sz w:val="24"/>
                <w:szCs w:val="24"/>
                <w:u w:val="single"/>
                <w:lang w:eastAsia="ru-RU"/>
              </w:rPr>
              <w:t xml:space="preserve">Молоко </w:t>
            </w:r>
            <w:r w:rsidR="003526DC">
              <w:rPr>
                <w:rFonts w:ascii="Times New Roman" w:hAnsi="Times New Roman" w:cs="Times New Roman"/>
                <w:b/>
                <w:bCs/>
                <w:sz w:val="24"/>
                <w:szCs w:val="24"/>
                <w:u w:val="single"/>
                <w:lang w:val="uk-UA" w:eastAsia="ru-RU"/>
              </w:rPr>
              <w:t>ультра</w:t>
            </w:r>
            <w:r w:rsidRPr="00B844CD">
              <w:rPr>
                <w:rFonts w:ascii="Times New Roman" w:hAnsi="Times New Roman" w:cs="Times New Roman"/>
                <w:b/>
                <w:bCs/>
                <w:sz w:val="24"/>
                <w:szCs w:val="24"/>
                <w:u w:val="single"/>
                <w:lang w:eastAsia="ru-RU"/>
              </w:rPr>
              <w:t>пастеризоване</w:t>
            </w:r>
          </w:p>
          <w:p w:rsidR="000829BD" w:rsidRPr="00B844CD" w:rsidRDefault="000829BD" w:rsidP="007D59D4">
            <w:pPr>
              <w:jc w:val="center"/>
              <w:rPr>
                <w:rFonts w:ascii="Times New Roman" w:hAnsi="Times New Roman" w:cs="Times New Roman"/>
                <w:b/>
                <w:bCs/>
                <w:sz w:val="24"/>
                <w:szCs w:val="24"/>
                <w:lang w:eastAsia="ru-RU"/>
              </w:rPr>
            </w:pPr>
          </w:p>
          <w:p w:rsidR="000829BD" w:rsidRPr="00B844CD" w:rsidRDefault="000829BD" w:rsidP="007D59D4">
            <w:pPr>
              <w:jc w:val="center"/>
              <w:rPr>
                <w:rFonts w:ascii="Times New Roman" w:hAnsi="Times New Roman" w:cs="Times New Roman"/>
                <w:b/>
                <w:bCs/>
                <w:sz w:val="24"/>
                <w:szCs w:val="24"/>
                <w:u w:val="single"/>
                <w:lang w:eastAsia="ru-RU"/>
              </w:rPr>
            </w:pPr>
            <w:r w:rsidRPr="00B844CD">
              <w:rPr>
                <w:rFonts w:ascii="Times New Roman" w:hAnsi="Times New Roman" w:cs="Times New Roman"/>
                <w:b/>
                <w:bCs/>
                <w:sz w:val="24"/>
                <w:szCs w:val="24"/>
                <w:u w:val="single"/>
                <w:lang w:eastAsia="ru-RU"/>
              </w:rPr>
              <w:lastRenderedPageBreak/>
              <w:t xml:space="preserve">жирністю </w:t>
            </w:r>
          </w:p>
          <w:p w:rsidR="000829BD" w:rsidRPr="00B844CD" w:rsidRDefault="000829BD" w:rsidP="007D59D4">
            <w:pPr>
              <w:jc w:val="center"/>
              <w:rPr>
                <w:rFonts w:ascii="Times New Roman" w:hAnsi="Times New Roman" w:cs="Times New Roman"/>
                <w:b/>
                <w:bCs/>
                <w:sz w:val="24"/>
                <w:szCs w:val="24"/>
                <w:u w:val="single"/>
                <w:lang w:eastAsia="ru-RU"/>
              </w:rPr>
            </w:pPr>
            <w:r w:rsidRPr="00B844CD">
              <w:rPr>
                <w:rFonts w:ascii="Times New Roman" w:hAnsi="Times New Roman" w:cs="Times New Roman"/>
                <w:b/>
                <w:bCs/>
                <w:sz w:val="24"/>
                <w:szCs w:val="24"/>
                <w:u w:val="single"/>
                <w:lang w:eastAsia="ru-RU"/>
              </w:rPr>
              <w:t>не менше 2,5%</w:t>
            </w:r>
          </w:p>
          <w:p w:rsidR="000829BD" w:rsidRPr="00B844CD" w:rsidRDefault="000829BD" w:rsidP="007D59D4">
            <w:pPr>
              <w:jc w:val="center"/>
              <w:rPr>
                <w:rFonts w:ascii="Times New Roman" w:hAnsi="Times New Roman" w:cs="Times New Roman"/>
                <w:b/>
                <w:bCs/>
                <w:color w:val="000000"/>
                <w:sz w:val="24"/>
                <w:szCs w:val="24"/>
                <w:lang w:eastAsia="ru-RU"/>
              </w:rPr>
            </w:pPr>
          </w:p>
          <w:p w:rsidR="000829BD" w:rsidRPr="00B844CD" w:rsidRDefault="000829BD" w:rsidP="007D59D4">
            <w:pPr>
              <w:jc w:val="center"/>
              <w:rPr>
                <w:rFonts w:ascii="Times New Roman" w:hAnsi="Times New Roman" w:cs="Times New Roman"/>
                <w:b/>
                <w:bCs/>
                <w:color w:val="000000"/>
                <w:sz w:val="24"/>
                <w:szCs w:val="24"/>
                <w:lang w:eastAsia="ru-RU"/>
              </w:rPr>
            </w:pPr>
            <w:r>
              <w:rPr>
                <w:rFonts w:ascii="Times New Roman" w:hAnsi="Times New Roman" w:cs="Times New Roman"/>
                <w:b/>
                <w:bCs/>
                <w:i/>
                <w:iCs/>
                <w:color w:val="000000"/>
                <w:sz w:val="24"/>
                <w:szCs w:val="24"/>
                <w:lang w:eastAsia="ru-RU"/>
              </w:rPr>
              <w:t xml:space="preserve">Кількість: </w:t>
            </w:r>
            <w:r w:rsidR="003526DC">
              <w:rPr>
                <w:rFonts w:ascii="Times New Roman" w:hAnsi="Times New Roman" w:cs="Times New Roman"/>
                <w:b/>
                <w:bCs/>
                <w:i/>
                <w:iCs/>
                <w:color w:val="000000"/>
                <w:sz w:val="24"/>
                <w:szCs w:val="24"/>
                <w:lang w:val="uk-UA" w:eastAsia="ru-RU"/>
              </w:rPr>
              <w:t>4000л</w:t>
            </w:r>
            <w:r w:rsidRPr="00B844CD">
              <w:rPr>
                <w:rFonts w:ascii="Times New Roman" w:hAnsi="Times New Roman" w:cs="Times New Roman"/>
                <w:b/>
                <w:bCs/>
                <w:color w:val="000000"/>
                <w:sz w:val="24"/>
                <w:szCs w:val="24"/>
                <w:lang w:eastAsia="ru-RU"/>
              </w:rPr>
              <w:br/>
            </w:r>
          </w:p>
          <w:p w:rsidR="000829BD" w:rsidRPr="00B844CD" w:rsidRDefault="000829BD" w:rsidP="007D59D4">
            <w:pPr>
              <w:jc w:val="center"/>
              <w:rPr>
                <w:rFonts w:ascii="Times New Roman" w:hAnsi="Times New Roman" w:cs="Times New Roman"/>
                <w:b/>
                <w:bCs/>
                <w:color w:val="000000"/>
                <w:sz w:val="24"/>
                <w:szCs w:val="24"/>
                <w:lang w:eastAsia="ru-RU"/>
              </w:rPr>
            </w:pPr>
          </w:p>
          <w:p w:rsidR="000829BD" w:rsidRPr="00B844CD" w:rsidRDefault="000829BD" w:rsidP="007D59D4">
            <w:pPr>
              <w:jc w:val="center"/>
              <w:rPr>
                <w:rFonts w:ascii="Times New Roman" w:hAnsi="Times New Roman" w:cs="Times New Roman"/>
                <w:b/>
                <w:bCs/>
                <w:sz w:val="24"/>
                <w:szCs w:val="24"/>
                <w:lang w:eastAsia="ru-RU"/>
              </w:rPr>
            </w:pPr>
            <w:r w:rsidRPr="00B844CD">
              <w:rPr>
                <w:rFonts w:ascii="Times New Roman" w:hAnsi="Times New Roman" w:cs="Times New Roman"/>
                <w:b/>
                <w:bCs/>
                <w:sz w:val="24"/>
                <w:szCs w:val="24"/>
                <w:lang w:eastAsia="ru-RU"/>
              </w:rPr>
              <w:t>без ГМО</w:t>
            </w:r>
          </w:p>
          <w:p w:rsidR="000829BD" w:rsidRPr="00B844CD" w:rsidRDefault="000829BD" w:rsidP="007D59D4">
            <w:pPr>
              <w:jc w:val="center"/>
              <w:rPr>
                <w:rFonts w:ascii="Times New Roman" w:hAnsi="Times New Roman" w:cs="Times New Roman"/>
                <w:color w:val="000000"/>
                <w:sz w:val="24"/>
                <w:szCs w:val="24"/>
                <w:lang w:eastAsia="ru-RU"/>
              </w:rPr>
            </w:pPr>
          </w:p>
          <w:p w:rsidR="000829BD" w:rsidRPr="00B844CD" w:rsidRDefault="000829BD" w:rsidP="007D59D4">
            <w:pPr>
              <w:jc w:val="center"/>
              <w:rPr>
                <w:rFonts w:ascii="Times New Roman" w:hAnsi="Times New Roman" w:cs="Times New Roman"/>
                <w:color w:val="000000"/>
                <w:sz w:val="24"/>
                <w:szCs w:val="24"/>
                <w:lang w:eastAsia="ru-RU"/>
              </w:rPr>
            </w:pPr>
          </w:p>
          <w:p w:rsidR="000829BD" w:rsidRPr="00B844CD" w:rsidRDefault="000829BD" w:rsidP="007D59D4">
            <w:pPr>
              <w:jc w:val="center"/>
              <w:rPr>
                <w:rFonts w:ascii="Times New Roman" w:hAnsi="Times New Roman" w:cs="Times New Roman"/>
                <w:b/>
                <w:bCs/>
                <w:sz w:val="24"/>
                <w:szCs w:val="24"/>
                <w:lang w:eastAsia="ru-RU"/>
              </w:rPr>
            </w:pPr>
          </w:p>
          <w:p w:rsidR="000829BD" w:rsidRPr="00B844CD" w:rsidRDefault="000829BD" w:rsidP="007D59D4">
            <w:pPr>
              <w:jc w:val="center"/>
              <w:rPr>
                <w:rFonts w:ascii="Times New Roman" w:hAnsi="Times New Roman" w:cs="Times New Roman"/>
                <w:b/>
                <w:bCs/>
                <w:sz w:val="24"/>
                <w:szCs w:val="24"/>
                <w:lang w:eastAsia="ru-RU"/>
              </w:rPr>
            </w:pPr>
          </w:p>
          <w:p w:rsidR="000829BD" w:rsidRPr="00B844CD" w:rsidRDefault="000829BD" w:rsidP="007D59D4">
            <w:pPr>
              <w:jc w:val="center"/>
              <w:rPr>
                <w:rFonts w:ascii="Times New Roman" w:hAnsi="Times New Roman" w:cs="Times New Roman"/>
                <w:b/>
                <w:bCs/>
                <w:sz w:val="24"/>
                <w:szCs w:val="24"/>
                <w:lang w:eastAsia="ru-RU"/>
              </w:rPr>
            </w:pPr>
          </w:p>
        </w:tc>
        <w:tc>
          <w:tcPr>
            <w:tcW w:w="2132" w:type="dxa"/>
          </w:tcPr>
          <w:p w:rsidR="000829BD" w:rsidRPr="00B844CD" w:rsidRDefault="000829BD" w:rsidP="007D59D4">
            <w:pPr>
              <w:rPr>
                <w:rFonts w:ascii="Times New Roman" w:hAnsi="Times New Roman" w:cs="Times New Roman"/>
                <w:b/>
                <w:bCs/>
                <w:sz w:val="24"/>
                <w:szCs w:val="24"/>
                <w:lang w:eastAsia="ru-RU"/>
              </w:rPr>
            </w:pPr>
            <w:r w:rsidRPr="00B844CD">
              <w:rPr>
                <w:rFonts w:ascii="Times New Roman" w:hAnsi="Times New Roman" w:cs="Times New Roman"/>
                <w:b/>
                <w:bCs/>
                <w:sz w:val="24"/>
                <w:szCs w:val="24"/>
                <w:lang w:eastAsia="ru-RU"/>
              </w:rPr>
              <w:lastRenderedPageBreak/>
              <w:t>1.Технічні вимоги</w:t>
            </w:r>
          </w:p>
        </w:tc>
        <w:tc>
          <w:tcPr>
            <w:tcW w:w="4757" w:type="dxa"/>
          </w:tcPr>
          <w:p w:rsidR="000829BD" w:rsidRPr="00B844CD" w:rsidRDefault="000829BD" w:rsidP="007D59D4">
            <w:pPr>
              <w:spacing w:after="0" w:line="240" w:lineRule="auto"/>
              <w:jc w:val="both"/>
              <w:rPr>
                <w:rFonts w:ascii="Times New Roman" w:hAnsi="Times New Roman" w:cs="Times New Roman"/>
                <w:sz w:val="24"/>
                <w:szCs w:val="24"/>
              </w:rPr>
            </w:pPr>
            <w:r w:rsidRPr="00B844CD">
              <w:rPr>
                <w:rFonts w:ascii="Times New Roman" w:hAnsi="Times New Roman" w:cs="Times New Roman"/>
                <w:b/>
                <w:bCs/>
                <w:sz w:val="24"/>
                <w:szCs w:val="24"/>
              </w:rPr>
              <w:t>Молоко</w:t>
            </w:r>
            <w:r w:rsidRPr="00B844CD">
              <w:rPr>
                <w:rFonts w:ascii="Times New Roman" w:hAnsi="Times New Roman" w:cs="Times New Roman"/>
                <w:sz w:val="24"/>
                <w:szCs w:val="24"/>
              </w:rPr>
              <w:t xml:space="preserve"> відповідає ДСТУ 2661:2010 або зареєстрованим ТУ</w:t>
            </w:r>
          </w:p>
          <w:p w:rsidR="000829BD" w:rsidRPr="000E27E7" w:rsidRDefault="000829BD" w:rsidP="000E27E7">
            <w:pPr>
              <w:suppressAutoHyphens/>
              <w:spacing w:after="0" w:line="240" w:lineRule="auto"/>
              <w:jc w:val="both"/>
              <w:rPr>
                <w:rFonts w:ascii="Times New Roman" w:hAnsi="Times New Roman" w:cs="Times New Roman"/>
                <w:sz w:val="24"/>
                <w:szCs w:val="24"/>
                <w:lang w:val="uk-UA"/>
              </w:rPr>
            </w:pPr>
            <w:r w:rsidRPr="00B844CD">
              <w:rPr>
                <w:rFonts w:ascii="Times New Roman" w:hAnsi="Times New Roman" w:cs="Times New Roman"/>
                <w:sz w:val="24"/>
                <w:szCs w:val="24"/>
              </w:rPr>
              <w:t xml:space="preserve">Жирність не менше </w:t>
            </w:r>
            <w:r w:rsidRPr="00B844CD">
              <w:rPr>
                <w:rFonts w:ascii="Times New Roman" w:hAnsi="Times New Roman" w:cs="Times New Roman"/>
                <w:b/>
                <w:bCs/>
                <w:sz w:val="24"/>
                <w:szCs w:val="24"/>
              </w:rPr>
              <w:t>2,5 %,</w:t>
            </w:r>
            <w:r w:rsidRPr="00B844CD">
              <w:rPr>
                <w:rFonts w:ascii="Times New Roman" w:hAnsi="Times New Roman" w:cs="Times New Roman"/>
                <w:sz w:val="24"/>
                <w:szCs w:val="24"/>
              </w:rPr>
              <w:t xml:space="preserve"> вага упаковки 450-1000 мл, споживча тара – </w:t>
            </w:r>
            <w:proofErr w:type="gramStart"/>
            <w:r w:rsidRPr="00B844CD">
              <w:rPr>
                <w:rFonts w:ascii="Times New Roman" w:hAnsi="Times New Roman" w:cs="Times New Roman"/>
                <w:sz w:val="24"/>
                <w:szCs w:val="24"/>
              </w:rPr>
              <w:t>пл</w:t>
            </w:r>
            <w:proofErr w:type="gramEnd"/>
            <w:r w:rsidRPr="00B844CD">
              <w:rPr>
                <w:rFonts w:ascii="Times New Roman" w:hAnsi="Times New Roman" w:cs="Times New Roman"/>
                <w:sz w:val="24"/>
                <w:szCs w:val="24"/>
              </w:rPr>
              <w:t xml:space="preserve">івка, тип молока- коров’яче, </w:t>
            </w:r>
            <w:r w:rsidR="003526DC">
              <w:rPr>
                <w:rFonts w:ascii="Times New Roman" w:hAnsi="Times New Roman" w:cs="Times New Roman"/>
                <w:sz w:val="24"/>
                <w:szCs w:val="24"/>
                <w:lang w:val="uk-UA"/>
              </w:rPr>
              <w:t>ультра</w:t>
            </w:r>
            <w:r w:rsidRPr="00B844CD">
              <w:rPr>
                <w:rFonts w:ascii="Times New Roman" w:hAnsi="Times New Roman" w:cs="Times New Roman"/>
                <w:sz w:val="24"/>
                <w:szCs w:val="24"/>
              </w:rPr>
              <w:t>пастеризоване, натуральне.</w:t>
            </w:r>
            <w:r w:rsidR="000E27E7">
              <w:rPr>
                <w:rFonts w:ascii="Times New Roman" w:hAnsi="Times New Roman" w:cs="Times New Roman"/>
                <w:sz w:val="24"/>
                <w:szCs w:val="24"/>
                <w:lang w:val="uk-UA"/>
              </w:rPr>
              <w:t xml:space="preserve"> Пакування ціле, без пошкоджень.</w:t>
            </w:r>
            <w:r w:rsidRPr="00650C47">
              <w:rPr>
                <w:rFonts w:ascii="Times New Roman" w:hAnsi="Times New Roman" w:cs="Times New Roman"/>
                <w:sz w:val="24"/>
                <w:szCs w:val="24"/>
                <w:lang w:val="uk-UA"/>
              </w:rPr>
              <w:t xml:space="preserve"> На кожній одиниці фасування повинна бути наступна інформація: назва харчового продукту, назва та адреса </w:t>
            </w:r>
            <w:r w:rsidRPr="00650C47">
              <w:rPr>
                <w:rFonts w:ascii="Times New Roman" w:hAnsi="Times New Roman" w:cs="Times New Roman"/>
                <w:sz w:val="24"/>
                <w:szCs w:val="24"/>
                <w:lang w:val="uk-UA"/>
              </w:rPr>
              <w:lastRenderedPageBreak/>
              <w:t>підприємства – виробника, вага нетто, склад, дата виготовлення, термін придатності та умови зберігання, дані про харчову та енергетичну цінність..</w:t>
            </w:r>
            <w:r w:rsidRPr="00650C47">
              <w:rPr>
                <w:rFonts w:ascii="Times New Roman" w:hAnsi="Times New Roman" w:cs="Times New Roman"/>
                <w:sz w:val="24"/>
                <w:szCs w:val="24"/>
                <w:lang w:val="uk-UA" w:eastAsia="ru-RU"/>
              </w:rPr>
              <w:t xml:space="preserve"> </w:t>
            </w:r>
            <w:r w:rsidRPr="00B844CD">
              <w:rPr>
                <w:rFonts w:ascii="Times New Roman" w:hAnsi="Times New Roman" w:cs="Times New Roman"/>
                <w:sz w:val="24"/>
                <w:szCs w:val="24"/>
                <w:lang w:eastAsia="ru-RU"/>
              </w:rPr>
              <w:t>О</w:t>
            </w:r>
            <w:r w:rsidR="000E27E7">
              <w:rPr>
                <w:rFonts w:ascii="Times New Roman" w:hAnsi="Times New Roman" w:cs="Times New Roman"/>
                <w:sz w:val="24"/>
                <w:szCs w:val="24"/>
                <w:lang w:eastAsia="ru-RU"/>
              </w:rPr>
              <w:t>бов`язкова  позначка « Без ГМО»</w:t>
            </w:r>
            <w:r w:rsidRPr="00B844CD">
              <w:rPr>
                <w:rFonts w:ascii="Times New Roman" w:hAnsi="Times New Roman" w:cs="Times New Roman"/>
                <w:sz w:val="24"/>
                <w:szCs w:val="24"/>
              </w:rPr>
              <w:t xml:space="preserve">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w:t>
            </w:r>
          </w:p>
          <w:p w:rsidR="000829BD" w:rsidRPr="00650C47" w:rsidRDefault="000829BD" w:rsidP="007D59D4">
            <w:pPr>
              <w:jc w:val="both"/>
              <w:rPr>
                <w:rFonts w:ascii="Times New Roman" w:hAnsi="Times New Roman" w:cs="Times New Roman"/>
                <w:sz w:val="24"/>
                <w:szCs w:val="24"/>
                <w:lang w:val="uk-UA" w:eastAsia="ru-RU"/>
              </w:rPr>
            </w:pPr>
            <w:r w:rsidRPr="00650C47">
              <w:rPr>
                <w:rFonts w:ascii="Times New Roman" w:hAnsi="Times New Roman" w:cs="Times New Roman"/>
                <w:sz w:val="24"/>
                <w:szCs w:val="24"/>
                <w:lang w:val="uk-UA" w:eastAsia="ru-RU"/>
              </w:rPr>
              <w:t>Кожна партія товару поставляється  з документами, що підтверджують їх якість та безпеку (</w:t>
            </w:r>
            <w:r w:rsidRPr="00650C47">
              <w:rPr>
                <w:rFonts w:ascii="Times New Roman" w:hAnsi="Times New Roman" w:cs="Times New Roman"/>
                <w:b/>
                <w:bCs/>
                <w:sz w:val="24"/>
                <w:szCs w:val="24"/>
                <w:lang w:val="uk-UA" w:eastAsia="ru-RU"/>
              </w:rPr>
              <w:t>накладна, товарно-транспортна накладна (ТТН), посвідчення або декларація виробника про якість або санітарно-гігієнічні висновки</w:t>
            </w:r>
            <w:r w:rsidRPr="00650C47">
              <w:rPr>
                <w:rFonts w:ascii="Times New Roman" w:hAnsi="Times New Roman" w:cs="Times New Roman"/>
                <w:sz w:val="24"/>
                <w:szCs w:val="24"/>
                <w:lang w:val="uk-UA" w:eastAsia="ru-RU"/>
              </w:rPr>
              <w:t>).</w:t>
            </w:r>
          </w:p>
          <w:p w:rsidR="000829BD" w:rsidRPr="00650C47" w:rsidRDefault="000829BD" w:rsidP="007D59D4">
            <w:pPr>
              <w:jc w:val="both"/>
              <w:rPr>
                <w:rFonts w:ascii="Times New Roman" w:hAnsi="Times New Roman" w:cs="Times New Roman"/>
                <w:sz w:val="24"/>
                <w:szCs w:val="24"/>
                <w:lang w:val="uk-UA" w:eastAsia="ru-RU"/>
              </w:rPr>
            </w:pPr>
          </w:p>
        </w:tc>
      </w:tr>
    </w:tbl>
    <w:p w:rsidR="000829BD" w:rsidRPr="00650C47" w:rsidRDefault="000829BD" w:rsidP="00B26D9E">
      <w:pPr>
        <w:spacing w:after="0" w:line="240" w:lineRule="auto"/>
        <w:jc w:val="center"/>
        <w:rPr>
          <w:rFonts w:ascii="Times New Roman" w:eastAsia="Batang" w:hAnsi="Times New Roman"/>
          <w:sz w:val="24"/>
          <w:szCs w:val="24"/>
          <w:lang w:val="uk-UA"/>
        </w:rPr>
      </w:pPr>
    </w:p>
    <w:p w:rsidR="000829BD" w:rsidRPr="002A2C21" w:rsidRDefault="000829BD" w:rsidP="006C03E0">
      <w:pPr>
        <w:pStyle w:val="1"/>
        <w:rPr>
          <w:rFonts w:ascii="Times New Roman" w:hAnsi="Times New Roman" w:cs="Times New Roman"/>
          <w:sz w:val="24"/>
          <w:szCs w:val="24"/>
        </w:rPr>
      </w:pPr>
      <w:r>
        <w:rPr>
          <w:rFonts w:ascii="Times New Roman" w:hAnsi="Times New Roman" w:cs="Times New Roman"/>
          <w:kern w:val="1"/>
          <w:sz w:val="24"/>
          <w:szCs w:val="24"/>
        </w:rPr>
        <w:t>1.</w:t>
      </w:r>
      <w:r w:rsidRPr="002A2C21">
        <w:rPr>
          <w:rFonts w:ascii="Times New Roman" w:hAnsi="Times New Roman" w:cs="Times New Roman"/>
          <w:kern w:val="1"/>
          <w:sz w:val="24"/>
          <w:szCs w:val="24"/>
        </w:rPr>
        <w:t>Загальні в</w:t>
      </w:r>
      <w:r>
        <w:rPr>
          <w:rFonts w:ascii="Times New Roman" w:hAnsi="Times New Roman" w:cs="Times New Roman"/>
          <w:kern w:val="1"/>
          <w:sz w:val="24"/>
          <w:szCs w:val="24"/>
        </w:rPr>
        <w:t>имоги</w:t>
      </w:r>
      <w:r w:rsidRPr="002A2C21">
        <w:rPr>
          <w:rFonts w:ascii="Times New Roman" w:hAnsi="Times New Roman" w:cs="Times New Roman"/>
          <w:kern w:val="1"/>
          <w:sz w:val="24"/>
          <w:szCs w:val="24"/>
        </w:rPr>
        <w:t>:</w:t>
      </w:r>
      <w:r w:rsidRPr="002A2C21">
        <w:rPr>
          <w:rFonts w:ascii="Times New Roman" w:hAnsi="Times New Roman" w:cs="Times New Roman"/>
          <w:color w:val="333333"/>
          <w:sz w:val="24"/>
          <w:szCs w:val="24"/>
        </w:rPr>
        <w:t xml:space="preserve"> </w:t>
      </w:r>
    </w:p>
    <w:p w:rsidR="000829BD" w:rsidRPr="00D84B72" w:rsidRDefault="000829BD" w:rsidP="006C03E0">
      <w:pPr>
        <w:suppressAutoHyphens/>
        <w:spacing w:after="0" w:line="240" w:lineRule="auto"/>
        <w:jc w:val="both"/>
        <w:rPr>
          <w:b/>
          <w:bCs/>
          <w:kern w:val="1"/>
        </w:rPr>
      </w:pPr>
    </w:p>
    <w:p w:rsidR="000829BD" w:rsidRPr="007245A4" w:rsidRDefault="000829BD" w:rsidP="006C03E0">
      <w:pPr>
        <w:spacing w:after="0" w:line="240" w:lineRule="auto"/>
        <w:jc w:val="both"/>
        <w:rPr>
          <w:rFonts w:ascii="Times New Roman" w:hAnsi="Times New Roman" w:cs="Times New Roman"/>
          <w:color w:val="2B2B2B"/>
          <w:sz w:val="24"/>
          <w:szCs w:val="24"/>
        </w:rPr>
      </w:pPr>
      <w:r w:rsidRPr="007245A4">
        <w:rPr>
          <w:rFonts w:ascii="Times New Roman" w:hAnsi="Times New Roman" w:cs="Times New Roman"/>
          <w:sz w:val="24"/>
          <w:szCs w:val="24"/>
        </w:rPr>
        <w:t>Предмет закупі</w:t>
      </w:r>
      <w:proofErr w:type="gramStart"/>
      <w:r w:rsidRPr="007245A4">
        <w:rPr>
          <w:rFonts w:ascii="Times New Roman" w:hAnsi="Times New Roman" w:cs="Times New Roman"/>
          <w:sz w:val="24"/>
          <w:szCs w:val="24"/>
        </w:rPr>
        <w:t>вл</w:t>
      </w:r>
      <w:proofErr w:type="gramEnd"/>
      <w:r w:rsidRPr="007245A4">
        <w:rPr>
          <w:rFonts w:ascii="Times New Roman" w:hAnsi="Times New Roman" w:cs="Times New Roman"/>
          <w:sz w:val="24"/>
          <w:szCs w:val="24"/>
        </w:rPr>
        <w:t xml:space="preserve">і повинен  відповідати  показникам безпечності та якості для харчових продуктів, чинним нормативним документам (ДСТУ (ГОСТ) або ТУ), затвердженим у встановленому законодавством України порядку, відповідати вимогам Закону України «Про безпечність та якість харчових продуктів» від 23.12.1997 №771/97-ВР (зі змінами),  </w:t>
      </w:r>
      <w:r w:rsidRPr="007245A4">
        <w:rPr>
          <w:rFonts w:ascii="Times New Roman" w:hAnsi="Times New Roman" w:cs="Times New Roman"/>
          <w:color w:val="333333"/>
          <w:sz w:val="24"/>
          <w:szCs w:val="24"/>
        </w:rPr>
        <w:t>постанови від 24.03.2021 року № 305 «Про затвердження норм та Порядку організації харчування у закладах освіти та дитячих закладах оздоровлення та відпочинку»,</w:t>
      </w:r>
      <w:r w:rsidRPr="007245A4">
        <w:rPr>
          <w:rFonts w:ascii="Times New Roman" w:hAnsi="Times New Roman" w:cs="Times New Roman"/>
          <w:color w:val="2B2B2B"/>
          <w:sz w:val="24"/>
          <w:szCs w:val="24"/>
        </w:rPr>
        <w:t xml:space="preserve"> Наказу МОЗ України від 25.09.2020 № 2205 "Про затвердження Санітарного регламенту для закладів загальної середньої освіти</w:t>
      </w:r>
      <w:proofErr w:type="gramStart"/>
      <w:r w:rsidRPr="007245A4">
        <w:rPr>
          <w:rFonts w:ascii="Times New Roman" w:hAnsi="Times New Roman" w:cs="Times New Roman"/>
          <w:color w:val="2B2B2B"/>
          <w:sz w:val="24"/>
          <w:szCs w:val="24"/>
        </w:rPr>
        <w:t>"т</w:t>
      </w:r>
      <w:proofErr w:type="gramEnd"/>
      <w:r w:rsidRPr="007245A4">
        <w:rPr>
          <w:rFonts w:ascii="Times New Roman" w:hAnsi="Times New Roman" w:cs="Times New Roman"/>
          <w:color w:val="2B2B2B"/>
          <w:sz w:val="24"/>
          <w:szCs w:val="24"/>
        </w:rPr>
        <w:t>а іншим нормативним актам.</w:t>
      </w:r>
    </w:p>
    <w:p w:rsidR="000829BD" w:rsidRPr="007245A4" w:rsidRDefault="000829BD" w:rsidP="006C03E0">
      <w:pPr>
        <w:spacing w:after="0"/>
        <w:rPr>
          <w:rFonts w:ascii="Times New Roman" w:hAnsi="Times New Roman" w:cs="Times New Roman"/>
          <w:b/>
          <w:bCs/>
          <w:sz w:val="24"/>
          <w:szCs w:val="24"/>
        </w:rPr>
      </w:pPr>
      <w:r w:rsidRPr="007245A4">
        <w:rPr>
          <w:rFonts w:ascii="Times New Roman" w:hAnsi="Times New Roman" w:cs="Times New Roman"/>
          <w:b/>
          <w:bCs/>
          <w:sz w:val="24"/>
          <w:szCs w:val="24"/>
        </w:rPr>
        <w:t xml:space="preserve">2. Послуги та витрати, які обов’язково надає Учасник та </w:t>
      </w:r>
      <w:proofErr w:type="gramStart"/>
      <w:r w:rsidRPr="007245A4">
        <w:rPr>
          <w:rFonts w:ascii="Times New Roman" w:hAnsi="Times New Roman" w:cs="Times New Roman"/>
          <w:b/>
          <w:bCs/>
          <w:sz w:val="24"/>
          <w:szCs w:val="24"/>
        </w:rPr>
        <w:t>включає в</w:t>
      </w:r>
      <w:proofErr w:type="gramEnd"/>
      <w:r w:rsidRPr="007245A4">
        <w:rPr>
          <w:rFonts w:ascii="Times New Roman" w:hAnsi="Times New Roman" w:cs="Times New Roman"/>
          <w:b/>
          <w:bCs/>
          <w:sz w:val="24"/>
          <w:szCs w:val="24"/>
        </w:rPr>
        <w:t xml:space="preserve"> ціну товару:</w:t>
      </w:r>
    </w:p>
    <w:p w:rsidR="000829BD" w:rsidRPr="007245A4" w:rsidRDefault="000829BD" w:rsidP="006C03E0">
      <w:pPr>
        <w:spacing w:after="0"/>
        <w:rPr>
          <w:rFonts w:ascii="Times New Roman" w:hAnsi="Times New Roman" w:cs="Times New Roman"/>
          <w:sz w:val="24"/>
          <w:szCs w:val="24"/>
        </w:rPr>
      </w:pPr>
      <w:r w:rsidRPr="007245A4">
        <w:rPr>
          <w:rFonts w:ascii="Times New Roman" w:hAnsi="Times New Roman" w:cs="Times New Roman"/>
          <w:sz w:val="24"/>
          <w:szCs w:val="24"/>
        </w:rPr>
        <w:t xml:space="preserve">-  доставка товару до </w:t>
      </w:r>
      <w:proofErr w:type="gramStart"/>
      <w:r w:rsidRPr="007245A4">
        <w:rPr>
          <w:rFonts w:ascii="Times New Roman" w:hAnsi="Times New Roman" w:cs="Times New Roman"/>
          <w:sz w:val="24"/>
          <w:szCs w:val="24"/>
        </w:rPr>
        <w:t>м</w:t>
      </w:r>
      <w:proofErr w:type="gramEnd"/>
      <w:r w:rsidRPr="007245A4">
        <w:rPr>
          <w:rFonts w:ascii="Times New Roman" w:hAnsi="Times New Roman" w:cs="Times New Roman"/>
          <w:sz w:val="24"/>
          <w:szCs w:val="24"/>
        </w:rPr>
        <w:t>ісця, передбаченого цією документацією;</w:t>
      </w:r>
    </w:p>
    <w:p w:rsidR="000829BD" w:rsidRPr="007245A4" w:rsidRDefault="000829BD" w:rsidP="006C03E0">
      <w:pPr>
        <w:spacing w:after="0" w:line="240" w:lineRule="auto"/>
        <w:jc w:val="both"/>
        <w:rPr>
          <w:rFonts w:ascii="Times New Roman" w:hAnsi="Times New Roman" w:cs="Times New Roman"/>
          <w:color w:val="2B2B2B"/>
          <w:sz w:val="24"/>
          <w:szCs w:val="24"/>
        </w:rPr>
      </w:pPr>
      <w:r w:rsidRPr="007245A4">
        <w:rPr>
          <w:rFonts w:ascii="Times New Roman" w:hAnsi="Times New Roman" w:cs="Times New Roman"/>
          <w:sz w:val="24"/>
          <w:szCs w:val="24"/>
        </w:rPr>
        <w:t>-  фасування, пакування, навантаження та розвантаження</w:t>
      </w:r>
    </w:p>
    <w:p w:rsidR="000829BD" w:rsidRPr="007245A4" w:rsidRDefault="000829BD" w:rsidP="006C03E0">
      <w:pPr>
        <w:spacing w:after="0" w:line="240" w:lineRule="auto"/>
        <w:jc w:val="both"/>
        <w:rPr>
          <w:rFonts w:ascii="Times New Roman" w:hAnsi="Times New Roman" w:cs="Times New Roman"/>
          <w:color w:val="2B2B2B"/>
          <w:sz w:val="24"/>
          <w:szCs w:val="24"/>
        </w:rPr>
      </w:pPr>
      <w:r w:rsidRPr="007245A4">
        <w:rPr>
          <w:rFonts w:ascii="Times New Roman" w:hAnsi="Times New Roman" w:cs="Times New Roman"/>
          <w:color w:val="000000"/>
          <w:sz w:val="24"/>
          <w:szCs w:val="24"/>
        </w:rPr>
        <w:t xml:space="preserve"> - податки і збори, що сплачуються або мають бути сплачені, а також витрат на страхування, та інших витрати, що  визначені законодавством.</w:t>
      </w:r>
    </w:p>
    <w:p w:rsidR="000829BD" w:rsidRPr="007245A4" w:rsidRDefault="000829BD" w:rsidP="006C03E0">
      <w:pPr>
        <w:spacing w:after="0"/>
        <w:rPr>
          <w:rFonts w:ascii="Times New Roman" w:hAnsi="Times New Roman" w:cs="Times New Roman"/>
          <w:b/>
          <w:bCs/>
          <w:sz w:val="24"/>
          <w:szCs w:val="24"/>
        </w:rPr>
      </w:pPr>
      <w:r w:rsidRPr="007245A4">
        <w:rPr>
          <w:rFonts w:ascii="Times New Roman" w:hAnsi="Times New Roman" w:cs="Times New Roman"/>
          <w:b/>
          <w:bCs/>
          <w:sz w:val="24"/>
          <w:szCs w:val="24"/>
        </w:rPr>
        <w:t>3. Загальні умови поставки предмета закупі</w:t>
      </w:r>
      <w:proofErr w:type="gramStart"/>
      <w:r w:rsidRPr="007245A4">
        <w:rPr>
          <w:rFonts w:ascii="Times New Roman" w:hAnsi="Times New Roman" w:cs="Times New Roman"/>
          <w:b/>
          <w:bCs/>
          <w:sz w:val="24"/>
          <w:szCs w:val="24"/>
        </w:rPr>
        <w:t>вл</w:t>
      </w:r>
      <w:proofErr w:type="gramEnd"/>
      <w:r w:rsidRPr="007245A4">
        <w:rPr>
          <w:rFonts w:ascii="Times New Roman" w:hAnsi="Times New Roman" w:cs="Times New Roman"/>
          <w:b/>
          <w:bCs/>
          <w:sz w:val="24"/>
          <w:szCs w:val="24"/>
        </w:rPr>
        <w:t>і:</w:t>
      </w:r>
    </w:p>
    <w:p w:rsidR="000829BD" w:rsidRPr="007245A4" w:rsidRDefault="000829BD" w:rsidP="006C03E0">
      <w:pPr>
        <w:tabs>
          <w:tab w:val="left" w:pos="426"/>
        </w:tabs>
        <w:spacing w:after="0"/>
        <w:rPr>
          <w:rFonts w:ascii="Times New Roman" w:hAnsi="Times New Roman" w:cs="Times New Roman"/>
          <w:sz w:val="24"/>
          <w:szCs w:val="24"/>
        </w:rPr>
      </w:pPr>
      <w:r w:rsidRPr="007245A4">
        <w:rPr>
          <w:rFonts w:ascii="Times New Roman" w:hAnsi="Times New Roman" w:cs="Times New Roman"/>
          <w:b/>
          <w:bCs/>
          <w:sz w:val="24"/>
          <w:szCs w:val="24"/>
        </w:rPr>
        <w:tab/>
      </w:r>
      <w:r w:rsidRPr="007245A4">
        <w:rPr>
          <w:rFonts w:ascii="Times New Roman" w:hAnsi="Times New Roman" w:cs="Times New Roman"/>
          <w:b/>
          <w:bCs/>
          <w:sz w:val="24"/>
          <w:szCs w:val="24"/>
        </w:rPr>
        <w:tab/>
      </w:r>
      <w:r w:rsidRPr="007245A4">
        <w:rPr>
          <w:rFonts w:ascii="Times New Roman" w:hAnsi="Times New Roman" w:cs="Times New Roman"/>
          <w:sz w:val="24"/>
          <w:szCs w:val="24"/>
        </w:rPr>
        <w:t>3.1.Доставка, навантаження та розвантаження Товару здійснюється с</w:t>
      </w:r>
      <w:r w:rsidR="000E27E7">
        <w:rPr>
          <w:rFonts w:ascii="Times New Roman" w:hAnsi="Times New Roman" w:cs="Times New Roman"/>
          <w:sz w:val="24"/>
          <w:szCs w:val="24"/>
        </w:rPr>
        <w:t xml:space="preserve">илами та за рахунок Учасника </w:t>
      </w:r>
      <w:r w:rsidRPr="007245A4">
        <w:rPr>
          <w:rFonts w:ascii="Times New Roman" w:hAnsi="Times New Roman" w:cs="Times New Roman"/>
          <w:sz w:val="24"/>
          <w:szCs w:val="24"/>
        </w:rPr>
        <w:t>протягом 202</w:t>
      </w:r>
      <w:r w:rsidRPr="007245A4">
        <w:rPr>
          <w:rFonts w:ascii="Times New Roman" w:hAnsi="Times New Roman" w:cs="Times New Roman"/>
          <w:sz w:val="24"/>
          <w:szCs w:val="24"/>
          <w:lang w:val="uk-UA"/>
        </w:rPr>
        <w:t>3</w:t>
      </w:r>
      <w:r w:rsidRPr="007245A4">
        <w:rPr>
          <w:rFonts w:ascii="Times New Roman" w:hAnsi="Times New Roman" w:cs="Times New Roman"/>
          <w:sz w:val="24"/>
          <w:szCs w:val="24"/>
        </w:rPr>
        <w:t xml:space="preserve"> року згідно з графіком  постачання, які затверджені цією документацією, а також на </w:t>
      </w:r>
      <w:proofErr w:type="gramStart"/>
      <w:r w:rsidRPr="007245A4">
        <w:rPr>
          <w:rFonts w:ascii="Times New Roman" w:hAnsi="Times New Roman" w:cs="Times New Roman"/>
          <w:sz w:val="24"/>
          <w:szCs w:val="24"/>
        </w:rPr>
        <w:t>п</w:t>
      </w:r>
      <w:proofErr w:type="gramEnd"/>
      <w:r w:rsidRPr="007245A4">
        <w:rPr>
          <w:rFonts w:ascii="Times New Roman" w:hAnsi="Times New Roman" w:cs="Times New Roman"/>
          <w:sz w:val="24"/>
          <w:szCs w:val="24"/>
        </w:rPr>
        <w:t xml:space="preserve">ідставі заявок Замовника протягом 3 робочих днів з моменту отримання заявки. Поставка здійснюється в робочі дні та до </w:t>
      </w:r>
      <w:r w:rsidRPr="007245A4">
        <w:rPr>
          <w:rFonts w:ascii="Times New Roman" w:hAnsi="Times New Roman" w:cs="Times New Roman"/>
          <w:sz w:val="24"/>
          <w:szCs w:val="24"/>
          <w:u w:val="single"/>
        </w:rPr>
        <w:t>16:00</w:t>
      </w:r>
      <w:r w:rsidRPr="007245A4">
        <w:rPr>
          <w:rFonts w:ascii="Times New Roman" w:hAnsi="Times New Roman" w:cs="Times New Roman"/>
          <w:sz w:val="24"/>
          <w:szCs w:val="24"/>
        </w:rPr>
        <w:t xml:space="preserve"> го</w:t>
      </w:r>
      <w:r w:rsidR="000E27E7">
        <w:rPr>
          <w:rFonts w:ascii="Times New Roman" w:hAnsi="Times New Roman" w:cs="Times New Roman"/>
          <w:sz w:val="24"/>
          <w:szCs w:val="24"/>
        </w:rPr>
        <w:t>дини</w:t>
      </w:r>
      <w:proofErr w:type="gramStart"/>
      <w:r w:rsidR="000E27E7">
        <w:rPr>
          <w:rFonts w:ascii="Times New Roman" w:hAnsi="Times New Roman" w:cs="Times New Roman"/>
          <w:sz w:val="24"/>
          <w:szCs w:val="24"/>
        </w:rPr>
        <w:t xml:space="preserve"> </w:t>
      </w:r>
      <w:r w:rsidRPr="007245A4">
        <w:rPr>
          <w:rFonts w:ascii="Times New Roman" w:hAnsi="Times New Roman" w:cs="Times New Roman"/>
          <w:sz w:val="24"/>
          <w:szCs w:val="24"/>
        </w:rPr>
        <w:t>.</w:t>
      </w:r>
      <w:proofErr w:type="gramEnd"/>
      <w:r w:rsidRPr="007245A4">
        <w:rPr>
          <w:rFonts w:ascii="Times New Roman" w:hAnsi="Times New Roman" w:cs="Times New Roman"/>
          <w:sz w:val="24"/>
          <w:szCs w:val="24"/>
        </w:rPr>
        <w:t xml:space="preserve"> Замовлення на доставку Товарів надається телефоном, факсом або на електронну пошту. Учасником призначається особа відповідальна за прийом заявок. Наявність відповідальної особи за отримання замовлень є обов’язковим. Неприйняття замовлення є неприпустимим. Учасник веде журнал замовлень, </w:t>
      </w:r>
      <w:proofErr w:type="gramStart"/>
      <w:r w:rsidRPr="007245A4">
        <w:rPr>
          <w:rFonts w:ascii="Times New Roman" w:hAnsi="Times New Roman" w:cs="Times New Roman"/>
          <w:sz w:val="24"/>
          <w:szCs w:val="24"/>
        </w:rPr>
        <w:t>п</w:t>
      </w:r>
      <w:proofErr w:type="gramEnd"/>
      <w:r w:rsidRPr="007245A4">
        <w:rPr>
          <w:rFonts w:ascii="Times New Roman" w:hAnsi="Times New Roman" w:cs="Times New Roman"/>
          <w:sz w:val="24"/>
          <w:szCs w:val="24"/>
        </w:rPr>
        <w:t>ід час кожного замовлення постачальник присвоює номер замовлення замовнику, фіксує час отримання замовлення. Графі</w:t>
      </w:r>
      <w:proofErr w:type="gramStart"/>
      <w:r w:rsidRPr="007245A4">
        <w:rPr>
          <w:rFonts w:ascii="Times New Roman" w:hAnsi="Times New Roman" w:cs="Times New Roman"/>
          <w:sz w:val="24"/>
          <w:szCs w:val="24"/>
        </w:rPr>
        <w:t>к</w:t>
      </w:r>
      <w:proofErr w:type="gramEnd"/>
      <w:r w:rsidRPr="007245A4">
        <w:rPr>
          <w:rFonts w:ascii="Times New Roman" w:hAnsi="Times New Roman" w:cs="Times New Roman"/>
          <w:sz w:val="24"/>
          <w:szCs w:val="24"/>
        </w:rPr>
        <w:t xml:space="preserve"> </w:t>
      </w:r>
      <w:proofErr w:type="gramStart"/>
      <w:r w:rsidRPr="007245A4">
        <w:rPr>
          <w:rFonts w:ascii="Times New Roman" w:hAnsi="Times New Roman" w:cs="Times New Roman"/>
          <w:sz w:val="24"/>
          <w:szCs w:val="24"/>
        </w:rPr>
        <w:t>поставки</w:t>
      </w:r>
      <w:proofErr w:type="gramEnd"/>
      <w:r w:rsidRPr="007245A4">
        <w:rPr>
          <w:rFonts w:ascii="Times New Roman" w:hAnsi="Times New Roman" w:cs="Times New Roman"/>
          <w:sz w:val="24"/>
          <w:szCs w:val="24"/>
        </w:rPr>
        <w:t xml:space="preserve"> товару не повинен порушуватися Учасником. У випадку затримки поставки замовленого Товару більш ніж на одну добу від погодженої дати поставки, Замовник має право анулювати замовлення, а Учасник не має права </w:t>
      </w:r>
      <w:proofErr w:type="gramStart"/>
      <w:r w:rsidRPr="007245A4">
        <w:rPr>
          <w:rFonts w:ascii="Times New Roman" w:hAnsi="Times New Roman" w:cs="Times New Roman"/>
          <w:sz w:val="24"/>
          <w:szCs w:val="24"/>
        </w:rPr>
        <w:t>на</w:t>
      </w:r>
      <w:proofErr w:type="gramEnd"/>
      <w:r w:rsidRPr="007245A4">
        <w:rPr>
          <w:rFonts w:ascii="Times New Roman" w:hAnsi="Times New Roman" w:cs="Times New Roman"/>
          <w:sz w:val="24"/>
          <w:szCs w:val="24"/>
        </w:rPr>
        <w:t xml:space="preserve"> відшкодування вартості анульованого замовлення та будь-яких пов’язаних з таким анулюванням витрат.</w:t>
      </w:r>
    </w:p>
    <w:p w:rsidR="000829BD" w:rsidRPr="007245A4" w:rsidRDefault="000829BD" w:rsidP="006C03E0">
      <w:pPr>
        <w:tabs>
          <w:tab w:val="left" w:pos="426"/>
        </w:tabs>
        <w:spacing w:after="0"/>
        <w:rPr>
          <w:rFonts w:ascii="Times New Roman" w:hAnsi="Times New Roman" w:cs="Times New Roman"/>
          <w:sz w:val="24"/>
          <w:szCs w:val="24"/>
        </w:rPr>
      </w:pPr>
      <w:r w:rsidRPr="007245A4">
        <w:rPr>
          <w:rFonts w:ascii="Times New Roman" w:hAnsi="Times New Roman" w:cs="Times New Roman"/>
          <w:sz w:val="24"/>
          <w:szCs w:val="24"/>
        </w:rPr>
        <w:lastRenderedPageBreak/>
        <w:tab/>
      </w:r>
      <w:r w:rsidRPr="007245A4">
        <w:rPr>
          <w:rFonts w:ascii="Times New Roman" w:hAnsi="Times New Roman" w:cs="Times New Roman"/>
          <w:sz w:val="24"/>
          <w:szCs w:val="24"/>
        </w:rPr>
        <w:tab/>
        <w:t xml:space="preserve">3.2 Учасник поставляє кожну партію Товару у суворій відповідності до умов замовлення та затвердженого графіка. </w:t>
      </w:r>
      <w:proofErr w:type="gramStart"/>
      <w:r w:rsidRPr="007245A4">
        <w:rPr>
          <w:rFonts w:ascii="Times New Roman" w:hAnsi="Times New Roman" w:cs="Times New Roman"/>
          <w:sz w:val="24"/>
          <w:szCs w:val="24"/>
        </w:rPr>
        <w:t>П</w:t>
      </w:r>
      <w:proofErr w:type="gramEnd"/>
      <w:r w:rsidRPr="007245A4">
        <w:rPr>
          <w:rFonts w:ascii="Times New Roman" w:hAnsi="Times New Roman" w:cs="Times New Roman"/>
          <w:sz w:val="24"/>
          <w:szCs w:val="24"/>
        </w:rPr>
        <w:t>ід час поставки партії Товару Учасник повинен забезпечити:</w:t>
      </w:r>
    </w:p>
    <w:p w:rsidR="000829BD" w:rsidRPr="007245A4" w:rsidRDefault="000829BD"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суворе дотримання правил прийому Товару, відповідності якості та термінів придатності продуктів, а також дотримання сані</w:t>
      </w:r>
      <w:proofErr w:type="gramStart"/>
      <w:r w:rsidRPr="007245A4">
        <w:rPr>
          <w:rFonts w:ascii="Times New Roman" w:hAnsi="Times New Roman" w:cs="Times New Roman"/>
          <w:sz w:val="24"/>
          <w:szCs w:val="24"/>
        </w:rPr>
        <w:t>тарно-г</w:t>
      </w:r>
      <w:proofErr w:type="gramEnd"/>
      <w:r w:rsidRPr="007245A4">
        <w:rPr>
          <w:rFonts w:ascii="Times New Roman" w:hAnsi="Times New Roman" w:cs="Times New Roman"/>
          <w:sz w:val="24"/>
          <w:szCs w:val="24"/>
        </w:rPr>
        <w:t>ігієнічних вимог. Строк придатності товарі</w:t>
      </w:r>
      <w:proofErr w:type="gramStart"/>
      <w:r w:rsidRPr="007245A4">
        <w:rPr>
          <w:rFonts w:ascii="Times New Roman" w:hAnsi="Times New Roman" w:cs="Times New Roman"/>
          <w:sz w:val="24"/>
          <w:szCs w:val="24"/>
        </w:rPr>
        <w:t>в</w:t>
      </w:r>
      <w:proofErr w:type="gramEnd"/>
      <w:r w:rsidRPr="007245A4">
        <w:rPr>
          <w:rFonts w:ascii="Times New Roman" w:hAnsi="Times New Roman" w:cs="Times New Roman"/>
          <w:sz w:val="24"/>
          <w:szCs w:val="24"/>
        </w:rPr>
        <w:t xml:space="preserve"> </w:t>
      </w:r>
      <w:proofErr w:type="gramStart"/>
      <w:r w:rsidRPr="007245A4">
        <w:rPr>
          <w:rFonts w:ascii="Times New Roman" w:hAnsi="Times New Roman" w:cs="Times New Roman"/>
          <w:sz w:val="24"/>
          <w:szCs w:val="24"/>
        </w:rPr>
        <w:t>на</w:t>
      </w:r>
      <w:proofErr w:type="gramEnd"/>
      <w:r w:rsidRPr="007245A4">
        <w:rPr>
          <w:rFonts w:ascii="Times New Roman" w:hAnsi="Times New Roman" w:cs="Times New Roman"/>
          <w:sz w:val="24"/>
          <w:szCs w:val="24"/>
        </w:rPr>
        <w:t xml:space="preserve"> день поставки повинен становити </w:t>
      </w:r>
      <w:r w:rsidRPr="007245A4">
        <w:rPr>
          <w:rFonts w:ascii="Times New Roman" w:hAnsi="Times New Roman" w:cs="Times New Roman"/>
          <w:sz w:val="24"/>
          <w:szCs w:val="24"/>
          <w:u w:val="single"/>
        </w:rPr>
        <w:t>не менш 80%</w:t>
      </w:r>
      <w:r w:rsidRPr="007245A4">
        <w:rPr>
          <w:rFonts w:ascii="Times New Roman" w:hAnsi="Times New Roman" w:cs="Times New Roman"/>
          <w:sz w:val="24"/>
          <w:szCs w:val="24"/>
        </w:rPr>
        <w:t xml:space="preserve"> від загального строку зберігання.</w:t>
      </w:r>
    </w:p>
    <w:p w:rsidR="000829BD" w:rsidRPr="007245A4" w:rsidRDefault="000829BD"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xml:space="preserve">-  належне оформлення відвантажувальних і розрахункових документів, </w:t>
      </w:r>
      <w:r w:rsidRPr="007245A4">
        <w:rPr>
          <w:rFonts w:ascii="Times New Roman" w:hAnsi="Times New Roman" w:cs="Times New Roman"/>
          <w:sz w:val="24"/>
          <w:szCs w:val="24"/>
          <w:u w:val="single"/>
        </w:rPr>
        <w:t>відповідність зазначених у них даних</w:t>
      </w:r>
      <w:r w:rsidRPr="007245A4">
        <w:rPr>
          <w:rFonts w:ascii="Times New Roman" w:hAnsi="Times New Roman" w:cs="Times New Roman"/>
          <w:sz w:val="24"/>
          <w:szCs w:val="24"/>
        </w:rPr>
        <w:t xml:space="preserve"> про Товар (кількість, асортимент, номенклатуру), що </w:t>
      </w:r>
      <w:proofErr w:type="gramStart"/>
      <w:r w:rsidRPr="007245A4">
        <w:rPr>
          <w:rFonts w:ascii="Times New Roman" w:hAnsi="Times New Roman" w:cs="Times New Roman"/>
          <w:sz w:val="24"/>
          <w:szCs w:val="24"/>
        </w:rPr>
        <w:t>поставляється</w:t>
      </w:r>
      <w:proofErr w:type="gramEnd"/>
      <w:r w:rsidRPr="007245A4">
        <w:rPr>
          <w:rFonts w:ascii="Times New Roman" w:hAnsi="Times New Roman" w:cs="Times New Roman"/>
          <w:sz w:val="24"/>
          <w:szCs w:val="24"/>
        </w:rPr>
        <w:t>, та кількості, асортименту й номенклатурі фактично поставленого Товару.</w:t>
      </w:r>
    </w:p>
    <w:p w:rsidR="000829BD" w:rsidRPr="007245A4" w:rsidRDefault="000829BD"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xml:space="preserve">3.3. Продукти харчування постачаються за установленими нормами відвантаження у тарі та упаковці, яка забезпечує їх збереження </w:t>
      </w:r>
      <w:proofErr w:type="gramStart"/>
      <w:r w:rsidRPr="007245A4">
        <w:rPr>
          <w:rFonts w:ascii="Times New Roman" w:hAnsi="Times New Roman" w:cs="Times New Roman"/>
          <w:sz w:val="24"/>
          <w:szCs w:val="24"/>
        </w:rPr>
        <w:t>п</w:t>
      </w:r>
      <w:proofErr w:type="gramEnd"/>
      <w:r w:rsidRPr="007245A4">
        <w:rPr>
          <w:rFonts w:ascii="Times New Roman" w:hAnsi="Times New Roman" w:cs="Times New Roman"/>
          <w:sz w:val="24"/>
          <w:szCs w:val="24"/>
        </w:rPr>
        <w:t xml:space="preserve">ід час транспортування та відповідає державним стандартам, технічним умовам, іншій нормативно-технічній документації.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w:t>
      </w:r>
      <w:proofErr w:type="gramStart"/>
      <w:r w:rsidRPr="007245A4">
        <w:rPr>
          <w:rFonts w:ascii="Times New Roman" w:hAnsi="Times New Roman" w:cs="Times New Roman"/>
          <w:sz w:val="24"/>
          <w:szCs w:val="24"/>
        </w:rPr>
        <w:t>п</w:t>
      </w:r>
      <w:proofErr w:type="gramEnd"/>
      <w:r w:rsidRPr="007245A4">
        <w:rPr>
          <w:rFonts w:ascii="Times New Roman" w:hAnsi="Times New Roman" w:cs="Times New Roman"/>
          <w:sz w:val="24"/>
          <w:szCs w:val="24"/>
        </w:rPr>
        <w:t xml:space="preserve">ід час доставки. Упаковка має містити всю необхідну інформацію про товар, згідно вимог </w:t>
      </w:r>
      <w:proofErr w:type="gramStart"/>
      <w:r w:rsidRPr="007245A4">
        <w:rPr>
          <w:rFonts w:ascii="Times New Roman" w:hAnsi="Times New Roman" w:cs="Times New Roman"/>
          <w:sz w:val="24"/>
          <w:szCs w:val="24"/>
        </w:rPr>
        <w:t>чинного</w:t>
      </w:r>
      <w:proofErr w:type="gramEnd"/>
      <w:r w:rsidRPr="007245A4">
        <w:rPr>
          <w:rFonts w:ascii="Times New Roman" w:hAnsi="Times New Roman" w:cs="Times New Roman"/>
          <w:sz w:val="24"/>
          <w:szCs w:val="24"/>
        </w:rPr>
        <w:t xml:space="preserve"> законодавства.</w:t>
      </w:r>
    </w:p>
    <w:p w:rsidR="000829BD" w:rsidRPr="007245A4" w:rsidRDefault="000829BD"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xml:space="preserve">3.4. </w:t>
      </w:r>
      <w:proofErr w:type="gramStart"/>
      <w:r w:rsidRPr="007245A4">
        <w:rPr>
          <w:rFonts w:ascii="Times New Roman" w:hAnsi="Times New Roman" w:cs="Times New Roman"/>
          <w:sz w:val="24"/>
          <w:szCs w:val="24"/>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«Про інформацію для споживачів щодо харчових продуктів», № 2639-</w:t>
      </w:r>
      <w:r w:rsidRPr="007245A4">
        <w:rPr>
          <w:rFonts w:ascii="Times New Roman" w:hAnsi="Times New Roman" w:cs="Times New Roman"/>
          <w:sz w:val="24"/>
          <w:szCs w:val="24"/>
          <w:lang w:val="en-US"/>
        </w:rPr>
        <w:t>VIII</w:t>
      </w:r>
      <w:r w:rsidRPr="007245A4">
        <w:rPr>
          <w:rFonts w:ascii="Times New Roman" w:hAnsi="Times New Roman" w:cs="Times New Roman"/>
          <w:sz w:val="24"/>
          <w:szCs w:val="24"/>
        </w:rPr>
        <w:t xml:space="preserve"> від 06.12.2018 р. Товар пови</w:t>
      </w:r>
      <w:r w:rsidR="006A1C44">
        <w:rPr>
          <w:rFonts w:ascii="Times New Roman" w:hAnsi="Times New Roman" w:cs="Times New Roman"/>
          <w:sz w:val="24"/>
          <w:szCs w:val="24"/>
        </w:rPr>
        <w:t>нен передаватися у з</w:t>
      </w:r>
      <w:r w:rsidR="006A1C44">
        <w:rPr>
          <w:rFonts w:ascii="Times New Roman" w:hAnsi="Times New Roman" w:cs="Times New Roman"/>
          <w:sz w:val="24"/>
          <w:szCs w:val="24"/>
          <w:lang w:val="uk-UA"/>
        </w:rPr>
        <w:t>амовнику</w:t>
      </w:r>
      <w:r w:rsidRPr="007245A4">
        <w:rPr>
          <w:rFonts w:ascii="Times New Roman" w:hAnsi="Times New Roman" w:cs="Times New Roman"/>
          <w:sz w:val="24"/>
          <w:szCs w:val="24"/>
        </w:rPr>
        <w:t xml:space="preserve"> в неушкодженій упаковці, яка забезпечує ціл</w:t>
      </w:r>
      <w:proofErr w:type="gramEnd"/>
      <w:r w:rsidRPr="007245A4">
        <w:rPr>
          <w:rFonts w:ascii="Times New Roman" w:hAnsi="Times New Roman" w:cs="Times New Roman"/>
          <w:sz w:val="24"/>
          <w:szCs w:val="24"/>
        </w:rPr>
        <w:t xml:space="preserve">існість товару та збереження його якості </w:t>
      </w:r>
      <w:proofErr w:type="gramStart"/>
      <w:r w:rsidRPr="007245A4">
        <w:rPr>
          <w:rFonts w:ascii="Times New Roman" w:hAnsi="Times New Roman" w:cs="Times New Roman"/>
          <w:sz w:val="24"/>
          <w:szCs w:val="24"/>
        </w:rPr>
        <w:t>п</w:t>
      </w:r>
      <w:proofErr w:type="gramEnd"/>
      <w:r w:rsidRPr="007245A4">
        <w:rPr>
          <w:rFonts w:ascii="Times New Roman" w:hAnsi="Times New Roman" w:cs="Times New Roman"/>
          <w:sz w:val="24"/>
          <w:szCs w:val="24"/>
        </w:rPr>
        <w:t>ід час транспортування.</w:t>
      </w:r>
    </w:p>
    <w:p w:rsidR="000829BD" w:rsidRPr="007245A4" w:rsidRDefault="000829BD"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3.5. Учасник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w:t>
      </w:r>
      <w:proofErr w:type="gramStart"/>
      <w:r w:rsidRPr="007245A4">
        <w:rPr>
          <w:rFonts w:ascii="Times New Roman" w:hAnsi="Times New Roman" w:cs="Times New Roman"/>
          <w:sz w:val="24"/>
          <w:szCs w:val="24"/>
        </w:rPr>
        <w:t>г</w:t>
      </w:r>
      <w:proofErr w:type="gramEnd"/>
      <w:r w:rsidRPr="007245A4">
        <w:rPr>
          <w:rFonts w:ascii="Times New Roman" w:hAnsi="Times New Roman" w:cs="Times New Roman"/>
          <w:sz w:val="24"/>
          <w:szCs w:val="24"/>
        </w:rPr>
        <w:t>ієни.</w:t>
      </w:r>
    </w:p>
    <w:p w:rsidR="000829BD" w:rsidRPr="007245A4" w:rsidRDefault="000829BD"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xml:space="preserve">3.6. Постачання Товару здійснюється </w:t>
      </w:r>
      <w:proofErr w:type="gramStart"/>
      <w:r w:rsidRPr="007245A4">
        <w:rPr>
          <w:rFonts w:ascii="Times New Roman" w:hAnsi="Times New Roman" w:cs="Times New Roman"/>
          <w:sz w:val="24"/>
          <w:szCs w:val="24"/>
        </w:rPr>
        <w:t>спец</w:t>
      </w:r>
      <w:proofErr w:type="gramEnd"/>
      <w:r w:rsidRPr="007245A4">
        <w:rPr>
          <w:rFonts w:ascii="Times New Roman" w:hAnsi="Times New Roman" w:cs="Times New Roman"/>
          <w:sz w:val="24"/>
          <w:szCs w:val="24"/>
        </w:rPr>
        <w:t>іально обладнаним транспортом Учасника. Вимоги до транспортного засобу:</w:t>
      </w:r>
    </w:p>
    <w:p w:rsidR="000829BD" w:rsidRPr="007245A4" w:rsidRDefault="000829BD"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xml:space="preserve">- забезпечувати збереження Товару </w:t>
      </w:r>
      <w:proofErr w:type="gramStart"/>
      <w:r w:rsidRPr="007245A4">
        <w:rPr>
          <w:rFonts w:ascii="Times New Roman" w:hAnsi="Times New Roman" w:cs="Times New Roman"/>
          <w:sz w:val="24"/>
          <w:szCs w:val="24"/>
        </w:rPr>
        <w:t>п</w:t>
      </w:r>
      <w:proofErr w:type="gramEnd"/>
      <w:r w:rsidRPr="007245A4">
        <w:rPr>
          <w:rFonts w:ascii="Times New Roman" w:hAnsi="Times New Roman" w:cs="Times New Roman"/>
          <w:sz w:val="24"/>
          <w:szCs w:val="24"/>
        </w:rPr>
        <w:t>ід час перевезення;</w:t>
      </w:r>
    </w:p>
    <w:p w:rsidR="000829BD" w:rsidRPr="007245A4" w:rsidRDefault="000829BD"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xml:space="preserve">- мати </w:t>
      </w:r>
      <w:proofErr w:type="gramStart"/>
      <w:r w:rsidRPr="007245A4">
        <w:rPr>
          <w:rFonts w:ascii="Times New Roman" w:hAnsi="Times New Roman" w:cs="Times New Roman"/>
          <w:sz w:val="24"/>
          <w:szCs w:val="24"/>
        </w:rPr>
        <w:t>вс</w:t>
      </w:r>
      <w:proofErr w:type="gramEnd"/>
      <w:r w:rsidRPr="007245A4">
        <w:rPr>
          <w:rFonts w:ascii="Times New Roman" w:hAnsi="Times New Roman" w:cs="Times New Roman"/>
          <w:sz w:val="24"/>
          <w:szCs w:val="24"/>
        </w:rPr>
        <w:t>і необхідні дозвільні документи, включно з документами на транспорт для перевезення Товарів, які є об’єктами санітарного нагляду;</w:t>
      </w:r>
    </w:p>
    <w:p w:rsidR="000829BD" w:rsidRPr="007245A4" w:rsidRDefault="000829BD"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xml:space="preserve">- забезпечувати необхідний температурний режим у відповідності з технічними регламентами на Товар </w:t>
      </w:r>
      <w:proofErr w:type="gramStart"/>
      <w:r w:rsidRPr="007245A4">
        <w:rPr>
          <w:rFonts w:ascii="Times New Roman" w:hAnsi="Times New Roman" w:cs="Times New Roman"/>
          <w:sz w:val="24"/>
          <w:szCs w:val="24"/>
        </w:rPr>
        <w:t>п</w:t>
      </w:r>
      <w:proofErr w:type="gramEnd"/>
      <w:r w:rsidRPr="007245A4">
        <w:rPr>
          <w:rFonts w:ascii="Times New Roman" w:hAnsi="Times New Roman" w:cs="Times New Roman"/>
          <w:sz w:val="24"/>
          <w:szCs w:val="24"/>
        </w:rPr>
        <w:t>ід час перевезення;</w:t>
      </w:r>
    </w:p>
    <w:p w:rsidR="000829BD" w:rsidRPr="007245A4" w:rsidRDefault="000829BD"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xml:space="preserve">- відповідати санітарним нормам та правилам, </w:t>
      </w:r>
      <w:proofErr w:type="gramStart"/>
      <w:r w:rsidRPr="007245A4">
        <w:rPr>
          <w:rFonts w:ascii="Times New Roman" w:hAnsi="Times New Roman" w:cs="Times New Roman"/>
          <w:sz w:val="24"/>
          <w:szCs w:val="24"/>
        </w:rPr>
        <w:t>в</w:t>
      </w:r>
      <w:proofErr w:type="gramEnd"/>
      <w:r w:rsidRPr="007245A4">
        <w:rPr>
          <w:rFonts w:ascii="Times New Roman" w:hAnsi="Times New Roman" w:cs="Times New Roman"/>
          <w:sz w:val="24"/>
          <w:szCs w:val="24"/>
        </w:rPr>
        <w:t xml:space="preserve"> </w:t>
      </w:r>
      <w:proofErr w:type="gramStart"/>
      <w:r w:rsidRPr="007245A4">
        <w:rPr>
          <w:rFonts w:ascii="Times New Roman" w:hAnsi="Times New Roman" w:cs="Times New Roman"/>
          <w:sz w:val="24"/>
          <w:szCs w:val="24"/>
        </w:rPr>
        <w:t>тому</w:t>
      </w:r>
      <w:proofErr w:type="gramEnd"/>
      <w:r w:rsidRPr="007245A4">
        <w:rPr>
          <w:rFonts w:ascii="Times New Roman" w:hAnsi="Times New Roman" w:cs="Times New Roman"/>
          <w:sz w:val="24"/>
          <w:szCs w:val="24"/>
        </w:rPr>
        <w:t xml:space="preserve"> числі щодо сумісності продуктів харчування.</w:t>
      </w:r>
    </w:p>
    <w:p w:rsidR="000829BD" w:rsidRPr="007245A4" w:rsidRDefault="000829BD"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xml:space="preserve">3.7. Учасник зобов’язаний забезпечити прибуття транспортного засобу з Товаром в </w:t>
      </w:r>
      <w:proofErr w:type="gramStart"/>
      <w:r w:rsidRPr="007245A4">
        <w:rPr>
          <w:rFonts w:ascii="Times New Roman" w:hAnsi="Times New Roman" w:cs="Times New Roman"/>
          <w:sz w:val="24"/>
          <w:szCs w:val="24"/>
        </w:rPr>
        <w:t>м</w:t>
      </w:r>
      <w:proofErr w:type="gramEnd"/>
      <w:r w:rsidRPr="007245A4">
        <w:rPr>
          <w:rFonts w:ascii="Times New Roman" w:hAnsi="Times New Roman" w:cs="Times New Roman"/>
          <w:sz w:val="24"/>
          <w:szCs w:val="24"/>
        </w:rPr>
        <w:t xml:space="preserve">ісце поставки Товару в дату і час, яка зазначена в замовленні або відповідно до строків поставки, що визначені Договором. </w:t>
      </w:r>
    </w:p>
    <w:p w:rsidR="000829BD" w:rsidRPr="007245A4" w:rsidRDefault="000829BD" w:rsidP="006C03E0">
      <w:pPr>
        <w:suppressAutoHyphens/>
        <w:spacing w:after="0"/>
        <w:ind w:firstLine="708"/>
        <w:rPr>
          <w:rFonts w:ascii="Times New Roman" w:hAnsi="Times New Roman" w:cs="Times New Roman"/>
          <w:sz w:val="24"/>
          <w:szCs w:val="24"/>
        </w:rPr>
      </w:pPr>
      <w:r w:rsidRPr="007245A4">
        <w:rPr>
          <w:rFonts w:ascii="Times New Roman" w:hAnsi="Times New Roman" w:cs="Times New Roman"/>
          <w:sz w:val="24"/>
          <w:szCs w:val="24"/>
        </w:rPr>
        <w:t xml:space="preserve">3.8. Працівники, що супроводжують поставку продуктів харчування, здійснюють їх транспортування, завантаження та розвантаження, </w:t>
      </w:r>
      <w:proofErr w:type="gramStart"/>
      <w:r w:rsidRPr="007245A4">
        <w:rPr>
          <w:rFonts w:ascii="Times New Roman" w:hAnsi="Times New Roman" w:cs="Times New Roman"/>
          <w:sz w:val="24"/>
          <w:szCs w:val="24"/>
        </w:rPr>
        <w:t>п</w:t>
      </w:r>
      <w:proofErr w:type="gramEnd"/>
      <w:r w:rsidRPr="007245A4">
        <w:rPr>
          <w:rFonts w:ascii="Times New Roman" w:hAnsi="Times New Roman" w:cs="Times New Roman"/>
          <w:sz w:val="24"/>
          <w:szCs w:val="24"/>
        </w:rPr>
        <w:t xml:space="preserve">ідлягають обов’язковому медичному огляду. </w:t>
      </w:r>
      <w:proofErr w:type="gramStart"/>
      <w:r w:rsidRPr="007245A4">
        <w:rPr>
          <w:rFonts w:ascii="Times New Roman" w:hAnsi="Times New Roman" w:cs="Times New Roman"/>
          <w:sz w:val="24"/>
          <w:szCs w:val="24"/>
        </w:rPr>
        <w:t>П</w:t>
      </w:r>
      <w:proofErr w:type="gramEnd"/>
      <w:r w:rsidRPr="007245A4">
        <w:rPr>
          <w:rFonts w:ascii="Times New Roman" w:hAnsi="Times New Roman" w:cs="Times New Roman"/>
          <w:sz w:val="24"/>
          <w:szCs w:val="24"/>
        </w:rPr>
        <w:t>ід час постачання Товарів вони повинні мати при собі к</w:t>
      </w:r>
      <w:r w:rsidRPr="007245A4">
        <w:rPr>
          <w:rFonts w:ascii="Times New Roman" w:hAnsi="Times New Roman" w:cs="Times New Roman"/>
          <w:color w:val="000000"/>
          <w:kern w:val="1"/>
          <w:sz w:val="24"/>
          <w:szCs w:val="24"/>
        </w:rPr>
        <w:t>опії, завірені належним чином</w:t>
      </w:r>
      <w:r w:rsidRPr="007245A4">
        <w:rPr>
          <w:rFonts w:ascii="Times New Roman" w:hAnsi="Times New Roman" w:cs="Times New Roman"/>
          <w:sz w:val="24"/>
          <w:szCs w:val="24"/>
        </w:rPr>
        <w:t>:</w:t>
      </w:r>
    </w:p>
    <w:p w:rsidR="000829BD" w:rsidRPr="007245A4" w:rsidRDefault="000829BD" w:rsidP="006C03E0">
      <w:pPr>
        <w:suppressAutoHyphens/>
        <w:spacing w:after="0"/>
        <w:ind w:firstLine="708"/>
        <w:rPr>
          <w:rFonts w:ascii="Times New Roman" w:hAnsi="Times New Roman" w:cs="Times New Roman"/>
          <w:color w:val="000000"/>
          <w:kern w:val="1"/>
          <w:sz w:val="24"/>
          <w:szCs w:val="24"/>
        </w:rPr>
      </w:pPr>
      <w:r w:rsidRPr="007245A4">
        <w:rPr>
          <w:rFonts w:ascii="Times New Roman" w:hAnsi="Times New Roman" w:cs="Times New Roman"/>
          <w:sz w:val="24"/>
          <w:szCs w:val="24"/>
        </w:rPr>
        <w:t>-</w:t>
      </w:r>
      <w:r w:rsidRPr="007245A4">
        <w:rPr>
          <w:rFonts w:ascii="Times New Roman" w:hAnsi="Times New Roman" w:cs="Times New Roman"/>
          <w:color w:val="000000"/>
          <w:kern w:val="1"/>
          <w:sz w:val="24"/>
          <w:szCs w:val="24"/>
        </w:rPr>
        <w:t xml:space="preserve"> </w:t>
      </w:r>
      <w:proofErr w:type="gramStart"/>
      <w:r w:rsidRPr="007245A4">
        <w:rPr>
          <w:rFonts w:ascii="Times New Roman" w:hAnsi="Times New Roman" w:cs="Times New Roman"/>
          <w:color w:val="000000"/>
          <w:kern w:val="1"/>
          <w:sz w:val="24"/>
          <w:szCs w:val="24"/>
        </w:rPr>
        <w:t>св</w:t>
      </w:r>
      <w:proofErr w:type="gramEnd"/>
      <w:r w:rsidRPr="007245A4">
        <w:rPr>
          <w:rFonts w:ascii="Times New Roman" w:hAnsi="Times New Roman" w:cs="Times New Roman"/>
          <w:color w:val="000000"/>
          <w:kern w:val="1"/>
          <w:sz w:val="24"/>
          <w:szCs w:val="24"/>
        </w:rPr>
        <w:t>ідоцтва про реєстрацію транспортного засобу;</w:t>
      </w:r>
    </w:p>
    <w:p w:rsidR="000829BD" w:rsidRPr="007245A4" w:rsidRDefault="000829BD" w:rsidP="006C03E0">
      <w:pPr>
        <w:suppressAutoHyphens/>
        <w:spacing w:after="0"/>
        <w:ind w:firstLine="708"/>
        <w:rPr>
          <w:rFonts w:ascii="Times New Roman" w:hAnsi="Times New Roman" w:cs="Times New Roman"/>
          <w:color w:val="000000"/>
          <w:kern w:val="1"/>
          <w:sz w:val="24"/>
          <w:szCs w:val="24"/>
        </w:rPr>
      </w:pPr>
      <w:r w:rsidRPr="007245A4">
        <w:rPr>
          <w:rFonts w:ascii="Times New Roman" w:hAnsi="Times New Roman" w:cs="Times New Roman"/>
          <w:color w:val="000000"/>
          <w:kern w:val="1"/>
          <w:sz w:val="24"/>
          <w:szCs w:val="24"/>
        </w:rPr>
        <w:t xml:space="preserve">- документ, що </w:t>
      </w:r>
      <w:proofErr w:type="gramStart"/>
      <w:r w:rsidRPr="007245A4">
        <w:rPr>
          <w:rFonts w:ascii="Times New Roman" w:hAnsi="Times New Roman" w:cs="Times New Roman"/>
          <w:color w:val="000000"/>
          <w:kern w:val="1"/>
          <w:sz w:val="24"/>
          <w:szCs w:val="24"/>
        </w:rPr>
        <w:t>п</w:t>
      </w:r>
      <w:proofErr w:type="gramEnd"/>
      <w:r w:rsidRPr="007245A4">
        <w:rPr>
          <w:rFonts w:ascii="Times New Roman" w:hAnsi="Times New Roman" w:cs="Times New Roman"/>
          <w:color w:val="000000"/>
          <w:kern w:val="1"/>
          <w:sz w:val="24"/>
          <w:szCs w:val="24"/>
        </w:rPr>
        <w:t>ідтверджує санітарну обробку автомобіля;</w:t>
      </w:r>
    </w:p>
    <w:p w:rsidR="000829BD" w:rsidRPr="007245A4" w:rsidRDefault="000829BD" w:rsidP="006C03E0">
      <w:pPr>
        <w:suppressAutoHyphens/>
        <w:spacing w:after="0"/>
        <w:ind w:firstLine="708"/>
        <w:rPr>
          <w:rFonts w:ascii="Times New Roman" w:hAnsi="Times New Roman" w:cs="Times New Roman"/>
          <w:sz w:val="24"/>
          <w:szCs w:val="24"/>
        </w:rPr>
      </w:pPr>
      <w:r w:rsidRPr="007245A4">
        <w:rPr>
          <w:rFonts w:ascii="Times New Roman" w:hAnsi="Times New Roman" w:cs="Times New Roman"/>
          <w:sz w:val="24"/>
          <w:szCs w:val="24"/>
        </w:rPr>
        <w:t>- особових медичних книжок з результатами проходження обов’язкових медичних огляді</w:t>
      </w:r>
      <w:proofErr w:type="gramStart"/>
      <w:r w:rsidRPr="007245A4">
        <w:rPr>
          <w:rFonts w:ascii="Times New Roman" w:hAnsi="Times New Roman" w:cs="Times New Roman"/>
          <w:sz w:val="24"/>
          <w:szCs w:val="24"/>
        </w:rPr>
        <w:t>в</w:t>
      </w:r>
      <w:proofErr w:type="gramEnd"/>
      <w:r w:rsidRPr="007245A4">
        <w:rPr>
          <w:rFonts w:ascii="Times New Roman" w:hAnsi="Times New Roman" w:cs="Times New Roman"/>
          <w:sz w:val="24"/>
          <w:szCs w:val="24"/>
        </w:rPr>
        <w:t xml:space="preserve"> </w:t>
      </w:r>
      <w:proofErr w:type="gramStart"/>
      <w:r w:rsidRPr="007245A4">
        <w:rPr>
          <w:rFonts w:ascii="Times New Roman" w:hAnsi="Times New Roman" w:cs="Times New Roman"/>
          <w:sz w:val="24"/>
          <w:szCs w:val="24"/>
        </w:rPr>
        <w:t>та</w:t>
      </w:r>
      <w:proofErr w:type="gramEnd"/>
      <w:r w:rsidRPr="007245A4">
        <w:rPr>
          <w:rFonts w:ascii="Times New Roman" w:hAnsi="Times New Roman" w:cs="Times New Roman"/>
          <w:sz w:val="24"/>
          <w:szCs w:val="24"/>
        </w:rPr>
        <w:t xml:space="preserve"> мають бути забезпечені санітарним одягом (халатом, рукавицями).</w:t>
      </w:r>
    </w:p>
    <w:p w:rsidR="000829BD" w:rsidRPr="007245A4" w:rsidRDefault="000829BD"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lastRenderedPageBreak/>
        <w:t xml:space="preserve">Копії вищевказаних документів, що супроводжують поставку, повинні надаватися для огляду </w:t>
      </w:r>
      <w:proofErr w:type="gramStart"/>
      <w:r w:rsidRPr="007245A4">
        <w:rPr>
          <w:rFonts w:ascii="Times New Roman" w:hAnsi="Times New Roman" w:cs="Times New Roman"/>
          <w:sz w:val="24"/>
          <w:szCs w:val="24"/>
        </w:rPr>
        <w:t>на</w:t>
      </w:r>
      <w:proofErr w:type="gramEnd"/>
      <w:r w:rsidRPr="007245A4">
        <w:rPr>
          <w:rFonts w:ascii="Times New Roman" w:hAnsi="Times New Roman" w:cs="Times New Roman"/>
          <w:sz w:val="24"/>
          <w:szCs w:val="24"/>
        </w:rPr>
        <w:t xml:space="preserve"> </w:t>
      </w:r>
      <w:proofErr w:type="gramStart"/>
      <w:r w:rsidRPr="007245A4">
        <w:rPr>
          <w:rFonts w:ascii="Times New Roman" w:hAnsi="Times New Roman" w:cs="Times New Roman"/>
          <w:sz w:val="24"/>
          <w:szCs w:val="24"/>
        </w:rPr>
        <w:t>першу</w:t>
      </w:r>
      <w:proofErr w:type="gramEnd"/>
      <w:r w:rsidRPr="007245A4">
        <w:rPr>
          <w:rFonts w:ascii="Times New Roman" w:hAnsi="Times New Roman" w:cs="Times New Roman"/>
          <w:sz w:val="24"/>
          <w:szCs w:val="24"/>
        </w:rPr>
        <w:t xml:space="preserve"> вимогу відповідал</w:t>
      </w:r>
      <w:r w:rsidR="008900BB">
        <w:rPr>
          <w:rFonts w:ascii="Times New Roman" w:hAnsi="Times New Roman" w:cs="Times New Roman"/>
          <w:sz w:val="24"/>
          <w:szCs w:val="24"/>
        </w:rPr>
        <w:t>ьних службових осіб заклад</w:t>
      </w:r>
      <w:r w:rsidR="008900BB">
        <w:rPr>
          <w:rFonts w:ascii="Times New Roman" w:hAnsi="Times New Roman" w:cs="Times New Roman"/>
          <w:sz w:val="24"/>
          <w:szCs w:val="24"/>
          <w:lang w:val="uk-UA"/>
        </w:rPr>
        <w:t>у</w:t>
      </w:r>
      <w:r w:rsidRPr="007245A4">
        <w:rPr>
          <w:rFonts w:ascii="Times New Roman" w:hAnsi="Times New Roman" w:cs="Times New Roman"/>
          <w:sz w:val="24"/>
          <w:szCs w:val="24"/>
        </w:rPr>
        <w:t xml:space="preserve"> освіти, які приймають продукти харчування.</w:t>
      </w:r>
    </w:p>
    <w:p w:rsidR="000829BD" w:rsidRPr="007245A4" w:rsidRDefault="000829BD" w:rsidP="006C03E0">
      <w:pPr>
        <w:spacing w:after="0"/>
        <w:rPr>
          <w:rFonts w:ascii="Times New Roman" w:hAnsi="Times New Roman" w:cs="Times New Roman"/>
          <w:sz w:val="24"/>
          <w:szCs w:val="24"/>
        </w:rPr>
      </w:pPr>
      <w:r w:rsidRPr="007245A4">
        <w:rPr>
          <w:rFonts w:ascii="Times New Roman" w:hAnsi="Times New Roman" w:cs="Times New Roman"/>
          <w:sz w:val="24"/>
          <w:szCs w:val="24"/>
        </w:rPr>
        <w:tab/>
        <w:t xml:space="preserve">3.9.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  </w:t>
      </w:r>
    </w:p>
    <w:p w:rsidR="000829BD" w:rsidRPr="007245A4" w:rsidRDefault="000829BD"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xml:space="preserve">-накладною на Товар, яка повинна містити </w:t>
      </w:r>
      <w:proofErr w:type="gramStart"/>
      <w:r w:rsidRPr="007245A4">
        <w:rPr>
          <w:rFonts w:ascii="Times New Roman" w:hAnsi="Times New Roman" w:cs="Times New Roman"/>
          <w:sz w:val="24"/>
          <w:szCs w:val="24"/>
        </w:rPr>
        <w:t>вс</w:t>
      </w:r>
      <w:proofErr w:type="gramEnd"/>
      <w:r w:rsidRPr="007245A4">
        <w:rPr>
          <w:rFonts w:ascii="Times New Roman" w:hAnsi="Times New Roman" w:cs="Times New Roman"/>
          <w:sz w:val="24"/>
          <w:szCs w:val="24"/>
        </w:rPr>
        <w:t>і необхідні (передбачені законом) реквізити;</w:t>
      </w:r>
    </w:p>
    <w:p w:rsidR="000829BD" w:rsidRPr="007245A4" w:rsidRDefault="000829BD"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xml:space="preserve">- іншими документами або їх належно засвідченими копіями, що </w:t>
      </w:r>
      <w:proofErr w:type="gramStart"/>
      <w:r w:rsidRPr="007245A4">
        <w:rPr>
          <w:rFonts w:ascii="Times New Roman" w:hAnsi="Times New Roman" w:cs="Times New Roman"/>
          <w:sz w:val="24"/>
          <w:szCs w:val="24"/>
        </w:rPr>
        <w:t>п</w:t>
      </w:r>
      <w:proofErr w:type="gramEnd"/>
      <w:r w:rsidRPr="007245A4">
        <w:rPr>
          <w:rFonts w:ascii="Times New Roman" w:hAnsi="Times New Roman" w:cs="Times New Roman"/>
          <w:sz w:val="24"/>
          <w:szCs w:val="24"/>
        </w:rPr>
        <w:t>ідтверджують їх походження, безпечність та якість(ґатунок,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0829BD" w:rsidRPr="007245A4" w:rsidRDefault="000829BD"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xml:space="preserve">3.10. </w:t>
      </w:r>
      <w:proofErr w:type="gramStart"/>
      <w:r w:rsidRPr="007245A4">
        <w:rPr>
          <w:rFonts w:ascii="Times New Roman" w:hAnsi="Times New Roman" w:cs="Times New Roman"/>
          <w:sz w:val="24"/>
          <w:szCs w:val="24"/>
        </w:rPr>
        <w:t>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w:t>
      </w:r>
      <w:proofErr w:type="gramEnd"/>
      <w:r w:rsidRPr="007245A4">
        <w:rPr>
          <w:rFonts w:ascii="Times New Roman" w:hAnsi="Times New Roman" w:cs="Times New Roman"/>
          <w:sz w:val="24"/>
          <w:szCs w:val="24"/>
        </w:rPr>
        <w:t xml:space="preserve">, </w:t>
      </w:r>
      <w:proofErr w:type="gramStart"/>
      <w:r w:rsidRPr="007245A4">
        <w:rPr>
          <w:rFonts w:ascii="Times New Roman" w:hAnsi="Times New Roman" w:cs="Times New Roman"/>
          <w:sz w:val="24"/>
          <w:szCs w:val="24"/>
        </w:rPr>
        <w:t>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roofErr w:type="gramEnd"/>
    </w:p>
    <w:p w:rsidR="000829BD" w:rsidRPr="007245A4" w:rsidRDefault="000829BD" w:rsidP="006C03E0">
      <w:pPr>
        <w:tabs>
          <w:tab w:val="left" w:pos="426"/>
        </w:tabs>
        <w:spacing w:after="0"/>
        <w:rPr>
          <w:rFonts w:ascii="Times New Roman" w:hAnsi="Times New Roman" w:cs="Times New Roman"/>
          <w:sz w:val="24"/>
          <w:szCs w:val="24"/>
        </w:rPr>
      </w:pPr>
      <w:r w:rsidRPr="007245A4">
        <w:rPr>
          <w:rFonts w:ascii="Times New Roman" w:hAnsi="Times New Roman" w:cs="Times New Roman"/>
          <w:sz w:val="24"/>
          <w:szCs w:val="24"/>
        </w:rPr>
        <w:tab/>
      </w:r>
      <w:r w:rsidRPr="007245A4">
        <w:rPr>
          <w:rFonts w:ascii="Times New Roman" w:hAnsi="Times New Roman" w:cs="Times New Roman"/>
          <w:sz w:val="24"/>
          <w:szCs w:val="24"/>
        </w:rPr>
        <w:tab/>
        <w:t xml:space="preserve">3.11. </w:t>
      </w:r>
      <w:proofErr w:type="gramStart"/>
      <w:r w:rsidRPr="007245A4">
        <w:rPr>
          <w:rFonts w:ascii="Times New Roman" w:hAnsi="Times New Roman" w:cs="Times New Roman"/>
          <w:sz w:val="24"/>
          <w:szCs w:val="24"/>
        </w:rPr>
        <w:t>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w:t>
      </w:r>
      <w:proofErr w:type="gramEnd"/>
      <w:r w:rsidRPr="007245A4">
        <w:rPr>
          <w:rFonts w:ascii="Times New Roman" w:hAnsi="Times New Roman" w:cs="Times New Roman"/>
          <w:sz w:val="24"/>
          <w:szCs w:val="24"/>
        </w:rPr>
        <w:t xml:space="preserve"> приймати поставку такої партії Товару, </w:t>
      </w:r>
      <w:proofErr w:type="gramStart"/>
      <w:r w:rsidRPr="007245A4">
        <w:rPr>
          <w:rFonts w:ascii="Times New Roman" w:hAnsi="Times New Roman" w:cs="Times New Roman"/>
          <w:sz w:val="24"/>
          <w:szCs w:val="24"/>
        </w:rPr>
        <w:t>в</w:t>
      </w:r>
      <w:proofErr w:type="gramEnd"/>
      <w:r w:rsidRPr="007245A4">
        <w:rPr>
          <w:rFonts w:ascii="Times New Roman" w:hAnsi="Times New Roman" w:cs="Times New Roman"/>
          <w:sz w:val="24"/>
          <w:szCs w:val="24"/>
        </w:rPr>
        <w:t xml:space="preserve"> </w:t>
      </w:r>
      <w:proofErr w:type="gramStart"/>
      <w:r w:rsidRPr="007245A4">
        <w:rPr>
          <w:rFonts w:ascii="Times New Roman" w:hAnsi="Times New Roman" w:cs="Times New Roman"/>
          <w:sz w:val="24"/>
          <w:szCs w:val="24"/>
        </w:rPr>
        <w:t>як</w:t>
      </w:r>
      <w:proofErr w:type="gramEnd"/>
      <w:r w:rsidRPr="007245A4">
        <w:rPr>
          <w:rFonts w:ascii="Times New Roman" w:hAnsi="Times New Roman" w:cs="Times New Roman"/>
          <w:sz w:val="24"/>
          <w:szCs w:val="24"/>
        </w:rPr>
        <w:t xml:space="preserve">ій виявлено невідповідність,  або прийняти Товар в частині, що є відповідним. </w:t>
      </w:r>
      <w:proofErr w:type="gramStart"/>
      <w:r w:rsidRPr="007245A4">
        <w:rPr>
          <w:rFonts w:ascii="Times New Roman" w:hAnsi="Times New Roman" w:cs="Times New Roman"/>
          <w:sz w:val="24"/>
          <w:szCs w:val="24"/>
        </w:rPr>
        <w:t>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proofErr w:type="gramEnd"/>
    </w:p>
    <w:p w:rsidR="000829BD" w:rsidRPr="007245A4" w:rsidRDefault="000829BD" w:rsidP="006C03E0">
      <w:pPr>
        <w:spacing w:after="0"/>
        <w:ind w:firstLine="708"/>
        <w:rPr>
          <w:rFonts w:ascii="Times New Roman" w:hAnsi="Times New Roman" w:cs="Times New Roman"/>
          <w:sz w:val="24"/>
          <w:szCs w:val="24"/>
        </w:rPr>
      </w:pPr>
      <w:r w:rsidRPr="007245A4">
        <w:rPr>
          <w:rFonts w:ascii="Times New Roman" w:hAnsi="Times New Roman" w:cs="Times New Roman"/>
          <w:sz w:val="24"/>
          <w:szCs w:val="24"/>
        </w:rPr>
        <w:t xml:space="preserve">3.12. При виникненні претензій щодо кількості чи якості товару Учасник повинен здійснити, не </w:t>
      </w:r>
      <w:proofErr w:type="gramStart"/>
      <w:r w:rsidRPr="007245A4">
        <w:rPr>
          <w:rFonts w:ascii="Times New Roman" w:hAnsi="Times New Roman" w:cs="Times New Roman"/>
          <w:sz w:val="24"/>
          <w:szCs w:val="24"/>
        </w:rPr>
        <w:t>п</w:t>
      </w:r>
      <w:proofErr w:type="gramEnd"/>
      <w:r w:rsidRPr="007245A4">
        <w:rPr>
          <w:rFonts w:ascii="Times New Roman" w:hAnsi="Times New Roman" w:cs="Times New Roman"/>
          <w:sz w:val="24"/>
          <w:szCs w:val="24"/>
        </w:rPr>
        <w:t>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w:t>
      </w:r>
    </w:p>
    <w:p w:rsidR="000829BD" w:rsidRPr="007245A4" w:rsidRDefault="000829BD" w:rsidP="006C03E0">
      <w:pPr>
        <w:spacing w:after="0"/>
        <w:ind w:firstLine="284"/>
        <w:rPr>
          <w:rFonts w:ascii="Times New Roman" w:hAnsi="Times New Roman" w:cs="Times New Roman"/>
          <w:b/>
          <w:bCs/>
          <w:sz w:val="24"/>
          <w:szCs w:val="24"/>
        </w:rPr>
      </w:pPr>
      <w:r w:rsidRPr="007245A4">
        <w:rPr>
          <w:rFonts w:ascii="Times New Roman" w:hAnsi="Times New Roman" w:cs="Times New Roman"/>
          <w:b/>
          <w:bCs/>
          <w:sz w:val="24"/>
          <w:szCs w:val="24"/>
        </w:rPr>
        <w:t>4. Якісні та кількісні вимоги до предмету закупі</w:t>
      </w:r>
      <w:proofErr w:type="gramStart"/>
      <w:r w:rsidRPr="007245A4">
        <w:rPr>
          <w:rFonts w:ascii="Times New Roman" w:hAnsi="Times New Roman" w:cs="Times New Roman"/>
          <w:b/>
          <w:bCs/>
          <w:sz w:val="24"/>
          <w:szCs w:val="24"/>
        </w:rPr>
        <w:t>вл</w:t>
      </w:r>
      <w:proofErr w:type="gramEnd"/>
      <w:r w:rsidRPr="007245A4">
        <w:rPr>
          <w:rFonts w:ascii="Times New Roman" w:hAnsi="Times New Roman" w:cs="Times New Roman"/>
          <w:b/>
          <w:bCs/>
          <w:sz w:val="24"/>
          <w:szCs w:val="24"/>
        </w:rPr>
        <w:t>і:</w:t>
      </w:r>
    </w:p>
    <w:p w:rsidR="000829BD" w:rsidRPr="007245A4" w:rsidRDefault="000829BD"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xml:space="preserve"> 4.1. Фактична кількість та асортимент товарів </w:t>
      </w:r>
      <w:proofErr w:type="gramStart"/>
      <w:r w:rsidRPr="007245A4">
        <w:rPr>
          <w:rFonts w:ascii="Times New Roman" w:hAnsi="Times New Roman" w:cs="Times New Roman"/>
          <w:sz w:val="24"/>
          <w:szCs w:val="24"/>
        </w:rPr>
        <w:t>в</w:t>
      </w:r>
      <w:proofErr w:type="gramEnd"/>
      <w:r w:rsidRPr="007245A4">
        <w:rPr>
          <w:rFonts w:ascii="Times New Roman" w:hAnsi="Times New Roman" w:cs="Times New Roman"/>
          <w:sz w:val="24"/>
          <w:szCs w:val="24"/>
        </w:rPr>
        <w:t xml:space="preserve"> межах кожної партії повинні відповідати даним, вказаним у документах, що підтверджують якість та безпечність товарів, та супроводжують партію;</w:t>
      </w:r>
    </w:p>
    <w:p w:rsidR="000829BD" w:rsidRPr="007245A4" w:rsidRDefault="000829BD"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xml:space="preserve">4.2. </w:t>
      </w:r>
      <w:proofErr w:type="gramStart"/>
      <w:r w:rsidRPr="007245A4">
        <w:rPr>
          <w:rFonts w:ascii="Times New Roman" w:hAnsi="Times New Roman" w:cs="Times New Roman"/>
          <w:sz w:val="24"/>
          <w:szCs w:val="24"/>
        </w:rPr>
        <w:t>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w:t>
      </w:r>
      <w:proofErr w:type="gramEnd"/>
    </w:p>
    <w:p w:rsidR="000829BD" w:rsidRPr="007245A4" w:rsidRDefault="000829BD"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4.3.Товар по якості та безпечності для харчових продуктів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w:t>
      </w:r>
      <w:proofErr w:type="gramStart"/>
      <w:r w:rsidRPr="007245A4">
        <w:rPr>
          <w:rFonts w:ascii="Times New Roman" w:hAnsi="Times New Roman" w:cs="Times New Roman"/>
          <w:sz w:val="24"/>
          <w:szCs w:val="24"/>
        </w:rPr>
        <w:t>вл</w:t>
      </w:r>
      <w:proofErr w:type="gramEnd"/>
      <w:r w:rsidRPr="007245A4">
        <w:rPr>
          <w:rFonts w:ascii="Times New Roman" w:hAnsi="Times New Roman" w:cs="Times New Roman"/>
          <w:sz w:val="24"/>
          <w:szCs w:val="24"/>
        </w:rPr>
        <w:t>і, а саме:</w:t>
      </w:r>
    </w:p>
    <w:p w:rsidR="000829BD" w:rsidRPr="007245A4" w:rsidRDefault="000829BD"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Закону України «Про основні принципи та вимоги до безпечності та якості харчових продукті</w:t>
      </w:r>
      <w:proofErr w:type="gramStart"/>
      <w:r w:rsidRPr="007245A4">
        <w:rPr>
          <w:rFonts w:ascii="Times New Roman" w:hAnsi="Times New Roman" w:cs="Times New Roman"/>
          <w:sz w:val="24"/>
          <w:szCs w:val="24"/>
        </w:rPr>
        <w:t>в</w:t>
      </w:r>
      <w:proofErr w:type="gramEnd"/>
      <w:r w:rsidRPr="007245A4">
        <w:rPr>
          <w:rFonts w:ascii="Times New Roman" w:hAnsi="Times New Roman" w:cs="Times New Roman"/>
          <w:sz w:val="24"/>
          <w:szCs w:val="24"/>
        </w:rPr>
        <w:t>» від 23.12.1997р. №771/97-ВР (зі змінами).</w:t>
      </w:r>
    </w:p>
    <w:p w:rsidR="000829BD" w:rsidRPr="007245A4" w:rsidRDefault="000829BD"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lastRenderedPageBreak/>
        <w:t xml:space="preserve">- Наказу МОН України та МОЗ </w:t>
      </w:r>
      <w:proofErr w:type="gramStart"/>
      <w:r w:rsidRPr="007245A4">
        <w:rPr>
          <w:rFonts w:ascii="Times New Roman" w:hAnsi="Times New Roman" w:cs="Times New Roman"/>
          <w:sz w:val="24"/>
          <w:szCs w:val="24"/>
        </w:rPr>
        <w:t>Укра</w:t>
      </w:r>
      <w:proofErr w:type="gramEnd"/>
      <w:r w:rsidRPr="007245A4">
        <w:rPr>
          <w:rFonts w:ascii="Times New Roman" w:hAnsi="Times New Roman" w:cs="Times New Roman"/>
          <w:sz w:val="24"/>
          <w:szCs w:val="24"/>
        </w:rPr>
        <w:t>їни від 17.04.2006 року № 298/227 «Про затвердження Інструкції з організації харчування дітей у дошкільних закладах».</w:t>
      </w:r>
    </w:p>
    <w:p w:rsidR="000829BD" w:rsidRPr="007245A4" w:rsidRDefault="000829BD"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shd w:val="clear" w:color="auto" w:fill="FFFFFF"/>
        </w:rPr>
        <w:t>-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0829BD" w:rsidRPr="007245A4" w:rsidRDefault="000829BD"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іншим нормативно-правовими актам, що регулюють суспільні відносини у цій сфері та відповідним вимогам державних стандарті</w:t>
      </w:r>
      <w:proofErr w:type="gramStart"/>
      <w:r w:rsidRPr="007245A4">
        <w:rPr>
          <w:rFonts w:ascii="Times New Roman" w:hAnsi="Times New Roman" w:cs="Times New Roman"/>
          <w:sz w:val="24"/>
          <w:szCs w:val="24"/>
        </w:rPr>
        <w:t>в</w:t>
      </w:r>
      <w:proofErr w:type="gramEnd"/>
      <w:r w:rsidRPr="007245A4">
        <w:rPr>
          <w:rFonts w:ascii="Times New Roman" w:hAnsi="Times New Roman" w:cs="Times New Roman"/>
          <w:sz w:val="24"/>
          <w:szCs w:val="24"/>
        </w:rPr>
        <w:t xml:space="preserve">. </w:t>
      </w:r>
    </w:p>
    <w:p w:rsidR="000829BD" w:rsidRPr="007245A4" w:rsidRDefault="000829BD"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xml:space="preserve">4.4. Приймання Товару </w:t>
      </w:r>
      <w:proofErr w:type="gramStart"/>
      <w:r w:rsidRPr="007245A4">
        <w:rPr>
          <w:rFonts w:ascii="Times New Roman" w:hAnsi="Times New Roman" w:cs="Times New Roman"/>
          <w:sz w:val="24"/>
          <w:szCs w:val="24"/>
        </w:rPr>
        <w:t>за</w:t>
      </w:r>
      <w:proofErr w:type="gramEnd"/>
      <w:r w:rsidRPr="007245A4">
        <w:rPr>
          <w:rFonts w:ascii="Times New Roman" w:hAnsi="Times New Roman" w:cs="Times New Roman"/>
          <w:sz w:val="24"/>
          <w:szCs w:val="24"/>
        </w:rPr>
        <w:t xml:space="preserve"> кількістю і якістю здійснюється представником Замовника. Оцінка якості продуктів харчування і продовольчої сировини проводяться за зовнішнім виглядом, запахом, смаком, кольором, консистенцією. </w:t>
      </w:r>
    </w:p>
    <w:p w:rsidR="000829BD" w:rsidRPr="007245A4" w:rsidRDefault="000829BD" w:rsidP="006C03E0">
      <w:pPr>
        <w:spacing w:after="0"/>
        <w:ind w:firstLine="284"/>
        <w:rPr>
          <w:rFonts w:ascii="Times New Roman" w:hAnsi="Times New Roman" w:cs="Times New Roman"/>
          <w:b/>
          <w:bCs/>
          <w:sz w:val="24"/>
          <w:szCs w:val="24"/>
        </w:rPr>
      </w:pPr>
      <w:r w:rsidRPr="007245A4">
        <w:rPr>
          <w:rFonts w:ascii="Times New Roman" w:hAnsi="Times New Roman" w:cs="Times New Roman"/>
          <w:b/>
          <w:bCs/>
          <w:sz w:val="24"/>
          <w:szCs w:val="24"/>
        </w:rPr>
        <w:t>5. Інші вимоги до предмету закупі</w:t>
      </w:r>
      <w:proofErr w:type="gramStart"/>
      <w:r w:rsidRPr="007245A4">
        <w:rPr>
          <w:rFonts w:ascii="Times New Roman" w:hAnsi="Times New Roman" w:cs="Times New Roman"/>
          <w:b/>
          <w:bCs/>
          <w:sz w:val="24"/>
          <w:szCs w:val="24"/>
        </w:rPr>
        <w:t>вл</w:t>
      </w:r>
      <w:proofErr w:type="gramEnd"/>
      <w:r w:rsidRPr="007245A4">
        <w:rPr>
          <w:rFonts w:ascii="Times New Roman" w:hAnsi="Times New Roman" w:cs="Times New Roman"/>
          <w:b/>
          <w:bCs/>
          <w:sz w:val="24"/>
          <w:szCs w:val="24"/>
        </w:rPr>
        <w:t>і</w:t>
      </w:r>
    </w:p>
    <w:p w:rsidR="000829BD" w:rsidRPr="007245A4" w:rsidRDefault="000829BD"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xml:space="preserve">5.1. На запропонований Товар </w:t>
      </w:r>
      <w:proofErr w:type="gramStart"/>
      <w:r w:rsidRPr="007245A4">
        <w:rPr>
          <w:rFonts w:ascii="Times New Roman" w:hAnsi="Times New Roman" w:cs="Times New Roman"/>
          <w:sz w:val="24"/>
          <w:szCs w:val="24"/>
        </w:rPr>
        <w:t>п</w:t>
      </w:r>
      <w:proofErr w:type="gramEnd"/>
      <w:r w:rsidRPr="007245A4">
        <w:rPr>
          <w:rFonts w:ascii="Times New Roman" w:hAnsi="Times New Roman" w:cs="Times New Roman"/>
          <w:sz w:val="24"/>
          <w:szCs w:val="24"/>
        </w:rPr>
        <w:t>ід час його транспортування, виробництва, тощо повинні застосовуватися заходи із захисту довкілля, передбачені законодавством України.</w:t>
      </w:r>
    </w:p>
    <w:p w:rsidR="000829BD" w:rsidRPr="007245A4" w:rsidRDefault="000829BD"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xml:space="preserve">5.2. У разі, якщо при перевірці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w:t>
      </w:r>
      <w:proofErr w:type="gramStart"/>
      <w:r w:rsidRPr="007245A4">
        <w:rPr>
          <w:rFonts w:ascii="Times New Roman" w:hAnsi="Times New Roman" w:cs="Times New Roman"/>
          <w:sz w:val="24"/>
          <w:szCs w:val="24"/>
        </w:rPr>
        <w:t>п</w:t>
      </w:r>
      <w:proofErr w:type="gramEnd"/>
      <w:r w:rsidRPr="007245A4">
        <w:rPr>
          <w:rFonts w:ascii="Times New Roman" w:hAnsi="Times New Roman" w:cs="Times New Roman"/>
          <w:sz w:val="24"/>
          <w:szCs w:val="24"/>
        </w:rPr>
        <w:t xml:space="preserve">ід час постачання Товару, Учасник зобов’язаний протягом двох робочих днів з моменту виявлення недоліків за свій рахунок замінити неякісний товар на якісний, з оформленням </w:t>
      </w:r>
      <w:proofErr w:type="gramStart"/>
      <w:r w:rsidRPr="007245A4">
        <w:rPr>
          <w:rFonts w:ascii="Times New Roman" w:hAnsi="Times New Roman" w:cs="Times New Roman"/>
          <w:sz w:val="24"/>
          <w:szCs w:val="24"/>
        </w:rPr>
        <w:t>вс</w:t>
      </w:r>
      <w:proofErr w:type="gramEnd"/>
      <w:r w:rsidRPr="007245A4">
        <w:rPr>
          <w:rFonts w:ascii="Times New Roman" w:hAnsi="Times New Roman" w:cs="Times New Roman"/>
          <w:sz w:val="24"/>
          <w:szCs w:val="24"/>
        </w:rPr>
        <w:t>іх необхідних документів.</w:t>
      </w:r>
    </w:p>
    <w:p w:rsidR="000829BD" w:rsidRPr="007245A4" w:rsidRDefault="000829BD" w:rsidP="006C03E0">
      <w:pPr>
        <w:spacing w:after="0"/>
        <w:ind w:firstLine="284"/>
        <w:rPr>
          <w:rFonts w:ascii="Times New Roman" w:hAnsi="Times New Roman" w:cs="Times New Roman"/>
          <w:sz w:val="24"/>
          <w:szCs w:val="24"/>
        </w:rPr>
      </w:pPr>
      <w:r w:rsidRPr="007245A4">
        <w:rPr>
          <w:rFonts w:ascii="Times New Roman" w:hAnsi="Times New Roman" w:cs="Times New Roman"/>
          <w:sz w:val="24"/>
          <w:szCs w:val="24"/>
        </w:rPr>
        <w:t xml:space="preserve">5.3. Учасник зобов’язаний компенсувати Замовнику </w:t>
      </w:r>
      <w:proofErr w:type="gramStart"/>
      <w:r w:rsidRPr="007245A4">
        <w:rPr>
          <w:rFonts w:ascii="Times New Roman" w:hAnsi="Times New Roman" w:cs="Times New Roman"/>
          <w:sz w:val="24"/>
          <w:szCs w:val="24"/>
        </w:rPr>
        <w:t>вс</w:t>
      </w:r>
      <w:proofErr w:type="gramEnd"/>
      <w:r w:rsidRPr="007245A4">
        <w:rPr>
          <w:rFonts w:ascii="Times New Roman" w:hAnsi="Times New Roman" w:cs="Times New Roman"/>
          <w:sz w:val="24"/>
          <w:szCs w:val="24"/>
        </w:rPr>
        <w:t>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Товару або порушення Учасником умов здійснення поставки.</w:t>
      </w:r>
    </w:p>
    <w:p w:rsidR="000829BD" w:rsidRPr="007245A4" w:rsidRDefault="000829BD" w:rsidP="006C03E0">
      <w:pPr>
        <w:spacing w:after="0"/>
        <w:rPr>
          <w:rFonts w:ascii="Times New Roman" w:hAnsi="Times New Roman" w:cs="Times New Roman"/>
          <w:sz w:val="24"/>
          <w:szCs w:val="24"/>
        </w:rPr>
      </w:pPr>
    </w:p>
    <w:p w:rsidR="000829BD" w:rsidRPr="007245A4" w:rsidRDefault="000829BD" w:rsidP="006C03E0">
      <w:pPr>
        <w:spacing w:after="0"/>
        <w:ind w:firstLine="284"/>
        <w:rPr>
          <w:rFonts w:ascii="Times New Roman" w:hAnsi="Times New Roman" w:cs="Times New Roman"/>
          <w:i/>
          <w:iCs/>
          <w:sz w:val="24"/>
          <w:szCs w:val="24"/>
        </w:rPr>
      </w:pPr>
      <w:r w:rsidRPr="007245A4">
        <w:rPr>
          <w:rFonts w:ascii="Times New Roman" w:hAnsi="Times New Roman" w:cs="Times New Roman"/>
          <w:i/>
          <w:iCs/>
          <w:sz w:val="24"/>
          <w:szCs w:val="24"/>
        </w:rPr>
        <w:t>Усі посилання на конкретну торгівельну марку чи форму, патент, розміри деталей, конструкцію або тип предмета закупі</w:t>
      </w:r>
      <w:proofErr w:type="gramStart"/>
      <w:r w:rsidRPr="007245A4">
        <w:rPr>
          <w:rFonts w:ascii="Times New Roman" w:hAnsi="Times New Roman" w:cs="Times New Roman"/>
          <w:i/>
          <w:iCs/>
          <w:sz w:val="24"/>
          <w:szCs w:val="24"/>
        </w:rPr>
        <w:t>вл</w:t>
      </w:r>
      <w:proofErr w:type="gramEnd"/>
      <w:r w:rsidRPr="007245A4">
        <w:rPr>
          <w:rFonts w:ascii="Times New Roman" w:hAnsi="Times New Roman" w:cs="Times New Roman"/>
          <w:i/>
          <w:iCs/>
          <w:sz w:val="24"/>
          <w:szCs w:val="24"/>
        </w:rPr>
        <w:t>і, джерело його походження або виробника — читати як вираз «або еквівалент».</w:t>
      </w:r>
    </w:p>
    <w:p w:rsidR="000829BD" w:rsidRPr="007245A4" w:rsidRDefault="000829BD" w:rsidP="006C03E0">
      <w:pPr>
        <w:spacing w:after="0"/>
        <w:rPr>
          <w:rFonts w:ascii="Times New Roman" w:hAnsi="Times New Roman" w:cs="Times New Roman"/>
          <w:sz w:val="24"/>
          <w:szCs w:val="24"/>
        </w:rPr>
      </w:pPr>
    </w:p>
    <w:p w:rsidR="000829BD" w:rsidRPr="00E34A99" w:rsidRDefault="000829BD" w:rsidP="006C03E0">
      <w:pPr>
        <w:pStyle w:val="20"/>
        <w:spacing w:after="0" w:line="100" w:lineRule="atLeast"/>
        <w:ind w:firstLine="567"/>
        <w:jc w:val="both"/>
        <w:rPr>
          <w:rFonts w:ascii="Times New Roman" w:hAnsi="Times New Roman" w:cs="Times New Roman"/>
          <w:b/>
          <w:bCs/>
        </w:rPr>
      </w:pPr>
      <w:r w:rsidRPr="00E34A99">
        <w:rPr>
          <w:rStyle w:val="2"/>
          <w:b/>
          <w:bCs/>
          <w:sz w:val="24"/>
          <w:szCs w:val="24"/>
        </w:rPr>
        <w:t>Документи що є підтвердженням необхідних технічних та якісних характеристик предмету закупівлі (скановані оригінали або копії)</w:t>
      </w:r>
      <w:r w:rsidRPr="00E34A99">
        <w:rPr>
          <w:rFonts w:ascii="Times New Roman" w:hAnsi="Times New Roman" w:cs="Times New Roman"/>
          <w:b/>
          <w:bCs/>
        </w:rPr>
        <w:t>:</w:t>
      </w:r>
    </w:p>
    <w:p w:rsidR="000829BD" w:rsidRPr="007245A4" w:rsidRDefault="000829BD" w:rsidP="006C03E0">
      <w:pPr>
        <w:pStyle w:val="20"/>
        <w:spacing w:after="0" w:line="100" w:lineRule="atLeast"/>
        <w:ind w:firstLine="567"/>
        <w:jc w:val="both"/>
        <w:rPr>
          <w:b/>
          <w:bCs/>
        </w:rPr>
      </w:pPr>
    </w:p>
    <w:p w:rsidR="000829BD" w:rsidRPr="00E34A99" w:rsidRDefault="000829BD" w:rsidP="006C03E0">
      <w:pPr>
        <w:pStyle w:val="20"/>
        <w:spacing w:after="0" w:line="100" w:lineRule="atLeast"/>
        <w:ind w:firstLine="567"/>
        <w:jc w:val="both"/>
        <w:rPr>
          <w:rFonts w:ascii="Times New Roman" w:hAnsi="Times New Roman" w:cs="Times New Roman"/>
          <w:b/>
          <w:bCs/>
        </w:rPr>
      </w:pPr>
      <w:r w:rsidRPr="00E34A99">
        <w:rPr>
          <w:rFonts w:ascii="Times New Roman" w:hAnsi="Times New Roman" w:cs="Times New Roman"/>
        </w:rPr>
        <w:t xml:space="preserve"> - </w:t>
      </w:r>
      <w:r w:rsidR="006A1C44">
        <w:rPr>
          <w:rFonts w:ascii="Times New Roman" w:hAnsi="Times New Roman" w:cs="Times New Roman"/>
          <w:b/>
          <w:bCs/>
        </w:rPr>
        <w:t>довідка у довільній формі</w:t>
      </w:r>
      <w:r w:rsidRPr="00E34A99">
        <w:rPr>
          <w:rFonts w:ascii="Times New Roman" w:hAnsi="Times New Roman" w:cs="Times New Roman"/>
        </w:rPr>
        <w:t xml:space="preserve"> з описом якісних та функціональних характеристик товару, його екологічної чистоти та країну походження (назва; країна походження; повна назва виробника та його адреса; конкретну торгівельну назву запропонованого товару; основні характеристики, у тому числі відповідність товару стандартам, що визначені відповідними ДСТУ; вид розфасовки (тару); спосіб і термін зберігання);</w:t>
      </w:r>
    </w:p>
    <w:p w:rsidR="000829BD" w:rsidRPr="00BA4205" w:rsidRDefault="000829BD" w:rsidP="006C03E0">
      <w:pPr>
        <w:pStyle w:val="a4"/>
        <w:suppressAutoHyphens/>
        <w:spacing w:after="0" w:line="360" w:lineRule="auto"/>
        <w:ind w:left="-180"/>
        <w:jc w:val="both"/>
        <w:rPr>
          <w:rFonts w:ascii="Times New Roman" w:hAnsi="Times New Roman" w:cs="Times New Roman"/>
          <w:sz w:val="24"/>
          <w:szCs w:val="24"/>
          <w:lang w:val="uk-UA"/>
        </w:rPr>
      </w:pPr>
      <w:r w:rsidRPr="00BA4205">
        <w:rPr>
          <w:rFonts w:ascii="Times New Roman" w:hAnsi="Times New Roman" w:cs="Times New Roman"/>
          <w:b/>
          <w:bCs/>
          <w:sz w:val="24"/>
          <w:szCs w:val="24"/>
          <w:lang w:val="uk-UA" w:eastAsia="ar-SA"/>
        </w:rPr>
        <w:t xml:space="preserve">         - </w:t>
      </w:r>
      <w:r>
        <w:rPr>
          <w:rFonts w:ascii="Times New Roman" w:hAnsi="Times New Roman" w:cs="Times New Roman"/>
          <w:b/>
          <w:bCs/>
          <w:sz w:val="24"/>
          <w:szCs w:val="24"/>
          <w:lang w:val="uk-UA" w:eastAsia="ar-SA"/>
        </w:rPr>
        <w:t xml:space="preserve"> </w:t>
      </w:r>
      <w:r w:rsidRPr="00BA4205">
        <w:rPr>
          <w:rFonts w:ascii="Times New Roman" w:hAnsi="Times New Roman" w:cs="Times New Roman"/>
          <w:b/>
          <w:bCs/>
          <w:sz w:val="24"/>
          <w:szCs w:val="24"/>
          <w:lang w:val="uk-UA" w:eastAsia="ar-SA"/>
        </w:rPr>
        <w:t>декларація виробника</w:t>
      </w:r>
      <w:r w:rsidRPr="00BA4205">
        <w:rPr>
          <w:rFonts w:ascii="Times New Roman" w:hAnsi="Times New Roman" w:cs="Times New Roman"/>
          <w:sz w:val="24"/>
          <w:szCs w:val="24"/>
          <w:lang w:val="uk-UA" w:eastAsia="ar-SA"/>
        </w:rPr>
        <w:t xml:space="preserve"> та/або посвідчення про якість, та/або </w:t>
      </w:r>
      <w:r w:rsidRPr="00BA4205">
        <w:rPr>
          <w:rFonts w:ascii="Times New Roman" w:hAnsi="Times New Roman" w:cs="Times New Roman"/>
          <w:sz w:val="24"/>
          <w:szCs w:val="24"/>
          <w:lang w:val="uk-UA"/>
        </w:rPr>
        <w:t xml:space="preserve">сертифікат якості (якщо предмет закупівлі підлягає сертифікації); </w:t>
      </w:r>
    </w:p>
    <w:p w:rsidR="000829BD" w:rsidRPr="008900BB" w:rsidRDefault="000829BD" w:rsidP="006C03E0">
      <w:pPr>
        <w:pStyle w:val="14"/>
        <w:numPr>
          <w:ilvl w:val="0"/>
          <w:numId w:val="40"/>
        </w:numPr>
        <w:spacing w:after="0"/>
        <w:rPr>
          <w:rFonts w:ascii="Times New Roman" w:hAnsi="Times New Roman" w:cs="Times New Roman"/>
          <w:sz w:val="24"/>
          <w:szCs w:val="24"/>
          <w:lang w:val="uk-UA"/>
        </w:rPr>
      </w:pPr>
      <w:r w:rsidRPr="008900BB">
        <w:rPr>
          <w:rFonts w:ascii="Times New Roman" w:hAnsi="Times New Roman" w:cs="Times New Roman"/>
          <w:b/>
          <w:bCs/>
          <w:sz w:val="24"/>
          <w:szCs w:val="24"/>
          <w:lang w:val="uk-UA"/>
        </w:rPr>
        <w:t xml:space="preserve"> документи,</w:t>
      </w:r>
      <w:r w:rsidRPr="008900BB">
        <w:rPr>
          <w:rFonts w:ascii="Times New Roman" w:hAnsi="Times New Roman" w:cs="Times New Roman"/>
          <w:sz w:val="24"/>
          <w:szCs w:val="24"/>
          <w:lang w:val="uk-UA"/>
        </w:rPr>
        <w:t xml:space="preserve"> що підтверджують </w:t>
      </w:r>
      <w:r w:rsidR="00D46A3F" w:rsidRPr="008900BB">
        <w:rPr>
          <w:rFonts w:ascii="Times New Roman" w:hAnsi="Times New Roman" w:cs="Times New Roman"/>
          <w:sz w:val="24"/>
          <w:szCs w:val="24"/>
          <w:lang w:val="uk-UA"/>
        </w:rPr>
        <w:t xml:space="preserve">відповідність </w:t>
      </w:r>
      <w:r w:rsidR="007A08EB" w:rsidRPr="008900BB">
        <w:rPr>
          <w:rFonts w:ascii="Times New Roman" w:hAnsi="Times New Roman" w:cs="Times New Roman"/>
          <w:sz w:val="24"/>
          <w:szCs w:val="24"/>
          <w:lang w:val="uk-UA"/>
        </w:rPr>
        <w:t xml:space="preserve"> дію</w:t>
      </w:r>
      <w:r w:rsidR="00D46A3F" w:rsidRPr="008900BB">
        <w:rPr>
          <w:rFonts w:ascii="Times New Roman" w:hAnsi="Times New Roman" w:cs="Times New Roman"/>
          <w:sz w:val="24"/>
          <w:szCs w:val="24"/>
          <w:lang w:val="uk-UA"/>
        </w:rPr>
        <w:t xml:space="preserve">чим стандартам </w:t>
      </w:r>
      <w:r w:rsidR="00D46A3F" w:rsidRPr="008900BB">
        <w:rPr>
          <w:rFonts w:ascii="Times New Roman" w:hAnsi="Times New Roman" w:cs="Times New Roman"/>
          <w:b/>
          <w:sz w:val="24"/>
          <w:szCs w:val="24"/>
          <w:lang w:val="uk-UA" w:eastAsia="ru-RU"/>
        </w:rPr>
        <w:t xml:space="preserve">ДСТУ </w:t>
      </w:r>
      <w:r w:rsidR="008900BB">
        <w:rPr>
          <w:rFonts w:ascii="Times New Roman" w:hAnsi="Times New Roman" w:cs="Times New Roman"/>
          <w:b/>
          <w:sz w:val="24"/>
          <w:szCs w:val="24"/>
          <w:lang w:val="uk-UA" w:eastAsia="ru-RU"/>
        </w:rPr>
        <w:t xml:space="preserve"> та</w:t>
      </w:r>
      <w:r w:rsidR="00B8070D">
        <w:rPr>
          <w:rFonts w:ascii="Times New Roman" w:hAnsi="Times New Roman" w:cs="Times New Roman"/>
          <w:b/>
          <w:sz w:val="24"/>
          <w:szCs w:val="24"/>
          <w:lang w:val="uk-UA" w:eastAsia="ru-RU"/>
        </w:rPr>
        <w:t xml:space="preserve"> НАССР.</w:t>
      </w:r>
      <w:r w:rsidR="008900BB">
        <w:rPr>
          <w:rFonts w:ascii="Times New Roman" w:hAnsi="Times New Roman" w:cs="Times New Roman"/>
          <w:b/>
          <w:sz w:val="24"/>
          <w:szCs w:val="24"/>
          <w:lang w:val="uk-UA" w:eastAsia="ru-RU"/>
        </w:rPr>
        <w:t xml:space="preserve"> </w:t>
      </w:r>
      <w:r w:rsidRPr="008900BB">
        <w:rPr>
          <w:rFonts w:ascii="Times New Roman" w:hAnsi="Times New Roman" w:cs="Times New Roman"/>
          <w:b/>
          <w:bCs/>
          <w:sz w:val="24"/>
          <w:szCs w:val="24"/>
          <w:lang w:val="uk-UA"/>
        </w:rPr>
        <w:t xml:space="preserve">Гарантійний лист </w:t>
      </w:r>
      <w:r w:rsidRPr="008900BB">
        <w:rPr>
          <w:rFonts w:ascii="Times New Roman" w:hAnsi="Times New Roman" w:cs="Times New Roman"/>
          <w:sz w:val="24"/>
          <w:szCs w:val="24"/>
          <w:lang w:val="uk-UA"/>
        </w:rPr>
        <w:t>про відповідність пропозиції вимогам до предмету закупівлі відповідно до Додатку 3 тендерної документації.</w:t>
      </w:r>
    </w:p>
    <w:p w:rsidR="000829BD" w:rsidRPr="008900BB" w:rsidRDefault="000829BD" w:rsidP="006C03E0">
      <w:pPr>
        <w:pStyle w:val="a4"/>
        <w:suppressAutoHyphens/>
        <w:spacing w:after="0" w:line="360" w:lineRule="auto"/>
        <w:ind w:left="0"/>
        <w:jc w:val="both"/>
        <w:rPr>
          <w:rFonts w:ascii="Times New Roman" w:hAnsi="Times New Roman" w:cs="Times New Roman"/>
          <w:sz w:val="24"/>
          <w:szCs w:val="24"/>
          <w:lang w:val="uk-UA" w:eastAsia="ar-SA"/>
        </w:rPr>
      </w:pPr>
    </w:p>
    <w:p w:rsidR="000829BD" w:rsidRPr="006A1C44" w:rsidRDefault="000829BD" w:rsidP="00C62BF6">
      <w:pPr>
        <w:ind w:firstLine="567"/>
        <w:rPr>
          <w:rFonts w:ascii="Times New Roman" w:hAnsi="Times New Roman" w:cs="Times New Roman"/>
          <w:sz w:val="24"/>
          <w:szCs w:val="24"/>
          <w:lang w:val="uk-UA"/>
        </w:rPr>
      </w:pPr>
      <w:r w:rsidRPr="007245A4">
        <w:rPr>
          <w:rFonts w:ascii="Times New Roman" w:hAnsi="Times New Roman" w:cs="Times New Roman"/>
          <w:b/>
          <w:bCs/>
          <w:sz w:val="24"/>
          <w:szCs w:val="24"/>
          <w:u w:val="single"/>
        </w:rPr>
        <w:t>Місце поставки товару</w:t>
      </w:r>
      <w:proofErr w:type="gramStart"/>
      <w:r w:rsidRPr="007245A4">
        <w:rPr>
          <w:rFonts w:ascii="Times New Roman" w:hAnsi="Times New Roman" w:cs="Times New Roman"/>
          <w:b/>
          <w:bCs/>
          <w:sz w:val="24"/>
          <w:szCs w:val="24"/>
        </w:rPr>
        <w:t xml:space="preserve"> :</w:t>
      </w:r>
      <w:proofErr w:type="gramEnd"/>
      <w:r w:rsidR="006A1C44">
        <w:rPr>
          <w:rFonts w:ascii="Times New Roman" w:hAnsi="Times New Roman" w:cs="Times New Roman"/>
          <w:sz w:val="24"/>
          <w:szCs w:val="24"/>
        </w:rPr>
        <w:t xml:space="preserve"> </w:t>
      </w:r>
      <w:r w:rsidR="006A1C44">
        <w:rPr>
          <w:rFonts w:ascii="Times New Roman" w:hAnsi="Times New Roman" w:cs="Times New Roman"/>
          <w:sz w:val="24"/>
          <w:szCs w:val="24"/>
          <w:lang w:val="uk-UA"/>
        </w:rPr>
        <w:t>Вінницька область, м.Тульчин, вул.. Трембецького,2, Тульчинський ліцей №2</w:t>
      </w:r>
    </w:p>
    <w:p w:rsidR="000829BD" w:rsidRPr="007245A4" w:rsidRDefault="000829BD" w:rsidP="00C62BF6">
      <w:pPr>
        <w:shd w:val="clear" w:color="auto" w:fill="FFFFFF"/>
        <w:ind w:right="175"/>
        <w:rPr>
          <w:rFonts w:ascii="Times New Roman" w:hAnsi="Times New Roman" w:cs="Times New Roman"/>
          <w:sz w:val="24"/>
          <w:szCs w:val="24"/>
          <w:lang w:eastAsia="ru-RU"/>
        </w:rPr>
      </w:pPr>
    </w:p>
    <w:p w:rsidR="006A1C44" w:rsidRDefault="006A1C44" w:rsidP="00B060FF">
      <w:pPr>
        <w:jc w:val="right"/>
        <w:rPr>
          <w:rFonts w:ascii="Times New Roman" w:hAnsi="Times New Roman" w:cs="Times New Roman"/>
          <w:b/>
          <w:bCs/>
          <w:sz w:val="24"/>
          <w:szCs w:val="24"/>
          <w:lang w:val="uk-UA"/>
        </w:rPr>
      </w:pPr>
    </w:p>
    <w:p w:rsidR="000829BD" w:rsidRPr="007245A4" w:rsidRDefault="000829BD"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w:t>
      </w:r>
      <w:r w:rsidRPr="007245A4">
        <w:rPr>
          <w:rFonts w:ascii="Times New Roman" w:hAnsi="Times New Roman" w:cs="Times New Roman"/>
          <w:b/>
          <w:bCs/>
          <w:sz w:val="24"/>
          <w:szCs w:val="24"/>
          <w:lang w:val="uk-UA"/>
        </w:rPr>
        <w:t>аток № 4 до тендерної документації</w:t>
      </w:r>
    </w:p>
    <w:p w:rsidR="000829BD" w:rsidRPr="007245A4" w:rsidRDefault="000829BD" w:rsidP="00E13EBD">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7245A4">
        <w:rPr>
          <w:rFonts w:ascii="Times New Roman" w:hAnsi="Times New Roman" w:cs="Times New Roman"/>
          <w:b/>
          <w:bCs/>
          <w:sz w:val="24"/>
          <w:szCs w:val="24"/>
          <w:lang w:val="uk-UA"/>
        </w:rPr>
        <w:t>(завантаже</w:t>
      </w:r>
      <w:r>
        <w:rPr>
          <w:rFonts w:ascii="Times New Roman" w:hAnsi="Times New Roman" w:cs="Times New Roman"/>
          <w:b/>
          <w:bCs/>
          <w:sz w:val="24"/>
          <w:szCs w:val="24"/>
          <w:lang w:val="uk-UA"/>
        </w:rPr>
        <w:t xml:space="preserve"> </w:t>
      </w:r>
      <w:r w:rsidRPr="007245A4">
        <w:rPr>
          <w:rFonts w:ascii="Times New Roman" w:hAnsi="Times New Roman" w:cs="Times New Roman"/>
          <w:b/>
          <w:bCs/>
          <w:sz w:val="24"/>
          <w:szCs w:val="24"/>
          <w:lang w:val="uk-UA"/>
        </w:rPr>
        <w:t>но окремим файлом)</w:t>
      </w:r>
    </w:p>
    <w:p w:rsidR="000829BD" w:rsidRDefault="000829BD" w:rsidP="00B060FF">
      <w:pPr>
        <w:jc w:val="right"/>
        <w:rPr>
          <w:rFonts w:ascii="Times New Roman" w:hAnsi="Times New Roman" w:cs="Times New Roman"/>
          <w:b/>
          <w:bCs/>
          <w:sz w:val="24"/>
          <w:szCs w:val="24"/>
          <w:lang w:val="uk-UA"/>
        </w:rPr>
      </w:pPr>
    </w:p>
    <w:p w:rsidR="000829BD" w:rsidRDefault="000829BD" w:rsidP="00B060FF">
      <w:pPr>
        <w:jc w:val="right"/>
        <w:rPr>
          <w:rFonts w:ascii="Times New Roman" w:hAnsi="Times New Roman" w:cs="Times New Roman"/>
          <w:b/>
          <w:bCs/>
          <w:sz w:val="24"/>
          <w:szCs w:val="24"/>
          <w:lang w:val="uk-UA"/>
        </w:rPr>
      </w:pPr>
    </w:p>
    <w:p w:rsidR="000829BD" w:rsidRDefault="000829BD"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5 до тендерної документації</w:t>
      </w:r>
    </w:p>
    <w:p w:rsidR="000829BD" w:rsidRPr="00014BF3" w:rsidRDefault="000829BD" w:rsidP="00014BF3">
      <w:pPr>
        <w:spacing w:after="0" w:line="240" w:lineRule="auto"/>
        <w:ind w:left="180" w:right="196"/>
        <w:rPr>
          <w:rFonts w:ascii="Times New Roman" w:hAnsi="Times New Roman" w:cs="Times New Roman"/>
          <w:i/>
          <w:iCs/>
          <w:color w:val="000000"/>
          <w:sz w:val="24"/>
          <w:szCs w:val="24"/>
          <w:lang w:eastAsia="ru-RU"/>
        </w:rPr>
      </w:pPr>
    </w:p>
    <w:p w:rsidR="000829BD" w:rsidRPr="00014BF3" w:rsidRDefault="000829BD" w:rsidP="00014BF3">
      <w:pPr>
        <w:spacing w:after="0" w:line="240" w:lineRule="auto"/>
        <w:jc w:val="center"/>
        <w:rPr>
          <w:rFonts w:ascii="Times New Roman" w:hAnsi="Times New Roman" w:cs="Times New Roman"/>
          <w:b/>
          <w:bCs/>
          <w:sz w:val="24"/>
          <w:szCs w:val="24"/>
          <w:lang w:eastAsia="ru-RU"/>
        </w:rPr>
      </w:pPr>
      <w:r w:rsidRPr="00014BF3">
        <w:rPr>
          <w:rFonts w:ascii="Times New Roman" w:hAnsi="Times New Roman" w:cs="Times New Roman"/>
          <w:b/>
          <w:bCs/>
          <w:sz w:val="24"/>
          <w:szCs w:val="24"/>
          <w:lang w:eastAsia="ru-RU"/>
        </w:rPr>
        <w:t xml:space="preserve">ФОРМА </w:t>
      </w:r>
      <w:proofErr w:type="gramStart"/>
      <w:r w:rsidRPr="00014BF3">
        <w:rPr>
          <w:rFonts w:ascii="Times New Roman" w:hAnsi="Times New Roman" w:cs="Times New Roman"/>
          <w:b/>
          <w:bCs/>
          <w:sz w:val="24"/>
          <w:szCs w:val="24"/>
          <w:lang w:eastAsia="ru-RU"/>
        </w:rPr>
        <w:t>Ц</w:t>
      </w:r>
      <w:proofErr w:type="gramEnd"/>
      <w:r w:rsidRPr="00014BF3">
        <w:rPr>
          <w:rFonts w:ascii="Times New Roman" w:hAnsi="Times New Roman" w:cs="Times New Roman"/>
          <w:b/>
          <w:bCs/>
          <w:sz w:val="24"/>
          <w:szCs w:val="24"/>
          <w:lang w:eastAsia="ru-RU"/>
        </w:rPr>
        <w:t>ІНОВОЇ ПРОПОЗИЦІЇ "ПРОПОЗИЦІЯ"</w:t>
      </w:r>
    </w:p>
    <w:p w:rsidR="000829BD" w:rsidRDefault="000829BD" w:rsidP="00014BF3">
      <w:pPr>
        <w:spacing w:after="0" w:line="240" w:lineRule="auto"/>
        <w:jc w:val="center"/>
        <w:rPr>
          <w:rFonts w:ascii="Times New Roman" w:hAnsi="Times New Roman" w:cs="Times New Roman"/>
          <w:sz w:val="24"/>
          <w:szCs w:val="24"/>
          <w:lang w:val="uk-UA" w:eastAsia="ru-RU"/>
        </w:rPr>
      </w:pPr>
      <w:r w:rsidRPr="00014BF3">
        <w:rPr>
          <w:rFonts w:ascii="Times New Roman" w:hAnsi="Times New Roman" w:cs="Times New Roman"/>
          <w:sz w:val="24"/>
          <w:szCs w:val="24"/>
          <w:lang w:eastAsia="ru-RU"/>
        </w:rPr>
        <w:t xml:space="preserve">(форма, яка </w:t>
      </w:r>
      <w:proofErr w:type="gramStart"/>
      <w:r w:rsidRPr="00014BF3">
        <w:rPr>
          <w:rFonts w:ascii="Times New Roman" w:hAnsi="Times New Roman" w:cs="Times New Roman"/>
          <w:sz w:val="24"/>
          <w:szCs w:val="24"/>
          <w:lang w:eastAsia="ru-RU"/>
        </w:rPr>
        <w:t>подається</w:t>
      </w:r>
      <w:proofErr w:type="gramEnd"/>
      <w:r w:rsidRPr="00014BF3">
        <w:rPr>
          <w:rFonts w:ascii="Times New Roman" w:hAnsi="Times New Roman" w:cs="Times New Roman"/>
          <w:sz w:val="24"/>
          <w:szCs w:val="24"/>
          <w:lang w:eastAsia="ru-RU"/>
        </w:rPr>
        <w:t xml:space="preserve"> Учасником на фірмовому бланку)</w:t>
      </w:r>
    </w:p>
    <w:p w:rsidR="000829BD" w:rsidRDefault="000829BD" w:rsidP="00014BF3">
      <w:pPr>
        <w:spacing w:after="0" w:line="240" w:lineRule="auto"/>
        <w:jc w:val="center"/>
        <w:rPr>
          <w:rFonts w:ascii="Times New Roman" w:hAnsi="Times New Roman" w:cs="Times New Roman"/>
          <w:sz w:val="24"/>
          <w:szCs w:val="24"/>
          <w:lang w:val="uk-UA" w:eastAsia="ru-RU"/>
        </w:rPr>
      </w:pPr>
    </w:p>
    <w:p w:rsidR="000829BD" w:rsidRPr="00014BF3" w:rsidRDefault="000829BD" w:rsidP="00014BF3">
      <w:pPr>
        <w:spacing w:after="0" w:line="240" w:lineRule="auto"/>
        <w:jc w:val="center"/>
        <w:rPr>
          <w:rFonts w:ascii="Times New Roman" w:hAnsi="Times New Roman" w:cs="Times New Roman"/>
          <w:sz w:val="24"/>
          <w:szCs w:val="24"/>
          <w:lang w:val="uk-UA" w:eastAsia="ru-RU"/>
        </w:rPr>
      </w:pPr>
    </w:p>
    <w:p w:rsidR="000829BD" w:rsidRPr="00E13EBD" w:rsidRDefault="000829BD" w:rsidP="00E13EBD">
      <w:pPr>
        <w:spacing w:after="0" w:line="240" w:lineRule="auto"/>
        <w:jc w:val="center"/>
        <w:rPr>
          <w:rFonts w:ascii="Times New Roman" w:hAnsi="Times New Roman" w:cs="Times New Roman"/>
          <w:b/>
          <w:bCs/>
          <w:sz w:val="24"/>
          <w:szCs w:val="24"/>
          <w:lang w:eastAsia="ru-RU"/>
        </w:rPr>
      </w:pPr>
      <w:r w:rsidRPr="00014BF3">
        <w:rPr>
          <w:rFonts w:ascii="Times New Roman" w:hAnsi="Times New Roman" w:cs="Times New Roman"/>
          <w:sz w:val="24"/>
          <w:szCs w:val="24"/>
          <w:lang w:eastAsia="ru-RU"/>
        </w:rPr>
        <w:tab/>
        <w:t xml:space="preserve">Ми, </w:t>
      </w:r>
      <w:r w:rsidRPr="00DE04A8">
        <w:rPr>
          <w:rFonts w:ascii="Times New Roman" w:hAnsi="Times New Roman" w:cs="Times New Roman"/>
          <w:sz w:val="24"/>
          <w:szCs w:val="24"/>
          <w:u w:val="single"/>
          <w:lang w:eastAsia="ru-RU"/>
        </w:rPr>
        <w:t>(назва Учасника),</w:t>
      </w:r>
      <w:r w:rsidRPr="00014BF3">
        <w:rPr>
          <w:rFonts w:ascii="Times New Roman" w:hAnsi="Times New Roman" w:cs="Times New Roman"/>
          <w:sz w:val="24"/>
          <w:szCs w:val="24"/>
          <w:lang w:eastAsia="ru-RU"/>
        </w:rPr>
        <w:t xml:space="preserve"> надаємо </w:t>
      </w:r>
      <w:proofErr w:type="gramStart"/>
      <w:r w:rsidRPr="00014BF3">
        <w:rPr>
          <w:rFonts w:ascii="Times New Roman" w:hAnsi="Times New Roman" w:cs="Times New Roman"/>
          <w:sz w:val="24"/>
          <w:szCs w:val="24"/>
          <w:lang w:eastAsia="ru-RU"/>
        </w:rPr>
        <w:t>свою</w:t>
      </w:r>
      <w:proofErr w:type="gramEnd"/>
      <w:r w:rsidRPr="00014BF3">
        <w:rPr>
          <w:rFonts w:ascii="Times New Roman" w:hAnsi="Times New Roman" w:cs="Times New Roman"/>
          <w:sz w:val="24"/>
          <w:szCs w:val="24"/>
          <w:lang w:eastAsia="ru-RU"/>
        </w:rPr>
        <w:t xml:space="preserve"> пропозицію щодо участі у торгах на закупівлю товару </w:t>
      </w:r>
      <w:r w:rsidRPr="00014BF3">
        <w:rPr>
          <w:rFonts w:ascii="Times New Roman" w:hAnsi="Times New Roman" w:cs="Times New Roman"/>
          <w:b/>
          <w:bCs/>
          <w:sz w:val="24"/>
          <w:szCs w:val="24"/>
          <w:lang w:eastAsia="ru-RU"/>
        </w:rPr>
        <w:t xml:space="preserve"> </w:t>
      </w:r>
      <w:r w:rsidRPr="00B26D9E">
        <w:rPr>
          <w:rFonts w:ascii="Times New Roman" w:eastAsia="Batang" w:hAnsi="Times New Roman" w:cs="Times New Roman"/>
          <w:b/>
          <w:bCs/>
          <w:sz w:val="24"/>
          <w:szCs w:val="24"/>
          <w:lang w:val="uk-UA"/>
        </w:rPr>
        <w:t xml:space="preserve">код за   </w:t>
      </w:r>
      <w:r w:rsidRPr="00E13EBD">
        <w:rPr>
          <w:rFonts w:ascii="Times New Roman" w:eastAsia="Batang" w:hAnsi="Times New Roman" w:cs="Times New Roman"/>
          <w:b/>
          <w:bCs/>
          <w:sz w:val="24"/>
          <w:szCs w:val="24"/>
          <w:lang w:val="uk-UA"/>
        </w:rPr>
        <w:t xml:space="preserve">ДК 021:2015: </w:t>
      </w:r>
      <w:r w:rsidRPr="00E13EBD">
        <w:rPr>
          <w:rFonts w:ascii="Times New Roman" w:hAnsi="Times New Roman" w:cs="Times New Roman"/>
          <w:b/>
          <w:bCs/>
          <w:sz w:val="24"/>
          <w:szCs w:val="24"/>
          <w:lang w:eastAsia="ru-RU"/>
        </w:rPr>
        <w:t>15510000-6  Молоко та вершки</w:t>
      </w:r>
    </w:p>
    <w:p w:rsidR="000829BD" w:rsidRPr="00E13EBD" w:rsidRDefault="000829BD" w:rsidP="00E13EBD">
      <w:pPr>
        <w:spacing w:after="0" w:line="240" w:lineRule="auto"/>
        <w:jc w:val="center"/>
        <w:rPr>
          <w:rFonts w:ascii="Times New Roman" w:hAnsi="Times New Roman" w:cs="Times New Roman"/>
          <w:b/>
          <w:bCs/>
          <w:sz w:val="24"/>
          <w:szCs w:val="24"/>
          <w:lang w:eastAsia="ru-RU"/>
        </w:rPr>
      </w:pPr>
      <w:r w:rsidRPr="00E13EBD">
        <w:rPr>
          <w:rFonts w:ascii="Times New Roman" w:hAnsi="Times New Roman" w:cs="Times New Roman"/>
          <w:b/>
          <w:bCs/>
          <w:sz w:val="24"/>
          <w:szCs w:val="24"/>
          <w:lang w:eastAsia="ru-RU"/>
        </w:rPr>
        <w:t xml:space="preserve">(Молоко </w:t>
      </w:r>
      <w:r w:rsidR="00B8070D">
        <w:rPr>
          <w:rFonts w:ascii="Times New Roman" w:hAnsi="Times New Roman" w:cs="Times New Roman"/>
          <w:b/>
          <w:bCs/>
          <w:sz w:val="24"/>
          <w:szCs w:val="24"/>
          <w:lang w:val="uk-UA" w:eastAsia="ru-RU"/>
        </w:rPr>
        <w:t>ультра</w:t>
      </w:r>
      <w:r w:rsidRPr="00E13EBD">
        <w:rPr>
          <w:rFonts w:ascii="Times New Roman" w:hAnsi="Times New Roman" w:cs="Times New Roman"/>
          <w:b/>
          <w:bCs/>
          <w:sz w:val="24"/>
          <w:szCs w:val="24"/>
          <w:lang w:eastAsia="ru-RU"/>
        </w:rPr>
        <w:t>пастеризоване  жирністю не менше 2,5%)</w:t>
      </w:r>
    </w:p>
    <w:p w:rsidR="000829BD" w:rsidRPr="00E13EBD" w:rsidRDefault="000829BD" w:rsidP="00E13EBD">
      <w:pPr>
        <w:spacing w:after="0" w:line="240" w:lineRule="auto"/>
        <w:rPr>
          <w:rFonts w:ascii="Times New Roman" w:hAnsi="Times New Roman" w:cs="Times New Roman"/>
          <w:b/>
          <w:bCs/>
          <w:sz w:val="24"/>
          <w:szCs w:val="24"/>
          <w:lang w:eastAsia="ru-RU"/>
        </w:rPr>
      </w:pPr>
    </w:p>
    <w:p w:rsidR="000829BD" w:rsidRPr="00E13EBD" w:rsidRDefault="000829BD" w:rsidP="00B26D9E">
      <w:pPr>
        <w:spacing w:after="0" w:line="240" w:lineRule="auto"/>
        <w:jc w:val="both"/>
        <w:rPr>
          <w:rFonts w:ascii="Times New Roman" w:hAnsi="Times New Roman" w:cs="Times New Roman"/>
          <w:b/>
          <w:bCs/>
          <w:sz w:val="24"/>
          <w:szCs w:val="24"/>
          <w:lang w:eastAsia="ru-RU"/>
        </w:rPr>
      </w:pPr>
    </w:p>
    <w:p w:rsidR="000829BD" w:rsidRPr="00014BF3" w:rsidRDefault="000829BD" w:rsidP="00B26D9E">
      <w:pPr>
        <w:spacing w:after="0" w:line="240" w:lineRule="auto"/>
        <w:ind w:firstLine="708"/>
        <w:jc w:val="both"/>
        <w:textAlignment w:val="baseline"/>
        <w:outlineLvl w:val="0"/>
        <w:rPr>
          <w:rFonts w:ascii="Times New Roman" w:hAnsi="Times New Roman" w:cs="Times New Roman"/>
          <w:b/>
          <w:bCs/>
          <w:color w:val="000000"/>
          <w:kern w:val="36"/>
          <w:sz w:val="24"/>
          <w:szCs w:val="24"/>
          <w:lang w:eastAsia="ru-RU"/>
        </w:rPr>
      </w:pPr>
      <w:r w:rsidRPr="00014BF3">
        <w:rPr>
          <w:rFonts w:ascii="Times New Roman" w:hAnsi="Times New Roman" w:cs="Times New Roman"/>
          <w:sz w:val="24"/>
          <w:szCs w:val="24"/>
          <w:lang w:eastAsia="ru-RU"/>
        </w:rPr>
        <w:t xml:space="preserve">Вивчивши тендерну документацію торгів ми, уповноважені на </w:t>
      </w:r>
      <w:proofErr w:type="gramStart"/>
      <w:r w:rsidRPr="00014BF3">
        <w:rPr>
          <w:rFonts w:ascii="Times New Roman" w:hAnsi="Times New Roman" w:cs="Times New Roman"/>
          <w:sz w:val="24"/>
          <w:szCs w:val="24"/>
          <w:lang w:eastAsia="ru-RU"/>
        </w:rPr>
        <w:t>п</w:t>
      </w:r>
      <w:proofErr w:type="gramEnd"/>
      <w:r w:rsidRPr="00014BF3">
        <w:rPr>
          <w:rFonts w:ascii="Times New Roman" w:hAnsi="Times New Roman" w:cs="Times New Roman"/>
          <w:sz w:val="24"/>
          <w:szCs w:val="24"/>
          <w:lang w:eastAsia="ru-RU"/>
        </w:rPr>
        <w:t>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r w:rsidRPr="00014BF3">
        <w:rPr>
          <w:rFonts w:ascii="Times New Roman" w:hAnsi="Times New Roman" w:cs="Times New Roman"/>
          <w:sz w:val="24"/>
          <w:szCs w:val="24"/>
          <w:lang w:eastAsia="ru-RU"/>
        </w:rPr>
        <w:br/>
      </w:r>
    </w:p>
    <w:tbl>
      <w:tblPr>
        <w:tblW w:w="9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7"/>
        <w:gridCol w:w="1311"/>
        <w:gridCol w:w="1358"/>
        <w:gridCol w:w="1170"/>
        <w:gridCol w:w="1230"/>
      </w:tblGrid>
      <w:tr w:rsidR="000829BD" w:rsidRPr="00014BF3">
        <w:trPr>
          <w:trHeight w:val="828"/>
        </w:trPr>
        <w:tc>
          <w:tcPr>
            <w:tcW w:w="3978" w:type="dxa"/>
            <w:vMerge w:val="restart"/>
            <w:vAlign w:val="center"/>
          </w:tcPr>
          <w:p w:rsidR="000829BD" w:rsidRPr="00014BF3" w:rsidRDefault="000829BD" w:rsidP="004C35A7">
            <w:pPr>
              <w:spacing w:after="0" w:line="240" w:lineRule="auto"/>
              <w:jc w:val="center"/>
              <w:rPr>
                <w:rFonts w:ascii="Times New Roman" w:hAnsi="Times New Roman" w:cs="Times New Roman"/>
                <w:sz w:val="24"/>
                <w:szCs w:val="24"/>
                <w:lang w:eastAsia="ru-RU"/>
              </w:rPr>
            </w:pPr>
            <w:r w:rsidRPr="00014BF3">
              <w:rPr>
                <w:rFonts w:ascii="Times New Roman" w:hAnsi="Times New Roman" w:cs="Times New Roman"/>
                <w:sz w:val="24"/>
                <w:szCs w:val="24"/>
                <w:lang w:eastAsia="ru-RU"/>
              </w:rPr>
              <w:t>Найменування предмету закупі</w:t>
            </w:r>
            <w:proofErr w:type="gramStart"/>
            <w:r w:rsidRPr="00014BF3">
              <w:rPr>
                <w:rFonts w:ascii="Times New Roman" w:hAnsi="Times New Roman" w:cs="Times New Roman"/>
                <w:sz w:val="24"/>
                <w:szCs w:val="24"/>
                <w:lang w:eastAsia="ru-RU"/>
              </w:rPr>
              <w:t>вл</w:t>
            </w:r>
            <w:proofErr w:type="gramEnd"/>
            <w:r w:rsidRPr="00014BF3">
              <w:rPr>
                <w:rFonts w:ascii="Times New Roman" w:hAnsi="Times New Roman" w:cs="Times New Roman"/>
                <w:sz w:val="24"/>
                <w:szCs w:val="24"/>
                <w:lang w:eastAsia="ru-RU"/>
              </w:rPr>
              <w:t>і</w:t>
            </w:r>
          </w:p>
        </w:tc>
        <w:tc>
          <w:tcPr>
            <w:tcW w:w="1474" w:type="dxa"/>
            <w:vMerge w:val="restart"/>
            <w:vAlign w:val="center"/>
          </w:tcPr>
          <w:p w:rsidR="000829BD" w:rsidRPr="00014BF3" w:rsidRDefault="000829BD" w:rsidP="004C35A7">
            <w:pPr>
              <w:spacing w:after="0" w:line="240" w:lineRule="auto"/>
              <w:jc w:val="center"/>
              <w:rPr>
                <w:rFonts w:ascii="Times New Roman" w:hAnsi="Times New Roman" w:cs="Times New Roman"/>
                <w:sz w:val="24"/>
                <w:szCs w:val="24"/>
                <w:lang w:eastAsia="ru-RU"/>
              </w:rPr>
            </w:pPr>
            <w:r w:rsidRPr="00014BF3">
              <w:rPr>
                <w:rFonts w:ascii="Times New Roman" w:hAnsi="Times New Roman" w:cs="Times New Roman"/>
                <w:sz w:val="24"/>
                <w:szCs w:val="24"/>
                <w:lang w:eastAsia="ru-RU"/>
              </w:rPr>
              <w:t>Одиниця виміру</w:t>
            </w:r>
          </w:p>
        </w:tc>
        <w:tc>
          <w:tcPr>
            <w:tcW w:w="1527" w:type="dxa"/>
            <w:vMerge w:val="restart"/>
            <w:vAlign w:val="center"/>
          </w:tcPr>
          <w:p w:rsidR="000829BD" w:rsidRPr="00014BF3" w:rsidRDefault="000829BD" w:rsidP="004C35A7">
            <w:pPr>
              <w:spacing w:after="0" w:line="240" w:lineRule="auto"/>
              <w:ind w:firstLine="49"/>
              <w:jc w:val="center"/>
              <w:rPr>
                <w:rFonts w:ascii="Times New Roman" w:hAnsi="Times New Roman" w:cs="Times New Roman"/>
                <w:sz w:val="24"/>
                <w:szCs w:val="24"/>
                <w:lang w:eastAsia="ru-RU"/>
              </w:rPr>
            </w:pPr>
            <w:r w:rsidRPr="00014BF3">
              <w:rPr>
                <w:rFonts w:ascii="Times New Roman" w:hAnsi="Times New Roman" w:cs="Times New Roman"/>
                <w:sz w:val="24"/>
                <w:szCs w:val="24"/>
                <w:lang w:eastAsia="ru-RU"/>
              </w:rPr>
              <w:t>Кількість</w:t>
            </w:r>
          </w:p>
        </w:tc>
        <w:tc>
          <w:tcPr>
            <w:tcW w:w="1258" w:type="dxa"/>
            <w:vMerge w:val="restart"/>
            <w:vAlign w:val="center"/>
          </w:tcPr>
          <w:p w:rsidR="000829BD" w:rsidRPr="00014BF3" w:rsidRDefault="000829BD" w:rsidP="004C35A7">
            <w:pPr>
              <w:spacing w:after="0" w:line="240" w:lineRule="auto"/>
              <w:ind w:hanging="77"/>
              <w:jc w:val="center"/>
              <w:rPr>
                <w:rFonts w:ascii="Times New Roman" w:hAnsi="Times New Roman" w:cs="Times New Roman"/>
                <w:sz w:val="24"/>
                <w:szCs w:val="24"/>
                <w:lang w:eastAsia="ru-RU"/>
              </w:rPr>
            </w:pPr>
            <w:proofErr w:type="gramStart"/>
            <w:r w:rsidRPr="00014BF3">
              <w:rPr>
                <w:rFonts w:ascii="Times New Roman" w:hAnsi="Times New Roman" w:cs="Times New Roman"/>
                <w:sz w:val="24"/>
                <w:szCs w:val="24"/>
                <w:lang w:eastAsia="ru-RU"/>
              </w:rPr>
              <w:t>Ц</w:t>
            </w:r>
            <w:proofErr w:type="gramEnd"/>
            <w:r w:rsidRPr="00014BF3">
              <w:rPr>
                <w:rFonts w:ascii="Times New Roman" w:hAnsi="Times New Roman" w:cs="Times New Roman"/>
                <w:sz w:val="24"/>
                <w:szCs w:val="24"/>
                <w:lang w:eastAsia="ru-RU"/>
              </w:rPr>
              <w:t xml:space="preserve">іна за одиницю виміру, грн. </w:t>
            </w:r>
            <w:proofErr w:type="gramStart"/>
            <w:r w:rsidRPr="00014BF3">
              <w:rPr>
                <w:rFonts w:ascii="Times New Roman" w:hAnsi="Times New Roman" w:cs="Times New Roman"/>
                <w:sz w:val="24"/>
                <w:szCs w:val="24"/>
                <w:lang w:eastAsia="ru-RU"/>
              </w:rPr>
              <w:t>З</w:t>
            </w:r>
            <w:proofErr w:type="gramEnd"/>
            <w:r w:rsidRPr="00014BF3">
              <w:rPr>
                <w:rFonts w:ascii="Times New Roman" w:hAnsi="Times New Roman" w:cs="Times New Roman"/>
                <w:sz w:val="24"/>
                <w:szCs w:val="24"/>
                <w:lang w:eastAsia="ru-RU"/>
              </w:rPr>
              <w:t xml:space="preserve"> ПДВ/без ПДВ*</w:t>
            </w:r>
          </w:p>
        </w:tc>
        <w:tc>
          <w:tcPr>
            <w:tcW w:w="1299" w:type="dxa"/>
            <w:vMerge w:val="restart"/>
            <w:vAlign w:val="center"/>
          </w:tcPr>
          <w:p w:rsidR="000829BD" w:rsidRPr="00014BF3" w:rsidRDefault="000829BD" w:rsidP="004C35A7">
            <w:pPr>
              <w:spacing w:after="0" w:line="240" w:lineRule="auto"/>
              <w:jc w:val="center"/>
              <w:rPr>
                <w:rFonts w:ascii="Times New Roman" w:hAnsi="Times New Roman" w:cs="Times New Roman"/>
                <w:sz w:val="24"/>
                <w:szCs w:val="24"/>
                <w:lang w:eastAsia="ru-RU"/>
              </w:rPr>
            </w:pPr>
            <w:r w:rsidRPr="00014BF3">
              <w:rPr>
                <w:rFonts w:ascii="Times New Roman" w:hAnsi="Times New Roman" w:cs="Times New Roman"/>
                <w:sz w:val="24"/>
                <w:szCs w:val="24"/>
                <w:lang w:eastAsia="ru-RU"/>
              </w:rPr>
              <w:t>Вартість, грн.</w:t>
            </w:r>
            <w:proofErr w:type="gramStart"/>
            <w:r w:rsidRPr="00014BF3">
              <w:rPr>
                <w:rFonts w:ascii="Times New Roman" w:hAnsi="Times New Roman" w:cs="Times New Roman"/>
                <w:sz w:val="24"/>
                <w:szCs w:val="24"/>
                <w:lang w:eastAsia="ru-RU"/>
              </w:rPr>
              <w:t xml:space="preserve"> ,</w:t>
            </w:r>
            <w:proofErr w:type="gramEnd"/>
            <w:r w:rsidRPr="00014BF3">
              <w:rPr>
                <w:rFonts w:ascii="Times New Roman" w:hAnsi="Times New Roman" w:cs="Times New Roman"/>
                <w:sz w:val="24"/>
                <w:szCs w:val="24"/>
                <w:lang w:eastAsia="ru-RU"/>
              </w:rPr>
              <w:t xml:space="preserve"> з ПДВ/без ПДВ*</w:t>
            </w:r>
          </w:p>
        </w:tc>
      </w:tr>
      <w:tr w:rsidR="000829BD" w:rsidRPr="00014BF3">
        <w:trPr>
          <w:trHeight w:val="293"/>
        </w:trPr>
        <w:tc>
          <w:tcPr>
            <w:tcW w:w="0" w:type="auto"/>
            <w:vMerge/>
            <w:vAlign w:val="center"/>
          </w:tcPr>
          <w:p w:rsidR="000829BD" w:rsidRPr="00014BF3" w:rsidRDefault="000829BD" w:rsidP="004C35A7">
            <w:pPr>
              <w:spacing w:after="0" w:line="240" w:lineRule="auto"/>
              <w:rPr>
                <w:rFonts w:ascii="Times New Roman" w:hAnsi="Times New Roman" w:cs="Times New Roman"/>
                <w:sz w:val="24"/>
                <w:szCs w:val="24"/>
                <w:lang w:eastAsia="ru-RU"/>
              </w:rPr>
            </w:pPr>
          </w:p>
        </w:tc>
        <w:tc>
          <w:tcPr>
            <w:tcW w:w="0" w:type="auto"/>
            <w:vMerge/>
            <w:vAlign w:val="center"/>
          </w:tcPr>
          <w:p w:rsidR="000829BD" w:rsidRPr="00014BF3" w:rsidRDefault="000829BD" w:rsidP="004C35A7">
            <w:pPr>
              <w:spacing w:after="0" w:line="240" w:lineRule="auto"/>
              <w:rPr>
                <w:rFonts w:ascii="Times New Roman" w:hAnsi="Times New Roman" w:cs="Times New Roman"/>
                <w:sz w:val="24"/>
                <w:szCs w:val="24"/>
                <w:lang w:eastAsia="ru-RU"/>
              </w:rPr>
            </w:pPr>
          </w:p>
        </w:tc>
        <w:tc>
          <w:tcPr>
            <w:tcW w:w="0" w:type="auto"/>
            <w:vMerge/>
            <w:vAlign w:val="center"/>
          </w:tcPr>
          <w:p w:rsidR="000829BD" w:rsidRPr="00014BF3" w:rsidRDefault="000829BD" w:rsidP="004C35A7">
            <w:pPr>
              <w:spacing w:after="0" w:line="240" w:lineRule="auto"/>
              <w:rPr>
                <w:rFonts w:ascii="Times New Roman" w:hAnsi="Times New Roman" w:cs="Times New Roman"/>
                <w:sz w:val="24"/>
                <w:szCs w:val="24"/>
                <w:lang w:eastAsia="ru-RU"/>
              </w:rPr>
            </w:pPr>
          </w:p>
        </w:tc>
        <w:tc>
          <w:tcPr>
            <w:tcW w:w="0" w:type="auto"/>
            <w:vMerge/>
            <w:vAlign w:val="center"/>
          </w:tcPr>
          <w:p w:rsidR="000829BD" w:rsidRPr="00014BF3" w:rsidRDefault="000829BD" w:rsidP="004C35A7">
            <w:pPr>
              <w:spacing w:after="0" w:line="240" w:lineRule="auto"/>
              <w:rPr>
                <w:rFonts w:ascii="Times New Roman" w:hAnsi="Times New Roman" w:cs="Times New Roman"/>
                <w:sz w:val="24"/>
                <w:szCs w:val="24"/>
                <w:lang w:eastAsia="ru-RU"/>
              </w:rPr>
            </w:pPr>
          </w:p>
        </w:tc>
        <w:tc>
          <w:tcPr>
            <w:tcW w:w="0" w:type="auto"/>
            <w:vMerge/>
            <w:vAlign w:val="center"/>
          </w:tcPr>
          <w:p w:rsidR="000829BD" w:rsidRPr="00014BF3" w:rsidRDefault="000829BD" w:rsidP="004C35A7">
            <w:pPr>
              <w:spacing w:after="0" w:line="240" w:lineRule="auto"/>
              <w:rPr>
                <w:rFonts w:ascii="Times New Roman" w:hAnsi="Times New Roman" w:cs="Times New Roman"/>
                <w:sz w:val="24"/>
                <w:szCs w:val="24"/>
                <w:lang w:eastAsia="ru-RU"/>
              </w:rPr>
            </w:pPr>
          </w:p>
        </w:tc>
      </w:tr>
      <w:tr w:rsidR="000829BD" w:rsidRPr="00014BF3">
        <w:trPr>
          <w:trHeight w:val="1150"/>
        </w:trPr>
        <w:tc>
          <w:tcPr>
            <w:tcW w:w="0" w:type="auto"/>
            <w:vAlign w:val="center"/>
          </w:tcPr>
          <w:p w:rsidR="000829BD" w:rsidRPr="009D58A4" w:rsidRDefault="000829BD" w:rsidP="004C35A7">
            <w:pPr>
              <w:spacing w:after="0" w:line="240" w:lineRule="auto"/>
              <w:rPr>
                <w:rFonts w:ascii="Times New Roman" w:hAnsi="Times New Roman" w:cs="Times New Roman"/>
                <w:sz w:val="24"/>
                <w:szCs w:val="24"/>
                <w:lang w:val="uk-UA" w:eastAsia="ru-RU"/>
              </w:rPr>
            </w:pPr>
            <w:r w:rsidRPr="009D58A4">
              <w:rPr>
                <w:rFonts w:ascii="Times New Roman" w:hAnsi="Times New Roman" w:cs="Times New Roman"/>
                <w:b/>
                <w:bCs/>
                <w:sz w:val="24"/>
                <w:szCs w:val="24"/>
              </w:rPr>
              <w:t xml:space="preserve">Молоко </w:t>
            </w:r>
            <w:r w:rsidR="00B8070D">
              <w:rPr>
                <w:rFonts w:ascii="Times New Roman" w:hAnsi="Times New Roman" w:cs="Times New Roman"/>
                <w:b/>
                <w:bCs/>
                <w:sz w:val="24"/>
                <w:szCs w:val="24"/>
                <w:lang w:val="uk-UA"/>
              </w:rPr>
              <w:t>ультра</w:t>
            </w:r>
            <w:r w:rsidRPr="009D58A4">
              <w:rPr>
                <w:rFonts w:ascii="Times New Roman" w:hAnsi="Times New Roman" w:cs="Times New Roman"/>
                <w:b/>
                <w:bCs/>
                <w:sz w:val="24"/>
                <w:szCs w:val="24"/>
              </w:rPr>
              <w:t>пастеризоване жирністю не менше 2,5%</w:t>
            </w:r>
          </w:p>
        </w:tc>
        <w:tc>
          <w:tcPr>
            <w:tcW w:w="0" w:type="auto"/>
            <w:vAlign w:val="center"/>
          </w:tcPr>
          <w:p w:rsidR="000829BD" w:rsidRPr="008E60BC" w:rsidRDefault="00B8070D" w:rsidP="00B26D9E">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л</w:t>
            </w:r>
          </w:p>
        </w:tc>
        <w:tc>
          <w:tcPr>
            <w:tcW w:w="0" w:type="auto"/>
            <w:vAlign w:val="center"/>
          </w:tcPr>
          <w:p w:rsidR="000829BD" w:rsidRPr="008E60BC" w:rsidRDefault="00B8070D" w:rsidP="004C35A7">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4000</w:t>
            </w:r>
          </w:p>
        </w:tc>
        <w:tc>
          <w:tcPr>
            <w:tcW w:w="0" w:type="auto"/>
            <w:vAlign w:val="center"/>
          </w:tcPr>
          <w:p w:rsidR="000829BD" w:rsidRPr="00014BF3" w:rsidRDefault="000829BD" w:rsidP="004C35A7">
            <w:pPr>
              <w:spacing w:after="0" w:line="240" w:lineRule="auto"/>
              <w:rPr>
                <w:rFonts w:ascii="Times New Roman" w:hAnsi="Times New Roman" w:cs="Times New Roman"/>
                <w:b/>
                <w:bCs/>
                <w:sz w:val="24"/>
                <w:szCs w:val="24"/>
                <w:lang w:eastAsia="ru-RU"/>
              </w:rPr>
            </w:pPr>
          </w:p>
        </w:tc>
        <w:tc>
          <w:tcPr>
            <w:tcW w:w="0" w:type="auto"/>
            <w:vAlign w:val="center"/>
          </w:tcPr>
          <w:p w:rsidR="000829BD" w:rsidRPr="00014BF3" w:rsidRDefault="000829BD" w:rsidP="004C35A7">
            <w:pPr>
              <w:spacing w:after="0" w:line="240" w:lineRule="auto"/>
              <w:rPr>
                <w:rFonts w:ascii="Times New Roman" w:hAnsi="Times New Roman" w:cs="Times New Roman"/>
                <w:sz w:val="24"/>
                <w:szCs w:val="24"/>
                <w:lang w:eastAsia="ru-RU"/>
              </w:rPr>
            </w:pPr>
          </w:p>
        </w:tc>
      </w:tr>
      <w:tr w:rsidR="000829BD" w:rsidRPr="00014BF3">
        <w:trPr>
          <w:trHeight w:val="56"/>
        </w:trPr>
        <w:tc>
          <w:tcPr>
            <w:tcW w:w="8237" w:type="dxa"/>
            <w:gridSpan w:val="4"/>
          </w:tcPr>
          <w:p w:rsidR="000829BD" w:rsidRPr="00014BF3" w:rsidRDefault="000829BD" w:rsidP="004C35A7">
            <w:pPr>
              <w:jc w:val="center"/>
              <w:rPr>
                <w:rFonts w:ascii="Times New Roman" w:hAnsi="Times New Roman" w:cs="Times New Roman"/>
                <w:b/>
                <w:bCs/>
                <w:sz w:val="24"/>
                <w:szCs w:val="24"/>
              </w:rPr>
            </w:pPr>
            <w:r w:rsidRPr="00014BF3">
              <w:rPr>
                <w:rFonts w:ascii="Times New Roman" w:hAnsi="Times New Roman" w:cs="Times New Roman"/>
                <w:b/>
                <w:bCs/>
                <w:sz w:val="24"/>
                <w:szCs w:val="24"/>
              </w:rPr>
              <w:t xml:space="preserve">                                                                                                   Загальна вартість</w:t>
            </w:r>
          </w:p>
        </w:tc>
        <w:tc>
          <w:tcPr>
            <w:tcW w:w="1299" w:type="dxa"/>
          </w:tcPr>
          <w:p w:rsidR="000829BD" w:rsidRPr="00014BF3" w:rsidRDefault="000829BD" w:rsidP="004C35A7">
            <w:pPr>
              <w:jc w:val="center"/>
              <w:rPr>
                <w:rFonts w:ascii="Times New Roman" w:hAnsi="Times New Roman" w:cs="Times New Roman"/>
                <w:sz w:val="24"/>
                <w:szCs w:val="24"/>
              </w:rPr>
            </w:pPr>
          </w:p>
        </w:tc>
      </w:tr>
      <w:tr w:rsidR="000829BD" w:rsidRPr="00014BF3">
        <w:trPr>
          <w:trHeight w:val="842"/>
        </w:trPr>
        <w:tc>
          <w:tcPr>
            <w:tcW w:w="9536" w:type="dxa"/>
            <w:gridSpan w:val="5"/>
          </w:tcPr>
          <w:p w:rsidR="000829BD" w:rsidRPr="00014BF3" w:rsidRDefault="000829BD" w:rsidP="004C35A7">
            <w:pPr>
              <w:spacing w:after="0" w:line="240" w:lineRule="auto"/>
              <w:rPr>
                <w:rFonts w:ascii="Times New Roman" w:hAnsi="Times New Roman" w:cs="Times New Roman"/>
                <w:sz w:val="24"/>
                <w:szCs w:val="24"/>
                <w:lang w:eastAsia="ru-RU"/>
              </w:rPr>
            </w:pPr>
            <w:r w:rsidRPr="00014BF3">
              <w:rPr>
                <w:rFonts w:ascii="Times New Roman" w:hAnsi="Times New Roman" w:cs="Times New Roman"/>
                <w:sz w:val="24"/>
                <w:szCs w:val="24"/>
                <w:lang w:eastAsia="ru-RU"/>
              </w:rPr>
              <w:t>Всього: сума тендерної пропозиції, з ПДВ, грн</w:t>
            </w:r>
            <w:proofErr w:type="gramStart"/>
            <w:r w:rsidRPr="00014BF3">
              <w:rPr>
                <w:rFonts w:ascii="Times New Roman" w:hAnsi="Times New Roman" w:cs="Times New Roman"/>
                <w:sz w:val="24"/>
                <w:szCs w:val="24"/>
                <w:lang w:eastAsia="ru-RU"/>
              </w:rPr>
              <w:t>.(</w:t>
            </w:r>
            <w:proofErr w:type="gramEnd"/>
            <w:r w:rsidRPr="00014BF3">
              <w:rPr>
                <w:rFonts w:ascii="Times New Roman" w:hAnsi="Times New Roman" w:cs="Times New Roman"/>
                <w:sz w:val="24"/>
                <w:szCs w:val="24"/>
                <w:lang w:eastAsia="ru-RU"/>
              </w:rPr>
              <w:t>_____грн.____коп.)</w:t>
            </w:r>
          </w:p>
          <w:p w:rsidR="000829BD" w:rsidRPr="00014BF3" w:rsidRDefault="000829BD" w:rsidP="004C35A7">
            <w:pPr>
              <w:spacing w:after="0" w:line="240" w:lineRule="auto"/>
              <w:rPr>
                <w:rFonts w:ascii="Times New Roman" w:hAnsi="Times New Roman" w:cs="Times New Roman"/>
                <w:sz w:val="24"/>
                <w:szCs w:val="24"/>
                <w:lang w:eastAsia="ru-RU"/>
              </w:rPr>
            </w:pPr>
            <w:r w:rsidRPr="00014BF3">
              <w:rPr>
                <w:rFonts w:ascii="Times New Roman" w:hAnsi="Times New Roman" w:cs="Times New Roman"/>
                <w:sz w:val="24"/>
                <w:szCs w:val="24"/>
                <w:lang w:eastAsia="ru-RU"/>
              </w:rPr>
              <w:t xml:space="preserve"> В тому числі  ПДВ., грн</w:t>
            </w:r>
            <w:proofErr w:type="gramStart"/>
            <w:r w:rsidRPr="00014BF3">
              <w:rPr>
                <w:rFonts w:ascii="Times New Roman" w:hAnsi="Times New Roman" w:cs="Times New Roman"/>
                <w:sz w:val="24"/>
                <w:szCs w:val="24"/>
                <w:lang w:eastAsia="ru-RU"/>
              </w:rPr>
              <w:t>.(</w:t>
            </w:r>
            <w:proofErr w:type="gramEnd"/>
            <w:r w:rsidRPr="00014BF3">
              <w:rPr>
                <w:rFonts w:ascii="Times New Roman" w:hAnsi="Times New Roman" w:cs="Times New Roman"/>
                <w:sz w:val="24"/>
                <w:szCs w:val="24"/>
                <w:lang w:eastAsia="ru-RU"/>
              </w:rPr>
              <w:t>_____грн._____коп.)</w:t>
            </w:r>
          </w:p>
        </w:tc>
      </w:tr>
    </w:tbl>
    <w:p w:rsidR="000829BD" w:rsidRPr="00014BF3" w:rsidRDefault="000829BD" w:rsidP="00014BF3">
      <w:pPr>
        <w:spacing w:after="0" w:line="240" w:lineRule="auto"/>
        <w:jc w:val="both"/>
        <w:textAlignment w:val="baseline"/>
        <w:outlineLvl w:val="0"/>
        <w:rPr>
          <w:rFonts w:ascii="Times New Roman" w:hAnsi="Times New Roman" w:cs="Times New Roman"/>
          <w:b/>
          <w:bCs/>
          <w:color w:val="000000"/>
          <w:kern w:val="36"/>
          <w:sz w:val="24"/>
          <w:szCs w:val="24"/>
          <w:lang w:eastAsia="ru-RU"/>
        </w:rPr>
      </w:pPr>
    </w:p>
    <w:p w:rsidR="000829BD" w:rsidRPr="00014BF3" w:rsidRDefault="000829BD" w:rsidP="00014BF3">
      <w:pPr>
        <w:spacing w:after="0" w:line="240" w:lineRule="auto"/>
        <w:jc w:val="both"/>
        <w:rPr>
          <w:rFonts w:ascii="Times New Roman" w:hAnsi="Times New Roman" w:cs="Times New Roman"/>
          <w:sz w:val="24"/>
          <w:szCs w:val="24"/>
        </w:rPr>
      </w:pPr>
      <w:r w:rsidRPr="00014BF3">
        <w:rPr>
          <w:rFonts w:ascii="Times New Roman" w:hAnsi="Times New Roman" w:cs="Times New Roman"/>
          <w:sz w:val="24"/>
          <w:szCs w:val="24"/>
        </w:rPr>
        <w:t>* Без ПДВ – для Учасникі</w:t>
      </w:r>
      <w:proofErr w:type="gramStart"/>
      <w:r w:rsidRPr="00014BF3">
        <w:rPr>
          <w:rFonts w:ascii="Times New Roman" w:hAnsi="Times New Roman" w:cs="Times New Roman"/>
          <w:sz w:val="24"/>
          <w:szCs w:val="24"/>
        </w:rPr>
        <w:t>в</w:t>
      </w:r>
      <w:proofErr w:type="gramEnd"/>
      <w:r w:rsidRPr="00014BF3">
        <w:rPr>
          <w:rFonts w:ascii="Times New Roman" w:hAnsi="Times New Roman" w:cs="Times New Roman"/>
          <w:sz w:val="24"/>
          <w:szCs w:val="24"/>
        </w:rPr>
        <w:t xml:space="preserve">, </w:t>
      </w:r>
      <w:proofErr w:type="gramStart"/>
      <w:r w:rsidRPr="00014BF3">
        <w:rPr>
          <w:rFonts w:ascii="Times New Roman" w:hAnsi="Times New Roman" w:cs="Times New Roman"/>
          <w:sz w:val="24"/>
          <w:szCs w:val="24"/>
        </w:rPr>
        <w:t>як</w:t>
      </w:r>
      <w:proofErr w:type="gramEnd"/>
      <w:r w:rsidRPr="00014BF3">
        <w:rPr>
          <w:rFonts w:ascii="Times New Roman" w:hAnsi="Times New Roman" w:cs="Times New Roman"/>
          <w:sz w:val="24"/>
          <w:szCs w:val="24"/>
        </w:rPr>
        <w:t>і не є платником податку на додану вартість, відповідно до вимог Податкового кодексу України.</w:t>
      </w:r>
    </w:p>
    <w:p w:rsidR="000829BD" w:rsidRPr="00FB54F8" w:rsidRDefault="000829BD" w:rsidP="00014BF3">
      <w:pPr>
        <w:tabs>
          <w:tab w:val="left" w:pos="540"/>
        </w:tabs>
        <w:ind w:firstLine="567"/>
        <w:jc w:val="both"/>
        <w:rPr>
          <w:rFonts w:ascii="Times New Roman" w:hAnsi="Times New Roman" w:cs="Times New Roman"/>
          <w:lang w:val="uk-UA" w:eastAsia="ru-RU"/>
        </w:rPr>
      </w:pPr>
      <w:r w:rsidRPr="00FB54F8">
        <w:rPr>
          <w:rFonts w:ascii="Times New Roman" w:hAnsi="Times New Roman" w:cs="Times New Roman"/>
          <w:lang w:val="uk-UA" w:eastAsia="ru-RU"/>
        </w:rPr>
        <w:t>1. У разі визначення нас переможцем та прийняття рішення про намір укласти договір про закупівлю, ми візьмемо на себе зобов</w:t>
      </w:r>
      <w:r>
        <w:rPr>
          <w:rFonts w:ascii="Times New Roman" w:hAnsi="Times New Roman" w:cs="Times New Roman"/>
          <w:lang w:val="uk-UA" w:eastAsia="ru-RU"/>
        </w:rPr>
        <w:t>’</w:t>
      </w:r>
      <w:r w:rsidRPr="00FB54F8">
        <w:rPr>
          <w:rFonts w:ascii="Times New Roman" w:hAnsi="Times New Roman" w:cs="Times New Roman"/>
          <w:lang w:val="uk-UA" w:eastAsia="ru-RU"/>
        </w:rPr>
        <w:t>язання виконати всі умови, передбачені договором.</w:t>
      </w:r>
    </w:p>
    <w:p w:rsidR="000829BD" w:rsidRPr="00FB54F8" w:rsidRDefault="000829BD" w:rsidP="00014BF3">
      <w:pPr>
        <w:tabs>
          <w:tab w:val="left" w:pos="540"/>
        </w:tabs>
        <w:ind w:firstLine="567"/>
        <w:jc w:val="both"/>
        <w:rPr>
          <w:rFonts w:ascii="Times New Roman" w:hAnsi="Times New Roman" w:cs="Times New Roman"/>
          <w:lang w:val="uk-UA"/>
        </w:rPr>
      </w:pPr>
      <w:r w:rsidRPr="00FB54F8">
        <w:rPr>
          <w:rFonts w:ascii="Times New Roman" w:hAnsi="Times New Roman" w:cs="Times New Roman"/>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829BD" w:rsidRPr="00FB54F8" w:rsidRDefault="000829BD" w:rsidP="00014BF3">
      <w:pPr>
        <w:tabs>
          <w:tab w:val="left" w:pos="540"/>
        </w:tabs>
        <w:ind w:firstLine="567"/>
        <w:jc w:val="both"/>
        <w:rPr>
          <w:rFonts w:ascii="Times New Roman" w:hAnsi="Times New Roman" w:cs="Times New Roman"/>
          <w:lang w:val="uk-UA"/>
        </w:rPr>
      </w:pPr>
      <w:r w:rsidRPr="00FB54F8">
        <w:rPr>
          <w:rFonts w:ascii="Times New Roman" w:hAnsi="Times New Roman" w:cs="Times New Roman"/>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0829BD" w:rsidRPr="00FB54F8" w:rsidRDefault="000829BD" w:rsidP="00014BF3">
      <w:pPr>
        <w:tabs>
          <w:tab w:val="left" w:pos="540"/>
        </w:tabs>
        <w:ind w:firstLine="567"/>
        <w:jc w:val="both"/>
        <w:rPr>
          <w:rFonts w:ascii="Times New Roman" w:hAnsi="Times New Roman" w:cs="Times New Roman"/>
          <w:b/>
          <w:bCs/>
          <w:lang w:val="uk-UA"/>
        </w:rPr>
      </w:pPr>
      <w:r w:rsidRPr="00FB54F8">
        <w:rPr>
          <w:rFonts w:ascii="Times New Roman" w:hAnsi="Times New Roman" w:cs="Times New Roman"/>
          <w:lang w:val="uk-UA"/>
        </w:rPr>
        <w:t xml:space="preserve">4. </w:t>
      </w:r>
      <w:r w:rsidRPr="00FB54F8">
        <w:rPr>
          <w:rFonts w:ascii="Times New Roman" w:hAnsi="Times New Roman" w:cs="Times New Roman"/>
          <w:b/>
          <w:bCs/>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w:t>
      </w:r>
      <w:r w:rsidRPr="00FB54F8">
        <w:rPr>
          <w:rFonts w:ascii="Times New Roman" w:hAnsi="Times New Roman" w:cs="Times New Roman"/>
          <w:b/>
          <w:bCs/>
          <w:lang w:val="uk-UA"/>
        </w:rPr>
        <w:lastRenderedPageBreak/>
        <w:t>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r w:rsidRPr="00FB54F8">
        <w:rPr>
          <w:rFonts w:ascii="Times New Roman" w:hAnsi="Times New Roman" w:cs="Times New Roman"/>
          <w:lang w:val="uk-UA"/>
        </w:rPr>
        <w:t xml:space="preserve">. </w:t>
      </w:r>
      <w:r w:rsidRPr="00FB54F8">
        <w:rPr>
          <w:rFonts w:ascii="Times New Roman" w:hAnsi="Times New Roman" w:cs="Times New Roman"/>
          <w:b/>
          <w:bCs/>
          <w:lang w:val="uk-UA"/>
        </w:rPr>
        <w:t>У випадку обґрунтованої необхідності строк для укладення договору може бути продовжений на 60 днів.</w:t>
      </w:r>
    </w:p>
    <w:p w:rsidR="000829BD" w:rsidRPr="00FB54F8" w:rsidRDefault="000829BD" w:rsidP="00014BF3">
      <w:pPr>
        <w:tabs>
          <w:tab w:val="left" w:pos="540"/>
        </w:tabs>
        <w:ind w:firstLine="567"/>
        <w:jc w:val="both"/>
        <w:rPr>
          <w:rFonts w:ascii="Times New Roman" w:hAnsi="Times New Roman" w:cs="Times New Roman"/>
          <w:lang w:val="uk-UA"/>
        </w:rPr>
      </w:pPr>
    </w:p>
    <w:p w:rsidR="000829BD" w:rsidRDefault="000829BD" w:rsidP="008E60BC">
      <w:pPr>
        <w:jc w:val="both"/>
        <w:rPr>
          <w:rFonts w:ascii="Times New Roman" w:hAnsi="Times New Roman" w:cs="Times New Roman"/>
          <w:b/>
          <w:bCs/>
          <w:sz w:val="24"/>
          <w:szCs w:val="24"/>
          <w:lang w:val="uk-UA"/>
        </w:rPr>
      </w:pPr>
      <w:r w:rsidRPr="00FB54F8">
        <w:rPr>
          <w:rFonts w:ascii="Times New Roman" w:hAnsi="Times New Roman" w:cs="Times New Roman"/>
          <w:b/>
          <w:bCs/>
          <w:i/>
          <w:iCs/>
          <w:lang w:val="uk-UA"/>
        </w:rPr>
        <w:t xml:space="preserve">Посада, прізвище, ініціали, підпис уповноваженої особи Учасника, завірені печаткою. </w:t>
      </w:r>
      <w:r w:rsidRPr="00FB54F8">
        <w:rPr>
          <w:rFonts w:ascii="Times New Roman" w:hAnsi="Times New Roman" w:cs="Times New Roman"/>
          <w:b/>
          <w:bCs/>
          <w:lang w:val="uk-UA"/>
        </w:rPr>
        <w:t>_________________________________________________________</w:t>
      </w:r>
      <w:r>
        <w:rPr>
          <w:rFonts w:ascii="Times New Roman" w:hAnsi="Times New Roman" w:cs="Times New Roman"/>
          <w:b/>
          <w:bCs/>
          <w:sz w:val="24"/>
          <w:szCs w:val="24"/>
          <w:lang w:val="uk-UA"/>
        </w:rPr>
        <w:t xml:space="preserve">                                                </w:t>
      </w:r>
    </w:p>
    <w:p w:rsidR="000829BD" w:rsidRDefault="000829BD" w:rsidP="00B060FF">
      <w:pPr>
        <w:jc w:val="right"/>
        <w:rPr>
          <w:rFonts w:ascii="Times New Roman" w:hAnsi="Times New Roman" w:cs="Times New Roman"/>
          <w:b/>
          <w:bCs/>
          <w:sz w:val="24"/>
          <w:szCs w:val="24"/>
          <w:lang w:val="uk-UA"/>
        </w:rPr>
      </w:pPr>
    </w:p>
    <w:p w:rsidR="000829BD" w:rsidRDefault="000829BD" w:rsidP="00416DA8">
      <w:pPr>
        <w:spacing w:after="0" w:line="240" w:lineRule="auto"/>
        <w:jc w:val="right"/>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Додаток № 6</w:t>
      </w:r>
    </w:p>
    <w:p w:rsidR="000829BD" w:rsidRPr="007B659C" w:rsidRDefault="000829BD" w:rsidP="00416DA8">
      <w:pPr>
        <w:spacing w:after="0" w:line="240" w:lineRule="auto"/>
        <w:jc w:val="right"/>
        <w:rPr>
          <w:rFonts w:ascii="Times New Roman" w:hAnsi="Times New Roman" w:cs="Times New Roman"/>
          <w:b/>
          <w:bCs/>
          <w:color w:val="000000"/>
          <w:sz w:val="24"/>
          <w:szCs w:val="24"/>
          <w:lang w:val="uk-UA"/>
        </w:rPr>
      </w:pPr>
      <w:r w:rsidRPr="007B659C">
        <w:rPr>
          <w:rFonts w:ascii="Times New Roman" w:hAnsi="Times New Roman" w:cs="Times New Roman"/>
          <w:b/>
          <w:bCs/>
          <w:color w:val="000000"/>
          <w:sz w:val="24"/>
          <w:szCs w:val="24"/>
          <w:lang w:val="uk-UA"/>
        </w:rPr>
        <w:t>до тендерної документації</w:t>
      </w:r>
    </w:p>
    <w:p w:rsidR="000829BD" w:rsidRDefault="000829BD" w:rsidP="00416DA8">
      <w:pPr>
        <w:pStyle w:val="13"/>
        <w:rPr>
          <w:sz w:val="20"/>
          <w:szCs w:val="20"/>
          <w:lang w:val="uk-UA"/>
        </w:rPr>
      </w:pPr>
    </w:p>
    <w:p w:rsidR="000829BD" w:rsidRDefault="000829BD" w:rsidP="00416DA8">
      <w:pPr>
        <w:spacing w:after="0" w:line="240" w:lineRule="auto"/>
        <w:ind w:left="720"/>
        <w:jc w:val="center"/>
        <w:rPr>
          <w:sz w:val="20"/>
          <w:szCs w:val="20"/>
          <w:lang w:val="uk-UA"/>
        </w:rPr>
      </w:pPr>
    </w:p>
    <w:p w:rsidR="000829BD" w:rsidRDefault="000829BD" w:rsidP="00416DA8">
      <w:pPr>
        <w:spacing w:after="0" w:line="240" w:lineRule="auto"/>
        <w:ind w:left="720"/>
        <w:jc w:val="center"/>
        <w:rPr>
          <w:sz w:val="20"/>
          <w:szCs w:val="20"/>
          <w:lang w:val="uk-UA"/>
        </w:rPr>
      </w:pPr>
    </w:p>
    <w:p w:rsidR="000829BD" w:rsidRDefault="000829BD" w:rsidP="00416DA8">
      <w:pPr>
        <w:spacing w:after="0" w:line="240" w:lineRule="auto"/>
        <w:ind w:left="720"/>
        <w:jc w:val="center"/>
        <w:rPr>
          <w:sz w:val="20"/>
          <w:szCs w:val="20"/>
          <w:lang w:val="uk-UA"/>
        </w:rPr>
      </w:pPr>
    </w:p>
    <w:p w:rsidR="000829BD" w:rsidRPr="002F609D" w:rsidRDefault="000829BD" w:rsidP="00416DA8">
      <w:pPr>
        <w:spacing w:after="0" w:line="240" w:lineRule="auto"/>
        <w:ind w:left="720"/>
        <w:jc w:val="center"/>
        <w:rPr>
          <w:rFonts w:ascii="Times New Roman" w:hAnsi="Times New Roman" w:cs="Times New Roman"/>
          <w:b/>
          <w:bCs/>
          <w:sz w:val="20"/>
          <w:szCs w:val="20"/>
          <w:lang w:val="uk-UA"/>
        </w:rPr>
      </w:pPr>
      <w:r w:rsidRPr="002F609D">
        <w:rPr>
          <w:sz w:val="20"/>
          <w:szCs w:val="20"/>
          <w:lang w:val="uk-UA"/>
        </w:rPr>
        <w:t xml:space="preserve">                         </w:t>
      </w:r>
    </w:p>
    <w:p w:rsidR="000829BD" w:rsidRPr="002258FE" w:rsidRDefault="000829BD" w:rsidP="00416DA8">
      <w:pPr>
        <w:shd w:val="clear" w:color="auto" w:fill="FFFFFF"/>
        <w:spacing w:line="240" w:lineRule="auto"/>
        <w:jc w:val="center"/>
        <w:rPr>
          <w:rFonts w:ascii="Times New Roman" w:hAnsi="Times New Roman" w:cs="Times New Roman"/>
          <w:b/>
          <w:bCs/>
          <w:sz w:val="24"/>
          <w:szCs w:val="24"/>
          <w:lang w:val="uk-UA"/>
        </w:rPr>
      </w:pPr>
      <w:r w:rsidRPr="002258FE">
        <w:rPr>
          <w:rFonts w:ascii="Times New Roman" w:hAnsi="Times New Roman" w:cs="Times New Roman"/>
          <w:b/>
          <w:bCs/>
          <w:sz w:val="24"/>
          <w:szCs w:val="24"/>
          <w:lang w:val="uk-UA"/>
        </w:rPr>
        <w:t>Лист-згода</w:t>
      </w:r>
    </w:p>
    <w:p w:rsidR="000829BD" w:rsidRPr="002258FE" w:rsidRDefault="000829BD" w:rsidP="00416DA8">
      <w:pPr>
        <w:shd w:val="clear" w:color="auto" w:fill="FFFFFF"/>
        <w:spacing w:line="240" w:lineRule="auto"/>
        <w:jc w:val="center"/>
        <w:rPr>
          <w:rFonts w:ascii="Times New Roman" w:hAnsi="Times New Roman" w:cs="Times New Roman"/>
          <w:sz w:val="24"/>
          <w:szCs w:val="24"/>
          <w:lang w:val="uk-UA"/>
        </w:rPr>
      </w:pPr>
      <w:r w:rsidRPr="002258FE">
        <w:rPr>
          <w:rFonts w:ascii="Times New Roman" w:hAnsi="Times New Roman" w:cs="Times New Roman"/>
          <w:sz w:val="24"/>
          <w:szCs w:val="24"/>
          <w:lang w:val="uk-UA"/>
        </w:rPr>
        <w:t>(</w:t>
      </w:r>
      <w:r w:rsidRPr="00F10A88">
        <w:rPr>
          <w:rFonts w:ascii="Times New Roman" w:hAnsi="Times New Roman" w:cs="Times New Roman"/>
          <w:sz w:val="24"/>
          <w:szCs w:val="24"/>
          <w:lang w:val="uk-UA"/>
        </w:rPr>
        <w:t>для фізичних осіб, юридичних осіб та суб‘єктів підприємницької діяльності – фізичних осіб)</w:t>
      </w:r>
    </w:p>
    <w:p w:rsidR="000829BD" w:rsidRPr="002258FE" w:rsidRDefault="000829BD" w:rsidP="00416DA8">
      <w:pPr>
        <w:shd w:val="clear" w:color="auto" w:fill="FFFFFF"/>
        <w:spacing w:line="240" w:lineRule="auto"/>
        <w:jc w:val="center"/>
        <w:rPr>
          <w:rFonts w:ascii="Times New Roman" w:hAnsi="Times New Roman" w:cs="Times New Roman"/>
          <w:sz w:val="24"/>
          <w:szCs w:val="24"/>
          <w:lang w:val="uk-UA"/>
        </w:rPr>
      </w:pPr>
    </w:p>
    <w:p w:rsidR="000829BD" w:rsidRPr="002258FE" w:rsidRDefault="000829BD" w:rsidP="00416DA8">
      <w:pPr>
        <w:shd w:val="clear" w:color="auto" w:fill="FFFFFF"/>
        <w:spacing w:line="240" w:lineRule="auto"/>
        <w:jc w:val="both"/>
        <w:rPr>
          <w:rFonts w:ascii="Times New Roman" w:hAnsi="Times New Roman" w:cs="Times New Roman"/>
          <w:sz w:val="24"/>
          <w:szCs w:val="24"/>
          <w:lang w:val="uk-UA"/>
        </w:rPr>
      </w:pPr>
      <w:r w:rsidRPr="002258FE">
        <w:rPr>
          <w:rFonts w:ascii="Times New Roman" w:hAnsi="Times New Roman" w:cs="Times New Roman"/>
          <w:sz w:val="24"/>
          <w:szCs w:val="24"/>
          <w:lang w:val="uk-UA"/>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w:t>
      </w:r>
      <w:r>
        <w:rPr>
          <w:rFonts w:ascii="Times New Roman" w:hAnsi="Times New Roman" w:cs="Times New Roman"/>
          <w:sz w:val="24"/>
          <w:szCs w:val="24"/>
          <w:lang w:val="uk-UA"/>
        </w:rPr>
        <w:t>публічні</w:t>
      </w:r>
      <w:r w:rsidRPr="002258FE">
        <w:rPr>
          <w:rFonts w:ascii="Times New Roman" w:hAnsi="Times New Roman" w:cs="Times New Roman"/>
          <w:sz w:val="24"/>
          <w:szCs w:val="24"/>
          <w:lang w:val="uk-UA"/>
        </w:rPr>
        <w:t xml:space="preserve"> закупівл</w:t>
      </w:r>
      <w:r>
        <w:rPr>
          <w:rFonts w:ascii="Times New Roman" w:hAnsi="Times New Roman" w:cs="Times New Roman"/>
          <w:sz w:val="24"/>
          <w:szCs w:val="24"/>
          <w:lang w:val="uk-UA"/>
        </w:rPr>
        <w:t>і</w:t>
      </w:r>
      <w:r w:rsidRPr="002258FE">
        <w:rPr>
          <w:rFonts w:ascii="Times New Roman" w:hAnsi="Times New Roman" w:cs="Times New Roman"/>
          <w:sz w:val="24"/>
          <w:szCs w:val="24"/>
          <w:lang w:val="uk-UA"/>
        </w:rPr>
        <w:t>»,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0829BD" w:rsidRPr="002258FE" w:rsidRDefault="000829BD" w:rsidP="00416DA8">
      <w:pPr>
        <w:spacing w:line="240" w:lineRule="auto"/>
        <w:rPr>
          <w:rFonts w:ascii="Times New Roman" w:hAnsi="Times New Roman" w:cs="Times New Roman"/>
          <w:sz w:val="24"/>
          <w:szCs w:val="24"/>
          <w:lang w:val="uk-UA"/>
        </w:rPr>
      </w:pPr>
    </w:p>
    <w:p w:rsidR="000829BD" w:rsidRPr="002258FE" w:rsidRDefault="000829BD" w:rsidP="00416DA8">
      <w:pPr>
        <w:spacing w:line="240" w:lineRule="auto"/>
        <w:rPr>
          <w:rFonts w:ascii="Times New Roman" w:hAnsi="Times New Roman" w:cs="Times New Roman"/>
          <w:sz w:val="24"/>
          <w:szCs w:val="24"/>
          <w:lang w:val="uk-UA"/>
        </w:rPr>
      </w:pPr>
    </w:p>
    <w:p w:rsidR="000829BD" w:rsidRPr="002258FE" w:rsidRDefault="000829BD" w:rsidP="00416DA8">
      <w:pPr>
        <w:spacing w:line="240" w:lineRule="auto"/>
        <w:rPr>
          <w:rFonts w:ascii="Times New Roman" w:hAnsi="Times New Roman" w:cs="Times New Roman"/>
          <w:sz w:val="24"/>
          <w:szCs w:val="24"/>
          <w:lang w:val="uk-UA"/>
        </w:rPr>
      </w:pPr>
      <w:r w:rsidRPr="002258FE">
        <w:rPr>
          <w:rFonts w:ascii="Times New Roman" w:hAnsi="Times New Roman" w:cs="Times New Roman"/>
          <w:sz w:val="24"/>
          <w:szCs w:val="24"/>
          <w:lang w:val="uk-UA"/>
        </w:rPr>
        <w:t xml:space="preserve"> _______________________              </w:t>
      </w:r>
      <w:r>
        <w:rPr>
          <w:rFonts w:ascii="Times New Roman" w:hAnsi="Times New Roman" w:cs="Times New Roman"/>
          <w:sz w:val="24"/>
          <w:szCs w:val="24"/>
          <w:lang w:val="uk-UA"/>
        </w:rPr>
        <w:t xml:space="preserve">      ________________        </w:t>
      </w:r>
      <w:r w:rsidRPr="002258FE">
        <w:rPr>
          <w:rFonts w:ascii="Times New Roman" w:hAnsi="Times New Roman" w:cs="Times New Roman"/>
          <w:sz w:val="24"/>
          <w:szCs w:val="24"/>
          <w:lang w:val="uk-UA"/>
        </w:rPr>
        <w:t>____________________</w:t>
      </w:r>
    </w:p>
    <w:p w:rsidR="000829BD" w:rsidRPr="002258FE" w:rsidRDefault="000829BD" w:rsidP="00416DA8">
      <w:pPr>
        <w:spacing w:line="240" w:lineRule="auto"/>
        <w:rPr>
          <w:rFonts w:ascii="Times New Roman" w:hAnsi="Times New Roman" w:cs="Times New Roman"/>
          <w:sz w:val="24"/>
          <w:szCs w:val="24"/>
          <w:lang w:val="uk-UA"/>
        </w:rPr>
      </w:pPr>
      <w:r w:rsidRPr="002258FE">
        <w:rPr>
          <w:rFonts w:ascii="Times New Roman" w:hAnsi="Times New Roman" w:cs="Times New Roman"/>
          <w:sz w:val="24"/>
          <w:szCs w:val="24"/>
          <w:lang w:val="uk-UA"/>
        </w:rPr>
        <w:t xml:space="preserve">                    Дата                                                  Підпис  </w:t>
      </w:r>
      <w:r>
        <w:rPr>
          <w:rFonts w:ascii="Times New Roman" w:hAnsi="Times New Roman" w:cs="Times New Roman"/>
          <w:sz w:val="24"/>
          <w:szCs w:val="24"/>
          <w:lang w:val="uk-UA"/>
        </w:rPr>
        <w:t xml:space="preserve">                 Прізвище та</w:t>
      </w:r>
      <w:r w:rsidRPr="002258FE">
        <w:rPr>
          <w:rFonts w:ascii="Times New Roman" w:hAnsi="Times New Roman" w:cs="Times New Roman"/>
          <w:sz w:val="24"/>
          <w:szCs w:val="24"/>
          <w:lang w:val="uk-UA"/>
        </w:rPr>
        <w:t xml:space="preserve"> ініціали</w:t>
      </w:r>
    </w:p>
    <w:p w:rsidR="000829BD" w:rsidRDefault="000829BD" w:rsidP="00416DA8">
      <w:pPr>
        <w:rPr>
          <w:lang w:val="uk-UA"/>
        </w:rPr>
      </w:pPr>
    </w:p>
    <w:p w:rsidR="006A1C44" w:rsidRDefault="006A1C44" w:rsidP="00416DA8">
      <w:pPr>
        <w:rPr>
          <w:lang w:val="uk-UA"/>
        </w:rPr>
      </w:pPr>
    </w:p>
    <w:p w:rsidR="006A1C44" w:rsidRDefault="006A1C44" w:rsidP="00416DA8">
      <w:pPr>
        <w:rPr>
          <w:lang w:val="uk-UA"/>
        </w:rPr>
      </w:pPr>
    </w:p>
    <w:p w:rsidR="006A1C44" w:rsidRDefault="006A1C44" w:rsidP="00416DA8">
      <w:pPr>
        <w:rPr>
          <w:lang w:val="uk-UA"/>
        </w:rPr>
      </w:pPr>
    </w:p>
    <w:p w:rsidR="006A1C44" w:rsidRDefault="006A1C44" w:rsidP="00416DA8">
      <w:pPr>
        <w:rPr>
          <w:lang w:val="uk-UA"/>
        </w:rPr>
      </w:pPr>
    </w:p>
    <w:p w:rsidR="006A1C44" w:rsidRDefault="006A1C44" w:rsidP="00416DA8">
      <w:pPr>
        <w:rPr>
          <w:lang w:val="uk-UA"/>
        </w:rPr>
      </w:pPr>
    </w:p>
    <w:p w:rsidR="006A1C44" w:rsidRDefault="006A1C44" w:rsidP="00416DA8">
      <w:pPr>
        <w:rPr>
          <w:lang w:val="uk-UA"/>
        </w:rPr>
      </w:pPr>
    </w:p>
    <w:p w:rsidR="006A1C44" w:rsidRDefault="006A1C44" w:rsidP="00416DA8">
      <w:pPr>
        <w:rPr>
          <w:lang w:val="uk-UA"/>
        </w:rPr>
      </w:pPr>
    </w:p>
    <w:p w:rsidR="006A1C44" w:rsidRDefault="006A1C44" w:rsidP="00416DA8">
      <w:pPr>
        <w:rPr>
          <w:lang w:val="uk-UA"/>
        </w:rPr>
      </w:pPr>
    </w:p>
    <w:p w:rsidR="006A1C44" w:rsidRPr="0031401E" w:rsidRDefault="006A1C44" w:rsidP="00416DA8">
      <w:pPr>
        <w:rPr>
          <w:lang w:val="uk-UA"/>
        </w:rPr>
      </w:pPr>
    </w:p>
    <w:p w:rsidR="000829BD" w:rsidRDefault="000829BD" w:rsidP="00D22235">
      <w:pPr>
        <w:spacing w:after="0" w:line="240" w:lineRule="auto"/>
        <w:jc w:val="right"/>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Додаток № 7</w:t>
      </w:r>
    </w:p>
    <w:p w:rsidR="000829BD" w:rsidRDefault="000829BD" w:rsidP="00D22235">
      <w:pPr>
        <w:spacing w:after="0" w:line="240" w:lineRule="auto"/>
        <w:jc w:val="right"/>
        <w:rPr>
          <w:lang w:val="uk-UA"/>
        </w:rPr>
      </w:pPr>
      <w:r w:rsidRPr="007B659C">
        <w:rPr>
          <w:rFonts w:ascii="Times New Roman" w:hAnsi="Times New Roman" w:cs="Times New Roman"/>
          <w:b/>
          <w:bCs/>
          <w:color w:val="000000"/>
          <w:sz w:val="24"/>
          <w:szCs w:val="24"/>
          <w:lang w:val="uk-UA"/>
        </w:rPr>
        <w:t>до тендерної документації</w:t>
      </w:r>
    </w:p>
    <w:p w:rsidR="000829BD" w:rsidRPr="0031401E" w:rsidRDefault="000829BD" w:rsidP="00D22235">
      <w:pPr>
        <w:rPr>
          <w:lang w:val="uk-UA"/>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9180"/>
      </w:tblGrid>
      <w:tr w:rsidR="000829BD" w:rsidRPr="005510DA">
        <w:tc>
          <w:tcPr>
            <w:tcW w:w="9720" w:type="dxa"/>
            <w:gridSpan w:val="2"/>
          </w:tcPr>
          <w:p w:rsidR="000829BD" w:rsidRPr="00793AF8" w:rsidRDefault="000829BD" w:rsidP="007A2F1F">
            <w:pPr>
              <w:pStyle w:val="12"/>
              <w:spacing w:before="0" w:beforeAutospacing="0" w:after="0" w:afterAutospacing="0"/>
              <w:jc w:val="center"/>
              <w:rPr>
                <w:rStyle w:val="FontStyle31"/>
                <w:rFonts w:ascii="Times New Roman" w:hAnsi="Times New Roman" w:cs="Times New Roman"/>
              </w:rPr>
            </w:pPr>
            <w:r w:rsidRPr="00793AF8">
              <w:rPr>
                <w:rStyle w:val="FontStyle31"/>
                <w:rFonts w:ascii="Times New Roman" w:hAnsi="Times New Roman" w:cs="Times New Roman"/>
              </w:rPr>
              <w:t>Інші документи від Учасника:</w:t>
            </w:r>
          </w:p>
        </w:tc>
      </w:tr>
      <w:tr w:rsidR="000829BD" w:rsidRPr="0054128A">
        <w:trPr>
          <w:trHeight w:val="510"/>
        </w:trPr>
        <w:tc>
          <w:tcPr>
            <w:tcW w:w="540" w:type="dxa"/>
          </w:tcPr>
          <w:p w:rsidR="000829BD" w:rsidRPr="008B0295" w:rsidRDefault="000829BD" w:rsidP="007A2F1F">
            <w:pPr>
              <w:pStyle w:val="af"/>
              <w:rPr>
                <w:rStyle w:val="FontStyle31"/>
                <w:rFonts w:ascii="Times New Roman" w:hAnsi="Times New Roman" w:cs="Times New Roman"/>
                <w:b w:val="0"/>
                <w:bCs w:val="0"/>
              </w:rPr>
            </w:pPr>
            <w:r w:rsidRPr="008B0295">
              <w:rPr>
                <w:rStyle w:val="FontStyle31"/>
                <w:rFonts w:ascii="Times New Roman" w:hAnsi="Times New Roman" w:cs="Times New Roman"/>
                <w:b w:val="0"/>
                <w:bCs w:val="0"/>
              </w:rPr>
              <w:t>1</w:t>
            </w:r>
          </w:p>
        </w:tc>
        <w:tc>
          <w:tcPr>
            <w:tcW w:w="9180" w:type="dxa"/>
          </w:tcPr>
          <w:p w:rsidR="000829BD" w:rsidRPr="008B0295" w:rsidRDefault="000829BD" w:rsidP="007A2F1F">
            <w:pPr>
              <w:pStyle w:val="af"/>
              <w:rPr>
                <w:rStyle w:val="FontStyle31"/>
                <w:rFonts w:ascii="Times New Roman" w:hAnsi="Times New Roman" w:cs="Times New Roman"/>
                <w:b w:val="0"/>
                <w:bCs w:val="0"/>
              </w:rPr>
            </w:pPr>
            <w:r>
              <w:rPr>
                <w:rFonts w:ascii="Times New Roman" w:hAnsi="Times New Roman" w:cs="Times New Roman"/>
              </w:rPr>
              <w:t xml:space="preserve">Оригінал або </w:t>
            </w:r>
            <w:r w:rsidRPr="00D16D1B">
              <w:rPr>
                <w:rFonts w:ascii="Times New Roman" w:hAnsi="Times New Roman" w:cs="Times New Roman"/>
              </w:rPr>
              <w:t>копію Виписки з Єдиного державного реєстру юридичних осіб, фізичних осіб-підприємців та громадських формувань;</w:t>
            </w:r>
          </w:p>
        </w:tc>
      </w:tr>
      <w:tr w:rsidR="000829BD" w:rsidRPr="008B0295">
        <w:trPr>
          <w:trHeight w:val="659"/>
        </w:trPr>
        <w:tc>
          <w:tcPr>
            <w:tcW w:w="540" w:type="dxa"/>
          </w:tcPr>
          <w:p w:rsidR="000829BD" w:rsidRPr="008B0295" w:rsidRDefault="000829BD" w:rsidP="007A2F1F">
            <w:pPr>
              <w:pStyle w:val="af"/>
              <w:rPr>
                <w:rStyle w:val="FontStyle31"/>
                <w:rFonts w:ascii="Times New Roman" w:hAnsi="Times New Roman" w:cs="Times New Roman"/>
                <w:b w:val="0"/>
                <w:bCs w:val="0"/>
              </w:rPr>
            </w:pPr>
            <w:r>
              <w:rPr>
                <w:rStyle w:val="FontStyle31"/>
                <w:rFonts w:ascii="Times New Roman" w:hAnsi="Times New Roman" w:cs="Times New Roman"/>
                <w:b w:val="0"/>
                <w:bCs w:val="0"/>
              </w:rPr>
              <w:t>2.</w:t>
            </w:r>
          </w:p>
        </w:tc>
        <w:tc>
          <w:tcPr>
            <w:tcW w:w="9180" w:type="dxa"/>
          </w:tcPr>
          <w:p w:rsidR="000829BD" w:rsidRDefault="000829BD" w:rsidP="007A2F1F">
            <w:pPr>
              <w:pStyle w:val="af"/>
              <w:rPr>
                <w:rStyle w:val="FontStyle31"/>
                <w:rFonts w:ascii="Times New Roman" w:hAnsi="Times New Roman" w:cs="Times New Roman"/>
                <w:b w:val="0"/>
                <w:bCs w:val="0"/>
              </w:rPr>
            </w:pPr>
            <w:r>
              <w:rPr>
                <w:rStyle w:val="FontStyle31"/>
                <w:rFonts w:ascii="Times New Roman" w:hAnsi="Times New Roman" w:cs="Times New Roman"/>
                <w:b w:val="0"/>
                <w:bCs w:val="0"/>
              </w:rPr>
              <w:t>Оригінал  або копію Свідоцтва</w:t>
            </w:r>
            <w:r w:rsidRPr="008B0295">
              <w:rPr>
                <w:rStyle w:val="FontStyle31"/>
                <w:rFonts w:ascii="Times New Roman" w:hAnsi="Times New Roman" w:cs="Times New Roman"/>
                <w:b w:val="0"/>
                <w:bCs w:val="0"/>
              </w:rPr>
              <w:t xml:space="preserve"> про реєстрацію платника ПДВ або Витяг</w:t>
            </w:r>
            <w:r>
              <w:rPr>
                <w:rStyle w:val="FontStyle31"/>
                <w:rFonts w:ascii="Times New Roman" w:hAnsi="Times New Roman" w:cs="Times New Roman"/>
                <w:b w:val="0"/>
                <w:bCs w:val="0"/>
              </w:rPr>
              <w:t>у</w:t>
            </w:r>
            <w:r w:rsidRPr="008B0295">
              <w:rPr>
                <w:rStyle w:val="FontStyle31"/>
                <w:rFonts w:ascii="Times New Roman" w:hAnsi="Times New Roman" w:cs="Times New Roman"/>
                <w:b w:val="0"/>
                <w:bCs w:val="0"/>
              </w:rPr>
              <w:t xml:space="preserve"> з реєстру платників податку на додану вартість (для платників ПДВ). </w:t>
            </w:r>
            <w:r>
              <w:rPr>
                <w:rStyle w:val="FontStyle31"/>
                <w:rFonts w:ascii="Times New Roman" w:hAnsi="Times New Roman" w:cs="Times New Roman"/>
                <w:b w:val="0"/>
                <w:bCs w:val="0"/>
              </w:rPr>
              <w:t xml:space="preserve"> Оригінал або копію Свідоцтва</w:t>
            </w:r>
            <w:r w:rsidRPr="008B0295">
              <w:rPr>
                <w:rStyle w:val="FontStyle31"/>
                <w:rFonts w:ascii="Times New Roman" w:hAnsi="Times New Roman" w:cs="Times New Roman"/>
                <w:b w:val="0"/>
                <w:bCs w:val="0"/>
              </w:rPr>
              <w:t xml:space="preserve"> платника єдиного податку або Витяг</w:t>
            </w:r>
            <w:r>
              <w:rPr>
                <w:rStyle w:val="FontStyle31"/>
                <w:rFonts w:ascii="Times New Roman" w:hAnsi="Times New Roman" w:cs="Times New Roman"/>
                <w:b w:val="0"/>
                <w:bCs w:val="0"/>
              </w:rPr>
              <w:t>у</w:t>
            </w:r>
            <w:r w:rsidRPr="008B0295">
              <w:rPr>
                <w:rStyle w:val="FontStyle31"/>
                <w:rFonts w:ascii="Times New Roman" w:hAnsi="Times New Roman" w:cs="Times New Roman"/>
                <w:b w:val="0"/>
                <w:bCs w:val="0"/>
              </w:rPr>
              <w:t xml:space="preserve"> з реєстру платників єдиного податку (для платників єдиного податку)</w:t>
            </w:r>
            <w:r>
              <w:rPr>
                <w:rStyle w:val="FontStyle31"/>
                <w:rFonts w:ascii="Times New Roman" w:hAnsi="Times New Roman" w:cs="Times New Roman"/>
                <w:b w:val="0"/>
                <w:bCs w:val="0"/>
              </w:rPr>
              <w:t>;</w:t>
            </w:r>
          </w:p>
        </w:tc>
      </w:tr>
      <w:tr w:rsidR="000829BD" w:rsidRPr="0054128A">
        <w:tc>
          <w:tcPr>
            <w:tcW w:w="540" w:type="dxa"/>
            <w:tcBorders>
              <w:top w:val="nil"/>
            </w:tcBorders>
          </w:tcPr>
          <w:p w:rsidR="000829BD" w:rsidRPr="008B0295" w:rsidRDefault="000829BD" w:rsidP="007A2F1F">
            <w:pPr>
              <w:pStyle w:val="af"/>
              <w:rPr>
                <w:rStyle w:val="FontStyle31"/>
                <w:rFonts w:ascii="Times New Roman" w:hAnsi="Times New Roman" w:cs="Times New Roman"/>
                <w:b w:val="0"/>
                <w:bCs w:val="0"/>
              </w:rPr>
            </w:pPr>
            <w:r>
              <w:rPr>
                <w:rStyle w:val="FontStyle31"/>
                <w:rFonts w:ascii="Times New Roman" w:hAnsi="Times New Roman" w:cs="Times New Roman"/>
                <w:b w:val="0"/>
                <w:bCs w:val="0"/>
              </w:rPr>
              <w:t>3</w:t>
            </w:r>
          </w:p>
        </w:tc>
        <w:tc>
          <w:tcPr>
            <w:tcW w:w="9180" w:type="dxa"/>
            <w:tcBorders>
              <w:top w:val="nil"/>
            </w:tcBorders>
          </w:tcPr>
          <w:p w:rsidR="000829BD" w:rsidRPr="008B0295" w:rsidRDefault="000829BD" w:rsidP="007A2F1F">
            <w:pPr>
              <w:pStyle w:val="af"/>
              <w:rPr>
                <w:rStyle w:val="FontStyle31"/>
                <w:rFonts w:ascii="Times New Roman" w:hAnsi="Times New Roman" w:cs="Times New Roman"/>
                <w:b w:val="0"/>
                <w:bCs w:val="0"/>
              </w:rPr>
            </w:pPr>
            <w:r w:rsidRPr="008B0295">
              <w:rPr>
                <w:rStyle w:val="FontStyle31"/>
                <w:rFonts w:ascii="Times New Roman" w:hAnsi="Times New Roman" w:cs="Times New Roman"/>
                <w:b w:val="0"/>
                <w:bCs w:val="0"/>
              </w:rPr>
              <w:t>Якщо тендерна пропозиція подається (підписується)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w:t>
            </w:r>
            <w:r>
              <w:rPr>
                <w:rStyle w:val="FontStyle31"/>
                <w:rFonts w:ascii="Times New Roman" w:hAnsi="Times New Roman" w:cs="Times New Roman"/>
                <w:b w:val="0"/>
                <w:bCs w:val="0"/>
              </w:rPr>
              <w:t>сть або доручення на таку особу;</w:t>
            </w:r>
          </w:p>
        </w:tc>
      </w:tr>
      <w:tr w:rsidR="000829BD" w:rsidRPr="001B66E1">
        <w:trPr>
          <w:trHeight w:val="3648"/>
        </w:trPr>
        <w:tc>
          <w:tcPr>
            <w:tcW w:w="540" w:type="dxa"/>
          </w:tcPr>
          <w:p w:rsidR="000829BD" w:rsidRPr="008B0295" w:rsidRDefault="000829BD" w:rsidP="007A2F1F">
            <w:pPr>
              <w:pStyle w:val="af"/>
              <w:rPr>
                <w:rStyle w:val="FontStyle31"/>
                <w:rFonts w:ascii="Times New Roman" w:hAnsi="Times New Roman" w:cs="Times New Roman"/>
                <w:b w:val="0"/>
                <w:bCs w:val="0"/>
              </w:rPr>
            </w:pPr>
            <w:r>
              <w:rPr>
                <w:rStyle w:val="FontStyle31"/>
                <w:rFonts w:ascii="Times New Roman" w:hAnsi="Times New Roman" w:cs="Times New Roman"/>
                <w:b w:val="0"/>
                <w:bCs w:val="0"/>
              </w:rPr>
              <w:t>4</w:t>
            </w:r>
          </w:p>
        </w:tc>
        <w:tc>
          <w:tcPr>
            <w:tcW w:w="9180" w:type="dxa"/>
          </w:tcPr>
          <w:p w:rsidR="000829BD" w:rsidRDefault="000829BD" w:rsidP="007A2F1F">
            <w:pPr>
              <w:pStyle w:val="af"/>
              <w:rPr>
                <w:sz w:val="22"/>
                <w:szCs w:val="22"/>
              </w:rPr>
            </w:pPr>
            <w:r w:rsidRPr="0062678A">
              <w:rPr>
                <w:rStyle w:val="FontStyle31"/>
                <w:rFonts w:ascii="Times New Roman" w:hAnsi="Times New Roman" w:cs="Times New Roman"/>
              </w:rPr>
              <w:t>Для юридичних осіб:-</w:t>
            </w:r>
            <w:r w:rsidRPr="008B0295">
              <w:rPr>
                <w:rStyle w:val="FontStyle31"/>
                <w:rFonts w:ascii="Times New Roman" w:hAnsi="Times New Roman" w:cs="Times New Roman"/>
                <w:b w:val="0"/>
                <w:bCs w:val="0"/>
              </w:rPr>
              <w:t xml:space="preserve"> оригінал або копія протокольного рішення засновників/загальних зборів </w:t>
            </w:r>
            <w:r w:rsidRPr="008B0295">
              <w:rPr>
                <w:rFonts w:ascii="Times New Roman" w:hAnsi="Times New Roman" w:cs="Times New Roman"/>
              </w:rPr>
              <w:t>про призначення (обрання) директора або виписку (витяг) з нього або наказ про призначення (обрання) чи вступ на посаду  або довіреність або доручення або інший документ, що підтверджує повноваження посадової особи учасника на підписання договору.</w:t>
            </w:r>
            <w:r w:rsidRPr="00E35DDD">
              <w:rPr>
                <w:sz w:val="22"/>
                <w:szCs w:val="22"/>
              </w:rPr>
              <w:t xml:space="preserve"> </w:t>
            </w:r>
          </w:p>
          <w:p w:rsidR="000829BD" w:rsidRPr="001B66E1" w:rsidRDefault="000829BD" w:rsidP="007A2F1F">
            <w:pPr>
              <w:pStyle w:val="af"/>
              <w:rPr>
                <w:rFonts w:ascii="Times New Roman" w:hAnsi="Times New Roman" w:cs="Times New Roman"/>
              </w:rPr>
            </w:pPr>
            <w:r w:rsidRPr="001B66E1">
              <w:rPr>
                <w:rFonts w:ascii="Times New Roman" w:hAnsi="Times New Roman" w:cs="Times New Roman"/>
              </w:rPr>
              <w:t xml:space="preserve">Для  </w:t>
            </w:r>
            <w:r w:rsidRPr="001B66E1">
              <w:rPr>
                <w:rFonts w:ascii="Times New Roman" w:hAnsi="Times New Roman" w:cs="Times New Roman"/>
                <w:b/>
                <w:bCs/>
              </w:rPr>
              <w:t xml:space="preserve">фізичної особи/ фізичної особи-підприємця: - </w:t>
            </w:r>
            <w:r w:rsidRPr="001B66E1">
              <w:rPr>
                <w:rFonts w:ascii="Times New Roman" w:hAnsi="Times New Roman" w:cs="Times New Roman"/>
              </w:rPr>
              <w:t xml:space="preserve"> учасник у складі пропозиції надає паспорт громадянина або двосторонню копію паспорта громадянина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передбачений статтею 13 Закону України «Про Єдиний державний демографічний реєстр та документи, що підтверджують громадянство, посвідчують особу чи її спеціальний статус»</w:t>
            </w:r>
            <w:r>
              <w:rPr>
                <w:rFonts w:ascii="Times New Roman" w:hAnsi="Times New Roman" w:cs="Times New Roman"/>
              </w:rPr>
              <w:t>;</w:t>
            </w:r>
            <w:r w:rsidRPr="001B66E1">
              <w:rPr>
                <w:rFonts w:ascii="Times New Roman" w:hAnsi="Times New Roman" w:cs="Times New Roman"/>
              </w:rPr>
              <w:t xml:space="preserve">                          </w:t>
            </w:r>
          </w:p>
          <w:p w:rsidR="000829BD" w:rsidRPr="008B0295" w:rsidRDefault="000829BD" w:rsidP="007A2F1F">
            <w:pPr>
              <w:pStyle w:val="af"/>
              <w:rPr>
                <w:rStyle w:val="FontStyle31"/>
                <w:rFonts w:ascii="Times New Roman" w:hAnsi="Times New Roman" w:cs="Times New Roman"/>
                <w:b w:val="0"/>
                <w:bCs w:val="0"/>
              </w:rPr>
            </w:pPr>
            <w:r>
              <w:rPr>
                <w:rFonts w:ascii="Times New Roman" w:hAnsi="Times New Roman" w:cs="Times New Roman"/>
              </w:rPr>
              <w:t xml:space="preserve"> </w:t>
            </w:r>
          </w:p>
        </w:tc>
      </w:tr>
      <w:tr w:rsidR="000829BD" w:rsidRPr="0054128A">
        <w:tc>
          <w:tcPr>
            <w:tcW w:w="540" w:type="dxa"/>
          </w:tcPr>
          <w:p w:rsidR="000829BD" w:rsidRPr="008B0295" w:rsidRDefault="000829BD" w:rsidP="007A2F1F">
            <w:pPr>
              <w:pStyle w:val="af"/>
              <w:rPr>
                <w:rStyle w:val="FontStyle31"/>
                <w:rFonts w:ascii="Times New Roman" w:hAnsi="Times New Roman" w:cs="Times New Roman"/>
                <w:b w:val="0"/>
                <w:bCs w:val="0"/>
              </w:rPr>
            </w:pPr>
            <w:r>
              <w:rPr>
                <w:rStyle w:val="FontStyle31"/>
                <w:rFonts w:ascii="Times New Roman" w:hAnsi="Times New Roman" w:cs="Times New Roman"/>
                <w:b w:val="0"/>
                <w:bCs w:val="0"/>
              </w:rPr>
              <w:t>5</w:t>
            </w:r>
          </w:p>
        </w:tc>
        <w:tc>
          <w:tcPr>
            <w:tcW w:w="9180" w:type="dxa"/>
          </w:tcPr>
          <w:p w:rsidR="000829BD" w:rsidRPr="008C37B3" w:rsidRDefault="000829BD" w:rsidP="007A2F1F">
            <w:pPr>
              <w:pStyle w:val="af"/>
              <w:rPr>
                <w:rStyle w:val="FontStyle31"/>
                <w:rFonts w:ascii="Times New Roman" w:hAnsi="Times New Roman" w:cs="Times New Roman"/>
                <w:b w:val="0"/>
                <w:bCs w:val="0"/>
              </w:rPr>
            </w:pPr>
            <w:r w:rsidRPr="0062678A">
              <w:rPr>
                <w:rStyle w:val="FontStyle31"/>
                <w:rFonts w:ascii="Times New Roman" w:hAnsi="Times New Roman" w:cs="Times New Roman"/>
              </w:rPr>
              <w:t>Для юридичних осіб:</w:t>
            </w:r>
            <w:r>
              <w:rPr>
                <w:rStyle w:val="FontStyle31"/>
                <w:rFonts w:ascii="Times New Roman" w:hAnsi="Times New Roman" w:cs="Times New Roman"/>
              </w:rPr>
              <w:t xml:space="preserve"> </w:t>
            </w:r>
            <w:r w:rsidRPr="008B0295">
              <w:rPr>
                <w:rFonts w:ascii="Times New Roman" w:hAnsi="Times New Roman" w:cs="Times New Roman"/>
              </w:rPr>
              <w:t xml:space="preserve">Оригінал або копія Статуту або іншого установчого документу  в останній редакції (надається виключно учасниками, які за правовим статусом є юридичними особами). У випадку, якщо Учасник діє на підставі модельного статуту необхідно надати рішення де зафіксовано рішення про здійснення діяльності на підставі модельного статуту. Статут повинен містити відмітку державного реєстратора. У випадку відсутності відмітки державного реєстратора, додатково необхідно надати </w:t>
            </w:r>
            <w:r w:rsidRPr="0062678A">
              <w:rPr>
                <w:rFonts w:ascii="Times New Roman" w:hAnsi="Times New Roman" w:cs="Times New Roman"/>
                <w:b/>
                <w:bCs/>
              </w:rPr>
              <w:t>Опис документів</w:t>
            </w:r>
            <w:r w:rsidRPr="008B0295">
              <w:rPr>
                <w:rFonts w:ascii="Times New Roman" w:hAnsi="Times New Roman" w:cs="Times New Roman"/>
              </w:rPr>
              <w:t>,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w:t>
            </w:r>
            <w:r>
              <w:rPr>
                <w:rFonts w:ascii="Times New Roman" w:hAnsi="Times New Roman" w:cs="Times New Roman"/>
              </w:rPr>
              <w:t>;</w:t>
            </w:r>
          </w:p>
        </w:tc>
      </w:tr>
      <w:tr w:rsidR="000829BD" w:rsidRPr="0054128A">
        <w:tc>
          <w:tcPr>
            <w:tcW w:w="540" w:type="dxa"/>
          </w:tcPr>
          <w:p w:rsidR="000829BD" w:rsidRPr="008B0295" w:rsidRDefault="000829BD" w:rsidP="007A2F1F">
            <w:pPr>
              <w:pStyle w:val="af"/>
              <w:rPr>
                <w:rStyle w:val="FontStyle31"/>
                <w:rFonts w:ascii="Times New Roman" w:hAnsi="Times New Roman" w:cs="Times New Roman"/>
                <w:b w:val="0"/>
                <w:bCs w:val="0"/>
              </w:rPr>
            </w:pPr>
            <w:r>
              <w:rPr>
                <w:rStyle w:val="FontStyle31"/>
                <w:rFonts w:ascii="Times New Roman" w:hAnsi="Times New Roman" w:cs="Times New Roman"/>
                <w:b w:val="0"/>
                <w:bCs w:val="0"/>
              </w:rPr>
              <w:t>6</w:t>
            </w:r>
          </w:p>
        </w:tc>
        <w:tc>
          <w:tcPr>
            <w:tcW w:w="9180" w:type="dxa"/>
          </w:tcPr>
          <w:p w:rsidR="000829BD" w:rsidRPr="008B0295" w:rsidRDefault="000829BD" w:rsidP="007A2F1F">
            <w:pPr>
              <w:pStyle w:val="af"/>
              <w:rPr>
                <w:rStyle w:val="FontStyle31"/>
                <w:rFonts w:ascii="Times New Roman" w:hAnsi="Times New Roman" w:cs="Times New Roman"/>
                <w:b w:val="0"/>
                <w:bCs w:val="0"/>
              </w:rPr>
            </w:pPr>
            <w:r w:rsidRPr="008B0295">
              <w:rPr>
                <w:rStyle w:val="FontStyle31"/>
                <w:rFonts w:ascii="Times New Roman" w:hAnsi="Times New Roman" w:cs="Times New Roman"/>
                <w:b w:val="0"/>
                <w:bCs w:val="0"/>
              </w:rPr>
              <w:t>Копія діючої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0829BD" w:rsidRPr="0054128A">
        <w:trPr>
          <w:trHeight w:val="1260"/>
        </w:trPr>
        <w:tc>
          <w:tcPr>
            <w:tcW w:w="540" w:type="dxa"/>
          </w:tcPr>
          <w:p w:rsidR="000829BD" w:rsidRPr="008B0295" w:rsidRDefault="000829BD" w:rsidP="007A2F1F">
            <w:pPr>
              <w:pStyle w:val="af"/>
              <w:rPr>
                <w:rStyle w:val="FontStyle31"/>
                <w:rFonts w:ascii="Times New Roman" w:hAnsi="Times New Roman" w:cs="Times New Roman"/>
                <w:b w:val="0"/>
                <w:bCs w:val="0"/>
              </w:rPr>
            </w:pPr>
            <w:r>
              <w:rPr>
                <w:rStyle w:val="FontStyle31"/>
                <w:rFonts w:ascii="Times New Roman" w:hAnsi="Times New Roman" w:cs="Times New Roman"/>
                <w:b w:val="0"/>
                <w:bCs w:val="0"/>
              </w:rPr>
              <w:t>7</w:t>
            </w:r>
          </w:p>
        </w:tc>
        <w:tc>
          <w:tcPr>
            <w:tcW w:w="9180" w:type="dxa"/>
          </w:tcPr>
          <w:p w:rsidR="000829BD" w:rsidRPr="00D22235" w:rsidRDefault="000829BD" w:rsidP="007A2F1F">
            <w:pPr>
              <w:widowControl w:val="0"/>
              <w:jc w:val="both"/>
              <w:rPr>
                <w:rStyle w:val="FontStyle31"/>
                <w:rFonts w:ascii="Times New Roman" w:hAnsi="Times New Roman" w:cs="Times New Roman"/>
                <w:b w:val="0"/>
                <w:bCs w:val="0"/>
                <w:lang w:val="uk-UA"/>
              </w:rPr>
            </w:pPr>
            <w:r>
              <w:rPr>
                <w:rFonts w:ascii="Times New Roman" w:hAnsi="Times New Roman" w:cs="Times New Roman"/>
                <w:sz w:val="24"/>
                <w:szCs w:val="24"/>
                <w:lang w:val="uk-UA" w:eastAsia="ru-RU"/>
              </w:rPr>
              <w:t xml:space="preserve"> К</w:t>
            </w:r>
            <w:r w:rsidRPr="00D16D1B">
              <w:rPr>
                <w:rFonts w:ascii="Times New Roman" w:hAnsi="Times New Roman" w:cs="Times New Roman"/>
                <w:sz w:val="24"/>
                <w:szCs w:val="24"/>
                <w:lang w:val="uk-UA" w:eastAsia="ru-RU"/>
              </w:rPr>
              <w:t xml:space="preserve">опії документів, що підтверджують державну реєстрацію потужностей Учасника </w:t>
            </w:r>
            <w:r>
              <w:rPr>
                <w:rFonts w:ascii="Times New Roman" w:hAnsi="Times New Roman" w:cs="Times New Roman"/>
                <w:sz w:val="24"/>
                <w:szCs w:val="24"/>
                <w:lang w:val="uk-UA" w:eastAsia="ru-RU"/>
              </w:rPr>
              <w:t xml:space="preserve">     </w:t>
            </w:r>
            <w:r w:rsidRPr="00D16D1B">
              <w:rPr>
                <w:rFonts w:ascii="Times New Roman" w:hAnsi="Times New Roman" w:cs="Times New Roman"/>
                <w:sz w:val="24"/>
                <w:szCs w:val="24"/>
                <w:lang w:val="uk-UA" w:eastAsia="ru-RU"/>
              </w:rPr>
              <w:t>як оператора ринку харчових продуктів (експлуатаційний дозвіл для потужностей з виробництва та/або зберігання харчових продуктів тваринного походження та/або повідомлення про державну реєстрацію потужностей з виробництва та/або обігу харчових продуктів);</w:t>
            </w:r>
            <w:r w:rsidRPr="0062678A">
              <w:rPr>
                <w:rFonts w:ascii="Times New Roman" w:hAnsi="Times New Roman" w:cs="Times New Roman"/>
                <w:sz w:val="24"/>
                <w:szCs w:val="24"/>
                <w:lang w:val="uk-UA"/>
              </w:rPr>
              <w:t xml:space="preserve"> </w:t>
            </w:r>
          </w:p>
        </w:tc>
      </w:tr>
      <w:tr w:rsidR="000829BD" w:rsidRPr="008B0295">
        <w:trPr>
          <w:trHeight w:val="855"/>
        </w:trPr>
        <w:tc>
          <w:tcPr>
            <w:tcW w:w="540" w:type="dxa"/>
          </w:tcPr>
          <w:p w:rsidR="000829BD" w:rsidRDefault="000829BD" w:rsidP="007A2F1F">
            <w:pPr>
              <w:pStyle w:val="af"/>
              <w:rPr>
                <w:rStyle w:val="FontStyle31"/>
                <w:rFonts w:ascii="Times New Roman" w:hAnsi="Times New Roman" w:cs="Times New Roman"/>
                <w:b w:val="0"/>
                <w:bCs w:val="0"/>
              </w:rPr>
            </w:pPr>
            <w:r>
              <w:rPr>
                <w:rStyle w:val="FontStyle31"/>
                <w:rFonts w:ascii="Times New Roman" w:hAnsi="Times New Roman" w:cs="Times New Roman"/>
                <w:b w:val="0"/>
                <w:bCs w:val="0"/>
              </w:rPr>
              <w:lastRenderedPageBreak/>
              <w:t>8</w:t>
            </w:r>
          </w:p>
        </w:tc>
        <w:tc>
          <w:tcPr>
            <w:tcW w:w="9180" w:type="dxa"/>
          </w:tcPr>
          <w:p w:rsidR="000829BD" w:rsidRDefault="000829BD" w:rsidP="007A2F1F">
            <w:pPr>
              <w:spacing w:after="200" w:line="276"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rPr>
              <w:t>Д</w:t>
            </w:r>
            <w:r>
              <w:rPr>
                <w:rFonts w:ascii="Times New Roman" w:hAnsi="Times New Roman" w:cs="Times New Roman"/>
                <w:sz w:val="24"/>
                <w:szCs w:val="24"/>
              </w:rPr>
              <w:t>овідк</w:t>
            </w:r>
            <w:r>
              <w:rPr>
                <w:rFonts w:ascii="Times New Roman" w:hAnsi="Times New Roman" w:cs="Times New Roman"/>
                <w:sz w:val="24"/>
                <w:szCs w:val="24"/>
                <w:lang w:val="uk-UA"/>
              </w:rPr>
              <w:t>а</w:t>
            </w:r>
            <w:r>
              <w:rPr>
                <w:rFonts w:ascii="Times New Roman" w:hAnsi="Times New Roman" w:cs="Times New Roman"/>
                <w:sz w:val="24"/>
                <w:szCs w:val="24"/>
              </w:rPr>
              <w:t xml:space="preserve"> довільної форми із зазначенням найменування, фактичного місцезнаходження, контактної особи Учасника із зазначенням електронної пошти та телефону;</w:t>
            </w:r>
          </w:p>
        </w:tc>
      </w:tr>
      <w:tr w:rsidR="000829BD" w:rsidRPr="008B0295">
        <w:trPr>
          <w:trHeight w:val="1245"/>
        </w:trPr>
        <w:tc>
          <w:tcPr>
            <w:tcW w:w="540" w:type="dxa"/>
          </w:tcPr>
          <w:p w:rsidR="000829BD" w:rsidRDefault="000829BD" w:rsidP="007A2F1F">
            <w:pPr>
              <w:pStyle w:val="af"/>
              <w:rPr>
                <w:rStyle w:val="FontStyle31"/>
                <w:rFonts w:ascii="Times New Roman" w:hAnsi="Times New Roman" w:cs="Times New Roman"/>
                <w:b w:val="0"/>
                <w:bCs w:val="0"/>
              </w:rPr>
            </w:pPr>
            <w:r>
              <w:rPr>
                <w:rStyle w:val="FontStyle31"/>
                <w:rFonts w:ascii="Times New Roman" w:hAnsi="Times New Roman" w:cs="Times New Roman"/>
                <w:b w:val="0"/>
                <w:bCs w:val="0"/>
              </w:rPr>
              <w:t>9</w:t>
            </w:r>
          </w:p>
        </w:tc>
        <w:tc>
          <w:tcPr>
            <w:tcW w:w="9180" w:type="dxa"/>
          </w:tcPr>
          <w:p w:rsidR="000829BD" w:rsidRDefault="000829BD" w:rsidP="007A2F1F">
            <w:pPr>
              <w:spacing w:after="200" w:line="276" w:lineRule="auto"/>
              <w:jc w:val="both"/>
              <w:rPr>
                <w:rFonts w:ascii="Times New Roman" w:hAnsi="Times New Roman" w:cs="Times New Roman"/>
                <w:sz w:val="24"/>
                <w:szCs w:val="24"/>
              </w:rPr>
            </w:pPr>
            <w:r>
              <w:rPr>
                <w:rFonts w:ascii="Times New Roman" w:hAnsi="Times New Roman" w:cs="Times New Roman"/>
                <w:sz w:val="24"/>
                <w:szCs w:val="24"/>
                <w:lang w:val="uk-UA"/>
              </w:rPr>
              <w:t>Д</w:t>
            </w:r>
            <w:r w:rsidRPr="00A0750E">
              <w:rPr>
                <w:rFonts w:ascii="Times New Roman" w:hAnsi="Times New Roman" w:cs="Times New Roman"/>
                <w:sz w:val="24"/>
                <w:szCs w:val="24"/>
              </w:rPr>
              <w:t>овідка довільної форми із зазначенням переліку наявного (власного/орендованого) транспорту, яким буде здійснюватися доставка товару із наданням копій свідоцтв про реєстрацію транспортного засобу та договорів оренди (у разі, якщо транспортний засіб орендований);</w:t>
            </w:r>
          </w:p>
        </w:tc>
      </w:tr>
      <w:tr w:rsidR="000829BD" w:rsidRPr="0054128A">
        <w:trPr>
          <w:trHeight w:val="1068"/>
        </w:trPr>
        <w:tc>
          <w:tcPr>
            <w:tcW w:w="540" w:type="dxa"/>
          </w:tcPr>
          <w:p w:rsidR="000829BD" w:rsidRDefault="000829BD" w:rsidP="007A2F1F">
            <w:pPr>
              <w:pStyle w:val="af"/>
              <w:rPr>
                <w:rStyle w:val="FontStyle31"/>
                <w:rFonts w:ascii="Times New Roman" w:hAnsi="Times New Roman" w:cs="Times New Roman"/>
                <w:b w:val="0"/>
                <w:bCs w:val="0"/>
              </w:rPr>
            </w:pPr>
            <w:r>
              <w:rPr>
                <w:rStyle w:val="FontStyle31"/>
                <w:rFonts w:ascii="Times New Roman" w:hAnsi="Times New Roman" w:cs="Times New Roman"/>
                <w:b w:val="0"/>
                <w:bCs w:val="0"/>
              </w:rPr>
              <w:t>10</w:t>
            </w:r>
          </w:p>
        </w:tc>
        <w:tc>
          <w:tcPr>
            <w:tcW w:w="9180" w:type="dxa"/>
          </w:tcPr>
          <w:p w:rsidR="000829BD" w:rsidRPr="00E32765" w:rsidRDefault="000829BD" w:rsidP="007A2F1F">
            <w:pPr>
              <w:pStyle w:val="af"/>
              <w:rPr>
                <w:rFonts w:ascii="Times New Roman" w:hAnsi="Times New Roman" w:cs="Times New Roman"/>
              </w:rPr>
            </w:pPr>
            <w:r w:rsidRPr="00E32765">
              <w:rPr>
                <w:rFonts w:ascii="Times New Roman" w:hAnsi="Times New Roman" w:cs="Times New Roman"/>
              </w:rPr>
              <w:t>Довідка довільної форми із зазначенням переліку потужностей (складських приміщень), які будуть використовуватися учасником для зберігання товару із наданням документів про право власності чи договорів оренди на відповідні об’єкти;</w:t>
            </w:r>
          </w:p>
        </w:tc>
      </w:tr>
      <w:tr w:rsidR="000829BD" w:rsidRPr="00E32765">
        <w:trPr>
          <w:trHeight w:val="855"/>
        </w:trPr>
        <w:tc>
          <w:tcPr>
            <w:tcW w:w="540" w:type="dxa"/>
          </w:tcPr>
          <w:p w:rsidR="000829BD" w:rsidRDefault="000829BD" w:rsidP="007A2F1F">
            <w:pPr>
              <w:pStyle w:val="af"/>
              <w:rPr>
                <w:rStyle w:val="FontStyle31"/>
                <w:rFonts w:ascii="Times New Roman" w:hAnsi="Times New Roman" w:cs="Times New Roman"/>
                <w:b w:val="0"/>
                <w:bCs w:val="0"/>
              </w:rPr>
            </w:pPr>
            <w:r>
              <w:rPr>
                <w:rStyle w:val="FontStyle31"/>
                <w:rFonts w:ascii="Times New Roman" w:hAnsi="Times New Roman" w:cs="Times New Roman"/>
                <w:b w:val="0"/>
                <w:bCs w:val="0"/>
              </w:rPr>
              <w:t>11</w:t>
            </w:r>
          </w:p>
        </w:tc>
        <w:tc>
          <w:tcPr>
            <w:tcW w:w="9180" w:type="dxa"/>
          </w:tcPr>
          <w:p w:rsidR="000829BD" w:rsidRPr="00E32765" w:rsidRDefault="000829BD" w:rsidP="007A2F1F">
            <w:pPr>
              <w:spacing w:after="200" w:line="276" w:lineRule="auto"/>
              <w:jc w:val="both"/>
              <w:rPr>
                <w:rStyle w:val="FontStyle31"/>
                <w:rFonts w:ascii="Times New Roman" w:hAnsi="Times New Roman" w:cs="Times New Roman"/>
                <w:b w:val="0"/>
                <w:bCs w:val="0"/>
                <w:lang w:val="uk-UA"/>
              </w:rPr>
            </w:pPr>
            <w:r w:rsidRPr="00E32765">
              <w:rPr>
                <w:rStyle w:val="FontStyle31"/>
                <w:rFonts w:ascii="Times New Roman" w:hAnsi="Times New Roman" w:cs="Times New Roman"/>
                <w:b w:val="0"/>
                <w:bCs w:val="0"/>
                <w:lang w:val="uk-UA"/>
              </w:rPr>
              <w:t>Інформація про необхідні технічні, якісні та кількісні характеристики предмета закупівлі, оформлена відповідно до Додатку 3 тендерної документації за підписом Учасника</w:t>
            </w:r>
            <w:r>
              <w:rPr>
                <w:rStyle w:val="FontStyle31"/>
                <w:rFonts w:ascii="Times New Roman" w:hAnsi="Times New Roman" w:cs="Times New Roman"/>
                <w:b w:val="0"/>
                <w:bCs w:val="0"/>
                <w:lang w:val="uk-UA"/>
              </w:rPr>
              <w:t>;</w:t>
            </w:r>
          </w:p>
        </w:tc>
      </w:tr>
      <w:tr w:rsidR="000829BD" w:rsidRPr="00E32765">
        <w:trPr>
          <w:trHeight w:val="1165"/>
        </w:trPr>
        <w:tc>
          <w:tcPr>
            <w:tcW w:w="540" w:type="dxa"/>
          </w:tcPr>
          <w:p w:rsidR="000829BD" w:rsidRDefault="000829BD" w:rsidP="007A2F1F">
            <w:pPr>
              <w:pStyle w:val="af"/>
              <w:rPr>
                <w:rStyle w:val="FontStyle31"/>
                <w:rFonts w:ascii="Times New Roman" w:hAnsi="Times New Roman" w:cs="Times New Roman"/>
                <w:b w:val="0"/>
                <w:bCs w:val="0"/>
              </w:rPr>
            </w:pPr>
            <w:r>
              <w:rPr>
                <w:rStyle w:val="FontStyle31"/>
                <w:rFonts w:ascii="Times New Roman" w:hAnsi="Times New Roman" w:cs="Times New Roman"/>
                <w:b w:val="0"/>
                <w:bCs w:val="0"/>
              </w:rPr>
              <w:t>12</w:t>
            </w:r>
          </w:p>
        </w:tc>
        <w:tc>
          <w:tcPr>
            <w:tcW w:w="9180" w:type="dxa"/>
          </w:tcPr>
          <w:p w:rsidR="000829BD" w:rsidRPr="00E32765" w:rsidRDefault="000829BD" w:rsidP="007A2F1F">
            <w:pPr>
              <w:pStyle w:val="af"/>
              <w:rPr>
                <w:rStyle w:val="FontStyle31"/>
                <w:rFonts w:ascii="Times New Roman" w:hAnsi="Times New Roman" w:cs="Times New Roman"/>
                <w:b w:val="0"/>
                <w:bCs w:val="0"/>
              </w:rPr>
            </w:pPr>
            <w:r w:rsidRPr="00E32765">
              <w:rPr>
                <w:rFonts w:ascii="Times New Roman" w:hAnsi="Times New Roman" w:cs="Times New Roman"/>
              </w:rPr>
              <w:t xml:space="preserve"> </w:t>
            </w:r>
            <w:r>
              <w:rPr>
                <w:rFonts w:ascii="Times New Roman" w:hAnsi="Times New Roman" w:cs="Times New Roman"/>
              </w:rPr>
              <w:t>Г</w:t>
            </w:r>
            <w:r w:rsidRPr="00E32765">
              <w:rPr>
                <w:rFonts w:ascii="Times New Roman" w:hAnsi="Times New Roman" w:cs="Times New Roman"/>
              </w:rPr>
              <w:t>арантійний лист про те, що кожна партія товару буде супроводжуватись документами, що підтверджують їх походження та якість, відповідність державним стандартам (експертний висновок про якість, декларація виробника, сертифікат походження</w:t>
            </w:r>
            <w:r>
              <w:rPr>
                <w:rFonts w:ascii="Times New Roman" w:hAnsi="Times New Roman" w:cs="Times New Roman"/>
              </w:rPr>
              <w:t>,</w:t>
            </w:r>
            <w:r w:rsidRPr="00E32765">
              <w:rPr>
                <w:rFonts w:ascii="Times New Roman" w:hAnsi="Times New Roman" w:cs="Times New Roman"/>
              </w:rPr>
              <w:t xml:space="preserve"> тощо);</w:t>
            </w:r>
          </w:p>
        </w:tc>
      </w:tr>
      <w:tr w:rsidR="000829BD" w:rsidRPr="008B0295">
        <w:trPr>
          <w:trHeight w:val="405"/>
        </w:trPr>
        <w:tc>
          <w:tcPr>
            <w:tcW w:w="540" w:type="dxa"/>
          </w:tcPr>
          <w:p w:rsidR="000829BD" w:rsidRPr="008B0295" w:rsidRDefault="000829BD" w:rsidP="007A2F1F">
            <w:pPr>
              <w:pStyle w:val="af"/>
              <w:rPr>
                <w:rStyle w:val="FontStyle31"/>
                <w:rFonts w:ascii="Times New Roman" w:hAnsi="Times New Roman" w:cs="Times New Roman"/>
                <w:b w:val="0"/>
                <w:bCs w:val="0"/>
              </w:rPr>
            </w:pPr>
            <w:r>
              <w:rPr>
                <w:rStyle w:val="FontStyle31"/>
                <w:rFonts w:ascii="Times New Roman" w:hAnsi="Times New Roman" w:cs="Times New Roman"/>
                <w:b w:val="0"/>
                <w:bCs w:val="0"/>
              </w:rPr>
              <w:t>13</w:t>
            </w:r>
          </w:p>
        </w:tc>
        <w:tc>
          <w:tcPr>
            <w:tcW w:w="9180" w:type="dxa"/>
          </w:tcPr>
          <w:p w:rsidR="000829BD" w:rsidRPr="008B0295" w:rsidRDefault="000829BD" w:rsidP="007A2F1F">
            <w:pPr>
              <w:pStyle w:val="af"/>
              <w:rPr>
                <w:rStyle w:val="FontStyle31"/>
                <w:rFonts w:ascii="Times New Roman" w:hAnsi="Times New Roman" w:cs="Times New Roman"/>
                <w:b w:val="0"/>
                <w:bCs w:val="0"/>
              </w:rPr>
            </w:pPr>
            <w:r w:rsidRPr="008B0295">
              <w:rPr>
                <w:rStyle w:val="FontStyle31"/>
                <w:rFonts w:ascii="Times New Roman" w:hAnsi="Times New Roman" w:cs="Times New Roman"/>
                <w:b w:val="0"/>
                <w:bCs w:val="0"/>
              </w:rPr>
              <w:t>Гарантійний лист в довільній формі про згоду з  Проектом договору</w:t>
            </w:r>
            <w:r w:rsidRPr="008B0295">
              <w:rPr>
                <w:rFonts w:ascii="Times New Roman" w:hAnsi="Times New Roman" w:cs="Times New Roman"/>
              </w:rPr>
              <w:t>(Додаток 4)</w:t>
            </w:r>
            <w:r w:rsidRPr="008B0295">
              <w:rPr>
                <w:rStyle w:val="FontStyle31"/>
                <w:rFonts w:ascii="Times New Roman" w:hAnsi="Times New Roman" w:cs="Times New Roman"/>
                <w:b w:val="0"/>
                <w:bCs w:val="0"/>
              </w:rPr>
              <w:t xml:space="preserve">. </w:t>
            </w:r>
          </w:p>
        </w:tc>
      </w:tr>
    </w:tbl>
    <w:p w:rsidR="000829BD" w:rsidRPr="008B0295" w:rsidRDefault="000829BD" w:rsidP="00D22235">
      <w:pPr>
        <w:pStyle w:val="af"/>
        <w:rPr>
          <w:rFonts w:ascii="Times New Roman" w:hAnsi="Times New Roman" w:cs="Times New Roman"/>
        </w:rPr>
      </w:pPr>
    </w:p>
    <w:p w:rsidR="000829BD" w:rsidRPr="001B66E1" w:rsidRDefault="000829BD" w:rsidP="00D22235">
      <w:pPr>
        <w:jc w:val="both"/>
        <w:rPr>
          <w:rFonts w:ascii="Times New Roman" w:hAnsi="Times New Roman" w:cs="Times New Roman"/>
          <w:b/>
          <w:bCs/>
          <w:sz w:val="24"/>
          <w:szCs w:val="24"/>
          <w:lang w:val="uk-UA"/>
        </w:rPr>
      </w:pPr>
      <w:r w:rsidRPr="001B66E1">
        <w:rPr>
          <w:rFonts w:ascii="Times New Roman" w:hAnsi="Times New Roman" w:cs="Times New Roman"/>
          <w:b/>
          <w:bCs/>
          <w:i/>
          <w:iCs/>
          <w:sz w:val="24"/>
          <w:szCs w:val="24"/>
          <w:lang w:val="uk-UA"/>
        </w:rPr>
        <w:t>Примітка:</w:t>
      </w:r>
      <w:r w:rsidRPr="001B66E1">
        <w:rPr>
          <w:rFonts w:ascii="Times New Roman" w:hAnsi="Times New Roman" w:cs="Times New Roman"/>
          <w:b/>
          <w:bCs/>
          <w:sz w:val="24"/>
          <w:szCs w:val="24"/>
          <w:lang w:val="uk-UA"/>
        </w:rPr>
        <w:t>У разі, якщо в учасника процедури закупівлі відсутній будь-який із документів, що вимагаються відповідно до цієї тендерної документації, він має подати письмове пояснення відсутності такого документу із посиланням на нормативно-правові акт</w:t>
      </w:r>
      <w:r>
        <w:rPr>
          <w:rFonts w:ascii="Times New Roman" w:hAnsi="Times New Roman" w:cs="Times New Roman"/>
          <w:b/>
          <w:bCs/>
          <w:sz w:val="24"/>
          <w:szCs w:val="24"/>
          <w:lang w:val="uk-UA"/>
        </w:rPr>
        <w:t xml:space="preserve">. </w:t>
      </w:r>
    </w:p>
    <w:p w:rsidR="000829BD" w:rsidRDefault="000829BD" w:rsidP="00B060FF">
      <w:pPr>
        <w:jc w:val="right"/>
        <w:rPr>
          <w:rFonts w:ascii="Times New Roman" w:hAnsi="Times New Roman" w:cs="Times New Roman"/>
          <w:b/>
          <w:bCs/>
          <w:sz w:val="24"/>
          <w:szCs w:val="24"/>
          <w:lang w:val="uk-UA"/>
        </w:rPr>
      </w:pPr>
    </w:p>
    <w:sectPr w:rsidR="000829BD" w:rsidSect="001131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24409C2"/>
    <w:multiLevelType w:val="multilevel"/>
    <w:tmpl w:val="F5545BA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BC77E1B"/>
    <w:multiLevelType w:val="multilevel"/>
    <w:tmpl w:val="516E4A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C5E1AD7"/>
    <w:multiLevelType w:val="hybridMultilevel"/>
    <w:tmpl w:val="E084ED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0D3E4684"/>
    <w:multiLevelType w:val="multilevel"/>
    <w:tmpl w:val="D42C19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0FC11AD5"/>
    <w:multiLevelType w:val="hybridMultilevel"/>
    <w:tmpl w:val="1CF070BE"/>
    <w:lvl w:ilvl="0" w:tplc="04826FA8">
      <w:start w:val="13"/>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115E7704"/>
    <w:multiLevelType w:val="hybridMultilevel"/>
    <w:tmpl w:val="5718A64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20F78A4"/>
    <w:multiLevelType w:val="multilevel"/>
    <w:tmpl w:val="0B66B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CBF0171"/>
    <w:multiLevelType w:val="hybridMultilevel"/>
    <w:tmpl w:val="32C2844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DBB589A"/>
    <w:multiLevelType w:val="multilevel"/>
    <w:tmpl w:val="9498FE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2A667C6"/>
    <w:multiLevelType w:val="hybridMultilevel"/>
    <w:tmpl w:val="CEE4A18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2EC754F"/>
    <w:multiLevelType w:val="hybridMultilevel"/>
    <w:tmpl w:val="57DC249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5E15B93"/>
    <w:multiLevelType w:val="hybridMultilevel"/>
    <w:tmpl w:val="A90E19C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6553826"/>
    <w:multiLevelType w:val="hybridMultilevel"/>
    <w:tmpl w:val="8380405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8382335"/>
    <w:multiLevelType w:val="hybridMultilevel"/>
    <w:tmpl w:val="A51A602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98D3850"/>
    <w:multiLevelType w:val="hybridMultilevel"/>
    <w:tmpl w:val="3C169AE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2D06714C"/>
    <w:multiLevelType w:val="hybridMultilevel"/>
    <w:tmpl w:val="F7CCE550"/>
    <w:lvl w:ilvl="0" w:tplc="2BA26662">
      <w:numFmt w:val="bullet"/>
      <w:lvlText w:val="-"/>
      <w:lvlJc w:val="left"/>
      <w:pPr>
        <w:tabs>
          <w:tab w:val="num" w:pos="840"/>
        </w:tabs>
        <w:ind w:left="840" w:hanging="360"/>
      </w:pPr>
      <w:rPr>
        <w:rFonts w:ascii="Times New Roman" w:eastAsia="Times New Roman" w:hAnsi="Times New Roman"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cs="Wingdings" w:hint="default"/>
      </w:rPr>
    </w:lvl>
    <w:lvl w:ilvl="3" w:tplc="04190001">
      <w:start w:val="1"/>
      <w:numFmt w:val="bullet"/>
      <w:lvlText w:val=""/>
      <w:lvlJc w:val="left"/>
      <w:pPr>
        <w:tabs>
          <w:tab w:val="num" w:pos="3000"/>
        </w:tabs>
        <w:ind w:left="3000" w:hanging="360"/>
      </w:pPr>
      <w:rPr>
        <w:rFonts w:ascii="Symbol" w:hAnsi="Symbol" w:cs="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cs="Wingdings" w:hint="default"/>
      </w:rPr>
    </w:lvl>
    <w:lvl w:ilvl="6" w:tplc="04190001">
      <w:start w:val="1"/>
      <w:numFmt w:val="bullet"/>
      <w:lvlText w:val=""/>
      <w:lvlJc w:val="left"/>
      <w:pPr>
        <w:tabs>
          <w:tab w:val="num" w:pos="5160"/>
        </w:tabs>
        <w:ind w:left="5160" w:hanging="360"/>
      </w:pPr>
      <w:rPr>
        <w:rFonts w:ascii="Symbol" w:hAnsi="Symbol" w:cs="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cs="Wingdings" w:hint="default"/>
      </w:rPr>
    </w:lvl>
  </w:abstractNum>
  <w:abstractNum w:abstractNumId="20">
    <w:nsid w:val="2D2A6FEF"/>
    <w:multiLevelType w:val="hybridMultilevel"/>
    <w:tmpl w:val="0474472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2F434E99"/>
    <w:multiLevelType w:val="hybridMultilevel"/>
    <w:tmpl w:val="29C4CF94"/>
    <w:lvl w:ilvl="0" w:tplc="60A63AB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367A258D"/>
    <w:multiLevelType w:val="hybridMultilevel"/>
    <w:tmpl w:val="A160574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07F7720"/>
    <w:multiLevelType w:val="multilevel"/>
    <w:tmpl w:val="99340EEE"/>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4">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7A96A47"/>
    <w:multiLevelType w:val="hybridMultilevel"/>
    <w:tmpl w:val="12221E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81475A7"/>
    <w:multiLevelType w:val="hybridMultilevel"/>
    <w:tmpl w:val="D1786FC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4AD21A29"/>
    <w:multiLevelType w:val="hybridMultilevel"/>
    <w:tmpl w:val="797CF1A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4B6A653A"/>
    <w:multiLevelType w:val="hybridMultilevel"/>
    <w:tmpl w:val="45C025F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BCB0163"/>
    <w:multiLevelType w:val="hybridMultilevel"/>
    <w:tmpl w:val="B7A235F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4CCB4A7D"/>
    <w:multiLevelType w:val="multilevel"/>
    <w:tmpl w:val="C2F001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50296D32"/>
    <w:multiLevelType w:val="hybridMultilevel"/>
    <w:tmpl w:val="E8BCF1A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nsid w:val="51642958"/>
    <w:multiLevelType w:val="multilevel"/>
    <w:tmpl w:val="93F6EB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54CE21DD"/>
    <w:multiLevelType w:val="hybridMultilevel"/>
    <w:tmpl w:val="C8AE47B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57330BC2"/>
    <w:multiLevelType w:val="hybridMultilevel"/>
    <w:tmpl w:val="9BFA3B5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57A46BB0"/>
    <w:multiLevelType w:val="multilevel"/>
    <w:tmpl w:val="36A23F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5DAF4D0B"/>
    <w:multiLevelType w:val="hybridMultilevel"/>
    <w:tmpl w:val="D0C8273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10A098C"/>
    <w:multiLevelType w:val="multilevel"/>
    <w:tmpl w:val="EE2E0E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9">
    <w:nsid w:val="65DA2496"/>
    <w:multiLevelType w:val="hybridMultilevel"/>
    <w:tmpl w:val="A1BC165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41">
    <w:nsid w:val="70664313"/>
    <w:multiLevelType w:val="hybridMultilevel"/>
    <w:tmpl w:val="E806C5E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2A57487"/>
    <w:multiLevelType w:val="hybridMultilevel"/>
    <w:tmpl w:val="64381AB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4">
    <w:nsid w:val="77D5075D"/>
    <w:multiLevelType w:val="hybridMultilevel"/>
    <w:tmpl w:val="40EC2B5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79475F71"/>
    <w:multiLevelType w:val="hybridMultilevel"/>
    <w:tmpl w:val="99D8826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7A2418FD"/>
    <w:multiLevelType w:val="hybridMultilevel"/>
    <w:tmpl w:val="C4F81076"/>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7B0D7969"/>
    <w:multiLevelType w:val="multilevel"/>
    <w:tmpl w:val="1D8013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8">
    <w:nsid w:val="7CA75C01"/>
    <w:multiLevelType w:val="hybridMultilevel"/>
    <w:tmpl w:val="B884146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7F1E6AC9"/>
    <w:multiLevelType w:val="hybridMultilevel"/>
    <w:tmpl w:val="F97A5758"/>
    <w:lvl w:ilvl="0" w:tplc="5A0018A0">
      <w:start w:val="6"/>
      <w:numFmt w:val="bullet"/>
      <w:lvlText w:val="-"/>
      <w:lvlJc w:val="left"/>
      <w:pPr>
        <w:ind w:left="360" w:hanging="360"/>
      </w:pPr>
      <w:rPr>
        <w:rFonts w:ascii="Times New Roman" w:eastAsia="Times New Roman" w:hAnsi="Times New Roman" w:hint="default"/>
        <w:b/>
        <w:bCs/>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25"/>
  </w:num>
  <w:num w:numId="2">
    <w:abstractNumId w:val="10"/>
  </w:num>
  <w:num w:numId="3">
    <w:abstractNumId w:val="18"/>
  </w:num>
  <w:num w:numId="4">
    <w:abstractNumId w:val="2"/>
  </w:num>
  <w:num w:numId="5">
    <w:abstractNumId w:val="27"/>
  </w:num>
  <w:num w:numId="6">
    <w:abstractNumId w:val="42"/>
  </w:num>
  <w:num w:numId="7">
    <w:abstractNumId w:val="16"/>
  </w:num>
  <w:num w:numId="8">
    <w:abstractNumId w:val="44"/>
  </w:num>
  <w:num w:numId="9">
    <w:abstractNumId w:val="34"/>
  </w:num>
  <w:num w:numId="10">
    <w:abstractNumId w:val="45"/>
  </w:num>
  <w:num w:numId="11">
    <w:abstractNumId w:val="28"/>
  </w:num>
  <w:num w:numId="12">
    <w:abstractNumId w:val="14"/>
  </w:num>
  <w:num w:numId="13">
    <w:abstractNumId w:val="39"/>
  </w:num>
  <w:num w:numId="14">
    <w:abstractNumId w:val="12"/>
  </w:num>
  <w:num w:numId="15">
    <w:abstractNumId w:val="8"/>
  </w:num>
  <w:num w:numId="16">
    <w:abstractNumId w:val="17"/>
  </w:num>
  <w:num w:numId="17">
    <w:abstractNumId w:val="13"/>
  </w:num>
  <w:num w:numId="18">
    <w:abstractNumId w:val="26"/>
  </w:num>
  <w:num w:numId="19">
    <w:abstractNumId w:val="38"/>
  </w:num>
  <w:num w:numId="20">
    <w:abstractNumId w:val="15"/>
  </w:num>
  <w:num w:numId="21">
    <w:abstractNumId w:val="43"/>
  </w:num>
  <w:num w:numId="22">
    <w:abstractNumId w:val="33"/>
  </w:num>
  <w:num w:numId="23">
    <w:abstractNumId w:val="20"/>
  </w:num>
  <w:num w:numId="24">
    <w:abstractNumId w:val="48"/>
  </w:num>
  <w:num w:numId="25">
    <w:abstractNumId w:val="0"/>
  </w:num>
  <w:num w:numId="26">
    <w:abstractNumId w:val="22"/>
  </w:num>
  <w:num w:numId="27">
    <w:abstractNumId w:val="46"/>
  </w:num>
  <w:num w:numId="28">
    <w:abstractNumId w:val="41"/>
  </w:num>
  <w:num w:numId="29">
    <w:abstractNumId w:val="29"/>
  </w:num>
  <w:num w:numId="30">
    <w:abstractNumId w:val="36"/>
  </w:num>
  <w:num w:numId="31">
    <w:abstractNumId w:val="21"/>
  </w:num>
  <w:num w:numId="32">
    <w:abstractNumId w:val="37"/>
  </w:num>
  <w:num w:numId="33">
    <w:abstractNumId w:val="6"/>
  </w:num>
  <w:num w:numId="34">
    <w:abstractNumId w:val="31"/>
  </w:num>
  <w:num w:numId="35">
    <w:abstractNumId w:val="4"/>
  </w:num>
  <w:num w:numId="36">
    <w:abstractNumId w:val="19"/>
  </w:num>
  <w:num w:numId="37">
    <w:abstractNumId w:val="40"/>
  </w:num>
  <w:num w:numId="38">
    <w:abstractNumId w:val="7"/>
  </w:num>
  <w:num w:numId="39">
    <w:abstractNumId w:val="24"/>
  </w:num>
  <w:num w:numId="40">
    <w:abstractNumId w:val="49"/>
  </w:num>
  <w:num w:numId="41">
    <w:abstractNumId w:val="35"/>
  </w:num>
  <w:num w:numId="42">
    <w:abstractNumId w:val="23"/>
  </w:num>
  <w:num w:numId="43">
    <w:abstractNumId w:val="3"/>
  </w:num>
  <w:num w:numId="44">
    <w:abstractNumId w:val="9"/>
    <w:lvlOverride w:ilvl="0">
      <w:lvl w:ilvl="0">
        <w:numFmt w:val="decimal"/>
        <w:lvlText w:val="%1."/>
        <w:lvlJc w:val="left"/>
      </w:lvl>
    </w:lvlOverride>
  </w:num>
  <w:num w:numId="45">
    <w:abstractNumId w:val="5"/>
  </w:num>
  <w:num w:numId="46">
    <w:abstractNumId w:val="30"/>
  </w:num>
  <w:num w:numId="47">
    <w:abstractNumId w:val="11"/>
  </w:num>
  <w:num w:numId="48">
    <w:abstractNumId w:val="1"/>
    <w:lvlOverride w:ilvl="0">
      <w:lvl w:ilvl="0">
        <w:numFmt w:val="decimal"/>
        <w:lvlText w:val="%1."/>
        <w:lvlJc w:val="left"/>
      </w:lvl>
    </w:lvlOverride>
  </w:num>
  <w:num w:numId="49">
    <w:abstractNumId w:val="32"/>
  </w:num>
  <w:num w:numId="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708"/>
  <w:doNotHyphenateCaps/>
  <w:characterSpacingControl w:val="doNotCompress"/>
  <w:doNotValidateAgainstSchema/>
  <w:doNotDemarcateInvalidXml/>
  <w:compat/>
  <w:rsids>
    <w:rsidRoot w:val="00B413F2"/>
    <w:rsid w:val="00012F82"/>
    <w:rsid w:val="00012FEB"/>
    <w:rsid w:val="00014BF3"/>
    <w:rsid w:val="00015A45"/>
    <w:rsid w:val="00016C3E"/>
    <w:rsid w:val="0002058E"/>
    <w:rsid w:val="00020A9F"/>
    <w:rsid w:val="000243CD"/>
    <w:rsid w:val="000273BE"/>
    <w:rsid w:val="00061034"/>
    <w:rsid w:val="00064F47"/>
    <w:rsid w:val="00071A19"/>
    <w:rsid w:val="00072A14"/>
    <w:rsid w:val="00072B59"/>
    <w:rsid w:val="000829BD"/>
    <w:rsid w:val="00091B13"/>
    <w:rsid w:val="000A5534"/>
    <w:rsid w:val="000A74B5"/>
    <w:rsid w:val="000E27E7"/>
    <w:rsid w:val="00105394"/>
    <w:rsid w:val="001113CC"/>
    <w:rsid w:val="00113123"/>
    <w:rsid w:val="00122B85"/>
    <w:rsid w:val="00142311"/>
    <w:rsid w:val="0014457E"/>
    <w:rsid w:val="00164776"/>
    <w:rsid w:val="001751D2"/>
    <w:rsid w:val="00180555"/>
    <w:rsid w:val="00185CD0"/>
    <w:rsid w:val="001A5045"/>
    <w:rsid w:val="001B5F21"/>
    <w:rsid w:val="001B66E1"/>
    <w:rsid w:val="001C1E67"/>
    <w:rsid w:val="001C1E9F"/>
    <w:rsid w:val="001C7367"/>
    <w:rsid w:val="001D2D5E"/>
    <w:rsid w:val="001D4904"/>
    <w:rsid w:val="001F0DE8"/>
    <w:rsid w:val="001F33B9"/>
    <w:rsid w:val="00217D7E"/>
    <w:rsid w:val="002258FE"/>
    <w:rsid w:val="002318F3"/>
    <w:rsid w:val="002424A6"/>
    <w:rsid w:val="00244524"/>
    <w:rsid w:val="00244F88"/>
    <w:rsid w:val="002550B0"/>
    <w:rsid w:val="00262241"/>
    <w:rsid w:val="002626D5"/>
    <w:rsid w:val="00264D07"/>
    <w:rsid w:val="002768B6"/>
    <w:rsid w:val="00294290"/>
    <w:rsid w:val="002A2C21"/>
    <w:rsid w:val="002B2170"/>
    <w:rsid w:val="002B6D74"/>
    <w:rsid w:val="002B77D7"/>
    <w:rsid w:val="002D6F51"/>
    <w:rsid w:val="002E6AF0"/>
    <w:rsid w:val="002F20AE"/>
    <w:rsid w:val="002F609D"/>
    <w:rsid w:val="00302800"/>
    <w:rsid w:val="00312EED"/>
    <w:rsid w:val="0031401E"/>
    <w:rsid w:val="00315529"/>
    <w:rsid w:val="0032071E"/>
    <w:rsid w:val="0032274E"/>
    <w:rsid w:val="00322854"/>
    <w:rsid w:val="00324956"/>
    <w:rsid w:val="003526DC"/>
    <w:rsid w:val="0035513C"/>
    <w:rsid w:val="003560EF"/>
    <w:rsid w:val="00377A3C"/>
    <w:rsid w:val="00382F74"/>
    <w:rsid w:val="00385B21"/>
    <w:rsid w:val="003922D0"/>
    <w:rsid w:val="003A00C6"/>
    <w:rsid w:val="003A079D"/>
    <w:rsid w:val="003A194B"/>
    <w:rsid w:val="003A7291"/>
    <w:rsid w:val="003B2D15"/>
    <w:rsid w:val="003B5113"/>
    <w:rsid w:val="003B571D"/>
    <w:rsid w:val="003C588D"/>
    <w:rsid w:val="003C6DE5"/>
    <w:rsid w:val="003D047A"/>
    <w:rsid w:val="003E6706"/>
    <w:rsid w:val="004000CF"/>
    <w:rsid w:val="00416DA8"/>
    <w:rsid w:val="004208A3"/>
    <w:rsid w:val="004225B7"/>
    <w:rsid w:val="00424FEA"/>
    <w:rsid w:val="00427DE2"/>
    <w:rsid w:val="004308D3"/>
    <w:rsid w:val="004411EC"/>
    <w:rsid w:val="00454373"/>
    <w:rsid w:val="00461F9F"/>
    <w:rsid w:val="00462CE2"/>
    <w:rsid w:val="0046341B"/>
    <w:rsid w:val="004712D7"/>
    <w:rsid w:val="004A2161"/>
    <w:rsid w:val="004A7F0A"/>
    <w:rsid w:val="004B0BBC"/>
    <w:rsid w:val="004B3D0D"/>
    <w:rsid w:val="004B4545"/>
    <w:rsid w:val="004C22C5"/>
    <w:rsid w:val="004C35A7"/>
    <w:rsid w:val="004C3C45"/>
    <w:rsid w:val="004C7CFC"/>
    <w:rsid w:val="004D37CB"/>
    <w:rsid w:val="004E52BB"/>
    <w:rsid w:val="004F5FE2"/>
    <w:rsid w:val="00502948"/>
    <w:rsid w:val="005161C0"/>
    <w:rsid w:val="00520942"/>
    <w:rsid w:val="00523D79"/>
    <w:rsid w:val="00537068"/>
    <w:rsid w:val="00537503"/>
    <w:rsid w:val="0054128A"/>
    <w:rsid w:val="005510DA"/>
    <w:rsid w:val="00554529"/>
    <w:rsid w:val="00562E57"/>
    <w:rsid w:val="00562E8A"/>
    <w:rsid w:val="00587D25"/>
    <w:rsid w:val="00597FC7"/>
    <w:rsid w:val="005A30AA"/>
    <w:rsid w:val="005C7632"/>
    <w:rsid w:val="005D29D0"/>
    <w:rsid w:val="005E5DED"/>
    <w:rsid w:val="005E7EFD"/>
    <w:rsid w:val="00601FFA"/>
    <w:rsid w:val="00605262"/>
    <w:rsid w:val="00621D5A"/>
    <w:rsid w:val="00623B4D"/>
    <w:rsid w:val="00624182"/>
    <w:rsid w:val="0062678A"/>
    <w:rsid w:val="0063244A"/>
    <w:rsid w:val="006372B4"/>
    <w:rsid w:val="006448CE"/>
    <w:rsid w:val="0064564B"/>
    <w:rsid w:val="006458C4"/>
    <w:rsid w:val="00650C47"/>
    <w:rsid w:val="00661A33"/>
    <w:rsid w:val="00661C77"/>
    <w:rsid w:val="0067548D"/>
    <w:rsid w:val="0068071F"/>
    <w:rsid w:val="00682C1A"/>
    <w:rsid w:val="00686170"/>
    <w:rsid w:val="006863B7"/>
    <w:rsid w:val="006930DF"/>
    <w:rsid w:val="006A1C44"/>
    <w:rsid w:val="006B6135"/>
    <w:rsid w:val="006C03E0"/>
    <w:rsid w:val="006D0931"/>
    <w:rsid w:val="006D666D"/>
    <w:rsid w:val="006D728B"/>
    <w:rsid w:val="006E2A42"/>
    <w:rsid w:val="006F252D"/>
    <w:rsid w:val="006F3E54"/>
    <w:rsid w:val="006F76D2"/>
    <w:rsid w:val="00703552"/>
    <w:rsid w:val="007157DD"/>
    <w:rsid w:val="00715A7F"/>
    <w:rsid w:val="00717447"/>
    <w:rsid w:val="00722819"/>
    <w:rsid w:val="007245A4"/>
    <w:rsid w:val="007509E9"/>
    <w:rsid w:val="00756D67"/>
    <w:rsid w:val="007654DA"/>
    <w:rsid w:val="00780220"/>
    <w:rsid w:val="007811BB"/>
    <w:rsid w:val="00784F59"/>
    <w:rsid w:val="00793AF8"/>
    <w:rsid w:val="00796D4E"/>
    <w:rsid w:val="007A08EB"/>
    <w:rsid w:val="007A2C33"/>
    <w:rsid w:val="007A2F1F"/>
    <w:rsid w:val="007A2FC4"/>
    <w:rsid w:val="007A34BA"/>
    <w:rsid w:val="007B37EC"/>
    <w:rsid w:val="007B3A05"/>
    <w:rsid w:val="007B659C"/>
    <w:rsid w:val="007C3BCB"/>
    <w:rsid w:val="007D22E6"/>
    <w:rsid w:val="007D59D4"/>
    <w:rsid w:val="007F1012"/>
    <w:rsid w:val="007F3BD3"/>
    <w:rsid w:val="007F47E3"/>
    <w:rsid w:val="00804CC2"/>
    <w:rsid w:val="0084424A"/>
    <w:rsid w:val="00854FC1"/>
    <w:rsid w:val="00877A5C"/>
    <w:rsid w:val="008900BB"/>
    <w:rsid w:val="00897BF9"/>
    <w:rsid w:val="008A42A0"/>
    <w:rsid w:val="008B0295"/>
    <w:rsid w:val="008B4ADA"/>
    <w:rsid w:val="008C37B3"/>
    <w:rsid w:val="008C51D4"/>
    <w:rsid w:val="008C67FD"/>
    <w:rsid w:val="008D618E"/>
    <w:rsid w:val="008E60BC"/>
    <w:rsid w:val="008F54BC"/>
    <w:rsid w:val="008F62B7"/>
    <w:rsid w:val="008F7BAC"/>
    <w:rsid w:val="008F7BC0"/>
    <w:rsid w:val="00905D42"/>
    <w:rsid w:val="0090600C"/>
    <w:rsid w:val="00926FB9"/>
    <w:rsid w:val="00956D08"/>
    <w:rsid w:val="00957A9E"/>
    <w:rsid w:val="00965D0C"/>
    <w:rsid w:val="00996B57"/>
    <w:rsid w:val="009A6674"/>
    <w:rsid w:val="009A7F70"/>
    <w:rsid w:val="009C24A0"/>
    <w:rsid w:val="009C75F6"/>
    <w:rsid w:val="009D465E"/>
    <w:rsid w:val="009D58A4"/>
    <w:rsid w:val="009E2625"/>
    <w:rsid w:val="009E54F0"/>
    <w:rsid w:val="009F675E"/>
    <w:rsid w:val="009F72C0"/>
    <w:rsid w:val="00A0750E"/>
    <w:rsid w:val="00A42A03"/>
    <w:rsid w:val="00A667AD"/>
    <w:rsid w:val="00A83AB6"/>
    <w:rsid w:val="00A91173"/>
    <w:rsid w:val="00A9284C"/>
    <w:rsid w:val="00AA6430"/>
    <w:rsid w:val="00AA7C76"/>
    <w:rsid w:val="00AB0D50"/>
    <w:rsid w:val="00AC2592"/>
    <w:rsid w:val="00AD1966"/>
    <w:rsid w:val="00AD6F49"/>
    <w:rsid w:val="00AE0352"/>
    <w:rsid w:val="00AF115A"/>
    <w:rsid w:val="00B060FF"/>
    <w:rsid w:val="00B12855"/>
    <w:rsid w:val="00B26D9E"/>
    <w:rsid w:val="00B31627"/>
    <w:rsid w:val="00B37573"/>
    <w:rsid w:val="00B413F2"/>
    <w:rsid w:val="00B43F02"/>
    <w:rsid w:val="00B4644D"/>
    <w:rsid w:val="00B50DAE"/>
    <w:rsid w:val="00B6444B"/>
    <w:rsid w:val="00B64CC0"/>
    <w:rsid w:val="00B7180F"/>
    <w:rsid w:val="00B72686"/>
    <w:rsid w:val="00B8070D"/>
    <w:rsid w:val="00B844CD"/>
    <w:rsid w:val="00B92EF0"/>
    <w:rsid w:val="00BA4205"/>
    <w:rsid w:val="00BA64B3"/>
    <w:rsid w:val="00BD54BF"/>
    <w:rsid w:val="00BD625F"/>
    <w:rsid w:val="00BE6E2B"/>
    <w:rsid w:val="00BF0014"/>
    <w:rsid w:val="00C04DD2"/>
    <w:rsid w:val="00C07DFA"/>
    <w:rsid w:val="00C23470"/>
    <w:rsid w:val="00C36854"/>
    <w:rsid w:val="00C42478"/>
    <w:rsid w:val="00C47BDF"/>
    <w:rsid w:val="00C510EF"/>
    <w:rsid w:val="00C62BF6"/>
    <w:rsid w:val="00C70CC9"/>
    <w:rsid w:val="00C75E07"/>
    <w:rsid w:val="00C95394"/>
    <w:rsid w:val="00C961FE"/>
    <w:rsid w:val="00C97302"/>
    <w:rsid w:val="00CA6D48"/>
    <w:rsid w:val="00CB1DF9"/>
    <w:rsid w:val="00CD5B4B"/>
    <w:rsid w:val="00CE7D1C"/>
    <w:rsid w:val="00CF2759"/>
    <w:rsid w:val="00CF5D29"/>
    <w:rsid w:val="00D01147"/>
    <w:rsid w:val="00D02B49"/>
    <w:rsid w:val="00D0542B"/>
    <w:rsid w:val="00D072D7"/>
    <w:rsid w:val="00D15F4A"/>
    <w:rsid w:val="00D16D1B"/>
    <w:rsid w:val="00D22235"/>
    <w:rsid w:val="00D23ED3"/>
    <w:rsid w:val="00D24F3A"/>
    <w:rsid w:val="00D262AE"/>
    <w:rsid w:val="00D272EA"/>
    <w:rsid w:val="00D40C17"/>
    <w:rsid w:val="00D46A3F"/>
    <w:rsid w:val="00D510FB"/>
    <w:rsid w:val="00D5428A"/>
    <w:rsid w:val="00D61F4D"/>
    <w:rsid w:val="00D63F7D"/>
    <w:rsid w:val="00D64B29"/>
    <w:rsid w:val="00D6748B"/>
    <w:rsid w:val="00D766F2"/>
    <w:rsid w:val="00D84B72"/>
    <w:rsid w:val="00D9424C"/>
    <w:rsid w:val="00DB1CB8"/>
    <w:rsid w:val="00DC0363"/>
    <w:rsid w:val="00DC2FA7"/>
    <w:rsid w:val="00DC554B"/>
    <w:rsid w:val="00DD20B1"/>
    <w:rsid w:val="00DD3131"/>
    <w:rsid w:val="00DE04A8"/>
    <w:rsid w:val="00DF2707"/>
    <w:rsid w:val="00DF6DE6"/>
    <w:rsid w:val="00E01EE1"/>
    <w:rsid w:val="00E1119C"/>
    <w:rsid w:val="00E13EBD"/>
    <w:rsid w:val="00E14F51"/>
    <w:rsid w:val="00E20A0D"/>
    <w:rsid w:val="00E27121"/>
    <w:rsid w:val="00E32765"/>
    <w:rsid w:val="00E34A99"/>
    <w:rsid w:val="00E35DDD"/>
    <w:rsid w:val="00E43C43"/>
    <w:rsid w:val="00E46455"/>
    <w:rsid w:val="00E53AEE"/>
    <w:rsid w:val="00E55C9E"/>
    <w:rsid w:val="00E65A65"/>
    <w:rsid w:val="00E743A1"/>
    <w:rsid w:val="00E75B9C"/>
    <w:rsid w:val="00E8136D"/>
    <w:rsid w:val="00E86252"/>
    <w:rsid w:val="00E921EC"/>
    <w:rsid w:val="00E94849"/>
    <w:rsid w:val="00EA2F86"/>
    <w:rsid w:val="00ED6FFA"/>
    <w:rsid w:val="00EF3EC6"/>
    <w:rsid w:val="00EF603D"/>
    <w:rsid w:val="00F046EE"/>
    <w:rsid w:val="00F10A88"/>
    <w:rsid w:val="00F1433B"/>
    <w:rsid w:val="00F24036"/>
    <w:rsid w:val="00F424BC"/>
    <w:rsid w:val="00F47C4E"/>
    <w:rsid w:val="00F51ACE"/>
    <w:rsid w:val="00F5573B"/>
    <w:rsid w:val="00F84E59"/>
    <w:rsid w:val="00F96825"/>
    <w:rsid w:val="00F977B3"/>
    <w:rsid w:val="00FA18EF"/>
    <w:rsid w:val="00FA255A"/>
    <w:rsid w:val="00FB3B4B"/>
    <w:rsid w:val="00FB54F8"/>
    <w:rsid w:val="00FB6140"/>
    <w:rsid w:val="00FB7FC5"/>
    <w:rsid w:val="00FD0964"/>
    <w:rsid w:val="00FD214A"/>
    <w:rsid w:val="00FD3AD9"/>
    <w:rsid w:val="00FF2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23"/>
    <w:pPr>
      <w:spacing w:after="160" w:line="259" w:lineRule="auto"/>
    </w:pPr>
    <w:rPr>
      <w:rFonts w:cs="Calibri"/>
      <w:lang w:eastAsia="en-US"/>
    </w:rPr>
  </w:style>
  <w:style w:type="paragraph" w:styleId="1">
    <w:name w:val="heading 1"/>
    <w:aliases w:val="Введение...,Б1,Heading 1iz,Б11,Document Header1,H1,Введение... Знак"/>
    <w:basedOn w:val="a"/>
    <w:next w:val="a"/>
    <w:link w:val="10"/>
    <w:uiPriority w:val="99"/>
    <w:qFormat/>
    <w:locked/>
    <w:rsid w:val="006C03E0"/>
    <w:pPr>
      <w:keepNext/>
      <w:spacing w:before="240" w:after="60" w:line="240" w:lineRule="auto"/>
      <w:outlineLvl w:val="0"/>
    </w:pPr>
    <w:rPr>
      <w:rFonts w:ascii="Arial" w:hAnsi="Arial" w:cs="Arial"/>
      <w:b/>
      <w:bCs/>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locked/>
    <w:rsid w:val="006C03E0"/>
    <w:rPr>
      <w:rFonts w:ascii="Arial" w:hAnsi="Arial" w:cs="Arial"/>
      <w:b/>
      <w:bCs/>
      <w:kern w:val="32"/>
      <w:sz w:val="32"/>
      <w:szCs w:val="32"/>
      <w:lang w:val="uk-UA" w:eastAsia="ru-RU"/>
    </w:rPr>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rsid w:val="00B413F2"/>
    <w:rPr>
      <w:color w:val="0000FF"/>
      <w:u w:val="single"/>
    </w:rPr>
  </w:style>
  <w:style w:type="paragraph" w:styleId="a4">
    <w:name w:val="List Paragraph"/>
    <w:aliases w:val="AC List 01,EBRD List,CA bullets,Details,Заголовок 1.1,название табл/рис,заголовок 1.1,Список уровня 2,Chapter10,MCHIP_list paragraph,Recommendation,Elenco Normale,Number Bullets,Абзац"/>
    <w:basedOn w:val="a"/>
    <w:link w:val="11"/>
    <w:uiPriority w:val="99"/>
    <w:qFormat/>
    <w:rsid w:val="00B413F2"/>
    <w:pPr>
      <w:ind w:left="720"/>
    </w:pPr>
  </w:style>
  <w:style w:type="character" w:styleId="a5">
    <w:name w:val="Strong"/>
    <w:basedOn w:val="a0"/>
    <w:uiPriority w:val="99"/>
    <w:qFormat/>
    <w:rsid w:val="00897BF9"/>
    <w:rPr>
      <w:b/>
      <w:bCs/>
    </w:rPr>
  </w:style>
  <w:style w:type="character" w:styleId="a6">
    <w:name w:val="Emphasis"/>
    <w:basedOn w:val="a0"/>
    <w:uiPriority w:val="99"/>
    <w:qFormat/>
    <w:rsid w:val="00897BF9"/>
    <w:rPr>
      <w:i/>
      <w:iCs/>
    </w:rPr>
  </w:style>
  <w:style w:type="table" w:styleId="a7">
    <w:name w:val="Table Grid"/>
    <w:basedOn w:val="a1"/>
    <w:uiPriority w:val="99"/>
    <w:rsid w:val="0026224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веб)1"/>
    <w:basedOn w:val="a"/>
    <w:uiPriority w:val="99"/>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Liberation Serif"/>
      <w:color w:val="000000"/>
      <w:kern w:val="3"/>
      <w:sz w:val="24"/>
      <w:szCs w:val="24"/>
      <w:lang w:val="en-US" w:eastAsia="zh-C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auto"/>
      <w:shd w:val="clear" w:color="auto" w:fill="auto"/>
    </w:rPr>
  </w:style>
  <w:style w:type="paragraph" w:styleId="a8">
    <w:name w:val="Balloon Text"/>
    <w:basedOn w:val="a"/>
    <w:link w:val="a9"/>
    <w:uiPriority w:val="99"/>
    <w:semiHidden/>
    <w:rsid w:val="008F7BC0"/>
    <w:pPr>
      <w:spacing w:after="0" w:line="240" w:lineRule="auto"/>
    </w:pPr>
    <w:rPr>
      <w:rFonts w:ascii="Segoe UI" w:hAnsi="Segoe UI" w:cs="Segoe UI"/>
      <w:sz w:val="18"/>
      <w:szCs w:val="18"/>
      <w:lang w:eastAsia="ru-RU"/>
    </w:rPr>
  </w:style>
  <w:style w:type="character" w:customStyle="1" w:styleId="a9">
    <w:name w:val="Текст выноски Знак"/>
    <w:basedOn w:val="a0"/>
    <w:link w:val="a8"/>
    <w:uiPriority w:val="99"/>
    <w:semiHidden/>
    <w:locked/>
    <w:rsid w:val="008F7BC0"/>
    <w:rPr>
      <w:rFonts w:ascii="Segoe UI" w:hAnsi="Segoe UI" w:cs="Segoe UI"/>
      <w:sz w:val="18"/>
      <w:szCs w:val="18"/>
    </w:rPr>
  </w:style>
  <w:style w:type="character" w:styleId="aa">
    <w:name w:val="annotation reference"/>
    <w:basedOn w:val="a0"/>
    <w:uiPriority w:val="99"/>
    <w:semiHidden/>
    <w:rsid w:val="00D24F3A"/>
    <w:rPr>
      <w:sz w:val="16"/>
      <w:szCs w:val="16"/>
    </w:rPr>
  </w:style>
  <w:style w:type="paragraph" w:styleId="ab">
    <w:name w:val="annotation text"/>
    <w:basedOn w:val="a"/>
    <w:link w:val="ac"/>
    <w:uiPriority w:val="99"/>
    <w:semiHidden/>
    <w:rsid w:val="00D24F3A"/>
    <w:pPr>
      <w:spacing w:line="240" w:lineRule="auto"/>
    </w:pPr>
    <w:rPr>
      <w:sz w:val="20"/>
      <w:szCs w:val="20"/>
      <w:lang w:eastAsia="ru-RU"/>
    </w:rPr>
  </w:style>
  <w:style w:type="character" w:customStyle="1" w:styleId="ac">
    <w:name w:val="Текст примечания Знак"/>
    <w:basedOn w:val="a0"/>
    <w:link w:val="ab"/>
    <w:uiPriority w:val="99"/>
    <w:semiHidden/>
    <w:locked/>
    <w:rsid w:val="00D24F3A"/>
    <w:rPr>
      <w:sz w:val="20"/>
      <w:szCs w:val="20"/>
    </w:rPr>
  </w:style>
  <w:style w:type="paragraph" w:styleId="ad">
    <w:name w:val="annotation subject"/>
    <w:basedOn w:val="ab"/>
    <w:next w:val="ab"/>
    <w:link w:val="ae"/>
    <w:uiPriority w:val="99"/>
    <w:semiHidden/>
    <w:rsid w:val="00D24F3A"/>
    <w:rPr>
      <w:b/>
      <w:bCs/>
    </w:rPr>
  </w:style>
  <w:style w:type="character" w:customStyle="1" w:styleId="ae">
    <w:name w:val="Тема примечания Знак"/>
    <w:basedOn w:val="ac"/>
    <w:link w:val="ad"/>
    <w:uiPriority w:val="99"/>
    <w:semiHidden/>
    <w:locked/>
    <w:rsid w:val="00D24F3A"/>
    <w:rPr>
      <w:b/>
      <w:bCs/>
    </w:rPr>
  </w:style>
  <w:style w:type="paragraph" w:styleId="af">
    <w:name w:val="Normal (Web)"/>
    <w:basedOn w:val="a"/>
    <w:uiPriority w:val="99"/>
    <w:rsid w:val="00957A9E"/>
    <w:pPr>
      <w:spacing w:before="100" w:beforeAutospacing="1" w:after="100" w:afterAutospacing="1" w:line="240" w:lineRule="auto"/>
    </w:pPr>
    <w:rPr>
      <w:sz w:val="24"/>
      <w:szCs w:val="24"/>
      <w:lang w:val="uk-UA" w:eastAsia="uk-UA"/>
    </w:rPr>
  </w:style>
  <w:style w:type="character" w:customStyle="1" w:styleId="11">
    <w:name w:val="Абзац списка Знак1"/>
    <w:aliases w:val="AC List 01 Знак,EBRD List Знак,CA bullets Знак,Details Знак,Заголовок 1.1 Знак,название табл/рис Знак,заголовок 1.1 Знак,Список уровня 2 Знак,Chapter10 Знак,MCHIP_list paragraph Знак,Recommendation Знак,Elenco Normale Знак,Абзац Знак"/>
    <w:link w:val="a4"/>
    <w:uiPriority w:val="99"/>
    <w:locked/>
    <w:rsid w:val="00B6444B"/>
    <w:rPr>
      <w:rFonts w:ascii="Calibri" w:hAnsi="Calibri" w:cs="Calibri"/>
      <w:sz w:val="22"/>
      <w:szCs w:val="22"/>
      <w:lang w:val="ru-RU" w:eastAsia="en-US"/>
    </w:rPr>
  </w:style>
  <w:style w:type="character" w:customStyle="1" w:styleId="jsgrdq">
    <w:name w:val="jsgrdq"/>
    <w:basedOn w:val="a0"/>
    <w:uiPriority w:val="99"/>
    <w:rsid w:val="00B6444B"/>
  </w:style>
  <w:style w:type="paragraph" w:styleId="af0">
    <w:name w:val="No Spacing"/>
    <w:link w:val="af1"/>
    <w:uiPriority w:val="99"/>
    <w:qFormat/>
    <w:rsid w:val="00012FEB"/>
    <w:rPr>
      <w:rFonts w:cs="Calibri"/>
      <w:lang w:val="uk-UA" w:eastAsia="en-US"/>
    </w:rPr>
  </w:style>
  <w:style w:type="character" w:customStyle="1" w:styleId="af1">
    <w:name w:val="Без интервала Знак"/>
    <w:link w:val="af0"/>
    <w:uiPriority w:val="99"/>
    <w:locked/>
    <w:rsid w:val="00012FEB"/>
    <w:rPr>
      <w:sz w:val="22"/>
      <w:szCs w:val="22"/>
      <w:lang w:val="uk-UA" w:eastAsia="en-US"/>
    </w:rPr>
  </w:style>
  <w:style w:type="paragraph" w:customStyle="1" w:styleId="13">
    <w:name w:val="Без интервала1"/>
    <w:uiPriority w:val="99"/>
    <w:rsid w:val="00416DA8"/>
    <w:pPr>
      <w:suppressAutoHyphens/>
    </w:pPr>
    <w:rPr>
      <w:rFonts w:cs="Calibri"/>
      <w:lang w:eastAsia="zh-CN"/>
    </w:rPr>
  </w:style>
  <w:style w:type="paragraph" w:customStyle="1" w:styleId="110">
    <w:name w:val="Обычный11"/>
    <w:link w:val="Normal"/>
    <w:uiPriority w:val="99"/>
    <w:rsid w:val="00A667AD"/>
    <w:rPr>
      <w:rFonts w:cs="Calibri"/>
      <w:lang w:val="uk-UA"/>
    </w:rPr>
  </w:style>
  <w:style w:type="character" w:customStyle="1" w:styleId="Normal">
    <w:name w:val="Normal Знак"/>
    <w:link w:val="110"/>
    <w:uiPriority w:val="99"/>
    <w:locked/>
    <w:rsid w:val="00A667AD"/>
    <w:rPr>
      <w:sz w:val="22"/>
      <w:szCs w:val="22"/>
      <w:lang w:val="uk-UA" w:eastAsia="ru-RU"/>
    </w:rPr>
  </w:style>
  <w:style w:type="character" w:customStyle="1" w:styleId="2">
    <w:name w:val="Основной текст (2)"/>
    <w:uiPriority w:val="99"/>
    <w:rsid w:val="006C03E0"/>
    <w:rPr>
      <w:rFonts w:ascii="Times New Roman" w:hAnsi="Times New Roman" w:cs="Times New Roman"/>
      <w:spacing w:val="0"/>
      <w:sz w:val="21"/>
      <w:szCs w:val="21"/>
      <w:u w:val="single"/>
    </w:rPr>
  </w:style>
  <w:style w:type="paragraph" w:styleId="20">
    <w:name w:val="Body Text 2"/>
    <w:basedOn w:val="a"/>
    <w:link w:val="21"/>
    <w:uiPriority w:val="99"/>
    <w:rsid w:val="006C03E0"/>
    <w:pPr>
      <w:suppressAutoHyphens/>
      <w:spacing w:after="120" w:line="480" w:lineRule="auto"/>
    </w:pPr>
    <w:rPr>
      <w:sz w:val="24"/>
      <w:szCs w:val="24"/>
      <w:lang w:val="uk-UA" w:eastAsia="ar-SA"/>
    </w:rPr>
  </w:style>
  <w:style w:type="character" w:customStyle="1" w:styleId="21">
    <w:name w:val="Основной текст 2 Знак"/>
    <w:basedOn w:val="a0"/>
    <w:link w:val="20"/>
    <w:uiPriority w:val="99"/>
    <w:semiHidden/>
    <w:locked/>
    <w:rsid w:val="006C03E0"/>
    <w:rPr>
      <w:sz w:val="24"/>
      <w:szCs w:val="24"/>
      <w:lang w:val="uk-UA" w:eastAsia="ar-SA" w:bidi="ar-SA"/>
    </w:rPr>
  </w:style>
  <w:style w:type="paragraph" w:customStyle="1" w:styleId="14">
    <w:name w:val="Абзац списка1"/>
    <w:basedOn w:val="a"/>
    <w:link w:val="af2"/>
    <w:uiPriority w:val="99"/>
    <w:rsid w:val="006C03E0"/>
    <w:pPr>
      <w:spacing w:after="200" w:line="276" w:lineRule="auto"/>
      <w:ind w:left="720"/>
      <w:jc w:val="both"/>
    </w:pPr>
  </w:style>
  <w:style w:type="character" w:customStyle="1" w:styleId="af2">
    <w:name w:val="Абзац списка Знак"/>
    <w:link w:val="14"/>
    <w:uiPriority w:val="99"/>
    <w:locked/>
    <w:rsid w:val="006C03E0"/>
    <w:rPr>
      <w:rFonts w:ascii="Calibri" w:hAnsi="Calibri" w:cs="Calibri"/>
      <w:sz w:val="22"/>
      <w:szCs w:val="22"/>
      <w:lang w:val="ru-RU" w:eastAsia="en-US"/>
    </w:rPr>
  </w:style>
  <w:style w:type="character" w:customStyle="1" w:styleId="FontStyle31">
    <w:name w:val="Font Style31"/>
    <w:uiPriority w:val="99"/>
    <w:rsid w:val="008F7BAC"/>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23043509">
      <w:marLeft w:val="0"/>
      <w:marRight w:val="0"/>
      <w:marTop w:val="0"/>
      <w:marBottom w:val="0"/>
      <w:divBdr>
        <w:top w:val="none" w:sz="0" w:space="0" w:color="auto"/>
        <w:left w:val="none" w:sz="0" w:space="0" w:color="auto"/>
        <w:bottom w:val="none" w:sz="0" w:space="0" w:color="auto"/>
        <w:right w:val="none" w:sz="0" w:space="0" w:color="auto"/>
      </w:divBdr>
      <w:divsChild>
        <w:div w:id="123043508">
          <w:marLeft w:val="-108"/>
          <w:marRight w:val="0"/>
          <w:marTop w:val="0"/>
          <w:marBottom w:val="0"/>
          <w:divBdr>
            <w:top w:val="none" w:sz="0" w:space="0" w:color="auto"/>
            <w:left w:val="none" w:sz="0" w:space="0" w:color="auto"/>
            <w:bottom w:val="none" w:sz="0" w:space="0" w:color="auto"/>
            <w:right w:val="none" w:sz="0" w:space="0" w:color="auto"/>
          </w:divBdr>
        </w:div>
      </w:divsChild>
    </w:div>
    <w:div w:id="123043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ol2proz@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1758</TotalTime>
  <Pages>33</Pages>
  <Words>11216</Words>
  <Characters>63935</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13</cp:revision>
  <cp:lastPrinted>2022-11-10T08:44:00Z</cp:lastPrinted>
  <dcterms:created xsi:type="dcterms:W3CDTF">2023-01-11T10:16:00Z</dcterms:created>
  <dcterms:modified xsi:type="dcterms:W3CDTF">2023-01-18T17:10:00Z</dcterms:modified>
</cp:coreProperties>
</file>