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6E" w:rsidRPr="007C22EC" w:rsidRDefault="00F22CD0" w:rsidP="00E67225">
      <w:pPr>
        <w:spacing w:line="240" w:lineRule="auto"/>
        <w:ind w:left="-283"/>
        <w:jc w:val="right"/>
        <w:rPr>
          <w:rFonts w:ascii="Times New Roman" w:hAnsi="Times New Roman" w:cs="Times New Roman"/>
          <w:b/>
          <w:sz w:val="24"/>
          <w:szCs w:val="24"/>
          <w:lang w:val="uk-UA"/>
        </w:rPr>
      </w:pPr>
      <w:r w:rsidRPr="00777D65">
        <w:rPr>
          <w:rFonts w:ascii="Times New Roman" w:hAnsi="Times New Roman" w:cs="Times New Roman"/>
          <w:b/>
          <w:sz w:val="24"/>
          <w:szCs w:val="24"/>
          <w:lang w:val="uk-UA"/>
        </w:rPr>
        <w:t xml:space="preserve"> </w:t>
      </w:r>
      <w:r w:rsidRPr="007C22EC">
        <w:rPr>
          <w:rFonts w:ascii="Times New Roman" w:hAnsi="Times New Roman" w:cs="Times New Roman"/>
          <w:b/>
          <w:sz w:val="24"/>
          <w:szCs w:val="24"/>
          <w:lang w:val="uk-UA"/>
        </w:rPr>
        <w:t>Додаток 2</w:t>
      </w:r>
      <w:r w:rsidR="003304CE" w:rsidRPr="007C22EC">
        <w:rPr>
          <w:rFonts w:ascii="Times New Roman" w:hAnsi="Times New Roman" w:cs="Times New Roman"/>
          <w:b/>
          <w:sz w:val="24"/>
          <w:szCs w:val="24"/>
          <w:lang w:val="uk-UA"/>
        </w:rPr>
        <w:t xml:space="preserve"> до тендерної документації</w:t>
      </w:r>
      <w:r w:rsidRPr="007C22EC">
        <w:rPr>
          <w:rFonts w:ascii="Times New Roman" w:hAnsi="Times New Roman" w:cs="Times New Roman"/>
          <w:b/>
          <w:sz w:val="24"/>
          <w:szCs w:val="24"/>
          <w:lang w:val="uk-UA"/>
        </w:rPr>
        <w:t xml:space="preserve"> </w:t>
      </w:r>
    </w:p>
    <w:p w:rsidR="00616C6E" w:rsidRPr="007C22EC" w:rsidRDefault="00BE672F" w:rsidP="00E67225">
      <w:pPr>
        <w:spacing w:line="240" w:lineRule="auto"/>
        <w:ind w:left="-283"/>
        <w:jc w:val="right"/>
        <w:rPr>
          <w:rFonts w:ascii="Times New Roman" w:hAnsi="Times New Roman" w:cs="Times New Roman"/>
          <w:b/>
          <w:sz w:val="24"/>
          <w:szCs w:val="24"/>
          <w:lang w:val="uk-UA"/>
        </w:rPr>
      </w:pPr>
      <w:r w:rsidRPr="007C22EC">
        <w:rPr>
          <w:rFonts w:ascii="Times New Roman" w:hAnsi="Times New Roman" w:cs="Times New Roman"/>
          <w:b/>
          <w:sz w:val="24"/>
          <w:szCs w:val="24"/>
          <w:lang w:val="uk-UA"/>
        </w:rPr>
        <w:t xml:space="preserve">ПРОЕКТ ДОГОВОРУ </w:t>
      </w:r>
    </w:p>
    <w:p w:rsidR="00616C6E" w:rsidRPr="007C22EC" w:rsidRDefault="00F22CD0" w:rsidP="00E67225">
      <w:pPr>
        <w:spacing w:line="240" w:lineRule="auto"/>
        <w:ind w:left="-283"/>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 xml:space="preserve">ДОГОВІР № ___ </w:t>
      </w:r>
    </w:p>
    <w:p w:rsidR="000826C9" w:rsidRPr="007C22EC" w:rsidRDefault="000826C9" w:rsidP="00E67225">
      <w:pPr>
        <w:spacing w:line="240" w:lineRule="auto"/>
        <w:ind w:left="-283"/>
        <w:jc w:val="center"/>
        <w:rPr>
          <w:rFonts w:ascii="Times New Roman" w:hAnsi="Times New Roman"/>
          <w:b/>
          <w:sz w:val="24"/>
          <w:szCs w:val="24"/>
          <w:lang w:val="uk-UA"/>
        </w:rPr>
      </w:pPr>
      <w:r w:rsidRPr="007C22EC">
        <w:rPr>
          <w:rFonts w:ascii="Times New Roman" w:hAnsi="Times New Roman"/>
          <w:b/>
          <w:sz w:val="24"/>
          <w:szCs w:val="24"/>
          <w:lang w:val="uk-UA"/>
        </w:rPr>
        <w:t>про закупівлю товарів за публічні кошти</w:t>
      </w:r>
    </w:p>
    <w:p w:rsidR="000826C9" w:rsidRPr="007C22EC" w:rsidRDefault="000826C9" w:rsidP="00E67225">
      <w:pPr>
        <w:spacing w:line="240" w:lineRule="auto"/>
        <w:ind w:left="-283"/>
        <w:jc w:val="center"/>
        <w:rPr>
          <w:rFonts w:ascii="Times New Roman" w:hAnsi="Times New Roman"/>
          <w:sz w:val="24"/>
          <w:szCs w:val="24"/>
          <w:lang w:val="uk-UA"/>
        </w:rPr>
      </w:pPr>
      <w:r w:rsidRPr="007C22EC">
        <w:rPr>
          <w:rFonts w:ascii="Times New Roman" w:hAnsi="Times New Roman"/>
          <w:sz w:val="24"/>
          <w:szCs w:val="24"/>
          <w:lang w:val="uk-UA"/>
        </w:rPr>
        <w:t>(ідентифікатор закупівлі ________________________)</w:t>
      </w:r>
    </w:p>
    <w:p w:rsidR="000826C9" w:rsidRPr="007C22EC" w:rsidRDefault="000826C9" w:rsidP="00E67225">
      <w:pPr>
        <w:spacing w:line="240" w:lineRule="auto"/>
        <w:ind w:left="-283"/>
        <w:jc w:val="center"/>
        <w:rPr>
          <w:rFonts w:ascii="Times New Roman" w:hAnsi="Times New Roman" w:cs="Times New Roman"/>
          <w:b/>
          <w:sz w:val="24"/>
          <w:szCs w:val="24"/>
          <w:lang w:val="uk-UA"/>
        </w:rPr>
      </w:pPr>
    </w:p>
    <w:p w:rsidR="00616C6E" w:rsidRPr="007C22EC" w:rsidRDefault="000826C9" w:rsidP="00E67225">
      <w:pPr>
        <w:spacing w:line="240" w:lineRule="auto"/>
        <w:ind w:left="-283" w:right="140"/>
        <w:rPr>
          <w:rFonts w:ascii="Times New Roman" w:hAnsi="Times New Roman" w:cs="Times New Roman"/>
          <w:b/>
          <w:sz w:val="24"/>
          <w:szCs w:val="24"/>
          <w:lang w:val="uk-UA"/>
        </w:rPr>
      </w:pPr>
      <w:r w:rsidRPr="007C22EC">
        <w:rPr>
          <w:rFonts w:ascii="Times New Roman" w:hAnsi="Times New Roman" w:cs="Times New Roman"/>
          <w:b/>
          <w:sz w:val="24"/>
          <w:szCs w:val="24"/>
          <w:lang w:val="uk-UA"/>
        </w:rPr>
        <w:t xml:space="preserve">м. </w:t>
      </w:r>
      <w:r w:rsidR="00334987" w:rsidRPr="007C22EC">
        <w:rPr>
          <w:rFonts w:ascii="Times New Roman" w:hAnsi="Times New Roman"/>
          <w:b/>
          <w:bCs/>
          <w:color w:val="000000"/>
          <w:sz w:val="24"/>
          <w:szCs w:val="24"/>
          <w:lang w:val="uk-UA"/>
        </w:rPr>
        <w:t>Черкаси</w:t>
      </w:r>
      <w:r w:rsidR="00F22CD0" w:rsidRPr="007C22EC">
        <w:rPr>
          <w:rFonts w:ascii="Times New Roman" w:hAnsi="Times New Roman" w:cs="Times New Roman"/>
          <w:b/>
          <w:bCs/>
          <w:sz w:val="24"/>
          <w:szCs w:val="24"/>
          <w:lang w:val="uk-UA"/>
        </w:rPr>
        <w:t xml:space="preserve">   </w:t>
      </w:r>
      <w:r w:rsidR="00334987" w:rsidRPr="007C22EC">
        <w:rPr>
          <w:rFonts w:ascii="Times New Roman" w:hAnsi="Times New Roman" w:cs="Times New Roman"/>
          <w:b/>
          <w:sz w:val="24"/>
          <w:szCs w:val="24"/>
          <w:lang w:val="uk-UA"/>
        </w:rPr>
        <w:tab/>
      </w:r>
      <w:r w:rsidR="00334987" w:rsidRPr="007C22EC">
        <w:rPr>
          <w:rFonts w:ascii="Times New Roman" w:hAnsi="Times New Roman" w:cs="Times New Roman"/>
          <w:b/>
          <w:sz w:val="24"/>
          <w:szCs w:val="24"/>
          <w:lang w:val="uk-UA"/>
        </w:rPr>
        <w:tab/>
      </w:r>
      <w:r w:rsidR="00F22CD0" w:rsidRPr="007C22EC">
        <w:rPr>
          <w:rFonts w:ascii="Times New Roman" w:hAnsi="Times New Roman" w:cs="Times New Roman"/>
          <w:b/>
          <w:sz w:val="24"/>
          <w:szCs w:val="24"/>
          <w:lang w:val="uk-UA"/>
        </w:rPr>
        <w:t xml:space="preserve">                                                                     «___» ___________ 202__ р.</w:t>
      </w:r>
    </w:p>
    <w:p w:rsidR="000826C9" w:rsidRPr="007C22EC" w:rsidRDefault="000826C9" w:rsidP="00E67225">
      <w:pPr>
        <w:spacing w:line="240" w:lineRule="auto"/>
        <w:ind w:left="-283" w:right="140"/>
        <w:rPr>
          <w:rFonts w:ascii="Times New Roman" w:hAnsi="Times New Roman" w:cs="Times New Roman"/>
          <w:b/>
          <w:sz w:val="24"/>
          <w:szCs w:val="24"/>
          <w:lang w:val="uk-UA"/>
        </w:rPr>
      </w:pPr>
    </w:p>
    <w:p w:rsidR="00616C6E" w:rsidRPr="007C22EC" w:rsidRDefault="008C7319" w:rsidP="00EC57D8">
      <w:pPr>
        <w:spacing w:line="240" w:lineRule="auto"/>
        <w:ind w:left="-284" w:right="142" w:firstLine="568"/>
        <w:jc w:val="both"/>
        <w:rPr>
          <w:rFonts w:ascii="Times New Roman" w:hAnsi="Times New Roman" w:cs="Times New Roman"/>
          <w:sz w:val="24"/>
          <w:szCs w:val="24"/>
          <w:lang w:val="uk-UA"/>
        </w:rPr>
      </w:pPr>
      <w:r w:rsidRPr="007C22EC">
        <w:rPr>
          <w:rFonts w:ascii="Times New Roman" w:hAnsi="Times New Roman"/>
          <w:b/>
          <w:color w:val="000000"/>
          <w:sz w:val="24"/>
          <w:szCs w:val="24"/>
          <w:lang w:val="uk-UA"/>
        </w:rPr>
        <w:t>Комунальний заклад "Черкаська санаторна школа Черкаської обласної ради"</w:t>
      </w:r>
      <w:r w:rsidR="000826C9" w:rsidRPr="007C22EC">
        <w:rPr>
          <w:rFonts w:ascii="Times New Roman" w:hAnsi="Times New Roman"/>
          <w:b/>
          <w:bCs/>
          <w:sz w:val="24"/>
          <w:szCs w:val="24"/>
          <w:lang w:val="uk-UA"/>
        </w:rPr>
        <w:t>,</w:t>
      </w:r>
      <w:r w:rsidR="000826C9" w:rsidRPr="007C22EC">
        <w:rPr>
          <w:rFonts w:ascii="Times New Roman" w:hAnsi="Times New Roman"/>
          <w:sz w:val="24"/>
          <w:szCs w:val="24"/>
          <w:lang w:val="uk-UA"/>
        </w:rPr>
        <w:t xml:space="preserve"> в особі </w:t>
      </w:r>
      <w:r w:rsidRPr="007C22EC">
        <w:rPr>
          <w:rFonts w:ascii="Times New Roman" w:hAnsi="Times New Roman"/>
          <w:sz w:val="24"/>
          <w:szCs w:val="24"/>
          <w:lang w:val="uk-UA"/>
        </w:rPr>
        <w:t>_____________________________________________________</w:t>
      </w:r>
      <w:r w:rsidR="000826C9" w:rsidRPr="007C22EC">
        <w:rPr>
          <w:rFonts w:ascii="Times New Roman" w:hAnsi="Times New Roman"/>
          <w:sz w:val="24"/>
          <w:szCs w:val="24"/>
          <w:lang w:val="uk-UA"/>
        </w:rPr>
        <w:t>, яка</w:t>
      </w:r>
      <w:r w:rsidRPr="007C22EC">
        <w:rPr>
          <w:rFonts w:ascii="Times New Roman" w:hAnsi="Times New Roman"/>
          <w:sz w:val="24"/>
          <w:szCs w:val="24"/>
          <w:lang w:val="uk-UA"/>
        </w:rPr>
        <w:t>/який</w:t>
      </w:r>
      <w:r w:rsidR="000826C9" w:rsidRPr="007C22EC">
        <w:rPr>
          <w:rFonts w:ascii="Times New Roman" w:hAnsi="Times New Roman"/>
          <w:sz w:val="24"/>
          <w:szCs w:val="24"/>
          <w:lang w:val="uk-UA"/>
        </w:rPr>
        <w:t xml:space="preserve"> діє на підставі </w:t>
      </w:r>
      <w:r w:rsidRPr="007C22EC">
        <w:rPr>
          <w:rFonts w:ascii="Times New Roman" w:hAnsi="Times New Roman"/>
          <w:sz w:val="24"/>
          <w:szCs w:val="24"/>
          <w:lang w:val="uk-UA"/>
        </w:rPr>
        <w:t>_____________________________</w:t>
      </w:r>
      <w:r w:rsidR="00F22CD0" w:rsidRPr="007C22EC">
        <w:rPr>
          <w:rFonts w:ascii="Times New Roman" w:hAnsi="Times New Roman" w:cs="Times New Roman"/>
          <w:sz w:val="24"/>
          <w:szCs w:val="24"/>
          <w:lang w:val="uk-UA"/>
        </w:rPr>
        <w:t xml:space="preserve"> (далі </w:t>
      </w:r>
      <w:r w:rsidR="00100B5C" w:rsidRPr="007C22EC">
        <w:rPr>
          <w:rFonts w:ascii="Times New Roman" w:hAnsi="Times New Roman" w:cs="Times New Roman"/>
          <w:sz w:val="24"/>
          <w:szCs w:val="24"/>
          <w:lang w:val="uk-UA"/>
        </w:rPr>
        <w:t>–</w:t>
      </w:r>
      <w:r w:rsidR="00F22CD0" w:rsidRPr="007C22EC">
        <w:rPr>
          <w:rFonts w:ascii="Times New Roman" w:hAnsi="Times New Roman" w:cs="Times New Roman"/>
          <w:sz w:val="24"/>
          <w:szCs w:val="24"/>
          <w:lang w:val="uk-UA"/>
        </w:rPr>
        <w:t xml:space="preserve"> Замовник), з однієї сторони, і _________</w:t>
      </w:r>
      <w:r w:rsidR="0096282C" w:rsidRPr="007C22EC">
        <w:rPr>
          <w:rFonts w:ascii="Times New Roman" w:hAnsi="Times New Roman" w:cs="Times New Roman"/>
          <w:sz w:val="24"/>
          <w:szCs w:val="24"/>
          <w:lang w:val="uk-UA"/>
        </w:rPr>
        <w:t>____________</w:t>
      </w:r>
      <w:r w:rsidR="00AE61D1" w:rsidRPr="007C22EC">
        <w:rPr>
          <w:rFonts w:ascii="Times New Roman" w:hAnsi="Times New Roman" w:cs="Times New Roman"/>
          <w:sz w:val="24"/>
          <w:szCs w:val="24"/>
          <w:lang w:val="uk-UA"/>
        </w:rPr>
        <w:t>_______</w:t>
      </w:r>
      <w:r w:rsidR="00F22CD0" w:rsidRPr="007C22EC">
        <w:rPr>
          <w:rFonts w:ascii="Times New Roman" w:hAnsi="Times New Roman" w:cs="Times New Roman"/>
          <w:sz w:val="24"/>
          <w:szCs w:val="24"/>
          <w:lang w:val="uk-UA"/>
        </w:rPr>
        <w:t xml:space="preserve"> в особі </w:t>
      </w:r>
      <w:r w:rsidR="0096282C" w:rsidRPr="007C22EC">
        <w:rPr>
          <w:rFonts w:ascii="Times New Roman" w:hAnsi="Times New Roman" w:cs="Times New Roman"/>
          <w:b/>
          <w:sz w:val="24"/>
          <w:szCs w:val="24"/>
          <w:lang w:val="uk-UA"/>
        </w:rPr>
        <w:t>___</w:t>
      </w:r>
      <w:r w:rsidR="00F22CD0" w:rsidRPr="007C22EC">
        <w:rPr>
          <w:rFonts w:ascii="Times New Roman" w:hAnsi="Times New Roman" w:cs="Times New Roman"/>
          <w:b/>
          <w:sz w:val="24"/>
          <w:szCs w:val="24"/>
          <w:lang w:val="uk-UA"/>
        </w:rPr>
        <w:t>_____________</w:t>
      </w:r>
      <w:r w:rsidR="00F22CD0" w:rsidRPr="007C22EC">
        <w:rPr>
          <w:rFonts w:ascii="Times New Roman" w:hAnsi="Times New Roman" w:cs="Times New Roman"/>
          <w:sz w:val="24"/>
          <w:szCs w:val="24"/>
          <w:lang w:val="uk-UA"/>
        </w:rPr>
        <w:t xml:space="preserve">, що діє на підставі </w:t>
      </w:r>
      <w:r w:rsidR="00F22CD0" w:rsidRPr="007C22EC">
        <w:rPr>
          <w:rFonts w:ascii="Times New Roman" w:hAnsi="Times New Roman" w:cs="Times New Roman"/>
          <w:b/>
          <w:sz w:val="24"/>
          <w:szCs w:val="24"/>
          <w:lang w:val="uk-UA"/>
        </w:rPr>
        <w:t xml:space="preserve">________________ </w:t>
      </w:r>
      <w:r w:rsidR="00F22CD0" w:rsidRPr="007C22EC">
        <w:rPr>
          <w:rFonts w:ascii="Times New Roman" w:hAnsi="Times New Roman" w:cs="Times New Roman"/>
          <w:sz w:val="24"/>
          <w:szCs w:val="24"/>
          <w:lang w:val="uk-UA"/>
        </w:rPr>
        <w:t xml:space="preserve">(далі </w:t>
      </w:r>
      <w:r w:rsidR="00100B5C" w:rsidRPr="007C22EC">
        <w:rPr>
          <w:rFonts w:ascii="Times New Roman" w:hAnsi="Times New Roman" w:cs="Times New Roman"/>
          <w:sz w:val="24"/>
          <w:szCs w:val="24"/>
          <w:lang w:val="uk-UA"/>
        </w:rPr>
        <w:t>–</w:t>
      </w:r>
      <w:r w:rsidR="00F22CD0" w:rsidRPr="007C22EC">
        <w:rPr>
          <w:rFonts w:ascii="Times New Roman" w:hAnsi="Times New Roman" w:cs="Times New Roman"/>
          <w:sz w:val="24"/>
          <w:szCs w:val="24"/>
          <w:lang w:val="uk-UA"/>
        </w:rPr>
        <w:t xml:space="preserve"> Постачальник), з іншої сторони, разом </w:t>
      </w:r>
      <w:r w:rsidR="00100687" w:rsidRPr="007C22EC">
        <w:rPr>
          <w:rFonts w:ascii="Times New Roman" w:hAnsi="Times New Roman" w:cs="Times New Roman"/>
          <w:sz w:val="24"/>
          <w:szCs w:val="24"/>
          <w:lang w:val="uk-UA"/>
        </w:rPr>
        <w:t>–</w:t>
      </w:r>
      <w:r w:rsidR="00F22CD0" w:rsidRPr="007C22EC">
        <w:rPr>
          <w:rFonts w:ascii="Times New Roman" w:hAnsi="Times New Roman" w:cs="Times New Roman"/>
          <w:sz w:val="24"/>
          <w:szCs w:val="24"/>
          <w:lang w:val="uk-UA"/>
        </w:rPr>
        <w:t xml:space="preserve"> Сторони, керуючись Бюджетним, Цивільним та Господарським кодексами України, Законом України «Про публічні закупівлі»</w:t>
      </w:r>
      <w:r w:rsidR="00131CEF" w:rsidRPr="007C22EC">
        <w:rPr>
          <w:rFonts w:ascii="Times New Roman" w:hAnsi="Times New Roman" w:cs="Times New Roman"/>
          <w:sz w:val="24"/>
          <w:szCs w:val="24"/>
          <w:lang w:val="uk-UA"/>
        </w:rPr>
        <w:t xml:space="preserve">,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131CEF" w:rsidRPr="007C22EC">
        <w:rPr>
          <w:rFonts w:ascii="Times New Roman" w:hAnsi="Times New Roman" w:cs="Times New Roman"/>
          <w:sz w:val="24"/>
          <w:szCs w:val="24"/>
          <w:lang w:val="uk-UA"/>
        </w:rPr>
        <w:t>“Про</w:t>
      </w:r>
      <w:proofErr w:type="spellEnd"/>
      <w:r w:rsidR="00131CEF" w:rsidRPr="007C22EC">
        <w:rPr>
          <w:rFonts w:ascii="Times New Roman" w:hAnsi="Times New Roman" w:cs="Times New Roman"/>
          <w:sz w:val="24"/>
          <w:szCs w:val="24"/>
          <w:lang w:val="uk-UA"/>
        </w:rPr>
        <w:t xml:space="preserve"> публічні </w:t>
      </w:r>
      <w:proofErr w:type="spellStart"/>
      <w:r w:rsidR="00131CEF" w:rsidRPr="007C22EC">
        <w:rPr>
          <w:rFonts w:ascii="Times New Roman" w:hAnsi="Times New Roman" w:cs="Times New Roman"/>
          <w:sz w:val="24"/>
          <w:szCs w:val="24"/>
          <w:lang w:val="uk-UA"/>
        </w:rPr>
        <w:t>закупівлі”</w:t>
      </w:r>
      <w:proofErr w:type="spellEnd"/>
      <w:r w:rsidR="00131CEF" w:rsidRPr="007C22EC">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про особливості),</w:t>
      </w:r>
      <w:r w:rsidR="00F22CD0" w:rsidRPr="007C22EC">
        <w:rPr>
          <w:rFonts w:ascii="Times New Roman" w:hAnsi="Times New Roman" w:cs="Times New Roman"/>
          <w:sz w:val="24"/>
          <w:szCs w:val="24"/>
          <w:lang w:val="uk-UA"/>
        </w:rPr>
        <w:t xml:space="preserve"> уклали цей Договір (далі – Договір) за результатами процедури закупівлі про наступне:</w:t>
      </w:r>
      <w:r w:rsidR="00F22CD0" w:rsidRPr="007C22EC">
        <w:rPr>
          <w:rFonts w:ascii="Times New Roman" w:hAnsi="Times New Roman" w:cs="Times New Roman"/>
          <w:b/>
          <w:sz w:val="24"/>
          <w:szCs w:val="24"/>
          <w:lang w:val="uk-UA"/>
        </w:rPr>
        <w:t xml:space="preserve"> </w:t>
      </w:r>
    </w:p>
    <w:p w:rsidR="0087574F" w:rsidRDefault="00F22CD0" w:rsidP="0087574F">
      <w:pPr>
        <w:spacing w:line="240" w:lineRule="auto"/>
        <w:ind w:left="-283"/>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1. ПРЕДМЕТ ДОГОВОРУ</w:t>
      </w:r>
    </w:p>
    <w:p w:rsidR="00616C6E" w:rsidRPr="0087574F" w:rsidRDefault="00F22CD0" w:rsidP="0087574F">
      <w:pPr>
        <w:spacing w:line="240" w:lineRule="auto"/>
        <w:ind w:left="-283"/>
        <w:jc w:val="both"/>
        <w:rPr>
          <w:rFonts w:ascii="Times New Roman" w:hAnsi="Times New Roman" w:cs="Times New Roman"/>
          <w:b/>
          <w:sz w:val="24"/>
          <w:szCs w:val="24"/>
          <w:lang w:val="uk-UA"/>
        </w:rPr>
      </w:pPr>
      <w:r w:rsidRPr="007C22EC">
        <w:rPr>
          <w:rFonts w:ascii="Times New Roman" w:hAnsi="Times New Roman" w:cs="Times New Roman"/>
          <w:sz w:val="24"/>
          <w:szCs w:val="24"/>
          <w:lang w:val="uk-UA"/>
        </w:rPr>
        <w:t>1</w:t>
      </w:r>
      <w:r w:rsidRPr="0087574F">
        <w:rPr>
          <w:rFonts w:ascii="Times New Roman" w:hAnsi="Times New Roman" w:cs="Times New Roman"/>
          <w:sz w:val="24"/>
          <w:szCs w:val="24"/>
          <w:lang w:val="uk-UA"/>
        </w:rPr>
        <w:t>.1. Постачальник зобов'язується в порядку, на умовах і в терміни, передбачені цим Договором, постачати і передавати у</w:t>
      </w:r>
      <w:r w:rsidR="00D61E2E" w:rsidRPr="0087574F">
        <w:rPr>
          <w:rFonts w:ascii="Times New Roman" w:hAnsi="Times New Roman" w:cs="Times New Roman"/>
          <w:sz w:val="24"/>
          <w:szCs w:val="24"/>
          <w:lang w:val="uk-UA"/>
        </w:rPr>
        <w:t xml:space="preserve"> власність продукти харчування </w:t>
      </w:r>
      <w:r w:rsidR="00263063" w:rsidRPr="0087574F">
        <w:rPr>
          <w:rFonts w:ascii="Times New Roman" w:hAnsi="Times New Roman" w:cs="Times New Roman"/>
          <w:b/>
        </w:rPr>
        <w:t xml:space="preserve">ДК 021:2015 – 33600000-6  </w:t>
      </w:r>
      <w:proofErr w:type="spellStart"/>
      <w:r w:rsidR="00263063" w:rsidRPr="0087574F">
        <w:rPr>
          <w:rFonts w:ascii="Times New Roman" w:hAnsi="Times New Roman" w:cs="Times New Roman"/>
          <w:b/>
        </w:rPr>
        <w:t>Фармацевтична</w:t>
      </w:r>
      <w:proofErr w:type="spellEnd"/>
      <w:r w:rsidR="00263063" w:rsidRPr="0087574F">
        <w:rPr>
          <w:rFonts w:ascii="Times New Roman" w:hAnsi="Times New Roman" w:cs="Times New Roman"/>
          <w:b/>
        </w:rPr>
        <w:t xml:space="preserve"> </w:t>
      </w:r>
      <w:proofErr w:type="spellStart"/>
      <w:r w:rsidR="00263063" w:rsidRPr="0087574F">
        <w:rPr>
          <w:rFonts w:ascii="Times New Roman" w:hAnsi="Times New Roman" w:cs="Times New Roman"/>
          <w:b/>
        </w:rPr>
        <w:t>продукція</w:t>
      </w:r>
      <w:proofErr w:type="spellEnd"/>
      <w:r w:rsidR="00EA1C8B">
        <w:rPr>
          <w:rFonts w:ascii="Times New Roman" w:hAnsi="Times New Roman" w:cs="Times New Roman"/>
          <w:b/>
          <w:lang w:val="uk-UA"/>
        </w:rPr>
        <w:t xml:space="preserve"> (Лікарські засоби)</w:t>
      </w:r>
      <w:r w:rsidR="00263063" w:rsidRPr="0087574F">
        <w:rPr>
          <w:rFonts w:ascii="Times New Roman" w:hAnsi="Times New Roman" w:cs="Times New Roman"/>
          <w:b/>
          <w:lang w:val="uk-UA"/>
        </w:rPr>
        <w:t>,</w:t>
      </w:r>
      <w:r w:rsidR="00263063" w:rsidRPr="0087574F">
        <w:rPr>
          <w:rFonts w:ascii="Times New Roman" w:hAnsi="Times New Roman" w:cs="Times New Roman"/>
          <w:lang w:val="uk-UA"/>
        </w:rPr>
        <w:t xml:space="preserve"> </w:t>
      </w:r>
      <w:r w:rsidRPr="0087574F">
        <w:rPr>
          <w:rFonts w:ascii="Times New Roman" w:hAnsi="Times New Roman" w:cs="Times New Roman"/>
          <w:sz w:val="24"/>
          <w:szCs w:val="24"/>
          <w:lang w:val="uk-UA"/>
        </w:rPr>
        <w:t>які визначені у додатку №</w:t>
      </w:r>
      <w:r w:rsidR="00AE61D1" w:rsidRPr="0087574F">
        <w:rPr>
          <w:rFonts w:ascii="Times New Roman" w:hAnsi="Times New Roman" w:cs="Times New Roman"/>
          <w:sz w:val="24"/>
          <w:szCs w:val="24"/>
          <w:lang w:val="uk-UA"/>
        </w:rPr>
        <w:t> </w:t>
      </w:r>
      <w:r w:rsidRPr="0087574F">
        <w:rPr>
          <w:rFonts w:ascii="Times New Roman" w:hAnsi="Times New Roman" w:cs="Times New Roman"/>
          <w:sz w:val="24"/>
          <w:szCs w:val="24"/>
          <w:lang w:val="uk-UA"/>
        </w:rPr>
        <w:t xml:space="preserve">1 до цього Договору (специфікація продукції, що постачається за цим Договором) (далі </w:t>
      </w:r>
      <w:r w:rsidR="00100B5C" w:rsidRPr="0087574F">
        <w:rPr>
          <w:rFonts w:ascii="Times New Roman" w:hAnsi="Times New Roman" w:cs="Times New Roman"/>
          <w:sz w:val="24"/>
          <w:szCs w:val="24"/>
          <w:lang w:val="uk-UA"/>
        </w:rPr>
        <w:t>–</w:t>
      </w:r>
      <w:r w:rsidRPr="0087574F">
        <w:rPr>
          <w:rFonts w:ascii="Times New Roman" w:hAnsi="Times New Roman" w:cs="Times New Roman"/>
          <w:sz w:val="24"/>
          <w:szCs w:val="24"/>
          <w:lang w:val="uk-UA"/>
        </w:rPr>
        <w:t xml:space="preserve"> товар) Замовнику, а Замовник зобов'язується приймати цей товар та своєчасно здійснювати його оплату на умовах цього Договору.</w:t>
      </w:r>
    </w:p>
    <w:p w:rsidR="00616C6E" w:rsidRPr="007C22EC" w:rsidRDefault="00F22CD0" w:rsidP="00E67225">
      <w:pPr>
        <w:spacing w:line="240" w:lineRule="auto"/>
        <w:ind w:left="-284"/>
        <w:jc w:val="both"/>
        <w:rPr>
          <w:rFonts w:ascii="Times New Roman" w:hAnsi="Times New Roman" w:cs="Times New Roman"/>
          <w:bCs/>
          <w:sz w:val="24"/>
          <w:szCs w:val="24"/>
          <w:lang w:val="uk-UA"/>
        </w:rPr>
      </w:pPr>
      <w:r w:rsidRPr="007C22EC">
        <w:rPr>
          <w:rFonts w:ascii="Times New Roman" w:hAnsi="Times New Roman" w:cs="Times New Roman"/>
          <w:sz w:val="24"/>
          <w:szCs w:val="24"/>
          <w:lang w:val="uk-UA"/>
        </w:rPr>
        <w:t>1.2.</w:t>
      </w:r>
      <w:r w:rsidR="00AE61D1"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Постачання товару</w:t>
      </w:r>
      <w:r w:rsidR="000826C9" w:rsidRPr="007C22EC">
        <w:rPr>
          <w:rFonts w:ascii="Times New Roman" w:hAnsi="Times New Roman" w:cs="Times New Roman"/>
          <w:sz w:val="24"/>
          <w:szCs w:val="24"/>
          <w:lang w:val="uk-UA"/>
        </w:rPr>
        <w:t>:</w:t>
      </w:r>
      <w:r w:rsidRPr="007C22EC">
        <w:rPr>
          <w:rFonts w:ascii="Times New Roman" w:hAnsi="Times New Roman" w:cs="Times New Roman"/>
          <w:sz w:val="24"/>
          <w:szCs w:val="24"/>
          <w:lang w:val="uk-UA"/>
        </w:rPr>
        <w:t xml:space="preserve"> </w:t>
      </w:r>
      <w:r w:rsidR="00B64538" w:rsidRPr="007C22EC">
        <w:rPr>
          <w:rFonts w:ascii="Times New Roman" w:hAnsi="Times New Roman" w:cs="Times New Roman"/>
          <w:b/>
          <w:sz w:val="24"/>
          <w:szCs w:val="24"/>
          <w:lang w:val="uk-UA"/>
        </w:rPr>
        <w:t>18030, Черкаська обл., місто Черкаси, ВУЛИЦЯ НАДПІЛЬНА, будинок 532</w:t>
      </w:r>
      <w:r w:rsidR="000826C9" w:rsidRPr="007C22EC">
        <w:rPr>
          <w:rFonts w:ascii="Times New Roman" w:hAnsi="Times New Roman" w:cs="Times New Roman"/>
          <w:b/>
          <w:sz w:val="24"/>
          <w:szCs w:val="24"/>
          <w:lang w:val="uk-UA"/>
        </w:rPr>
        <w:t xml:space="preserve">. </w:t>
      </w:r>
      <w:r w:rsidR="000826C9" w:rsidRPr="007C22EC">
        <w:rPr>
          <w:rFonts w:ascii="Times New Roman" w:hAnsi="Times New Roman" w:cs="Times New Roman"/>
          <w:bCs/>
          <w:sz w:val="24"/>
          <w:szCs w:val="24"/>
          <w:lang w:val="uk-UA"/>
        </w:rPr>
        <w:t>Поставка відбуватиметься частинами протягом 202</w:t>
      </w:r>
      <w:r w:rsidR="00557E57" w:rsidRPr="007C22EC">
        <w:rPr>
          <w:rFonts w:ascii="Times New Roman" w:hAnsi="Times New Roman" w:cs="Times New Roman"/>
          <w:bCs/>
          <w:sz w:val="24"/>
          <w:szCs w:val="24"/>
          <w:lang w:val="uk-UA"/>
        </w:rPr>
        <w:t>3</w:t>
      </w:r>
      <w:r w:rsidR="000826C9" w:rsidRPr="007C22EC">
        <w:rPr>
          <w:rFonts w:ascii="Times New Roman" w:hAnsi="Times New Roman" w:cs="Times New Roman"/>
          <w:bCs/>
          <w:sz w:val="24"/>
          <w:szCs w:val="24"/>
          <w:lang w:val="uk-UA"/>
        </w:rPr>
        <w:t xml:space="preserve"> року згідно заявок від замовника</w:t>
      </w:r>
      <w:r w:rsidRPr="007C22EC">
        <w:rPr>
          <w:rFonts w:ascii="Times New Roman" w:hAnsi="Times New Roman" w:cs="Times New Roman"/>
          <w:bCs/>
          <w:sz w:val="24"/>
          <w:szCs w:val="24"/>
          <w:lang w:val="uk-UA"/>
        </w:rPr>
        <w:t xml:space="preserve">) </w:t>
      </w:r>
      <w:r w:rsidR="009A075F" w:rsidRPr="007C22EC">
        <w:rPr>
          <w:rFonts w:ascii="Times New Roman" w:hAnsi="Times New Roman" w:cs="Times New Roman"/>
          <w:bCs/>
          <w:sz w:val="24"/>
          <w:szCs w:val="24"/>
          <w:lang w:val="uk-UA"/>
        </w:rPr>
        <w:t xml:space="preserve">(далі </w:t>
      </w:r>
      <w:r w:rsidR="00100B5C" w:rsidRPr="007C22EC">
        <w:rPr>
          <w:rFonts w:ascii="Times New Roman" w:hAnsi="Times New Roman" w:cs="Times New Roman"/>
          <w:bCs/>
          <w:sz w:val="24"/>
          <w:szCs w:val="24"/>
          <w:lang w:val="uk-UA"/>
        </w:rPr>
        <w:t>–</w:t>
      </w:r>
      <w:r w:rsidR="009A075F" w:rsidRPr="007C22EC">
        <w:rPr>
          <w:rFonts w:ascii="Times New Roman" w:hAnsi="Times New Roman" w:cs="Times New Roman"/>
          <w:bCs/>
          <w:sz w:val="24"/>
          <w:szCs w:val="24"/>
          <w:lang w:val="uk-UA"/>
        </w:rPr>
        <w:t xml:space="preserve"> Заявка)</w:t>
      </w:r>
      <w:r w:rsidRPr="007C22EC">
        <w:rPr>
          <w:rFonts w:ascii="Times New Roman" w:hAnsi="Times New Roman" w:cs="Times New Roman"/>
          <w:bCs/>
          <w:sz w:val="24"/>
          <w:szCs w:val="24"/>
          <w:lang w:val="uk-UA"/>
        </w:rPr>
        <w:t>.</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1.3.</w:t>
      </w:r>
      <w:r w:rsidR="00AE61D1"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r w:rsidR="00131CEF" w:rsidRPr="007C22EC">
        <w:rPr>
          <w:rFonts w:ascii="Times New Roman" w:hAnsi="Times New Roman" w:cs="Times New Roman"/>
          <w:sz w:val="24"/>
          <w:szCs w:val="24"/>
          <w:lang w:val="uk-UA"/>
        </w:rPr>
        <w:t>пункту 19 Постанови про особливості</w:t>
      </w:r>
      <w:r w:rsidRPr="007C22EC">
        <w:rPr>
          <w:rFonts w:ascii="Times New Roman" w:hAnsi="Times New Roman" w:cs="Times New Roman"/>
          <w:sz w:val="24"/>
          <w:szCs w:val="24"/>
          <w:lang w:val="uk-UA"/>
        </w:rPr>
        <w:t xml:space="preserve">, </w:t>
      </w:r>
      <w:r w:rsidR="00AE61D1" w:rsidRPr="007C22EC">
        <w:rPr>
          <w:rFonts w:ascii="Times New Roman" w:hAnsi="Times New Roman" w:cs="Times New Roman"/>
          <w:sz w:val="24"/>
          <w:szCs w:val="24"/>
          <w:lang w:val="uk-UA"/>
        </w:rPr>
        <w:t>шляхом</w:t>
      </w:r>
      <w:r w:rsidRPr="007C22EC">
        <w:rPr>
          <w:rFonts w:ascii="Times New Roman" w:hAnsi="Times New Roman" w:cs="Times New Roman"/>
          <w:sz w:val="24"/>
          <w:szCs w:val="24"/>
          <w:lang w:val="uk-UA"/>
        </w:rPr>
        <w:t xml:space="preserve"> укладення додаткової угоди до цього Договору.</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1.4. Договірні зобов’язання Замовника виникають при наявності ві</w:t>
      </w:r>
      <w:r w:rsidR="00AE61D1" w:rsidRPr="007C22EC">
        <w:rPr>
          <w:rFonts w:ascii="Times New Roman" w:hAnsi="Times New Roman" w:cs="Times New Roman"/>
          <w:sz w:val="24"/>
          <w:szCs w:val="24"/>
          <w:lang w:val="uk-UA"/>
        </w:rPr>
        <w:t>дповідних бюджетних асигнувань.</w:t>
      </w:r>
    </w:p>
    <w:p w:rsidR="00616C6E" w:rsidRPr="007C22EC" w:rsidRDefault="00F22CD0" w:rsidP="00E67225">
      <w:pPr>
        <w:spacing w:line="240" w:lineRule="auto"/>
        <w:ind w:left="-284"/>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 xml:space="preserve">2. УМОВИ ПОСТАВКИ </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2.1. Замовник отримує товар згідно своїх </w:t>
      </w:r>
      <w:r w:rsidR="009A075F" w:rsidRPr="007C22EC">
        <w:rPr>
          <w:rFonts w:ascii="Times New Roman" w:hAnsi="Times New Roman" w:cs="Times New Roman"/>
          <w:sz w:val="24"/>
          <w:szCs w:val="24"/>
          <w:lang w:val="uk-UA"/>
        </w:rPr>
        <w:t>Заявок</w:t>
      </w:r>
      <w:r w:rsidRPr="007C22EC">
        <w:rPr>
          <w:rFonts w:ascii="Times New Roman" w:hAnsi="Times New Roman" w:cs="Times New Roman"/>
          <w:sz w:val="24"/>
          <w:szCs w:val="24"/>
          <w:lang w:val="uk-UA"/>
        </w:rPr>
        <w:t>.</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2.2. Заявки подаються </w:t>
      </w:r>
      <w:r w:rsidR="00AE61D1" w:rsidRPr="007C22EC">
        <w:rPr>
          <w:rFonts w:ascii="Times New Roman" w:hAnsi="Times New Roman" w:cs="Times New Roman"/>
          <w:sz w:val="24"/>
          <w:szCs w:val="24"/>
          <w:lang w:val="uk-UA"/>
        </w:rPr>
        <w:t xml:space="preserve">Замовником </w:t>
      </w:r>
      <w:r w:rsidRPr="007C22EC">
        <w:rPr>
          <w:rFonts w:ascii="Times New Roman" w:hAnsi="Times New Roman" w:cs="Times New Roman"/>
          <w:sz w:val="24"/>
          <w:szCs w:val="24"/>
          <w:lang w:val="uk-UA"/>
        </w:rPr>
        <w:t xml:space="preserve">Постачальнику за </w:t>
      </w:r>
      <w:r w:rsidR="00D66032" w:rsidRPr="007C22EC">
        <w:rPr>
          <w:rFonts w:ascii="Times New Roman" w:hAnsi="Times New Roman" w:cs="Times New Roman"/>
          <w:sz w:val="24"/>
          <w:szCs w:val="24"/>
          <w:lang w:val="uk-UA"/>
        </w:rPr>
        <w:t xml:space="preserve">3 календарні </w:t>
      </w:r>
      <w:r w:rsidR="00AE61D1" w:rsidRPr="007C22EC">
        <w:rPr>
          <w:rFonts w:ascii="Times New Roman" w:hAnsi="Times New Roman" w:cs="Times New Roman"/>
          <w:sz w:val="24"/>
          <w:szCs w:val="24"/>
          <w:lang w:val="uk-UA"/>
        </w:rPr>
        <w:t xml:space="preserve">дні </w:t>
      </w:r>
      <w:r w:rsidRPr="007C22EC">
        <w:rPr>
          <w:rFonts w:ascii="Times New Roman" w:hAnsi="Times New Roman" w:cs="Times New Roman"/>
          <w:sz w:val="24"/>
          <w:szCs w:val="24"/>
          <w:lang w:val="uk-UA"/>
        </w:rPr>
        <w:t xml:space="preserve">до терміну поставки письмово або </w:t>
      </w:r>
      <w:r w:rsidR="007A5687" w:rsidRPr="007C22EC">
        <w:rPr>
          <w:rFonts w:ascii="Times New Roman" w:hAnsi="Times New Roman" w:cs="Times New Roman"/>
          <w:sz w:val="24"/>
          <w:szCs w:val="24"/>
          <w:lang w:val="uk-UA"/>
        </w:rPr>
        <w:t>шляхом сповіщення з електронної пошти Замовника на електронну поштову скриньку  Постачальника, що зазначена в реквізитах</w:t>
      </w:r>
      <w:r w:rsidRPr="007C22EC">
        <w:rPr>
          <w:rFonts w:ascii="Times New Roman" w:hAnsi="Times New Roman" w:cs="Times New Roman"/>
          <w:sz w:val="24"/>
          <w:szCs w:val="24"/>
          <w:lang w:val="uk-UA"/>
        </w:rPr>
        <w:t>.</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2.3.</w:t>
      </w:r>
      <w:r w:rsidR="00A107C4" w:rsidRPr="007C22EC">
        <w:rPr>
          <w:rFonts w:ascii="Times New Roman" w:hAnsi="Times New Roman" w:cs="Times New Roman"/>
          <w:sz w:val="24"/>
          <w:szCs w:val="24"/>
          <w:lang w:val="uk-UA"/>
        </w:rPr>
        <w:t xml:space="preserve"> </w:t>
      </w:r>
      <w:r w:rsidRPr="007C22EC">
        <w:rPr>
          <w:rFonts w:ascii="Times New Roman" w:hAnsi="Times New Roman" w:cs="Times New Roman"/>
          <w:sz w:val="24"/>
          <w:szCs w:val="24"/>
          <w:lang w:val="uk-UA"/>
        </w:rPr>
        <w:t>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2.4.</w:t>
      </w:r>
      <w:r w:rsidR="00AE61D1"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616C6E" w:rsidRPr="007C22EC" w:rsidRDefault="00F22CD0" w:rsidP="00E67225">
      <w:pPr>
        <w:spacing w:line="240" w:lineRule="auto"/>
        <w:ind w:left="-283"/>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 xml:space="preserve">3. ПРИЙОМ ПО ЯКОСТІ ТА КІЛЬКОСТІ </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3.1. Постачальник повинен поставити Замовнику товар, передбачений цим Договором, якість якого відповідає </w:t>
      </w:r>
      <w:r w:rsidR="009A6D05" w:rsidRPr="007C22EC">
        <w:rPr>
          <w:rFonts w:ascii="Times New Roman" w:hAnsi="Times New Roman"/>
          <w:bCs/>
          <w:sz w:val="24"/>
          <w:szCs w:val="24"/>
          <w:lang w:val="uk-UA"/>
        </w:rPr>
        <w:t>вимогам Закону України «Про основні принципи та вимоги до безпечності та якості харчових продуктів»</w:t>
      </w:r>
      <w:r w:rsidRPr="007C22EC">
        <w:rPr>
          <w:rFonts w:ascii="Times New Roman" w:hAnsi="Times New Roman" w:cs="Times New Roman"/>
          <w:sz w:val="24"/>
          <w:szCs w:val="24"/>
          <w:lang w:val="uk-UA"/>
        </w:rPr>
        <w:t>.</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Якість товару, що постачається, повинна відповідати державним стандартам, сертифікатам якості товару</w:t>
      </w:r>
      <w:r w:rsidR="00AE61D1" w:rsidRPr="007C22EC">
        <w:rPr>
          <w:rFonts w:ascii="Times New Roman" w:hAnsi="Times New Roman" w:cs="Times New Roman"/>
          <w:sz w:val="24"/>
          <w:szCs w:val="24"/>
          <w:lang w:val="uk-UA"/>
        </w:rPr>
        <w:t xml:space="preserve"> та мати належний</w:t>
      </w:r>
      <w:r w:rsidR="009A075F" w:rsidRPr="007C22EC">
        <w:rPr>
          <w:rFonts w:ascii="Times New Roman" w:hAnsi="Times New Roman" w:cs="Times New Roman"/>
          <w:sz w:val="24"/>
          <w:szCs w:val="24"/>
          <w:lang w:val="uk-UA"/>
        </w:rPr>
        <w:t xml:space="preserve"> </w:t>
      </w:r>
      <w:r w:rsidR="009A075F" w:rsidRPr="007C22EC">
        <w:rPr>
          <w:rFonts w:ascii="Times New Roman" w:hAnsi="Times New Roman" w:cs="Times New Roman"/>
          <w:i/>
          <w:sz w:val="24"/>
          <w:szCs w:val="24"/>
          <w:lang w:val="uk-UA"/>
        </w:rPr>
        <w:t>(не прострочений та такий, який дозволяє використати товар за призначенням у необхідний для Замовника строк)</w:t>
      </w:r>
      <w:r w:rsidRPr="007C22EC">
        <w:rPr>
          <w:rFonts w:ascii="Times New Roman" w:hAnsi="Times New Roman" w:cs="Times New Roman"/>
          <w:sz w:val="24"/>
          <w:szCs w:val="24"/>
          <w:lang w:val="uk-UA"/>
        </w:rPr>
        <w:t xml:space="preserve"> </w:t>
      </w:r>
      <w:r w:rsidR="00AE61D1" w:rsidRPr="007C22EC">
        <w:rPr>
          <w:rFonts w:ascii="Times New Roman" w:hAnsi="Times New Roman" w:cs="Times New Roman"/>
          <w:sz w:val="24"/>
          <w:szCs w:val="24"/>
          <w:lang w:val="uk-UA"/>
        </w:rPr>
        <w:t xml:space="preserve">термін </w:t>
      </w:r>
      <w:r w:rsidR="009A075F" w:rsidRPr="007C22EC">
        <w:rPr>
          <w:rFonts w:ascii="Times New Roman" w:hAnsi="Times New Roman" w:cs="Times New Roman"/>
          <w:sz w:val="24"/>
          <w:szCs w:val="24"/>
          <w:lang w:val="uk-UA"/>
        </w:rPr>
        <w:t>реалізації</w:t>
      </w:r>
      <w:r w:rsidRPr="007C22EC">
        <w:rPr>
          <w:rFonts w:ascii="Times New Roman" w:hAnsi="Times New Roman" w:cs="Times New Roman"/>
          <w:sz w:val="24"/>
          <w:szCs w:val="24"/>
          <w:lang w:val="uk-UA"/>
        </w:rPr>
        <w:t>.</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3.2.</w:t>
      </w:r>
      <w:r w:rsidR="008C5DC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Кількість товару має відповідати </w:t>
      </w:r>
      <w:r w:rsidR="009A075F" w:rsidRPr="007C22EC">
        <w:rPr>
          <w:rFonts w:ascii="Times New Roman" w:hAnsi="Times New Roman" w:cs="Times New Roman"/>
          <w:sz w:val="24"/>
          <w:szCs w:val="24"/>
          <w:lang w:val="uk-UA"/>
        </w:rPr>
        <w:t>З</w:t>
      </w:r>
      <w:r w:rsidRPr="007C22EC">
        <w:rPr>
          <w:rFonts w:ascii="Times New Roman" w:hAnsi="Times New Roman" w:cs="Times New Roman"/>
          <w:sz w:val="24"/>
          <w:szCs w:val="24"/>
          <w:lang w:val="uk-UA"/>
        </w:rPr>
        <w:t xml:space="preserve">аявці Замовника, упаковка </w:t>
      </w:r>
      <w:r w:rsidR="008C5DC9" w:rsidRPr="007C22EC">
        <w:rPr>
          <w:rFonts w:ascii="Times New Roman" w:hAnsi="Times New Roman" w:cs="Times New Roman"/>
          <w:sz w:val="24"/>
          <w:szCs w:val="24"/>
          <w:lang w:val="uk-UA"/>
        </w:rPr>
        <w:t>–</w:t>
      </w:r>
      <w:r w:rsidRPr="007C22EC">
        <w:rPr>
          <w:rFonts w:ascii="Times New Roman" w:hAnsi="Times New Roman" w:cs="Times New Roman"/>
          <w:sz w:val="24"/>
          <w:szCs w:val="24"/>
          <w:lang w:val="uk-UA"/>
        </w:rPr>
        <w:t xml:space="preserve"> санітарно-гігієнічним нормам.</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3.3.</w:t>
      </w:r>
      <w:r w:rsidR="008C5DC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У випадку виявлення неякісного товару після отримання, виклик представника Постачальника та заміна товару є обов’язковим.</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3.4.</w:t>
      </w:r>
      <w:r w:rsidR="008C5DC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Якісний прийом товару здійснюється Замовником у відповідності до законодавства.</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lastRenderedPageBreak/>
        <w:t>3.5.</w:t>
      </w:r>
      <w:r w:rsidR="008C5DC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3.6.</w:t>
      </w:r>
      <w:r w:rsidR="008C5DC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3.7.</w:t>
      </w:r>
      <w:r w:rsidR="008C5DC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Документи повинні засвідчувати безпечність і якість товару </w:t>
      </w:r>
      <w:r w:rsidR="00100B5C" w:rsidRPr="007C22EC">
        <w:rPr>
          <w:rFonts w:ascii="Times New Roman" w:hAnsi="Times New Roman" w:cs="Times New Roman"/>
          <w:sz w:val="24"/>
          <w:szCs w:val="24"/>
          <w:lang w:val="uk-UA"/>
        </w:rPr>
        <w:t>–</w:t>
      </w:r>
      <w:r w:rsidRPr="007C22EC">
        <w:rPr>
          <w:rFonts w:ascii="Times New Roman" w:hAnsi="Times New Roman" w:cs="Times New Roman"/>
          <w:sz w:val="24"/>
          <w:szCs w:val="24"/>
          <w:lang w:val="uk-UA"/>
        </w:rPr>
        <w:t xml:space="preserve">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16C6E" w:rsidRPr="007C22EC" w:rsidRDefault="00F22CD0" w:rsidP="00E67225">
      <w:pPr>
        <w:spacing w:line="240" w:lineRule="auto"/>
        <w:ind w:left="-283"/>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3.8.</w:t>
      </w:r>
      <w:r w:rsidR="008C5DC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Терміни реалізації визначаються підприємством-виробником.</w:t>
      </w:r>
      <w:r w:rsidRPr="007C22EC">
        <w:rPr>
          <w:rFonts w:ascii="Times New Roman" w:hAnsi="Times New Roman" w:cs="Times New Roman"/>
          <w:b/>
          <w:sz w:val="24"/>
          <w:szCs w:val="24"/>
          <w:lang w:val="uk-UA"/>
        </w:rPr>
        <w:t xml:space="preserve"> </w:t>
      </w:r>
    </w:p>
    <w:p w:rsidR="00616C6E" w:rsidRPr="007C22EC" w:rsidRDefault="00122284" w:rsidP="00E67225">
      <w:pPr>
        <w:spacing w:line="240" w:lineRule="auto"/>
        <w:ind w:left="-283"/>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4. ЦІНА ТА ПОРЯДОК РОЗРАХУНКІВ</w:t>
      </w:r>
    </w:p>
    <w:p w:rsidR="00616C6E" w:rsidRPr="007C22EC" w:rsidRDefault="00F22CD0" w:rsidP="00E67225">
      <w:pPr>
        <w:shd w:val="clear" w:color="auto" w:fill="FFFFFF"/>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4.1. Ціна </w:t>
      </w:r>
      <w:r w:rsidR="009A075F" w:rsidRPr="007C22EC">
        <w:rPr>
          <w:rFonts w:ascii="Times New Roman" w:hAnsi="Times New Roman" w:cs="Times New Roman"/>
          <w:sz w:val="24"/>
          <w:szCs w:val="24"/>
          <w:lang w:val="uk-UA"/>
        </w:rPr>
        <w:t xml:space="preserve">цього </w:t>
      </w:r>
      <w:r w:rsidRPr="007C22EC">
        <w:rPr>
          <w:rFonts w:ascii="Times New Roman" w:hAnsi="Times New Roman" w:cs="Times New Roman"/>
          <w:sz w:val="24"/>
          <w:szCs w:val="24"/>
          <w:lang w:val="uk-UA"/>
        </w:rPr>
        <w:t>Договору становить __________ гривень без ПДВ/з ПДВ (</w:t>
      </w:r>
      <w:r w:rsidRPr="007C22EC">
        <w:rPr>
          <w:rFonts w:ascii="Times New Roman" w:hAnsi="Times New Roman" w:cs="Times New Roman"/>
          <w:i/>
          <w:sz w:val="24"/>
          <w:szCs w:val="24"/>
          <w:lang w:val="uk-UA"/>
        </w:rPr>
        <w:t>сума прописом</w:t>
      </w:r>
      <w:r w:rsidRPr="007C22EC">
        <w:rPr>
          <w:rFonts w:ascii="Times New Roman" w:hAnsi="Times New Roman" w:cs="Times New Roman"/>
          <w:sz w:val="24"/>
          <w:szCs w:val="24"/>
          <w:lang w:val="uk-UA"/>
        </w:rPr>
        <w:t>).</w:t>
      </w:r>
      <w:r w:rsidR="00777D65" w:rsidRPr="007C22EC">
        <w:rPr>
          <w:rFonts w:ascii="Times New Roman" w:hAnsi="Times New Roman"/>
          <w:sz w:val="24"/>
          <w:szCs w:val="24"/>
          <w:lang w:val="uk-UA"/>
        </w:rPr>
        <w:t xml:space="preserve">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w:t>
      </w:r>
      <w:proofErr w:type="spellStart"/>
      <w:r w:rsidR="00777D65" w:rsidRPr="007C22EC">
        <w:rPr>
          <w:rFonts w:ascii="Times New Roman" w:hAnsi="Times New Roman"/>
          <w:sz w:val="24"/>
          <w:szCs w:val="24"/>
          <w:lang w:val="uk-UA"/>
        </w:rPr>
        <w:t>грн</w:t>
      </w:r>
      <w:proofErr w:type="spellEnd"/>
      <w:r w:rsidR="00777D65" w:rsidRPr="007C22EC">
        <w:rPr>
          <w:rFonts w:ascii="Times New Roman" w:hAnsi="Times New Roman"/>
          <w:sz w:val="24"/>
          <w:szCs w:val="24"/>
          <w:lang w:val="uk-UA"/>
        </w:rPr>
        <w:t xml:space="preserve">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w:t>
      </w:r>
      <w:proofErr w:type="spellStart"/>
      <w:r w:rsidR="00777D65" w:rsidRPr="007C22EC">
        <w:rPr>
          <w:rFonts w:ascii="Times New Roman" w:hAnsi="Times New Roman"/>
          <w:sz w:val="24"/>
          <w:szCs w:val="24"/>
          <w:lang w:val="uk-UA"/>
        </w:rPr>
        <w:t>Мінекономрозвитку</w:t>
      </w:r>
      <w:proofErr w:type="spellEnd"/>
      <w:r w:rsidR="00777D65" w:rsidRPr="007C22EC">
        <w:rPr>
          <w:rFonts w:ascii="Times New Roman" w:hAnsi="Times New Roman"/>
          <w:sz w:val="24"/>
          <w:szCs w:val="24"/>
          <w:lang w:val="uk-UA"/>
        </w:rPr>
        <w:t xml:space="preserve">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616C6E" w:rsidRPr="007C22EC" w:rsidRDefault="00F22CD0" w:rsidP="00E67225">
      <w:pPr>
        <w:shd w:val="clear" w:color="auto" w:fill="FFFFFF"/>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4.2. Будь-які розрахунки за цим Договором здійснюються у національній валюті України – гривні.</w:t>
      </w:r>
    </w:p>
    <w:p w:rsidR="00616C6E" w:rsidRPr="007C22EC" w:rsidRDefault="00F22CD0" w:rsidP="00E67225">
      <w:pPr>
        <w:shd w:val="clear" w:color="auto" w:fill="FFFFFF"/>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4.3. Ціна цього Договору може бути зменшена за взаємною згодою Сторін.</w:t>
      </w:r>
    </w:p>
    <w:p w:rsidR="001473ED" w:rsidRPr="007C22EC" w:rsidRDefault="00F22CD0" w:rsidP="00E67225">
      <w:pPr>
        <w:shd w:val="clear" w:color="auto" w:fill="FFFFFF"/>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4.4. Замовник оплачує отриманий товар протягом </w:t>
      </w:r>
      <w:r w:rsidR="00720A45" w:rsidRPr="007C22EC">
        <w:rPr>
          <w:rFonts w:ascii="Times New Roman" w:hAnsi="Times New Roman" w:cs="Times New Roman"/>
          <w:sz w:val="24"/>
          <w:szCs w:val="24"/>
          <w:lang w:val="uk-UA"/>
        </w:rPr>
        <w:t xml:space="preserve">10 банківських </w:t>
      </w:r>
      <w:r w:rsidRPr="007C22EC">
        <w:rPr>
          <w:rFonts w:ascii="Times New Roman" w:hAnsi="Times New Roman" w:cs="Times New Roman"/>
          <w:sz w:val="24"/>
          <w:szCs w:val="24"/>
          <w:lang w:val="uk-UA"/>
        </w:rPr>
        <w:t xml:space="preserve">днів з моменту отримання товару. </w:t>
      </w:r>
    </w:p>
    <w:p w:rsidR="00616C6E" w:rsidRPr="007C22EC" w:rsidRDefault="001473ED" w:rsidP="00E67225">
      <w:pPr>
        <w:shd w:val="clear" w:color="auto" w:fill="FFFFFF"/>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4.5. </w:t>
      </w:r>
      <w:r w:rsidR="00951955" w:rsidRPr="007C22EC">
        <w:rPr>
          <w:rFonts w:ascii="Times New Roman" w:hAnsi="Times New Roman" w:cs="Times New Roman"/>
          <w:sz w:val="24"/>
          <w:szCs w:val="24"/>
          <w:lang w:val="uk-UA"/>
        </w:rPr>
        <w:t>В</w:t>
      </w:r>
      <w:r w:rsidRPr="007C22EC">
        <w:rPr>
          <w:rFonts w:ascii="Times New Roman" w:hAnsi="Times New Roman" w:cs="Times New Roman"/>
          <w:sz w:val="24"/>
          <w:szCs w:val="24"/>
          <w:lang w:val="uk-UA"/>
        </w:rPr>
        <w:t> </w:t>
      </w:r>
      <w:r w:rsidR="00F22CD0" w:rsidRPr="007C22EC">
        <w:rPr>
          <w:rFonts w:ascii="Times New Roman" w:hAnsi="Times New Roman" w:cs="Times New Roman"/>
          <w:sz w:val="24"/>
          <w:szCs w:val="24"/>
          <w:lang w:val="uk-UA"/>
        </w:rPr>
        <w:t xml:space="preserve">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w:t>
      </w:r>
      <w:r w:rsidR="009A075F" w:rsidRPr="007C22EC">
        <w:rPr>
          <w:rFonts w:ascii="Times New Roman" w:hAnsi="Times New Roman" w:cs="Times New Roman"/>
          <w:sz w:val="24"/>
          <w:szCs w:val="24"/>
          <w:lang w:val="uk-UA"/>
        </w:rPr>
        <w:t>их асигнувань</w:t>
      </w:r>
      <w:r w:rsidR="00F22CD0" w:rsidRPr="007C22EC">
        <w:rPr>
          <w:rFonts w:ascii="Times New Roman" w:hAnsi="Times New Roman" w:cs="Times New Roman"/>
          <w:sz w:val="24"/>
          <w:szCs w:val="24"/>
          <w:lang w:val="uk-UA"/>
        </w:rPr>
        <w:t xml:space="preserve"> </w:t>
      </w:r>
      <w:r w:rsidR="009A075F" w:rsidRPr="007C22EC">
        <w:rPr>
          <w:rFonts w:ascii="Times New Roman" w:hAnsi="Times New Roman" w:cs="Times New Roman"/>
          <w:sz w:val="24"/>
          <w:szCs w:val="24"/>
          <w:lang w:val="uk-UA"/>
        </w:rPr>
        <w:t>на здійснення</w:t>
      </w:r>
      <w:r w:rsidR="00F22CD0" w:rsidRPr="007C22EC">
        <w:rPr>
          <w:rFonts w:ascii="Times New Roman" w:hAnsi="Times New Roman" w:cs="Times New Roman"/>
          <w:sz w:val="24"/>
          <w:szCs w:val="24"/>
          <w:lang w:val="uk-UA"/>
        </w:rPr>
        <w:t xml:space="preserve"> закупівлі.</w:t>
      </w:r>
    </w:p>
    <w:p w:rsidR="00616C6E" w:rsidRPr="007C22EC" w:rsidRDefault="00F22CD0" w:rsidP="00E67225">
      <w:pPr>
        <w:spacing w:line="240" w:lineRule="auto"/>
        <w:ind w:left="-284" w:right="14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4.</w:t>
      </w:r>
      <w:r w:rsidR="001473ED" w:rsidRPr="007C22EC">
        <w:rPr>
          <w:rFonts w:ascii="Times New Roman" w:hAnsi="Times New Roman" w:cs="Times New Roman"/>
          <w:sz w:val="24"/>
          <w:szCs w:val="24"/>
          <w:lang w:val="uk-UA"/>
        </w:rPr>
        <w:t>6</w:t>
      </w:r>
      <w:r w:rsidRPr="007C22EC">
        <w:rPr>
          <w:rFonts w:ascii="Times New Roman" w:hAnsi="Times New Roman" w:cs="Times New Roman"/>
          <w:sz w:val="24"/>
          <w:szCs w:val="24"/>
          <w:lang w:val="uk-UA"/>
        </w:rPr>
        <w:t>.</w:t>
      </w:r>
      <w:r w:rsidR="009A075F"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Розрахунки здійсню</w:t>
      </w:r>
      <w:r w:rsidR="001473ED" w:rsidRPr="007C22EC">
        <w:rPr>
          <w:rFonts w:ascii="Times New Roman" w:hAnsi="Times New Roman" w:cs="Times New Roman"/>
          <w:sz w:val="24"/>
          <w:szCs w:val="24"/>
          <w:lang w:val="uk-UA"/>
        </w:rPr>
        <w:t xml:space="preserve">ються Замовником протягом </w:t>
      </w:r>
      <w:r w:rsidR="00107DE3" w:rsidRPr="007C22EC">
        <w:rPr>
          <w:rFonts w:ascii="Times New Roman" w:hAnsi="Times New Roman" w:cs="Times New Roman"/>
          <w:sz w:val="24"/>
          <w:szCs w:val="24"/>
          <w:lang w:val="uk-UA"/>
        </w:rPr>
        <w:t xml:space="preserve">10 банківських днів </w:t>
      </w:r>
      <w:r w:rsidRPr="007C22EC">
        <w:rPr>
          <w:rFonts w:ascii="Times New Roman" w:hAnsi="Times New Roman" w:cs="Times New Roman"/>
          <w:sz w:val="24"/>
          <w:szCs w:val="24"/>
          <w:lang w:val="uk-UA"/>
        </w:rPr>
        <w:t xml:space="preserve">після підписання сторонами видаткової накладної </w:t>
      </w:r>
      <w:r w:rsidR="00107DE3" w:rsidRPr="007C22EC">
        <w:rPr>
          <w:rFonts w:ascii="Times New Roman" w:hAnsi="Times New Roman" w:cs="Times New Roman"/>
          <w:sz w:val="24"/>
          <w:szCs w:val="24"/>
          <w:lang w:val="uk-UA"/>
        </w:rPr>
        <w:t>та отримання товар</w:t>
      </w:r>
      <w:r w:rsidR="005B73B7" w:rsidRPr="007C22EC">
        <w:rPr>
          <w:rFonts w:ascii="Times New Roman" w:hAnsi="Times New Roman" w:cs="Times New Roman"/>
          <w:sz w:val="24"/>
          <w:szCs w:val="24"/>
          <w:lang w:val="uk-UA"/>
        </w:rPr>
        <w:t>н</w:t>
      </w:r>
      <w:r w:rsidR="00107DE3" w:rsidRPr="007C22EC">
        <w:rPr>
          <w:rFonts w:ascii="Times New Roman" w:hAnsi="Times New Roman" w:cs="Times New Roman"/>
          <w:sz w:val="24"/>
          <w:szCs w:val="24"/>
          <w:lang w:val="uk-UA"/>
        </w:rPr>
        <w:t xml:space="preserve">о-транспортної накладної на товар, </w:t>
      </w:r>
      <w:r w:rsidRPr="007C22EC">
        <w:rPr>
          <w:rFonts w:ascii="Times New Roman" w:hAnsi="Times New Roman" w:cs="Times New Roman"/>
          <w:sz w:val="24"/>
          <w:szCs w:val="24"/>
          <w:lang w:val="uk-UA"/>
        </w:rPr>
        <w:t>шляхом безготівкового перерахування коштів на розрахунковий рахунок Постачальника.</w:t>
      </w:r>
    </w:p>
    <w:p w:rsidR="00616C6E" w:rsidRPr="007C22EC" w:rsidRDefault="001473ED" w:rsidP="00E67225">
      <w:pPr>
        <w:spacing w:line="240" w:lineRule="auto"/>
        <w:ind w:left="-284" w:right="14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4.7. </w:t>
      </w:r>
      <w:r w:rsidR="00F22CD0" w:rsidRPr="007C22EC">
        <w:rPr>
          <w:rFonts w:ascii="Times New Roman" w:hAnsi="Times New Roman" w:cs="Times New Roman"/>
          <w:sz w:val="24"/>
          <w:szCs w:val="24"/>
          <w:lang w:val="uk-UA"/>
        </w:rPr>
        <w:t>Будь-які штрафні та оперативно-господарські санкції у випадку, передбаченому пунктом  4.</w:t>
      </w:r>
      <w:r w:rsidRPr="007C22EC">
        <w:rPr>
          <w:rFonts w:ascii="Times New Roman" w:hAnsi="Times New Roman" w:cs="Times New Roman"/>
          <w:sz w:val="24"/>
          <w:szCs w:val="24"/>
          <w:lang w:val="uk-UA"/>
        </w:rPr>
        <w:t>5</w:t>
      </w:r>
      <w:r w:rsidR="00F22CD0" w:rsidRPr="007C22EC">
        <w:rPr>
          <w:rFonts w:ascii="Times New Roman" w:hAnsi="Times New Roman" w:cs="Times New Roman"/>
          <w:sz w:val="24"/>
          <w:szCs w:val="24"/>
          <w:lang w:val="uk-UA"/>
        </w:rPr>
        <w:t xml:space="preserve"> цього Договору</w:t>
      </w:r>
      <w:r w:rsidRPr="007C22EC">
        <w:rPr>
          <w:rFonts w:ascii="Times New Roman" w:hAnsi="Times New Roman" w:cs="Times New Roman"/>
          <w:sz w:val="24"/>
          <w:szCs w:val="24"/>
          <w:lang w:val="uk-UA"/>
        </w:rPr>
        <w:t>,</w:t>
      </w:r>
      <w:r w:rsidR="00F22CD0" w:rsidRPr="007C22EC">
        <w:rPr>
          <w:rFonts w:ascii="Times New Roman" w:hAnsi="Times New Roman" w:cs="Times New Roman"/>
          <w:sz w:val="24"/>
          <w:szCs w:val="24"/>
          <w:lang w:val="uk-UA"/>
        </w:rPr>
        <w:t xml:space="preserve"> до Замовника не застосовуються.</w:t>
      </w:r>
    </w:p>
    <w:p w:rsidR="00616C6E" w:rsidRPr="007C22EC" w:rsidRDefault="00F22CD0" w:rsidP="00E67225">
      <w:pPr>
        <w:spacing w:line="240" w:lineRule="auto"/>
        <w:ind w:left="-284"/>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5. ПОСТАВКА ТОВАРІВ</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5.1. Товар постачається </w:t>
      </w:r>
      <w:r w:rsidR="006E60A8" w:rsidRPr="007C22EC">
        <w:rPr>
          <w:rFonts w:ascii="Times New Roman" w:hAnsi="Times New Roman" w:cs="Times New Roman"/>
          <w:sz w:val="24"/>
          <w:szCs w:val="24"/>
          <w:lang w:val="uk-UA"/>
        </w:rPr>
        <w:t xml:space="preserve">Згідно сформованих Замовником заявок в довільній формі, що передається </w:t>
      </w:r>
      <w:r w:rsidR="00644B30" w:rsidRPr="007C22EC">
        <w:rPr>
          <w:rFonts w:ascii="Times New Roman" w:hAnsi="Times New Roman" w:cs="Times New Roman"/>
          <w:sz w:val="24"/>
          <w:szCs w:val="24"/>
          <w:lang w:val="uk-UA"/>
        </w:rPr>
        <w:t xml:space="preserve">шляхом направлення на юридичну адресу Постачальника або </w:t>
      </w:r>
      <w:r w:rsidR="00AE56FD" w:rsidRPr="007C22EC">
        <w:rPr>
          <w:rFonts w:ascii="Times New Roman" w:hAnsi="Times New Roman"/>
          <w:sz w:val="24"/>
          <w:szCs w:val="24"/>
          <w:lang w:val="uk-UA" w:eastAsia="ru-RU"/>
        </w:rPr>
        <w:t xml:space="preserve">шляхом відправлення електронного листа на електронну пошту Постачальника (визначену в реквізитах даного Договору) з додаванням до такого листа </w:t>
      </w:r>
      <w:proofErr w:type="spellStart"/>
      <w:r w:rsidR="00AE56FD" w:rsidRPr="007C22EC">
        <w:rPr>
          <w:rFonts w:ascii="Times New Roman" w:hAnsi="Times New Roman"/>
          <w:sz w:val="24"/>
          <w:szCs w:val="24"/>
          <w:lang w:val="uk-UA" w:eastAsia="ru-RU"/>
        </w:rPr>
        <w:t>сканкопії</w:t>
      </w:r>
      <w:proofErr w:type="spellEnd"/>
      <w:r w:rsidR="00AE56FD" w:rsidRPr="007C22EC">
        <w:rPr>
          <w:rFonts w:ascii="Times New Roman" w:hAnsi="Times New Roman"/>
          <w:sz w:val="24"/>
          <w:szCs w:val="24"/>
          <w:lang w:val="uk-UA" w:eastAsia="ru-RU"/>
        </w:rPr>
        <w:t xml:space="preserve"> відповідної заявки, підписаної Замовником, в форматі РDF або в будь-якому іншому форматі, який забезпечує можливість ознайомлення зі змістом заявки. У даному випадку відповідн</w:t>
      </w:r>
      <w:r w:rsidR="0016711D" w:rsidRPr="007C22EC">
        <w:rPr>
          <w:rFonts w:ascii="Times New Roman" w:hAnsi="Times New Roman"/>
          <w:sz w:val="24"/>
          <w:szCs w:val="24"/>
          <w:lang w:val="uk-UA" w:eastAsia="ru-RU"/>
        </w:rPr>
        <w:t>а</w:t>
      </w:r>
      <w:r w:rsidR="00AE56FD" w:rsidRPr="007C22EC">
        <w:rPr>
          <w:rFonts w:ascii="Times New Roman" w:hAnsi="Times New Roman"/>
          <w:sz w:val="24"/>
          <w:szCs w:val="24"/>
          <w:lang w:val="uk-UA" w:eastAsia="ru-RU"/>
        </w:rPr>
        <w:t xml:space="preserve"> </w:t>
      </w:r>
      <w:r w:rsidR="0016711D" w:rsidRPr="007C22EC">
        <w:rPr>
          <w:rFonts w:ascii="Times New Roman" w:hAnsi="Times New Roman"/>
          <w:sz w:val="24"/>
          <w:szCs w:val="24"/>
          <w:lang w:val="uk-UA" w:eastAsia="ru-RU"/>
        </w:rPr>
        <w:t xml:space="preserve">заявка </w:t>
      </w:r>
      <w:r w:rsidR="00AE56FD" w:rsidRPr="007C22EC">
        <w:rPr>
          <w:rFonts w:ascii="Times New Roman" w:hAnsi="Times New Roman"/>
          <w:sz w:val="24"/>
          <w:szCs w:val="24"/>
          <w:lang w:val="uk-UA" w:eastAsia="ru-RU"/>
        </w:rPr>
        <w:t xml:space="preserve">вважається отриманим Постачальником з дати його направлення </w:t>
      </w:r>
      <w:r w:rsidR="0016711D" w:rsidRPr="007C22EC">
        <w:rPr>
          <w:rFonts w:ascii="Times New Roman" w:hAnsi="Times New Roman"/>
          <w:sz w:val="24"/>
          <w:szCs w:val="24"/>
          <w:lang w:val="uk-UA" w:eastAsia="ru-RU"/>
        </w:rPr>
        <w:t>Замовником</w:t>
      </w:r>
      <w:r w:rsidR="00AE56FD" w:rsidRPr="007C22EC">
        <w:rPr>
          <w:rFonts w:ascii="Times New Roman" w:hAnsi="Times New Roman"/>
          <w:sz w:val="24"/>
          <w:szCs w:val="24"/>
          <w:lang w:val="uk-UA" w:eastAsia="ru-RU"/>
        </w:rPr>
        <w:t xml:space="preserve"> на електрону адресу Постачальника, підтвердженням чого є відповідна роздруківка з поштового програмного забезпечення </w:t>
      </w:r>
      <w:r w:rsidR="0016711D" w:rsidRPr="007C22EC">
        <w:rPr>
          <w:rFonts w:ascii="Times New Roman" w:hAnsi="Times New Roman"/>
          <w:sz w:val="24"/>
          <w:szCs w:val="24"/>
          <w:lang w:val="uk-UA" w:eastAsia="ru-RU"/>
        </w:rPr>
        <w:t>Замовника</w:t>
      </w:r>
      <w:r w:rsidRPr="007C22EC">
        <w:rPr>
          <w:rFonts w:ascii="Times New Roman" w:hAnsi="Times New Roman" w:cs="Times New Roman"/>
          <w:sz w:val="24"/>
          <w:szCs w:val="24"/>
          <w:lang w:val="uk-UA"/>
        </w:rPr>
        <w:t>.</w:t>
      </w:r>
      <w:r w:rsidR="00644B30" w:rsidRPr="007C22EC">
        <w:rPr>
          <w:rFonts w:ascii="Times New Roman" w:hAnsi="Times New Roman" w:cs="Times New Roman"/>
          <w:sz w:val="24"/>
          <w:szCs w:val="24"/>
          <w:lang w:val="uk-UA"/>
        </w:rPr>
        <w:t xml:space="preserve"> </w:t>
      </w:r>
      <w:r w:rsidR="00394B4E" w:rsidRPr="007C22EC">
        <w:rPr>
          <w:rFonts w:ascii="Times New Roman" w:hAnsi="Times New Roman" w:cs="Times New Roman"/>
          <w:sz w:val="24"/>
          <w:szCs w:val="24"/>
          <w:lang w:val="uk-UA"/>
        </w:rPr>
        <w:t>В заявці Замовником зазначається наступна інформація: номер, дата Договору на основі якого здійснюється замовлення, кількість та перелік номенклатурних позицій Товару</w:t>
      </w:r>
      <w:r w:rsidR="00D92CD0" w:rsidRPr="007C22EC">
        <w:rPr>
          <w:rFonts w:ascii="Times New Roman" w:hAnsi="Times New Roman" w:cs="Times New Roman"/>
          <w:sz w:val="24"/>
          <w:szCs w:val="24"/>
          <w:lang w:val="uk-UA"/>
        </w:rPr>
        <w:t xml:space="preserve">. Термін поставки окремої партії Товару зі сторони Постачальника не повинен перевищувати </w:t>
      </w:r>
      <w:r w:rsidR="00DA280B" w:rsidRPr="007C22EC">
        <w:rPr>
          <w:rFonts w:ascii="Times New Roman" w:hAnsi="Times New Roman" w:cs="Times New Roman"/>
          <w:sz w:val="24"/>
          <w:szCs w:val="24"/>
          <w:lang w:val="uk-UA"/>
        </w:rPr>
        <w:t>2 робочих днів з моменту отримання відповідної заявки.</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5.2. Постачальник здійснює поставку транспортом, </w:t>
      </w:r>
      <w:r w:rsidR="00020466" w:rsidRPr="007C22EC">
        <w:rPr>
          <w:rFonts w:ascii="Times New Roman" w:hAnsi="Times New Roman" w:cs="Times New Roman"/>
          <w:sz w:val="24"/>
          <w:szCs w:val="24"/>
          <w:lang w:val="uk-UA"/>
        </w:rPr>
        <w:t>що</w:t>
      </w:r>
      <w:r w:rsidRPr="007C22EC">
        <w:rPr>
          <w:rFonts w:ascii="Times New Roman" w:hAnsi="Times New Roman" w:cs="Times New Roman"/>
          <w:sz w:val="24"/>
          <w:szCs w:val="24"/>
          <w:lang w:val="uk-UA"/>
        </w:rPr>
        <w:t xml:space="preserve"> спеціально </w:t>
      </w:r>
      <w:proofErr w:type="spellStart"/>
      <w:r w:rsidRPr="007C22EC">
        <w:rPr>
          <w:rFonts w:ascii="Times New Roman" w:hAnsi="Times New Roman" w:cs="Times New Roman"/>
          <w:sz w:val="24"/>
          <w:szCs w:val="24"/>
          <w:lang w:val="uk-UA"/>
        </w:rPr>
        <w:t>облаштований</w:t>
      </w:r>
      <w:proofErr w:type="spellEnd"/>
      <w:r w:rsidRPr="007C22EC">
        <w:rPr>
          <w:rFonts w:ascii="Times New Roman" w:hAnsi="Times New Roman" w:cs="Times New Roman"/>
          <w:sz w:val="24"/>
          <w:szCs w:val="24"/>
          <w:lang w:val="uk-UA"/>
        </w:rPr>
        <w:t xml:space="preserve"> для перевезення товару, визначен</w:t>
      </w:r>
      <w:r w:rsidR="00020466" w:rsidRPr="007C22EC">
        <w:rPr>
          <w:rFonts w:ascii="Times New Roman" w:hAnsi="Times New Roman" w:cs="Times New Roman"/>
          <w:sz w:val="24"/>
          <w:szCs w:val="24"/>
          <w:lang w:val="uk-UA"/>
        </w:rPr>
        <w:t>ого</w:t>
      </w:r>
      <w:r w:rsidRPr="007C22EC">
        <w:rPr>
          <w:rFonts w:ascii="Times New Roman" w:hAnsi="Times New Roman" w:cs="Times New Roman"/>
          <w:sz w:val="24"/>
          <w:szCs w:val="24"/>
          <w:lang w:val="uk-UA"/>
        </w:rPr>
        <w:t xml:space="preserve"> у додатку № 1 до цього Договору, </w:t>
      </w:r>
      <w:r w:rsidR="00C86C09" w:rsidRPr="007C22EC">
        <w:rPr>
          <w:rFonts w:ascii="Times New Roman" w:hAnsi="Times New Roman" w:cs="Times New Roman"/>
          <w:sz w:val="24"/>
          <w:szCs w:val="24"/>
          <w:lang w:val="uk-UA"/>
        </w:rPr>
        <w:t>та пройшов дезінфекційну обро</w:t>
      </w:r>
      <w:r w:rsidR="00E4343C" w:rsidRPr="007C22EC">
        <w:rPr>
          <w:rFonts w:ascii="Times New Roman" w:hAnsi="Times New Roman" w:cs="Times New Roman"/>
          <w:sz w:val="24"/>
          <w:szCs w:val="24"/>
          <w:lang w:val="uk-UA"/>
        </w:rPr>
        <w:t>б</w:t>
      </w:r>
      <w:r w:rsidR="00C86C09" w:rsidRPr="007C22EC">
        <w:rPr>
          <w:rFonts w:ascii="Times New Roman" w:hAnsi="Times New Roman" w:cs="Times New Roman"/>
          <w:sz w:val="24"/>
          <w:szCs w:val="24"/>
          <w:lang w:val="uk-UA"/>
        </w:rPr>
        <w:t xml:space="preserve">ку в порядку передбаченому згідно пункту 194 </w:t>
      </w:r>
      <w:proofErr w:type="spellStart"/>
      <w:r w:rsidR="00C86C09" w:rsidRPr="007C22EC">
        <w:rPr>
          <w:rFonts w:ascii="Times New Roman" w:hAnsi="Times New Roman" w:cs="Times New Roman"/>
          <w:sz w:val="24"/>
          <w:szCs w:val="24"/>
          <w:lang w:val="uk-UA"/>
        </w:rPr>
        <w:t>СанПиН</w:t>
      </w:r>
      <w:proofErr w:type="spellEnd"/>
      <w:r w:rsidR="00C86C09" w:rsidRPr="007C22EC">
        <w:rPr>
          <w:rFonts w:ascii="Times New Roman" w:hAnsi="Times New Roman" w:cs="Times New Roman"/>
          <w:sz w:val="24"/>
          <w:szCs w:val="24"/>
          <w:lang w:val="uk-UA"/>
        </w:rPr>
        <w:t xml:space="preserve"> 5781-91</w:t>
      </w:r>
      <w:r w:rsidR="008B6237" w:rsidRPr="007C22EC">
        <w:rPr>
          <w:rFonts w:ascii="Times New Roman" w:hAnsi="Times New Roman" w:cs="Times New Roman"/>
          <w:sz w:val="24"/>
          <w:szCs w:val="24"/>
          <w:lang w:val="uk-UA"/>
        </w:rPr>
        <w:t xml:space="preserve">, затверджених </w:t>
      </w:r>
      <w:r w:rsidR="00A75D32" w:rsidRPr="007C22EC">
        <w:rPr>
          <w:rFonts w:ascii="Times New Roman" w:hAnsi="Times New Roman" w:cs="Times New Roman"/>
          <w:sz w:val="24"/>
          <w:szCs w:val="24"/>
          <w:lang w:val="uk-UA"/>
        </w:rPr>
        <w:t xml:space="preserve">від 16.04.1991 року </w:t>
      </w:r>
      <w:r w:rsidR="00EC57D8" w:rsidRPr="007C22EC">
        <w:rPr>
          <w:rFonts w:ascii="Times New Roman" w:hAnsi="Times New Roman" w:cs="Times New Roman"/>
          <w:sz w:val="24"/>
          <w:szCs w:val="24"/>
          <w:lang w:val="uk-UA"/>
        </w:rPr>
        <w:t>М</w:t>
      </w:r>
      <w:r w:rsidR="00A75D32" w:rsidRPr="007C22EC">
        <w:rPr>
          <w:rFonts w:ascii="Times New Roman" w:hAnsi="Times New Roman" w:cs="Times New Roman"/>
          <w:sz w:val="24"/>
          <w:szCs w:val="24"/>
          <w:lang w:val="uk-UA"/>
        </w:rPr>
        <w:t>іністерством охорони здоров'я СРСР</w:t>
      </w:r>
      <w:r w:rsidR="00EC57D8" w:rsidRPr="007C22EC">
        <w:rPr>
          <w:rFonts w:ascii="Times New Roman" w:hAnsi="Times New Roman" w:cs="Times New Roman"/>
          <w:sz w:val="24"/>
          <w:szCs w:val="24"/>
          <w:lang w:val="uk-UA"/>
        </w:rPr>
        <w:t xml:space="preserve"> та інших нормативно-правових актів, що регулюють вказану сферу</w:t>
      </w:r>
      <w:r w:rsidRPr="007C22EC">
        <w:rPr>
          <w:rFonts w:ascii="Times New Roman" w:hAnsi="Times New Roman" w:cs="Times New Roman"/>
          <w:sz w:val="24"/>
          <w:szCs w:val="24"/>
          <w:lang w:val="uk-UA"/>
        </w:rPr>
        <w:t>.</w:t>
      </w:r>
    </w:p>
    <w:p w:rsidR="00616C6E" w:rsidRPr="007C22EC" w:rsidRDefault="00F22CD0" w:rsidP="00E67225">
      <w:pPr>
        <w:spacing w:line="240" w:lineRule="auto"/>
        <w:ind w:left="-284" w:right="14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w:t>
      </w:r>
      <w:r w:rsidRPr="007C22EC">
        <w:rPr>
          <w:rFonts w:ascii="Times New Roman" w:hAnsi="Times New Roman" w:cs="Times New Roman"/>
          <w:sz w:val="24"/>
          <w:szCs w:val="24"/>
          <w:lang w:val="uk-UA"/>
        </w:rPr>
        <w:lastRenderedPageBreak/>
        <w:t xml:space="preserve">Замовника має право перевіряти наявність </w:t>
      </w:r>
      <w:r w:rsidR="00A96B66" w:rsidRPr="007C22EC">
        <w:rPr>
          <w:rFonts w:ascii="Times New Roman" w:hAnsi="Times New Roman" w:cs="Times New Roman"/>
          <w:sz w:val="24"/>
          <w:szCs w:val="24"/>
          <w:lang w:val="uk-UA"/>
        </w:rPr>
        <w:t xml:space="preserve">документу, що засвідчує відповідне дотримання режиму дезінфекції </w:t>
      </w:r>
      <w:r w:rsidRPr="007C22EC">
        <w:rPr>
          <w:rFonts w:ascii="Times New Roman" w:hAnsi="Times New Roman" w:cs="Times New Roman"/>
          <w:sz w:val="24"/>
          <w:szCs w:val="24"/>
          <w:lang w:val="uk-UA"/>
        </w:rPr>
        <w:t xml:space="preserve">на транспорт та </w:t>
      </w:r>
      <w:r w:rsidR="00A96B66" w:rsidRPr="007C22EC">
        <w:rPr>
          <w:rFonts w:ascii="Times New Roman" w:hAnsi="Times New Roman" w:cs="Times New Roman"/>
          <w:sz w:val="24"/>
          <w:szCs w:val="24"/>
          <w:lang w:val="uk-UA"/>
        </w:rPr>
        <w:t xml:space="preserve">особової медичної </w:t>
      </w:r>
      <w:r w:rsidRPr="007C22EC">
        <w:rPr>
          <w:rFonts w:ascii="Times New Roman" w:hAnsi="Times New Roman" w:cs="Times New Roman"/>
          <w:sz w:val="24"/>
          <w:szCs w:val="24"/>
          <w:lang w:val="uk-UA"/>
        </w:rPr>
        <w:t>книжки водія і інших осіб, що супроводжують товар.</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5.4. Постачальник за цим Договором здійснює поставку та відвантаження товару до</w:t>
      </w:r>
      <w:r w:rsidR="000342E2" w:rsidRPr="007C22EC">
        <w:rPr>
          <w:rFonts w:ascii="Times New Roman" w:hAnsi="Times New Roman" w:cs="Times New Roman"/>
          <w:sz w:val="24"/>
          <w:szCs w:val="24"/>
          <w:lang w:val="uk-UA"/>
        </w:rPr>
        <w:t xml:space="preserve"> складу (комори</w:t>
      </w:r>
      <w:r w:rsidR="0077706D" w:rsidRPr="007C22EC">
        <w:rPr>
          <w:rFonts w:ascii="Times New Roman" w:hAnsi="Times New Roman" w:cs="Times New Roman"/>
          <w:sz w:val="24"/>
          <w:szCs w:val="24"/>
          <w:lang w:val="uk-UA"/>
        </w:rPr>
        <w:t>, харчоблоку, тощо</w:t>
      </w:r>
      <w:r w:rsidR="000342E2" w:rsidRPr="007C22EC">
        <w:rPr>
          <w:rFonts w:ascii="Times New Roman" w:hAnsi="Times New Roman" w:cs="Times New Roman"/>
          <w:sz w:val="24"/>
          <w:szCs w:val="24"/>
          <w:lang w:val="uk-UA"/>
        </w:rPr>
        <w:t>)</w:t>
      </w:r>
      <w:r w:rsidRPr="007C22EC">
        <w:rPr>
          <w:rFonts w:ascii="Times New Roman" w:hAnsi="Times New Roman" w:cs="Times New Roman"/>
          <w:sz w:val="24"/>
          <w:szCs w:val="24"/>
          <w:lang w:val="uk-UA"/>
        </w:rPr>
        <w:t xml:space="preserve"> </w:t>
      </w:r>
      <w:r w:rsidR="000342E2" w:rsidRPr="007C22EC">
        <w:rPr>
          <w:rFonts w:ascii="Times New Roman" w:hAnsi="Times New Roman" w:cs="Times New Roman"/>
          <w:sz w:val="24"/>
          <w:szCs w:val="24"/>
          <w:lang w:val="uk-UA"/>
        </w:rPr>
        <w:t>Замовника</w:t>
      </w:r>
      <w:r w:rsidRPr="007C22EC">
        <w:rPr>
          <w:rFonts w:ascii="Times New Roman" w:hAnsi="Times New Roman" w:cs="Times New Roman"/>
          <w:sz w:val="24"/>
          <w:szCs w:val="24"/>
          <w:lang w:val="uk-UA"/>
        </w:rPr>
        <w:t>.</w:t>
      </w:r>
    </w:p>
    <w:p w:rsidR="00616C6E" w:rsidRPr="007C22EC" w:rsidRDefault="00F22CD0" w:rsidP="00E67225">
      <w:pPr>
        <w:spacing w:line="240" w:lineRule="auto"/>
        <w:ind w:left="-284" w:right="140"/>
        <w:jc w:val="both"/>
        <w:rPr>
          <w:rFonts w:ascii="Times New Roman" w:hAnsi="Times New Roman" w:cs="Times New Roman"/>
          <w:i/>
          <w:sz w:val="24"/>
          <w:szCs w:val="24"/>
          <w:lang w:val="uk-UA"/>
        </w:rPr>
      </w:pPr>
      <w:r w:rsidRPr="007C22EC">
        <w:rPr>
          <w:rFonts w:ascii="Times New Roman" w:hAnsi="Times New Roman" w:cs="Times New Roman"/>
          <w:sz w:val="24"/>
          <w:szCs w:val="24"/>
          <w:lang w:val="uk-UA"/>
        </w:rPr>
        <w:t xml:space="preserve">5.5. Товар поставляється Постачальником відповідно </w:t>
      </w:r>
      <w:r w:rsidR="00DD157B" w:rsidRPr="007C22EC">
        <w:rPr>
          <w:rFonts w:ascii="Times New Roman" w:hAnsi="Times New Roman" w:cs="Times New Roman"/>
          <w:sz w:val="24"/>
          <w:szCs w:val="24"/>
          <w:lang w:val="uk-UA"/>
        </w:rPr>
        <w:t>до сформованих та надісланих Замовником заявок</w:t>
      </w:r>
      <w:r w:rsidRPr="007C22EC">
        <w:rPr>
          <w:rFonts w:ascii="Times New Roman" w:hAnsi="Times New Roman" w:cs="Times New Roman"/>
          <w:i/>
          <w:sz w:val="24"/>
          <w:szCs w:val="24"/>
          <w:lang w:val="uk-UA"/>
        </w:rPr>
        <w:t>.</w:t>
      </w:r>
    </w:p>
    <w:p w:rsidR="009C3DCE" w:rsidRPr="007C22EC" w:rsidRDefault="00F22CD0" w:rsidP="00E67225">
      <w:pPr>
        <w:spacing w:line="240" w:lineRule="auto"/>
        <w:ind w:left="-284" w:right="14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sidR="0077706D" w:rsidRPr="007C22EC">
        <w:rPr>
          <w:rFonts w:ascii="Times New Roman" w:hAnsi="Times New Roman" w:cs="Times New Roman"/>
          <w:sz w:val="24"/>
          <w:szCs w:val="24"/>
          <w:lang w:val="uk-UA"/>
        </w:rPr>
        <w:t xml:space="preserve">, а саме: </w:t>
      </w:r>
    </w:p>
    <w:p w:rsidR="00616C6E" w:rsidRPr="007C22EC" w:rsidRDefault="009C3DCE" w:rsidP="00E67225">
      <w:pPr>
        <w:spacing w:line="240" w:lineRule="auto"/>
        <w:ind w:left="-284" w:right="14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5.6.1. </w:t>
      </w:r>
      <w:r w:rsidR="00F607F2" w:rsidRPr="007C22EC">
        <w:rPr>
          <w:rFonts w:ascii="Times New Roman" w:hAnsi="Times New Roman" w:cs="Times New Roman"/>
          <w:sz w:val="24"/>
          <w:szCs w:val="24"/>
          <w:lang w:val="uk-UA"/>
        </w:rPr>
        <w:t xml:space="preserve">оригінал або належним чином засвідчену копію </w:t>
      </w:r>
      <w:r w:rsidR="0077706D" w:rsidRPr="007C22EC">
        <w:rPr>
          <w:rFonts w:ascii="Times New Roman" w:hAnsi="Times New Roman" w:cs="Times New Roman"/>
          <w:sz w:val="24"/>
          <w:szCs w:val="24"/>
          <w:lang w:val="uk-UA"/>
        </w:rPr>
        <w:t>посвідчення якості</w:t>
      </w:r>
      <w:r w:rsidR="00A26CFB" w:rsidRPr="007C22EC">
        <w:rPr>
          <w:rFonts w:ascii="Times New Roman" w:hAnsi="Times New Roman" w:cs="Times New Roman"/>
          <w:sz w:val="24"/>
          <w:szCs w:val="24"/>
          <w:lang w:val="uk-UA"/>
        </w:rPr>
        <w:t xml:space="preserve"> на товар</w:t>
      </w:r>
      <w:r w:rsidR="0031145D" w:rsidRPr="007C22EC">
        <w:rPr>
          <w:rFonts w:ascii="Times New Roman" w:hAnsi="Times New Roman" w:cs="Times New Roman"/>
          <w:sz w:val="24"/>
          <w:szCs w:val="24"/>
          <w:lang w:val="uk-UA"/>
        </w:rPr>
        <w:t>,</w:t>
      </w:r>
      <w:r w:rsidR="00A26CFB" w:rsidRPr="007C22EC">
        <w:rPr>
          <w:rFonts w:ascii="Times New Roman" w:hAnsi="Times New Roman" w:cs="Times New Roman"/>
          <w:sz w:val="24"/>
          <w:szCs w:val="24"/>
          <w:lang w:val="uk-UA"/>
        </w:rPr>
        <w:t xml:space="preserve"> </w:t>
      </w:r>
      <w:r w:rsidR="00F607F2" w:rsidRPr="007C22EC">
        <w:rPr>
          <w:rFonts w:ascii="Times New Roman" w:hAnsi="Times New Roman" w:cs="Times New Roman"/>
          <w:sz w:val="24"/>
          <w:szCs w:val="24"/>
          <w:lang w:val="uk-UA"/>
        </w:rPr>
        <w:t>в якому відображено найменування номенклатурної позиції, що відповідає сформованій заявці</w:t>
      </w:r>
      <w:r w:rsidR="0031145D" w:rsidRPr="007C22EC">
        <w:rPr>
          <w:rFonts w:ascii="Times New Roman" w:hAnsi="Times New Roman" w:cs="Times New Roman"/>
          <w:sz w:val="24"/>
          <w:szCs w:val="24"/>
          <w:lang w:val="uk-UA"/>
        </w:rPr>
        <w:t>, строк придатності споживання товару, що має бути не менше 80% від загального строку споживання товару</w:t>
      </w:r>
      <w:r w:rsidR="00282C1F" w:rsidRPr="007C22EC">
        <w:rPr>
          <w:rFonts w:ascii="Times New Roman" w:hAnsi="Times New Roman" w:cs="Times New Roman"/>
          <w:sz w:val="24"/>
          <w:szCs w:val="24"/>
          <w:lang w:val="uk-UA"/>
        </w:rPr>
        <w:t>,</w:t>
      </w:r>
      <w:r w:rsidRPr="007C22EC">
        <w:rPr>
          <w:rFonts w:ascii="Times New Roman" w:hAnsi="Times New Roman" w:cs="Times New Roman"/>
          <w:sz w:val="24"/>
          <w:szCs w:val="24"/>
          <w:lang w:val="uk-UA"/>
        </w:rPr>
        <w:t xml:space="preserve"> кількість (обсяг) номенклатурних позицій </w:t>
      </w:r>
      <w:r w:rsidR="00FE3219" w:rsidRPr="007C22EC">
        <w:rPr>
          <w:rFonts w:ascii="Times New Roman" w:hAnsi="Times New Roman" w:cs="Times New Roman"/>
          <w:sz w:val="24"/>
          <w:szCs w:val="24"/>
          <w:lang w:val="uk-UA"/>
        </w:rPr>
        <w:t>товару, що має бути не меншим по відношенню до замовленого обсягу згідно відповідної заявки</w:t>
      </w:r>
      <w:r w:rsidR="00282C1F" w:rsidRPr="007C22EC">
        <w:rPr>
          <w:rFonts w:ascii="Times New Roman" w:hAnsi="Times New Roman" w:cs="Times New Roman"/>
          <w:sz w:val="24"/>
          <w:szCs w:val="24"/>
          <w:lang w:val="uk-UA"/>
        </w:rPr>
        <w:t xml:space="preserve"> та посилання на ДСТУ та/або ТУ виробника у відповідності до якого виготовлено товар</w:t>
      </w:r>
      <w:r w:rsidR="00FE3219" w:rsidRPr="007C22EC">
        <w:rPr>
          <w:rFonts w:ascii="Times New Roman" w:hAnsi="Times New Roman" w:cs="Times New Roman"/>
          <w:sz w:val="24"/>
          <w:szCs w:val="24"/>
          <w:lang w:val="uk-UA"/>
        </w:rPr>
        <w:t>;</w:t>
      </w:r>
    </w:p>
    <w:p w:rsidR="00FE3219" w:rsidRPr="007C22EC" w:rsidRDefault="00FE3219" w:rsidP="00D62DF1">
      <w:pPr>
        <w:spacing w:line="240" w:lineRule="auto"/>
        <w:ind w:left="-284" w:right="14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5.6.2. належним чином оформлену товар</w:t>
      </w:r>
      <w:r w:rsidR="00DB285C" w:rsidRPr="007C22EC">
        <w:rPr>
          <w:rFonts w:ascii="Times New Roman" w:hAnsi="Times New Roman" w:cs="Times New Roman"/>
          <w:sz w:val="24"/>
          <w:szCs w:val="24"/>
          <w:lang w:val="uk-UA"/>
        </w:rPr>
        <w:t>н</w:t>
      </w:r>
      <w:r w:rsidRPr="007C22EC">
        <w:rPr>
          <w:rFonts w:ascii="Times New Roman" w:hAnsi="Times New Roman" w:cs="Times New Roman"/>
          <w:sz w:val="24"/>
          <w:szCs w:val="24"/>
          <w:lang w:val="uk-UA"/>
        </w:rPr>
        <w:t xml:space="preserve">о-транспортну накладну, що </w:t>
      </w:r>
      <w:r w:rsidR="00D62DF1" w:rsidRPr="007C22EC">
        <w:rPr>
          <w:rFonts w:ascii="Times New Roman" w:hAnsi="Times New Roman" w:cs="Times New Roman"/>
          <w:sz w:val="24"/>
          <w:szCs w:val="24"/>
          <w:lang w:val="uk-UA"/>
        </w:rPr>
        <w:t>відповідає</w:t>
      </w:r>
      <w:r w:rsidR="00DB285C" w:rsidRPr="007C22EC">
        <w:rPr>
          <w:rFonts w:ascii="Times New Roman" w:hAnsi="Times New Roman" w:cs="Times New Roman"/>
          <w:sz w:val="24"/>
          <w:szCs w:val="24"/>
          <w:lang w:val="uk-UA"/>
        </w:rPr>
        <w:t xml:space="preserve"> окремо направленому замовленню на партію товару та</w:t>
      </w:r>
      <w:r w:rsidR="00D62DF1" w:rsidRPr="007C22EC">
        <w:rPr>
          <w:rFonts w:ascii="Times New Roman" w:hAnsi="Times New Roman" w:cs="Times New Roman"/>
          <w:sz w:val="24"/>
          <w:szCs w:val="24"/>
          <w:lang w:val="uk-UA"/>
        </w:rPr>
        <w:t xml:space="preserve"> ч.7, ст. 37 Закону № 771/97-ВР</w:t>
      </w:r>
      <w:r w:rsidR="00DB285C" w:rsidRPr="007C22EC">
        <w:rPr>
          <w:rFonts w:ascii="Times New Roman" w:hAnsi="Times New Roman" w:cs="Times New Roman"/>
          <w:sz w:val="24"/>
          <w:szCs w:val="24"/>
          <w:lang w:val="uk-UA"/>
        </w:rPr>
        <w:t>.</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5.7. Якщо товар не відповідає вимогам</w:t>
      </w:r>
      <w:r w:rsidR="005F10CD" w:rsidRPr="007C22EC">
        <w:rPr>
          <w:rFonts w:ascii="Times New Roman" w:hAnsi="Times New Roman" w:cs="Times New Roman"/>
          <w:sz w:val="24"/>
          <w:szCs w:val="24"/>
          <w:lang w:val="uk-UA"/>
        </w:rPr>
        <w:t>, визначеним цим</w:t>
      </w:r>
      <w:r w:rsidRPr="007C22EC">
        <w:rPr>
          <w:rFonts w:ascii="Times New Roman" w:hAnsi="Times New Roman" w:cs="Times New Roman"/>
          <w:sz w:val="24"/>
          <w:szCs w:val="24"/>
          <w:lang w:val="uk-UA"/>
        </w:rPr>
        <w:t xml:space="preserve"> Договор</w:t>
      </w:r>
      <w:r w:rsidR="005F10CD" w:rsidRPr="007C22EC">
        <w:rPr>
          <w:rFonts w:ascii="Times New Roman" w:hAnsi="Times New Roman" w:cs="Times New Roman"/>
          <w:sz w:val="24"/>
          <w:szCs w:val="24"/>
          <w:lang w:val="uk-UA"/>
        </w:rPr>
        <w:t>ом</w:t>
      </w:r>
      <w:r w:rsidRPr="007C22EC">
        <w:rPr>
          <w:rFonts w:ascii="Times New Roman" w:hAnsi="Times New Roman" w:cs="Times New Roman"/>
          <w:sz w:val="24"/>
          <w:szCs w:val="24"/>
          <w:lang w:val="uk-UA"/>
        </w:rPr>
        <w:t>, у т. ч. за кількістю, якістю, асортиментом, тарою, упаковкою тощо, прийман</w:t>
      </w:r>
      <w:r w:rsidR="005F10CD" w:rsidRPr="007C22EC">
        <w:rPr>
          <w:rFonts w:ascii="Times New Roman" w:hAnsi="Times New Roman" w:cs="Times New Roman"/>
          <w:sz w:val="24"/>
          <w:szCs w:val="24"/>
          <w:lang w:val="uk-UA"/>
        </w:rPr>
        <w:t>ня товару призупиняється до при</w:t>
      </w:r>
      <w:r w:rsidRPr="007C22EC">
        <w:rPr>
          <w:rFonts w:ascii="Times New Roman" w:hAnsi="Times New Roman" w:cs="Times New Roman"/>
          <w:sz w:val="24"/>
          <w:szCs w:val="24"/>
          <w:lang w:val="uk-UA"/>
        </w:rPr>
        <w:t xml:space="preserve">буття представника Постачальника, виклик якого є обов’язковим. У цьому разі </w:t>
      </w:r>
      <w:r w:rsidR="00DB285C" w:rsidRPr="007C22EC">
        <w:rPr>
          <w:rFonts w:ascii="Times New Roman" w:hAnsi="Times New Roman" w:cs="Times New Roman"/>
          <w:sz w:val="24"/>
          <w:szCs w:val="24"/>
          <w:lang w:val="uk-UA"/>
        </w:rPr>
        <w:t xml:space="preserve">товарно-транспортну накладну </w:t>
      </w:r>
      <w:r w:rsidRPr="007C22EC">
        <w:rPr>
          <w:rFonts w:ascii="Times New Roman" w:hAnsi="Times New Roman" w:cs="Times New Roman"/>
          <w:sz w:val="24"/>
          <w:szCs w:val="24"/>
          <w:lang w:val="uk-UA"/>
        </w:rPr>
        <w:t>Сторони не підписують. Сторони складають Акт пр</w:t>
      </w:r>
      <w:r w:rsidR="00A107C4" w:rsidRPr="007C22EC">
        <w:rPr>
          <w:rFonts w:ascii="Times New Roman" w:hAnsi="Times New Roman" w:cs="Times New Roman"/>
          <w:sz w:val="24"/>
          <w:szCs w:val="24"/>
          <w:lang w:val="uk-UA"/>
        </w:rPr>
        <w:t>о виявлені недоліки, в якому за</w:t>
      </w:r>
      <w:r w:rsidRPr="007C22EC">
        <w:rPr>
          <w:rFonts w:ascii="Times New Roman" w:hAnsi="Times New Roman" w:cs="Times New Roman"/>
          <w:sz w:val="24"/>
          <w:szCs w:val="24"/>
          <w:lang w:val="uk-UA"/>
        </w:rPr>
        <w:t>значаються недоліки товару та строк усунення таких недоліків, перелік відсутніх документів</w:t>
      </w:r>
      <w:r w:rsidR="00362D2B" w:rsidRPr="007C22EC">
        <w:rPr>
          <w:rFonts w:ascii="Times New Roman" w:hAnsi="Times New Roman" w:cs="Times New Roman"/>
          <w:sz w:val="24"/>
          <w:szCs w:val="24"/>
          <w:lang w:val="uk-UA"/>
        </w:rPr>
        <w:t xml:space="preserve"> або зауваження до їх оформлення</w:t>
      </w:r>
      <w:r w:rsidRPr="007C22EC">
        <w:rPr>
          <w:rFonts w:ascii="Times New Roman" w:hAnsi="Times New Roman" w:cs="Times New Roman"/>
          <w:sz w:val="24"/>
          <w:szCs w:val="24"/>
          <w:lang w:val="uk-UA"/>
        </w:rPr>
        <w:t>. Постачальник відповідає за недоліки товару,</w:t>
      </w:r>
      <w:r w:rsidR="00A107C4" w:rsidRPr="007C22EC">
        <w:rPr>
          <w:rFonts w:ascii="Times New Roman" w:hAnsi="Times New Roman" w:cs="Times New Roman"/>
          <w:sz w:val="24"/>
          <w:szCs w:val="24"/>
          <w:lang w:val="uk-UA"/>
        </w:rPr>
        <w:t xml:space="preserve"> якщо він не доведе, що вони ви</w:t>
      </w:r>
      <w:r w:rsidRPr="007C22EC">
        <w:rPr>
          <w:rFonts w:ascii="Times New Roman" w:hAnsi="Times New Roman" w:cs="Times New Roman"/>
          <w:sz w:val="24"/>
          <w:szCs w:val="24"/>
          <w:lang w:val="uk-UA"/>
        </w:rPr>
        <w:t>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w:t>
      </w:r>
      <w:r w:rsidR="00591A02" w:rsidRPr="007C22EC">
        <w:rPr>
          <w:rFonts w:ascii="Times New Roman" w:hAnsi="Times New Roman" w:cs="Times New Roman"/>
          <w:sz w:val="24"/>
          <w:szCs w:val="24"/>
          <w:lang w:val="uk-UA"/>
        </w:rPr>
        <w:t>м</w:t>
      </w:r>
      <w:r w:rsidRPr="007C22EC">
        <w:rPr>
          <w:rFonts w:ascii="Times New Roman" w:hAnsi="Times New Roman" w:cs="Times New Roman"/>
          <w:sz w:val="24"/>
          <w:szCs w:val="24"/>
          <w:lang w:val="uk-UA"/>
        </w:rPr>
        <w:t xml:space="preserve"> недоліків у товарі, несе Постачальник.</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B27304" w:rsidRPr="007C22EC">
        <w:rPr>
          <w:rFonts w:ascii="Times New Roman" w:hAnsi="Times New Roman" w:cs="Times New Roman"/>
          <w:sz w:val="24"/>
          <w:szCs w:val="24"/>
          <w:lang w:val="uk-UA"/>
        </w:rPr>
        <w:t xml:space="preserve">3 </w:t>
      </w:r>
      <w:r w:rsidRPr="007C22EC">
        <w:rPr>
          <w:rFonts w:ascii="Times New Roman" w:hAnsi="Times New Roman" w:cs="Times New Roman"/>
          <w:sz w:val="24"/>
          <w:szCs w:val="24"/>
          <w:lang w:val="uk-UA"/>
        </w:rPr>
        <w:t xml:space="preserve">годин) повідомити про це Постачальника та повернути такий товар. </w:t>
      </w:r>
      <w:r w:rsidR="0022677A" w:rsidRPr="007C22EC">
        <w:rPr>
          <w:rFonts w:ascii="Times New Roman" w:hAnsi="Times New Roman" w:cs="Times New Roman"/>
          <w:sz w:val="24"/>
          <w:szCs w:val="24"/>
          <w:lang w:val="uk-UA"/>
        </w:rPr>
        <w:t xml:space="preserve">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w:t>
      </w:r>
      <w:r w:rsidR="00B52267" w:rsidRPr="007C22EC">
        <w:rPr>
          <w:rFonts w:ascii="Times New Roman" w:hAnsi="Times New Roman" w:cs="Times New Roman"/>
          <w:sz w:val="24"/>
          <w:szCs w:val="24"/>
          <w:lang w:val="uk-UA"/>
        </w:rPr>
        <w:t xml:space="preserve">Постачальник повинен негайно прибути до Замовника задля </w:t>
      </w:r>
      <w:r w:rsidR="0022677A" w:rsidRPr="007C22EC">
        <w:rPr>
          <w:rFonts w:ascii="Times New Roman" w:hAnsi="Times New Roman" w:cs="Times New Roman"/>
          <w:sz w:val="24"/>
          <w:szCs w:val="24"/>
          <w:lang w:val="uk-UA"/>
        </w:rPr>
        <w:t>склада</w:t>
      </w:r>
      <w:r w:rsidR="00B52267" w:rsidRPr="007C22EC">
        <w:rPr>
          <w:rFonts w:ascii="Times New Roman" w:hAnsi="Times New Roman" w:cs="Times New Roman"/>
          <w:sz w:val="24"/>
          <w:szCs w:val="24"/>
          <w:lang w:val="uk-UA"/>
        </w:rPr>
        <w:t>ння</w:t>
      </w:r>
      <w:r w:rsidR="0022677A" w:rsidRPr="007C22EC">
        <w:rPr>
          <w:rFonts w:ascii="Times New Roman" w:hAnsi="Times New Roman" w:cs="Times New Roman"/>
          <w:sz w:val="24"/>
          <w:szCs w:val="24"/>
          <w:lang w:val="uk-UA"/>
        </w:rPr>
        <w:t xml:space="preserve"> Акт</w:t>
      </w:r>
      <w:r w:rsidR="00B52267" w:rsidRPr="007C22EC">
        <w:rPr>
          <w:rFonts w:ascii="Times New Roman" w:hAnsi="Times New Roman" w:cs="Times New Roman"/>
          <w:sz w:val="24"/>
          <w:szCs w:val="24"/>
          <w:lang w:val="uk-UA"/>
        </w:rPr>
        <w:t>у</w:t>
      </w:r>
      <w:r w:rsidR="0022677A" w:rsidRPr="007C22EC">
        <w:rPr>
          <w:rFonts w:ascii="Times New Roman" w:hAnsi="Times New Roman" w:cs="Times New Roman"/>
          <w:sz w:val="24"/>
          <w:szCs w:val="24"/>
          <w:lang w:val="uk-UA"/>
        </w:rPr>
        <w:t xml:space="preserve"> про приховані недоліки, в якому зазначаються недоліки товару та строк усунення таких недоліків.</w:t>
      </w:r>
      <w:r w:rsidR="004C1FB6" w:rsidRPr="007C22EC">
        <w:rPr>
          <w:rFonts w:ascii="Times New Roman" w:hAnsi="Times New Roman" w:cs="Times New Roman"/>
          <w:sz w:val="24"/>
          <w:szCs w:val="24"/>
          <w:lang w:val="uk-UA"/>
        </w:rPr>
        <w:t xml:space="preserve"> </w:t>
      </w:r>
      <w:r w:rsidR="00BD53AF" w:rsidRPr="007C22EC">
        <w:rPr>
          <w:rFonts w:ascii="Times New Roman" w:hAnsi="Times New Roman" w:cs="Times New Roman"/>
          <w:sz w:val="24"/>
          <w:szCs w:val="24"/>
          <w:lang w:val="uk-UA"/>
        </w:rPr>
        <w:t xml:space="preserve">Заміна неякісного товару лягає в обов’язки Постачальника та повинна бути реалізована протягом 1 робочого дня з моменту інформування Замовником про наявність прихованих недоліків. </w:t>
      </w:r>
      <w:r w:rsidRPr="007C22EC">
        <w:rPr>
          <w:rFonts w:ascii="Times New Roman" w:hAnsi="Times New Roman" w:cs="Times New Roman"/>
          <w:sz w:val="24"/>
          <w:szCs w:val="24"/>
          <w:lang w:val="uk-UA"/>
        </w:rPr>
        <w:t>Вивіз товару зі складу</w:t>
      </w:r>
      <w:r w:rsidR="00362D2B" w:rsidRPr="007C22EC">
        <w:rPr>
          <w:rFonts w:ascii="Times New Roman" w:hAnsi="Times New Roman" w:cs="Times New Roman"/>
          <w:sz w:val="24"/>
          <w:szCs w:val="24"/>
          <w:lang w:val="uk-UA"/>
        </w:rPr>
        <w:t xml:space="preserve"> (комори, харчоблоку тощо)</w:t>
      </w:r>
      <w:r w:rsidRPr="007C22EC">
        <w:rPr>
          <w:rFonts w:ascii="Times New Roman" w:hAnsi="Times New Roman" w:cs="Times New Roman"/>
          <w:sz w:val="24"/>
          <w:szCs w:val="24"/>
          <w:lang w:val="uk-UA"/>
        </w:rPr>
        <w:t xml:space="preserve"> Замовника здійснюється силами, засобами та за рахунок Постачальника.</w:t>
      </w:r>
      <w:r w:rsidRPr="007C22EC">
        <w:rPr>
          <w:rFonts w:ascii="Times New Roman" w:hAnsi="Times New Roman" w:cs="Times New Roman"/>
          <w:b/>
          <w:sz w:val="24"/>
          <w:szCs w:val="24"/>
          <w:lang w:val="uk-UA"/>
        </w:rPr>
        <w:t xml:space="preserve"> </w:t>
      </w:r>
      <w:r w:rsidR="004C1FB6" w:rsidRPr="007C22EC">
        <w:rPr>
          <w:rFonts w:ascii="Times New Roman" w:hAnsi="Times New Roman" w:cs="Times New Roman"/>
          <w:sz w:val="24"/>
          <w:szCs w:val="24"/>
          <w:lang w:val="uk-UA"/>
        </w:rPr>
        <w:t>Сторони домовились, що акти, оформлені в порядку та на умовах цього розділу Договору, є підставою для здійснення відповідних обов’язків Сторін, обумовлених Договором, без будь яких додаткових умов.</w:t>
      </w:r>
    </w:p>
    <w:p w:rsidR="00616C6E" w:rsidRPr="007C22EC" w:rsidRDefault="00A107C4"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5.9.</w:t>
      </w:r>
      <w:r w:rsidR="007C78B1"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Заміна товару (усунен</w:t>
      </w:r>
      <w:r w:rsidR="00F22CD0" w:rsidRPr="007C22EC">
        <w:rPr>
          <w:rFonts w:ascii="Times New Roman" w:hAnsi="Times New Roman" w:cs="Times New Roman"/>
          <w:sz w:val="24"/>
          <w:szCs w:val="24"/>
          <w:lang w:val="uk-UA"/>
        </w:rPr>
        <w:t>ня недоліків) проводиться Постачальником у термін, уста</w:t>
      </w:r>
      <w:r w:rsidRPr="007C22EC">
        <w:rPr>
          <w:rFonts w:ascii="Times New Roman" w:hAnsi="Times New Roman" w:cs="Times New Roman"/>
          <w:sz w:val="24"/>
          <w:szCs w:val="24"/>
          <w:lang w:val="uk-UA"/>
        </w:rPr>
        <w:t>новлений в Акті про виявлені не</w:t>
      </w:r>
      <w:r w:rsidR="00F22CD0" w:rsidRPr="007C22EC">
        <w:rPr>
          <w:rFonts w:ascii="Times New Roman" w:hAnsi="Times New Roman" w:cs="Times New Roman"/>
          <w:sz w:val="24"/>
          <w:szCs w:val="24"/>
          <w:lang w:val="uk-UA"/>
        </w:rPr>
        <w:t>доліки (приховані недоліки).</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5.10.</w:t>
      </w:r>
      <w:r w:rsidR="007C78B1"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Після усунення Постачальником недоліків, зазнач</w:t>
      </w:r>
      <w:r w:rsidR="00A107C4" w:rsidRPr="007C22EC">
        <w:rPr>
          <w:rFonts w:ascii="Times New Roman" w:hAnsi="Times New Roman" w:cs="Times New Roman"/>
          <w:sz w:val="24"/>
          <w:szCs w:val="24"/>
          <w:lang w:val="uk-UA"/>
        </w:rPr>
        <w:t>ених в Акті про виявлені недолі</w:t>
      </w:r>
      <w:r w:rsidRPr="007C22EC">
        <w:rPr>
          <w:rFonts w:ascii="Times New Roman" w:hAnsi="Times New Roman" w:cs="Times New Roman"/>
          <w:sz w:val="24"/>
          <w:szCs w:val="24"/>
          <w:lang w:val="uk-UA"/>
        </w:rPr>
        <w:t xml:space="preserve">ки (приховані недоліки), Сторони підписують </w:t>
      </w:r>
      <w:r w:rsidR="00463C70" w:rsidRPr="007C22EC">
        <w:rPr>
          <w:rFonts w:ascii="Times New Roman" w:hAnsi="Times New Roman" w:cs="Times New Roman"/>
          <w:sz w:val="24"/>
          <w:szCs w:val="24"/>
          <w:lang w:val="uk-UA"/>
        </w:rPr>
        <w:t xml:space="preserve">товарно-транспортну накладну, що відповідає окремо направленому замовленню на партію товару, </w:t>
      </w:r>
      <w:r w:rsidRPr="007C22EC">
        <w:rPr>
          <w:rFonts w:ascii="Times New Roman" w:hAnsi="Times New Roman" w:cs="Times New Roman"/>
          <w:sz w:val="24"/>
          <w:szCs w:val="24"/>
          <w:lang w:val="uk-UA"/>
        </w:rPr>
        <w:t xml:space="preserve">відповідно до умов цього Договору, а якщо вони не усунуті, Замовник після спливу встановленого строку </w:t>
      </w:r>
      <w:r w:rsidR="00094D11" w:rsidRPr="007C22EC">
        <w:rPr>
          <w:rFonts w:ascii="Times New Roman" w:hAnsi="Times New Roman" w:cs="Times New Roman"/>
          <w:sz w:val="24"/>
          <w:szCs w:val="24"/>
          <w:lang w:val="uk-UA"/>
        </w:rPr>
        <w:t>має право</w:t>
      </w:r>
      <w:r w:rsidRPr="007C22EC">
        <w:rPr>
          <w:rFonts w:ascii="Times New Roman" w:hAnsi="Times New Roman" w:cs="Times New Roman"/>
          <w:sz w:val="24"/>
          <w:szCs w:val="24"/>
          <w:lang w:val="uk-UA"/>
        </w:rPr>
        <w:t xml:space="preserve"> повернути товар Постачальнику</w:t>
      </w:r>
      <w:r w:rsidR="00094D11" w:rsidRPr="007C22EC">
        <w:rPr>
          <w:rFonts w:ascii="Times New Roman" w:hAnsi="Times New Roman" w:cs="Times New Roman"/>
          <w:sz w:val="24"/>
          <w:szCs w:val="24"/>
          <w:lang w:val="uk-UA"/>
        </w:rPr>
        <w:t xml:space="preserve"> </w:t>
      </w:r>
      <w:r w:rsidR="00094D11" w:rsidRPr="007C22EC">
        <w:rPr>
          <w:rFonts w:ascii="Times New Roman" w:hAnsi="Times New Roman" w:cs="Times New Roman"/>
          <w:i/>
          <w:sz w:val="24"/>
          <w:szCs w:val="24"/>
          <w:lang w:val="uk-UA"/>
        </w:rPr>
        <w:t>(у спосіб визначений Замовником)</w:t>
      </w:r>
      <w:r w:rsidR="00094D11" w:rsidRPr="007C22EC">
        <w:rPr>
          <w:rFonts w:ascii="Times New Roman" w:hAnsi="Times New Roman" w:cs="Times New Roman"/>
          <w:sz w:val="24"/>
          <w:szCs w:val="24"/>
          <w:lang w:val="uk-UA"/>
        </w:rPr>
        <w:t xml:space="preserve"> та</w:t>
      </w:r>
      <w:r w:rsidRPr="007C22EC">
        <w:rPr>
          <w:rFonts w:ascii="Times New Roman" w:hAnsi="Times New Roman" w:cs="Times New Roman"/>
          <w:sz w:val="24"/>
          <w:szCs w:val="24"/>
          <w:lang w:val="uk-UA"/>
        </w:rPr>
        <w:t xml:space="preserve"> не здійснювати оплату за </w:t>
      </w:r>
      <w:r w:rsidR="00094D11" w:rsidRPr="007C22EC">
        <w:rPr>
          <w:rFonts w:ascii="Times New Roman" w:hAnsi="Times New Roman" w:cs="Times New Roman"/>
          <w:sz w:val="24"/>
          <w:szCs w:val="24"/>
          <w:lang w:val="uk-UA"/>
        </w:rPr>
        <w:t xml:space="preserve">такий товар </w:t>
      </w:r>
      <w:r w:rsidR="00CB6172" w:rsidRPr="007C22EC">
        <w:rPr>
          <w:rFonts w:ascii="Times New Roman" w:hAnsi="Times New Roman" w:cs="Times New Roman"/>
          <w:sz w:val="24"/>
          <w:szCs w:val="24"/>
          <w:lang w:val="uk-UA"/>
        </w:rPr>
        <w:t>та</w:t>
      </w:r>
      <w:r w:rsidRPr="007C22EC">
        <w:rPr>
          <w:rFonts w:ascii="Times New Roman" w:hAnsi="Times New Roman" w:cs="Times New Roman"/>
          <w:sz w:val="24"/>
          <w:szCs w:val="24"/>
          <w:lang w:val="uk-UA"/>
        </w:rPr>
        <w:t xml:space="preserve"> відмовитися від виконання </w:t>
      </w:r>
      <w:r w:rsidR="00A107C4" w:rsidRPr="007C22EC">
        <w:rPr>
          <w:rFonts w:ascii="Times New Roman" w:hAnsi="Times New Roman" w:cs="Times New Roman"/>
          <w:sz w:val="24"/>
          <w:szCs w:val="24"/>
          <w:lang w:val="uk-UA"/>
        </w:rPr>
        <w:t xml:space="preserve">цього </w:t>
      </w:r>
      <w:r w:rsidRPr="007C22EC">
        <w:rPr>
          <w:rFonts w:ascii="Times New Roman" w:hAnsi="Times New Roman" w:cs="Times New Roman"/>
          <w:sz w:val="24"/>
          <w:szCs w:val="24"/>
          <w:lang w:val="uk-UA"/>
        </w:rPr>
        <w:t>Договору та вимагати відшкодування збитків, сплати штрафних санкцій.</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5.11.</w:t>
      </w:r>
      <w:r w:rsidR="00094D11"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У разі відмови від </w:t>
      </w:r>
      <w:r w:rsidR="00094D11" w:rsidRPr="007C22EC">
        <w:rPr>
          <w:rFonts w:ascii="Times New Roman" w:hAnsi="Times New Roman" w:cs="Times New Roman"/>
          <w:sz w:val="24"/>
          <w:szCs w:val="24"/>
          <w:lang w:val="uk-UA"/>
        </w:rPr>
        <w:t xml:space="preserve">оплати </w:t>
      </w:r>
      <w:r w:rsidRPr="007C22EC">
        <w:rPr>
          <w:rFonts w:ascii="Times New Roman" w:hAnsi="Times New Roman" w:cs="Times New Roman"/>
          <w:sz w:val="24"/>
          <w:szCs w:val="24"/>
          <w:lang w:val="uk-UA"/>
        </w:rPr>
        <w:t xml:space="preserve">товару </w:t>
      </w:r>
      <w:r w:rsidR="00094D11" w:rsidRPr="007C22EC">
        <w:rPr>
          <w:rFonts w:ascii="Times New Roman" w:hAnsi="Times New Roman" w:cs="Times New Roman"/>
          <w:sz w:val="24"/>
          <w:szCs w:val="24"/>
          <w:lang w:val="uk-UA"/>
        </w:rPr>
        <w:t>у</w:t>
      </w:r>
      <w:r w:rsidRPr="007C22EC">
        <w:rPr>
          <w:rFonts w:ascii="Times New Roman" w:hAnsi="Times New Roman" w:cs="Times New Roman"/>
          <w:sz w:val="24"/>
          <w:szCs w:val="24"/>
          <w:lang w:val="uk-UA"/>
        </w:rPr>
        <w:t xml:space="preserve"> випадку, встановленого пунктом 5.10 цього Договору, Замовник не несе відповідальності за прострочення строку оплати товару.</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5.12.</w:t>
      </w:r>
      <w:r w:rsidR="00094D11"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Поставка вважається виконаною після </w:t>
      </w:r>
      <w:r w:rsidR="00307CB9" w:rsidRPr="007C22EC">
        <w:rPr>
          <w:rFonts w:ascii="Times New Roman" w:hAnsi="Times New Roman" w:cs="Times New Roman"/>
          <w:sz w:val="24"/>
          <w:szCs w:val="24"/>
          <w:lang w:val="uk-UA"/>
        </w:rPr>
        <w:t xml:space="preserve">фактичного отримання Замовником товару належної якості та кількості, та </w:t>
      </w:r>
      <w:r w:rsidRPr="007C22EC">
        <w:rPr>
          <w:rFonts w:ascii="Times New Roman" w:hAnsi="Times New Roman" w:cs="Times New Roman"/>
          <w:sz w:val="24"/>
          <w:szCs w:val="24"/>
          <w:lang w:val="uk-UA"/>
        </w:rPr>
        <w:t xml:space="preserve">підписання уповноваженими представниками Сторін </w:t>
      </w:r>
      <w:r w:rsidR="007843AE" w:rsidRPr="007C22EC">
        <w:rPr>
          <w:rFonts w:ascii="Times New Roman" w:hAnsi="Times New Roman" w:cs="Times New Roman"/>
          <w:sz w:val="24"/>
          <w:szCs w:val="24"/>
          <w:lang w:val="uk-UA"/>
        </w:rPr>
        <w:t>товарно-транспортну накладну, що відповідає окремо направленому замовленню на партію товару</w:t>
      </w:r>
      <w:r w:rsidRPr="007C22EC">
        <w:rPr>
          <w:rFonts w:ascii="Times New Roman" w:hAnsi="Times New Roman" w:cs="Times New Roman"/>
          <w:sz w:val="24"/>
          <w:szCs w:val="24"/>
          <w:lang w:val="uk-UA"/>
        </w:rPr>
        <w:t>. Замовник має право відмовитися від прийняття товару, який не відповідає умовам цього Договору.</w:t>
      </w:r>
    </w:p>
    <w:p w:rsidR="00616C6E" w:rsidRPr="007C22EC" w:rsidRDefault="00F22CD0" w:rsidP="00E67225">
      <w:pPr>
        <w:spacing w:line="240" w:lineRule="auto"/>
        <w:ind w:left="-283"/>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6. ПРАВА ТА ОБОВ'ЯЗКИ СТОРІН</w:t>
      </w:r>
    </w:p>
    <w:p w:rsidR="00616C6E" w:rsidRPr="007C22EC" w:rsidRDefault="00F22CD0" w:rsidP="00E67225">
      <w:pPr>
        <w:spacing w:line="240" w:lineRule="auto"/>
        <w:ind w:left="-284" w:right="-102"/>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6.1. Замовник зобов’язаний:</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lastRenderedPageBreak/>
        <w:t>6.1.1.</w:t>
      </w:r>
      <w:r w:rsidR="00307CB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Своєчасно та в повному обсязі сплачувати за </w:t>
      </w:r>
      <w:r w:rsidR="0043273C" w:rsidRPr="007C22EC">
        <w:rPr>
          <w:rFonts w:ascii="Times New Roman" w:hAnsi="Times New Roman" w:cs="Times New Roman"/>
          <w:sz w:val="24"/>
          <w:szCs w:val="24"/>
          <w:lang w:val="uk-UA"/>
        </w:rPr>
        <w:t xml:space="preserve">поставлений </w:t>
      </w:r>
      <w:r w:rsidRPr="007C22EC">
        <w:rPr>
          <w:rFonts w:ascii="Times New Roman" w:hAnsi="Times New Roman" w:cs="Times New Roman"/>
          <w:sz w:val="24"/>
          <w:szCs w:val="24"/>
          <w:lang w:val="uk-UA"/>
        </w:rPr>
        <w:t>товар відповідно до умов цього Договору;</w:t>
      </w:r>
    </w:p>
    <w:p w:rsidR="00616C6E" w:rsidRPr="007C22EC" w:rsidRDefault="00F22CD0"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6.1.2. Прийняти товар у порядку та строки, визначені цим Договором, крім випадку</w:t>
      </w:r>
      <w:r w:rsidR="00307CB9" w:rsidRPr="007C22EC">
        <w:rPr>
          <w:rFonts w:ascii="Times New Roman" w:hAnsi="Times New Roman" w:cs="Times New Roman"/>
          <w:sz w:val="24"/>
          <w:szCs w:val="24"/>
          <w:lang w:val="uk-UA"/>
        </w:rPr>
        <w:t>,</w:t>
      </w:r>
      <w:r w:rsidRPr="007C22EC">
        <w:rPr>
          <w:rFonts w:ascii="Times New Roman" w:hAnsi="Times New Roman" w:cs="Times New Roman"/>
          <w:sz w:val="24"/>
          <w:szCs w:val="24"/>
          <w:lang w:val="uk-UA"/>
        </w:rPr>
        <w:t xml:space="preserve"> коли він має право відмовитися від товару, поставлен</w:t>
      </w:r>
      <w:r w:rsidR="00187237" w:rsidRPr="007C22EC">
        <w:rPr>
          <w:rFonts w:ascii="Times New Roman" w:hAnsi="Times New Roman" w:cs="Times New Roman"/>
          <w:sz w:val="24"/>
          <w:szCs w:val="24"/>
          <w:lang w:val="uk-UA"/>
        </w:rPr>
        <w:t>ого з порушенням вимог цього До</w:t>
      </w:r>
      <w:r w:rsidRPr="007C22EC">
        <w:rPr>
          <w:rFonts w:ascii="Times New Roman" w:hAnsi="Times New Roman" w:cs="Times New Roman"/>
          <w:sz w:val="24"/>
          <w:szCs w:val="24"/>
          <w:lang w:val="uk-UA"/>
        </w:rPr>
        <w:t>говору, та вимагати його заміни;</w:t>
      </w:r>
    </w:p>
    <w:p w:rsidR="00616C6E" w:rsidRPr="007C22EC" w:rsidRDefault="00187237"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6.1.3</w:t>
      </w:r>
      <w:r w:rsidR="00F22CD0" w:rsidRPr="007C22EC">
        <w:rPr>
          <w:rFonts w:ascii="Times New Roman" w:hAnsi="Times New Roman" w:cs="Times New Roman"/>
          <w:sz w:val="24"/>
          <w:szCs w:val="24"/>
          <w:lang w:val="uk-UA"/>
        </w:rPr>
        <w:t>.</w:t>
      </w:r>
      <w:r w:rsidR="00077594" w:rsidRPr="007C22EC">
        <w:rPr>
          <w:rFonts w:ascii="Times New Roman" w:hAnsi="Times New Roman" w:cs="Times New Roman"/>
          <w:sz w:val="24"/>
          <w:szCs w:val="24"/>
          <w:lang w:val="uk-UA"/>
        </w:rPr>
        <w:t> </w:t>
      </w:r>
      <w:r w:rsidR="00F22CD0" w:rsidRPr="007C22EC">
        <w:rPr>
          <w:rFonts w:ascii="Times New Roman" w:hAnsi="Times New Roman" w:cs="Times New Roman"/>
          <w:sz w:val="24"/>
          <w:szCs w:val="24"/>
          <w:lang w:val="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16C6E" w:rsidRPr="007C22EC" w:rsidRDefault="00187237"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6.1.4</w:t>
      </w:r>
      <w:r w:rsidR="00A107C4" w:rsidRPr="007C22EC">
        <w:rPr>
          <w:rFonts w:ascii="Times New Roman" w:hAnsi="Times New Roman" w:cs="Times New Roman"/>
          <w:sz w:val="24"/>
          <w:szCs w:val="24"/>
          <w:lang w:val="uk-UA"/>
        </w:rPr>
        <w:t>.</w:t>
      </w:r>
      <w:r w:rsidR="00077594" w:rsidRPr="007C22EC">
        <w:rPr>
          <w:rFonts w:ascii="Times New Roman" w:hAnsi="Times New Roman" w:cs="Times New Roman"/>
          <w:sz w:val="24"/>
          <w:szCs w:val="24"/>
          <w:lang w:val="uk-UA"/>
        </w:rPr>
        <w:t> </w:t>
      </w:r>
      <w:r w:rsidR="00F22CD0" w:rsidRPr="007C22EC">
        <w:rPr>
          <w:rFonts w:ascii="Times New Roman" w:hAnsi="Times New Roman" w:cs="Times New Roman"/>
          <w:sz w:val="24"/>
          <w:szCs w:val="24"/>
          <w:lang w:val="uk-UA"/>
        </w:rPr>
        <w:t xml:space="preserve">У разі зміни реквізитів повідомити Постачальника письмово протягом </w:t>
      </w:r>
      <w:r w:rsidR="00B4526D" w:rsidRPr="007C22EC">
        <w:rPr>
          <w:rFonts w:ascii="Times New Roman" w:hAnsi="Times New Roman" w:cs="Times New Roman"/>
          <w:sz w:val="24"/>
          <w:szCs w:val="24"/>
          <w:lang w:val="uk-UA"/>
        </w:rPr>
        <w:t>3</w:t>
      </w:r>
      <w:r w:rsidR="00F22CD0" w:rsidRPr="007C22EC">
        <w:rPr>
          <w:rFonts w:ascii="Times New Roman" w:hAnsi="Times New Roman" w:cs="Times New Roman"/>
          <w:sz w:val="24"/>
          <w:szCs w:val="24"/>
          <w:lang w:val="uk-UA"/>
        </w:rPr>
        <w:t xml:space="preserve"> робочих днів з дати їх зміни;</w:t>
      </w:r>
    </w:p>
    <w:p w:rsidR="00616C6E" w:rsidRPr="007C22EC" w:rsidRDefault="00187237" w:rsidP="00E67225">
      <w:pPr>
        <w:spacing w:line="240" w:lineRule="auto"/>
        <w:ind w:left="-284"/>
        <w:jc w:val="both"/>
        <w:rPr>
          <w:rFonts w:ascii="Times New Roman" w:hAnsi="Times New Roman" w:cs="Times New Roman"/>
          <w:b/>
          <w:sz w:val="24"/>
          <w:szCs w:val="24"/>
          <w:lang w:val="uk-UA"/>
        </w:rPr>
      </w:pPr>
      <w:r w:rsidRPr="007C22EC">
        <w:rPr>
          <w:rFonts w:ascii="Times New Roman" w:hAnsi="Times New Roman" w:cs="Times New Roman"/>
          <w:sz w:val="24"/>
          <w:szCs w:val="24"/>
          <w:lang w:val="uk-UA"/>
        </w:rPr>
        <w:t>6.1.5</w:t>
      </w:r>
      <w:r w:rsidR="00F22CD0" w:rsidRPr="007C22EC">
        <w:rPr>
          <w:rFonts w:ascii="Times New Roman" w:hAnsi="Times New Roman" w:cs="Times New Roman"/>
          <w:sz w:val="24"/>
          <w:szCs w:val="24"/>
          <w:lang w:val="uk-UA"/>
        </w:rPr>
        <w:t>.</w:t>
      </w:r>
      <w:r w:rsidR="00077594" w:rsidRPr="007C22EC">
        <w:rPr>
          <w:rFonts w:ascii="Times New Roman" w:hAnsi="Times New Roman" w:cs="Times New Roman"/>
          <w:sz w:val="24"/>
          <w:szCs w:val="24"/>
          <w:lang w:val="uk-UA"/>
        </w:rPr>
        <w:t> </w:t>
      </w:r>
      <w:r w:rsidR="00F22CD0" w:rsidRPr="007C22EC">
        <w:rPr>
          <w:rFonts w:ascii="Times New Roman" w:hAnsi="Times New Roman" w:cs="Times New Roman"/>
          <w:sz w:val="24"/>
          <w:szCs w:val="24"/>
          <w:lang w:val="uk-UA"/>
        </w:rPr>
        <w:t xml:space="preserve">Сприяти представникам громадськості, профспілок, батьківських комітетів, іншим фахівцям та зацікавленим особам в здійсненні громадського контролю за </w:t>
      </w:r>
      <w:r w:rsidR="00FE093F" w:rsidRPr="007C22EC">
        <w:rPr>
          <w:rFonts w:ascii="Times New Roman" w:hAnsi="Times New Roman" w:cs="Times New Roman"/>
          <w:sz w:val="24"/>
          <w:szCs w:val="24"/>
          <w:lang w:val="uk-UA"/>
        </w:rPr>
        <w:t>постачання</w:t>
      </w:r>
      <w:r w:rsidR="00F76D1D" w:rsidRPr="007C22EC">
        <w:rPr>
          <w:rFonts w:ascii="Times New Roman" w:hAnsi="Times New Roman" w:cs="Times New Roman"/>
          <w:sz w:val="24"/>
          <w:szCs w:val="24"/>
          <w:lang w:val="uk-UA"/>
        </w:rPr>
        <w:t>м</w:t>
      </w:r>
      <w:r w:rsidR="00F22CD0" w:rsidRPr="007C22EC">
        <w:rPr>
          <w:rFonts w:ascii="Times New Roman" w:hAnsi="Times New Roman" w:cs="Times New Roman"/>
          <w:sz w:val="24"/>
          <w:szCs w:val="24"/>
          <w:lang w:val="uk-UA"/>
        </w:rPr>
        <w:t xml:space="preserve"> Постачальником товару належної якості.</w:t>
      </w:r>
    </w:p>
    <w:p w:rsidR="00616C6E" w:rsidRPr="007C22EC" w:rsidRDefault="00F22CD0" w:rsidP="00E67225">
      <w:pPr>
        <w:spacing w:line="240" w:lineRule="auto"/>
        <w:ind w:left="-284" w:right="-102"/>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6.2.</w:t>
      </w:r>
      <w:r w:rsidR="00077594"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Замовник має право:</w:t>
      </w:r>
    </w:p>
    <w:p w:rsidR="00F76D1D" w:rsidRPr="007C22EC" w:rsidRDefault="00F22CD0" w:rsidP="00E67225">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6.2.1.</w:t>
      </w:r>
      <w:r w:rsidR="00077594" w:rsidRPr="007C22EC">
        <w:rPr>
          <w:rFonts w:ascii="Times New Roman" w:hAnsi="Times New Roman" w:cs="Times New Roman"/>
          <w:sz w:val="24"/>
          <w:szCs w:val="24"/>
          <w:lang w:val="uk-UA"/>
        </w:rPr>
        <w:t> </w:t>
      </w:r>
      <w:r w:rsidR="00F76D1D" w:rsidRPr="007C22EC">
        <w:rPr>
          <w:rFonts w:ascii="Times New Roman" w:hAnsi="Times New Roman" w:cs="Times New Roman"/>
          <w:sz w:val="24"/>
          <w:szCs w:val="24"/>
          <w:lang w:val="uk-UA"/>
        </w:rPr>
        <w:t xml:space="preserve">Достроково розірвати цей Договір в односторонньому порядку </w:t>
      </w:r>
      <w:r w:rsidR="00864D54" w:rsidRPr="007C22EC">
        <w:rPr>
          <w:rFonts w:ascii="Times New Roman" w:hAnsi="Times New Roman" w:cs="Times New Roman"/>
          <w:sz w:val="24"/>
          <w:szCs w:val="24"/>
          <w:lang w:val="uk-UA"/>
        </w:rPr>
        <w:t>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r w:rsidR="00F76D1D" w:rsidRPr="007C22EC">
        <w:rPr>
          <w:rFonts w:ascii="Times New Roman" w:hAnsi="Times New Roman" w:cs="Times New Roman"/>
          <w:sz w:val="24"/>
          <w:szCs w:val="24"/>
          <w:lang w:val="uk-UA"/>
        </w:rPr>
        <w:t>;</w:t>
      </w:r>
    </w:p>
    <w:p w:rsidR="00616C6E" w:rsidRPr="007C22EC" w:rsidRDefault="00A107C4"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6.2.2.</w:t>
      </w:r>
      <w:r w:rsidR="004569ED" w:rsidRPr="007C22EC">
        <w:rPr>
          <w:rFonts w:ascii="Times New Roman" w:hAnsi="Times New Roman" w:cs="Times New Roman"/>
          <w:sz w:val="24"/>
          <w:szCs w:val="24"/>
          <w:lang w:val="uk-UA"/>
        </w:rPr>
        <w:t> </w:t>
      </w:r>
      <w:r w:rsidR="00F22CD0" w:rsidRPr="007C22EC">
        <w:rPr>
          <w:rFonts w:ascii="Times New Roman" w:hAnsi="Times New Roman" w:cs="Times New Roman"/>
          <w:sz w:val="24"/>
          <w:szCs w:val="24"/>
          <w:lang w:val="uk-UA"/>
        </w:rPr>
        <w:t>Вимагати від Постачальника своєчасного та належного виконання умов цього Договору;</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6.2.3.</w:t>
      </w:r>
      <w:r w:rsidR="004569ED"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Зменшувати обсяг закупівлі товару та ціну цього Договору з урахуванням фактичного обсягу видатків;</w:t>
      </w:r>
    </w:p>
    <w:p w:rsidR="00616C6E" w:rsidRPr="007C22EC" w:rsidRDefault="00A107C4"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6.2.4.</w:t>
      </w:r>
      <w:r w:rsidR="004569ED" w:rsidRPr="007C22EC">
        <w:rPr>
          <w:rFonts w:ascii="Times New Roman" w:hAnsi="Times New Roman" w:cs="Times New Roman"/>
          <w:sz w:val="24"/>
          <w:szCs w:val="24"/>
          <w:lang w:val="uk-UA"/>
        </w:rPr>
        <w:t> </w:t>
      </w:r>
      <w:r w:rsidR="00F22CD0" w:rsidRPr="007C22EC">
        <w:rPr>
          <w:rFonts w:ascii="Times New Roman" w:hAnsi="Times New Roman" w:cs="Times New Roman"/>
          <w:sz w:val="24"/>
          <w:szCs w:val="24"/>
          <w:lang w:val="uk-UA"/>
        </w:rPr>
        <w:t xml:space="preserve">Повернути Постачальнику </w:t>
      </w:r>
      <w:r w:rsidR="00766A0E" w:rsidRPr="007C22EC">
        <w:rPr>
          <w:rFonts w:ascii="Times New Roman" w:hAnsi="Times New Roman" w:cs="Times New Roman"/>
          <w:sz w:val="24"/>
          <w:szCs w:val="24"/>
          <w:lang w:val="uk-UA"/>
        </w:rPr>
        <w:t>товарно-транспортну накладну</w:t>
      </w:r>
      <w:r w:rsidR="00F22CD0" w:rsidRPr="007C22EC">
        <w:rPr>
          <w:rFonts w:ascii="Times New Roman" w:hAnsi="Times New Roman" w:cs="Times New Roman"/>
          <w:sz w:val="24"/>
          <w:szCs w:val="24"/>
          <w:lang w:val="uk-UA"/>
        </w:rPr>
        <w:t xml:space="preserve"> у разі неналежного </w:t>
      </w:r>
      <w:r w:rsidR="00766A0E" w:rsidRPr="007C22EC">
        <w:rPr>
          <w:rFonts w:ascii="Times New Roman" w:hAnsi="Times New Roman" w:cs="Times New Roman"/>
          <w:sz w:val="24"/>
          <w:szCs w:val="24"/>
          <w:lang w:val="uk-UA"/>
        </w:rPr>
        <w:t>її</w:t>
      </w:r>
      <w:r w:rsidR="00F22CD0" w:rsidRPr="007C22EC">
        <w:rPr>
          <w:rFonts w:ascii="Times New Roman" w:hAnsi="Times New Roman" w:cs="Times New Roman"/>
          <w:sz w:val="24"/>
          <w:szCs w:val="24"/>
          <w:lang w:val="uk-UA"/>
        </w:rPr>
        <w:t xml:space="preserve"> оформлення (відсутності печатки, підписів, наявність арифметичних помилок, недостовірної інформації тощо);</w:t>
      </w:r>
    </w:p>
    <w:p w:rsidR="00616C6E" w:rsidRPr="007C22EC" w:rsidRDefault="00F22CD0"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6.2.5.</w:t>
      </w:r>
      <w:r w:rsidR="004569ED"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Контрол</w:t>
      </w:r>
      <w:r w:rsidR="00100B5C" w:rsidRPr="007C22EC">
        <w:rPr>
          <w:rFonts w:ascii="Times New Roman" w:hAnsi="Times New Roman" w:cs="Times New Roman"/>
          <w:sz w:val="24"/>
          <w:szCs w:val="24"/>
          <w:lang w:val="uk-UA"/>
        </w:rPr>
        <w:t>ювати поставку товару у строки, встановлені</w:t>
      </w:r>
      <w:r w:rsidRPr="007C22EC">
        <w:rPr>
          <w:rFonts w:ascii="Times New Roman" w:hAnsi="Times New Roman" w:cs="Times New Roman"/>
          <w:sz w:val="24"/>
          <w:szCs w:val="24"/>
          <w:lang w:val="uk-UA"/>
        </w:rPr>
        <w:t xml:space="preserve"> цим Договором;</w:t>
      </w:r>
    </w:p>
    <w:p w:rsidR="00616C6E" w:rsidRPr="007C22EC" w:rsidRDefault="00F22CD0"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6.2.6.</w:t>
      </w:r>
      <w:r w:rsidR="004569ED"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Відмовитися від приймання товару та зді</w:t>
      </w:r>
      <w:r w:rsidR="00F76D1D" w:rsidRPr="007C22EC">
        <w:rPr>
          <w:rFonts w:ascii="Times New Roman" w:hAnsi="Times New Roman" w:cs="Times New Roman"/>
          <w:sz w:val="24"/>
          <w:szCs w:val="24"/>
          <w:lang w:val="uk-UA"/>
        </w:rPr>
        <w:t>йснення оплати за цим Договором</w:t>
      </w:r>
      <w:r w:rsidRPr="007C22EC">
        <w:rPr>
          <w:rFonts w:ascii="Times New Roman" w:hAnsi="Times New Roman" w:cs="Times New Roman"/>
          <w:sz w:val="24"/>
          <w:szCs w:val="24"/>
          <w:lang w:val="uk-UA"/>
        </w:rPr>
        <w:t xml:space="preserve"> у разі поставки товар</w:t>
      </w:r>
      <w:r w:rsidR="00F76D1D" w:rsidRPr="007C22EC">
        <w:rPr>
          <w:rFonts w:ascii="Times New Roman" w:hAnsi="Times New Roman" w:cs="Times New Roman"/>
          <w:sz w:val="24"/>
          <w:szCs w:val="24"/>
          <w:lang w:val="uk-UA"/>
        </w:rPr>
        <w:t>у</w:t>
      </w:r>
      <w:r w:rsidRPr="007C22EC">
        <w:rPr>
          <w:rFonts w:ascii="Times New Roman" w:hAnsi="Times New Roman" w:cs="Times New Roman"/>
          <w:sz w:val="24"/>
          <w:szCs w:val="24"/>
          <w:lang w:val="uk-UA"/>
        </w:rPr>
        <w:t xml:space="preserve"> неналежної якості;</w:t>
      </w:r>
    </w:p>
    <w:p w:rsidR="00616C6E" w:rsidRPr="007C22EC" w:rsidRDefault="00F22CD0"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6.2.7.</w:t>
      </w:r>
      <w:r w:rsidR="004569ED"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Вносити зміни до </w:t>
      </w:r>
      <w:r w:rsidR="00107B26" w:rsidRPr="007C22EC">
        <w:rPr>
          <w:rFonts w:ascii="Times New Roman" w:hAnsi="Times New Roman" w:cs="Times New Roman"/>
          <w:sz w:val="24"/>
          <w:szCs w:val="24"/>
          <w:lang w:val="uk-UA"/>
        </w:rPr>
        <w:t xml:space="preserve">цього </w:t>
      </w:r>
      <w:r w:rsidRPr="007C22EC">
        <w:rPr>
          <w:rFonts w:ascii="Times New Roman" w:hAnsi="Times New Roman" w:cs="Times New Roman"/>
          <w:sz w:val="24"/>
          <w:szCs w:val="24"/>
          <w:lang w:val="uk-UA"/>
        </w:rPr>
        <w:t>Договору у випадках, передбачених законодавством та цим Договором, за погодженням з Постачальником.</w:t>
      </w:r>
    </w:p>
    <w:p w:rsidR="00616C6E" w:rsidRPr="007C22EC" w:rsidRDefault="004569ED" w:rsidP="00E67225">
      <w:pPr>
        <w:spacing w:line="240" w:lineRule="auto"/>
        <w:ind w:left="-284" w:right="-102"/>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6.3. </w:t>
      </w:r>
      <w:r w:rsidR="00F22CD0" w:rsidRPr="007C22EC">
        <w:rPr>
          <w:rFonts w:ascii="Times New Roman" w:hAnsi="Times New Roman" w:cs="Times New Roman"/>
          <w:sz w:val="24"/>
          <w:szCs w:val="24"/>
          <w:lang w:val="uk-UA"/>
        </w:rPr>
        <w:t>Постачальник зобов’язаний:</w:t>
      </w:r>
    </w:p>
    <w:p w:rsidR="00616C6E" w:rsidRPr="007C22EC" w:rsidRDefault="00202856"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6.3.1. </w:t>
      </w:r>
      <w:r w:rsidR="00F22CD0" w:rsidRPr="007C22EC">
        <w:rPr>
          <w:rFonts w:ascii="Times New Roman" w:hAnsi="Times New Roman" w:cs="Times New Roman"/>
          <w:sz w:val="24"/>
          <w:szCs w:val="24"/>
          <w:lang w:val="uk-UA"/>
        </w:rPr>
        <w:t>Забезпечити поставку товару у строки, встановлені цим Договором;</w:t>
      </w:r>
    </w:p>
    <w:p w:rsidR="00616C6E" w:rsidRPr="007C22EC" w:rsidRDefault="00F22CD0"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6.3.2.</w:t>
      </w:r>
      <w:r w:rsidR="00202856"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Забезпечити поставку товару, якість якого відповідає умовам цього Договору;</w:t>
      </w:r>
    </w:p>
    <w:p w:rsidR="00616C6E" w:rsidRPr="007C22EC" w:rsidRDefault="00202856"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6.3.3. </w:t>
      </w:r>
      <w:r w:rsidR="00F22CD0" w:rsidRPr="007C22EC">
        <w:rPr>
          <w:rFonts w:ascii="Times New Roman" w:hAnsi="Times New Roman" w:cs="Times New Roman"/>
          <w:sz w:val="24"/>
          <w:szCs w:val="24"/>
          <w:lang w:val="uk-UA"/>
        </w:rPr>
        <w:t>Своєчасно замінити неякісний товар, що не відпов</w:t>
      </w:r>
      <w:r w:rsidR="0043273C" w:rsidRPr="007C22EC">
        <w:rPr>
          <w:rFonts w:ascii="Times New Roman" w:hAnsi="Times New Roman" w:cs="Times New Roman"/>
          <w:sz w:val="24"/>
          <w:szCs w:val="24"/>
          <w:lang w:val="uk-UA"/>
        </w:rPr>
        <w:t>ідає умовам цього Договору</w:t>
      </w:r>
      <w:r w:rsidRPr="007C22EC">
        <w:rPr>
          <w:rFonts w:ascii="Times New Roman" w:hAnsi="Times New Roman" w:cs="Times New Roman"/>
          <w:sz w:val="24"/>
          <w:szCs w:val="24"/>
          <w:lang w:val="uk-UA"/>
        </w:rPr>
        <w:t>,</w:t>
      </w:r>
      <w:r w:rsidR="0043273C" w:rsidRPr="007C22EC">
        <w:rPr>
          <w:rFonts w:ascii="Times New Roman" w:hAnsi="Times New Roman" w:cs="Times New Roman"/>
          <w:sz w:val="24"/>
          <w:szCs w:val="24"/>
          <w:lang w:val="uk-UA"/>
        </w:rPr>
        <w:t xml:space="preserve"> в по</w:t>
      </w:r>
      <w:r w:rsidR="00F22CD0" w:rsidRPr="007C22EC">
        <w:rPr>
          <w:rFonts w:ascii="Times New Roman" w:hAnsi="Times New Roman" w:cs="Times New Roman"/>
          <w:sz w:val="24"/>
          <w:szCs w:val="24"/>
          <w:lang w:val="uk-UA"/>
        </w:rPr>
        <w:t>рядку та строки визначені цим Договором;</w:t>
      </w:r>
    </w:p>
    <w:p w:rsidR="00616C6E" w:rsidRPr="007C22EC" w:rsidRDefault="00202856"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6.3.4. </w:t>
      </w:r>
      <w:r w:rsidR="00F22CD0" w:rsidRPr="007C22EC">
        <w:rPr>
          <w:rFonts w:ascii="Times New Roman" w:hAnsi="Times New Roman" w:cs="Times New Roman"/>
          <w:sz w:val="24"/>
          <w:szCs w:val="24"/>
          <w:lang w:val="uk-UA"/>
        </w:rPr>
        <w:t>Мати транспорт та  персонал для забезпечення постачання товару;</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6.3.5.</w:t>
      </w:r>
      <w:r w:rsidR="00202856"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6.3.6.</w:t>
      </w:r>
      <w:r w:rsidR="00202856"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У разі зміни реквізитів повідомити Замовника письмово протягом </w:t>
      </w:r>
      <w:r w:rsidR="008F1207" w:rsidRPr="007C22EC">
        <w:rPr>
          <w:rFonts w:ascii="Times New Roman" w:hAnsi="Times New Roman" w:cs="Times New Roman"/>
          <w:sz w:val="24"/>
          <w:szCs w:val="24"/>
          <w:lang w:val="uk-UA"/>
        </w:rPr>
        <w:t>3</w:t>
      </w:r>
      <w:r w:rsidRPr="007C22EC">
        <w:rPr>
          <w:rFonts w:ascii="Times New Roman" w:hAnsi="Times New Roman" w:cs="Times New Roman"/>
          <w:sz w:val="24"/>
          <w:szCs w:val="24"/>
          <w:lang w:val="uk-UA"/>
        </w:rPr>
        <w:t xml:space="preserve"> робочих днів з дати їх зміни.</w:t>
      </w:r>
    </w:p>
    <w:p w:rsidR="00616C6E" w:rsidRPr="007C22EC" w:rsidRDefault="00E20DE6" w:rsidP="00E67225">
      <w:pPr>
        <w:spacing w:line="240" w:lineRule="auto"/>
        <w:ind w:left="-284"/>
        <w:rPr>
          <w:rFonts w:ascii="Times New Roman" w:hAnsi="Times New Roman" w:cs="Times New Roman"/>
          <w:sz w:val="24"/>
          <w:szCs w:val="24"/>
          <w:lang w:val="uk-UA"/>
        </w:rPr>
      </w:pPr>
      <w:r w:rsidRPr="007C22EC">
        <w:rPr>
          <w:rFonts w:ascii="Times New Roman" w:hAnsi="Times New Roman" w:cs="Times New Roman"/>
          <w:sz w:val="24"/>
          <w:szCs w:val="24"/>
          <w:lang w:val="uk-UA"/>
        </w:rPr>
        <w:t>6.4. </w:t>
      </w:r>
      <w:r w:rsidR="00F22CD0" w:rsidRPr="007C22EC">
        <w:rPr>
          <w:rFonts w:ascii="Times New Roman" w:hAnsi="Times New Roman" w:cs="Times New Roman"/>
          <w:sz w:val="24"/>
          <w:szCs w:val="24"/>
          <w:lang w:val="uk-UA"/>
        </w:rPr>
        <w:t>Постачальник має право:</w:t>
      </w:r>
    </w:p>
    <w:p w:rsidR="00E20DE6" w:rsidRPr="007C22EC" w:rsidRDefault="00E20DE6" w:rsidP="008F1207">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6.4.1. </w:t>
      </w:r>
      <w:r w:rsidR="00F22CD0" w:rsidRPr="007C22EC">
        <w:rPr>
          <w:rFonts w:ascii="Times New Roman" w:hAnsi="Times New Roman" w:cs="Times New Roman"/>
          <w:sz w:val="24"/>
          <w:szCs w:val="24"/>
          <w:lang w:val="uk-UA"/>
        </w:rPr>
        <w:t>Своєчасно та в повному обсязі отримувати кошти за</w:t>
      </w:r>
      <w:r w:rsidR="008F1207" w:rsidRPr="007C22EC">
        <w:rPr>
          <w:rFonts w:ascii="Times New Roman" w:hAnsi="Times New Roman" w:cs="Times New Roman"/>
          <w:sz w:val="24"/>
          <w:szCs w:val="24"/>
          <w:lang w:val="uk-UA"/>
        </w:rPr>
        <w:t xml:space="preserve"> поставлений товар</w:t>
      </w:r>
      <w:r w:rsidRPr="007C22EC">
        <w:rPr>
          <w:rFonts w:ascii="Times New Roman" w:hAnsi="Times New Roman" w:cs="Times New Roman"/>
          <w:sz w:val="24"/>
          <w:szCs w:val="24"/>
          <w:lang w:val="uk-UA"/>
        </w:rPr>
        <w:t>.</w:t>
      </w:r>
    </w:p>
    <w:p w:rsidR="00616C6E" w:rsidRPr="007C22EC" w:rsidRDefault="00F22CD0" w:rsidP="00E67225">
      <w:pPr>
        <w:spacing w:line="240" w:lineRule="auto"/>
        <w:ind w:left="-284"/>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 xml:space="preserve">7. ВІДПОВІДАЛЬНІСТЬ СТОРІН </w:t>
      </w:r>
    </w:p>
    <w:p w:rsidR="00616C6E" w:rsidRPr="007C22EC" w:rsidRDefault="00F22CD0" w:rsidP="00E67225">
      <w:pPr>
        <w:spacing w:line="240" w:lineRule="auto"/>
        <w:ind w:left="-284" w:right="2"/>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7.1.</w:t>
      </w:r>
      <w:r w:rsidR="00E20DE6"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7.2.</w:t>
      </w:r>
      <w:r w:rsidR="00E20DE6"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У разі порушення Постачальником своїх зобов’язань</w:t>
      </w:r>
      <w:r w:rsidR="00100B5C" w:rsidRPr="007C22EC">
        <w:rPr>
          <w:rFonts w:ascii="Times New Roman" w:hAnsi="Times New Roman" w:cs="Times New Roman"/>
          <w:sz w:val="24"/>
          <w:szCs w:val="24"/>
          <w:lang w:val="uk-UA"/>
        </w:rPr>
        <w:t xml:space="preserve"> за цим Договором Замовник може</w:t>
      </w:r>
      <w:r w:rsidRPr="007C22EC">
        <w:rPr>
          <w:rFonts w:ascii="Times New Roman" w:hAnsi="Times New Roman" w:cs="Times New Roman"/>
          <w:sz w:val="24"/>
          <w:szCs w:val="24"/>
          <w:lang w:val="uk-UA"/>
        </w:rPr>
        <w:t xml:space="preserve"> вимагати сплати наступних штрафних санкцій:</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7.2.1.</w:t>
      </w:r>
      <w:r w:rsidR="00E20DE6"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За порушення умов цього Договору щодо якості товару, які </w:t>
      </w:r>
      <w:r w:rsidR="0043273C" w:rsidRPr="007C22EC">
        <w:rPr>
          <w:rFonts w:ascii="Times New Roman" w:hAnsi="Times New Roman" w:cs="Times New Roman"/>
          <w:sz w:val="24"/>
          <w:szCs w:val="24"/>
          <w:lang w:val="uk-UA"/>
        </w:rPr>
        <w:t xml:space="preserve">постачаються </w:t>
      </w:r>
      <w:r w:rsidRPr="007C22EC">
        <w:rPr>
          <w:rFonts w:ascii="Times New Roman" w:hAnsi="Times New Roman" w:cs="Times New Roman"/>
          <w:sz w:val="24"/>
          <w:szCs w:val="24"/>
          <w:lang w:val="uk-UA"/>
        </w:rPr>
        <w:t xml:space="preserve">за </w:t>
      </w:r>
      <w:r w:rsidR="0043273C" w:rsidRPr="007C22EC">
        <w:rPr>
          <w:rFonts w:ascii="Times New Roman" w:hAnsi="Times New Roman" w:cs="Times New Roman"/>
          <w:sz w:val="24"/>
          <w:szCs w:val="24"/>
          <w:lang w:val="uk-UA"/>
        </w:rPr>
        <w:t xml:space="preserve">цим </w:t>
      </w:r>
      <w:r w:rsidRPr="007C22EC">
        <w:rPr>
          <w:rFonts w:ascii="Times New Roman" w:hAnsi="Times New Roman" w:cs="Times New Roman"/>
          <w:sz w:val="24"/>
          <w:szCs w:val="24"/>
          <w:lang w:val="uk-UA"/>
        </w:rPr>
        <w:t>Договором, Замовник стягує з Постачальника штраф у розмірі двадцяти відсотків вартості неякісного товару;</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7.2.2.</w:t>
      </w:r>
      <w:r w:rsidR="00E20DE6"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За порушення умов цього Договору щодо обсягів товару, які </w:t>
      </w:r>
      <w:r w:rsidR="0043273C" w:rsidRPr="007C22EC">
        <w:rPr>
          <w:rFonts w:ascii="Times New Roman" w:hAnsi="Times New Roman" w:cs="Times New Roman"/>
          <w:sz w:val="24"/>
          <w:szCs w:val="24"/>
          <w:lang w:val="uk-UA"/>
        </w:rPr>
        <w:t xml:space="preserve">постачаються </w:t>
      </w:r>
      <w:r w:rsidRPr="007C22EC">
        <w:rPr>
          <w:rFonts w:ascii="Times New Roman" w:hAnsi="Times New Roman" w:cs="Times New Roman"/>
          <w:sz w:val="24"/>
          <w:szCs w:val="24"/>
          <w:lang w:val="uk-UA"/>
        </w:rPr>
        <w:t>за Договором, Замовник стягує з Постачальника штраф у розмірі двадцяти відсотків вартості не наданого у повному обсязі товару;</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7.2.3.</w:t>
      </w:r>
      <w:r w:rsidR="00E20DE6"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16C6E" w:rsidRPr="007C22EC" w:rsidRDefault="00F22CD0" w:rsidP="00E67225">
      <w:pPr>
        <w:spacing w:line="240" w:lineRule="auto"/>
        <w:ind w:left="-284" w:right="2"/>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7.3.</w:t>
      </w:r>
      <w:r w:rsidR="00E20DE6"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Постачальник несе відповідальність за додержання вимог та термінів зберігання товару.</w:t>
      </w:r>
    </w:p>
    <w:p w:rsidR="00616C6E" w:rsidRPr="007C22EC" w:rsidRDefault="00F22CD0" w:rsidP="00E67225">
      <w:pPr>
        <w:spacing w:line="240" w:lineRule="auto"/>
        <w:ind w:left="-284"/>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 xml:space="preserve">8. ОПЕРАТИВНО-ГОСПОДАРСЬКІ САНКЦІЇ </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lastRenderedPageBreak/>
        <w:t>8.1.</w:t>
      </w:r>
      <w:r w:rsidR="00100B5C"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C22EC">
        <w:rPr>
          <w:rFonts w:ascii="Times New Roman" w:hAnsi="Times New Roman" w:cs="Times New Roman"/>
          <w:i/>
          <w:sz w:val="24"/>
          <w:szCs w:val="24"/>
          <w:lang w:val="uk-UA"/>
        </w:rPr>
        <w:t>(пункт 4 частини першої статті 236 Господарського кодексу України)</w:t>
      </w:r>
      <w:r w:rsidRPr="007C22EC">
        <w:rPr>
          <w:rFonts w:ascii="Times New Roman" w:hAnsi="Times New Roman" w:cs="Times New Roman"/>
          <w:sz w:val="24"/>
          <w:szCs w:val="24"/>
          <w:lang w:val="uk-UA"/>
        </w:rPr>
        <w:t>.</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8.2.</w:t>
      </w:r>
      <w:r w:rsidR="00100B5C"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6C6E" w:rsidRPr="007C22EC" w:rsidRDefault="008C5DC9"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w:t>
      </w:r>
      <w:r w:rsidR="00F22CD0" w:rsidRPr="007C22EC">
        <w:rPr>
          <w:rFonts w:ascii="Times New Roman" w:hAnsi="Times New Roman" w:cs="Times New Roman"/>
          <w:sz w:val="24"/>
          <w:szCs w:val="24"/>
          <w:lang w:val="uk-UA"/>
        </w:rPr>
        <w:t xml:space="preserve"> розірвання аналогічного за своєю природою Договору з Замовником у разі прострочення строку виконання зобов’язань;</w:t>
      </w:r>
    </w:p>
    <w:p w:rsidR="00616C6E" w:rsidRPr="007C22EC" w:rsidRDefault="008C5DC9"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w:t>
      </w:r>
      <w:r w:rsidR="00F22CD0" w:rsidRPr="007C22EC">
        <w:rPr>
          <w:rFonts w:ascii="Times New Roman" w:hAnsi="Times New Roman" w:cs="Times New Roman"/>
          <w:sz w:val="24"/>
          <w:szCs w:val="24"/>
          <w:lang w:val="uk-UA"/>
        </w:rPr>
        <w:t xml:space="preserve"> розірвання аналогічного за своєю природою Договору з Замовником у разі неналежного виконання зобов'язань;</w:t>
      </w:r>
    </w:p>
    <w:p w:rsidR="00616C6E" w:rsidRPr="007C22EC" w:rsidRDefault="0043273C"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8.3. </w:t>
      </w:r>
      <w:r w:rsidR="00F22CD0" w:rsidRPr="007C22EC">
        <w:rPr>
          <w:rFonts w:ascii="Times New Roman" w:hAnsi="Times New Roman" w:cs="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8.4.</w:t>
      </w:r>
      <w:r w:rsidR="008C5DC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w:t>
      </w:r>
      <w:r w:rsidR="005937B5" w:rsidRPr="007C22EC">
        <w:rPr>
          <w:rFonts w:ascii="Times New Roman" w:hAnsi="Times New Roman" w:cs="Times New Roman"/>
          <w:sz w:val="24"/>
          <w:szCs w:val="24"/>
          <w:lang w:val="uk-UA"/>
        </w:rPr>
        <w:t>ння про застосування оперативно-</w:t>
      </w:r>
      <w:r w:rsidRPr="007C22EC">
        <w:rPr>
          <w:rFonts w:ascii="Times New Roman" w:hAnsi="Times New Roman" w:cs="Times New Roman"/>
          <w:sz w:val="24"/>
          <w:szCs w:val="24"/>
          <w:lang w:val="uk-UA"/>
        </w:rPr>
        <w:t>господарських санкцій.</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8.5.</w:t>
      </w:r>
      <w:r w:rsidR="008C5DC9"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 xml:space="preserve">Строк дії оперативно-господарської санкції визначає Замовник, але він не буде перевищувати </w:t>
      </w:r>
      <w:r w:rsidR="005937B5" w:rsidRPr="007C22EC">
        <w:rPr>
          <w:rFonts w:ascii="Times New Roman" w:hAnsi="Times New Roman" w:cs="Times New Roman"/>
          <w:sz w:val="24"/>
          <w:szCs w:val="24"/>
          <w:lang w:val="uk-UA"/>
        </w:rPr>
        <w:t>трьох</w:t>
      </w:r>
      <w:r w:rsidRPr="007C22EC">
        <w:rPr>
          <w:rFonts w:ascii="Times New Roman" w:hAnsi="Times New Roman" w:cs="Times New Roman"/>
          <w:sz w:val="24"/>
          <w:szCs w:val="24"/>
          <w:lang w:val="uk-UA"/>
        </w:rPr>
        <w:t xml:space="preserve"> років з моменту початку її застосування. Замовник повідомляє Постачальника про з</w:t>
      </w:r>
      <w:r w:rsidR="005937B5" w:rsidRPr="007C22EC">
        <w:rPr>
          <w:rFonts w:ascii="Times New Roman" w:hAnsi="Times New Roman" w:cs="Times New Roman"/>
          <w:sz w:val="24"/>
          <w:szCs w:val="24"/>
          <w:lang w:val="uk-UA"/>
        </w:rPr>
        <w:t>астосування до нього оперативно-</w:t>
      </w:r>
      <w:r w:rsidRPr="007C22EC">
        <w:rPr>
          <w:rFonts w:ascii="Times New Roman" w:hAnsi="Times New Roman" w:cs="Times New Roman"/>
          <w:sz w:val="24"/>
          <w:szCs w:val="24"/>
          <w:lang w:val="uk-UA"/>
        </w:rPr>
        <w:t>господарської санкції та строк її дії шляхом направлення повідомлення у спосіб, передбачений пунктом 14.3 цього Договору.</w:t>
      </w:r>
    </w:p>
    <w:p w:rsidR="00616C6E" w:rsidRPr="007C22EC" w:rsidRDefault="00F22CD0" w:rsidP="00E67225">
      <w:pPr>
        <w:spacing w:line="240" w:lineRule="auto"/>
        <w:ind w:left="-284"/>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9. ОБСТАВИНИ НЕПЕРЕБОРНОЇ СИЛИ</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w:t>
      </w:r>
      <w:r w:rsidR="00EF455D" w:rsidRPr="007C22EC">
        <w:rPr>
          <w:rFonts w:ascii="Times New Roman" w:hAnsi="Times New Roman" w:cs="Times New Roman"/>
          <w:sz w:val="24"/>
          <w:szCs w:val="24"/>
          <w:lang w:val="uk-UA"/>
        </w:rPr>
        <w:t xml:space="preserve">ляхом </w:t>
      </w:r>
      <w:r w:rsidR="00726A9B" w:rsidRPr="007C22EC">
        <w:rPr>
          <w:rFonts w:ascii="Times New Roman" w:hAnsi="Times New Roman" w:cs="Times New Roman"/>
          <w:sz w:val="24"/>
          <w:szCs w:val="24"/>
          <w:lang w:val="uk-UA"/>
        </w:rPr>
        <w:t xml:space="preserve">направлення на юридичну адресу іншої Сторони або </w:t>
      </w:r>
      <w:r w:rsidR="00726A9B" w:rsidRPr="007C22EC">
        <w:rPr>
          <w:rFonts w:ascii="Times New Roman" w:hAnsi="Times New Roman"/>
          <w:sz w:val="24"/>
          <w:szCs w:val="24"/>
          <w:lang w:val="uk-UA" w:eastAsia="ru-RU"/>
        </w:rPr>
        <w:t xml:space="preserve">шляхом відправлення електронного листа на електронну пошту Сторони (визначену в реквізитах даного Договору) з додаванням до такого листа </w:t>
      </w:r>
      <w:proofErr w:type="spellStart"/>
      <w:r w:rsidR="00726A9B" w:rsidRPr="007C22EC">
        <w:rPr>
          <w:rFonts w:ascii="Times New Roman" w:hAnsi="Times New Roman"/>
          <w:sz w:val="24"/>
          <w:szCs w:val="24"/>
          <w:lang w:val="uk-UA" w:eastAsia="ru-RU"/>
        </w:rPr>
        <w:t>сканкопії</w:t>
      </w:r>
      <w:proofErr w:type="spellEnd"/>
      <w:r w:rsidR="00726A9B" w:rsidRPr="007C22EC">
        <w:rPr>
          <w:rFonts w:ascii="Times New Roman" w:hAnsi="Times New Roman"/>
          <w:sz w:val="24"/>
          <w:szCs w:val="24"/>
          <w:lang w:val="uk-UA" w:eastAsia="ru-RU"/>
        </w:rPr>
        <w:t xml:space="preserve"> відповідних документів, підписаних уповноваженою особою ініціативної Сторони, в форматі РDF або в будь-якому іншому форматі, який забезпечує можливість ознайомлення зі змістом </w:t>
      </w:r>
      <w:r w:rsidR="00EC57D8" w:rsidRPr="007C22EC">
        <w:rPr>
          <w:rFonts w:ascii="Times New Roman" w:hAnsi="Times New Roman"/>
          <w:sz w:val="24"/>
          <w:szCs w:val="24"/>
          <w:lang w:val="uk-UA" w:eastAsia="ru-RU"/>
        </w:rPr>
        <w:t>надісланих</w:t>
      </w:r>
      <w:r w:rsidR="00726A9B" w:rsidRPr="007C22EC">
        <w:rPr>
          <w:rFonts w:ascii="Times New Roman" w:hAnsi="Times New Roman"/>
          <w:sz w:val="24"/>
          <w:szCs w:val="24"/>
          <w:lang w:val="uk-UA" w:eastAsia="ru-RU"/>
        </w:rPr>
        <w:t xml:space="preserve"> документів. У даному випадку відповідн</w:t>
      </w:r>
      <w:r w:rsidR="006C55D8" w:rsidRPr="007C22EC">
        <w:rPr>
          <w:rFonts w:ascii="Times New Roman" w:hAnsi="Times New Roman"/>
          <w:sz w:val="24"/>
          <w:szCs w:val="24"/>
          <w:lang w:val="uk-UA" w:eastAsia="ru-RU"/>
        </w:rPr>
        <w:t>е</w:t>
      </w:r>
      <w:r w:rsidR="00726A9B" w:rsidRPr="007C22EC">
        <w:rPr>
          <w:rFonts w:ascii="Times New Roman" w:hAnsi="Times New Roman"/>
          <w:sz w:val="24"/>
          <w:szCs w:val="24"/>
          <w:lang w:val="uk-UA" w:eastAsia="ru-RU"/>
        </w:rPr>
        <w:t xml:space="preserve"> </w:t>
      </w:r>
      <w:r w:rsidR="006C55D8" w:rsidRPr="007C22EC">
        <w:rPr>
          <w:rFonts w:ascii="Times New Roman" w:hAnsi="Times New Roman"/>
          <w:sz w:val="24"/>
          <w:szCs w:val="24"/>
          <w:lang w:val="uk-UA" w:eastAsia="ru-RU"/>
        </w:rPr>
        <w:t xml:space="preserve">повідомлення </w:t>
      </w:r>
      <w:r w:rsidR="00726A9B" w:rsidRPr="007C22EC">
        <w:rPr>
          <w:rFonts w:ascii="Times New Roman" w:hAnsi="Times New Roman"/>
          <w:sz w:val="24"/>
          <w:szCs w:val="24"/>
          <w:lang w:val="uk-UA" w:eastAsia="ru-RU"/>
        </w:rPr>
        <w:t xml:space="preserve">вважається отриманим </w:t>
      </w:r>
      <w:r w:rsidR="006C55D8" w:rsidRPr="007C22EC">
        <w:rPr>
          <w:rFonts w:ascii="Times New Roman" w:hAnsi="Times New Roman"/>
          <w:sz w:val="24"/>
          <w:szCs w:val="24"/>
          <w:lang w:val="uk-UA" w:eastAsia="ru-RU"/>
        </w:rPr>
        <w:t xml:space="preserve">іншою Стороною </w:t>
      </w:r>
      <w:r w:rsidR="00726A9B" w:rsidRPr="007C22EC">
        <w:rPr>
          <w:rFonts w:ascii="Times New Roman" w:hAnsi="Times New Roman"/>
          <w:sz w:val="24"/>
          <w:szCs w:val="24"/>
          <w:lang w:val="uk-UA" w:eastAsia="ru-RU"/>
        </w:rPr>
        <w:t xml:space="preserve">з дати його направлення </w:t>
      </w:r>
      <w:r w:rsidR="006C55D8" w:rsidRPr="007C22EC">
        <w:rPr>
          <w:rFonts w:ascii="Times New Roman" w:hAnsi="Times New Roman"/>
          <w:sz w:val="24"/>
          <w:szCs w:val="24"/>
          <w:lang w:val="uk-UA" w:eastAsia="ru-RU"/>
        </w:rPr>
        <w:t>ініціативною Стороною</w:t>
      </w:r>
      <w:r w:rsidR="00726A9B" w:rsidRPr="007C22EC">
        <w:rPr>
          <w:rFonts w:ascii="Times New Roman" w:hAnsi="Times New Roman"/>
          <w:sz w:val="24"/>
          <w:szCs w:val="24"/>
          <w:lang w:val="uk-UA" w:eastAsia="ru-RU"/>
        </w:rPr>
        <w:t xml:space="preserve"> на електрону адресу </w:t>
      </w:r>
      <w:r w:rsidR="006C55D8" w:rsidRPr="007C22EC">
        <w:rPr>
          <w:rFonts w:ascii="Times New Roman" w:hAnsi="Times New Roman"/>
          <w:sz w:val="24"/>
          <w:szCs w:val="24"/>
          <w:lang w:val="uk-UA" w:eastAsia="ru-RU"/>
        </w:rPr>
        <w:t>контрагента</w:t>
      </w:r>
      <w:r w:rsidR="00726A9B" w:rsidRPr="007C22EC">
        <w:rPr>
          <w:rFonts w:ascii="Times New Roman" w:hAnsi="Times New Roman"/>
          <w:sz w:val="24"/>
          <w:szCs w:val="24"/>
          <w:lang w:val="uk-UA" w:eastAsia="ru-RU"/>
        </w:rPr>
        <w:t>, підтвердженням чого є відповідна роздруківка з поштового програмного забезпечення</w:t>
      </w:r>
      <w:r w:rsidR="006C55D8" w:rsidRPr="007C22EC">
        <w:rPr>
          <w:rFonts w:ascii="Times New Roman" w:hAnsi="Times New Roman"/>
          <w:sz w:val="24"/>
          <w:szCs w:val="24"/>
          <w:lang w:val="uk-UA" w:eastAsia="ru-RU"/>
        </w:rPr>
        <w:t xml:space="preserve"> ініціативної Сторони</w:t>
      </w:r>
      <w:r w:rsidRPr="007C22EC">
        <w:rPr>
          <w:rFonts w:ascii="Times New Roman" w:hAnsi="Times New Roman" w:cs="Times New Roman"/>
          <w:sz w:val="24"/>
          <w:szCs w:val="24"/>
          <w:lang w:val="uk-UA"/>
        </w:rPr>
        <w:t>.</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16C6E" w:rsidRPr="007C22EC" w:rsidRDefault="00F22CD0" w:rsidP="00E67225">
      <w:pPr>
        <w:spacing w:line="240" w:lineRule="auto"/>
        <w:ind w:left="-283"/>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10. АНТИКОРУПЦІЙНЕ ЗАСТЕРЕЖЕННЯ</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w:t>
      </w:r>
      <w:r w:rsidRPr="007C22EC">
        <w:rPr>
          <w:rFonts w:ascii="Times New Roman" w:hAnsi="Times New Roman" w:cs="Times New Roman"/>
          <w:sz w:val="24"/>
          <w:szCs w:val="24"/>
          <w:lang w:val="uk-UA"/>
        </w:rPr>
        <w:lastRenderedPageBreak/>
        <w:t>певну залежність і спрямованого на забезпечення виконання цим працівником будь-яких дій на користь стимулюючої його Сторони.</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16C6E" w:rsidRPr="007C22EC" w:rsidRDefault="00F22CD0" w:rsidP="00E67225">
      <w:pPr>
        <w:spacing w:line="240" w:lineRule="auto"/>
        <w:ind w:left="-284"/>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11. ПОРЯДОК ВИРІШЕННЯ СПОРІВ</w:t>
      </w:r>
    </w:p>
    <w:p w:rsidR="00616C6E" w:rsidRPr="007C22EC" w:rsidRDefault="00F22CD0"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11.1.</w:t>
      </w:r>
      <w:r w:rsidR="005937B5" w:rsidRPr="007C22EC">
        <w:rPr>
          <w:rFonts w:ascii="Times New Roman" w:hAnsi="Times New Roman" w:cs="Times New Roman"/>
          <w:sz w:val="24"/>
          <w:szCs w:val="24"/>
          <w:lang w:val="uk-UA"/>
        </w:rPr>
        <w:t> </w:t>
      </w:r>
      <w:r w:rsidRPr="007C22EC">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616C6E" w:rsidRPr="007C22EC" w:rsidRDefault="0043273C"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11.2. </w:t>
      </w:r>
      <w:r w:rsidR="00F22CD0" w:rsidRPr="007C22EC">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w:t>
      </w:r>
      <w:r w:rsidR="00F22CD0" w:rsidRPr="007C22EC">
        <w:rPr>
          <w:rFonts w:ascii="Times New Roman" w:hAnsi="Times New Roman" w:cs="Times New Roman"/>
          <w:b/>
          <w:sz w:val="24"/>
          <w:szCs w:val="24"/>
          <w:lang w:val="uk-UA"/>
        </w:rPr>
        <w:t xml:space="preserve"> </w:t>
      </w:r>
    </w:p>
    <w:p w:rsidR="00616C6E" w:rsidRPr="007C22EC" w:rsidRDefault="00F22CD0" w:rsidP="00E67225">
      <w:pPr>
        <w:spacing w:line="240" w:lineRule="auto"/>
        <w:ind w:left="-284" w:right="-102"/>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12. СТРОК ДІЇ ДОГОВОРУ</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12.1. Цей Договір набирає чинності з дати його укладення Сторонами і діє до 31 грудня 202</w:t>
      </w:r>
      <w:r w:rsidR="00F71D24" w:rsidRPr="007C22EC">
        <w:rPr>
          <w:rFonts w:ascii="Times New Roman" w:hAnsi="Times New Roman" w:cs="Times New Roman"/>
          <w:sz w:val="24"/>
          <w:szCs w:val="24"/>
          <w:lang w:val="uk-UA"/>
        </w:rPr>
        <w:t>3</w:t>
      </w:r>
      <w:r w:rsidRPr="007C22EC">
        <w:rPr>
          <w:rFonts w:ascii="Times New Roman" w:hAnsi="Times New Roman" w:cs="Times New Roman"/>
          <w:sz w:val="24"/>
          <w:szCs w:val="24"/>
          <w:lang w:val="uk-UA"/>
        </w:rPr>
        <w:t xml:space="preserve"> року, а в частині проведення розрахунків - до повного виконання Сторонами своїх зобов’язань за цим Договором.</w:t>
      </w:r>
    </w:p>
    <w:p w:rsidR="00616C6E" w:rsidRPr="007C22EC" w:rsidRDefault="00F22CD0" w:rsidP="00E67225">
      <w:pPr>
        <w:spacing w:line="240" w:lineRule="auto"/>
        <w:ind w:left="-283"/>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 xml:space="preserve">13. ПОРЯДОК ЗМІНИ УМОВ ДОГОВОРУ </w:t>
      </w:r>
    </w:p>
    <w:p w:rsidR="00131CEF" w:rsidRPr="007C22EC" w:rsidRDefault="005937B5"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w:t>
      </w:r>
      <w:r w:rsidR="00131CEF" w:rsidRPr="007C22EC">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1CEF" w:rsidRPr="007C22EC" w:rsidRDefault="00131CEF"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131CEF" w:rsidRPr="007C22EC" w:rsidRDefault="00131CEF"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1CEF" w:rsidRPr="007C22EC" w:rsidRDefault="00131CEF"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31CEF" w:rsidRPr="007C22EC" w:rsidRDefault="00131CEF"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1CEF" w:rsidRPr="007C22EC" w:rsidRDefault="00131CEF"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31CEF" w:rsidRPr="007C22EC" w:rsidRDefault="00131CEF"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131CEF" w:rsidRPr="007C22EC" w:rsidRDefault="00131CEF"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1CEF" w:rsidRPr="007C22EC" w:rsidRDefault="00131CEF"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22EC">
        <w:rPr>
          <w:rFonts w:ascii="Times New Roman" w:hAnsi="Times New Roman" w:cs="Times New Roman"/>
          <w:sz w:val="24"/>
          <w:szCs w:val="24"/>
          <w:lang w:val="uk-UA"/>
        </w:rPr>
        <w:t>Platts</w:t>
      </w:r>
      <w:proofErr w:type="spellEnd"/>
      <w:r w:rsidRPr="007C22EC">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C22EC">
        <w:rPr>
          <w:rFonts w:ascii="Times New Roman" w:hAnsi="Times New Roman" w:cs="Times New Roman"/>
          <w:sz w:val="24"/>
          <w:szCs w:val="24"/>
          <w:lang w:val="uk-UA"/>
        </w:rPr>
        <w:t>“на</w:t>
      </w:r>
      <w:proofErr w:type="spellEnd"/>
      <w:r w:rsidRPr="007C22EC">
        <w:rPr>
          <w:rFonts w:ascii="Times New Roman" w:hAnsi="Times New Roman" w:cs="Times New Roman"/>
          <w:sz w:val="24"/>
          <w:szCs w:val="24"/>
          <w:lang w:val="uk-UA"/>
        </w:rPr>
        <w:t xml:space="preserve"> добу </w:t>
      </w:r>
      <w:proofErr w:type="spellStart"/>
      <w:r w:rsidRPr="007C22EC">
        <w:rPr>
          <w:rFonts w:ascii="Times New Roman" w:hAnsi="Times New Roman" w:cs="Times New Roman"/>
          <w:sz w:val="24"/>
          <w:szCs w:val="24"/>
          <w:lang w:val="uk-UA"/>
        </w:rPr>
        <w:t>наперед”</w:t>
      </w:r>
      <w:proofErr w:type="spellEnd"/>
      <w:r w:rsidRPr="007C22EC">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5937B5" w:rsidRPr="007C22EC" w:rsidRDefault="00131CEF" w:rsidP="00131CEF">
      <w:pPr>
        <w:spacing w:line="240" w:lineRule="auto"/>
        <w:ind w:left="-283"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8) зміни умов у зв’язку із застосуванням положень частини шостої статті 41 Закону.</w:t>
      </w:r>
      <w:r w:rsidR="005937B5" w:rsidRPr="007C22EC">
        <w:rPr>
          <w:rFonts w:ascii="Times New Roman" w:hAnsi="Times New Roman" w:cs="Times New Roman"/>
          <w:sz w:val="24"/>
          <w:szCs w:val="24"/>
          <w:lang w:val="uk-UA"/>
        </w:rPr>
        <w:t xml:space="preserve"> </w:t>
      </w:r>
    </w:p>
    <w:p w:rsidR="005937B5" w:rsidRPr="007C22EC" w:rsidRDefault="005937B5"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13.2. Якщо протягом строку дії цього Договору Сторони змінять свою назву, місцезнаходження, реквізити, вони повинні протягом</w:t>
      </w:r>
      <w:r w:rsidR="001F0019" w:rsidRPr="007C22EC">
        <w:rPr>
          <w:rFonts w:ascii="Times New Roman" w:hAnsi="Times New Roman" w:cs="Times New Roman"/>
          <w:sz w:val="24"/>
          <w:szCs w:val="24"/>
          <w:lang w:val="uk-UA"/>
        </w:rPr>
        <w:t xml:space="preserve"> </w:t>
      </w:r>
      <w:r w:rsidR="00B150CA" w:rsidRPr="007C22EC">
        <w:rPr>
          <w:rFonts w:ascii="Times New Roman" w:hAnsi="Times New Roman" w:cs="Times New Roman"/>
          <w:sz w:val="24"/>
          <w:szCs w:val="24"/>
          <w:lang w:val="uk-UA"/>
        </w:rPr>
        <w:t>3</w:t>
      </w:r>
      <w:r w:rsidRPr="007C22EC">
        <w:rPr>
          <w:rFonts w:ascii="Times New Roman" w:hAnsi="Times New Roman" w:cs="Times New Roman"/>
          <w:sz w:val="24"/>
          <w:szCs w:val="24"/>
          <w:lang w:val="uk-UA"/>
        </w:rPr>
        <w:t xml:space="preserve"> робочих днів з моменту виникнення таких змін письмово повідомляти про це другу Сторону.</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13.3. Пропозиції щодо внесення змін до цього Договору може робити кожна із Сторін цього Договору.</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lastRenderedPageBreak/>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5937B5" w:rsidRPr="007C22EC" w:rsidRDefault="005937B5" w:rsidP="00E67225">
      <w:pPr>
        <w:spacing w:line="240" w:lineRule="auto"/>
        <w:ind w:left="-284" w:right="-100"/>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13.5. Цей Договір може бути достроково розірваний за згодою Сторін та в інших випадках, передбачених законодавством України.</w:t>
      </w:r>
    </w:p>
    <w:p w:rsidR="005937B5" w:rsidRPr="007C22EC" w:rsidRDefault="005937B5" w:rsidP="00E67225">
      <w:pPr>
        <w:spacing w:line="240" w:lineRule="auto"/>
        <w:ind w:left="-284"/>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16C6E" w:rsidRPr="007C22EC" w:rsidRDefault="00F22CD0" w:rsidP="00E67225">
      <w:pPr>
        <w:spacing w:line="240" w:lineRule="auto"/>
        <w:ind w:left="-283" w:right="-100"/>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14. ПРИКІНЦЕВІ ПОЛОЖЕННЯ</w:t>
      </w:r>
    </w:p>
    <w:p w:rsidR="005937B5" w:rsidRPr="007C22EC" w:rsidRDefault="005937B5" w:rsidP="00E67225">
      <w:pPr>
        <w:spacing w:line="240" w:lineRule="auto"/>
        <w:ind w:left="-283"/>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937B5" w:rsidRPr="007C22EC" w:rsidRDefault="005937B5" w:rsidP="00E67225">
      <w:pPr>
        <w:spacing w:line="240" w:lineRule="auto"/>
        <w:ind w:left="-283"/>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rsidR="005937B5" w:rsidRPr="007C22EC" w:rsidRDefault="005937B5" w:rsidP="00E67225">
      <w:pPr>
        <w:spacing w:line="240" w:lineRule="auto"/>
        <w:ind w:left="-283"/>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5937B5" w:rsidRPr="007C22EC" w:rsidRDefault="005937B5" w:rsidP="00E67225">
      <w:pPr>
        <w:spacing w:line="240" w:lineRule="auto"/>
        <w:ind w:left="-283"/>
        <w:jc w:val="both"/>
        <w:rPr>
          <w:rFonts w:ascii="Times New Roman" w:hAnsi="Times New Roman" w:cs="Times New Roman"/>
          <w:sz w:val="24"/>
          <w:szCs w:val="24"/>
          <w:lang w:val="uk-UA"/>
        </w:rPr>
      </w:pPr>
      <w:r w:rsidRPr="007C22EC">
        <w:rPr>
          <w:rFonts w:ascii="Times New Roman" w:hAnsi="Times New Roman" w:cs="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16C6E" w:rsidRPr="007C22EC" w:rsidRDefault="00F22CD0" w:rsidP="00E67225">
      <w:pPr>
        <w:spacing w:line="240" w:lineRule="auto"/>
        <w:ind w:left="-284" w:right="-102"/>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15. ДОДАТКИ ДО ДОГОВОРУ</w:t>
      </w:r>
    </w:p>
    <w:p w:rsidR="00616C6E" w:rsidRPr="007C22EC" w:rsidRDefault="00F22CD0" w:rsidP="00E67225">
      <w:pPr>
        <w:spacing w:line="240" w:lineRule="auto"/>
        <w:ind w:left="-283"/>
        <w:rPr>
          <w:rFonts w:ascii="Times New Roman" w:hAnsi="Times New Roman" w:cs="Times New Roman"/>
          <w:sz w:val="24"/>
          <w:szCs w:val="24"/>
          <w:lang w:val="uk-UA"/>
        </w:rPr>
      </w:pPr>
      <w:r w:rsidRPr="007C22EC">
        <w:rPr>
          <w:rFonts w:ascii="Times New Roman" w:hAnsi="Times New Roman" w:cs="Times New Roman"/>
          <w:sz w:val="24"/>
          <w:szCs w:val="24"/>
          <w:lang w:val="uk-UA"/>
        </w:rPr>
        <w:t>15.1. Невід’ємною частиною цього Договору є:</w:t>
      </w:r>
      <w:r w:rsidR="0069413C">
        <w:rPr>
          <w:rFonts w:ascii="Times New Roman" w:hAnsi="Times New Roman" w:cs="Times New Roman"/>
          <w:sz w:val="24"/>
          <w:szCs w:val="24"/>
          <w:lang w:val="uk-UA"/>
        </w:rPr>
        <w:t xml:space="preserve"> Додаток №1</w:t>
      </w:r>
    </w:p>
    <w:p w:rsidR="00B87C14" w:rsidRPr="007C22EC" w:rsidRDefault="00B87C14" w:rsidP="00B87C14">
      <w:pPr>
        <w:spacing w:line="240" w:lineRule="auto"/>
        <w:ind w:left="-283"/>
        <w:jc w:val="center"/>
        <w:rPr>
          <w:rFonts w:ascii="Times New Roman" w:hAnsi="Times New Roman" w:cs="Times New Roman"/>
          <w:b/>
          <w:sz w:val="24"/>
          <w:szCs w:val="24"/>
          <w:lang w:val="uk-UA"/>
        </w:rPr>
      </w:pPr>
      <w:r w:rsidRPr="007C22EC">
        <w:rPr>
          <w:rFonts w:ascii="Times New Roman" w:hAnsi="Times New Roman" w:cs="Times New Roman"/>
          <w:b/>
          <w:sz w:val="24"/>
          <w:szCs w:val="24"/>
          <w:lang w:val="uk-UA"/>
        </w:rPr>
        <w:t>16. РЕКВІЗИТИ СТОРІН</w:t>
      </w:r>
    </w:p>
    <w:tbl>
      <w:tblPr>
        <w:tblW w:w="10436" w:type="dxa"/>
        <w:jc w:val="center"/>
        <w:tblLayout w:type="fixed"/>
        <w:tblLook w:val="0000"/>
      </w:tblPr>
      <w:tblGrid>
        <w:gridCol w:w="5292"/>
        <w:gridCol w:w="5144"/>
      </w:tblGrid>
      <w:tr w:rsidR="000826C9" w:rsidRPr="007C22EC" w:rsidTr="00587A2A">
        <w:trPr>
          <w:trHeight w:val="4306"/>
          <w:jc w:val="center"/>
        </w:trPr>
        <w:tc>
          <w:tcPr>
            <w:tcW w:w="5292" w:type="dxa"/>
          </w:tcPr>
          <w:p w:rsidR="000826C9" w:rsidRPr="007C22EC" w:rsidRDefault="000826C9" w:rsidP="006208CD">
            <w:pPr>
              <w:tabs>
                <w:tab w:val="left" w:pos="4820"/>
                <w:tab w:val="left" w:pos="9000"/>
              </w:tabs>
              <w:spacing w:line="240" w:lineRule="auto"/>
              <w:jc w:val="center"/>
              <w:rPr>
                <w:rFonts w:ascii="Times New Roman" w:hAnsi="Times New Roman"/>
                <w:sz w:val="24"/>
                <w:szCs w:val="24"/>
                <w:lang w:val="uk-UA"/>
              </w:rPr>
            </w:pPr>
            <w:r w:rsidRPr="007C22EC">
              <w:rPr>
                <w:rFonts w:ascii="Times New Roman" w:hAnsi="Times New Roman"/>
                <w:b/>
                <w:sz w:val="24"/>
                <w:szCs w:val="24"/>
                <w:lang w:val="uk-UA"/>
              </w:rPr>
              <w:t>ЗАМОВНИК</w:t>
            </w:r>
          </w:p>
          <w:p w:rsidR="008F5750" w:rsidRPr="007C22EC" w:rsidRDefault="008F5750" w:rsidP="008F5750">
            <w:pPr>
              <w:tabs>
                <w:tab w:val="left" w:pos="9000"/>
              </w:tabs>
              <w:spacing w:line="240" w:lineRule="auto"/>
              <w:jc w:val="center"/>
              <w:rPr>
                <w:rFonts w:ascii="Times New Roman" w:hAnsi="Times New Roman"/>
                <w:b/>
                <w:sz w:val="24"/>
                <w:szCs w:val="24"/>
                <w:lang w:val="uk-UA"/>
              </w:rPr>
            </w:pPr>
            <w:r w:rsidRPr="007C22EC">
              <w:rPr>
                <w:rFonts w:ascii="Times New Roman" w:hAnsi="Times New Roman"/>
                <w:b/>
                <w:sz w:val="24"/>
                <w:szCs w:val="24"/>
                <w:lang w:val="uk-UA"/>
              </w:rPr>
              <w:t>___________________________________</w:t>
            </w:r>
          </w:p>
          <w:p w:rsidR="008F5750" w:rsidRPr="007C22EC" w:rsidRDefault="008F5750" w:rsidP="008F5750">
            <w:pPr>
              <w:tabs>
                <w:tab w:val="left" w:pos="9000"/>
              </w:tabs>
              <w:spacing w:line="240" w:lineRule="auto"/>
              <w:jc w:val="center"/>
              <w:rPr>
                <w:rFonts w:ascii="Times New Roman" w:hAnsi="Times New Roman"/>
                <w:b/>
                <w:sz w:val="24"/>
                <w:szCs w:val="24"/>
                <w:lang w:val="uk-UA"/>
              </w:rPr>
            </w:pPr>
            <w:r w:rsidRPr="007C22EC">
              <w:rPr>
                <w:rFonts w:ascii="Times New Roman" w:hAnsi="Times New Roman"/>
                <w:b/>
                <w:sz w:val="24"/>
                <w:szCs w:val="24"/>
                <w:lang w:val="uk-UA"/>
              </w:rPr>
              <w:t>___________________________________</w:t>
            </w:r>
          </w:p>
          <w:p w:rsidR="008F5750" w:rsidRPr="007C22EC" w:rsidRDefault="008F5750" w:rsidP="008F5750">
            <w:pPr>
              <w:tabs>
                <w:tab w:val="left" w:pos="9000"/>
              </w:tabs>
              <w:spacing w:line="240" w:lineRule="auto"/>
              <w:jc w:val="both"/>
              <w:rPr>
                <w:rFonts w:ascii="Times New Roman" w:hAnsi="Times New Roman"/>
                <w:sz w:val="24"/>
                <w:szCs w:val="24"/>
                <w:lang w:val="uk-UA"/>
              </w:rPr>
            </w:pPr>
          </w:p>
          <w:p w:rsidR="008F5750" w:rsidRPr="007C22EC" w:rsidRDefault="008F5750" w:rsidP="008F5750">
            <w:pPr>
              <w:tabs>
                <w:tab w:val="left" w:pos="9000"/>
              </w:tabs>
              <w:spacing w:line="240" w:lineRule="auto"/>
              <w:jc w:val="both"/>
              <w:rPr>
                <w:rFonts w:ascii="Times New Roman" w:hAnsi="Times New Roman"/>
                <w:sz w:val="24"/>
                <w:szCs w:val="24"/>
                <w:lang w:val="uk-UA"/>
              </w:rPr>
            </w:pPr>
          </w:p>
          <w:p w:rsidR="008F5750" w:rsidRPr="007C22EC" w:rsidRDefault="008F5750" w:rsidP="008F5750">
            <w:pPr>
              <w:tabs>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адреса місцезнаходження: ________________________</w:t>
            </w:r>
          </w:p>
          <w:p w:rsidR="008F5750" w:rsidRPr="007C22EC" w:rsidRDefault="008F5750" w:rsidP="008F5750">
            <w:pPr>
              <w:tabs>
                <w:tab w:val="left" w:pos="9000"/>
              </w:tabs>
              <w:spacing w:line="240" w:lineRule="auto"/>
              <w:jc w:val="both"/>
              <w:rPr>
                <w:rFonts w:ascii="Times New Roman" w:hAnsi="Times New Roman"/>
                <w:sz w:val="24"/>
                <w:szCs w:val="24"/>
                <w:lang w:val="uk-UA"/>
              </w:rPr>
            </w:pPr>
            <w:r w:rsidRPr="007C22EC">
              <w:rPr>
                <w:rFonts w:ascii="Times New Roman" w:hAnsi="Times New Roman"/>
                <w:sz w:val="24"/>
                <w:szCs w:val="24"/>
                <w:lang w:val="uk-UA"/>
              </w:rPr>
              <w:t xml:space="preserve">______________________________________; </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банківські реквізити: р/р ____________________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_________________________________________ </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МФО ___________________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тел.: ____________________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p>
          <w:p w:rsidR="008F5750" w:rsidRPr="007C22EC" w:rsidRDefault="008F5750" w:rsidP="008F5750">
            <w:pPr>
              <w:tabs>
                <w:tab w:val="left" w:pos="4820"/>
                <w:tab w:val="left" w:pos="9000"/>
              </w:tabs>
              <w:spacing w:line="240" w:lineRule="auto"/>
              <w:rPr>
                <w:rFonts w:ascii="Times New Roman" w:hAnsi="Times New Roman"/>
                <w:b/>
                <w:sz w:val="24"/>
                <w:szCs w:val="24"/>
                <w:lang w:val="uk-UA"/>
              </w:rPr>
            </w:pPr>
            <w:r w:rsidRPr="007C22EC">
              <w:rPr>
                <w:rFonts w:ascii="Times New Roman" w:hAnsi="Times New Roman"/>
                <w:b/>
                <w:sz w:val="24"/>
                <w:szCs w:val="24"/>
                <w:lang w:val="uk-UA"/>
              </w:rPr>
              <w:t>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__________________ </w:t>
            </w:r>
            <w:r w:rsidRPr="007C22EC">
              <w:rPr>
                <w:rFonts w:ascii="Times New Roman" w:hAnsi="Times New Roman"/>
                <w:b/>
                <w:sz w:val="24"/>
                <w:szCs w:val="24"/>
                <w:lang w:val="uk-UA"/>
              </w:rPr>
              <w:t>____________________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 </w:t>
            </w:r>
            <w:proofErr w:type="spellStart"/>
            <w:r w:rsidRPr="007C22EC">
              <w:rPr>
                <w:rFonts w:ascii="Times New Roman" w:hAnsi="Times New Roman"/>
                <w:sz w:val="24"/>
                <w:szCs w:val="24"/>
                <w:lang w:val="uk-UA"/>
              </w:rPr>
              <w:t>м.п</w:t>
            </w:r>
            <w:proofErr w:type="spellEnd"/>
            <w:r w:rsidRPr="007C22EC">
              <w:rPr>
                <w:rFonts w:ascii="Times New Roman" w:hAnsi="Times New Roman"/>
                <w:sz w:val="24"/>
                <w:szCs w:val="24"/>
                <w:lang w:val="uk-UA"/>
              </w:rPr>
              <w:t>.</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p>
        </w:tc>
        <w:tc>
          <w:tcPr>
            <w:tcW w:w="5144" w:type="dxa"/>
          </w:tcPr>
          <w:p w:rsidR="000826C9" w:rsidRPr="007C22EC" w:rsidRDefault="000826C9" w:rsidP="006208CD">
            <w:pPr>
              <w:tabs>
                <w:tab w:val="left" w:pos="9000"/>
              </w:tabs>
              <w:spacing w:line="240" w:lineRule="auto"/>
              <w:jc w:val="center"/>
              <w:rPr>
                <w:rFonts w:ascii="Times New Roman" w:hAnsi="Times New Roman"/>
                <w:sz w:val="24"/>
                <w:szCs w:val="24"/>
                <w:lang w:val="uk-UA"/>
              </w:rPr>
            </w:pPr>
            <w:r w:rsidRPr="007C22EC">
              <w:rPr>
                <w:rFonts w:ascii="Times New Roman" w:hAnsi="Times New Roman"/>
                <w:b/>
                <w:sz w:val="24"/>
                <w:szCs w:val="24"/>
                <w:lang w:val="uk-UA"/>
              </w:rPr>
              <w:t>ПОСТАЧАЛЬНИК</w:t>
            </w:r>
          </w:p>
          <w:p w:rsidR="000826C9" w:rsidRPr="007C22EC" w:rsidRDefault="000826C9" w:rsidP="006208CD">
            <w:pPr>
              <w:tabs>
                <w:tab w:val="left" w:pos="9000"/>
              </w:tabs>
              <w:spacing w:line="240" w:lineRule="auto"/>
              <w:jc w:val="center"/>
              <w:rPr>
                <w:rFonts w:ascii="Times New Roman" w:hAnsi="Times New Roman"/>
                <w:b/>
                <w:sz w:val="24"/>
                <w:szCs w:val="24"/>
                <w:lang w:val="uk-UA"/>
              </w:rPr>
            </w:pPr>
            <w:r w:rsidRPr="007C22EC">
              <w:rPr>
                <w:rFonts w:ascii="Times New Roman" w:hAnsi="Times New Roman"/>
                <w:b/>
                <w:sz w:val="24"/>
                <w:szCs w:val="24"/>
                <w:lang w:val="uk-UA"/>
              </w:rPr>
              <w:t>___________________________________</w:t>
            </w:r>
          </w:p>
          <w:p w:rsidR="000826C9" w:rsidRPr="007C22EC" w:rsidRDefault="000826C9" w:rsidP="006208CD">
            <w:pPr>
              <w:tabs>
                <w:tab w:val="left" w:pos="9000"/>
              </w:tabs>
              <w:spacing w:line="240" w:lineRule="auto"/>
              <w:jc w:val="center"/>
              <w:rPr>
                <w:rFonts w:ascii="Times New Roman" w:hAnsi="Times New Roman"/>
                <w:b/>
                <w:sz w:val="24"/>
                <w:szCs w:val="24"/>
                <w:lang w:val="uk-UA"/>
              </w:rPr>
            </w:pPr>
            <w:r w:rsidRPr="007C22EC">
              <w:rPr>
                <w:rFonts w:ascii="Times New Roman" w:hAnsi="Times New Roman"/>
                <w:b/>
                <w:sz w:val="24"/>
                <w:szCs w:val="24"/>
                <w:lang w:val="uk-UA"/>
              </w:rPr>
              <w:t>___________________________________</w:t>
            </w:r>
          </w:p>
          <w:p w:rsidR="000826C9" w:rsidRPr="007C22EC" w:rsidRDefault="000826C9" w:rsidP="006208CD">
            <w:pPr>
              <w:tabs>
                <w:tab w:val="left" w:pos="9000"/>
              </w:tabs>
              <w:spacing w:line="240" w:lineRule="auto"/>
              <w:jc w:val="both"/>
              <w:rPr>
                <w:rFonts w:ascii="Times New Roman" w:hAnsi="Times New Roman"/>
                <w:sz w:val="24"/>
                <w:szCs w:val="24"/>
                <w:lang w:val="uk-UA"/>
              </w:rPr>
            </w:pPr>
          </w:p>
          <w:p w:rsidR="000826C9" w:rsidRPr="007C22EC" w:rsidRDefault="000826C9" w:rsidP="006208CD">
            <w:pPr>
              <w:tabs>
                <w:tab w:val="left" w:pos="9000"/>
              </w:tabs>
              <w:spacing w:line="240" w:lineRule="auto"/>
              <w:jc w:val="both"/>
              <w:rPr>
                <w:rFonts w:ascii="Times New Roman" w:hAnsi="Times New Roman"/>
                <w:sz w:val="24"/>
                <w:szCs w:val="24"/>
                <w:lang w:val="uk-UA"/>
              </w:rPr>
            </w:pPr>
          </w:p>
          <w:p w:rsidR="000826C9" w:rsidRPr="007C22EC" w:rsidRDefault="000826C9" w:rsidP="006208CD">
            <w:pPr>
              <w:tabs>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адреса місцезнаходження: ________________________</w:t>
            </w:r>
          </w:p>
          <w:p w:rsidR="000826C9" w:rsidRPr="007C22EC" w:rsidRDefault="000826C9" w:rsidP="006208CD">
            <w:pPr>
              <w:tabs>
                <w:tab w:val="left" w:pos="9000"/>
              </w:tabs>
              <w:spacing w:line="240" w:lineRule="auto"/>
              <w:jc w:val="both"/>
              <w:rPr>
                <w:rFonts w:ascii="Times New Roman" w:hAnsi="Times New Roman"/>
                <w:sz w:val="24"/>
                <w:szCs w:val="24"/>
                <w:lang w:val="uk-UA"/>
              </w:rPr>
            </w:pPr>
            <w:r w:rsidRPr="007C22EC">
              <w:rPr>
                <w:rFonts w:ascii="Times New Roman" w:hAnsi="Times New Roman"/>
                <w:sz w:val="24"/>
                <w:szCs w:val="24"/>
                <w:lang w:val="uk-UA"/>
              </w:rPr>
              <w:t xml:space="preserve">______________________________________; </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банківські реквізити: р/р ____________________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_________________________________________ </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МФО ___________________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тел.: ____________________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p>
          <w:p w:rsidR="000826C9" w:rsidRPr="007C22EC" w:rsidRDefault="000826C9" w:rsidP="006208CD">
            <w:pPr>
              <w:tabs>
                <w:tab w:val="left" w:pos="4820"/>
                <w:tab w:val="left" w:pos="9000"/>
              </w:tabs>
              <w:spacing w:line="240" w:lineRule="auto"/>
              <w:rPr>
                <w:rFonts w:ascii="Times New Roman" w:hAnsi="Times New Roman"/>
                <w:b/>
                <w:sz w:val="24"/>
                <w:szCs w:val="24"/>
                <w:lang w:val="uk-UA"/>
              </w:rPr>
            </w:pPr>
            <w:r w:rsidRPr="007C22EC">
              <w:rPr>
                <w:rFonts w:ascii="Times New Roman" w:hAnsi="Times New Roman"/>
                <w:b/>
                <w:sz w:val="24"/>
                <w:szCs w:val="24"/>
                <w:lang w:val="uk-UA"/>
              </w:rPr>
              <w:t>__________________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__________________ </w:t>
            </w:r>
            <w:r w:rsidRPr="007C22EC">
              <w:rPr>
                <w:rFonts w:ascii="Times New Roman" w:hAnsi="Times New Roman"/>
                <w:b/>
                <w:sz w:val="24"/>
                <w:szCs w:val="24"/>
                <w:lang w:val="uk-UA"/>
              </w:rPr>
              <w:t>____________________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 </w:t>
            </w:r>
            <w:proofErr w:type="spellStart"/>
            <w:r w:rsidRPr="007C22EC">
              <w:rPr>
                <w:rFonts w:ascii="Times New Roman" w:hAnsi="Times New Roman"/>
                <w:sz w:val="24"/>
                <w:szCs w:val="24"/>
                <w:lang w:val="uk-UA"/>
              </w:rPr>
              <w:t>м.п</w:t>
            </w:r>
            <w:proofErr w:type="spellEnd"/>
            <w:r w:rsidRPr="007C22EC">
              <w:rPr>
                <w:rFonts w:ascii="Times New Roman" w:hAnsi="Times New Roman"/>
                <w:sz w:val="24"/>
                <w:szCs w:val="24"/>
                <w:lang w:val="uk-UA"/>
              </w:rPr>
              <w:t>.</w:t>
            </w:r>
          </w:p>
          <w:p w:rsidR="000826C9" w:rsidRPr="007C22EC" w:rsidRDefault="000826C9" w:rsidP="006208CD">
            <w:pPr>
              <w:tabs>
                <w:tab w:val="left" w:pos="9000"/>
              </w:tabs>
              <w:spacing w:line="240" w:lineRule="auto"/>
              <w:jc w:val="both"/>
              <w:rPr>
                <w:rFonts w:ascii="Times New Roman" w:hAnsi="Times New Roman"/>
                <w:sz w:val="24"/>
                <w:szCs w:val="24"/>
                <w:lang w:val="uk-UA"/>
              </w:rPr>
            </w:pPr>
          </w:p>
        </w:tc>
      </w:tr>
    </w:tbl>
    <w:p w:rsidR="00587A2A" w:rsidRPr="007C22EC" w:rsidRDefault="00F22CD0" w:rsidP="00E67225">
      <w:pPr>
        <w:spacing w:line="240" w:lineRule="auto"/>
        <w:rPr>
          <w:rFonts w:ascii="Times New Roman" w:hAnsi="Times New Roman" w:cs="Times New Roman"/>
          <w:sz w:val="26"/>
          <w:szCs w:val="26"/>
          <w:lang w:val="uk-UA"/>
        </w:rPr>
      </w:pPr>
      <w:r w:rsidRPr="007C22EC">
        <w:rPr>
          <w:rFonts w:ascii="Times New Roman" w:hAnsi="Times New Roman" w:cs="Times New Roman"/>
          <w:sz w:val="26"/>
          <w:szCs w:val="26"/>
          <w:lang w:val="uk-UA"/>
        </w:rPr>
        <w:t xml:space="preserve"> </w:t>
      </w:r>
    </w:p>
    <w:p w:rsidR="00587A2A" w:rsidRPr="007C22EC" w:rsidRDefault="00587A2A">
      <w:pPr>
        <w:rPr>
          <w:rFonts w:ascii="Times New Roman" w:hAnsi="Times New Roman" w:cs="Times New Roman"/>
          <w:sz w:val="26"/>
          <w:szCs w:val="26"/>
          <w:lang w:val="uk-UA"/>
        </w:rPr>
      </w:pPr>
      <w:r w:rsidRPr="007C22EC">
        <w:rPr>
          <w:rFonts w:ascii="Times New Roman" w:hAnsi="Times New Roman" w:cs="Times New Roman"/>
          <w:sz w:val="26"/>
          <w:szCs w:val="26"/>
          <w:lang w:val="uk-UA"/>
        </w:rPr>
        <w:br w:type="page"/>
      </w:r>
    </w:p>
    <w:p w:rsidR="00DA57D7" w:rsidRPr="007C22EC" w:rsidRDefault="00DA57D7" w:rsidP="00DA57D7">
      <w:pPr>
        <w:pStyle w:val="ac"/>
        <w:spacing w:after="0" w:line="240" w:lineRule="auto"/>
        <w:jc w:val="right"/>
        <w:rPr>
          <w:rFonts w:ascii="Times New Roman" w:hAnsi="Times New Roman"/>
          <w:i/>
          <w:color w:val="000000"/>
          <w:sz w:val="24"/>
          <w:szCs w:val="24"/>
        </w:rPr>
      </w:pPr>
      <w:r w:rsidRPr="007C22EC">
        <w:rPr>
          <w:rFonts w:ascii="Times New Roman" w:hAnsi="Times New Roman"/>
          <w:i/>
          <w:color w:val="000000"/>
          <w:sz w:val="24"/>
          <w:szCs w:val="24"/>
        </w:rPr>
        <w:lastRenderedPageBreak/>
        <w:t xml:space="preserve">Додаток №1 </w:t>
      </w:r>
    </w:p>
    <w:p w:rsidR="00DA57D7" w:rsidRPr="007C22EC" w:rsidRDefault="00DA57D7" w:rsidP="00DA57D7">
      <w:pPr>
        <w:pStyle w:val="ac"/>
        <w:spacing w:after="0" w:line="240" w:lineRule="auto"/>
        <w:jc w:val="right"/>
        <w:rPr>
          <w:rFonts w:ascii="Times New Roman" w:hAnsi="Times New Roman"/>
          <w:i/>
          <w:color w:val="000000"/>
          <w:sz w:val="24"/>
          <w:szCs w:val="24"/>
        </w:rPr>
      </w:pPr>
      <w:r w:rsidRPr="007C22EC">
        <w:rPr>
          <w:rFonts w:ascii="Times New Roman" w:hAnsi="Times New Roman"/>
          <w:i/>
          <w:color w:val="000000"/>
          <w:sz w:val="24"/>
          <w:szCs w:val="24"/>
        </w:rPr>
        <w:t>до договору __________________</w:t>
      </w:r>
    </w:p>
    <w:p w:rsidR="00DA57D7" w:rsidRPr="007C22EC" w:rsidRDefault="00DA57D7" w:rsidP="00DA57D7">
      <w:pPr>
        <w:pStyle w:val="ac"/>
        <w:spacing w:after="0" w:line="240" w:lineRule="auto"/>
        <w:jc w:val="both"/>
        <w:rPr>
          <w:rFonts w:ascii="Times New Roman" w:hAnsi="Times New Roman"/>
          <w:i/>
          <w:color w:val="000000"/>
          <w:sz w:val="24"/>
          <w:szCs w:val="24"/>
        </w:rPr>
      </w:pPr>
    </w:p>
    <w:p w:rsidR="00DA57D7" w:rsidRPr="007C22EC" w:rsidRDefault="00DA57D7" w:rsidP="00DA57D7">
      <w:pPr>
        <w:pStyle w:val="ac"/>
        <w:spacing w:after="0" w:line="240" w:lineRule="auto"/>
        <w:jc w:val="center"/>
        <w:rPr>
          <w:rFonts w:ascii="Times New Roman" w:hAnsi="Times New Roman"/>
          <w:b/>
          <w:color w:val="000000"/>
          <w:sz w:val="24"/>
          <w:szCs w:val="24"/>
        </w:rPr>
      </w:pPr>
      <w:r w:rsidRPr="007C22EC">
        <w:rPr>
          <w:rFonts w:ascii="Times New Roman" w:hAnsi="Times New Roman"/>
          <w:b/>
          <w:color w:val="000000"/>
          <w:sz w:val="24"/>
          <w:szCs w:val="24"/>
        </w:rPr>
        <w:t>СПЕЦИФІКАЦІЯ</w:t>
      </w:r>
    </w:p>
    <w:p w:rsidR="00DA57D7" w:rsidRPr="007C22EC" w:rsidRDefault="00DA57D7" w:rsidP="00DA57D7">
      <w:pPr>
        <w:pStyle w:val="ac"/>
        <w:spacing w:after="0" w:line="240" w:lineRule="auto"/>
        <w:jc w:val="center"/>
        <w:rPr>
          <w:rFonts w:ascii="Times New Roman" w:hAnsi="Times New Roman"/>
          <w:b/>
          <w:color w:val="000000"/>
          <w:sz w:val="24"/>
          <w:szCs w:val="24"/>
        </w:rPr>
      </w:pPr>
      <w:r w:rsidRPr="007C22EC">
        <w:rPr>
          <w:rFonts w:ascii="Times New Roman" w:hAnsi="Times New Roman"/>
          <w:b/>
          <w:color w:val="000000"/>
          <w:sz w:val="24"/>
          <w:szCs w:val="24"/>
        </w:rPr>
        <w:t xml:space="preserve">продукції, що постачається </w:t>
      </w:r>
    </w:p>
    <w:p w:rsidR="00DA57D7" w:rsidRPr="007C22EC" w:rsidRDefault="00DA57D7" w:rsidP="00263063">
      <w:pPr>
        <w:tabs>
          <w:tab w:val="left" w:pos="284"/>
        </w:tabs>
        <w:suppressAutoHyphens/>
        <w:spacing w:line="240" w:lineRule="auto"/>
        <w:ind w:left="284" w:right="283"/>
        <w:jc w:val="center"/>
        <w:rPr>
          <w:rFonts w:ascii="Times New Roman" w:hAnsi="Times New Roman"/>
          <w:b/>
          <w:sz w:val="24"/>
          <w:szCs w:val="24"/>
          <w:lang w:val="uk-UA" w:eastAsia="ar-SA"/>
        </w:rPr>
      </w:pPr>
    </w:p>
    <w:tbl>
      <w:tblPr>
        <w:tblW w:w="10525" w:type="dxa"/>
        <w:jc w:val="center"/>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
        <w:gridCol w:w="3265"/>
        <w:gridCol w:w="1134"/>
        <w:gridCol w:w="1134"/>
        <w:gridCol w:w="992"/>
        <w:gridCol w:w="1134"/>
        <w:gridCol w:w="1276"/>
        <w:gridCol w:w="999"/>
      </w:tblGrid>
      <w:tr w:rsidR="00DA57D7" w:rsidRPr="007C22EC" w:rsidTr="00812CE4">
        <w:trPr>
          <w:jc w:val="center"/>
        </w:trPr>
        <w:tc>
          <w:tcPr>
            <w:tcW w:w="591" w:type="dxa"/>
          </w:tcPr>
          <w:p w:rsidR="00DA57D7" w:rsidRPr="007C22EC" w:rsidRDefault="00DA57D7" w:rsidP="00263063">
            <w:pPr>
              <w:widowControl w:val="0"/>
              <w:autoSpaceDE w:val="0"/>
              <w:autoSpaceDN w:val="0"/>
              <w:adjustRightInd w:val="0"/>
              <w:spacing w:line="240" w:lineRule="auto"/>
              <w:ind w:left="-58"/>
              <w:jc w:val="center"/>
              <w:rPr>
                <w:rFonts w:ascii="Times New Roman" w:hAnsi="Times New Roman"/>
                <w:sz w:val="20"/>
                <w:szCs w:val="20"/>
                <w:lang w:val="uk-UA"/>
              </w:rPr>
            </w:pPr>
            <w:r w:rsidRPr="007C22EC">
              <w:rPr>
                <w:rFonts w:ascii="Times New Roman" w:hAnsi="Times New Roman"/>
                <w:sz w:val="20"/>
                <w:szCs w:val="20"/>
                <w:lang w:val="uk-UA"/>
              </w:rPr>
              <w:t>№</w:t>
            </w:r>
          </w:p>
        </w:tc>
        <w:tc>
          <w:tcPr>
            <w:tcW w:w="3265" w:type="dxa"/>
          </w:tcPr>
          <w:p w:rsidR="00DA57D7" w:rsidRPr="007C22EC" w:rsidRDefault="00DA57D7" w:rsidP="00263063">
            <w:pPr>
              <w:widowControl w:val="0"/>
              <w:autoSpaceDE w:val="0"/>
              <w:autoSpaceDN w:val="0"/>
              <w:adjustRightInd w:val="0"/>
              <w:spacing w:line="240" w:lineRule="auto"/>
              <w:ind w:left="-58"/>
              <w:jc w:val="center"/>
              <w:rPr>
                <w:rFonts w:ascii="Times New Roman" w:hAnsi="Times New Roman"/>
                <w:sz w:val="20"/>
                <w:szCs w:val="20"/>
                <w:lang w:val="uk-UA"/>
              </w:rPr>
            </w:pPr>
            <w:r w:rsidRPr="007C22EC">
              <w:rPr>
                <w:rFonts w:ascii="Times New Roman" w:hAnsi="Times New Roman"/>
                <w:sz w:val="20"/>
                <w:szCs w:val="20"/>
                <w:lang w:val="uk-UA"/>
              </w:rPr>
              <w:t xml:space="preserve">Найменування товару </w:t>
            </w:r>
          </w:p>
        </w:tc>
        <w:tc>
          <w:tcPr>
            <w:tcW w:w="1134" w:type="dxa"/>
          </w:tcPr>
          <w:p w:rsidR="00DA57D7" w:rsidRPr="007C22EC" w:rsidRDefault="00DA57D7" w:rsidP="00263063">
            <w:pPr>
              <w:tabs>
                <w:tab w:val="left" w:pos="0"/>
              </w:tabs>
              <w:spacing w:line="240" w:lineRule="auto"/>
              <w:jc w:val="center"/>
              <w:rPr>
                <w:rFonts w:ascii="Times New Roman" w:hAnsi="Times New Roman"/>
                <w:sz w:val="20"/>
                <w:szCs w:val="20"/>
                <w:lang w:val="uk-UA"/>
              </w:rPr>
            </w:pPr>
            <w:r w:rsidRPr="007C22EC">
              <w:rPr>
                <w:rFonts w:ascii="Times New Roman" w:hAnsi="Times New Roman"/>
                <w:sz w:val="20"/>
                <w:szCs w:val="20"/>
                <w:lang w:val="uk-UA"/>
              </w:rPr>
              <w:t>Одиниця виміру</w:t>
            </w:r>
          </w:p>
        </w:tc>
        <w:tc>
          <w:tcPr>
            <w:tcW w:w="1134" w:type="dxa"/>
          </w:tcPr>
          <w:p w:rsidR="00DA57D7" w:rsidRPr="007C22EC" w:rsidRDefault="00DA57D7" w:rsidP="00812CE4">
            <w:pPr>
              <w:tabs>
                <w:tab w:val="left" w:pos="0"/>
              </w:tabs>
              <w:spacing w:line="240" w:lineRule="auto"/>
              <w:rPr>
                <w:rFonts w:ascii="Times New Roman" w:hAnsi="Times New Roman"/>
                <w:sz w:val="20"/>
                <w:szCs w:val="20"/>
                <w:lang w:val="uk-UA"/>
              </w:rPr>
            </w:pPr>
            <w:r w:rsidRPr="007C22EC">
              <w:rPr>
                <w:rFonts w:ascii="Times New Roman" w:hAnsi="Times New Roman"/>
                <w:sz w:val="20"/>
                <w:szCs w:val="20"/>
                <w:lang w:val="uk-UA"/>
              </w:rPr>
              <w:t>Кількіст</w:t>
            </w:r>
            <w:r w:rsidR="00812CE4">
              <w:rPr>
                <w:rFonts w:ascii="Times New Roman" w:hAnsi="Times New Roman"/>
                <w:sz w:val="20"/>
                <w:szCs w:val="20"/>
                <w:lang w:val="uk-UA"/>
              </w:rPr>
              <w:t>ь</w:t>
            </w:r>
          </w:p>
        </w:tc>
        <w:tc>
          <w:tcPr>
            <w:tcW w:w="992" w:type="dxa"/>
          </w:tcPr>
          <w:p w:rsidR="00DA57D7" w:rsidRPr="007C22EC" w:rsidRDefault="00DA57D7" w:rsidP="00263063">
            <w:pPr>
              <w:tabs>
                <w:tab w:val="left" w:pos="0"/>
              </w:tabs>
              <w:spacing w:line="240" w:lineRule="auto"/>
              <w:jc w:val="center"/>
              <w:rPr>
                <w:rFonts w:ascii="Times New Roman" w:hAnsi="Times New Roman"/>
                <w:sz w:val="20"/>
                <w:szCs w:val="20"/>
                <w:lang w:val="uk-UA"/>
              </w:rPr>
            </w:pPr>
            <w:r w:rsidRPr="007C22EC">
              <w:rPr>
                <w:rFonts w:ascii="Times New Roman" w:hAnsi="Times New Roman"/>
                <w:sz w:val="20"/>
                <w:szCs w:val="20"/>
                <w:lang w:val="uk-UA"/>
              </w:rPr>
              <w:t>Ціна за одиницю, без ПДВ, грн.</w:t>
            </w:r>
          </w:p>
        </w:tc>
        <w:tc>
          <w:tcPr>
            <w:tcW w:w="1134" w:type="dxa"/>
          </w:tcPr>
          <w:p w:rsidR="00DA57D7" w:rsidRPr="007C22EC" w:rsidRDefault="00DA57D7" w:rsidP="00263063">
            <w:pPr>
              <w:tabs>
                <w:tab w:val="left" w:pos="0"/>
              </w:tabs>
              <w:spacing w:line="240" w:lineRule="auto"/>
              <w:jc w:val="center"/>
              <w:rPr>
                <w:rFonts w:ascii="Times New Roman" w:hAnsi="Times New Roman"/>
                <w:sz w:val="20"/>
                <w:szCs w:val="20"/>
                <w:lang w:val="uk-UA"/>
              </w:rPr>
            </w:pPr>
            <w:r w:rsidRPr="007C22EC">
              <w:rPr>
                <w:rFonts w:ascii="Times New Roman" w:hAnsi="Times New Roman"/>
                <w:sz w:val="20"/>
                <w:szCs w:val="20"/>
                <w:lang w:val="uk-UA"/>
              </w:rPr>
              <w:t>Ціна за одиницю, з ПДВ, грн.</w:t>
            </w:r>
          </w:p>
        </w:tc>
        <w:tc>
          <w:tcPr>
            <w:tcW w:w="1276" w:type="dxa"/>
          </w:tcPr>
          <w:p w:rsidR="00DA57D7" w:rsidRPr="007C22EC" w:rsidRDefault="00DA57D7" w:rsidP="00263063">
            <w:pPr>
              <w:tabs>
                <w:tab w:val="left" w:pos="0"/>
              </w:tabs>
              <w:spacing w:line="240" w:lineRule="auto"/>
              <w:jc w:val="center"/>
              <w:rPr>
                <w:rFonts w:ascii="Times New Roman" w:hAnsi="Times New Roman"/>
                <w:sz w:val="20"/>
                <w:szCs w:val="20"/>
                <w:lang w:val="uk-UA"/>
              </w:rPr>
            </w:pPr>
            <w:r w:rsidRPr="007C22EC">
              <w:rPr>
                <w:rFonts w:ascii="Times New Roman" w:hAnsi="Times New Roman"/>
                <w:sz w:val="20"/>
                <w:szCs w:val="20"/>
                <w:lang w:val="uk-UA"/>
              </w:rPr>
              <w:t>Загальна вартість без ПДВ, грн.</w:t>
            </w:r>
          </w:p>
        </w:tc>
        <w:tc>
          <w:tcPr>
            <w:tcW w:w="999" w:type="dxa"/>
          </w:tcPr>
          <w:p w:rsidR="00263063" w:rsidRDefault="00DA57D7" w:rsidP="00263063">
            <w:pPr>
              <w:tabs>
                <w:tab w:val="left" w:pos="0"/>
              </w:tabs>
              <w:spacing w:line="240" w:lineRule="auto"/>
              <w:rPr>
                <w:rFonts w:ascii="Times New Roman" w:hAnsi="Times New Roman"/>
                <w:sz w:val="20"/>
                <w:szCs w:val="20"/>
                <w:lang w:val="uk-UA"/>
              </w:rPr>
            </w:pPr>
            <w:r w:rsidRPr="007C22EC">
              <w:rPr>
                <w:rFonts w:ascii="Times New Roman" w:hAnsi="Times New Roman"/>
                <w:sz w:val="20"/>
                <w:szCs w:val="20"/>
                <w:lang w:val="uk-UA"/>
              </w:rPr>
              <w:t xml:space="preserve">Загальна </w:t>
            </w:r>
          </w:p>
          <w:p w:rsidR="00263063" w:rsidRDefault="00DA57D7" w:rsidP="00263063">
            <w:pPr>
              <w:tabs>
                <w:tab w:val="left" w:pos="0"/>
              </w:tabs>
              <w:spacing w:line="240" w:lineRule="auto"/>
              <w:rPr>
                <w:rFonts w:ascii="Times New Roman" w:hAnsi="Times New Roman"/>
                <w:sz w:val="20"/>
                <w:szCs w:val="20"/>
                <w:lang w:val="uk-UA"/>
              </w:rPr>
            </w:pPr>
            <w:r w:rsidRPr="007C22EC">
              <w:rPr>
                <w:rFonts w:ascii="Times New Roman" w:hAnsi="Times New Roman"/>
                <w:sz w:val="20"/>
                <w:szCs w:val="20"/>
                <w:lang w:val="uk-UA"/>
              </w:rPr>
              <w:t xml:space="preserve">вартість з </w:t>
            </w:r>
          </w:p>
          <w:p w:rsidR="00DA57D7" w:rsidRPr="007C22EC" w:rsidRDefault="00DA57D7" w:rsidP="00263063">
            <w:pPr>
              <w:tabs>
                <w:tab w:val="left" w:pos="0"/>
              </w:tabs>
              <w:spacing w:line="240" w:lineRule="auto"/>
              <w:rPr>
                <w:rFonts w:ascii="Times New Roman" w:hAnsi="Times New Roman"/>
                <w:sz w:val="20"/>
                <w:szCs w:val="20"/>
                <w:lang w:val="uk-UA"/>
              </w:rPr>
            </w:pPr>
            <w:r w:rsidRPr="007C22EC">
              <w:rPr>
                <w:rFonts w:ascii="Times New Roman" w:hAnsi="Times New Roman"/>
                <w:sz w:val="20"/>
                <w:szCs w:val="20"/>
                <w:lang w:val="uk-UA"/>
              </w:rPr>
              <w:t>ПДВ, грн.</w:t>
            </w:r>
          </w:p>
        </w:tc>
      </w:tr>
      <w:tr w:rsidR="00637BA7" w:rsidRPr="007C22EC" w:rsidTr="00842E6A">
        <w:trPr>
          <w:jc w:val="center"/>
        </w:trPr>
        <w:tc>
          <w:tcPr>
            <w:tcW w:w="591" w:type="dxa"/>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w:t>
            </w:r>
          </w:p>
        </w:tc>
        <w:tc>
          <w:tcPr>
            <w:tcW w:w="3265" w:type="dxa"/>
          </w:tcPr>
          <w:p w:rsidR="00637BA7" w:rsidRPr="00637BA7" w:rsidRDefault="00637BA7" w:rsidP="00812CE4">
            <w:pPr>
              <w:spacing w:line="240" w:lineRule="atLeast"/>
              <w:rPr>
                <w:rFonts w:ascii="Times New Roman" w:hAnsi="Times New Roman"/>
                <w:color w:val="000000"/>
                <w:sz w:val="18"/>
                <w:szCs w:val="18"/>
                <w:lang w:val="uk-UA"/>
              </w:rPr>
            </w:pPr>
            <w:proofErr w:type="spellStart"/>
            <w:r w:rsidRPr="00637BA7">
              <w:rPr>
                <w:b/>
                <w:color w:val="000000"/>
                <w:sz w:val="18"/>
                <w:szCs w:val="18"/>
                <w:lang w:val="uk-UA"/>
              </w:rPr>
              <w:t>Проспан</w:t>
            </w:r>
            <w:proofErr w:type="spellEnd"/>
            <w:r w:rsidRPr="00637BA7">
              <w:rPr>
                <w:color w:val="000000"/>
                <w:sz w:val="18"/>
                <w:szCs w:val="18"/>
                <w:lang w:val="uk-UA"/>
              </w:rPr>
              <w:t xml:space="preserve"> (сухий екстракт листя плюща)</w:t>
            </w:r>
            <w:r w:rsidRPr="00637BA7">
              <w:rPr>
                <w:rStyle w:val="af"/>
                <w:rFonts w:eastAsiaTheme="minorEastAsia"/>
                <w:color w:val="000000"/>
                <w:sz w:val="18"/>
                <w:szCs w:val="18"/>
                <w:shd w:val="clear" w:color="auto" w:fill="FFFFFF"/>
                <w:lang w:val="uk-UA"/>
              </w:rPr>
              <w:t>МНН</w:t>
            </w:r>
            <w:r w:rsidRPr="00637BA7">
              <w:rPr>
                <w:color w:val="000000"/>
                <w:sz w:val="18"/>
                <w:szCs w:val="18"/>
                <w:shd w:val="clear" w:color="auto" w:fill="FFFFFF"/>
                <w:lang w:val="uk-UA"/>
              </w:rPr>
              <w:t>:</w:t>
            </w:r>
            <w:proofErr w:type="spellStart"/>
            <w:r w:rsidRPr="00812CE4">
              <w:rPr>
                <w:color w:val="000000"/>
                <w:sz w:val="18"/>
                <w:szCs w:val="18"/>
              </w:rPr>
              <w:t>Hederae</w:t>
            </w:r>
            <w:proofErr w:type="spellEnd"/>
            <w:r w:rsidRPr="00637BA7">
              <w:rPr>
                <w:color w:val="000000"/>
                <w:sz w:val="18"/>
                <w:szCs w:val="18"/>
                <w:lang w:val="uk-UA"/>
              </w:rPr>
              <w:t xml:space="preserve"> </w:t>
            </w:r>
            <w:proofErr w:type="spellStart"/>
            <w:r w:rsidRPr="00812CE4">
              <w:rPr>
                <w:color w:val="000000"/>
                <w:sz w:val="18"/>
                <w:szCs w:val="18"/>
              </w:rPr>
              <w:t>helicis</w:t>
            </w:r>
            <w:proofErr w:type="spellEnd"/>
            <w:r w:rsidRPr="00637BA7">
              <w:rPr>
                <w:color w:val="000000"/>
                <w:sz w:val="18"/>
                <w:szCs w:val="18"/>
                <w:lang w:val="uk-UA"/>
              </w:rPr>
              <w:t xml:space="preserve"> </w:t>
            </w:r>
            <w:proofErr w:type="spellStart"/>
            <w:r w:rsidRPr="00812CE4">
              <w:rPr>
                <w:color w:val="000000"/>
                <w:sz w:val="18"/>
                <w:szCs w:val="18"/>
              </w:rPr>
              <w:t>folium</w:t>
            </w:r>
            <w:proofErr w:type="spellEnd"/>
            <w:r w:rsidRPr="00637BA7">
              <w:rPr>
                <w:color w:val="000000"/>
                <w:sz w:val="18"/>
                <w:szCs w:val="18"/>
                <w:lang w:val="uk-UA"/>
              </w:rPr>
              <w:t xml:space="preserve"> Сироп 100 </w:t>
            </w:r>
            <w:proofErr w:type="spellStart"/>
            <w:r w:rsidRPr="00637BA7">
              <w:rPr>
                <w:color w:val="000000"/>
                <w:sz w:val="18"/>
                <w:szCs w:val="18"/>
                <w:lang w:val="uk-UA"/>
              </w:rPr>
              <w:t>мл</w:t>
            </w:r>
            <w:proofErr w:type="spellEnd"/>
            <w:r w:rsidRPr="00637BA7">
              <w:rPr>
                <w:color w:val="000000"/>
                <w:sz w:val="18"/>
                <w:szCs w:val="18"/>
                <w:shd w:val="clear" w:color="auto" w:fill="FFFFFF"/>
                <w:lang w:val="uk-UA"/>
              </w:rPr>
              <w:t xml:space="preserve"> </w:t>
            </w:r>
          </w:p>
        </w:tc>
        <w:tc>
          <w:tcPr>
            <w:tcW w:w="1134" w:type="dxa"/>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Pr>
          <w:p w:rsidR="00637BA7" w:rsidRPr="00CF7C59" w:rsidRDefault="00637BA7" w:rsidP="006C1099">
            <w:pPr>
              <w:spacing w:line="240" w:lineRule="atLeast"/>
              <w:jc w:val="center"/>
              <w:rPr>
                <w:color w:val="000000"/>
                <w:sz w:val="18"/>
                <w:szCs w:val="18"/>
              </w:rPr>
            </w:pPr>
            <w:r w:rsidRPr="00CF7C59">
              <w:rPr>
                <w:color w:val="000000"/>
                <w:sz w:val="18"/>
                <w:szCs w:val="18"/>
              </w:rPr>
              <w:t>5</w:t>
            </w:r>
          </w:p>
        </w:tc>
        <w:tc>
          <w:tcPr>
            <w:tcW w:w="992" w:type="dxa"/>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7C22EC" w:rsidTr="00812CE4">
        <w:trPr>
          <w:jc w:val="center"/>
        </w:trPr>
        <w:tc>
          <w:tcPr>
            <w:tcW w:w="591" w:type="dxa"/>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2</w:t>
            </w:r>
          </w:p>
        </w:tc>
        <w:tc>
          <w:tcPr>
            <w:tcW w:w="3265" w:type="dxa"/>
          </w:tcPr>
          <w:p w:rsidR="00637BA7" w:rsidRPr="00812CE4" w:rsidRDefault="00637BA7" w:rsidP="00263063">
            <w:pPr>
              <w:spacing w:line="240" w:lineRule="atLeast"/>
              <w:rPr>
                <w:color w:val="000000"/>
                <w:sz w:val="18"/>
                <w:szCs w:val="18"/>
              </w:rPr>
            </w:pPr>
            <w:proofErr w:type="spellStart"/>
            <w:r w:rsidRPr="00637BA7">
              <w:rPr>
                <w:b/>
                <w:color w:val="000000"/>
                <w:sz w:val="18"/>
                <w:szCs w:val="18"/>
                <w:lang w:val="uk-UA"/>
              </w:rPr>
              <w:t>Регідрон</w:t>
            </w:r>
            <w:proofErr w:type="spellEnd"/>
            <w:r w:rsidRPr="00637BA7">
              <w:rPr>
                <w:b/>
                <w:color w:val="000000"/>
                <w:sz w:val="18"/>
                <w:szCs w:val="18"/>
                <w:lang w:val="uk-UA"/>
              </w:rPr>
              <w:t xml:space="preserve"> </w:t>
            </w:r>
            <w:r w:rsidRPr="00637BA7">
              <w:rPr>
                <w:rStyle w:val="druginstructiondruginfocaption"/>
                <w:color w:val="000000"/>
                <w:sz w:val="18"/>
                <w:szCs w:val="18"/>
                <w:lang w:val="uk-UA"/>
              </w:rPr>
              <w:t>МНН:</w:t>
            </w:r>
            <w:r w:rsidRPr="00812CE4">
              <w:rPr>
                <w:rStyle w:val="druginstructiondruginfocaption"/>
                <w:color w:val="000000"/>
                <w:sz w:val="18"/>
                <w:szCs w:val="18"/>
              </w:rPr>
              <w:t> </w:t>
            </w:r>
            <w:proofErr w:type="spellStart"/>
            <w:r w:rsidRPr="00812CE4">
              <w:rPr>
                <w:color w:val="000000"/>
                <w:sz w:val="18"/>
                <w:szCs w:val="18"/>
                <w:shd w:val="clear" w:color="auto" w:fill="FDFEFD"/>
              </w:rPr>
              <w:t>Calcium</w:t>
            </w:r>
            <w:proofErr w:type="spellEnd"/>
            <w:r w:rsidRPr="00637BA7">
              <w:rPr>
                <w:color w:val="000000"/>
                <w:sz w:val="18"/>
                <w:szCs w:val="18"/>
                <w:shd w:val="clear" w:color="auto" w:fill="FDFEFD"/>
                <w:lang w:val="uk-UA"/>
              </w:rPr>
              <w:t xml:space="preserve">  </w:t>
            </w:r>
            <w:proofErr w:type="spellStart"/>
            <w:r w:rsidRPr="00812CE4">
              <w:rPr>
                <w:color w:val="000000"/>
                <w:sz w:val="18"/>
                <w:szCs w:val="18"/>
                <w:shd w:val="clear" w:color="auto" w:fill="FDFEFD"/>
              </w:rPr>
              <w:t>carbonate</w:t>
            </w:r>
            <w:proofErr w:type="spellEnd"/>
            <w:r w:rsidRPr="00637BA7">
              <w:rPr>
                <w:color w:val="000000"/>
                <w:sz w:val="18"/>
                <w:szCs w:val="18"/>
                <w:lang w:val="uk-UA"/>
              </w:rPr>
              <w:t xml:space="preserve"> Порошок 18.9 гр. </w:t>
            </w:r>
            <w:r w:rsidRPr="00812CE4">
              <w:rPr>
                <w:color w:val="000000"/>
                <w:sz w:val="18"/>
                <w:szCs w:val="18"/>
              </w:rPr>
              <w:t>№20</w:t>
            </w:r>
          </w:p>
        </w:tc>
        <w:tc>
          <w:tcPr>
            <w:tcW w:w="1134" w:type="dxa"/>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Pr>
          <w:p w:rsidR="00637BA7" w:rsidRPr="00CF7C59" w:rsidRDefault="00637BA7" w:rsidP="006C1099">
            <w:pPr>
              <w:spacing w:line="240" w:lineRule="atLeast"/>
              <w:jc w:val="center"/>
              <w:rPr>
                <w:color w:val="000000"/>
                <w:sz w:val="18"/>
                <w:szCs w:val="18"/>
              </w:rPr>
            </w:pPr>
            <w:r w:rsidRPr="00CF7C59">
              <w:rPr>
                <w:color w:val="000000"/>
                <w:sz w:val="18"/>
                <w:szCs w:val="18"/>
              </w:rPr>
              <w:t>1</w:t>
            </w:r>
          </w:p>
        </w:tc>
        <w:tc>
          <w:tcPr>
            <w:tcW w:w="992" w:type="dxa"/>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3</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263063">
            <w:pPr>
              <w:spacing w:line="240" w:lineRule="atLeast"/>
              <w:rPr>
                <w:color w:val="000000"/>
                <w:sz w:val="18"/>
                <w:szCs w:val="18"/>
                <w:lang w:val="uk-UA"/>
              </w:rPr>
            </w:pPr>
            <w:proofErr w:type="spellStart"/>
            <w:r w:rsidRPr="00637BA7">
              <w:rPr>
                <w:b/>
                <w:color w:val="000000"/>
                <w:sz w:val="18"/>
                <w:szCs w:val="18"/>
                <w:lang w:val="uk-UA"/>
              </w:rPr>
              <w:t>Ренні</w:t>
            </w:r>
            <w:proofErr w:type="spellEnd"/>
            <w:r w:rsidRPr="00637BA7">
              <w:rPr>
                <w:b/>
                <w:color w:val="000000"/>
                <w:sz w:val="18"/>
                <w:szCs w:val="18"/>
                <w:lang w:val="uk-UA"/>
              </w:rPr>
              <w:t xml:space="preserve"> </w:t>
            </w:r>
            <w:r w:rsidRPr="00637BA7">
              <w:rPr>
                <w:color w:val="000000"/>
                <w:sz w:val="18"/>
                <w:szCs w:val="18"/>
                <w:lang w:val="uk-UA"/>
              </w:rPr>
              <w:t>МНН:</w:t>
            </w:r>
            <w:r w:rsidRPr="00637BA7">
              <w:rPr>
                <w:color w:val="000000"/>
                <w:sz w:val="18"/>
                <w:szCs w:val="18"/>
                <w:shd w:val="clear" w:color="auto" w:fill="FDFEFD"/>
                <w:lang w:val="uk-UA"/>
              </w:rPr>
              <w:t xml:space="preserve"> </w:t>
            </w:r>
            <w:proofErr w:type="spellStart"/>
            <w:r w:rsidRPr="00812CE4">
              <w:rPr>
                <w:color w:val="000000"/>
                <w:sz w:val="18"/>
                <w:szCs w:val="18"/>
                <w:shd w:val="clear" w:color="auto" w:fill="FDFEFD"/>
              </w:rPr>
              <w:t>Magnesium</w:t>
            </w:r>
            <w:proofErr w:type="spellEnd"/>
            <w:r w:rsidRPr="00637BA7">
              <w:rPr>
                <w:color w:val="000000"/>
                <w:sz w:val="18"/>
                <w:szCs w:val="18"/>
                <w:shd w:val="clear" w:color="auto" w:fill="FDFEFD"/>
                <w:lang w:val="uk-UA"/>
              </w:rPr>
              <w:t xml:space="preserve"> </w:t>
            </w:r>
            <w:proofErr w:type="spellStart"/>
            <w:r w:rsidRPr="00812CE4">
              <w:rPr>
                <w:color w:val="000000"/>
                <w:sz w:val="18"/>
                <w:szCs w:val="18"/>
                <w:shd w:val="clear" w:color="auto" w:fill="FDFEFD"/>
              </w:rPr>
              <w:t>chloride</w:t>
            </w:r>
            <w:proofErr w:type="spellEnd"/>
            <w:r w:rsidRPr="00637BA7">
              <w:rPr>
                <w:color w:val="000000"/>
                <w:sz w:val="18"/>
                <w:szCs w:val="18"/>
                <w:lang w:val="uk-UA"/>
              </w:rPr>
              <w:t xml:space="preserve"> Таблетки жувальні №24</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7C22EC"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4</w:t>
            </w:r>
          </w:p>
        </w:tc>
        <w:tc>
          <w:tcPr>
            <w:tcW w:w="3265"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spacing w:line="240" w:lineRule="atLeast"/>
              <w:rPr>
                <w:color w:val="000000"/>
                <w:sz w:val="18"/>
                <w:szCs w:val="18"/>
              </w:rPr>
            </w:pPr>
            <w:proofErr w:type="spellStart"/>
            <w:r w:rsidRPr="00812CE4">
              <w:rPr>
                <w:b/>
                <w:color w:val="000000"/>
                <w:sz w:val="18"/>
                <w:szCs w:val="18"/>
              </w:rPr>
              <w:t>Ринт</w:t>
            </w:r>
            <w:proofErr w:type="spellEnd"/>
            <w:r w:rsidRPr="00812CE4">
              <w:rPr>
                <w:b/>
                <w:color w:val="000000"/>
                <w:sz w:val="18"/>
                <w:szCs w:val="18"/>
              </w:rPr>
              <w:t xml:space="preserve"> </w:t>
            </w:r>
            <w:proofErr w:type="spellStart"/>
            <w:r w:rsidRPr="00812CE4">
              <w:rPr>
                <w:color w:val="000000"/>
                <w:sz w:val="18"/>
                <w:szCs w:val="18"/>
              </w:rPr>
              <w:t>МНН:Oxymetazoline</w:t>
            </w:r>
            <w:proofErr w:type="spellEnd"/>
            <w:r w:rsidRPr="00812CE4">
              <w:rPr>
                <w:color w:val="000000"/>
                <w:sz w:val="18"/>
                <w:szCs w:val="18"/>
              </w:rPr>
              <w:t xml:space="preserve"> </w:t>
            </w:r>
            <w:proofErr w:type="spellStart"/>
            <w:r w:rsidRPr="00812CE4">
              <w:rPr>
                <w:color w:val="000000"/>
                <w:sz w:val="18"/>
                <w:szCs w:val="18"/>
              </w:rPr>
              <w:t>Назальний</w:t>
            </w:r>
            <w:proofErr w:type="spellEnd"/>
            <w:r w:rsidRPr="00812CE4">
              <w:rPr>
                <w:color w:val="000000"/>
                <w:sz w:val="18"/>
                <w:szCs w:val="18"/>
              </w:rPr>
              <w:t xml:space="preserve"> </w:t>
            </w:r>
            <w:proofErr w:type="spellStart"/>
            <w:r w:rsidRPr="00812CE4">
              <w:rPr>
                <w:color w:val="000000"/>
                <w:sz w:val="18"/>
                <w:szCs w:val="18"/>
              </w:rPr>
              <w:t>спрей</w:t>
            </w:r>
            <w:proofErr w:type="spellEnd"/>
            <w:r w:rsidRPr="00812CE4">
              <w:rPr>
                <w:color w:val="000000"/>
                <w:sz w:val="18"/>
                <w:szCs w:val="18"/>
              </w:rPr>
              <w:t xml:space="preserve"> 10 мл</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5</w:t>
            </w:r>
          </w:p>
        </w:tc>
        <w:tc>
          <w:tcPr>
            <w:tcW w:w="3265" w:type="dxa"/>
            <w:tcBorders>
              <w:top w:val="single" w:sz="4" w:space="0" w:color="auto"/>
              <w:left w:val="single" w:sz="4" w:space="0" w:color="auto"/>
              <w:bottom w:val="single" w:sz="4" w:space="0" w:color="auto"/>
              <w:right w:val="single" w:sz="4" w:space="0" w:color="auto"/>
            </w:tcBorders>
          </w:tcPr>
          <w:p w:rsidR="00637BA7" w:rsidRPr="00B80E6B" w:rsidRDefault="00B80E6B" w:rsidP="00263063">
            <w:pPr>
              <w:spacing w:line="240" w:lineRule="atLeast"/>
              <w:rPr>
                <w:b/>
                <w:color w:val="000000"/>
                <w:sz w:val="18"/>
                <w:szCs w:val="18"/>
                <w:lang w:val="uk-UA"/>
              </w:rPr>
            </w:pPr>
            <w:proofErr w:type="spellStart"/>
            <w:r w:rsidRPr="00B80E6B">
              <w:rPr>
                <w:b/>
                <w:color w:val="000000"/>
                <w:sz w:val="20"/>
                <w:szCs w:val="20"/>
                <w:lang w:val="uk-UA"/>
              </w:rPr>
              <w:t>Бішофіт</w:t>
            </w:r>
            <w:proofErr w:type="spellEnd"/>
            <w:r w:rsidRPr="00B80E6B">
              <w:rPr>
                <w:b/>
                <w:color w:val="000000"/>
                <w:sz w:val="20"/>
                <w:szCs w:val="20"/>
                <w:lang w:val="uk-UA"/>
              </w:rPr>
              <w:t xml:space="preserve"> </w:t>
            </w:r>
            <w:proofErr w:type="spellStart"/>
            <w:r w:rsidRPr="00B80E6B">
              <w:rPr>
                <w:b/>
                <w:color w:val="000000"/>
                <w:sz w:val="20"/>
                <w:szCs w:val="20"/>
                <w:lang w:val="uk-UA"/>
              </w:rPr>
              <w:t>профі</w:t>
            </w:r>
            <w:proofErr w:type="spellEnd"/>
            <w:r w:rsidRPr="00B80E6B">
              <w:rPr>
                <w:b/>
                <w:color w:val="000000"/>
                <w:sz w:val="20"/>
                <w:szCs w:val="20"/>
                <w:lang w:val="uk-UA"/>
              </w:rPr>
              <w:t xml:space="preserve"> </w:t>
            </w:r>
            <w:r w:rsidRPr="00B80E6B">
              <w:rPr>
                <w:color w:val="000000"/>
                <w:sz w:val="20"/>
                <w:szCs w:val="20"/>
                <w:lang w:val="uk-UA"/>
              </w:rPr>
              <w:t>МНН:</w:t>
            </w:r>
            <w:proofErr w:type="spellStart"/>
            <w:r w:rsidRPr="001271C3">
              <w:rPr>
                <w:color w:val="000000"/>
                <w:sz w:val="20"/>
                <w:szCs w:val="20"/>
                <w:shd w:val="clear" w:color="auto" w:fill="F0F5F2"/>
              </w:rPr>
              <w:t>Sodium</w:t>
            </w:r>
            <w:proofErr w:type="spellEnd"/>
            <w:r w:rsidRPr="00B80E6B">
              <w:rPr>
                <w:color w:val="000000"/>
                <w:sz w:val="20"/>
                <w:szCs w:val="20"/>
                <w:shd w:val="clear" w:color="auto" w:fill="F0F5F2"/>
                <w:lang w:val="uk-UA"/>
              </w:rPr>
              <w:t xml:space="preserve"> </w:t>
            </w:r>
            <w:proofErr w:type="spellStart"/>
            <w:r w:rsidRPr="001271C3">
              <w:rPr>
                <w:color w:val="000000"/>
                <w:sz w:val="20"/>
                <w:szCs w:val="20"/>
                <w:shd w:val="clear" w:color="auto" w:fill="F0F5F2"/>
              </w:rPr>
              <w:t>chloride</w:t>
            </w:r>
            <w:proofErr w:type="spellEnd"/>
            <w:r w:rsidRPr="00B80E6B">
              <w:rPr>
                <w:color w:val="000000"/>
                <w:sz w:val="20"/>
                <w:szCs w:val="20"/>
                <w:lang w:val="uk-UA"/>
              </w:rPr>
              <w:t xml:space="preserve"> Рощин для зовнішнього застосування 500мл</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7C22EC"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6</w:t>
            </w:r>
          </w:p>
        </w:tc>
        <w:tc>
          <w:tcPr>
            <w:tcW w:w="3265"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spacing w:line="240" w:lineRule="atLeast"/>
              <w:rPr>
                <w:color w:val="000000"/>
                <w:sz w:val="18"/>
                <w:szCs w:val="18"/>
              </w:rPr>
            </w:pPr>
            <w:proofErr w:type="spellStart"/>
            <w:r w:rsidRPr="00812CE4">
              <w:rPr>
                <w:b/>
                <w:color w:val="000000"/>
                <w:sz w:val="18"/>
                <w:szCs w:val="18"/>
              </w:rPr>
              <w:t>Смекта</w:t>
            </w:r>
            <w:proofErr w:type="spellEnd"/>
            <w:r w:rsidRPr="00812CE4">
              <w:rPr>
                <w:b/>
                <w:color w:val="000000"/>
                <w:sz w:val="18"/>
                <w:szCs w:val="18"/>
              </w:rPr>
              <w:t xml:space="preserve"> </w:t>
            </w:r>
            <w:r w:rsidRPr="00812CE4">
              <w:rPr>
                <w:color w:val="000000"/>
                <w:sz w:val="18"/>
                <w:szCs w:val="18"/>
              </w:rPr>
              <w:t xml:space="preserve">МНН: </w:t>
            </w:r>
            <w:proofErr w:type="spellStart"/>
            <w:r w:rsidRPr="00812CE4">
              <w:rPr>
                <w:color w:val="000000"/>
                <w:sz w:val="18"/>
                <w:szCs w:val="18"/>
              </w:rPr>
              <w:t>Diosmectite</w:t>
            </w:r>
            <w:proofErr w:type="spellEnd"/>
            <w:r w:rsidRPr="00812CE4">
              <w:rPr>
                <w:color w:val="000000"/>
                <w:sz w:val="18"/>
                <w:szCs w:val="18"/>
              </w:rPr>
              <w:t xml:space="preserve"> Порошок </w:t>
            </w:r>
            <w:proofErr w:type="gramStart"/>
            <w:r w:rsidRPr="00812CE4">
              <w:rPr>
                <w:color w:val="000000"/>
                <w:sz w:val="18"/>
                <w:szCs w:val="18"/>
              </w:rPr>
              <w:t>для</w:t>
            </w:r>
            <w:proofErr w:type="gramEnd"/>
            <w:r w:rsidRPr="00812CE4">
              <w:rPr>
                <w:color w:val="000000"/>
                <w:sz w:val="18"/>
                <w:szCs w:val="18"/>
              </w:rPr>
              <w:t xml:space="preserve"> </w:t>
            </w:r>
            <w:proofErr w:type="spellStart"/>
            <w:r w:rsidRPr="00812CE4">
              <w:rPr>
                <w:color w:val="000000"/>
                <w:sz w:val="18"/>
                <w:szCs w:val="18"/>
              </w:rPr>
              <w:t>оральної</w:t>
            </w:r>
            <w:proofErr w:type="spellEnd"/>
            <w:r w:rsidRPr="00812CE4">
              <w:rPr>
                <w:color w:val="000000"/>
                <w:sz w:val="18"/>
                <w:szCs w:val="18"/>
              </w:rPr>
              <w:t xml:space="preserve"> </w:t>
            </w:r>
            <w:proofErr w:type="spellStart"/>
            <w:r w:rsidRPr="00812CE4">
              <w:rPr>
                <w:color w:val="000000"/>
                <w:sz w:val="18"/>
                <w:szCs w:val="18"/>
              </w:rPr>
              <w:t>суспензії</w:t>
            </w:r>
            <w:proofErr w:type="spellEnd"/>
            <w:r w:rsidRPr="00812CE4">
              <w:rPr>
                <w:color w:val="000000"/>
                <w:sz w:val="18"/>
                <w:szCs w:val="18"/>
              </w:rPr>
              <w:t xml:space="preserve"> в пакетах 3 гр.№12</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7</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263063">
            <w:pPr>
              <w:spacing w:line="240" w:lineRule="atLeast"/>
              <w:rPr>
                <w:color w:val="000000"/>
                <w:sz w:val="18"/>
                <w:szCs w:val="18"/>
                <w:lang w:val="uk-UA"/>
              </w:rPr>
            </w:pPr>
            <w:proofErr w:type="spellStart"/>
            <w:r w:rsidRPr="00637BA7">
              <w:rPr>
                <w:b/>
                <w:color w:val="000000"/>
                <w:sz w:val="18"/>
                <w:szCs w:val="18"/>
                <w:lang w:val="uk-UA"/>
              </w:rPr>
              <w:t>Сульфацил</w:t>
            </w:r>
            <w:proofErr w:type="spellEnd"/>
            <w:r w:rsidRPr="00637BA7">
              <w:rPr>
                <w:b/>
                <w:color w:val="000000"/>
                <w:sz w:val="18"/>
                <w:szCs w:val="18"/>
                <w:lang w:val="uk-UA"/>
              </w:rPr>
              <w:t xml:space="preserve"> </w:t>
            </w:r>
            <w:proofErr w:type="spellStart"/>
            <w:r w:rsidRPr="00637BA7">
              <w:rPr>
                <w:b/>
                <w:color w:val="000000"/>
                <w:sz w:val="18"/>
                <w:szCs w:val="18"/>
                <w:lang w:val="uk-UA"/>
              </w:rPr>
              <w:t>натрія</w:t>
            </w:r>
            <w:proofErr w:type="spellEnd"/>
            <w:r w:rsidRPr="00637BA7">
              <w:rPr>
                <w:b/>
                <w:color w:val="000000"/>
                <w:sz w:val="18"/>
                <w:szCs w:val="18"/>
                <w:lang w:val="uk-UA"/>
              </w:rPr>
              <w:t xml:space="preserve"> </w:t>
            </w:r>
            <w:r w:rsidR="00346D06">
              <w:rPr>
                <w:b/>
                <w:color w:val="000000"/>
                <w:sz w:val="18"/>
                <w:szCs w:val="18"/>
                <w:lang w:val="uk-UA"/>
              </w:rPr>
              <w:t xml:space="preserve">                  </w:t>
            </w:r>
            <w:r w:rsidRPr="00637BA7">
              <w:rPr>
                <w:color w:val="000000"/>
                <w:sz w:val="18"/>
                <w:szCs w:val="18"/>
                <w:lang w:val="uk-UA"/>
              </w:rPr>
              <w:t>МНН:</w:t>
            </w:r>
            <w:r w:rsidR="00346D06">
              <w:rPr>
                <w:color w:val="000000"/>
                <w:sz w:val="18"/>
                <w:szCs w:val="18"/>
                <w:lang w:val="uk-UA"/>
              </w:rPr>
              <w:t xml:space="preserve"> </w:t>
            </w:r>
            <w:proofErr w:type="spellStart"/>
            <w:r w:rsidRPr="00812CE4">
              <w:rPr>
                <w:color w:val="000000"/>
                <w:sz w:val="18"/>
                <w:szCs w:val="18"/>
                <w:lang w:val="en-US"/>
              </w:rPr>
              <w:t>Sulfacetamide</w:t>
            </w:r>
            <w:proofErr w:type="spellEnd"/>
            <w:r w:rsidRPr="00637BA7">
              <w:rPr>
                <w:color w:val="000000"/>
                <w:sz w:val="18"/>
                <w:szCs w:val="18"/>
                <w:lang w:val="uk-UA"/>
              </w:rPr>
              <w:t xml:space="preserve"> Краплі очні 20% 10мл</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7C22EC"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8</w:t>
            </w:r>
          </w:p>
        </w:tc>
        <w:tc>
          <w:tcPr>
            <w:tcW w:w="3265"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spacing w:line="240" w:lineRule="atLeast"/>
              <w:rPr>
                <w:color w:val="000000"/>
                <w:sz w:val="18"/>
                <w:szCs w:val="18"/>
              </w:rPr>
            </w:pPr>
            <w:proofErr w:type="spellStart"/>
            <w:r w:rsidRPr="00812CE4">
              <w:rPr>
                <w:b/>
                <w:color w:val="000000"/>
                <w:sz w:val="18"/>
                <w:szCs w:val="18"/>
              </w:rPr>
              <w:t>Септолете</w:t>
            </w:r>
            <w:proofErr w:type="spellEnd"/>
            <w:r w:rsidRPr="00812CE4">
              <w:rPr>
                <w:b/>
                <w:color w:val="000000"/>
                <w:sz w:val="18"/>
                <w:szCs w:val="18"/>
              </w:rPr>
              <w:t xml:space="preserve"> </w:t>
            </w:r>
            <w:proofErr w:type="spellStart"/>
            <w:r w:rsidRPr="00812CE4">
              <w:rPr>
                <w:b/>
                <w:color w:val="000000"/>
                <w:sz w:val="18"/>
                <w:szCs w:val="18"/>
              </w:rPr>
              <w:t>тотал</w:t>
            </w:r>
            <w:proofErr w:type="spellEnd"/>
            <w:r w:rsidRPr="00812CE4">
              <w:rPr>
                <w:b/>
                <w:color w:val="000000"/>
                <w:sz w:val="18"/>
                <w:szCs w:val="18"/>
              </w:rPr>
              <w:t xml:space="preserve"> </w:t>
            </w:r>
            <w:r w:rsidRPr="00812CE4">
              <w:rPr>
                <w:color w:val="000000"/>
                <w:sz w:val="18"/>
                <w:szCs w:val="18"/>
              </w:rPr>
              <w:t xml:space="preserve">МНН: </w:t>
            </w:r>
            <w:proofErr w:type="spellStart"/>
            <w:r w:rsidRPr="00812CE4">
              <w:rPr>
                <w:color w:val="000000"/>
                <w:sz w:val="18"/>
                <w:szCs w:val="18"/>
              </w:rPr>
              <w:t>benzydamine</w:t>
            </w:r>
            <w:proofErr w:type="spellEnd"/>
            <w:r w:rsidRPr="00812CE4">
              <w:rPr>
                <w:color w:val="000000"/>
                <w:sz w:val="18"/>
                <w:szCs w:val="18"/>
              </w:rPr>
              <w:t xml:space="preserve"> </w:t>
            </w:r>
            <w:proofErr w:type="spellStart"/>
            <w:r w:rsidRPr="00812CE4">
              <w:rPr>
                <w:color w:val="000000"/>
                <w:sz w:val="18"/>
                <w:szCs w:val="18"/>
              </w:rPr>
              <w:t>Спрей</w:t>
            </w:r>
            <w:proofErr w:type="spellEnd"/>
            <w:r w:rsidRPr="00812CE4">
              <w:rPr>
                <w:color w:val="000000"/>
                <w:sz w:val="18"/>
                <w:szCs w:val="18"/>
              </w:rPr>
              <w:t xml:space="preserve"> для </w:t>
            </w:r>
            <w:proofErr w:type="spellStart"/>
            <w:r w:rsidRPr="00812CE4">
              <w:rPr>
                <w:color w:val="000000"/>
                <w:sz w:val="18"/>
                <w:szCs w:val="18"/>
              </w:rPr>
              <w:t>ротової</w:t>
            </w:r>
            <w:proofErr w:type="spellEnd"/>
            <w:r w:rsidRPr="00812CE4">
              <w:rPr>
                <w:color w:val="000000"/>
                <w:sz w:val="18"/>
                <w:szCs w:val="18"/>
              </w:rPr>
              <w:t xml:space="preserve"> </w:t>
            </w:r>
            <w:proofErr w:type="spellStart"/>
            <w:r w:rsidRPr="00812CE4">
              <w:rPr>
                <w:color w:val="000000"/>
                <w:sz w:val="18"/>
                <w:szCs w:val="18"/>
              </w:rPr>
              <w:t>порожнини</w:t>
            </w:r>
            <w:proofErr w:type="spellEnd"/>
            <w:r w:rsidRPr="00812CE4">
              <w:rPr>
                <w:color w:val="000000"/>
                <w:sz w:val="18"/>
                <w:szCs w:val="18"/>
              </w:rPr>
              <w:t xml:space="preserve"> – 30 мл.</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9</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263063">
            <w:pPr>
              <w:spacing w:line="240" w:lineRule="atLeast"/>
              <w:rPr>
                <w:color w:val="000000"/>
                <w:sz w:val="18"/>
                <w:szCs w:val="18"/>
                <w:lang w:val="uk-UA"/>
              </w:rPr>
            </w:pPr>
            <w:proofErr w:type="spellStart"/>
            <w:r w:rsidRPr="00637BA7">
              <w:rPr>
                <w:b/>
                <w:color w:val="000000"/>
                <w:sz w:val="18"/>
                <w:szCs w:val="18"/>
                <w:lang w:val="uk-UA"/>
              </w:rPr>
              <w:t>Септолете</w:t>
            </w:r>
            <w:proofErr w:type="spellEnd"/>
            <w:r w:rsidRPr="00637BA7">
              <w:rPr>
                <w:b/>
                <w:color w:val="000000"/>
                <w:sz w:val="18"/>
                <w:szCs w:val="18"/>
                <w:lang w:val="uk-UA"/>
              </w:rPr>
              <w:t xml:space="preserve"> </w:t>
            </w:r>
            <w:proofErr w:type="spellStart"/>
            <w:r w:rsidRPr="00637BA7">
              <w:rPr>
                <w:b/>
                <w:color w:val="000000"/>
                <w:sz w:val="18"/>
                <w:szCs w:val="18"/>
                <w:lang w:val="uk-UA"/>
              </w:rPr>
              <w:t>тотал</w:t>
            </w:r>
            <w:proofErr w:type="spellEnd"/>
            <w:r w:rsidRPr="00637BA7">
              <w:rPr>
                <w:b/>
                <w:color w:val="000000"/>
                <w:sz w:val="18"/>
                <w:szCs w:val="18"/>
                <w:lang w:val="uk-UA"/>
              </w:rPr>
              <w:t xml:space="preserve"> МНН: </w:t>
            </w:r>
            <w:proofErr w:type="spellStart"/>
            <w:r w:rsidRPr="00812CE4">
              <w:rPr>
                <w:color w:val="000000"/>
                <w:sz w:val="18"/>
                <w:szCs w:val="18"/>
              </w:rPr>
              <w:t>benzydamine</w:t>
            </w:r>
            <w:proofErr w:type="spellEnd"/>
            <w:r w:rsidRPr="00637BA7">
              <w:rPr>
                <w:color w:val="000000"/>
                <w:sz w:val="18"/>
                <w:szCs w:val="18"/>
                <w:lang w:val="uk-UA"/>
              </w:rPr>
              <w:t xml:space="preserve"> Льодяники №16</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10</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263063">
            <w:pPr>
              <w:spacing w:line="240" w:lineRule="atLeast"/>
              <w:rPr>
                <w:color w:val="000000"/>
                <w:sz w:val="18"/>
                <w:szCs w:val="18"/>
                <w:lang w:val="uk-UA"/>
              </w:rPr>
            </w:pPr>
            <w:proofErr w:type="spellStart"/>
            <w:r w:rsidRPr="00637BA7">
              <w:rPr>
                <w:b/>
                <w:color w:val="000000"/>
                <w:sz w:val="18"/>
                <w:szCs w:val="18"/>
                <w:lang w:val="uk-UA"/>
              </w:rPr>
              <w:t>Стрепсілс</w:t>
            </w:r>
            <w:proofErr w:type="spellEnd"/>
            <w:r w:rsidRPr="00637BA7">
              <w:rPr>
                <w:b/>
                <w:color w:val="000000"/>
                <w:sz w:val="18"/>
                <w:szCs w:val="18"/>
                <w:lang w:val="uk-UA"/>
              </w:rPr>
              <w:t xml:space="preserve"> </w:t>
            </w:r>
            <w:proofErr w:type="spellStart"/>
            <w:r w:rsidRPr="00637BA7">
              <w:rPr>
                <w:b/>
                <w:color w:val="000000"/>
                <w:sz w:val="18"/>
                <w:szCs w:val="18"/>
                <w:lang w:val="uk-UA"/>
              </w:rPr>
              <w:t>інтенсив</w:t>
            </w:r>
            <w:proofErr w:type="spellEnd"/>
            <w:r w:rsidRPr="00637BA7">
              <w:rPr>
                <w:b/>
                <w:color w:val="000000"/>
                <w:sz w:val="18"/>
                <w:szCs w:val="18"/>
                <w:lang w:val="uk-UA"/>
              </w:rPr>
              <w:t xml:space="preserve"> </w:t>
            </w:r>
            <w:r w:rsidRPr="00637BA7">
              <w:rPr>
                <w:color w:val="000000"/>
                <w:sz w:val="18"/>
                <w:szCs w:val="18"/>
                <w:lang w:val="uk-UA"/>
              </w:rPr>
              <w:t xml:space="preserve">МНН: </w:t>
            </w:r>
            <w:proofErr w:type="spellStart"/>
            <w:r w:rsidRPr="00812CE4">
              <w:rPr>
                <w:color w:val="000000"/>
                <w:sz w:val="18"/>
                <w:szCs w:val="18"/>
              </w:rPr>
              <w:t>flurbiprofen</w:t>
            </w:r>
            <w:proofErr w:type="spellEnd"/>
            <w:r w:rsidRPr="00637BA7">
              <w:rPr>
                <w:color w:val="000000"/>
                <w:sz w:val="18"/>
                <w:szCs w:val="18"/>
                <w:lang w:val="uk-UA"/>
              </w:rPr>
              <w:t xml:space="preserve"> Льодяники №24</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11</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263063">
            <w:pPr>
              <w:spacing w:line="240" w:lineRule="atLeast"/>
              <w:rPr>
                <w:color w:val="000000"/>
                <w:sz w:val="18"/>
                <w:szCs w:val="18"/>
                <w:lang w:val="uk-UA"/>
              </w:rPr>
            </w:pPr>
            <w:proofErr w:type="spellStart"/>
            <w:r w:rsidRPr="00637BA7">
              <w:rPr>
                <w:b/>
                <w:color w:val="000000"/>
                <w:sz w:val="18"/>
                <w:szCs w:val="18"/>
                <w:lang w:val="uk-UA"/>
              </w:rPr>
              <w:t>Таміпул</w:t>
            </w:r>
            <w:proofErr w:type="spellEnd"/>
            <w:r w:rsidRPr="00637BA7">
              <w:rPr>
                <w:b/>
                <w:color w:val="000000"/>
                <w:sz w:val="18"/>
                <w:szCs w:val="18"/>
                <w:lang w:val="uk-UA"/>
              </w:rPr>
              <w:t xml:space="preserve"> </w:t>
            </w:r>
            <w:r w:rsidRPr="00637BA7">
              <w:rPr>
                <w:bCs/>
                <w:caps/>
                <w:color w:val="000000"/>
                <w:sz w:val="18"/>
                <w:szCs w:val="18"/>
                <w:lang w:val="uk-UA"/>
              </w:rPr>
              <w:t>мнн:</w:t>
            </w:r>
            <w:r w:rsidRPr="00637BA7">
              <w:rPr>
                <w:color w:val="000000"/>
                <w:sz w:val="18"/>
                <w:szCs w:val="18"/>
                <w:lang w:val="uk-UA"/>
              </w:rPr>
              <w:t xml:space="preserve"> </w:t>
            </w:r>
            <w:proofErr w:type="spellStart"/>
            <w:r w:rsidRPr="00812CE4">
              <w:rPr>
                <w:color w:val="000000"/>
                <w:sz w:val="18"/>
                <w:szCs w:val="18"/>
                <w:shd w:val="clear" w:color="auto" w:fill="FDFEFD"/>
              </w:rPr>
              <w:t>Comb</w:t>
            </w:r>
            <w:proofErr w:type="spellEnd"/>
            <w:r w:rsidRPr="00637BA7">
              <w:rPr>
                <w:color w:val="000000"/>
                <w:sz w:val="18"/>
                <w:szCs w:val="18"/>
                <w:shd w:val="clear" w:color="auto" w:fill="FDFEFD"/>
                <w:lang w:val="uk-UA"/>
              </w:rPr>
              <w:t xml:space="preserve"> </w:t>
            </w:r>
            <w:proofErr w:type="spellStart"/>
            <w:r w:rsidRPr="00812CE4">
              <w:rPr>
                <w:color w:val="000000"/>
                <w:sz w:val="18"/>
                <w:szCs w:val="18"/>
                <w:shd w:val="clear" w:color="auto" w:fill="FDFEFD"/>
              </w:rPr>
              <w:t>drug</w:t>
            </w:r>
            <w:proofErr w:type="spellEnd"/>
            <w:r w:rsidRPr="00637BA7">
              <w:rPr>
                <w:color w:val="000000"/>
                <w:sz w:val="18"/>
                <w:szCs w:val="18"/>
                <w:lang w:val="uk-UA"/>
              </w:rPr>
              <w:t xml:space="preserve"> Капсули в блістері №10</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7C22EC"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12</w:t>
            </w:r>
          </w:p>
        </w:tc>
        <w:tc>
          <w:tcPr>
            <w:tcW w:w="3265"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spacing w:line="240" w:lineRule="atLeast"/>
              <w:rPr>
                <w:color w:val="000000"/>
                <w:sz w:val="18"/>
                <w:szCs w:val="18"/>
                <w:lang w:val="en-US"/>
              </w:rPr>
            </w:pPr>
            <w:r w:rsidRPr="00637BA7">
              <w:rPr>
                <w:b/>
                <w:color w:val="000000"/>
                <w:sz w:val="18"/>
                <w:szCs w:val="18"/>
                <w:lang w:val="uk-UA"/>
              </w:rPr>
              <w:t xml:space="preserve">Вугілля </w:t>
            </w:r>
            <w:proofErr w:type="spellStart"/>
            <w:r w:rsidRPr="00637BA7">
              <w:rPr>
                <w:b/>
                <w:color w:val="000000"/>
                <w:sz w:val="18"/>
                <w:szCs w:val="18"/>
                <w:lang w:val="uk-UA"/>
              </w:rPr>
              <w:t>активоване</w:t>
            </w:r>
            <w:r w:rsidRPr="00637BA7">
              <w:rPr>
                <w:color w:val="000000"/>
                <w:sz w:val="18"/>
                <w:szCs w:val="18"/>
                <w:lang w:val="uk-UA"/>
              </w:rPr>
              <w:t>МНН</w:t>
            </w:r>
            <w:proofErr w:type="spellEnd"/>
            <w:r w:rsidRPr="00637BA7">
              <w:rPr>
                <w:color w:val="000000"/>
                <w:sz w:val="18"/>
                <w:szCs w:val="18"/>
                <w:lang w:val="uk-UA"/>
              </w:rPr>
              <w:t>:</w:t>
            </w:r>
            <w:r w:rsidRPr="00637BA7">
              <w:rPr>
                <w:rStyle w:val="30"/>
                <w:rFonts w:eastAsia="Calibri"/>
                <w:color w:val="000000"/>
                <w:sz w:val="18"/>
                <w:szCs w:val="18"/>
                <w:shd w:val="clear" w:color="auto" w:fill="FFFFFF"/>
                <w:lang w:val="uk-UA"/>
              </w:rPr>
              <w:t xml:space="preserve"> </w:t>
            </w:r>
            <w:r w:rsidRPr="00812CE4">
              <w:rPr>
                <w:color w:val="000000"/>
                <w:sz w:val="18"/>
                <w:szCs w:val="18"/>
                <w:lang w:val="en-US"/>
              </w:rPr>
              <w:t>Medicinal</w:t>
            </w:r>
            <w:r w:rsidRPr="00637BA7">
              <w:rPr>
                <w:color w:val="000000"/>
                <w:sz w:val="18"/>
                <w:szCs w:val="18"/>
                <w:lang w:val="uk-UA"/>
              </w:rPr>
              <w:t xml:space="preserve"> </w:t>
            </w:r>
            <w:r w:rsidRPr="00812CE4">
              <w:rPr>
                <w:color w:val="000000"/>
                <w:sz w:val="18"/>
                <w:szCs w:val="18"/>
                <w:lang w:val="en-US"/>
              </w:rPr>
              <w:t>charcoal</w:t>
            </w:r>
            <w:r w:rsidRPr="00637BA7">
              <w:rPr>
                <w:color w:val="000000"/>
                <w:sz w:val="18"/>
                <w:szCs w:val="18"/>
                <w:lang w:val="uk-UA"/>
              </w:rPr>
              <w:t xml:space="preserve"> Таблетки 0.25 мг. </w:t>
            </w:r>
            <w:r w:rsidRPr="00812CE4">
              <w:rPr>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250</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7C22EC"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13</w:t>
            </w:r>
          </w:p>
        </w:tc>
        <w:tc>
          <w:tcPr>
            <w:tcW w:w="3265"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spacing w:line="240" w:lineRule="atLeast"/>
              <w:rPr>
                <w:color w:val="000000"/>
                <w:sz w:val="18"/>
                <w:szCs w:val="18"/>
              </w:rPr>
            </w:pPr>
            <w:proofErr w:type="spellStart"/>
            <w:r w:rsidRPr="00812CE4">
              <w:rPr>
                <w:b/>
                <w:color w:val="000000"/>
                <w:sz w:val="18"/>
                <w:szCs w:val="18"/>
              </w:rPr>
              <w:t>Флавамед</w:t>
            </w:r>
            <w:proofErr w:type="spellEnd"/>
            <w:r w:rsidRPr="00812CE4">
              <w:rPr>
                <w:b/>
                <w:color w:val="000000"/>
                <w:sz w:val="18"/>
                <w:szCs w:val="18"/>
              </w:rPr>
              <w:t xml:space="preserve"> </w:t>
            </w:r>
            <w:r w:rsidRPr="00812CE4">
              <w:rPr>
                <w:color w:val="000000"/>
                <w:sz w:val="18"/>
                <w:szCs w:val="18"/>
              </w:rPr>
              <w:t xml:space="preserve">МНН: </w:t>
            </w:r>
            <w:proofErr w:type="spellStart"/>
            <w:r w:rsidRPr="00812CE4">
              <w:rPr>
                <w:color w:val="000000"/>
                <w:sz w:val="18"/>
                <w:szCs w:val="18"/>
              </w:rPr>
              <w:t>Ambroxol</w:t>
            </w:r>
            <w:proofErr w:type="spellEnd"/>
            <w:r w:rsidRPr="00812CE4">
              <w:rPr>
                <w:color w:val="000000"/>
                <w:sz w:val="18"/>
                <w:szCs w:val="18"/>
              </w:rPr>
              <w:t xml:space="preserve"> Сироп </w:t>
            </w:r>
            <w:proofErr w:type="spellStart"/>
            <w:r w:rsidRPr="00812CE4">
              <w:rPr>
                <w:color w:val="000000"/>
                <w:sz w:val="18"/>
                <w:szCs w:val="18"/>
              </w:rPr>
              <w:t>від</w:t>
            </w:r>
            <w:proofErr w:type="spellEnd"/>
            <w:r w:rsidRPr="00812CE4">
              <w:rPr>
                <w:color w:val="000000"/>
                <w:sz w:val="18"/>
                <w:szCs w:val="18"/>
              </w:rPr>
              <w:t xml:space="preserve"> кашлю для </w:t>
            </w:r>
            <w:proofErr w:type="spellStart"/>
            <w:r w:rsidRPr="00812CE4">
              <w:rPr>
                <w:color w:val="000000"/>
                <w:sz w:val="18"/>
                <w:szCs w:val="18"/>
              </w:rPr>
              <w:t>перорального</w:t>
            </w:r>
            <w:proofErr w:type="spellEnd"/>
            <w:r w:rsidRPr="00812CE4">
              <w:rPr>
                <w:color w:val="000000"/>
                <w:sz w:val="18"/>
                <w:szCs w:val="18"/>
              </w:rPr>
              <w:t xml:space="preserve"> </w:t>
            </w:r>
            <w:proofErr w:type="spellStart"/>
            <w:r w:rsidRPr="00812CE4">
              <w:rPr>
                <w:color w:val="000000"/>
                <w:sz w:val="18"/>
                <w:szCs w:val="18"/>
              </w:rPr>
              <w:t>застосування</w:t>
            </w:r>
            <w:proofErr w:type="spellEnd"/>
            <w:r w:rsidRPr="00812CE4">
              <w:rPr>
                <w:color w:val="000000"/>
                <w:sz w:val="18"/>
                <w:szCs w:val="18"/>
              </w:rPr>
              <w:t xml:space="preserve"> 100мл</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7C22EC"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14</w:t>
            </w:r>
          </w:p>
        </w:tc>
        <w:tc>
          <w:tcPr>
            <w:tcW w:w="3265" w:type="dxa"/>
            <w:tcBorders>
              <w:top w:val="single" w:sz="4" w:space="0" w:color="auto"/>
              <w:left w:val="single" w:sz="4" w:space="0" w:color="auto"/>
              <w:bottom w:val="single" w:sz="4" w:space="0" w:color="auto"/>
              <w:right w:val="single" w:sz="4" w:space="0" w:color="auto"/>
            </w:tcBorders>
          </w:tcPr>
          <w:p w:rsidR="00637BA7" w:rsidRPr="009A70B6" w:rsidRDefault="009A70B6" w:rsidP="00263063">
            <w:pPr>
              <w:spacing w:line="240" w:lineRule="atLeast"/>
              <w:rPr>
                <w:color w:val="000000"/>
                <w:sz w:val="18"/>
                <w:szCs w:val="18"/>
                <w:lang w:val="uk-UA"/>
              </w:rPr>
            </w:pPr>
            <w:proofErr w:type="spellStart"/>
            <w:r w:rsidRPr="009A70B6">
              <w:rPr>
                <w:b/>
                <w:color w:val="000000"/>
                <w:sz w:val="20"/>
                <w:szCs w:val="20"/>
                <w:lang w:val="uk-UA"/>
              </w:rPr>
              <w:t>Ентерол</w:t>
            </w:r>
            <w:proofErr w:type="spellEnd"/>
            <w:r w:rsidRPr="009A70B6">
              <w:rPr>
                <w:b/>
                <w:color w:val="000000"/>
                <w:sz w:val="20"/>
                <w:szCs w:val="20"/>
                <w:lang w:val="uk-UA"/>
              </w:rPr>
              <w:t xml:space="preserve"> </w:t>
            </w:r>
            <w:r w:rsidRPr="009A70B6">
              <w:rPr>
                <w:rStyle w:val="af"/>
                <w:rFonts w:eastAsiaTheme="minorEastAsia"/>
                <w:color w:val="000000"/>
                <w:sz w:val="20"/>
                <w:szCs w:val="20"/>
                <w:shd w:val="clear" w:color="auto" w:fill="FFFFFF"/>
                <w:lang w:val="uk-UA"/>
              </w:rPr>
              <w:t>МНН</w:t>
            </w:r>
            <w:r w:rsidRPr="009A70B6">
              <w:rPr>
                <w:color w:val="000000"/>
                <w:sz w:val="20"/>
                <w:szCs w:val="20"/>
                <w:shd w:val="clear" w:color="auto" w:fill="FFFFFF"/>
                <w:lang w:val="uk-UA"/>
              </w:rPr>
              <w:t>:</w:t>
            </w:r>
            <w:r w:rsidRPr="009A70B6">
              <w:rPr>
                <w:color w:val="000000"/>
                <w:sz w:val="21"/>
                <w:szCs w:val="21"/>
                <w:shd w:val="clear" w:color="auto" w:fill="FDFEFD"/>
                <w:lang w:val="uk-UA"/>
              </w:rPr>
              <w:t xml:space="preserve"> </w:t>
            </w:r>
            <w:proofErr w:type="spellStart"/>
            <w:r w:rsidRPr="00B47A0F">
              <w:rPr>
                <w:rFonts w:ascii="Times New Roman" w:hAnsi="Times New Roman" w:cs="Times New Roman"/>
                <w:color w:val="000000"/>
                <w:sz w:val="21"/>
                <w:szCs w:val="21"/>
                <w:shd w:val="clear" w:color="auto" w:fill="FDFEFD"/>
              </w:rPr>
              <w:t>Saccharomyces</w:t>
            </w:r>
            <w:proofErr w:type="spellEnd"/>
            <w:r w:rsidRPr="009A70B6">
              <w:rPr>
                <w:rFonts w:ascii="Times New Roman" w:hAnsi="Times New Roman" w:cs="Times New Roman"/>
                <w:color w:val="000000"/>
                <w:sz w:val="21"/>
                <w:szCs w:val="21"/>
                <w:shd w:val="clear" w:color="auto" w:fill="FDFEFD"/>
                <w:lang w:val="uk-UA"/>
              </w:rPr>
              <w:t xml:space="preserve"> </w:t>
            </w:r>
            <w:proofErr w:type="spellStart"/>
            <w:r w:rsidRPr="00B47A0F">
              <w:rPr>
                <w:rFonts w:ascii="Times New Roman" w:hAnsi="Times New Roman" w:cs="Times New Roman"/>
                <w:color w:val="000000"/>
                <w:sz w:val="21"/>
                <w:szCs w:val="21"/>
                <w:shd w:val="clear" w:color="auto" w:fill="FDFEFD"/>
              </w:rPr>
              <w:t>boulardii</w:t>
            </w:r>
            <w:proofErr w:type="spellEnd"/>
            <w:r w:rsidRPr="009A70B6">
              <w:rPr>
                <w:rFonts w:ascii="Times New Roman" w:hAnsi="Times New Roman" w:cs="Times New Roman"/>
                <w:color w:val="000000"/>
                <w:sz w:val="20"/>
                <w:szCs w:val="20"/>
                <w:lang w:val="uk-UA"/>
              </w:rPr>
              <w:t xml:space="preserve"> Капсули</w:t>
            </w:r>
            <w:r w:rsidRPr="009A70B6">
              <w:rPr>
                <w:color w:val="000000"/>
                <w:sz w:val="20"/>
                <w:szCs w:val="20"/>
                <w:lang w:val="uk-UA"/>
              </w:rPr>
              <w:t xml:space="preserve"> для перорального застосування 250мг №30</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15</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263063">
            <w:pPr>
              <w:spacing w:line="240" w:lineRule="atLeast"/>
              <w:rPr>
                <w:color w:val="000000"/>
                <w:sz w:val="18"/>
                <w:szCs w:val="18"/>
                <w:lang w:val="en-US"/>
              </w:rPr>
            </w:pPr>
            <w:r w:rsidRPr="00812CE4">
              <w:rPr>
                <w:b/>
                <w:color w:val="000000"/>
                <w:sz w:val="18"/>
                <w:szCs w:val="18"/>
              </w:rPr>
              <w:t>Цитрамон</w:t>
            </w:r>
            <w:r w:rsidRPr="00637BA7">
              <w:rPr>
                <w:b/>
                <w:color w:val="000000"/>
                <w:sz w:val="18"/>
                <w:szCs w:val="18"/>
                <w:lang w:val="en-US"/>
              </w:rPr>
              <w:t xml:space="preserve"> </w:t>
            </w:r>
            <w:r w:rsidRPr="00812CE4">
              <w:rPr>
                <w:rStyle w:val="af"/>
                <w:rFonts w:eastAsiaTheme="minorEastAsia"/>
                <w:color w:val="000000"/>
                <w:sz w:val="18"/>
                <w:szCs w:val="18"/>
                <w:shd w:val="clear" w:color="auto" w:fill="FFFFFF"/>
              </w:rPr>
              <w:t>МНН</w:t>
            </w:r>
            <w:r w:rsidRPr="00812CE4">
              <w:rPr>
                <w:color w:val="000000"/>
                <w:sz w:val="18"/>
                <w:szCs w:val="18"/>
                <w:shd w:val="clear" w:color="auto" w:fill="FFFFFF"/>
                <w:lang w:val="en-US"/>
              </w:rPr>
              <w:t>:</w:t>
            </w:r>
            <w:r w:rsidRPr="00812CE4">
              <w:rPr>
                <w:color w:val="000000"/>
                <w:sz w:val="18"/>
                <w:szCs w:val="18"/>
                <w:lang w:val="en-US"/>
              </w:rPr>
              <w:t xml:space="preserve"> Acetylsalicylic acid, combinations excl. </w:t>
            </w:r>
            <w:proofErr w:type="spellStart"/>
            <w:r w:rsidRPr="00812CE4">
              <w:rPr>
                <w:color w:val="000000"/>
                <w:sz w:val="18"/>
                <w:szCs w:val="18"/>
                <w:lang w:val="en-US"/>
              </w:rPr>
              <w:t>psycholeptics</w:t>
            </w:r>
            <w:proofErr w:type="spellEnd"/>
            <w:r w:rsidRPr="00637BA7">
              <w:rPr>
                <w:color w:val="000000"/>
                <w:sz w:val="18"/>
                <w:szCs w:val="18"/>
                <w:lang w:val="en-US"/>
              </w:rPr>
              <w:t xml:space="preserve"> </w:t>
            </w:r>
            <w:r w:rsidRPr="00812CE4">
              <w:rPr>
                <w:color w:val="000000"/>
                <w:sz w:val="18"/>
                <w:szCs w:val="18"/>
              </w:rPr>
              <w:t>Таблетки</w:t>
            </w:r>
            <w:r w:rsidRPr="00637BA7">
              <w:rPr>
                <w:color w:val="000000"/>
                <w:sz w:val="18"/>
                <w:szCs w:val="18"/>
                <w:lang w:val="en-US"/>
              </w:rPr>
              <w:t xml:space="preserve"> №6</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150</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16</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263063">
            <w:pPr>
              <w:spacing w:line="240" w:lineRule="atLeast"/>
              <w:rPr>
                <w:color w:val="000000"/>
                <w:sz w:val="18"/>
                <w:szCs w:val="18"/>
                <w:lang w:val="uk-UA"/>
              </w:rPr>
            </w:pPr>
            <w:proofErr w:type="spellStart"/>
            <w:r w:rsidRPr="00637BA7">
              <w:rPr>
                <w:b/>
                <w:color w:val="000000"/>
                <w:sz w:val="18"/>
                <w:szCs w:val="18"/>
                <w:lang w:val="uk-UA"/>
              </w:rPr>
              <w:t>Цетрин</w:t>
            </w:r>
            <w:proofErr w:type="spellEnd"/>
            <w:r w:rsidRPr="00637BA7">
              <w:rPr>
                <w:b/>
                <w:color w:val="000000"/>
                <w:sz w:val="18"/>
                <w:szCs w:val="18"/>
                <w:lang w:val="uk-UA"/>
              </w:rPr>
              <w:t xml:space="preserve"> </w:t>
            </w:r>
            <w:r w:rsidRPr="00637BA7">
              <w:rPr>
                <w:rStyle w:val="af"/>
                <w:rFonts w:eastAsiaTheme="minorEastAsia"/>
                <w:color w:val="000000"/>
                <w:sz w:val="18"/>
                <w:szCs w:val="18"/>
                <w:shd w:val="clear" w:color="auto" w:fill="FFFFFF"/>
                <w:lang w:val="uk-UA"/>
              </w:rPr>
              <w:t>МНН</w:t>
            </w:r>
            <w:r w:rsidRPr="00637BA7">
              <w:rPr>
                <w:color w:val="000000"/>
                <w:sz w:val="18"/>
                <w:szCs w:val="18"/>
                <w:shd w:val="clear" w:color="auto" w:fill="FFFFFF"/>
                <w:lang w:val="uk-UA"/>
              </w:rPr>
              <w:t xml:space="preserve">: </w:t>
            </w:r>
            <w:proofErr w:type="spellStart"/>
            <w:r w:rsidRPr="00812CE4">
              <w:rPr>
                <w:color w:val="000000"/>
                <w:sz w:val="18"/>
                <w:szCs w:val="18"/>
              </w:rPr>
              <w:t>Cetirizine</w:t>
            </w:r>
            <w:proofErr w:type="spellEnd"/>
            <w:r w:rsidRPr="00637BA7">
              <w:rPr>
                <w:color w:val="000000"/>
                <w:sz w:val="18"/>
                <w:szCs w:val="18"/>
                <w:lang w:val="uk-UA"/>
              </w:rPr>
              <w:t xml:space="preserve"> Таблетки 10 мг.№20</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61397E" w:rsidRDefault="0061397E" w:rsidP="006C1099">
            <w:pPr>
              <w:spacing w:line="240" w:lineRule="atLeast"/>
              <w:jc w:val="center"/>
              <w:rPr>
                <w:color w:val="000000"/>
                <w:sz w:val="18"/>
                <w:szCs w:val="18"/>
                <w:lang w:val="uk-UA"/>
              </w:rPr>
            </w:pPr>
            <w:r>
              <w:rPr>
                <w:color w:val="000000"/>
                <w:sz w:val="18"/>
                <w:szCs w:val="18"/>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17</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637BA7">
            <w:pPr>
              <w:spacing w:line="240" w:lineRule="atLeast"/>
              <w:rPr>
                <w:color w:val="000000"/>
                <w:sz w:val="18"/>
                <w:szCs w:val="18"/>
                <w:lang w:val="uk-UA"/>
              </w:rPr>
            </w:pPr>
            <w:proofErr w:type="spellStart"/>
            <w:r w:rsidRPr="00637BA7">
              <w:rPr>
                <w:b/>
                <w:color w:val="000000"/>
                <w:sz w:val="18"/>
                <w:szCs w:val="18"/>
                <w:lang w:val="uk-UA"/>
              </w:rPr>
              <w:t>Фарингосепт</w:t>
            </w:r>
            <w:proofErr w:type="spellEnd"/>
            <w:r w:rsidRPr="00637BA7">
              <w:rPr>
                <w:b/>
                <w:color w:val="000000"/>
                <w:sz w:val="18"/>
                <w:szCs w:val="18"/>
                <w:lang w:val="uk-UA"/>
              </w:rPr>
              <w:t xml:space="preserve"> </w:t>
            </w:r>
            <w:r w:rsidRPr="00637BA7">
              <w:rPr>
                <w:color w:val="000000"/>
                <w:sz w:val="18"/>
                <w:szCs w:val="18"/>
                <w:lang w:val="uk-UA"/>
              </w:rPr>
              <w:t xml:space="preserve">МНН: </w:t>
            </w:r>
            <w:proofErr w:type="spellStart"/>
            <w:r w:rsidRPr="00812CE4">
              <w:rPr>
                <w:color w:val="000000"/>
                <w:sz w:val="18"/>
                <w:szCs w:val="18"/>
              </w:rPr>
              <w:t>Ambazone</w:t>
            </w:r>
            <w:proofErr w:type="spellEnd"/>
            <w:r w:rsidRPr="00637BA7">
              <w:rPr>
                <w:color w:val="000000"/>
                <w:sz w:val="18"/>
                <w:szCs w:val="18"/>
                <w:lang w:val="uk-UA"/>
              </w:rPr>
              <w:t xml:space="preserve"> Льодяники 10мг.№20</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18</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263063">
            <w:pPr>
              <w:spacing w:line="240" w:lineRule="atLeast"/>
              <w:rPr>
                <w:color w:val="000000"/>
                <w:sz w:val="18"/>
                <w:szCs w:val="18"/>
                <w:lang w:val="uk-UA"/>
              </w:rPr>
            </w:pPr>
            <w:proofErr w:type="spellStart"/>
            <w:r w:rsidRPr="00637BA7">
              <w:rPr>
                <w:b/>
                <w:color w:val="000000"/>
                <w:sz w:val="18"/>
                <w:szCs w:val="18"/>
                <w:lang w:val="uk-UA"/>
              </w:rPr>
              <w:t>Бронхо</w:t>
            </w:r>
            <w:proofErr w:type="spellEnd"/>
            <w:r w:rsidRPr="00637BA7">
              <w:rPr>
                <w:b/>
                <w:color w:val="000000"/>
                <w:sz w:val="18"/>
                <w:szCs w:val="18"/>
                <w:lang w:val="uk-UA"/>
              </w:rPr>
              <w:t xml:space="preserve"> </w:t>
            </w:r>
            <w:proofErr w:type="spellStart"/>
            <w:r w:rsidRPr="00637BA7">
              <w:rPr>
                <w:b/>
                <w:color w:val="000000"/>
                <w:sz w:val="18"/>
                <w:szCs w:val="18"/>
                <w:lang w:val="uk-UA"/>
              </w:rPr>
              <w:t>Веда</w:t>
            </w:r>
            <w:proofErr w:type="spellEnd"/>
            <w:r w:rsidRPr="00637BA7">
              <w:rPr>
                <w:b/>
                <w:color w:val="000000"/>
                <w:sz w:val="18"/>
                <w:szCs w:val="18"/>
                <w:lang w:val="uk-UA"/>
              </w:rPr>
              <w:t xml:space="preserve"> </w:t>
            </w:r>
            <w:r w:rsidRPr="00637BA7">
              <w:rPr>
                <w:rStyle w:val="af"/>
                <w:rFonts w:eastAsiaTheme="minorEastAsia"/>
                <w:color w:val="000000"/>
                <w:sz w:val="18"/>
                <w:szCs w:val="18"/>
                <w:shd w:val="clear" w:color="auto" w:fill="FFFFFF"/>
                <w:lang w:val="uk-UA"/>
              </w:rPr>
              <w:t>МНН</w:t>
            </w:r>
            <w:r w:rsidRPr="00637BA7">
              <w:rPr>
                <w:color w:val="000000"/>
                <w:sz w:val="18"/>
                <w:szCs w:val="18"/>
                <w:shd w:val="clear" w:color="auto" w:fill="FFFFFF"/>
                <w:lang w:val="uk-UA"/>
              </w:rPr>
              <w:t xml:space="preserve">: </w:t>
            </w:r>
            <w:proofErr w:type="spellStart"/>
            <w:r w:rsidRPr="00812CE4">
              <w:rPr>
                <w:color w:val="000000"/>
                <w:sz w:val="18"/>
                <w:szCs w:val="18"/>
                <w:shd w:val="clear" w:color="auto" w:fill="FDFEFD"/>
              </w:rPr>
              <w:t>Comb</w:t>
            </w:r>
            <w:proofErr w:type="spellEnd"/>
            <w:r w:rsidRPr="00637BA7">
              <w:rPr>
                <w:color w:val="000000"/>
                <w:sz w:val="18"/>
                <w:szCs w:val="18"/>
                <w:shd w:val="clear" w:color="auto" w:fill="FDFEFD"/>
                <w:lang w:val="uk-UA"/>
              </w:rPr>
              <w:t xml:space="preserve"> </w:t>
            </w:r>
            <w:proofErr w:type="spellStart"/>
            <w:r w:rsidRPr="00812CE4">
              <w:rPr>
                <w:color w:val="000000"/>
                <w:sz w:val="18"/>
                <w:szCs w:val="18"/>
                <w:shd w:val="clear" w:color="auto" w:fill="FDFEFD"/>
              </w:rPr>
              <w:t>drug</w:t>
            </w:r>
            <w:proofErr w:type="spellEnd"/>
            <w:r w:rsidRPr="00637BA7">
              <w:rPr>
                <w:color w:val="000000"/>
                <w:sz w:val="18"/>
                <w:szCs w:val="18"/>
                <w:lang w:val="uk-UA"/>
              </w:rPr>
              <w:t xml:space="preserve"> Льодяники №12</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7C22EC" w:rsidTr="00812CE4">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19</w:t>
            </w:r>
          </w:p>
        </w:tc>
        <w:tc>
          <w:tcPr>
            <w:tcW w:w="3265"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spacing w:line="240" w:lineRule="atLeast"/>
              <w:rPr>
                <w:color w:val="000000"/>
                <w:sz w:val="18"/>
                <w:szCs w:val="18"/>
              </w:rPr>
            </w:pPr>
            <w:proofErr w:type="spellStart"/>
            <w:r w:rsidRPr="00812CE4">
              <w:rPr>
                <w:b/>
                <w:color w:val="000000"/>
                <w:sz w:val="18"/>
                <w:szCs w:val="18"/>
              </w:rPr>
              <w:t>Беластезін</w:t>
            </w:r>
            <w:proofErr w:type="spellEnd"/>
            <w:r w:rsidRPr="00812CE4">
              <w:rPr>
                <w:b/>
                <w:color w:val="000000"/>
                <w:sz w:val="18"/>
                <w:szCs w:val="18"/>
              </w:rPr>
              <w:t xml:space="preserve"> </w:t>
            </w:r>
            <w:r w:rsidRPr="00812CE4">
              <w:rPr>
                <w:color w:val="000000"/>
                <w:sz w:val="18"/>
                <w:szCs w:val="18"/>
                <w:lang w:val="en-US"/>
              </w:rPr>
              <w:t>MHH</w:t>
            </w:r>
            <w:proofErr w:type="gramStart"/>
            <w:r w:rsidRPr="00812CE4">
              <w:rPr>
                <w:color w:val="000000"/>
                <w:sz w:val="18"/>
                <w:szCs w:val="18"/>
                <w:lang w:val="en-US"/>
              </w:rPr>
              <w:t xml:space="preserve"> </w:t>
            </w:r>
            <w:r w:rsidRPr="00812CE4">
              <w:rPr>
                <w:color w:val="000000"/>
                <w:sz w:val="18"/>
                <w:szCs w:val="18"/>
                <w:bdr w:val="none" w:sz="0" w:space="0" w:color="auto" w:frame="1"/>
                <w:shd w:val="clear" w:color="auto" w:fill="F7F7F7"/>
                <w:lang w:val="en-US"/>
              </w:rPr>
              <w:t>:</w:t>
            </w:r>
            <w:proofErr w:type="gramEnd"/>
            <w:r w:rsidRPr="00812CE4">
              <w:rPr>
                <w:color w:val="000000"/>
                <w:sz w:val="18"/>
                <w:szCs w:val="18"/>
                <w:bdr w:val="none" w:sz="0" w:space="0" w:color="auto" w:frame="1"/>
                <w:shd w:val="clear" w:color="auto" w:fill="F7F7F7"/>
                <w:lang w:val="en-US"/>
              </w:rPr>
              <w:t xml:space="preserve"> </w:t>
            </w:r>
            <w:proofErr w:type="spellStart"/>
            <w:r w:rsidRPr="00812CE4">
              <w:rPr>
                <w:color w:val="000000"/>
                <w:sz w:val="18"/>
                <w:szCs w:val="18"/>
                <w:bdr w:val="none" w:sz="0" w:space="0" w:color="auto" w:frame="1"/>
                <w:shd w:val="clear" w:color="auto" w:fill="F7F7F7"/>
                <w:lang w:val="en-US"/>
              </w:rPr>
              <w:t>Benzocaine</w:t>
            </w:r>
            <w:proofErr w:type="spellEnd"/>
            <w:r w:rsidRPr="00812CE4">
              <w:rPr>
                <w:color w:val="000000"/>
                <w:sz w:val="18"/>
                <w:szCs w:val="18"/>
              </w:rPr>
              <w:t xml:space="preserve"> Таблетки №10</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637BA7" w:rsidRPr="00637BA7" w:rsidTr="00842E6A">
        <w:trPr>
          <w:jc w:val="center"/>
        </w:trPr>
        <w:tc>
          <w:tcPr>
            <w:tcW w:w="591" w:type="dxa"/>
            <w:tcBorders>
              <w:top w:val="single" w:sz="4" w:space="0" w:color="auto"/>
              <w:left w:val="single" w:sz="4" w:space="0" w:color="auto"/>
              <w:bottom w:val="single" w:sz="4" w:space="0" w:color="auto"/>
              <w:right w:val="single" w:sz="4" w:space="0" w:color="auto"/>
            </w:tcBorders>
          </w:tcPr>
          <w:p w:rsidR="00637BA7" w:rsidRPr="00812CE4" w:rsidRDefault="00637BA7" w:rsidP="00263063">
            <w:pPr>
              <w:tabs>
                <w:tab w:val="left" w:pos="0"/>
              </w:tabs>
              <w:spacing w:line="240" w:lineRule="auto"/>
              <w:jc w:val="center"/>
              <w:rPr>
                <w:rFonts w:ascii="Times New Roman" w:hAnsi="Times New Roman"/>
                <w:sz w:val="18"/>
                <w:szCs w:val="18"/>
                <w:lang w:val="uk-UA"/>
              </w:rPr>
            </w:pPr>
            <w:r w:rsidRPr="00812CE4">
              <w:rPr>
                <w:rFonts w:ascii="Times New Roman" w:hAnsi="Times New Roman"/>
                <w:sz w:val="18"/>
                <w:szCs w:val="18"/>
                <w:lang w:val="uk-UA"/>
              </w:rPr>
              <w:t>20</w:t>
            </w:r>
          </w:p>
        </w:tc>
        <w:tc>
          <w:tcPr>
            <w:tcW w:w="3265" w:type="dxa"/>
            <w:tcBorders>
              <w:top w:val="single" w:sz="4" w:space="0" w:color="auto"/>
              <w:left w:val="single" w:sz="4" w:space="0" w:color="auto"/>
              <w:bottom w:val="single" w:sz="4" w:space="0" w:color="auto"/>
              <w:right w:val="single" w:sz="4" w:space="0" w:color="auto"/>
            </w:tcBorders>
          </w:tcPr>
          <w:p w:rsidR="00637BA7" w:rsidRPr="00637BA7" w:rsidRDefault="00637BA7" w:rsidP="00263063">
            <w:pPr>
              <w:spacing w:line="240" w:lineRule="atLeast"/>
              <w:rPr>
                <w:color w:val="000000"/>
                <w:sz w:val="18"/>
                <w:szCs w:val="18"/>
                <w:lang w:val="uk-UA"/>
              </w:rPr>
            </w:pPr>
            <w:r w:rsidRPr="00637BA7">
              <w:rPr>
                <w:b/>
                <w:color w:val="000000"/>
                <w:sz w:val="18"/>
                <w:szCs w:val="18"/>
                <w:lang w:val="uk-UA"/>
              </w:rPr>
              <w:t xml:space="preserve">Валеріана екстракт </w:t>
            </w:r>
            <w:r w:rsidRPr="00637BA7">
              <w:rPr>
                <w:color w:val="000000"/>
                <w:sz w:val="18"/>
                <w:szCs w:val="18"/>
                <w:shd w:val="clear" w:color="auto" w:fill="FFFFFF"/>
                <w:lang w:val="uk-UA"/>
              </w:rPr>
              <w:t xml:space="preserve">МНН: </w:t>
            </w:r>
            <w:proofErr w:type="spellStart"/>
            <w:r w:rsidRPr="00812CE4">
              <w:rPr>
                <w:color w:val="000000"/>
                <w:sz w:val="18"/>
                <w:szCs w:val="18"/>
                <w:shd w:val="clear" w:color="auto" w:fill="FFFFFF"/>
              </w:rPr>
              <w:t>Valerianae</w:t>
            </w:r>
            <w:proofErr w:type="spellEnd"/>
            <w:r w:rsidRPr="00637BA7">
              <w:rPr>
                <w:color w:val="000000"/>
                <w:sz w:val="18"/>
                <w:szCs w:val="18"/>
                <w:shd w:val="clear" w:color="auto" w:fill="FFFFFF"/>
                <w:lang w:val="uk-UA"/>
              </w:rPr>
              <w:t xml:space="preserve"> </w:t>
            </w:r>
            <w:proofErr w:type="spellStart"/>
            <w:r w:rsidRPr="00812CE4">
              <w:rPr>
                <w:color w:val="000000"/>
                <w:sz w:val="18"/>
                <w:szCs w:val="18"/>
                <w:shd w:val="clear" w:color="auto" w:fill="FFFFFF"/>
              </w:rPr>
              <w:t>radix</w:t>
            </w:r>
            <w:proofErr w:type="spellEnd"/>
            <w:r w:rsidRPr="00637BA7">
              <w:rPr>
                <w:color w:val="000000"/>
                <w:sz w:val="18"/>
                <w:szCs w:val="18"/>
                <w:lang w:val="uk-UA"/>
              </w:rPr>
              <w:t xml:space="preserve"> Таблетки 20 </w:t>
            </w:r>
            <w:r w:rsidRPr="00637BA7">
              <w:rPr>
                <w:color w:val="000000"/>
                <w:sz w:val="18"/>
                <w:szCs w:val="18"/>
                <w:lang w:val="uk-UA"/>
              </w:rPr>
              <w:lastRenderedPageBreak/>
              <w:t>мг.№50</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proofErr w:type="spellStart"/>
            <w:r w:rsidRPr="00CF7C59">
              <w:rPr>
                <w:color w:val="000000"/>
                <w:sz w:val="18"/>
                <w:szCs w:val="18"/>
              </w:rPr>
              <w:lastRenderedPageBreak/>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37BA7" w:rsidRPr="00CF7C59" w:rsidRDefault="00637BA7" w:rsidP="006C1099">
            <w:pPr>
              <w:spacing w:line="240" w:lineRule="atLeast"/>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637BA7" w:rsidRPr="007C22EC" w:rsidRDefault="00637BA7"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lastRenderedPageBreak/>
              <w:t>21</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Горлоспас</w:t>
            </w:r>
            <w:proofErr w:type="spellEnd"/>
            <w:r w:rsidRPr="00CF7C59">
              <w:rPr>
                <w:b/>
                <w:color w:val="000000"/>
                <w:sz w:val="20"/>
                <w:szCs w:val="20"/>
                <w:lang w:val="uk-UA"/>
              </w:rPr>
              <w:t xml:space="preserve"> </w:t>
            </w:r>
            <w:r w:rsidRPr="006D13D4">
              <w:rPr>
                <w:color w:val="000000"/>
                <w:sz w:val="20"/>
                <w:szCs w:val="20"/>
                <w:lang w:val="en-US"/>
              </w:rPr>
              <w:t>MHH</w:t>
            </w:r>
            <w:r w:rsidRPr="00CF7C59">
              <w:rPr>
                <w:color w:val="000000"/>
                <w:sz w:val="20"/>
                <w:szCs w:val="20"/>
                <w:shd w:val="clear" w:color="auto" w:fill="FFFFFF"/>
                <w:lang w:val="uk-UA"/>
              </w:rPr>
              <w:t>:</w:t>
            </w:r>
            <w:r w:rsidRPr="00CF7C59">
              <w:rPr>
                <w:color w:val="000000"/>
                <w:sz w:val="20"/>
                <w:szCs w:val="20"/>
                <w:shd w:val="clear" w:color="auto" w:fill="FDFEFD"/>
                <w:lang w:val="uk-UA"/>
              </w:rPr>
              <w:t xml:space="preserve"> </w:t>
            </w:r>
            <w:proofErr w:type="spellStart"/>
            <w:r w:rsidRPr="006D13D4">
              <w:rPr>
                <w:color w:val="000000"/>
                <w:sz w:val="20"/>
                <w:szCs w:val="20"/>
                <w:shd w:val="clear" w:color="auto" w:fill="FDFEFD"/>
              </w:rPr>
              <w:t>Menthol</w:t>
            </w:r>
            <w:proofErr w:type="spellEnd"/>
            <w:r w:rsidRPr="00CF7C59">
              <w:rPr>
                <w:color w:val="000000"/>
                <w:sz w:val="20"/>
                <w:szCs w:val="20"/>
                <w:lang w:val="uk-UA"/>
              </w:rPr>
              <w:t xml:space="preserve"> </w:t>
            </w:r>
            <w:proofErr w:type="spellStart"/>
            <w:r w:rsidRPr="00CF7C59">
              <w:rPr>
                <w:color w:val="000000"/>
                <w:sz w:val="20"/>
                <w:szCs w:val="20"/>
                <w:lang w:val="uk-UA"/>
              </w:rPr>
              <w:t>Спрей-гель</w:t>
            </w:r>
            <w:proofErr w:type="spellEnd"/>
            <w:r w:rsidRPr="00CF7C59">
              <w:rPr>
                <w:color w:val="000000"/>
                <w:sz w:val="20"/>
                <w:szCs w:val="20"/>
                <w:lang w:val="uk-UA"/>
              </w:rPr>
              <w:t xml:space="preserve"> 45 </w:t>
            </w:r>
            <w:proofErr w:type="spellStart"/>
            <w:r w:rsidRPr="00CF7C59">
              <w:rPr>
                <w:color w:val="000000"/>
                <w:sz w:val="20"/>
                <w:szCs w:val="20"/>
                <w:lang w:val="uk-UA"/>
              </w:rPr>
              <w:t>мл.Спрей</w:t>
            </w:r>
            <w:proofErr w:type="spellEnd"/>
            <w:r w:rsidRPr="00CF7C59">
              <w:rPr>
                <w:color w:val="000000"/>
                <w:sz w:val="20"/>
                <w:szCs w:val="20"/>
                <w:lang w:val="uk-UA"/>
              </w:rPr>
              <w:t xml:space="preserve"> 45 </w:t>
            </w:r>
            <w:proofErr w:type="spellStart"/>
            <w:r w:rsidRPr="00CF7C59">
              <w:rPr>
                <w:color w:val="000000"/>
                <w:sz w:val="20"/>
                <w:szCs w:val="20"/>
                <w:lang w:val="uk-UA"/>
              </w:rPr>
              <w:t>мл</w:t>
            </w:r>
            <w:proofErr w:type="spellEnd"/>
            <w:r w:rsidRPr="00CF7C59">
              <w:rPr>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22</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Діазолін</w:t>
            </w:r>
            <w:proofErr w:type="spellEnd"/>
            <w:r w:rsidRPr="00CF7C59">
              <w:rPr>
                <w:b/>
                <w:color w:val="000000"/>
                <w:sz w:val="20"/>
                <w:szCs w:val="20"/>
                <w:lang w:val="uk-UA"/>
              </w:rPr>
              <w:t xml:space="preserve"> </w:t>
            </w:r>
            <w:r w:rsidRPr="006D13D4">
              <w:rPr>
                <w:color w:val="000000"/>
                <w:sz w:val="20"/>
                <w:szCs w:val="20"/>
                <w:shd w:val="clear" w:color="auto" w:fill="FFFFFF"/>
                <w:lang w:val="en-US"/>
              </w:rPr>
              <w:t>MHH</w:t>
            </w:r>
            <w:r w:rsidRPr="00CF7C59">
              <w:rPr>
                <w:color w:val="000000"/>
                <w:sz w:val="20"/>
                <w:szCs w:val="20"/>
                <w:shd w:val="clear" w:color="auto" w:fill="FFFFFF"/>
                <w:lang w:val="uk-UA"/>
              </w:rPr>
              <w:t>:М</w:t>
            </w:r>
            <w:proofErr w:type="spellStart"/>
            <w:r w:rsidRPr="006D13D4">
              <w:rPr>
                <w:color w:val="000000"/>
                <w:sz w:val="20"/>
                <w:szCs w:val="20"/>
                <w:shd w:val="clear" w:color="auto" w:fill="FFFFFF"/>
              </w:rPr>
              <w:t>ebhydrolin</w:t>
            </w:r>
            <w:proofErr w:type="spellEnd"/>
            <w:r w:rsidRPr="00CF7C59">
              <w:rPr>
                <w:color w:val="000000"/>
                <w:sz w:val="20"/>
                <w:szCs w:val="20"/>
                <w:lang w:val="uk-UA"/>
              </w:rPr>
              <w:t xml:space="preserve"> </w:t>
            </w:r>
            <w:proofErr w:type="spellStart"/>
            <w:r w:rsidRPr="00CF7C59">
              <w:rPr>
                <w:color w:val="000000"/>
                <w:sz w:val="20"/>
                <w:szCs w:val="20"/>
                <w:lang w:val="uk-UA"/>
              </w:rPr>
              <w:t>Дражже</w:t>
            </w:r>
            <w:proofErr w:type="spellEnd"/>
            <w:r w:rsidRPr="00CF7C59">
              <w:rPr>
                <w:color w:val="000000"/>
                <w:sz w:val="20"/>
                <w:szCs w:val="20"/>
                <w:lang w:val="uk-UA"/>
              </w:rPr>
              <w:t xml:space="preserve"> 0.1гр.№10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23</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Діазолін</w:t>
            </w:r>
            <w:proofErr w:type="spellEnd"/>
            <w:r w:rsidRPr="00CF7C59">
              <w:rPr>
                <w:b/>
                <w:color w:val="000000"/>
                <w:sz w:val="20"/>
                <w:szCs w:val="20"/>
                <w:lang w:val="uk-UA"/>
              </w:rPr>
              <w:t xml:space="preserve"> </w:t>
            </w:r>
            <w:r w:rsidRPr="006D13D4">
              <w:rPr>
                <w:color w:val="000000"/>
                <w:sz w:val="20"/>
                <w:szCs w:val="20"/>
                <w:shd w:val="clear" w:color="auto" w:fill="FFFFFF"/>
                <w:lang w:val="en-US"/>
              </w:rPr>
              <w:t>MHH</w:t>
            </w:r>
            <w:r w:rsidRPr="00CF7C59">
              <w:rPr>
                <w:color w:val="000000"/>
                <w:sz w:val="20"/>
                <w:szCs w:val="20"/>
                <w:shd w:val="clear" w:color="auto" w:fill="FFFFFF"/>
                <w:lang w:val="uk-UA"/>
              </w:rPr>
              <w:t>:М</w:t>
            </w:r>
            <w:proofErr w:type="spellStart"/>
            <w:r w:rsidRPr="006D13D4">
              <w:rPr>
                <w:color w:val="000000"/>
                <w:sz w:val="20"/>
                <w:szCs w:val="20"/>
                <w:shd w:val="clear" w:color="auto" w:fill="FFFFFF"/>
              </w:rPr>
              <w:t>ebhydrolin</w:t>
            </w:r>
            <w:proofErr w:type="spellEnd"/>
            <w:r w:rsidRPr="00CF7C59">
              <w:rPr>
                <w:color w:val="000000"/>
                <w:sz w:val="20"/>
                <w:szCs w:val="20"/>
                <w:lang w:val="uk-UA"/>
              </w:rPr>
              <w:t xml:space="preserve"> </w:t>
            </w:r>
            <w:proofErr w:type="spellStart"/>
            <w:r w:rsidRPr="00CF7C59">
              <w:rPr>
                <w:color w:val="000000"/>
                <w:sz w:val="20"/>
                <w:szCs w:val="20"/>
                <w:lang w:val="uk-UA"/>
              </w:rPr>
              <w:t>Дражже</w:t>
            </w:r>
            <w:proofErr w:type="spellEnd"/>
            <w:r w:rsidRPr="00CF7C59">
              <w:rPr>
                <w:color w:val="000000"/>
                <w:sz w:val="20"/>
                <w:szCs w:val="20"/>
                <w:lang w:val="uk-UA"/>
              </w:rPr>
              <w:t xml:space="preserve"> 0.05 гр.№10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lang w:val="en-US"/>
              </w:rPr>
            </w:pPr>
            <w:r w:rsidRPr="00CF7C59">
              <w:rPr>
                <w:color w:val="000000"/>
                <w:sz w:val="18"/>
                <w:szCs w:val="18"/>
                <w:lang w:val="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24</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rPr>
                <w:color w:val="000000"/>
                <w:sz w:val="20"/>
                <w:szCs w:val="20"/>
                <w:lang w:val="uk-UA"/>
              </w:rPr>
            </w:pPr>
            <w:proofErr w:type="spellStart"/>
            <w:r w:rsidRPr="00CF7C59">
              <w:rPr>
                <w:b/>
                <w:color w:val="000000"/>
                <w:sz w:val="20"/>
                <w:szCs w:val="20"/>
                <w:lang w:val="uk-UA"/>
              </w:rPr>
              <w:t>Евказолін</w:t>
            </w:r>
            <w:proofErr w:type="spellEnd"/>
            <w:r w:rsidRPr="00CF7C59">
              <w:rPr>
                <w:b/>
                <w:color w:val="000000"/>
                <w:sz w:val="20"/>
                <w:szCs w:val="20"/>
                <w:lang w:val="uk-UA"/>
              </w:rPr>
              <w:t xml:space="preserve"> </w:t>
            </w:r>
            <w:proofErr w:type="spellStart"/>
            <w:r w:rsidRPr="00CF7C59">
              <w:rPr>
                <w:b/>
                <w:color w:val="000000"/>
                <w:sz w:val="20"/>
                <w:szCs w:val="20"/>
                <w:lang w:val="uk-UA"/>
              </w:rPr>
              <w:t>аква</w:t>
            </w:r>
            <w:proofErr w:type="spellEnd"/>
            <w:r w:rsidRPr="00CF7C59">
              <w:rPr>
                <w:b/>
                <w:color w:val="000000"/>
                <w:sz w:val="20"/>
                <w:szCs w:val="20"/>
                <w:lang w:val="uk-UA"/>
              </w:rPr>
              <w:t xml:space="preserve"> </w:t>
            </w:r>
            <w:r w:rsidRPr="006D13D4">
              <w:rPr>
                <w:color w:val="000000"/>
                <w:sz w:val="20"/>
                <w:szCs w:val="20"/>
                <w:shd w:val="clear" w:color="auto" w:fill="FFFFFF"/>
                <w:lang w:val="en-US"/>
              </w:rPr>
              <w:t>MHH</w:t>
            </w:r>
            <w:r w:rsidRPr="00CF7C59">
              <w:rPr>
                <w:color w:val="000000"/>
                <w:sz w:val="20"/>
                <w:szCs w:val="20"/>
                <w:shd w:val="clear" w:color="auto" w:fill="FFFFFF"/>
                <w:lang w:val="uk-UA"/>
              </w:rPr>
              <w:t>: Х</w:t>
            </w:r>
            <w:proofErr w:type="spellStart"/>
            <w:r w:rsidRPr="006D13D4">
              <w:rPr>
                <w:color w:val="000000"/>
                <w:sz w:val="20"/>
                <w:szCs w:val="20"/>
                <w:shd w:val="clear" w:color="auto" w:fill="FFFFFF"/>
              </w:rPr>
              <w:t>ylometazoline</w:t>
            </w:r>
            <w:proofErr w:type="spellEnd"/>
            <w:r w:rsidRPr="00CF7C59">
              <w:rPr>
                <w:color w:val="000000"/>
                <w:sz w:val="20"/>
                <w:szCs w:val="20"/>
                <w:lang w:val="uk-UA"/>
              </w:rPr>
              <w:t xml:space="preserve"> </w:t>
            </w:r>
            <w:proofErr w:type="spellStart"/>
            <w:r w:rsidRPr="00CF7C59">
              <w:rPr>
                <w:color w:val="000000"/>
                <w:sz w:val="20"/>
                <w:szCs w:val="20"/>
                <w:lang w:val="uk-UA"/>
              </w:rPr>
              <w:t>Спрей</w:t>
            </w:r>
            <w:proofErr w:type="spellEnd"/>
            <w:r w:rsidRPr="00CF7C59">
              <w:rPr>
                <w:color w:val="000000"/>
                <w:sz w:val="20"/>
                <w:szCs w:val="20"/>
                <w:lang w:val="uk-UA"/>
              </w:rPr>
              <w:t xml:space="preserve"> назальний 10гр</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lang w:val="en-US"/>
              </w:rPr>
            </w:pPr>
            <w:proofErr w:type="spellStart"/>
            <w:r w:rsidRPr="00CF7C59">
              <w:rPr>
                <w:color w:val="000000"/>
                <w:sz w:val="18"/>
                <w:szCs w:val="18"/>
              </w:rPr>
              <w:t>Фл</w:t>
            </w:r>
            <w:proofErr w:type="spellEnd"/>
            <w:r w:rsidRPr="00CF7C59">
              <w:rPr>
                <w:color w:val="000000"/>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lang w:val="en-US"/>
              </w:rPr>
            </w:pPr>
            <w:r w:rsidRPr="00CF7C59">
              <w:rPr>
                <w:color w:val="000000"/>
                <w:sz w:val="18"/>
                <w:szCs w:val="18"/>
                <w:lang w:val="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25</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Елеутероккок</w:t>
            </w:r>
            <w:proofErr w:type="spellEnd"/>
            <w:r w:rsidRPr="00CF7C59">
              <w:rPr>
                <w:b/>
                <w:color w:val="000000"/>
                <w:sz w:val="20"/>
                <w:szCs w:val="20"/>
                <w:lang w:val="uk-UA"/>
              </w:rPr>
              <w:t xml:space="preserve"> </w:t>
            </w:r>
            <w:r w:rsidRPr="006D13D4">
              <w:rPr>
                <w:color w:val="000000"/>
                <w:sz w:val="20"/>
                <w:szCs w:val="20"/>
                <w:shd w:val="clear" w:color="auto" w:fill="FFFFFF"/>
                <w:lang w:val="en-US"/>
              </w:rPr>
              <w:t>MHH</w:t>
            </w:r>
            <w:r w:rsidRPr="00CF7C59">
              <w:rPr>
                <w:color w:val="000000"/>
                <w:sz w:val="20"/>
                <w:szCs w:val="20"/>
                <w:shd w:val="clear" w:color="auto" w:fill="FFFFFF"/>
                <w:lang w:val="uk-UA"/>
              </w:rPr>
              <w:t xml:space="preserve">: </w:t>
            </w:r>
            <w:proofErr w:type="spellStart"/>
            <w:r w:rsidRPr="006D13D4">
              <w:rPr>
                <w:color w:val="000000"/>
                <w:sz w:val="20"/>
                <w:szCs w:val="20"/>
              </w:rPr>
              <w:t>Eleutherococcus</w:t>
            </w:r>
            <w:proofErr w:type="spellEnd"/>
            <w:r w:rsidRPr="00CF7C59">
              <w:rPr>
                <w:color w:val="000000"/>
                <w:sz w:val="20"/>
                <w:szCs w:val="20"/>
                <w:lang w:val="uk-UA"/>
              </w:rPr>
              <w:t xml:space="preserve"> </w:t>
            </w:r>
            <w:proofErr w:type="spellStart"/>
            <w:r w:rsidRPr="006D13D4">
              <w:rPr>
                <w:color w:val="000000"/>
                <w:sz w:val="20"/>
                <w:szCs w:val="20"/>
              </w:rPr>
              <w:t>senticosus</w:t>
            </w:r>
            <w:proofErr w:type="spellEnd"/>
            <w:r w:rsidRPr="00CF7C59">
              <w:rPr>
                <w:color w:val="000000"/>
                <w:sz w:val="20"/>
                <w:szCs w:val="20"/>
                <w:lang w:val="uk-UA"/>
              </w:rPr>
              <w:t xml:space="preserve"> Екстракт рідкий для перорального застосування, спиртовий 50 </w:t>
            </w:r>
            <w:proofErr w:type="spellStart"/>
            <w:r w:rsidRPr="00CF7C59">
              <w:rPr>
                <w:color w:val="000000"/>
                <w:sz w:val="20"/>
                <w:szCs w:val="20"/>
                <w:lang w:val="uk-UA"/>
              </w:rPr>
              <w:t>мл</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фл</w:t>
            </w:r>
            <w:proofErr w:type="spellEnd"/>
          </w:p>
          <w:p w:rsidR="00CF7C59" w:rsidRPr="00CF7C59" w:rsidRDefault="00CF7C59" w:rsidP="006C1099">
            <w:pPr>
              <w:spacing w:line="240" w:lineRule="atLeast"/>
              <w:jc w:val="center"/>
              <w:rPr>
                <w:color w:val="000000"/>
                <w:sz w:val="18"/>
                <w:szCs w:val="18"/>
              </w:rPr>
            </w:pPr>
          </w:p>
          <w:p w:rsidR="00CF7C59" w:rsidRPr="00CF7C59" w:rsidRDefault="00CF7C59" w:rsidP="006C1099">
            <w:pPr>
              <w:spacing w:line="240" w:lineRule="atLeast"/>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26</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Імет</w:t>
            </w:r>
            <w:proofErr w:type="spellEnd"/>
            <w:r w:rsidRPr="00CF7C59">
              <w:rPr>
                <w:b/>
                <w:color w:val="000000"/>
                <w:sz w:val="20"/>
                <w:szCs w:val="20"/>
                <w:lang w:val="uk-UA"/>
              </w:rPr>
              <w:t xml:space="preserve"> </w:t>
            </w:r>
            <w:r w:rsidRPr="00CF7C59">
              <w:rPr>
                <w:color w:val="000000"/>
                <w:sz w:val="20"/>
                <w:szCs w:val="20"/>
                <w:lang w:val="uk-UA"/>
              </w:rPr>
              <w:t xml:space="preserve">МНН: </w:t>
            </w:r>
            <w:proofErr w:type="spellStart"/>
            <w:r w:rsidRPr="006D13D4">
              <w:rPr>
                <w:color w:val="000000"/>
                <w:sz w:val="20"/>
                <w:szCs w:val="20"/>
                <w:shd w:val="clear" w:color="auto" w:fill="FFFFFF"/>
              </w:rPr>
              <w:t>Methylprednisolone</w:t>
            </w:r>
            <w:proofErr w:type="spellEnd"/>
            <w:r w:rsidRPr="00CF7C59">
              <w:rPr>
                <w:color w:val="000000"/>
                <w:sz w:val="20"/>
                <w:szCs w:val="20"/>
                <w:lang w:val="uk-UA"/>
              </w:rPr>
              <w:t xml:space="preserve"> </w:t>
            </w:r>
            <w:proofErr w:type="spellStart"/>
            <w:r w:rsidRPr="00CF7C59">
              <w:rPr>
                <w:color w:val="000000"/>
                <w:sz w:val="20"/>
                <w:szCs w:val="20"/>
                <w:lang w:val="uk-UA"/>
              </w:rPr>
              <w:t>Таб</w:t>
            </w:r>
            <w:proofErr w:type="spellEnd"/>
            <w:r w:rsidRPr="00CF7C59">
              <w:rPr>
                <w:color w:val="000000"/>
                <w:sz w:val="20"/>
                <w:szCs w:val="20"/>
                <w:lang w:val="uk-UA"/>
              </w:rPr>
              <w:t>. 400 мг №10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27</w:t>
            </w:r>
          </w:p>
        </w:tc>
        <w:tc>
          <w:tcPr>
            <w:tcW w:w="3265" w:type="dxa"/>
            <w:tcBorders>
              <w:top w:val="single" w:sz="4" w:space="0" w:color="auto"/>
              <w:left w:val="single" w:sz="4" w:space="0" w:color="auto"/>
              <w:bottom w:val="single" w:sz="4" w:space="0" w:color="auto"/>
              <w:right w:val="single" w:sz="4" w:space="0" w:color="auto"/>
            </w:tcBorders>
          </w:tcPr>
          <w:p w:rsidR="00CF7C59" w:rsidRPr="006D13D4" w:rsidRDefault="00CF7C59" w:rsidP="006C1099">
            <w:pPr>
              <w:spacing w:line="240" w:lineRule="atLeast"/>
              <w:rPr>
                <w:sz w:val="20"/>
                <w:szCs w:val="20"/>
                <w:lang w:val="en-US"/>
              </w:rPr>
            </w:pPr>
            <w:proofErr w:type="spellStart"/>
            <w:r w:rsidRPr="006D13D4">
              <w:rPr>
                <w:b/>
                <w:color w:val="000000"/>
                <w:sz w:val="20"/>
                <w:szCs w:val="20"/>
              </w:rPr>
              <w:t>Корвалол</w:t>
            </w:r>
            <w:proofErr w:type="spellEnd"/>
            <w:r w:rsidRPr="00CF7C59">
              <w:rPr>
                <w:b/>
                <w:color w:val="000000"/>
                <w:sz w:val="20"/>
                <w:szCs w:val="20"/>
                <w:lang w:val="en-US"/>
              </w:rPr>
              <w:t xml:space="preserve"> </w:t>
            </w:r>
            <w:r w:rsidRPr="006D13D4">
              <w:rPr>
                <w:rStyle w:val="af"/>
                <w:rFonts w:eastAsiaTheme="minorEastAsia"/>
                <w:color w:val="000000"/>
                <w:sz w:val="20"/>
                <w:szCs w:val="20"/>
                <w:shd w:val="clear" w:color="auto" w:fill="FFFFFF"/>
                <w:lang w:val="en-US"/>
              </w:rPr>
              <w:t>MHH</w:t>
            </w:r>
            <w:proofErr w:type="gramStart"/>
            <w:r w:rsidRPr="006D13D4">
              <w:rPr>
                <w:rStyle w:val="af"/>
                <w:rFonts w:eastAsiaTheme="minorEastAsia"/>
                <w:color w:val="000000"/>
                <w:sz w:val="20"/>
                <w:szCs w:val="20"/>
                <w:shd w:val="clear" w:color="auto" w:fill="FFFFFF"/>
                <w:lang w:val="en-US"/>
              </w:rPr>
              <w:t xml:space="preserve"> </w:t>
            </w:r>
            <w:r w:rsidRPr="006D13D4">
              <w:rPr>
                <w:rStyle w:val="druginstructiondruginfocaption"/>
                <w:color w:val="000000"/>
                <w:sz w:val="20"/>
                <w:szCs w:val="20"/>
                <w:lang w:val="en-US"/>
              </w:rPr>
              <w:t>:</w:t>
            </w:r>
            <w:proofErr w:type="gramEnd"/>
            <w:r w:rsidRPr="006D13D4">
              <w:rPr>
                <w:rStyle w:val="druginstructiondruginfocaption"/>
                <w:color w:val="000000"/>
                <w:sz w:val="20"/>
                <w:szCs w:val="20"/>
                <w:lang w:val="en-US"/>
              </w:rPr>
              <w:t> </w:t>
            </w:r>
            <w:r w:rsidRPr="006D13D4">
              <w:rPr>
                <w:color w:val="000000"/>
                <w:sz w:val="20"/>
                <w:szCs w:val="20"/>
                <w:lang w:val="en-US"/>
              </w:rPr>
              <w:t>Barbiturates in combination with other drugs</w:t>
            </w:r>
            <w:r w:rsidRPr="00CF7C59">
              <w:rPr>
                <w:color w:val="000000"/>
                <w:sz w:val="20"/>
                <w:szCs w:val="20"/>
                <w:lang w:val="en-US"/>
              </w:rPr>
              <w:t xml:space="preserve"> </w:t>
            </w:r>
            <w:proofErr w:type="spellStart"/>
            <w:r w:rsidRPr="006D13D4">
              <w:rPr>
                <w:color w:val="000000"/>
                <w:sz w:val="20"/>
                <w:szCs w:val="20"/>
              </w:rPr>
              <w:t>Краплі</w:t>
            </w:r>
            <w:proofErr w:type="spellEnd"/>
            <w:r w:rsidRPr="00CF7C59">
              <w:rPr>
                <w:color w:val="000000"/>
                <w:sz w:val="20"/>
                <w:szCs w:val="20"/>
                <w:lang w:val="en-US"/>
              </w:rPr>
              <w:t xml:space="preserve"> </w:t>
            </w:r>
            <w:proofErr w:type="spellStart"/>
            <w:r w:rsidRPr="006D13D4">
              <w:rPr>
                <w:color w:val="000000"/>
                <w:sz w:val="20"/>
                <w:szCs w:val="20"/>
              </w:rPr>
              <w:t>оральні</w:t>
            </w:r>
            <w:proofErr w:type="spellEnd"/>
            <w:r w:rsidRPr="00CF7C59">
              <w:rPr>
                <w:color w:val="000000"/>
                <w:sz w:val="20"/>
                <w:szCs w:val="20"/>
                <w:lang w:val="en-US"/>
              </w:rPr>
              <w:t xml:space="preserve"> 25</w:t>
            </w:r>
            <w:r w:rsidRPr="006D13D4">
              <w:rPr>
                <w:color w:val="000000"/>
                <w:sz w:val="20"/>
                <w:szCs w:val="20"/>
              </w:rPr>
              <w:t>мл</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28</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r w:rsidRPr="00CF7C59">
              <w:rPr>
                <w:b/>
                <w:color w:val="000000"/>
                <w:sz w:val="20"/>
                <w:szCs w:val="20"/>
                <w:lang w:val="uk-UA"/>
              </w:rPr>
              <w:t>Валеріана</w:t>
            </w:r>
            <w:r w:rsidRPr="00CF7C59">
              <w:rPr>
                <w:color w:val="000000"/>
                <w:sz w:val="20"/>
                <w:szCs w:val="20"/>
                <w:lang w:val="uk-UA"/>
              </w:rPr>
              <w:t xml:space="preserve">  </w:t>
            </w:r>
            <w:r w:rsidRPr="006D13D4">
              <w:rPr>
                <w:color w:val="000000"/>
                <w:sz w:val="20"/>
                <w:szCs w:val="20"/>
                <w:lang w:val="en-US"/>
              </w:rPr>
              <w:t>MHH</w:t>
            </w:r>
            <w:r w:rsidRPr="00CF7C59">
              <w:rPr>
                <w:color w:val="000000"/>
                <w:sz w:val="20"/>
                <w:szCs w:val="20"/>
                <w:shd w:val="clear" w:color="auto" w:fill="FFFFFF"/>
                <w:lang w:val="uk-UA"/>
              </w:rPr>
              <w:t>:</w:t>
            </w:r>
            <w:proofErr w:type="spellStart"/>
            <w:r w:rsidRPr="006D13D4">
              <w:rPr>
                <w:color w:val="000000"/>
                <w:sz w:val="20"/>
                <w:szCs w:val="20"/>
                <w:shd w:val="clear" w:color="auto" w:fill="FFFFFF"/>
              </w:rPr>
              <w:t>Valerianae</w:t>
            </w:r>
            <w:proofErr w:type="spellEnd"/>
            <w:r w:rsidRPr="00CF7C59">
              <w:rPr>
                <w:color w:val="000000"/>
                <w:sz w:val="20"/>
                <w:szCs w:val="20"/>
                <w:shd w:val="clear" w:color="auto" w:fill="FFFFFF"/>
                <w:lang w:val="uk-UA"/>
              </w:rPr>
              <w:t xml:space="preserve"> </w:t>
            </w:r>
            <w:proofErr w:type="spellStart"/>
            <w:r w:rsidRPr="006D13D4">
              <w:rPr>
                <w:color w:val="000000"/>
                <w:sz w:val="20"/>
                <w:szCs w:val="20"/>
                <w:shd w:val="clear" w:color="auto" w:fill="FFFFFF"/>
              </w:rPr>
              <w:t>radix</w:t>
            </w:r>
            <w:proofErr w:type="spellEnd"/>
            <w:r w:rsidRPr="00CF7C59">
              <w:rPr>
                <w:color w:val="000000"/>
                <w:sz w:val="20"/>
                <w:szCs w:val="20"/>
                <w:lang w:val="uk-UA"/>
              </w:rPr>
              <w:t xml:space="preserve"> Настойка 25 </w:t>
            </w:r>
            <w:proofErr w:type="spellStart"/>
            <w:r w:rsidRPr="00CF7C59">
              <w:rPr>
                <w:color w:val="000000"/>
                <w:sz w:val="20"/>
                <w:szCs w:val="20"/>
                <w:lang w:val="uk-UA"/>
              </w:rPr>
              <w:t>мл</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29</w:t>
            </w:r>
          </w:p>
        </w:tc>
        <w:tc>
          <w:tcPr>
            <w:tcW w:w="3265" w:type="dxa"/>
            <w:tcBorders>
              <w:top w:val="single" w:sz="4" w:space="0" w:color="auto"/>
              <w:left w:val="single" w:sz="4" w:space="0" w:color="auto"/>
              <w:bottom w:val="single" w:sz="4" w:space="0" w:color="auto"/>
              <w:right w:val="single" w:sz="4" w:space="0" w:color="auto"/>
            </w:tcBorders>
          </w:tcPr>
          <w:p w:rsidR="00CF7C59" w:rsidRPr="006D13D4" w:rsidRDefault="00CF7C59" w:rsidP="006C1099">
            <w:pPr>
              <w:spacing w:line="240" w:lineRule="atLeast"/>
              <w:rPr>
                <w:color w:val="000000"/>
                <w:sz w:val="20"/>
                <w:szCs w:val="20"/>
              </w:rPr>
            </w:pPr>
            <w:r w:rsidRPr="006D13D4">
              <w:rPr>
                <w:b/>
                <w:color w:val="000000"/>
                <w:sz w:val="20"/>
                <w:szCs w:val="20"/>
              </w:rPr>
              <w:t xml:space="preserve">Кислота </w:t>
            </w:r>
            <w:proofErr w:type="spellStart"/>
            <w:r w:rsidRPr="006D13D4">
              <w:rPr>
                <w:b/>
                <w:color w:val="000000"/>
                <w:sz w:val="20"/>
                <w:szCs w:val="20"/>
              </w:rPr>
              <w:t>борна</w:t>
            </w:r>
            <w:proofErr w:type="spellEnd"/>
            <w:r w:rsidRPr="006D13D4">
              <w:rPr>
                <w:b/>
                <w:color w:val="000000"/>
                <w:sz w:val="20"/>
                <w:szCs w:val="20"/>
              </w:rPr>
              <w:t xml:space="preserve"> </w:t>
            </w:r>
            <w:r w:rsidRPr="006D13D4">
              <w:rPr>
                <w:color w:val="000000"/>
                <w:sz w:val="20"/>
                <w:szCs w:val="20"/>
                <w:lang w:val="en-US"/>
              </w:rPr>
              <w:t>MHH</w:t>
            </w:r>
            <w:r w:rsidRPr="006D13D4">
              <w:rPr>
                <w:color w:val="000000"/>
                <w:sz w:val="20"/>
                <w:szCs w:val="20"/>
              </w:rPr>
              <w:t>:</w:t>
            </w:r>
            <w:proofErr w:type="spellStart"/>
            <w:r w:rsidRPr="006D13D4">
              <w:rPr>
                <w:color w:val="000000"/>
                <w:sz w:val="20"/>
                <w:szCs w:val="20"/>
                <w:shd w:val="clear" w:color="auto" w:fill="FFFFFF"/>
              </w:rPr>
              <w:t>Boric</w:t>
            </w:r>
            <w:proofErr w:type="spellEnd"/>
            <w:r w:rsidRPr="006D13D4">
              <w:rPr>
                <w:color w:val="000000"/>
                <w:sz w:val="20"/>
                <w:szCs w:val="20"/>
                <w:shd w:val="clear" w:color="auto" w:fill="FFFFFF"/>
              </w:rPr>
              <w:t xml:space="preserve"> </w:t>
            </w:r>
            <w:proofErr w:type="spellStart"/>
            <w:r w:rsidRPr="006D13D4">
              <w:rPr>
                <w:color w:val="000000"/>
                <w:sz w:val="20"/>
                <w:szCs w:val="20"/>
                <w:shd w:val="clear" w:color="auto" w:fill="FFFFFF"/>
              </w:rPr>
              <w:t>acid</w:t>
            </w:r>
            <w:proofErr w:type="spellEnd"/>
            <w:r w:rsidRPr="006D13D4">
              <w:rPr>
                <w:color w:val="000000"/>
                <w:sz w:val="20"/>
                <w:szCs w:val="20"/>
              </w:rPr>
              <w:t xml:space="preserve"> </w:t>
            </w:r>
            <w:proofErr w:type="spellStart"/>
            <w:r w:rsidRPr="006D13D4">
              <w:rPr>
                <w:color w:val="000000"/>
                <w:sz w:val="20"/>
                <w:szCs w:val="20"/>
              </w:rPr>
              <w:t>Розчин</w:t>
            </w:r>
            <w:proofErr w:type="spellEnd"/>
            <w:r w:rsidRPr="006D13D4">
              <w:rPr>
                <w:color w:val="000000"/>
                <w:sz w:val="20"/>
                <w:szCs w:val="20"/>
              </w:rPr>
              <w:t xml:space="preserve"> для </w:t>
            </w:r>
            <w:proofErr w:type="spellStart"/>
            <w:r w:rsidRPr="006D13D4">
              <w:rPr>
                <w:color w:val="000000"/>
                <w:sz w:val="20"/>
                <w:szCs w:val="20"/>
              </w:rPr>
              <w:t>зовнішнього</w:t>
            </w:r>
            <w:proofErr w:type="spellEnd"/>
            <w:r w:rsidRPr="006D13D4">
              <w:rPr>
                <w:color w:val="000000"/>
                <w:sz w:val="20"/>
                <w:szCs w:val="20"/>
              </w:rPr>
              <w:t xml:space="preserve"> </w:t>
            </w:r>
            <w:proofErr w:type="spellStart"/>
            <w:r w:rsidRPr="006D13D4">
              <w:rPr>
                <w:color w:val="000000"/>
                <w:sz w:val="20"/>
                <w:szCs w:val="20"/>
              </w:rPr>
              <w:t>застосування</w:t>
            </w:r>
            <w:proofErr w:type="spellEnd"/>
            <w:r w:rsidRPr="006D13D4">
              <w:rPr>
                <w:color w:val="000000"/>
                <w:sz w:val="20"/>
                <w:szCs w:val="20"/>
              </w:rPr>
              <w:t xml:space="preserve"> 3% 25 мл</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30</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r w:rsidRPr="00CF7C59">
              <w:rPr>
                <w:b/>
                <w:color w:val="000000"/>
                <w:sz w:val="20"/>
                <w:szCs w:val="20"/>
                <w:lang w:val="uk-UA"/>
              </w:rPr>
              <w:t xml:space="preserve">Йод </w:t>
            </w:r>
            <w:r w:rsidRPr="006D13D4">
              <w:rPr>
                <w:color w:val="000000"/>
                <w:sz w:val="20"/>
                <w:szCs w:val="20"/>
                <w:lang w:val="en-US"/>
              </w:rPr>
              <w:t>MHH</w:t>
            </w:r>
            <w:r w:rsidRPr="00CF7C59">
              <w:rPr>
                <w:color w:val="000000"/>
                <w:sz w:val="20"/>
                <w:szCs w:val="20"/>
                <w:lang w:val="uk-UA"/>
              </w:rPr>
              <w:t>:</w:t>
            </w:r>
            <w:r w:rsidRPr="006D13D4">
              <w:rPr>
                <w:color w:val="000000"/>
                <w:sz w:val="20"/>
                <w:szCs w:val="20"/>
                <w:lang w:val="en-US"/>
              </w:rPr>
              <w:t>Potassium</w:t>
            </w:r>
            <w:r w:rsidRPr="00CF7C59">
              <w:rPr>
                <w:color w:val="000000"/>
                <w:sz w:val="20"/>
                <w:szCs w:val="20"/>
                <w:lang w:val="uk-UA"/>
              </w:rPr>
              <w:t xml:space="preserve"> </w:t>
            </w:r>
            <w:r w:rsidRPr="006D13D4">
              <w:rPr>
                <w:color w:val="000000"/>
                <w:sz w:val="20"/>
                <w:szCs w:val="20"/>
                <w:lang w:val="en-US"/>
              </w:rPr>
              <w:t>iodide</w:t>
            </w:r>
            <w:r w:rsidRPr="00CF7C59">
              <w:rPr>
                <w:color w:val="000000"/>
                <w:sz w:val="20"/>
                <w:szCs w:val="20"/>
                <w:lang w:val="uk-UA"/>
              </w:rPr>
              <w:t xml:space="preserve"> Розчин для зовнішнього застосування спиртовий 5% 40мл</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31</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b/>
                <w:color w:val="000000"/>
                <w:sz w:val="20"/>
                <w:szCs w:val="20"/>
                <w:lang w:val="uk-UA"/>
              </w:rPr>
            </w:pPr>
            <w:r w:rsidRPr="00CF7C59">
              <w:rPr>
                <w:b/>
                <w:color w:val="000000"/>
                <w:sz w:val="20"/>
                <w:szCs w:val="20"/>
                <w:lang w:val="uk-UA"/>
              </w:rPr>
              <w:t>Брильянтовий зелений</w:t>
            </w:r>
          </w:p>
          <w:p w:rsidR="00CF7C59" w:rsidRPr="00CF7C59" w:rsidRDefault="00CF7C59" w:rsidP="006C1099">
            <w:pPr>
              <w:spacing w:line="240" w:lineRule="atLeast"/>
              <w:rPr>
                <w:color w:val="000000"/>
                <w:sz w:val="20"/>
                <w:szCs w:val="20"/>
                <w:lang w:val="uk-UA"/>
              </w:rPr>
            </w:pPr>
            <w:r w:rsidRPr="002023A4">
              <w:rPr>
                <w:color w:val="000000"/>
                <w:sz w:val="20"/>
                <w:szCs w:val="20"/>
                <w:lang w:val="en-US"/>
              </w:rPr>
              <w:t>MHH</w:t>
            </w:r>
            <w:r w:rsidRPr="00CF7C59">
              <w:rPr>
                <w:color w:val="000000"/>
                <w:sz w:val="20"/>
                <w:szCs w:val="20"/>
                <w:shd w:val="clear" w:color="auto" w:fill="FFFFFF"/>
                <w:lang w:val="uk-UA"/>
              </w:rPr>
              <w:t xml:space="preserve"> :</w:t>
            </w:r>
            <w:proofErr w:type="spellStart"/>
            <w:r w:rsidRPr="002023A4">
              <w:rPr>
                <w:color w:val="000000"/>
                <w:sz w:val="20"/>
                <w:szCs w:val="20"/>
                <w:shd w:val="clear" w:color="auto" w:fill="FFFFFF"/>
              </w:rPr>
              <w:t>Viride</w:t>
            </w:r>
            <w:proofErr w:type="spellEnd"/>
            <w:r w:rsidRPr="00CF7C59">
              <w:rPr>
                <w:color w:val="000000"/>
                <w:sz w:val="20"/>
                <w:szCs w:val="20"/>
                <w:shd w:val="clear" w:color="auto" w:fill="FFFFFF"/>
                <w:lang w:val="uk-UA"/>
              </w:rPr>
              <w:t xml:space="preserve"> </w:t>
            </w:r>
            <w:proofErr w:type="spellStart"/>
            <w:r w:rsidRPr="002023A4">
              <w:rPr>
                <w:color w:val="000000"/>
                <w:sz w:val="20"/>
                <w:szCs w:val="20"/>
                <w:shd w:val="clear" w:color="auto" w:fill="FFFFFF"/>
              </w:rPr>
              <w:t>nitens</w:t>
            </w:r>
            <w:proofErr w:type="spellEnd"/>
            <w:r w:rsidRPr="00CF7C59">
              <w:rPr>
                <w:color w:val="000000"/>
                <w:sz w:val="20"/>
                <w:szCs w:val="20"/>
                <w:lang w:val="uk-UA"/>
              </w:rPr>
              <w:t xml:space="preserve"> Розчин для зовнішнього застосування 1 % 10 </w:t>
            </w:r>
            <w:proofErr w:type="spellStart"/>
            <w:r w:rsidRPr="00CF7C59">
              <w:rPr>
                <w:color w:val="000000"/>
                <w:sz w:val="20"/>
                <w:szCs w:val="20"/>
                <w:lang w:val="uk-UA"/>
              </w:rPr>
              <w:t>мл</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32</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r w:rsidRPr="00CF7C59">
              <w:rPr>
                <w:b/>
                <w:color w:val="000000"/>
                <w:sz w:val="20"/>
                <w:szCs w:val="20"/>
                <w:lang w:val="uk-UA"/>
              </w:rPr>
              <w:t xml:space="preserve">Бальзамічний лінімент (за Вишневським) </w:t>
            </w:r>
            <w:r w:rsidRPr="00CF7C59">
              <w:rPr>
                <w:color w:val="000000"/>
                <w:sz w:val="20"/>
                <w:szCs w:val="20"/>
                <w:lang w:val="uk-UA"/>
              </w:rPr>
              <w:t xml:space="preserve">МНН: </w:t>
            </w:r>
            <w:proofErr w:type="spellStart"/>
            <w:r w:rsidRPr="002023A4">
              <w:rPr>
                <w:color w:val="000000"/>
                <w:sz w:val="20"/>
                <w:szCs w:val="20"/>
                <w:shd w:val="clear" w:color="auto" w:fill="FDFEFD"/>
              </w:rPr>
              <w:t>Vinilin</w:t>
            </w:r>
            <w:proofErr w:type="spellEnd"/>
            <w:r w:rsidRPr="00CF7C59">
              <w:rPr>
                <w:color w:val="000000"/>
                <w:sz w:val="20"/>
                <w:szCs w:val="20"/>
                <w:lang w:val="uk-UA"/>
              </w:rPr>
              <w:t xml:space="preserve"> Лінімент для зовнішнього застосування 40 </w:t>
            </w:r>
            <w:proofErr w:type="spellStart"/>
            <w:r w:rsidRPr="00CF7C59">
              <w:rPr>
                <w:color w:val="000000"/>
                <w:sz w:val="20"/>
                <w:szCs w:val="20"/>
                <w:lang w:val="uk-UA"/>
              </w:rPr>
              <w:t>гр</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33</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Фастум</w:t>
            </w:r>
            <w:proofErr w:type="spellEnd"/>
            <w:r w:rsidRPr="00CF7C59">
              <w:rPr>
                <w:b/>
                <w:color w:val="000000"/>
                <w:sz w:val="20"/>
                <w:szCs w:val="20"/>
                <w:lang w:val="uk-UA"/>
              </w:rPr>
              <w:t xml:space="preserve"> гель </w:t>
            </w:r>
            <w:r w:rsidRPr="002023A4">
              <w:rPr>
                <w:color w:val="000000"/>
                <w:sz w:val="20"/>
                <w:szCs w:val="20"/>
                <w:lang w:val="en-US"/>
              </w:rPr>
              <w:t>MHH</w:t>
            </w:r>
            <w:r w:rsidRPr="00CF7C59">
              <w:rPr>
                <w:color w:val="000000"/>
                <w:sz w:val="20"/>
                <w:szCs w:val="20"/>
                <w:lang w:val="uk-UA"/>
              </w:rPr>
              <w:t xml:space="preserve">: </w:t>
            </w:r>
            <w:proofErr w:type="spellStart"/>
            <w:r w:rsidRPr="002023A4">
              <w:rPr>
                <w:color w:val="000000"/>
                <w:sz w:val="20"/>
                <w:szCs w:val="20"/>
              </w:rPr>
              <w:t>Ketoprofen</w:t>
            </w:r>
            <w:proofErr w:type="spellEnd"/>
            <w:r w:rsidRPr="00CF7C59">
              <w:rPr>
                <w:color w:val="000000"/>
                <w:sz w:val="20"/>
                <w:szCs w:val="20"/>
                <w:lang w:val="uk-UA"/>
              </w:rPr>
              <w:t xml:space="preserve"> Гель 2.5 % для зовнішнього застосування 50 </w:t>
            </w:r>
            <w:proofErr w:type="spellStart"/>
            <w:r w:rsidRPr="00CF7C59">
              <w:rPr>
                <w:color w:val="000000"/>
                <w:sz w:val="20"/>
                <w:szCs w:val="20"/>
                <w:lang w:val="uk-UA"/>
              </w:rPr>
              <w:t>гр</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34</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Герпевір</w:t>
            </w:r>
            <w:proofErr w:type="spellEnd"/>
            <w:r w:rsidRPr="00CF7C59">
              <w:rPr>
                <w:b/>
                <w:color w:val="000000"/>
                <w:sz w:val="20"/>
                <w:szCs w:val="20"/>
                <w:lang w:val="uk-UA"/>
              </w:rPr>
              <w:t xml:space="preserve"> </w:t>
            </w:r>
            <w:r w:rsidRPr="002023A4">
              <w:rPr>
                <w:color w:val="000000"/>
                <w:sz w:val="20"/>
                <w:szCs w:val="20"/>
                <w:lang w:val="en-US"/>
              </w:rPr>
              <w:t>MHH</w:t>
            </w:r>
            <w:r w:rsidRPr="00CF7C59">
              <w:rPr>
                <w:color w:val="000000"/>
                <w:sz w:val="20"/>
                <w:szCs w:val="20"/>
                <w:shd w:val="clear" w:color="auto" w:fill="FFFFFF"/>
                <w:lang w:val="uk-UA"/>
              </w:rPr>
              <w:t>:</w:t>
            </w:r>
            <w:r w:rsidRPr="00CF7C59">
              <w:rPr>
                <w:color w:val="000000"/>
                <w:sz w:val="20"/>
                <w:szCs w:val="20"/>
                <w:lang w:val="uk-UA"/>
              </w:rPr>
              <w:t xml:space="preserve"> </w:t>
            </w:r>
            <w:r w:rsidRPr="00CF7C59">
              <w:rPr>
                <w:color w:val="000000"/>
                <w:sz w:val="20"/>
                <w:szCs w:val="20"/>
                <w:shd w:val="clear" w:color="auto" w:fill="FFFFFF"/>
                <w:lang w:val="uk-UA"/>
              </w:rPr>
              <w:t>А</w:t>
            </w:r>
            <w:proofErr w:type="spellStart"/>
            <w:r w:rsidRPr="002023A4">
              <w:rPr>
                <w:color w:val="000000"/>
                <w:sz w:val="20"/>
                <w:szCs w:val="20"/>
                <w:shd w:val="clear" w:color="auto" w:fill="FFFFFF"/>
              </w:rPr>
              <w:t>c</w:t>
            </w:r>
            <w:proofErr w:type="spellEnd"/>
            <w:r w:rsidRPr="00CF7C59">
              <w:rPr>
                <w:color w:val="000000"/>
                <w:sz w:val="20"/>
                <w:szCs w:val="20"/>
                <w:shd w:val="clear" w:color="auto" w:fill="FFFFFF"/>
                <w:lang w:val="uk-UA"/>
              </w:rPr>
              <w:t>і</w:t>
            </w:r>
            <w:proofErr w:type="spellStart"/>
            <w:r w:rsidRPr="002023A4">
              <w:rPr>
                <w:color w:val="000000"/>
                <w:sz w:val="20"/>
                <w:szCs w:val="20"/>
                <w:shd w:val="clear" w:color="auto" w:fill="FFFFFF"/>
              </w:rPr>
              <w:t>clovir</w:t>
            </w:r>
            <w:proofErr w:type="spellEnd"/>
            <w:r w:rsidRPr="00CF7C59">
              <w:rPr>
                <w:color w:val="000000"/>
                <w:sz w:val="20"/>
                <w:szCs w:val="20"/>
                <w:lang w:val="uk-UA"/>
              </w:rPr>
              <w:t xml:space="preserve"> Мазь 2.5 % для зовнішнього застосування 5 </w:t>
            </w:r>
            <w:proofErr w:type="spellStart"/>
            <w:r w:rsidRPr="00CF7C59">
              <w:rPr>
                <w:color w:val="000000"/>
                <w:sz w:val="20"/>
                <w:szCs w:val="20"/>
                <w:lang w:val="uk-UA"/>
              </w:rPr>
              <w:t>гр</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35</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Троксевазин</w:t>
            </w:r>
            <w:proofErr w:type="spellEnd"/>
            <w:r w:rsidRPr="00CF7C59">
              <w:rPr>
                <w:b/>
                <w:color w:val="000000"/>
                <w:sz w:val="20"/>
                <w:szCs w:val="20"/>
                <w:lang w:val="uk-UA"/>
              </w:rPr>
              <w:t xml:space="preserve"> </w:t>
            </w:r>
            <w:r w:rsidRPr="002023A4">
              <w:rPr>
                <w:color w:val="000000"/>
                <w:sz w:val="20"/>
                <w:szCs w:val="20"/>
                <w:lang w:val="en-US"/>
              </w:rPr>
              <w:t>MHH</w:t>
            </w:r>
            <w:r w:rsidRPr="00CF7C59">
              <w:rPr>
                <w:color w:val="000000"/>
                <w:sz w:val="20"/>
                <w:szCs w:val="20"/>
                <w:shd w:val="clear" w:color="auto" w:fill="FFFFFF"/>
                <w:lang w:val="uk-UA"/>
              </w:rPr>
              <w:t>:</w:t>
            </w:r>
            <w:r w:rsidRPr="00CF7C59">
              <w:rPr>
                <w:color w:val="000000"/>
                <w:sz w:val="20"/>
                <w:szCs w:val="20"/>
                <w:lang w:val="uk-UA"/>
              </w:rPr>
              <w:t xml:space="preserve"> </w:t>
            </w:r>
            <w:proofErr w:type="spellStart"/>
            <w:r w:rsidRPr="002023A4">
              <w:rPr>
                <w:color w:val="000000"/>
                <w:sz w:val="20"/>
                <w:szCs w:val="20"/>
              </w:rPr>
              <w:t>Troxerutin</w:t>
            </w:r>
            <w:proofErr w:type="spellEnd"/>
            <w:r w:rsidRPr="00CF7C59">
              <w:rPr>
                <w:color w:val="000000"/>
                <w:sz w:val="20"/>
                <w:szCs w:val="20"/>
                <w:lang w:val="uk-UA"/>
              </w:rPr>
              <w:t xml:space="preserve"> Гель 2 % для зовнішнього застосування 100 </w:t>
            </w:r>
            <w:proofErr w:type="spellStart"/>
            <w:r w:rsidRPr="00CF7C59">
              <w:rPr>
                <w:color w:val="000000"/>
                <w:sz w:val="20"/>
                <w:szCs w:val="20"/>
                <w:lang w:val="uk-UA"/>
              </w:rPr>
              <w:t>гр</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36</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r w:rsidRPr="00CF7C59">
              <w:rPr>
                <w:b/>
                <w:color w:val="000000"/>
                <w:sz w:val="20"/>
                <w:szCs w:val="20"/>
                <w:lang w:val="uk-UA"/>
              </w:rPr>
              <w:t>Ф</w:t>
            </w:r>
            <w:r w:rsidRPr="002023A4">
              <w:rPr>
                <w:b/>
                <w:color w:val="000000"/>
                <w:sz w:val="20"/>
                <w:szCs w:val="20"/>
                <w:lang w:val="en-US"/>
              </w:rPr>
              <w:t>e</w:t>
            </w:r>
            <w:proofErr w:type="spellStart"/>
            <w:r w:rsidRPr="00CF7C59">
              <w:rPr>
                <w:b/>
                <w:color w:val="000000"/>
                <w:sz w:val="20"/>
                <w:szCs w:val="20"/>
                <w:lang w:val="uk-UA"/>
              </w:rPr>
              <w:t>ністіл</w:t>
            </w:r>
            <w:proofErr w:type="spellEnd"/>
            <w:r w:rsidRPr="00CF7C59">
              <w:rPr>
                <w:b/>
                <w:color w:val="000000"/>
                <w:sz w:val="20"/>
                <w:szCs w:val="20"/>
                <w:lang w:val="uk-UA"/>
              </w:rPr>
              <w:t xml:space="preserve"> </w:t>
            </w:r>
            <w:r w:rsidRPr="002023A4">
              <w:rPr>
                <w:color w:val="000000"/>
                <w:sz w:val="20"/>
                <w:szCs w:val="20"/>
                <w:lang w:val="en-US"/>
              </w:rPr>
              <w:t>MHH</w:t>
            </w:r>
            <w:r w:rsidRPr="00CF7C59">
              <w:rPr>
                <w:color w:val="000000"/>
                <w:sz w:val="20"/>
                <w:szCs w:val="20"/>
                <w:lang w:val="uk-UA"/>
              </w:rPr>
              <w:t>:</w:t>
            </w:r>
            <w:proofErr w:type="spellStart"/>
            <w:r w:rsidRPr="002023A4">
              <w:rPr>
                <w:color w:val="000000"/>
                <w:sz w:val="20"/>
                <w:szCs w:val="20"/>
                <w:bdr w:val="none" w:sz="0" w:space="0" w:color="auto" w:frame="1"/>
                <w:shd w:val="clear" w:color="auto" w:fill="F7F7F7"/>
              </w:rPr>
              <w:t>Dimetindene</w:t>
            </w:r>
            <w:proofErr w:type="spellEnd"/>
            <w:r w:rsidRPr="00CF7C59">
              <w:rPr>
                <w:color w:val="000000"/>
                <w:sz w:val="20"/>
                <w:szCs w:val="20"/>
                <w:lang w:val="uk-UA"/>
              </w:rPr>
              <w:t xml:space="preserve"> Гель 0.1 % для зовнішнього застосування 30 </w:t>
            </w:r>
            <w:proofErr w:type="spellStart"/>
            <w:r w:rsidRPr="00CF7C59">
              <w:rPr>
                <w:color w:val="000000"/>
                <w:sz w:val="20"/>
                <w:szCs w:val="20"/>
                <w:lang w:val="uk-UA"/>
              </w:rPr>
              <w:t>гр</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37</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r w:rsidRPr="00CF7C59">
              <w:rPr>
                <w:b/>
                <w:color w:val="000000"/>
                <w:sz w:val="20"/>
                <w:szCs w:val="20"/>
                <w:shd w:val="clear" w:color="auto" w:fill="FFFFFF"/>
                <w:lang w:val="uk-UA"/>
              </w:rPr>
              <w:t xml:space="preserve">Рятівник </w:t>
            </w:r>
            <w:r w:rsidRPr="00CF7C59">
              <w:rPr>
                <w:color w:val="000000"/>
                <w:sz w:val="20"/>
                <w:szCs w:val="20"/>
                <w:shd w:val="clear" w:color="auto" w:fill="FFFFFF"/>
                <w:lang w:val="uk-UA"/>
              </w:rPr>
              <w:t xml:space="preserve">МНН: </w:t>
            </w:r>
            <w:proofErr w:type="spellStart"/>
            <w:r w:rsidRPr="002023A4">
              <w:rPr>
                <w:color w:val="000000"/>
                <w:sz w:val="20"/>
                <w:szCs w:val="20"/>
                <w:shd w:val="clear" w:color="auto" w:fill="FFFFFF"/>
              </w:rPr>
              <w:t>galantamine</w:t>
            </w:r>
            <w:proofErr w:type="spellEnd"/>
            <w:r w:rsidRPr="00CF7C59">
              <w:rPr>
                <w:color w:val="000000"/>
                <w:sz w:val="20"/>
                <w:szCs w:val="20"/>
                <w:lang w:val="uk-UA"/>
              </w:rPr>
              <w:t xml:space="preserve"> Бальзам (гель) 30 </w:t>
            </w:r>
            <w:proofErr w:type="spellStart"/>
            <w:r w:rsidRPr="00CF7C59">
              <w:rPr>
                <w:color w:val="000000"/>
                <w:sz w:val="20"/>
                <w:szCs w:val="20"/>
                <w:lang w:val="uk-UA"/>
              </w:rPr>
              <w:t>гр</w:t>
            </w:r>
            <w:proofErr w:type="spellEnd"/>
            <w:r w:rsidRPr="00CF7C59">
              <w:rPr>
                <w:color w:val="000000"/>
                <w:sz w:val="20"/>
                <w:szCs w:val="20"/>
                <w:lang w:val="uk-UA"/>
              </w:rPr>
              <w:t xml:space="preserve"> для зовнішнього застосування</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38</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Пантестін</w:t>
            </w:r>
            <w:proofErr w:type="spellEnd"/>
            <w:r w:rsidRPr="00CF7C59">
              <w:rPr>
                <w:b/>
                <w:color w:val="000000"/>
                <w:sz w:val="20"/>
                <w:szCs w:val="20"/>
                <w:lang w:val="uk-UA"/>
              </w:rPr>
              <w:t xml:space="preserve"> </w:t>
            </w:r>
            <w:r w:rsidRPr="00CF7C59">
              <w:rPr>
                <w:rStyle w:val="af0"/>
                <w:color w:val="000000"/>
                <w:sz w:val="20"/>
                <w:szCs w:val="20"/>
                <w:shd w:val="clear" w:color="auto" w:fill="FFFFFF"/>
                <w:lang w:val="uk-UA"/>
              </w:rPr>
              <w:t>МНН:</w:t>
            </w:r>
            <w:r w:rsidRPr="002023A4">
              <w:rPr>
                <w:color w:val="000000"/>
                <w:sz w:val="20"/>
                <w:szCs w:val="20"/>
                <w:shd w:val="clear" w:color="auto" w:fill="FFFFFF"/>
              </w:rPr>
              <w:t> </w:t>
            </w:r>
            <w:proofErr w:type="spellStart"/>
            <w:r w:rsidRPr="002023A4">
              <w:rPr>
                <w:color w:val="000000"/>
                <w:sz w:val="20"/>
                <w:szCs w:val="20"/>
                <w:shd w:val="clear" w:color="auto" w:fill="FDFEFD"/>
              </w:rPr>
              <w:t>dexpanthenol</w:t>
            </w:r>
            <w:proofErr w:type="spellEnd"/>
            <w:r w:rsidRPr="00CF7C59">
              <w:rPr>
                <w:color w:val="000000"/>
                <w:sz w:val="20"/>
                <w:szCs w:val="20"/>
                <w:lang w:val="uk-UA"/>
              </w:rPr>
              <w:t xml:space="preserve"> Гель для зовнішнього застосування 30 </w:t>
            </w:r>
            <w:proofErr w:type="spellStart"/>
            <w:r w:rsidRPr="00CF7C59">
              <w:rPr>
                <w:color w:val="000000"/>
                <w:sz w:val="20"/>
                <w:szCs w:val="20"/>
                <w:lang w:val="uk-UA"/>
              </w:rPr>
              <w:t>гр</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39</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b/>
                <w:color w:val="000000"/>
                <w:sz w:val="20"/>
                <w:szCs w:val="20"/>
                <w:lang w:val="uk-UA"/>
              </w:rPr>
            </w:pPr>
            <w:proofErr w:type="spellStart"/>
            <w:r w:rsidRPr="00CF7C59">
              <w:rPr>
                <w:b/>
                <w:color w:val="000000"/>
                <w:sz w:val="20"/>
                <w:szCs w:val="20"/>
                <w:lang w:val="uk-UA"/>
              </w:rPr>
              <w:t>Псило-бальзам</w:t>
            </w:r>
            <w:proofErr w:type="spellEnd"/>
            <w:r w:rsidRPr="00CF7C59">
              <w:rPr>
                <w:b/>
                <w:color w:val="000000"/>
                <w:sz w:val="20"/>
                <w:szCs w:val="20"/>
                <w:lang w:val="uk-UA"/>
              </w:rPr>
              <w:t xml:space="preserve"> </w:t>
            </w:r>
            <w:r w:rsidRPr="00CF7C59">
              <w:rPr>
                <w:rStyle w:val="af0"/>
                <w:color w:val="000000"/>
                <w:sz w:val="20"/>
                <w:szCs w:val="20"/>
                <w:shd w:val="clear" w:color="auto" w:fill="FFFFFF"/>
                <w:lang w:val="uk-UA"/>
              </w:rPr>
              <w:t xml:space="preserve">МНН: </w:t>
            </w:r>
            <w:proofErr w:type="spellStart"/>
            <w:r w:rsidRPr="002023A4">
              <w:rPr>
                <w:rStyle w:val="af0"/>
                <w:color w:val="000000"/>
                <w:sz w:val="20"/>
                <w:szCs w:val="20"/>
                <w:shd w:val="clear" w:color="auto" w:fill="FFFFFF"/>
              </w:rPr>
              <w:t>Diphenhydramine</w:t>
            </w:r>
            <w:proofErr w:type="spellEnd"/>
            <w:r w:rsidRPr="00CF7C59">
              <w:rPr>
                <w:rStyle w:val="af0"/>
                <w:color w:val="000000"/>
                <w:sz w:val="20"/>
                <w:szCs w:val="20"/>
                <w:shd w:val="clear" w:color="auto" w:fill="FFFFFF"/>
                <w:lang w:val="uk-UA"/>
              </w:rPr>
              <w:t xml:space="preserve"> </w:t>
            </w:r>
            <w:r w:rsidRPr="00CF7C59">
              <w:rPr>
                <w:color w:val="000000"/>
                <w:sz w:val="20"/>
                <w:szCs w:val="20"/>
                <w:lang w:val="uk-UA"/>
              </w:rPr>
              <w:t xml:space="preserve">Гель-туба 20 </w:t>
            </w:r>
            <w:proofErr w:type="spellStart"/>
            <w:r w:rsidRPr="00CF7C59">
              <w:rPr>
                <w:color w:val="000000"/>
                <w:sz w:val="20"/>
                <w:szCs w:val="20"/>
                <w:lang w:val="uk-UA"/>
              </w:rPr>
              <w:t>гр</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40</w:t>
            </w:r>
          </w:p>
        </w:tc>
        <w:tc>
          <w:tcPr>
            <w:tcW w:w="3265" w:type="dxa"/>
            <w:tcBorders>
              <w:top w:val="single" w:sz="4" w:space="0" w:color="auto"/>
              <w:left w:val="single" w:sz="4" w:space="0" w:color="auto"/>
              <w:bottom w:val="single" w:sz="4" w:space="0" w:color="auto"/>
              <w:right w:val="single" w:sz="4" w:space="0" w:color="auto"/>
            </w:tcBorders>
          </w:tcPr>
          <w:p w:rsidR="00CF7C59" w:rsidRPr="002023A4" w:rsidRDefault="00CF7C59" w:rsidP="006C1099">
            <w:pPr>
              <w:spacing w:line="240" w:lineRule="atLeast"/>
              <w:rPr>
                <w:sz w:val="20"/>
                <w:szCs w:val="20"/>
              </w:rPr>
            </w:pPr>
            <w:proofErr w:type="spellStart"/>
            <w:r w:rsidRPr="00CF7C59">
              <w:rPr>
                <w:rFonts w:ascii="Times New Roman" w:hAnsi="Times New Roman"/>
                <w:color w:val="000000"/>
                <w:sz w:val="20"/>
                <w:szCs w:val="20"/>
                <w:lang w:val="uk-UA" w:eastAsia="ru-RU"/>
              </w:rPr>
              <w:t>Дип</w:t>
            </w:r>
            <w:proofErr w:type="spellEnd"/>
            <w:r w:rsidRPr="00CF7C59">
              <w:rPr>
                <w:rFonts w:ascii="Times New Roman" w:hAnsi="Times New Roman"/>
                <w:color w:val="000000"/>
                <w:sz w:val="20"/>
                <w:szCs w:val="20"/>
                <w:lang w:val="uk-UA" w:eastAsia="ru-RU"/>
              </w:rPr>
              <w:t xml:space="preserve"> </w:t>
            </w:r>
            <w:proofErr w:type="spellStart"/>
            <w:r w:rsidRPr="00CF7C59">
              <w:rPr>
                <w:rFonts w:ascii="Times New Roman" w:hAnsi="Times New Roman"/>
                <w:color w:val="000000"/>
                <w:sz w:val="20"/>
                <w:szCs w:val="20"/>
                <w:lang w:val="uk-UA" w:eastAsia="ru-RU"/>
              </w:rPr>
              <w:t>Фріз</w:t>
            </w:r>
            <w:proofErr w:type="spellEnd"/>
            <w:r w:rsidRPr="00CF7C59">
              <w:rPr>
                <w:rFonts w:ascii="Times New Roman" w:hAnsi="Times New Roman"/>
                <w:color w:val="000000"/>
                <w:sz w:val="20"/>
                <w:szCs w:val="20"/>
                <w:lang w:val="uk-UA" w:eastAsia="ru-RU"/>
              </w:rPr>
              <w:t xml:space="preserve"> </w:t>
            </w:r>
            <w:r w:rsidRPr="00CF7C59">
              <w:rPr>
                <w:sz w:val="20"/>
                <w:szCs w:val="20"/>
                <w:lang w:val="uk-UA"/>
              </w:rPr>
              <w:t xml:space="preserve">МНН: </w:t>
            </w:r>
            <w:proofErr w:type="spellStart"/>
            <w:r w:rsidRPr="002023A4">
              <w:rPr>
                <w:color w:val="000000"/>
                <w:sz w:val="20"/>
                <w:szCs w:val="20"/>
                <w:shd w:val="clear" w:color="auto" w:fill="FDFEFD"/>
              </w:rPr>
              <w:t>Comb</w:t>
            </w:r>
            <w:proofErr w:type="spellEnd"/>
            <w:r w:rsidRPr="00CF7C59">
              <w:rPr>
                <w:color w:val="000000"/>
                <w:sz w:val="20"/>
                <w:szCs w:val="20"/>
                <w:shd w:val="clear" w:color="auto" w:fill="FDFEFD"/>
                <w:lang w:val="uk-UA"/>
              </w:rPr>
              <w:t xml:space="preserve"> </w:t>
            </w:r>
            <w:proofErr w:type="spellStart"/>
            <w:r w:rsidRPr="002023A4">
              <w:rPr>
                <w:color w:val="000000"/>
                <w:sz w:val="20"/>
                <w:szCs w:val="20"/>
                <w:shd w:val="clear" w:color="auto" w:fill="FDFEFD"/>
              </w:rPr>
              <w:t>drug</w:t>
            </w:r>
            <w:proofErr w:type="spellEnd"/>
            <w:r w:rsidRPr="00CF7C59">
              <w:rPr>
                <w:color w:val="000000"/>
                <w:sz w:val="20"/>
                <w:szCs w:val="20"/>
                <w:lang w:val="uk-UA"/>
              </w:rPr>
              <w:t xml:space="preserve"> Гель 100 гр. </w:t>
            </w:r>
            <w:r w:rsidRPr="002023A4">
              <w:rPr>
                <w:color w:val="000000"/>
                <w:sz w:val="20"/>
                <w:szCs w:val="20"/>
              </w:rPr>
              <w:t>Туба</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41</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Диклак</w:t>
            </w:r>
            <w:proofErr w:type="spellEnd"/>
            <w:r w:rsidRPr="00CF7C59">
              <w:rPr>
                <w:b/>
                <w:color w:val="000000"/>
                <w:sz w:val="20"/>
                <w:szCs w:val="20"/>
                <w:lang w:val="uk-UA"/>
              </w:rPr>
              <w:t xml:space="preserve"> гель </w:t>
            </w:r>
            <w:r w:rsidRPr="00CF7C59">
              <w:rPr>
                <w:color w:val="000000"/>
                <w:sz w:val="20"/>
                <w:szCs w:val="20"/>
                <w:lang w:val="uk-UA"/>
              </w:rPr>
              <w:t xml:space="preserve">МНН: </w:t>
            </w:r>
            <w:proofErr w:type="spellStart"/>
            <w:r w:rsidRPr="004E3402">
              <w:rPr>
                <w:color w:val="000000"/>
                <w:sz w:val="20"/>
                <w:szCs w:val="20"/>
                <w:shd w:val="clear" w:color="auto" w:fill="FFFFFF"/>
              </w:rPr>
              <w:t>diclofenac</w:t>
            </w:r>
            <w:proofErr w:type="spellEnd"/>
            <w:r w:rsidRPr="00CF7C59">
              <w:rPr>
                <w:color w:val="000000"/>
                <w:sz w:val="20"/>
                <w:szCs w:val="20"/>
                <w:lang w:val="uk-UA"/>
              </w:rPr>
              <w:t xml:space="preserve"> </w:t>
            </w:r>
            <w:r w:rsidRPr="00CF7C59">
              <w:rPr>
                <w:color w:val="000000"/>
                <w:sz w:val="20"/>
                <w:szCs w:val="20"/>
                <w:lang w:val="uk-UA"/>
              </w:rPr>
              <w:lastRenderedPageBreak/>
              <w:t xml:space="preserve">Гель 5% 50 </w:t>
            </w:r>
            <w:proofErr w:type="spellStart"/>
            <w:r w:rsidRPr="00CF7C59">
              <w:rPr>
                <w:color w:val="000000"/>
                <w:sz w:val="20"/>
                <w:szCs w:val="20"/>
                <w:lang w:val="uk-UA"/>
              </w:rPr>
              <w:t>гр</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lastRenderedPageBreak/>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lastRenderedPageBreak/>
              <w:t>42</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Пантенол</w:t>
            </w:r>
            <w:proofErr w:type="spellEnd"/>
            <w:r w:rsidRPr="00CF7C59">
              <w:rPr>
                <w:b/>
                <w:color w:val="000000"/>
                <w:sz w:val="20"/>
                <w:szCs w:val="20"/>
                <w:lang w:val="uk-UA"/>
              </w:rPr>
              <w:t xml:space="preserve"> </w:t>
            </w:r>
            <w:r w:rsidRPr="00CF7C59">
              <w:rPr>
                <w:color w:val="000000"/>
                <w:sz w:val="20"/>
                <w:szCs w:val="20"/>
                <w:lang w:val="uk-UA"/>
              </w:rPr>
              <w:t xml:space="preserve">МНН: </w:t>
            </w:r>
            <w:proofErr w:type="spellStart"/>
            <w:r w:rsidRPr="004E3402">
              <w:rPr>
                <w:color w:val="000000"/>
                <w:sz w:val="20"/>
                <w:szCs w:val="20"/>
              </w:rPr>
              <w:t>Dexpanthenol</w:t>
            </w:r>
            <w:proofErr w:type="spellEnd"/>
            <w:r w:rsidRPr="00CF7C59">
              <w:rPr>
                <w:color w:val="000000"/>
                <w:sz w:val="20"/>
                <w:szCs w:val="20"/>
                <w:lang w:val="uk-UA"/>
              </w:rPr>
              <w:t xml:space="preserve"> Піна нашкірна 116 </w:t>
            </w:r>
            <w:proofErr w:type="spellStart"/>
            <w:r w:rsidRPr="00CF7C59">
              <w:rPr>
                <w:color w:val="000000"/>
                <w:sz w:val="20"/>
                <w:szCs w:val="20"/>
                <w:lang w:val="uk-UA"/>
              </w:rPr>
              <w:t>гр</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Фл</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43</w:t>
            </w:r>
          </w:p>
        </w:tc>
        <w:tc>
          <w:tcPr>
            <w:tcW w:w="3265" w:type="dxa"/>
            <w:tcBorders>
              <w:top w:val="single" w:sz="4" w:space="0" w:color="auto"/>
              <w:left w:val="single" w:sz="4" w:space="0" w:color="auto"/>
              <w:bottom w:val="single" w:sz="4" w:space="0" w:color="auto"/>
              <w:right w:val="single" w:sz="4" w:space="0" w:color="auto"/>
            </w:tcBorders>
          </w:tcPr>
          <w:p w:rsidR="00CF7C59" w:rsidRPr="004E3402" w:rsidRDefault="00CF7C59" w:rsidP="006C1099">
            <w:pPr>
              <w:spacing w:line="240" w:lineRule="atLeast"/>
              <w:rPr>
                <w:color w:val="000000"/>
                <w:sz w:val="20"/>
                <w:szCs w:val="20"/>
              </w:rPr>
            </w:pPr>
            <w:proofErr w:type="spellStart"/>
            <w:r w:rsidRPr="004E3402">
              <w:rPr>
                <w:b/>
                <w:color w:val="000000"/>
                <w:sz w:val="20"/>
                <w:szCs w:val="20"/>
              </w:rPr>
              <w:t>Лазорин</w:t>
            </w:r>
            <w:proofErr w:type="spellEnd"/>
            <w:r w:rsidRPr="004E3402">
              <w:rPr>
                <w:b/>
                <w:color w:val="000000"/>
                <w:sz w:val="20"/>
                <w:szCs w:val="20"/>
              </w:rPr>
              <w:t xml:space="preserve"> </w:t>
            </w:r>
            <w:r w:rsidRPr="004E3402">
              <w:rPr>
                <w:color w:val="000000"/>
                <w:sz w:val="20"/>
                <w:szCs w:val="20"/>
                <w:lang w:val="en-US"/>
              </w:rPr>
              <w:t>MHH</w:t>
            </w:r>
            <w:r w:rsidRPr="004E3402">
              <w:rPr>
                <w:color w:val="000000"/>
                <w:sz w:val="20"/>
                <w:szCs w:val="20"/>
              </w:rPr>
              <w:t>:</w:t>
            </w:r>
            <w:r w:rsidRPr="004E3402">
              <w:rPr>
                <w:color w:val="000000"/>
                <w:sz w:val="20"/>
                <w:szCs w:val="20"/>
                <w:shd w:val="clear" w:color="auto" w:fill="FDFEFD"/>
              </w:rPr>
              <w:t xml:space="preserve"> </w:t>
            </w:r>
            <w:proofErr w:type="spellStart"/>
            <w:r w:rsidRPr="004E3402">
              <w:rPr>
                <w:color w:val="000000"/>
                <w:sz w:val="20"/>
                <w:szCs w:val="20"/>
                <w:shd w:val="clear" w:color="auto" w:fill="FDFEFD"/>
              </w:rPr>
              <w:t>Menthol</w:t>
            </w:r>
            <w:proofErr w:type="spellEnd"/>
            <w:r w:rsidRPr="004E3402">
              <w:rPr>
                <w:color w:val="000000"/>
                <w:sz w:val="20"/>
                <w:szCs w:val="20"/>
              </w:rPr>
              <w:t xml:space="preserve"> </w:t>
            </w:r>
            <w:proofErr w:type="spellStart"/>
            <w:r w:rsidRPr="004E3402">
              <w:rPr>
                <w:color w:val="000000"/>
                <w:sz w:val="20"/>
                <w:szCs w:val="20"/>
              </w:rPr>
              <w:t>Спрей</w:t>
            </w:r>
            <w:proofErr w:type="spellEnd"/>
            <w:r w:rsidRPr="004E3402">
              <w:rPr>
                <w:color w:val="000000"/>
                <w:sz w:val="20"/>
                <w:szCs w:val="20"/>
              </w:rPr>
              <w:t xml:space="preserve"> </w:t>
            </w:r>
            <w:proofErr w:type="spellStart"/>
            <w:r w:rsidRPr="004E3402">
              <w:rPr>
                <w:color w:val="000000"/>
                <w:sz w:val="20"/>
                <w:szCs w:val="20"/>
              </w:rPr>
              <w:t>назальний</w:t>
            </w:r>
            <w:proofErr w:type="spellEnd"/>
            <w:r w:rsidRPr="004E3402">
              <w:rPr>
                <w:color w:val="000000"/>
                <w:sz w:val="20"/>
                <w:szCs w:val="20"/>
              </w:rPr>
              <w:t xml:space="preserve"> 10 мл</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44</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shd w:val="clear" w:color="auto" w:fill="FFFFFF"/>
                <w:lang w:val="uk-UA"/>
              </w:rPr>
            </w:pPr>
            <w:proofErr w:type="spellStart"/>
            <w:r w:rsidRPr="00CF7C59">
              <w:rPr>
                <w:b/>
                <w:color w:val="000000"/>
                <w:sz w:val="20"/>
                <w:szCs w:val="20"/>
                <w:lang w:val="uk-UA"/>
              </w:rPr>
              <w:t>Лісобакт</w:t>
            </w:r>
            <w:proofErr w:type="spellEnd"/>
            <w:r w:rsidRPr="00CF7C59">
              <w:rPr>
                <w:b/>
                <w:color w:val="000000"/>
                <w:sz w:val="20"/>
                <w:szCs w:val="20"/>
                <w:lang w:val="uk-UA"/>
              </w:rPr>
              <w:t xml:space="preserve"> </w:t>
            </w:r>
            <w:r w:rsidRPr="00CF7C59">
              <w:rPr>
                <w:rStyle w:val="af"/>
                <w:rFonts w:eastAsiaTheme="minorEastAsia"/>
                <w:color w:val="000000"/>
                <w:sz w:val="20"/>
                <w:szCs w:val="20"/>
                <w:shd w:val="clear" w:color="auto" w:fill="FFFFFF"/>
                <w:lang w:val="uk-UA"/>
              </w:rPr>
              <w:t>МНН</w:t>
            </w:r>
            <w:r w:rsidRPr="00CF7C59">
              <w:rPr>
                <w:color w:val="000000"/>
                <w:sz w:val="20"/>
                <w:szCs w:val="20"/>
                <w:shd w:val="clear" w:color="auto" w:fill="FFFFFF"/>
                <w:lang w:val="uk-UA"/>
              </w:rPr>
              <w:t xml:space="preserve">: </w:t>
            </w:r>
            <w:proofErr w:type="spellStart"/>
            <w:r w:rsidRPr="004E3402">
              <w:rPr>
                <w:color w:val="000000"/>
                <w:sz w:val="20"/>
                <w:szCs w:val="20"/>
                <w:shd w:val="clear" w:color="auto" w:fill="FDFEFD"/>
              </w:rPr>
              <w:t>Comb</w:t>
            </w:r>
            <w:proofErr w:type="spellEnd"/>
            <w:r w:rsidRPr="00CF7C59">
              <w:rPr>
                <w:color w:val="000000"/>
                <w:sz w:val="20"/>
                <w:szCs w:val="20"/>
                <w:shd w:val="clear" w:color="auto" w:fill="FDFEFD"/>
                <w:lang w:val="uk-UA"/>
              </w:rPr>
              <w:t xml:space="preserve"> </w:t>
            </w:r>
            <w:proofErr w:type="spellStart"/>
            <w:r w:rsidRPr="004E3402">
              <w:rPr>
                <w:color w:val="000000"/>
                <w:sz w:val="20"/>
                <w:szCs w:val="20"/>
                <w:shd w:val="clear" w:color="auto" w:fill="FDFEFD"/>
              </w:rPr>
              <w:t>drug</w:t>
            </w:r>
            <w:proofErr w:type="spellEnd"/>
            <w:r w:rsidRPr="00CF7C59">
              <w:rPr>
                <w:color w:val="000000"/>
                <w:sz w:val="20"/>
                <w:szCs w:val="20"/>
                <w:lang w:val="uk-UA"/>
              </w:rPr>
              <w:t xml:space="preserve"> Льодяники №30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45</w:t>
            </w:r>
          </w:p>
        </w:tc>
        <w:tc>
          <w:tcPr>
            <w:tcW w:w="3265" w:type="dxa"/>
            <w:tcBorders>
              <w:top w:val="single" w:sz="4" w:space="0" w:color="auto"/>
              <w:left w:val="single" w:sz="4" w:space="0" w:color="auto"/>
              <w:bottom w:val="single" w:sz="4" w:space="0" w:color="auto"/>
              <w:right w:val="single" w:sz="4" w:space="0" w:color="auto"/>
            </w:tcBorders>
          </w:tcPr>
          <w:p w:rsidR="00CF7C59" w:rsidRPr="004E3402" w:rsidRDefault="00CF7C59" w:rsidP="006C1099">
            <w:pPr>
              <w:spacing w:line="240" w:lineRule="atLeast"/>
              <w:rPr>
                <w:color w:val="000000"/>
                <w:sz w:val="20"/>
                <w:szCs w:val="20"/>
              </w:rPr>
            </w:pPr>
            <w:proofErr w:type="spellStart"/>
            <w:r w:rsidRPr="004E3402">
              <w:rPr>
                <w:b/>
                <w:color w:val="000000"/>
                <w:sz w:val="20"/>
                <w:szCs w:val="20"/>
              </w:rPr>
              <w:t>Лізак</w:t>
            </w:r>
            <w:proofErr w:type="spellEnd"/>
            <w:r w:rsidRPr="004E3402">
              <w:rPr>
                <w:b/>
                <w:color w:val="000000"/>
                <w:sz w:val="20"/>
                <w:szCs w:val="20"/>
              </w:rPr>
              <w:t xml:space="preserve"> </w:t>
            </w:r>
            <w:r w:rsidRPr="004E3402">
              <w:rPr>
                <w:color w:val="000000"/>
                <w:sz w:val="20"/>
                <w:szCs w:val="20"/>
              </w:rPr>
              <w:t xml:space="preserve">МНН: </w:t>
            </w:r>
            <w:proofErr w:type="spellStart"/>
            <w:r w:rsidRPr="004E3402">
              <w:rPr>
                <w:color w:val="000000"/>
                <w:sz w:val="20"/>
                <w:szCs w:val="20"/>
                <w:shd w:val="clear" w:color="auto" w:fill="FFFFFF"/>
              </w:rPr>
              <w:t>Tilia</w:t>
            </w:r>
            <w:proofErr w:type="spellEnd"/>
            <w:r w:rsidRPr="004E3402">
              <w:rPr>
                <w:color w:val="000000"/>
                <w:sz w:val="20"/>
                <w:szCs w:val="20"/>
              </w:rPr>
              <w:t xml:space="preserve"> Таблетки для </w:t>
            </w:r>
            <w:proofErr w:type="spellStart"/>
            <w:r w:rsidRPr="004E3402">
              <w:rPr>
                <w:color w:val="000000"/>
                <w:sz w:val="20"/>
                <w:szCs w:val="20"/>
              </w:rPr>
              <w:t>смоктання</w:t>
            </w:r>
            <w:proofErr w:type="spellEnd"/>
            <w:r w:rsidRPr="004E3402">
              <w:rPr>
                <w:color w:val="000000"/>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46</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b/>
                <w:color w:val="000000"/>
                <w:sz w:val="20"/>
                <w:szCs w:val="20"/>
                <w:lang w:val="uk-UA"/>
              </w:rPr>
            </w:pPr>
            <w:proofErr w:type="spellStart"/>
            <w:r w:rsidRPr="00CF7C59">
              <w:rPr>
                <w:b/>
                <w:color w:val="000000"/>
                <w:sz w:val="20"/>
                <w:szCs w:val="20"/>
                <w:lang w:val="uk-UA"/>
              </w:rPr>
              <w:t>Мілістан</w:t>
            </w:r>
            <w:proofErr w:type="spellEnd"/>
            <w:r w:rsidRPr="00CF7C59">
              <w:rPr>
                <w:b/>
                <w:color w:val="000000"/>
                <w:sz w:val="20"/>
                <w:szCs w:val="20"/>
                <w:lang w:val="uk-UA"/>
              </w:rPr>
              <w:t xml:space="preserve"> </w:t>
            </w:r>
            <w:proofErr w:type="spellStart"/>
            <w:r w:rsidRPr="00CF7C59">
              <w:rPr>
                <w:b/>
                <w:color w:val="000000"/>
                <w:sz w:val="20"/>
                <w:szCs w:val="20"/>
                <w:lang w:val="uk-UA"/>
              </w:rPr>
              <w:t>мультисимптомний</w:t>
            </w:r>
            <w:proofErr w:type="spellEnd"/>
          </w:p>
          <w:p w:rsidR="00CF7C59" w:rsidRPr="004E3402" w:rsidRDefault="00CF7C59" w:rsidP="006C1099">
            <w:pPr>
              <w:spacing w:line="240" w:lineRule="atLeast"/>
              <w:rPr>
                <w:color w:val="000000"/>
                <w:sz w:val="20"/>
                <w:szCs w:val="20"/>
              </w:rPr>
            </w:pPr>
            <w:r w:rsidRPr="00CF7C59">
              <w:rPr>
                <w:color w:val="000000"/>
                <w:sz w:val="20"/>
                <w:szCs w:val="20"/>
                <w:lang w:val="uk-UA"/>
              </w:rPr>
              <w:t xml:space="preserve">МНН: </w:t>
            </w:r>
            <w:proofErr w:type="spellStart"/>
            <w:r w:rsidRPr="004E3402">
              <w:rPr>
                <w:color w:val="000000"/>
                <w:sz w:val="20"/>
                <w:szCs w:val="20"/>
                <w:shd w:val="clear" w:color="auto" w:fill="FDFEFD"/>
              </w:rPr>
              <w:t>Paracetamol</w:t>
            </w:r>
            <w:proofErr w:type="spellEnd"/>
            <w:r w:rsidRPr="00CF7C59">
              <w:rPr>
                <w:color w:val="000000"/>
                <w:sz w:val="20"/>
                <w:szCs w:val="20"/>
                <w:shd w:val="clear" w:color="auto" w:fill="FDFEFD"/>
                <w:lang w:val="uk-UA"/>
              </w:rPr>
              <w:t xml:space="preserve">, </w:t>
            </w:r>
            <w:proofErr w:type="spellStart"/>
            <w:r w:rsidRPr="004E3402">
              <w:rPr>
                <w:color w:val="000000"/>
                <w:sz w:val="20"/>
                <w:szCs w:val="20"/>
                <w:shd w:val="clear" w:color="auto" w:fill="FDFEFD"/>
              </w:rPr>
              <w:t>combinations</w:t>
            </w:r>
            <w:proofErr w:type="spellEnd"/>
            <w:r w:rsidRPr="00CF7C59">
              <w:rPr>
                <w:color w:val="000000"/>
                <w:sz w:val="20"/>
                <w:szCs w:val="20"/>
                <w:shd w:val="clear" w:color="auto" w:fill="FDFEFD"/>
                <w:lang w:val="uk-UA"/>
              </w:rPr>
              <w:t xml:space="preserve"> </w:t>
            </w:r>
            <w:proofErr w:type="spellStart"/>
            <w:r w:rsidRPr="004E3402">
              <w:rPr>
                <w:color w:val="000000"/>
                <w:sz w:val="20"/>
                <w:szCs w:val="20"/>
                <w:shd w:val="clear" w:color="auto" w:fill="FDFEFD"/>
              </w:rPr>
              <w:t>excl</w:t>
            </w:r>
            <w:proofErr w:type="spellEnd"/>
            <w:r w:rsidRPr="00CF7C59">
              <w:rPr>
                <w:color w:val="000000"/>
                <w:sz w:val="20"/>
                <w:szCs w:val="20"/>
                <w:shd w:val="clear" w:color="auto" w:fill="FDFEFD"/>
                <w:lang w:val="uk-UA"/>
              </w:rPr>
              <w:t xml:space="preserve">. </w:t>
            </w:r>
            <w:proofErr w:type="spellStart"/>
            <w:r w:rsidRPr="004E3402">
              <w:rPr>
                <w:color w:val="000000"/>
                <w:sz w:val="20"/>
                <w:szCs w:val="20"/>
                <w:shd w:val="clear" w:color="auto" w:fill="FDFEFD"/>
              </w:rPr>
              <w:t>psycholeptics</w:t>
            </w:r>
            <w:proofErr w:type="spellEnd"/>
            <w:r w:rsidRPr="00CF7C59">
              <w:rPr>
                <w:color w:val="000000"/>
                <w:sz w:val="20"/>
                <w:szCs w:val="20"/>
                <w:lang w:val="uk-UA"/>
              </w:rPr>
              <w:t xml:space="preserve"> Капсули вкриті оболонкою </w:t>
            </w:r>
            <w:r w:rsidRPr="004E3402">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47</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Мезім</w:t>
            </w:r>
            <w:proofErr w:type="spellEnd"/>
            <w:r w:rsidRPr="00CF7C59">
              <w:rPr>
                <w:b/>
                <w:color w:val="000000"/>
                <w:sz w:val="20"/>
                <w:szCs w:val="20"/>
                <w:lang w:val="uk-UA"/>
              </w:rPr>
              <w:t xml:space="preserve"> Форте </w:t>
            </w:r>
            <w:r w:rsidRPr="004E3402">
              <w:rPr>
                <w:color w:val="000000"/>
                <w:sz w:val="20"/>
                <w:szCs w:val="20"/>
                <w:lang w:val="en-US"/>
              </w:rPr>
              <w:t>MHH</w:t>
            </w:r>
            <w:r w:rsidRPr="00CF7C59">
              <w:rPr>
                <w:color w:val="000000"/>
                <w:sz w:val="20"/>
                <w:szCs w:val="20"/>
                <w:lang w:val="uk-UA"/>
              </w:rPr>
              <w:t xml:space="preserve">: </w:t>
            </w:r>
            <w:r w:rsidRPr="004E3402">
              <w:rPr>
                <w:color w:val="000000"/>
                <w:sz w:val="20"/>
                <w:szCs w:val="20"/>
                <w:shd w:val="clear" w:color="auto" w:fill="FDFEFD"/>
                <w:lang w:val="en-US"/>
              </w:rPr>
              <w:t>Magnesium</w:t>
            </w:r>
            <w:r w:rsidRPr="00CF7C59">
              <w:rPr>
                <w:color w:val="000000"/>
                <w:sz w:val="20"/>
                <w:szCs w:val="20"/>
                <w:shd w:val="clear" w:color="auto" w:fill="FDFEFD"/>
                <w:lang w:val="uk-UA"/>
              </w:rPr>
              <w:t xml:space="preserve"> </w:t>
            </w:r>
            <w:r w:rsidRPr="004E3402">
              <w:rPr>
                <w:color w:val="000000"/>
                <w:sz w:val="20"/>
                <w:szCs w:val="20"/>
                <w:shd w:val="clear" w:color="auto" w:fill="FDFEFD"/>
                <w:lang w:val="en-US"/>
              </w:rPr>
              <w:t>chloride</w:t>
            </w:r>
            <w:r w:rsidRPr="00CF7C59">
              <w:rPr>
                <w:color w:val="000000"/>
                <w:sz w:val="20"/>
                <w:szCs w:val="20"/>
                <w:lang w:val="uk-UA"/>
              </w:rPr>
              <w:t xml:space="preserve"> Таблетки 10000 №20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lang w:val="en-US"/>
              </w:rPr>
            </w:pPr>
            <w:proofErr w:type="spellStart"/>
            <w:r w:rsidRPr="00CF7C59">
              <w:rPr>
                <w:color w:val="000000"/>
                <w:sz w:val="18"/>
                <w:szCs w:val="18"/>
              </w:rPr>
              <w:t>Уп</w:t>
            </w:r>
            <w:proofErr w:type="spellEnd"/>
            <w:r w:rsidRPr="00CF7C59">
              <w:rPr>
                <w:color w:val="000000"/>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lang w:val="en-US"/>
              </w:rPr>
            </w:pPr>
            <w:r w:rsidRPr="00CF7C59">
              <w:rPr>
                <w:color w:val="000000"/>
                <w:sz w:val="18"/>
                <w:szCs w:val="18"/>
                <w:lang w:val="en-US"/>
              </w:rPr>
              <w:t>30</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48</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sz w:val="20"/>
                <w:szCs w:val="20"/>
                <w:lang w:val="uk-UA"/>
              </w:rPr>
            </w:pPr>
            <w:r w:rsidRPr="00CF7C59">
              <w:rPr>
                <w:b/>
                <w:color w:val="000000"/>
                <w:sz w:val="20"/>
                <w:szCs w:val="20"/>
                <w:lang w:val="uk-UA"/>
              </w:rPr>
              <w:t xml:space="preserve">М’ятні таблетки </w:t>
            </w:r>
            <w:r w:rsidRPr="004E3402">
              <w:rPr>
                <w:color w:val="000000"/>
                <w:sz w:val="20"/>
                <w:szCs w:val="20"/>
                <w:lang w:val="en-US"/>
              </w:rPr>
              <w:t>MHH</w:t>
            </w:r>
            <w:r w:rsidRPr="00CF7C59">
              <w:rPr>
                <w:color w:val="000000"/>
                <w:sz w:val="20"/>
                <w:szCs w:val="20"/>
                <w:lang w:val="uk-UA"/>
              </w:rPr>
              <w:t xml:space="preserve">: </w:t>
            </w:r>
            <w:r w:rsidRPr="004E3402">
              <w:rPr>
                <w:color w:val="000000"/>
                <w:sz w:val="20"/>
                <w:szCs w:val="20"/>
              </w:rPr>
              <w:t>MENTHA</w:t>
            </w:r>
            <w:r w:rsidRPr="00CF7C59">
              <w:rPr>
                <w:color w:val="000000"/>
                <w:sz w:val="20"/>
                <w:szCs w:val="20"/>
                <w:lang w:val="uk-UA"/>
              </w:rPr>
              <w:t xml:space="preserve"> </w:t>
            </w:r>
            <w:r w:rsidRPr="004E3402">
              <w:rPr>
                <w:color w:val="000000"/>
                <w:sz w:val="20"/>
                <w:szCs w:val="20"/>
              </w:rPr>
              <w:t>PIPERITA</w:t>
            </w:r>
            <w:r w:rsidRPr="00CF7C59">
              <w:rPr>
                <w:color w:val="000000"/>
                <w:sz w:val="20"/>
                <w:szCs w:val="20"/>
                <w:lang w:val="uk-UA"/>
              </w:rPr>
              <w:t xml:space="preserve"> Таблетки №10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lang w:val="en-US"/>
              </w:rPr>
            </w:pPr>
            <w:proofErr w:type="spellStart"/>
            <w:r w:rsidRPr="00CF7C59">
              <w:rPr>
                <w:color w:val="000000"/>
                <w:sz w:val="18"/>
                <w:szCs w:val="18"/>
              </w:rPr>
              <w:t>Уп</w:t>
            </w:r>
            <w:proofErr w:type="spellEnd"/>
            <w:r w:rsidRPr="00CF7C59">
              <w:rPr>
                <w:color w:val="000000"/>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49</w:t>
            </w:r>
          </w:p>
        </w:tc>
        <w:tc>
          <w:tcPr>
            <w:tcW w:w="3265" w:type="dxa"/>
            <w:tcBorders>
              <w:top w:val="single" w:sz="4" w:space="0" w:color="auto"/>
              <w:left w:val="single" w:sz="4" w:space="0" w:color="auto"/>
              <w:bottom w:val="single" w:sz="4" w:space="0" w:color="auto"/>
              <w:right w:val="single" w:sz="4" w:space="0" w:color="auto"/>
            </w:tcBorders>
          </w:tcPr>
          <w:p w:rsidR="00CF7C59" w:rsidRPr="004E3402" w:rsidRDefault="00CF7C59" w:rsidP="006C1099">
            <w:pPr>
              <w:spacing w:line="240" w:lineRule="atLeast"/>
              <w:rPr>
                <w:color w:val="000000"/>
                <w:sz w:val="20"/>
                <w:szCs w:val="20"/>
                <w:lang w:val="en-US"/>
              </w:rPr>
            </w:pPr>
            <w:proofErr w:type="spellStart"/>
            <w:r w:rsidRPr="00CF7C59">
              <w:rPr>
                <w:b/>
                <w:color w:val="000000"/>
                <w:sz w:val="20"/>
                <w:szCs w:val="20"/>
                <w:lang w:val="uk-UA"/>
              </w:rPr>
              <w:t>Но-шпа</w:t>
            </w:r>
            <w:proofErr w:type="spellEnd"/>
            <w:r w:rsidRPr="00CF7C59">
              <w:rPr>
                <w:b/>
                <w:color w:val="000000"/>
                <w:sz w:val="20"/>
                <w:szCs w:val="20"/>
                <w:lang w:val="uk-UA"/>
              </w:rPr>
              <w:t xml:space="preserve">  </w:t>
            </w:r>
            <w:r w:rsidRPr="00CF7C59">
              <w:rPr>
                <w:color w:val="000000"/>
                <w:sz w:val="20"/>
                <w:szCs w:val="20"/>
                <w:lang w:val="uk-UA"/>
              </w:rPr>
              <w:t xml:space="preserve">МНН: </w:t>
            </w:r>
            <w:proofErr w:type="spellStart"/>
            <w:r w:rsidRPr="004E3402">
              <w:rPr>
                <w:sz w:val="20"/>
                <w:szCs w:val="20"/>
              </w:rPr>
              <w:t>drotaverine</w:t>
            </w:r>
            <w:proofErr w:type="spellEnd"/>
            <w:r w:rsidRPr="00CF7C59">
              <w:rPr>
                <w:color w:val="000000"/>
                <w:sz w:val="20"/>
                <w:szCs w:val="20"/>
                <w:lang w:val="uk-UA"/>
              </w:rPr>
              <w:t xml:space="preserve"> </w:t>
            </w:r>
            <w:proofErr w:type="spellStart"/>
            <w:r w:rsidRPr="00CF7C59">
              <w:rPr>
                <w:color w:val="000000"/>
                <w:sz w:val="20"/>
                <w:szCs w:val="20"/>
                <w:lang w:val="uk-UA"/>
              </w:rPr>
              <w:t>Таб</w:t>
            </w:r>
            <w:proofErr w:type="spellEnd"/>
            <w:r w:rsidRPr="00CF7C59">
              <w:rPr>
                <w:color w:val="000000"/>
                <w:sz w:val="20"/>
                <w:szCs w:val="20"/>
                <w:lang w:val="uk-UA"/>
              </w:rPr>
              <w:t xml:space="preserve">. 40 мг. </w:t>
            </w:r>
            <w:r w:rsidRPr="004E3402">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50</w:t>
            </w:r>
          </w:p>
        </w:tc>
        <w:tc>
          <w:tcPr>
            <w:tcW w:w="3265" w:type="dxa"/>
            <w:tcBorders>
              <w:top w:val="single" w:sz="4" w:space="0" w:color="auto"/>
              <w:left w:val="single" w:sz="4" w:space="0" w:color="auto"/>
              <w:bottom w:val="single" w:sz="4" w:space="0" w:color="auto"/>
              <w:right w:val="single" w:sz="4" w:space="0" w:color="auto"/>
            </w:tcBorders>
          </w:tcPr>
          <w:p w:rsidR="00CF7C59" w:rsidRPr="004E3402" w:rsidRDefault="00CF7C59" w:rsidP="006C1099">
            <w:pPr>
              <w:spacing w:line="240" w:lineRule="atLeast"/>
              <w:rPr>
                <w:color w:val="000000"/>
                <w:sz w:val="20"/>
                <w:szCs w:val="20"/>
                <w:lang w:val="en-US"/>
              </w:rPr>
            </w:pPr>
            <w:proofErr w:type="spellStart"/>
            <w:r w:rsidRPr="004E3402">
              <w:rPr>
                <w:b/>
                <w:color w:val="000000"/>
                <w:sz w:val="20"/>
                <w:szCs w:val="20"/>
              </w:rPr>
              <w:t>Нурофен</w:t>
            </w:r>
            <w:proofErr w:type="spellEnd"/>
            <w:r w:rsidRPr="004E3402">
              <w:rPr>
                <w:b/>
                <w:color w:val="000000"/>
                <w:sz w:val="20"/>
                <w:szCs w:val="20"/>
              </w:rPr>
              <w:t xml:space="preserve"> </w:t>
            </w:r>
            <w:r w:rsidRPr="004E3402">
              <w:rPr>
                <w:color w:val="000000"/>
                <w:sz w:val="20"/>
                <w:szCs w:val="20"/>
              </w:rPr>
              <w:t>МНН:</w:t>
            </w:r>
            <w:r w:rsidRPr="004E3402">
              <w:rPr>
                <w:color w:val="000000"/>
                <w:sz w:val="20"/>
                <w:szCs w:val="20"/>
                <w:lang w:val="en-US"/>
              </w:rPr>
              <w:t xml:space="preserve"> </w:t>
            </w:r>
            <w:proofErr w:type="spellStart"/>
            <w:r w:rsidRPr="004E3402">
              <w:rPr>
                <w:rStyle w:val="af"/>
                <w:rFonts w:eastAsiaTheme="minorEastAsia"/>
                <w:color w:val="000000"/>
                <w:sz w:val="20"/>
                <w:szCs w:val="20"/>
                <w:shd w:val="clear" w:color="auto" w:fill="FFFFFF"/>
              </w:rPr>
              <w:t>Ibuprofen</w:t>
            </w:r>
            <w:proofErr w:type="spellEnd"/>
            <w:proofErr w:type="gramStart"/>
            <w:r w:rsidRPr="004E3402">
              <w:rPr>
                <w:color w:val="000000"/>
                <w:sz w:val="20"/>
                <w:szCs w:val="20"/>
              </w:rPr>
              <w:t xml:space="preserve"> Т</w:t>
            </w:r>
            <w:proofErr w:type="gramEnd"/>
            <w:r w:rsidRPr="004E3402">
              <w:rPr>
                <w:color w:val="000000"/>
                <w:sz w:val="20"/>
                <w:szCs w:val="20"/>
              </w:rPr>
              <w:t>аб. №12</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51</w:t>
            </w:r>
          </w:p>
        </w:tc>
        <w:tc>
          <w:tcPr>
            <w:tcW w:w="3265" w:type="dxa"/>
            <w:tcBorders>
              <w:top w:val="single" w:sz="4" w:space="0" w:color="auto"/>
              <w:left w:val="single" w:sz="4" w:space="0" w:color="auto"/>
              <w:bottom w:val="single" w:sz="4" w:space="0" w:color="auto"/>
              <w:right w:val="single" w:sz="4" w:space="0" w:color="auto"/>
            </w:tcBorders>
          </w:tcPr>
          <w:p w:rsidR="00CF7C59" w:rsidRPr="004E3402" w:rsidRDefault="00CF7C59" w:rsidP="006C1099">
            <w:pPr>
              <w:spacing w:line="240" w:lineRule="atLeast"/>
              <w:rPr>
                <w:color w:val="000000"/>
                <w:sz w:val="20"/>
                <w:szCs w:val="20"/>
                <w:lang w:val="en-US"/>
              </w:rPr>
            </w:pPr>
            <w:proofErr w:type="spellStart"/>
            <w:r w:rsidRPr="00CF7C59">
              <w:rPr>
                <w:b/>
                <w:color w:val="000000"/>
                <w:sz w:val="20"/>
                <w:szCs w:val="20"/>
                <w:lang w:val="uk-UA"/>
              </w:rPr>
              <w:t>Новирін</w:t>
            </w:r>
            <w:proofErr w:type="spellEnd"/>
            <w:r w:rsidRPr="00CF7C59">
              <w:rPr>
                <w:b/>
                <w:color w:val="000000"/>
                <w:sz w:val="20"/>
                <w:szCs w:val="20"/>
                <w:lang w:val="uk-UA"/>
              </w:rPr>
              <w:t xml:space="preserve"> </w:t>
            </w:r>
            <w:r w:rsidRPr="00CF7C59">
              <w:rPr>
                <w:color w:val="000000"/>
                <w:sz w:val="20"/>
                <w:szCs w:val="20"/>
                <w:lang w:val="uk-UA"/>
              </w:rPr>
              <w:t xml:space="preserve">МНН: </w:t>
            </w:r>
            <w:proofErr w:type="spellStart"/>
            <w:r w:rsidRPr="004E3402">
              <w:rPr>
                <w:color w:val="000000"/>
                <w:sz w:val="20"/>
                <w:szCs w:val="20"/>
                <w:lang w:val="en-US"/>
              </w:rPr>
              <w:t>inosine</w:t>
            </w:r>
            <w:proofErr w:type="spellEnd"/>
            <w:r w:rsidRPr="00CF7C59">
              <w:rPr>
                <w:color w:val="000000"/>
                <w:sz w:val="20"/>
                <w:szCs w:val="20"/>
                <w:lang w:val="uk-UA"/>
              </w:rPr>
              <w:t xml:space="preserve"> </w:t>
            </w:r>
            <w:proofErr w:type="spellStart"/>
            <w:r w:rsidRPr="004E3402">
              <w:rPr>
                <w:color w:val="000000"/>
                <w:sz w:val="20"/>
                <w:szCs w:val="20"/>
                <w:lang w:val="en-US"/>
              </w:rPr>
              <w:t>pranobex</w:t>
            </w:r>
            <w:proofErr w:type="spellEnd"/>
            <w:r w:rsidRPr="00CF7C59">
              <w:rPr>
                <w:color w:val="000000"/>
                <w:sz w:val="20"/>
                <w:szCs w:val="20"/>
                <w:lang w:val="uk-UA"/>
              </w:rPr>
              <w:t xml:space="preserve"> </w:t>
            </w:r>
            <w:proofErr w:type="spellStart"/>
            <w:r w:rsidRPr="00CF7C59">
              <w:rPr>
                <w:color w:val="000000"/>
                <w:sz w:val="20"/>
                <w:szCs w:val="20"/>
                <w:lang w:val="uk-UA"/>
              </w:rPr>
              <w:t>Таб</w:t>
            </w:r>
            <w:proofErr w:type="spellEnd"/>
            <w:r w:rsidRPr="00CF7C59">
              <w:rPr>
                <w:color w:val="000000"/>
                <w:sz w:val="20"/>
                <w:szCs w:val="20"/>
                <w:lang w:val="uk-UA"/>
              </w:rPr>
              <w:t xml:space="preserve">. 500 мг. </w:t>
            </w:r>
            <w:r w:rsidRPr="004E3402">
              <w:rPr>
                <w:color w:val="000000"/>
                <w:sz w:val="20"/>
                <w:szCs w:val="20"/>
              </w:rPr>
              <w:t>№ 40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52</w:t>
            </w:r>
          </w:p>
        </w:tc>
        <w:tc>
          <w:tcPr>
            <w:tcW w:w="3265"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rPr>
                <w:color w:val="000000"/>
                <w:sz w:val="20"/>
                <w:szCs w:val="20"/>
                <w:lang w:val="uk-UA"/>
              </w:rPr>
            </w:pPr>
            <w:proofErr w:type="spellStart"/>
            <w:r w:rsidRPr="00CF7C59">
              <w:rPr>
                <w:b/>
                <w:color w:val="000000"/>
                <w:sz w:val="20"/>
                <w:szCs w:val="20"/>
                <w:lang w:val="uk-UA"/>
              </w:rPr>
              <w:t>Парацетамол</w:t>
            </w:r>
            <w:proofErr w:type="spellEnd"/>
            <w:r w:rsidRPr="00CF7C59">
              <w:rPr>
                <w:b/>
                <w:color w:val="000000"/>
                <w:sz w:val="20"/>
                <w:szCs w:val="20"/>
                <w:lang w:val="uk-UA"/>
              </w:rPr>
              <w:t xml:space="preserve"> </w:t>
            </w:r>
            <w:r w:rsidRPr="004E3402">
              <w:rPr>
                <w:color w:val="000000"/>
                <w:sz w:val="20"/>
                <w:szCs w:val="20"/>
                <w:lang w:val="en-US"/>
              </w:rPr>
              <w:t>MHH</w:t>
            </w:r>
            <w:r w:rsidRPr="00CF7C59">
              <w:rPr>
                <w:color w:val="000000"/>
                <w:sz w:val="20"/>
                <w:szCs w:val="20"/>
                <w:lang w:val="uk-UA"/>
              </w:rPr>
              <w:t xml:space="preserve">: </w:t>
            </w:r>
            <w:proofErr w:type="spellStart"/>
            <w:r w:rsidRPr="004E3402">
              <w:rPr>
                <w:color w:val="000000"/>
                <w:sz w:val="20"/>
                <w:szCs w:val="20"/>
              </w:rPr>
              <w:t>Paracetamol</w:t>
            </w:r>
            <w:proofErr w:type="spellEnd"/>
            <w:r w:rsidRPr="00CF7C59">
              <w:rPr>
                <w:color w:val="000000"/>
                <w:sz w:val="20"/>
                <w:szCs w:val="20"/>
                <w:lang w:val="uk-UA"/>
              </w:rPr>
              <w:t xml:space="preserve"> Таблетки 325 мг.№10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25</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53</w:t>
            </w:r>
          </w:p>
        </w:tc>
        <w:tc>
          <w:tcPr>
            <w:tcW w:w="3265" w:type="dxa"/>
            <w:tcBorders>
              <w:top w:val="single" w:sz="4" w:space="0" w:color="auto"/>
              <w:left w:val="single" w:sz="4" w:space="0" w:color="auto"/>
              <w:bottom w:val="single" w:sz="4" w:space="0" w:color="auto"/>
              <w:right w:val="single" w:sz="4" w:space="0" w:color="auto"/>
            </w:tcBorders>
          </w:tcPr>
          <w:p w:rsidR="00CF7C59" w:rsidRPr="004E3402" w:rsidRDefault="00CF7C59" w:rsidP="006C1099">
            <w:pPr>
              <w:spacing w:line="240" w:lineRule="atLeast"/>
              <w:rPr>
                <w:color w:val="000000"/>
                <w:sz w:val="20"/>
                <w:szCs w:val="20"/>
              </w:rPr>
            </w:pPr>
            <w:proofErr w:type="spellStart"/>
            <w:r w:rsidRPr="004E3402">
              <w:rPr>
                <w:b/>
                <w:color w:val="000000"/>
                <w:sz w:val="20"/>
                <w:szCs w:val="20"/>
              </w:rPr>
              <w:t>Папазол</w:t>
            </w:r>
            <w:proofErr w:type="spellEnd"/>
            <w:r w:rsidRPr="004E3402">
              <w:rPr>
                <w:b/>
                <w:color w:val="000000"/>
                <w:sz w:val="20"/>
                <w:szCs w:val="20"/>
              </w:rPr>
              <w:t xml:space="preserve"> </w:t>
            </w:r>
            <w:r w:rsidRPr="004E3402">
              <w:rPr>
                <w:color w:val="000000"/>
                <w:sz w:val="20"/>
                <w:szCs w:val="20"/>
                <w:lang w:val="en-US"/>
              </w:rPr>
              <w:t>MHH</w:t>
            </w:r>
            <w:r w:rsidRPr="004E3402">
              <w:rPr>
                <w:color w:val="000000"/>
                <w:sz w:val="20"/>
                <w:szCs w:val="20"/>
              </w:rPr>
              <w:t xml:space="preserve">: </w:t>
            </w:r>
            <w:proofErr w:type="spellStart"/>
            <w:r w:rsidRPr="004E3402">
              <w:rPr>
                <w:color w:val="000000"/>
                <w:sz w:val="20"/>
                <w:szCs w:val="20"/>
              </w:rPr>
              <w:t>Bendazol</w:t>
            </w:r>
            <w:proofErr w:type="spellEnd"/>
            <w:r w:rsidRPr="004E3402">
              <w:rPr>
                <w:color w:val="000000"/>
                <w:sz w:val="20"/>
                <w:szCs w:val="20"/>
              </w:rPr>
              <w:t xml:space="preserve"> Таблетки №10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637BA7" w:rsidTr="00812CE4">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CF7C59" w:rsidP="00263063">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54</w:t>
            </w:r>
          </w:p>
        </w:tc>
        <w:tc>
          <w:tcPr>
            <w:tcW w:w="3265" w:type="dxa"/>
            <w:tcBorders>
              <w:top w:val="single" w:sz="4" w:space="0" w:color="auto"/>
              <w:left w:val="single" w:sz="4" w:space="0" w:color="auto"/>
              <w:bottom w:val="single" w:sz="4" w:space="0" w:color="auto"/>
              <w:right w:val="single" w:sz="4" w:space="0" w:color="auto"/>
            </w:tcBorders>
          </w:tcPr>
          <w:p w:rsidR="00CF7C59" w:rsidRPr="004E3402" w:rsidRDefault="00CF7C59" w:rsidP="006C1099">
            <w:pPr>
              <w:spacing w:line="240" w:lineRule="atLeast"/>
              <w:rPr>
                <w:color w:val="000000"/>
                <w:sz w:val="20"/>
                <w:szCs w:val="20"/>
              </w:rPr>
            </w:pPr>
            <w:proofErr w:type="spellStart"/>
            <w:r w:rsidRPr="00CF7C59">
              <w:rPr>
                <w:b/>
                <w:color w:val="000000"/>
                <w:sz w:val="20"/>
                <w:szCs w:val="20"/>
                <w:lang w:val="uk-UA"/>
              </w:rPr>
              <w:t>Аллахол</w:t>
            </w:r>
            <w:proofErr w:type="spellEnd"/>
            <w:r w:rsidRPr="00CF7C59">
              <w:rPr>
                <w:b/>
                <w:color w:val="000000"/>
                <w:sz w:val="20"/>
                <w:szCs w:val="20"/>
                <w:lang w:val="uk-UA"/>
              </w:rPr>
              <w:t xml:space="preserve"> </w:t>
            </w:r>
            <w:r w:rsidRPr="004E3402">
              <w:rPr>
                <w:color w:val="000000"/>
                <w:sz w:val="20"/>
                <w:szCs w:val="20"/>
                <w:lang w:val="en-US"/>
              </w:rPr>
              <w:t>MHH</w:t>
            </w:r>
            <w:r w:rsidRPr="00CF7C59">
              <w:rPr>
                <w:color w:val="000000"/>
                <w:sz w:val="20"/>
                <w:szCs w:val="20"/>
                <w:shd w:val="clear" w:color="auto" w:fill="FFFFFF"/>
                <w:lang w:val="uk-UA"/>
              </w:rPr>
              <w:t xml:space="preserve">: </w:t>
            </w:r>
            <w:proofErr w:type="spellStart"/>
            <w:r w:rsidRPr="004E3402">
              <w:rPr>
                <w:color w:val="000000"/>
                <w:sz w:val="20"/>
                <w:szCs w:val="20"/>
                <w:shd w:val="clear" w:color="auto" w:fill="FDFEFD"/>
              </w:rPr>
              <w:t>Medicinal</w:t>
            </w:r>
            <w:proofErr w:type="spellEnd"/>
            <w:r w:rsidRPr="00CF7C59">
              <w:rPr>
                <w:color w:val="000000"/>
                <w:sz w:val="20"/>
                <w:szCs w:val="20"/>
                <w:shd w:val="clear" w:color="auto" w:fill="FDFEFD"/>
                <w:lang w:val="uk-UA"/>
              </w:rPr>
              <w:t xml:space="preserve"> </w:t>
            </w:r>
            <w:proofErr w:type="spellStart"/>
            <w:r w:rsidRPr="004E3402">
              <w:rPr>
                <w:color w:val="000000"/>
                <w:sz w:val="20"/>
                <w:szCs w:val="20"/>
                <w:shd w:val="clear" w:color="auto" w:fill="FDFEFD"/>
              </w:rPr>
              <w:t>charcoal</w:t>
            </w:r>
            <w:proofErr w:type="spellEnd"/>
            <w:r w:rsidRPr="00CF7C59">
              <w:rPr>
                <w:color w:val="000000"/>
                <w:sz w:val="20"/>
                <w:szCs w:val="20"/>
                <w:lang w:val="uk-UA"/>
              </w:rPr>
              <w:t xml:space="preserve"> Таблетки вкриті плівкою </w:t>
            </w:r>
            <w:r w:rsidRPr="004E3402">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263063">
            <w:pPr>
              <w:tabs>
                <w:tab w:val="left" w:pos="0"/>
              </w:tabs>
              <w:spacing w:line="240" w:lineRule="auto"/>
              <w:jc w:val="center"/>
              <w:rPr>
                <w:rFonts w:ascii="Times New Roman" w:hAnsi="Times New Roman"/>
                <w:sz w:val="24"/>
                <w:szCs w:val="24"/>
                <w:lang w:val="uk-UA"/>
              </w:rPr>
            </w:pPr>
          </w:p>
        </w:tc>
      </w:tr>
      <w:tr w:rsidR="00CF7C59" w:rsidRPr="007C22EC" w:rsidTr="00CF7C59">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EA1C8B" w:rsidP="006C1099">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55</w:t>
            </w:r>
          </w:p>
        </w:tc>
        <w:tc>
          <w:tcPr>
            <w:tcW w:w="3265" w:type="dxa"/>
            <w:tcBorders>
              <w:top w:val="single" w:sz="4" w:space="0" w:color="auto"/>
              <w:left w:val="single" w:sz="4" w:space="0" w:color="auto"/>
              <w:bottom w:val="single" w:sz="4" w:space="0" w:color="auto"/>
              <w:right w:val="single" w:sz="4" w:space="0" w:color="auto"/>
            </w:tcBorders>
          </w:tcPr>
          <w:p w:rsidR="00CF7C59" w:rsidRPr="00B30A46" w:rsidRDefault="00CF7C59" w:rsidP="00CF7C59">
            <w:pPr>
              <w:pStyle w:val="1"/>
              <w:spacing w:before="0" w:after="0" w:line="240" w:lineRule="atLeast"/>
              <w:rPr>
                <w:rFonts w:ascii="Times New Roman" w:hAnsi="Times New Roman"/>
                <w:b/>
                <w:color w:val="000000"/>
                <w:sz w:val="18"/>
                <w:szCs w:val="18"/>
                <w:lang w:val="uk-UA" w:eastAsia="ru-RU"/>
              </w:rPr>
            </w:pPr>
            <w:r w:rsidRPr="00B30A46">
              <w:rPr>
                <w:rFonts w:ascii="Times New Roman" w:hAnsi="Times New Roman"/>
                <w:b/>
                <w:color w:val="000000"/>
                <w:sz w:val="18"/>
                <w:szCs w:val="18"/>
                <w:lang w:val="uk-UA" w:eastAsia="ru-RU"/>
              </w:rPr>
              <w:t xml:space="preserve">Кальцій Д3 </w:t>
            </w:r>
            <w:proofErr w:type="spellStart"/>
            <w:r w:rsidRPr="00B30A46">
              <w:rPr>
                <w:rFonts w:ascii="Times New Roman" w:hAnsi="Times New Roman"/>
                <w:b/>
                <w:color w:val="000000"/>
                <w:sz w:val="18"/>
                <w:szCs w:val="18"/>
                <w:lang w:val="uk-UA" w:eastAsia="ru-RU"/>
              </w:rPr>
              <w:t>нікомед</w:t>
            </w:r>
            <w:proofErr w:type="spellEnd"/>
          </w:p>
          <w:p w:rsidR="00CF7C59" w:rsidRPr="00CF7C59" w:rsidRDefault="00CF7C59" w:rsidP="00CF7C59">
            <w:pPr>
              <w:spacing w:line="240" w:lineRule="atLeast"/>
              <w:rPr>
                <w:color w:val="000000"/>
                <w:sz w:val="18"/>
                <w:szCs w:val="18"/>
                <w:lang w:val="en-US"/>
              </w:rPr>
            </w:pPr>
            <w:r w:rsidRPr="00CF7C59">
              <w:rPr>
                <w:color w:val="000000"/>
                <w:sz w:val="18"/>
                <w:szCs w:val="18"/>
                <w:lang w:val="en-US"/>
              </w:rPr>
              <w:t>MHH</w:t>
            </w:r>
            <w:r w:rsidRPr="00CF7C59">
              <w:rPr>
                <w:color w:val="000000"/>
                <w:sz w:val="18"/>
                <w:szCs w:val="18"/>
                <w:shd w:val="clear" w:color="auto" w:fill="FFFFFF"/>
                <w:lang w:val="uk-UA"/>
              </w:rPr>
              <w:t xml:space="preserve">: </w:t>
            </w:r>
            <w:r w:rsidRPr="00CF7C59">
              <w:rPr>
                <w:color w:val="000000"/>
                <w:sz w:val="18"/>
                <w:szCs w:val="18"/>
                <w:shd w:val="clear" w:color="auto" w:fill="FDFEFD"/>
                <w:lang w:val="en-US"/>
              </w:rPr>
              <w:t>Combinations</w:t>
            </w:r>
            <w:r w:rsidRPr="00CF7C59">
              <w:rPr>
                <w:color w:val="000000"/>
                <w:sz w:val="18"/>
                <w:szCs w:val="18"/>
                <w:shd w:val="clear" w:color="auto" w:fill="FDFEFD"/>
                <w:lang w:val="uk-UA"/>
              </w:rPr>
              <w:t xml:space="preserve"> </w:t>
            </w:r>
            <w:r w:rsidRPr="00CF7C59">
              <w:rPr>
                <w:color w:val="000000"/>
                <w:sz w:val="18"/>
                <w:szCs w:val="18"/>
                <w:shd w:val="clear" w:color="auto" w:fill="FDFEFD"/>
                <w:lang w:val="en-US"/>
              </w:rPr>
              <w:t>of</w:t>
            </w:r>
            <w:r w:rsidRPr="00CF7C59">
              <w:rPr>
                <w:color w:val="000000"/>
                <w:sz w:val="18"/>
                <w:szCs w:val="18"/>
                <w:shd w:val="clear" w:color="auto" w:fill="FDFEFD"/>
                <w:lang w:val="uk-UA"/>
              </w:rPr>
              <w:t xml:space="preserve"> </w:t>
            </w:r>
            <w:r w:rsidRPr="00CF7C59">
              <w:rPr>
                <w:color w:val="000000"/>
                <w:sz w:val="18"/>
                <w:szCs w:val="18"/>
                <w:shd w:val="clear" w:color="auto" w:fill="FDFEFD"/>
                <w:lang w:val="en-US"/>
              </w:rPr>
              <w:t>vitamins</w:t>
            </w:r>
            <w:r w:rsidRPr="00CF7C59">
              <w:rPr>
                <w:color w:val="000000"/>
                <w:sz w:val="18"/>
                <w:szCs w:val="18"/>
                <w:shd w:val="clear" w:color="auto" w:fill="FDFEFD"/>
                <w:lang w:val="uk-UA"/>
              </w:rPr>
              <w:t xml:space="preserve"> +</w:t>
            </w:r>
            <w:r w:rsidRPr="00CF7C59">
              <w:rPr>
                <w:color w:val="000000"/>
                <w:sz w:val="18"/>
                <w:szCs w:val="18"/>
                <w:shd w:val="clear" w:color="auto" w:fill="FDFEFD"/>
                <w:lang w:val="en-US"/>
              </w:rPr>
              <w:t>D</w:t>
            </w:r>
            <w:r w:rsidRPr="00CF7C59">
              <w:rPr>
                <w:color w:val="000000"/>
                <w:sz w:val="18"/>
                <w:szCs w:val="18"/>
                <w:shd w:val="clear" w:color="auto" w:fill="FDFEFD"/>
                <w:lang w:val="uk-UA"/>
              </w:rPr>
              <w:t>3</w:t>
            </w:r>
            <w:r w:rsidRPr="00CF7C59">
              <w:rPr>
                <w:color w:val="000000"/>
                <w:sz w:val="18"/>
                <w:szCs w:val="18"/>
                <w:lang w:val="uk-UA"/>
              </w:rPr>
              <w:t xml:space="preserve"> Таблетки вкриті оболонкою </w:t>
            </w:r>
            <w:r w:rsidRPr="00CF7C59">
              <w:rPr>
                <w:color w:val="000000"/>
                <w:sz w:val="18"/>
                <w:szCs w:val="18"/>
              </w:rPr>
              <w:t>№</w:t>
            </w:r>
            <w:r w:rsidRPr="00CF7C59">
              <w:rPr>
                <w:color w:val="000000"/>
                <w:sz w:val="18"/>
                <w:szCs w:val="18"/>
                <w:lang w:val="en-US"/>
              </w:rPr>
              <w:t>10</w:t>
            </w:r>
            <w:r w:rsidRPr="00CF7C59">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proofErr w:type="spellStart"/>
            <w:r w:rsidRPr="00CF7C59">
              <w:rPr>
                <w:color w:val="000000"/>
                <w:sz w:val="18"/>
                <w:szCs w:val="18"/>
              </w:rPr>
              <w:t>уп</w:t>
            </w:r>
            <w:proofErr w:type="spellEnd"/>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ind w:left="108"/>
              <w:jc w:val="center"/>
              <w:rPr>
                <w:color w:val="000000"/>
                <w:sz w:val="18"/>
                <w:szCs w:val="18"/>
              </w:rPr>
            </w:pPr>
            <w:r w:rsidRPr="00CF7C59">
              <w:rPr>
                <w:color w:val="000000"/>
                <w:sz w:val="18"/>
                <w:szCs w:val="18"/>
              </w:rPr>
              <w:t>1</w:t>
            </w:r>
            <w:proofErr w:type="spellStart"/>
            <w:r w:rsidRPr="00CF7C59">
              <w:rPr>
                <w:color w:val="000000"/>
                <w:sz w:val="18"/>
                <w:szCs w:val="18"/>
                <w:lang w:val="en-US"/>
              </w:rPr>
              <w:t>1</w:t>
            </w:r>
            <w:proofErr w:type="spellEnd"/>
            <w:r w:rsidRPr="00CF7C59">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6C1099">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6C1099">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6C1099">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6C1099">
            <w:pPr>
              <w:tabs>
                <w:tab w:val="left" w:pos="0"/>
              </w:tabs>
              <w:spacing w:line="240" w:lineRule="auto"/>
              <w:jc w:val="center"/>
              <w:rPr>
                <w:rFonts w:ascii="Times New Roman" w:hAnsi="Times New Roman"/>
                <w:sz w:val="24"/>
                <w:szCs w:val="24"/>
                <w:lang w:val="uk-UA"/>
              </w:rPr>
            </w:pPr>
          </w:p>
        </w:tc>
      </w:tr>
      <w:tr w:rsidR="00CF7C59" w:rsidRPr="007C22EC" w:rsidTr="00CF7C59">
        <w:trPr>
          <w:jc w:val="center"/>
        </w:trPr>
        <w:tc>
          <w:tcPr>
            <w:tcW w:w="591" w:type="dxa"/>
            <w:tcBorders>
              <w:top w:val="single" w:sz="4" w:space="0" w:color="auto"/>
              <w:left w:val="single" w:sz="4" w:space="0" w:color="auto"/>
              <w:bottom w:val="single" w:sz="4" w:space="0" w:color="auto"/>
              <w:right w:val="single" w:sz="4" w:space="0" w:color="auto"/>
            </w:tcBorders>
          </w:tcPr>
          <w:p w:rsidR="00CF7C59" w:rsidRPr="00812CE4" w:rsidRDefault="00EA1C8B" w:rsidP="006C1099">
            <w:pPr>
              <w:tabs>
                <w:tab w:val="left" w:pos="0"/>
              </w:tabs>
              <w:spacing w:line="240" w:lineRule="auto"/>
              <w:jc w:val="center"/>
              <w:rPr>
                <w:rFonts w:ascii="Times New Roman" w:hAnsi="Times New Roman"/>
                <w:sz w:val="18"/>
                <w:szCs w:val="18"/>
                <w:lang w:val="uk-UA"/>
              </w:rPr>
            </w:pPr>
            <w:r>
              <w:rPr>
                <w:rFonts w:ascii="Times New Roman" w:hAnsi="Times New Roman"/>
                <w:sz w:val="18"/>
                <w:szCs w:val="18"/>
                <w:lang w:val="uk-UA"/>
              </w:rPr>
              <w:t>56</w:t>
            </w:r>
          </w:p>
        </w:tc>
        <w:tc>
          <w:tcPr>
            <w:tcW w:w="3265" w:type="dxa"/>
            <w:tcBorders>
              <w:top w:val="single" w:sz="4" w:space="0" w:color="auto"/>
              <w:left w:val="single" w:sz="4" w:space="0" w:color="auto"/>
              <w:bottom w:val="single" w:sz="4" w:space="0" w:color="auto"/>
              <w:right w:val="single" w:sz="4" w:space="0" w:color="auto"/>
            </w:tcBorders>
          </w:tcPr>
          <w:p w:rsidR="0061397E" w:rsidRPr="00C64BF7" w:rsidRDefault="0061397E" w:rsidP="0061397E">
            <w:pPr>
              <w:spacing w:line="240" w:lineRule="atLeast"/>
              <w:rPr>
                <w:color w:val="000000"/>
                <w:sz w:val="20"/>
                <w:szCs w:val="20"/>
              </w:rPr>
            </w:pPr>
            <w:proofErr w:type="spellStart"/>
            <w:r w:rsidRPr="00C64BF7">
              <w:rPr>
                <w:b/>
                <w:color w:val="000000"/>
                <w:sz w:val="20"/>
                <w:szCs w:val="20"/>
              </w:rPr>
              <w:t>Відеін</w:t>
            </w:r>
            <w:proofErr w:type="spellEnd"/>
            <w:r w:rsidRPr="00C64BF7">
              <w:rPr>
                <w:b/>
                <w:color w:val="000000"/>
                <w:sz w:val="20"/>
                <w:szCs w:val="20"/>
              </w:rPr>
              <w:t xml:space="preserve"> </w:t>
            </w:r>
            <w:r w:rsidRPr="00C64BF7">
              <w:rPr>
                <w:color w:val="000000"/>
                <w:sz w:val="20"/>
                <w:szCs w:val="20"/>
              </w:rPr>
              <w:t>МНН:</w:t>
            </w:r>
            <w:proofErr w:type="spellStart"/>
            <w:r w:rsidRPr="00C64BF7">
              <w:rPr>
                <w:color w:val="000000"/>
                <w:sz w:val="20"/>
                <w:szCs w:val="20"/>
                <w:lang w:val="en-US"/>
              </w:rPr>
              <w:t>Colecalciferol</w:t>
            </w:r>
            <w:proofErr w:type="spellEnd"/>
          </w:p>
          <w:p w:rsidR="00CF7C59" w:rsidRPr="00CF7C59" w:rsidRDefault="0061397E" w:rsidP="0061397E">
            <w:pPr>
              <w:spacing w:line="240" w:lineRule="atLeast"/>
              <w:rPr>
                <w:color w:val="000000"/>
                <w:sz w:val="18"/>
                <w:szCs w:val="18"/>
                <w:lang w:val="uk-UA"/>
              </w:rPr>
            </w:pPr>
            <w:proofErr w:type="spellStart"/>
            <w:r w:rsidRPr="00C64BF7">
              <w:rPr>
                <w:color w:val="000000"/>
                <w:sz w:val="20"/>
                <w:szCs w:val="20"/>
              </w:rPr>
              <w:t>Капсули</w:t>
            </w:r>
            <w:proofErr w:type="spellEnd"/>
            <w:r w:rsidRPr="00C64BF7">
              <w:rPr>
                <w:color w:val="000000"/>
                <w:sz w:val="20"/>
                <w:szCs w:val="20"/>
              </w:rPr>
              <w:t xml:space="preserve"> </w:t>
            </w:r>
            <w:proofErr w:type="spellStart"/>
            <w:proofErr w:type="gramStart"/>
            <w:r w:rsidRPr="00C64BF7">
              <w:rPr>
                <w:color w:val="000000"/>
                <w:sz w:val="20"/>
                <w:szCs w:val="20"/>
              </w:rPr>
              <w:t>м’як</w:t>
            </w:r>
            <w:proofErr w:type="gramEnd"/>
            <w:r w:rsidRPr="00C64BF7">
              <w:rPr>
                <w:color w:val="000000"/>
                <w:sz w:val="20"/>
                <w:szCs w:val="20"/>
              </w:rPr>
              <w:t>і</w:t>
            </w:r>
            <w:proofErr w:type="spellEnd"/>
            <w:r w:rsidRPr="00C64BF7">
              <w:rPr>
                <w:color w:val="000000"/>
                <w:sz w:val="20"/>
                <w:szCs w:val="20"/>
              </w:rPr>
              <w:t xml:space="preserve"> №60</w:t>
            </w:r>
          </w:p>
        </w:tc>
        <w:tc>
          <w:tcPr>
            <w:tcW w:w="1134" w:type="dxa"/>
            <w:tcBorders>
              <w:top w:val="single" w:sz="4" w:space="0" w:color="auto"/>
              <w:left w:val="single" w:sz="4" w:space="0" w:color="auto"/>
              <w:bottom w:val="single" w:sz="4" w:space="0" w:color="auto"/>
              <w:right w:val="single" w:sz="4" w:space="0" w:color="auto"/>
            </w:tcBorders>
          </w:tcPr>
          <w:p w:rsidR="00CF7C59" w:rsidRPr="00CF7C59" w:rsidRDefault="00CF7C59" w:rsidP="006C1099">
            <w:pPr>
              <w:spacing w:line="240" w:lineRule="atLeast"/>
              <w:jc w:val="center"/>
              <w:rPr>
                <w:color w:val="000000"/>
                <w:sz w:val="18"/>
                <w:szCs w:val="18"/>
              </w:rPr>
            </w:pPr>
            <w:proofErr w:type="spellStart"/>
            <w:r w:rsidRPr="00CF7C59">
              <w:rPr>
                <w:color w:val="000000"/>
                <w:sz w:val="18"/>
                <w:szCs w:val="18"/>
              </w:rPr>
              <w:t>Уп</w:t>
            </w:r>
            <w:proofErr w:type="spellEnd"/>
            <w:r w:rsidRPr="00CF7C5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7C59" w:rsidRPr="0061397E" w:rsidRDefault="0061397E" w:rsidP="006C1099">
            <w:pPr>
              <w:spacing w:line="240" w:lineRule="atLeast"/>
              <w:jc w:val="center"/>
              <w:rPr>
                <w:color w:val="000000"/>
                <w:sz w:val="18"/>
                <w:szCs w:val="18"/>
                <w:lang w:val="uk-UA"/>
              </w:rPr>
            </w:pPr>
            <w:r>
              <w:rPr>
                <w:color w:val="000000"/>
                <w:sz w:val="18"/>
                <w:szCs w:val="18"/>
                <w:lang w:val="uk-UA"/>
              </w:rPr>
              <w:t>140</w:t>
            </w:r>
          </w:p>
        </w:tc>
        <w:tc>
          <w:tcPr>
            <w:tcW w:w="992"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6C1099">
            <w:pPr>
              <w:tabs>
                <w:tab w:val="left" w:pos="0"/>
              </w:tabs>
              <w:spacing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6C1099">
            <w:pPr>
              <w:tabs>
                <w:tab w:val="left" w:pos="0"/>
              </w:tabs>
              <w:spacing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6C1099">
            <w:pPr>
              <w:tabs>
                <w:tab w:val="left" w:pos="0"/>
              </w:tabs>
              <w:spacing w:line="240" w:lineRule="auto"/>
              <w:jc w:val="center"/>
              <w:rPr>
                <w:rFonts w:ascii="Times New Roman" w:hAnsi="Times New Roman"/>
                <w:sz w:val="24"/>
                <w:szCs w:val="24"/>
                <w:lang w:val="uk-UA"/>
              </w:rPr>
            </w:pPr>
          </w:p>
        </w:tc>
        <w:tc>
          <w:tcPr>
            <w:tcW w:w="999" w:type="dxa"/>
            <w:tcBorders>
              <w:top w:val="single" w:sz="4" w:space="0" w:color="auto"/>
              <w:left w:val="single" w:sz="4" w:space="0" w:color="auto"/>
              <w:bottom w:val="single" w:sz="4" w:space="0" w:color="auto"/>
              <w:right w:val="single" w:sz="4" w:space="0" w:color="auto"/>
            </w:tcBorders>
            <w:vAlign w:val="center"/>
          </w:tcPr>
          <w:p w:rsidR="00CF7C59" w:rsidRPr="007C22EC" w:rsidRDefault="00CF7C59" w:rsidP="006C1099">
            <w:pPr>
              <w:tabs>
                <w:tab w:val="left" w:pos="0"/>
              </w:tabs>
              <w:spacing w:line="240" w:lineRule="auto"/>
              <w:jc w:val="center"/>
              <w:rPr>
                <w:rFonts w:ascii="Times New Roman" w:hAnsi="Times New Roman"/>
                <w:sz w:val="24"/>
                <w:szCs w:val="24"/>
                <w:lang w:val="uk-UA"/>
              </w:rPr>
            </w:pPr>
          </w:p>
        </w:tc>
      </w:tr>
    </w:tbl>
    <w:p w:rsidR="00DA57D7" w:rsidRPr="007C22EC" w:rsidRDefault="00DA57D7" w:rsidP="00DA57D7">
      <w:pPr>
        <w:tabs>
          <w:tab w:val="left" w:pos="284"/>
        </w:tabs>
        <w:suppressAutoHyphens/>
        <w:spacing w:line="240" w:lineRule="auto"/>
        <w:ind w:left="284"/>
        <w:jc w:val="right"/>
        <w:rPr>
          <w:rFonts w:ascii="Times New Roman" w:hAnsi="Times New Roman"/>
          <w:b/>
          <w:sz w:val="24"/>
          <w:szCs w:val="24"/>
          <w:lang w:val="uk-UA" w:eastAsia="ar-SA"/>
        </w:rPr>
      </w:pPr>
    </w:p>
    <w:p w:rsidR="00DA57D7" w:rsidRPr="007C22EC" w:rsidRDefault="00DA57D7" w:rsidP="00DA57D7">
      <w:pPr>
        <w:spacing w:line="240" w:lineRule="auto"/>
        <w:rPr>
          <w:rFonts w:ascii="Times New Roman" w:hAnsi="Times New Roman" w:cs="Times New Roman"/>
          <w:sz w:val="26"/>
          <w:szCs w:val="26"/>
          <w:lang w:val="uk-UA"/>
        </w:rPr>
      </w:pPr>
      <w:r w:rsidRPr="007C22EC">
        <w:rPr>
          <w:rFonts w:ascii="Times New Roman" w:hAnsi="Times New Roman"/>
          <w:sz w:val="24"/>
          <w:szCs w:val="24"/>
          <w:lang w:val="uk-UA" w:eastAsia="ar-SA"/>
        </w:rPr>
        <w:t>Сума Договору становить</w:t>
      </w:r>
      <w:r w:rsidRPr="007C22EC">
        <w:rPr>
          <w:rFonts w:ascii="Times New Roman" w:hAnsi="Times New Roman"/>
          <w:b/>
          <w:sz w:val="24"/>
          <w:szCs w:val="24"/>
          <w:lang w:val="uk-UA" w:eastAsia="ar-SA"/>
        </w:rPr>
        <w:t>: __________________________________________________</w:t>
      </w:r>
    </w:p>
    <w:p w:rsidR="00DA57D7" w:rsidRPr="007C22EC" w:rsidRDefault="00DA57D7" w:rsidP="00E67225">
      <w:pPr>
        <w:spacing w:line="240" w:lineRule="auto"/>
        <w:rPr>
          <w:rFonts w:ascii="Times New Roman" w:hAnsi="Times New Roman" w:cs="Times New Roman"/>
          <w:sz w:val="26"/>
          <w:szCs w:val="26"/>
          <w:lang w:val="uk-UA"/>
        </w:rPr>
      </w:pPr>
    </w:p>
    <w:tbl>
      <w:tblPr>
        <w:tblW w:w="10106" w:type="dxa"/>
        <w:jc w:val="center"/>
        <w:tblInd w:w="-470" w:type="dxa"/>
        <w:tblLayout w:type="fixed"/>
        <w:tblLook w:val="0000"/>
      </w:tblPr>
      <w:tblGrid>
        <w:gridCol w:w="5357"/>
        <w:gridCol w:w="4749"/>
      </w:tblGrid>
      <w:tr w:rsidR="000826C9" w:rsidRPr="007C22EC" w:rsidTr="00864D74">
        <w:trPr>
          <w:trHeight w:val="4385"/>
          <w:jc w:val="center"/>
        </w:trPr>
        <w:tc>
          <w:tcPr>
            <w:tcW w:w="5357" w:type="dxa"/>
          </w:tcPr>
          <w:p w:rsidR="000826C9" w:rsidRPr="007C22EC" w:rsidRDefault="000826C9" w:rsidP="006208CD">
            <w:pPr>
              <w:tabs>
                <w:tab w:val="left" w:pos="4820"/>
                <w:tab w:val="left" w:pos="9000"/>
              </w:tabs>
              <w:spacing w:line="240" w:lineRule="auto"/>
              <w:jc w:val="center"/>
              <w:rPr>
                <w:rFonts w:ascii="Times New Roman" w:hAnsi="Times New Roman"/>
                <w:sz w:val="24"/>
                <w:szCs w:val="24"/>
                <w:lang w:val="uk-UA"/>
              </w:rPr>
            </w:pPr>
            <w:r w:rsidRPr="007C22EC">
              <w:rPr>
                <w:rFonts w:ascii="Times New Roman" w:hAnsi="Times New Roman"/>
                <w:b/>
                <w:sz w:val="24"/>
                <w:szCs w:val="24"/>
                <w:lang w:val="uk-UA"/>
              </w:rPr>
              <w:t>ЗАМОВНИК</w:t>
            </w:r>
          </w:p>
          <w:p w:rsidR="008F5750" w:rsidRPr="007C22EC" w:rsidRDefault="008F5750" w:rsidP="008F5750">
            <w:pPr>
              <w:tabs>
                <w:tab w:val="left" w:pos="9000"/>
              </w:tabs>
              <w:spacing w:line="240" w:lineRule="auto"/>
              <w:jc w:val="center"/>
              <w:rPr>
                <w:rFonts w:ascii="Times New Roman" w:hAnsi="Times New Roman"/>
                <w:b/>
                <w:sz w:val="24"/>
                <w:szCs w:val="24"/>
                <w:lang w:val="uk-UA"/>
              </w:rPr>
            </w:pPr>
            <w:r w:rsidRPr="007C22EC">
              <w:rPr>
                <w:rFonts w:ascii="Times New Roman" w:hAnsi="Times New Roman"/>
                <w:b/>
                <w:sz w:val="24"/>
                <w:szCs w:val="24"/>
                <w:lang w:val="uk-UA"/>
              </w:rPr>
              <w:t>___________________________________</w:t>
            </w:r>
          </w:p>
          <w:p w:rsidR="008F5750" w:rsidRPr="007C22EC" w:rsidRDefault="008F5750" w:rsidP="008F5750">
            <w:pPr>
              <w:tabs>
                <w:tab w:val="left" w:pos="9000"/>
              </w:tabs>
              <w:spacing w:line="240" w:lineRule="auto"/>
              <w:jc w:val="center"/>
              <w:rPr>
                <w:rFonts w:ascii="Times New Roman" w:hAnsi="Times New Roman"/>
                <w:b/>
                <w:sz w:val="24"/>
                <w:szCs w:val="24"/>
                <w:lang w:val="uk-UA"/>
              </w:rPr>
            </w:pPr>
            <w:r w:rsidRPr="007C22EC">
              <w:rPr>
                <w:rFonts w:ascii="Times New Roman" w:hAnsi="Times New Roman"/>
                <w:b/>
                <w:sz w:val="24"/>
                <w:szCs w:val="24"/>
                <w:lang w:val="uk-UA"/>
              </w:rPr>
              <w:t>___________________________________</w:t>
            </w:r>
          </w:p>
          <w:p w:rsidR="008F5750" w:rsidRPr="007C22EC" w:rsidRDefault="008F5750" w:rsidP="008F5750">
            <w:pPr>
              <w:tabs>
                <w:tab w:val="left" w:pos="9000"/>
              </w:tabs>
              <w:spacing w:line="240" w:lineRule="auto"/>
              <w:jc w:val="both"/>
              <w:rPr>
                <w:rFonts w:ascii="Times New Roman" w:hAnsi="Times New Roman"/>
                <w:sz w:val="24"/>
                <w:szCs w:val="24"/>
                <w:lang w:val="uk-UA"/>
              </w:rPr>
            </w:pPr>
          </w:p>
          <w:p w:rsidR="008F5750" w:rsidRPr="007C22EC" w:rsidRDefault="008F5750" w:rsidP="008F5750">
            <w:pPr>
              <w:tabs>
                <w:tab w:val="left" w:pos="9000"/>
              </w:tabs>
              <w:spacing w:line="240" w:lineRule="auto"/>
              <w:jc w:val="both"/>
              <w:rPr>
                <w:rFonts w:ascii="Times New Roman" w:hAnsi="Times New Roman"/>
                <w:sz w:val="24"/>
                <w:szCs w:val="24"/>
                <w:lang w:val="uk-UA"/>
              </w:rPr>
            </w:pPr>
          </w:p>
          <w:p w:rsidR="008F5750" w:rsidRPr="007C22EC" w:rsidRDefault="008F5750" w:rsidP="008F5750">
            <w:pPr>
              <w:tabs>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адреса місцезнаходження: ________________________</w:t>
            </w:r>
          </w:p>
          <w:p w:rsidR="008F5750" w:rsidRPr="007C22EC" w:rsidRDefault="008F5750" w:rsidP="008F5750">
            <w:pPr>
              <w:tabs>
                <w:tab w:val="left" w:pos="9000"/>
              </w:tabs>
              <w:spacing w:line="240" w:lineRule="auto"/>
              <w:jc w:val="both"/>
              <w:rPr>
                <w:rFonts w:ascii="Times New Roman" w:hAnsi="Times New Roman"/>
                <w:sz w:val="24"/>
                <w:szCs w:val="24"/>
                <w:lang w:val="uk-UA"/>
              </w:rPr>
            </w:pPr>
            <w:r w:rsidRPr="007C22EC">
              <w:rPr>
                <w:rFonts w:ascii="Times New Roman" w:hAnsi="Times New Roman"/>
                <w:sz w:val="24"/>
                <w:szCs w:val="24"/>
                <w:lang w:val="uk-UA"/>
              </w:rPr>
              <w:t xml:space="preserve">______________________________________; </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банківські реквізити: р/р ____________________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_________________________________________ </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МФО ___________________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тел.: ____________________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p>
          <w:p w:rsidR="008F5750" w:rsidRPr="007C22EC" w:rsidRDefault="008F5750" w:rsidP="008F5750">
            <w:pPr>
              <w:tabs>
                <w:tab w:val="left" w:pos="4820"/>
                <w:tab w:val="left" w:pos="9000"/>
              </w:tabs>
              <w:spacing w:line="240" w:lineRule="auto"/>
              <w:rPr>
                <w:rFonts w:ascii="Times New Roman" w:hAnsi="Times New Roman"/>
                <w:b/>
                <w:sz w:val="24"/>
                <w:szCs w:val="24"/>
                <w:lang w:val="uk-UA"/>
              </w:rPr>
            </w:pPr>
            <w:r w:rsidRPr="007C22EC">
              <w:rPr>
                <w:rFonts w:ascii="Times New Roman" w:hAnsi="Times New Roman"/>
                <w:b/>
                <w:sz w:val="24"/>
                <w:szCs w:val="24"/>
                <w:lang w:val="uk-UA"/>
              </w:rPr>
              <w:t>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__________________ </w:t>
            </w:r>
            <w:r w:rsidRPr="007C22EC">
              <w:rPr>
                <w:rFonts w:ascii="Times New Roman" w:hAnsi="Times New Roman"/>
                <w:b/>
                <w:sz w:val="24"/>
                <w:szCs w:val="24"/>
                <w:lang w:val="uk-UA"/>
              </w:rPr>
              <w:t>____________________</w:t>
            </w:r>
          </w:p>
          <w:p w:rsidR="008F5750" w:rsidRPr="007C22EC" w:rsidRDefault="008F5750" w:rsidP="008F5750">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 </w:t>
            </w:r>
            <w:proofErr w:type="spellStart"/>
            <w:r w:rsidRPr="007C22EC">
              <w:rPr>
                <w:rFonts w:ascii="Times New Roman" w:hAnsi="Times New Roman"/>
                <w:sz w:val="24"/>
                <w:szCs w:val="24"/>
                <w:lang w:val="uk-UA"/>
              </w:rPr>
              <w:t>м.п</w:t>
            </w:r>
            <w:proofErr w:type="spellEnd"/>
            <w:r w:rsidRPr="007C22EC">
              <w:rPr>
                <w:rFonts w:ascii="Times New Roman" w:hAnsi="Times New Roman"/>
                <w:sz w:val="24"/>
                <w:szCs w:val="24"/>
                <w:lang w:val="uk-UA"/>
              </w:rPr>
              <w:t>.</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p>
        </w:tc>
        <w:tc>
          <w:tcPr>
            <w:tcW w:w="4749" w:type="dxa"/>
          </w:tcPr>
          <w:p w:rsidR="000826C9" w:rsidRPr="007C22EC" w:rsidRDefault="000826C9" w:rsidP="006208CD">
            <w:pPr>
              <w:tabs>
                <w:tab w:val="left" w:pos="9000"/>
              </w:tabs>
              <w:spacing w:line="240" w:lineRule="auto"/>
              <w:jc w:val="center"/>
              <w:rPr>
                <w:rFonts w:ascii="Times New Roman" w:hAnsi="Times New Roman"/>
                <w:sz w:val="24"/>
                <w:szCs w:val="24"/>
                <w:lang w:val="uk-UA"/>
              </w:rPr>
            </w:pPr>
            <w:r w:rsidRPr="007C22EC">
              <w:rPr>
                <w:rFonts w:ascii="Times New Roman" w:hAnsi="Times New Roman"/>
                <w:b/>
                <w:sz w:val="24"/>
                <w:szCs w:val="24"/>
                <w:lang w:val="uk-UA"/>
              </w:rPr>
              <w:t>ПОСТАЧАЛЬНИК</w:t>
            </w:r>
          </w:p>
          <w:p w:rsidR="000826C9" w:rsidRPr="007C22EC" w:rsidRDefault="000826C9" w:rsidP="006208CD">
            <w:pPr>
              <w:tabs>
                <w:tab w:val="left" w:pos="9000"/>
              </w:tabs>
              <w:spacing w:line="240" w:lineRule="auto"/>
              <w:jc w:val="center"/>
              <w:rPr>
                <w:rFonts w:ascii="Times New Roman" w:hAnsi="Times New Roman"/>
                <w:b/>
                <w:sz w:val="24"/>
                <w:szCs w:val="24"/>
                <w:lang w:val="uk-UA"/>
              </w:rPr>
            </w:pPr>
            <w:r w:rsidRPr="007C22EC">
              <w:rPr>
                <w:rFonts w:ascii="Times New Roman" w:hAnsi="Times New Roman"/>
                <w:b/>
                <w:sz w:val="24"/>
                <w:szCs w:val="24"/>
                <w:lang w:val="uk-UA"/>
              </w:rPr>
              <w:t>___________________________________</w:t>
            </w:r>
          </w:p>
          <w:p w:rsidR="000826C9" w:rsidRPr="007C22EC" w:rsidRDefault="000826C9" w:rsidP="006208CD">
            <w:pPr>
              <w:tabs>
                <w:tab w:val="left" w:pos="9000"/>
              </w:tabs>
              <w:spacing w:line="240" w:lineRule="auto"/>
              <w:jc w:val="center"/>
              <w:rPr>
                <w:rFonts w:ascii="Times New Roman" w:hAnsi="Times New Roman"/>
                <w:b/>
                <w:sz w:val="24"/>
                <w:szCs w:val="24"/>
                <w:lang w:val="uk-UA"/>
              </w:rPr>
            </w:pPr>
            <w:r w:rsidRPr="007C22EC">
              <w:rPr>
                <w:rFonts w:ascii="Times New Roman" w:hAnsi="Times New Roman"/>
                <w:b/>
                <w:sz w:val="24"/>
                <w:szCs w:val="24"/>
                <w:lang w:val="uk-UA"/>
              </w:rPr>
              <w:t>___________________________________</w:t>
            </w:r>
          </w:p>
          <w:p w:rsidR="000826C9" w:rsidRPr="007C22EC" w:rsidRDefault="000826C9" w:rsidP="006208CD">
            <w:pPr>
              <w:tabs>
                <w:tab w:val="left" w:pos="9000"/>
              </w:tabs>
              <w:spacing w:line="240" w:lineRule="auto"/>
              <w:jc w:val="both"/>
              <w:rPr>
                <w:rFonts w:ascii="Times New Roman" w:hAnsi="Times New Roman"/>
                <w:sz w:val="24"/>
                <w:szCs w:val="24"/>
                <w:lang w:val="uk-UA"/>
              </w:rPr>
            </w:pPr>
          </w:p>
          <w:p w:rsidR="000826C9" w:rsidRPr="007C22EC" w:rsidRDefault="000826C9" w:rsidP="006208CD">
            <w:pPr>
              <w:tabs>
                <w:tab w:val="left" w:pos="9000"/>
              </w:tabs>
              <w:spacing w:line="240" w:lineRule="auto"/>
              <w:jc w:val="both"/>
              <w:rPr>
                <w:rFonts w:ascii="Times New Roman" w:hAnsi="Times New Roman"/>
                <w:sz w:val="24"/>
                <w:szCs w:val="24"/>
                <w:lang w:val="uk-UA"/>
              </w:rPr>
            </w:pPr>
          </w:p>
          <w:p w:rsidR="000826C9" w:rsidRPr="007C22EC" w:rsidRDefault="000826C9" w:rsidP="006208CD">
            <w:pPr>
              <w:tabs>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адреса місцезнаходження: ________________________</w:t>
            </w:r>
          </w:p>
          <w:p w:rsidR="000826C9" w:rsidRPr="007C22EC" w:rsidRDefault="000826C9" w:rsidP="006208CD">
            <w:pPr>
              <w:tabs>
                <w:tab w:val="left" w:pos="9000"/>
              </w:tabs>
              <w:spacing w:line="240" w:lineRule="auto"/>
              <w:jc w:val="both"/>
              <w:rPr>
                <w:rFonts w:ascii="Times New Roman" w:hAnsi="Times New Roman"/>
                <w:sz w:val="24"/>
                <w:szCs w:val="24"/>
                <w:lang w:val="uk-UA"/>
              </w:rPr>
            </w:pPr>
            <w:r w:rsidRPr="007C22EC">
              <w:rPr>
                <w:rFonts w:ascii="Times New Roman" w:hAnsi="Times New Roman"/>
                <w:sz w:val="24"/>
                <w:szCs w:val="24"/>
                <w:lang w:val="uk-UA"/>
              </w:rPr>
              <w:t xml:space="preserve">______________________________; </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банківські реквізити: р/р ____________________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__________________________________ </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МФО ___________________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тел.: ____________________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p>
          <w:p w:rsidR="000826C9" w:rsidRPr="007C22EC" w:rsidRDefault="000826C9" w:rsidP="006208CD">
            <w:pPr>
              <w:tabs>
                <w:tab w:val="left" w:pos="4820"/>
                <w:tab w:val="left" w:pos="9000"/>
              </w:tabs>
              <w:spacing w:line="240" w:lineRule="auto"/>
              <w:rPr>
                <w:rFonts w:ascii="Times New Roman" w:hAnsi="Times New Roman"/>
                <w:b/>
                <w:sz w:val="24"/>
                <w:szCs w:val="24"/>
                <w:lang w:val="uk-UA"/>
              </w:rPr>
            </w:pPr>
            <w:r w:rsidRPr="007C22EC">
              <w:rPr>
                <w:rFonts w:ascii="Times New Roman" w:hAnsi="Times New Roman"/>
                <w:b/>
                <w:sz w:val="24"/>
                <w:szCs w:val="24"/>
                <w:lang w:val="uk-UA"/>
              </w:rPr>
              <w:t>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_______________ </w:t>
            </w:r>
            <w:r w:rsidRPr="007C22EC">
              <w:rPr>
                <w:rFonts w:ascii="Times New Roman" w:hAnsi="Times New Roman"/>
                <w:b/>
                <w:sz w:val="24"/>
                <w:szCs w:val="24"/>
                <w:lang w:val="uk-UA"/>
              </w:rPr>
              <w:t>__________________</w:t>
            </w:r>
          </w:p>
          <w:p w:rsidR="000826C9" w:rsidRPr="007C22EC" w:rsidRDefault="000826C9" w:rsidP="006208CD">
            <w:pPr>
              <w:tabs>
                <w:tab w:val="left" w:pos="4820"/>
                <w:tab w:val="left" w:pos="9000"/>
              </w:tabs>
              <w:spacing w:line="240" w:lineRule="auto"/>
              <w:rPr>
                <w:rFonts w:ascii="Times New Roman" w:hAnsi="Times New Roman"/>
                <w:sz w:val="24"/>
                <w:szCs w:val="24"/>
                <w:lang w:val="uk-UA"/>
              </w:rPr>
            </w:pPr>
            <w:r w:rsidRPr="007C22EC">
              <w:rPr>
                <w:rFonts w:ascii="Times New Roman" w:hAnsi="Times New Roman"/>
                <w:sz w:val="24"/>
                <w:szCs w:val="24"/>
                <w:lang w:val="uk-UA"/>
              </w:rPr>
              <w:t xml:space="preserve"> </w:t>
            </w:r>
            <w:proofErr w:type="spellStart"/>
            <w:r w:rsidRPr="007C22EC">
              <w:rPr>
                <w:rFonts w:ascii="Times New Roman" w:hAnsi="Times New Roman"/>
                <w:sz w:val="24"/>
                <w:szCs w:val="24"/>
                <w:lang w:val="uk-UA"/>
              </w:rPr>
              <w:t>м.п</w:t>
            </w:r>
            <w:proofErr w:type="spellEnd"/>
            <w:r w:rsidRPr="007C22EC">
              <w:rPr>
                <w:rFonts w:ascii="Times New Roman" w:hAnsi="Times New Roman"/>
                <w:sz w:val="24"/>
                <w:szCs w:val="24"/>
                <w:lang w:val="uk-UA"/>
              </w:rPr>
              <w:t>.</w:t>
            </w:r>
          </w:p>
          <w:p w:rsidR="000826C9" w:rsidRPr="007C22EC" w:rsidRDefault="000826C9" w:rsidP="006208CD">
            <w:pPr>
              <w:tabs>
                <w:tab w:val="left" w:pos="9000"/>
              </w:tabs>
              <w:spacing w:line="240" w:lineRule="auto"/>
              <w:jc w:val="both"/>
              <w:rPr>
                <w:rFonts w:ascii="Times New Roman" w:hAnsi="Times New Roman"/>
                <w:sz w:val="24"/>
                <w:szCs w:val="24"/>
                <w:lang w:val="uk-UA"/>
              </w:rPr>
            </w:pPr>
          </w:p>
        </w:tc>
      </w:tr>
    </w:tbl>
    <w:p w:rsidR="00131CEF" w:rsidRPr="0061397E" w:rsidRDefault="007351B7" w:rsidP="0061397E">
      <w:pPr>
        <w:jc w:val="center"/>
        <w:rPr>
          <w:rFonts w:ascii="Times New Roman" w:hAnsi="Times New Roman" w:cs="Times New Roman"/>
          <w:sz w:val="26"/>
          <w:szCs w:val="26"/>
          <w:lang w:val="uk-UA"/>
        </w:rPr>
      </w:pPr>
      <w:r w:rsidRPr="007C22EC">
        <w:rPr>
          <w:rFonts w:ascii="Times New Roman" w:hAnsi="Times New Roman" w:cs="Times New Roman"/>
          <w:sz w:val="26"/>
          <w:szCs w:val="26"/>
          <w:lang w:val="uk-UA"/>
        </w:rPr>
        <w:br w:type="page"/>
      </w:r>
      <w:r w:rsidR="00131CEF" w:rsidRPr="007C22EC">
        <w:rPr>
          <w:rFonts w:ascii="Times New Roman" w:hAnsi="Times New Roman"/>
          <w:sz w:val="24"/>
          <w:szCs w:val="24"/>
          <w:lang w:val="uk-UA" w:eastAsia="ar-SA"/>
        </w:rPr>
        <w:lastRenderedPageBreak/>
        <w:t>Порядок змін умов договору про закупівлю</w:t>
      </w:r>
    </w:p>
    <w:p w:rsidR="00131CEF" w:rsidRPr="007C22EC" w:rsidRDefault="00131CEF" w:rsidP="00131CEF">
      <w:pPr>
        <w:spacing w:line="240" w:lineRule="auto"/>
        <w:rPr>
          <w:rFonts w:ascii="Times New Roman" w:hAnsi="Times New Roman"/>
          <w:i/>
          <w:color w:val="000000"/>
          <w:lang w:val="uk-UA"/>
        </w:rPr>
      </w:pPr>
    </w:p>
    <w:p w:rsidR="00131CEF" w:rsidRPr="007C22EC" w:rsidRDefault="00131CEF" w:rsidP="00131CEF">
      <w:pPr>
        <w:pStyle w:val="ac"/>
        <w:spacing w:after="0" w:line="240" w:lineRule="auto"/>
        <w:ind w:firstLine="284"/>
        <w:jc w:val="both"/>
        <w:rPr>
          <w:rFonts w:ascii="Times New Roman" w:hAnsi="Times New Roman"/>
          <w:i/>
          <w:color w:val="000000"/>
          <w:sz w:val="24"/>
          <w:szCs w:val="24"/>
        </w:rPr>
      </w:pPr>
      <w:r w:rsidRPr="007C22EC">
        <w:rPr>
          <w:rFonts w:ascii="Times New Roman" w:hAnsi="Times New Roman"/>
          <w:i/>
          <w:color w:val="000000"/>
          <w:sz w:val="24"/>
          <w:szCs w:val="24"/>
        </w:rPr>
        <w:t xml:space="preserve">1. Зміни, що до договору про закупівлю можуть вноситись у випадках, визначених статтею </w:t>
      </w:r>
      <w:r w:rsidRPr="007C22EC">
        <w:rPr>
          <w:rFonts w:ascii="Times New Roman" w:hAnsi="Times New Roman"/>
          <w:i/>
          <w:sz w:val="24"/>
          <w:szCs w:val="24"/>
        </w:rPr>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C22EC">
        <w:rPr>
          <w:rFonts w:ascii="Times New Roman" w:hAnsi="Times New Roman"/>
          <w:i/>
          <w:sz w:val="24"/>
          <w:szCs w:val="24"/>
        </w:rPr>
        <w:t>“Про</w:t>
      </w:r>
      <w:proofErr w:type="spellEnd"/>
      <w:r w:rsidRPr="007C22EC">
        <w:rPr>
          <w:rFonts w:ascii="Times New Roman" w:hAnsi="Times New Roman"/>
          <w:i/>
          <w:sz w:val="24"/>
          <w:szCs w:val="24"/>
        </w:rPr>
        <w:t xml:space="preserve"> публічні </w:t>
      </w:r>
      <w:proofErr w:type="spellStart"/>
      <w:r w:rsidRPr="007C22EC">
        <w:rPr>
          <w:rFonts w:ascii="Times New Roman" w:hAnsi="Times New Roman"/>
          <w:i/>
          <w:sz w:val="24"/>
          <w:szCs w:val="24"/>
        </w:rPr>
        <w:t>закупівлі”</w:t>
      </w:r>
      <w:proofErr w:type="spellEnd"/>
      <w:r w:rsidRPr="007C22EC">
        <w:rPr>
          <w:rFonts w:ascii="Times New Roman" w:hAnsi="Times New Roman"/>
          <w:i/>
          <w:sz w:val="24"/>
          <w:szCs w:val="24"/>
        </w:rPr>
        <w:t>, на період дії правового режиму воєнного стану в Україні та протягом 90 днів з дня його припинення або скасування» (далі – Постанова про особливості)</w:t>
      </w:r>
      <w:r w:rsidRPr="007C22EC">
        <w:rPr>
          <w:rFonts w:ascii="Times New Roman" w:hAnsi="Times New Roman"/>
          <w:i/>
          <w:color w:val="000000"/>
          <w:sz w:val="24"/>
          <w:szCs w:val="24"/>
        </w:rPr>
        <w:t>, що оформлюються в такій самій формі, що й договір про закупівлю, а саме у письмовій формі шляхом укладення додаткового договору.</w:t>
      </w:r>
    </w:p>
    <w:p w:rsidR="00131CEF" w:rsidRPr="007C22EC" w:rsidRDefault="00131CEF" w:rsidP="00131CEF">
      <w:pPr>
        <w:pStyle w:val="ac"/>
        <w:spacing w:after="0" w:line="240" w:lineRule="auto"/>
        <w:ind w:firstLine="284"/>
        <w:jc w:val="both"/>
        <w:rPr>
          <w:rFonts w:ascii="Times New Roman" w:hAnsi="Times New Roman"/>
          <w:i/>
          <w:color w:val="000000"/>
          <w:sz w:val="24"/>
          <w:szCs w:val="24"/>
        </w:rPr>
      </w:pPr>
      <w:r w:rsidRPr="007C22EC">
        <w:rPr>
          <w:rFonts w:ascii="Times New Roman" w:hAnsi="Times New Roman"/>
          <w:i/>
          <w:color w:val="000000"/>
          <w:sz w:val="24"/>
          <w:szCs w:val="24"/>
        </w:rPr>
        <w:t>2. Пропозицію щодо внесення змін до договору може зробити кожна із сторін договору.</w:t>
      </w:r>
    </w:p>
    <w:p w:rsidR="00131CEF" w:rsidRPr="007C22EC" w:rsidRDefault="00131CEF" w:rsidP="00131CEF">
      <w:pPr>
        <w:pStyle w:val="ac"/>
        <w:spacing w:after="0" w:line="240" w:lineRule="auto"/>
        <w:ind w:firstLine="284"/>
        <w:jc w:val="both"/>
        <w:rPr>
          <w:rFonts w:ascii="Times New Roman" w:hAnsi="Times New Roman"/>
          <w:i/>
          <w:color w:val="000000"/>
          <w:sz w:val="24"/>
          <w:szCs w:val="24"/>
        </w:rPr>
      </w:pPr>
      <w:r w:rsidRPr="007C22EC">
        <w:rPr>
          <w:rFonts w:ascii="Times New Roman" w:hAnsi="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31CEF" w:rsidRPr="007C22EC" w:rsidRDefault="00131CEF" w:rsidP="00131CEF">
      <w:pPr>
        <w:pStyle w:val="ac"/>
        <w:spacing w:after="0" w:line="240" w:lineRule="auto"/>
        <w:ind w:firstLine="284"/>
        <w:jc w:val="both"/>
        <w:rPr>
          <w:rFonts w:ascii="Times New Roman" w:hAnsi="Times New Roman"/>
          <w:i/>
          <w:color w:val="000000"/>
          <w:sz w:val="24"/>
          <w:szCs w:val="24"/>
        </w:rPr>
      </w:pPr>
      <w:r w:rsidRPr="007C22EC">
        <w:rPr>
          <w:rFonts w:ascii="Times New Roman" w:hAnsi="Times New Roman"/>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rsidR="00131CEF" w:rsidRPr="007C22EC" w:rsidRDefault="00131CEF" w:rsidP="00131CEF">
      <w:pPr>
        <w:pStyle w:val="ac"/>
        <w:spacing w:after="0" w:line="240" w:lineRule="auto"/>
        <w:ind w:firstLine="284"/>
        <w:jc w:val="both"/>
        <w:rPr>
          <w:rFonts w:ascii="Times New Roman" w:hAnsi="Times New Roman"/>
          <w:i/>
          <w:color w:val="000000"/>
          <w:sz w:val="24"/>
          <w:szCs w:val="24"/>
        </w:rPr>
      </w:pPr>
      <w:r w:rsidRPr="007C22EC">
        <w:rPr>
          <w:rFonts w:ascii="Times New Roman" w:hAnsi="Times New Roman"/>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31CEF" w:rsidRPr="007C22EC" w:rsidRDefault="00131CEF" w:rsidP="00131CEF">
      <w:pPr>
        <w:pStyle w:val="ac"/>
        <w:spacing w:after="0" w:line="240" w:lineRule="auto"/>
        <w:ind w:firstLine="284"/>
        <w:jc w:val="both"/>
        <w:rPr>
          <w:rFonts w:ascii="Times New Roman" w:hAnsi="Times New Roman"/>
          <w:i/>
          <w:color w:val="000000"/>
          <w:sz w:val="24"/>
          <w:szCs w:val="24"/>
        </w:rPr>
      </w:pPr>
      <w:r w:rsidRPr="007C22EC">
        <w:rPr>
          <w:rFonts w:ascii="Times New Roman" w:hAnsi="Times New Roman"/>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131CEF" w:rsidRPr="007C22EC" w:rsidRDefault="00131CEF" w:rsidP="00131CEF">
      <w:pPr>
        <w:pStyle w:val="ac"/>
        <w:spacing w:after="0" w:line="240" w:lineRule="auto"/>
        <w:ind w:firstLine="284"/>
        <w:jc w:val="both"/>
        <w:rPr>
          <w:rFonts w:ascii="Times New Roman" w:hAnsi="Times New Roman"/>
          <w:i/>
          <w:color w:val="000000"/>
          <w:sz w:val="24"/>
          <w:szCs w:val="24"/>
        </w:rPr>
      </w:pPr>
      <w:r w:rsidRPr="007C22EC">
        <w:rPr>
          <w:rFonts w:ascii="Times New Roman" w:hAnsi="Times New Roman"/>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особливості.</w:t>
      </w:r>
    </w:p>
    <w:p w:rsidR="00D53536" w:rsidRPr="007C22EC" w:rsidRDefault="00131CEF" w:rsidP="00131CEF">
      <w:pPr>
        <w:spacing w:line="240" w:lineRule="auto"/>
        <w:ind w:firstLine="284"/>
        <w:jc w:val="both"/>
        <w:rPr>
          <w:rFonts w:ascii="Times New Roman" w:hAnsi="Times New Roman"/>
          <w:b/>
          <w:i/>
          <w:color w:val="000000"/>
          <w:sz w:val="24"/>
          <w:szCs w:val="24"/>
          <w:lang w:val="uk-UA"/>
        </w:rPr>
      </w:pPr>
      <w:r w:rsidRPr="007C22EC">
        <w:rPr>
          <w:rFonts w:ascii="Times New Roman" w:hAnsi="Times New Roman"/>
          <w:b/>
          <w:i/>
          <w:color w:val="000000"/>
          <w:sz w:val="24"/>
          <w:szCs w:val="24"/>
          <w:lang w:val="uk-UA"/>
        </w:rPr>
        <w:t>8. Порядок перегляду ціни за одиницю товару на підставі пункту 19 Постанови про особливості, а саме:</w:t>
      </w:r>
    </w:p>
    <w:p w:rsidR="00131CEF" w:rsidRPr="007C22EC"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1) зменшення обсягів закупівлі, зокрема з урахуванням фактичного обсягу видатків замовника;</w:t>
      </w:r>
    </w:p>
    <w:p w:rsidR="00131CEF" w:rsidRPr="007C22EC"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1CEF" w:rsidRPr="007C22EC"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31CEF" w:rsidRPr="007C22EC"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1CEF" w:rsidRPr="007C22EC"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31CEF" w:rsidRPr="007C22EC"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131CEF" w:rsidRPr="007C22EC"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1CEF" w:rsidRPr="007C22EC"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22EC">
        <w:rPr>
          <w:rFonts w:ascii="Times New Roman" w:hAnsi="Times New Roman" w:cs="Times New Roman"/>
          <w:i/>
          <w:sz w:val="24"/>
          <w:szCs w:val="24"/>
          <w:lang w:val="uk-UA"/>
        </w:rPr>
        <w:t>Platts</w:t>
      </w:r>
      <w:proofErr w:type="spellEnd"/>
      <w:r w:rsidRPr="007C22EC">
        <w:rPr>
          <w:rFonts w:ascii="Times New Roman" w:hAnsi="Times New Roman" w:cs="Times New Roman"/>
          <w:i/>
          <w:sz w:val="24"/>
          <w:szCs w:val="24"/>
          <w:lang w:val="uk-UA"/>
        </w:rPr>
        <w:t xml:space="preserve">, ARGUS, регульованих цін (тарифів), нормативів, середньозважених цін на електроенергію на ринку </w:t>
      </w:r>
      <w:proofErr w:type="spellStart"/>
      <w:r w:rsidRPr="007C22EC">
        <w:rPr>
          <w:rFonts w:ascii="Times New Roman" w:hAnsi="Times New Roman" w:cs="Times New Roman"/>
          <w:i/>
          <w:sz w:val="24"/>
          <w:szCs w:val="24"/>
          <w:lang w:val="uk-UA"/>
        </w:rPr>
        <w:lastRenderedPageBreak/>
        <w:t>“на</w:t>
      </w:r>
      <w:proofErr w:type="spellEnd"/>
      <w:r w:rsidRPr="007C22EC">
        <w:rPr>
          <w:rFonts w:ascii="Times New Roman" w:hAnsi="Times New Roman" w:cs="Times New Roman"/>
          <w:i/>
          <w:sz w:val="24"/>
          <w:szCs w:val="24"/>
          <w:lang w:val="uk-UA"/>
        </w:rPr>
        <w:t xml:space="preserve"> добу </w:t>
      </w:r>
      <w:proofErr w:type="spellStart"/>
      <w:r w:rsidRPr="007C22EC">
        <w:rPr>
          <w:rFonts w:ascii="Times New Roman" w:hAnsi="Times New Roman" w:cs="Times New Roman"/>
          <w:i/>
          <w:sz w:val="24"/>
          <w:szCs w:val="24"/>
          <w:lang w:val="uk-UA"/>
        </w:rPr>
        <w:t>наперед”</w:t>
      </w:r>
      <w:proofErr w:type="spellEnd"/>
      <w:r w:rsidRPr="007C22EC">
        <w:rPr>
          <w:rFonts w:ascii="Times New Roman" w:hAnsi="Times New Roman" w:cs="Times New Roman"/>
          <w:i/>
          <w:sz w:val="24"/>
          <w:szCs w:val="24"/>
          <w:lang w:val="uk-UA"/>
        </w:rPr>
        <w:t>, що застосовуються в договорі про закупівлю, у разі встановлення в договорі про закупівлю порядку зміни ціни;</w:t>
      </w:r>
    </w:p>
    <w:p w:rsidR="00131CEF" w:rsidRPr="007C22EC"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8) зміни умов у зв’язку із застосуванням положень частини шостої статті 41 Закону.</w:t>
      </w:r>
    </w:p>
    <w:p w:rsidR="00131CEF" w:rsidRPr="00EC7A3B" w:rsidRDefault="00131CEF" w:rsidP="00131CEF">
      <w:pPr>
        <w:spacing w:line="240" w:lineRule="auto"/>
        <w:ind w:firstLine="284"/>
        <w:jc w:val="both"/>
        <w:rPr>
          <w:rFonts w:ascii="Times New Roman" w:hAnsi="Times New Roman" w:cs="Times New Roman"/>
          <w:i/>
          <w:sz w:val="24"/>
          <w:szCs w:val="24"/>
          <w:lang w:val="uk-UA"/>
        </w:rPr>
      </w:pPr>
      <w:r w:rsidRPr="007C22EC">
        <w:rPr>
          <w:rFonts w:ascii="Times New Roman" w:hAnsi="Times New Roman" w:cs="Times New Roman"/>
          <w:i/>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sectPr w:rsidR="00131CEF" w:rsidRPr="00EC7A3B" w:rsidSect="00812CE4">
      <w:headerReference w:type="even" r:id="rId7"/>
      <w:headerReference w:type="default" r:id="rId8"/>
      <w:footerReference w:type="even" r:id="rId9"/>
      <w:footerReference w:type="default" r:id="rId10"/>
      <w:headerReference w:type="first" r:id="rId11"/>
      <w:footerReference w:type="first" r:id="rId12"/>
      <w:pgSz w:w="11909" w:h="16834"/>
      <w:pgMar w:top="720" w:right="720" w:bottom="720" w:left="720" w:header="708" w:footer="708" w:gutter="0"/>
      <w:pgNumType w:start="1"/>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A6C" w:rsidRDefault="00E81A6C" w:rsidP="00187237">
      <w:pPr>
        <w:spacing w:line="240" w:lineRule="auto"/>
      </w:pPr>
      <w:r>
        <w:separator/>
      </w:r>
    </w:p>
  </w:endnote>
  <w:endnote w:type="continuationSeparator" w:id="0">
    <w:p w:rsidR="00E81A6C" w:rsidRDefault="00E81A6C" w:rsidP="001872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10" w:rsidRDefault="00C4341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10" w:rsidRDefault="00C4341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10" w:rsidRDefault="00C434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A6C" w:rsidRDefault="00E81A6C" w:rsidP="00187237">
      <w:pPr>
        <w:spacing w:line="240" w:lineRule="auto"/>
      </w:pPr>
      <w:r>
        <w:separator/>
      </w:r>
    </w:p>
  </w:footnote>
  <w:footnote w:type="continuationSeparator" w:id="0">
    <w:p w:rsidR="00E81A6C" w:rsidRDefault="00E81A6C" w:rsidP="001872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10" w:rsidRDefault="00C4341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37" w:rsidRPr="00C43410" w:rsidRDefault="00187237" w:rsidP="00C4341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10" w:rsidRDefault="00C4341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6C6E"/>
    <w:rsid w:val="00020466"/>
    <w:rsid w:val="0002147D"/>
    <w:rsid w:val="0003021C"/>
    <w:rsid w:val="00030D8B"/>
    <w:rsid w:val="000342E2"/>
    <w:rsid w:val="00056AB9"/>
    <w:rsid w:val="000651AD"/>
    <w:rsid w:val="00077594"/>
    <w:rsid w:val="000826C9"/>
    <w:rsid w:val="00094D11"/>
    <w:rsid w:val="000B31A0"/>
    <w:rsid w:val="000B4D5D"/>
    <w:rsid w:val="00100687"/>
    <w:rsid w:val="00100B5C"/>
    <w:rsid w:val="001030CB"/>
    <w:rsid w:val="00107B26"/>
    <w:rsid w:val="00107DE3"/>
    <w:rsid w:val="00122284"/>
    <w:rsid w:val="001263D7"/>
    <w:rsid w:val="00131CEF"/>
    <w:rsid w:val="001473ED"/>
    <w:rsid w:val="0016711D"/>
    <w:rsid w:val="001745F1"/>
    <w:rsid w:val="00187237"/>
    <w:rsid w:val="001C332F"/>
    <w:rsid w:val="001F0019"/>
    <w:rsid w:val="001F463A"/>
    <w:rsid w:val="00201ED7"/>
    <w:rsid w:val="00202856"/>
    <w:rsid w:val="00210664"/>
    <w:rsid w:val="002212BB"/>
    <w:rsid w:val="0022677A"/>
    <w:rsid w:val="00231E8F"/>
    <w:rsid w:val="00263063"/>
    <w:rsid w:val="00282C1F"/>
    <w:rsid w:val="002A67D4"/>
    <w:rsid w:val="002D3A3F"/>
    <w:rsid w:val="002D5A7B"/>
    <w:rsid w:val="002E784C"/>
    <w:rsid w:val="0030605C"/>
    <w:rsid w:val="00307CB9"/>
    <w:rsid w:val="00310771"/>
    <w:rsid w:val="0031145D"/>
    <w:rsid w:val="003304CE"/>
    <w:rsid w:val="00334987"/>
    <w:rsid w:val="00346D06"/>
    <w:rsid w:val="003560EB"/>
    <w:rsid w:val="00362D2B"/>
    <w:rsid w:val="003873B1"/>
    <w:rsid w:val="00394B4E"/>
    <w:rsid w:val="00396B06"/>
    <w:rsid w:val="0039729B"/>
    <w:rsid w:val="00397942"/>
    <w:rsid w:val="00397A28"/>
    <w:rsid w:val="003A00C2"/>
    <w:rsid w:val="003A54D8"/>
    <w:rsid w:val="003C53F7"/>
    <w:rsid w:val="0043273C"/>
    <w:rsid w:val="004569ED"/>
    <w:rsid w:val="00463C70"/>
    <w:rsid w:val="004A4150"/>
    <w:rsid w:val="004A5E60"/>
    <w:rsid w:val="004B3095"/>
    <w:rsid w:val="004B59E5"/>
    <w:rsid w:val="004C1FB6"/>
    <w:rsid w:val="004D3446"/>
    <w:rsid w:val="004F4931"/>
    <w:rsid w:val="00504C5B"/>
    <w:rsid w:val="00506326"/>
    <w:rsid w:val="005337F0"/>
    <w:rsid w:val="005361C6"/>
    <w:rsid w:val="00541308"/>
    <w:rsid w:val="0055051C"/>
    <w:rsid w:val="0055074B"/>
    <w:rsid w:val="00557E57"/>
    <w:rsid w:val="0056436B"/>
    <w:rsid w:val="00587A2A"/>
    <w:rsid w:val="00591A02"/>
    <w:rsid w:val="005937B5"/>
    <w:rsid w:val="005A3793"/>
    <w:rsid w:val="005B0150"/>
    <w:rsid w:val="005B73B7"/>
    <w:rsid w:val="005D0448"/>
    <w:rsid w:val="005D7609"/>
    <w:rsid w:val="005E4960"/>
    <w:rsid w:val="005F10CD"/>
    <w:rsid w:val="005F194B"/>
    <w:rsid w:val="0061397E"/>
    <w:rsid w:val="00616C6E"/>
    <w:rsid w:val="006208CD"/>
    <w:rsid w:val="00637BA7"/>
    <w:rsid w:val="00641942"/>
    <w:rsid w:val="00644B30"/>
    <w:rsid w:val="00670FF8"/>
    <w:rsid w:val="00672435"/>
    <w:rsid w:val="0068391C"/>
    <w:rsid w:val="00683DD6"/>
    <w:rsid w:val="0069030B"/>
    <w:rsid w:val="0069413C"/>
    <w:rsid w:val="006C01AE"/>
    <w:rsid w:val="006C55D8"/>
    <w:rsid w:val="006D0F73"/>
    <w:rsid w:val="006E60A8"/>
    <w:rsid w:val="006F2EE1"/>
    <w:rsid w:val="00704B7C"/>
    <w:rsid w:val="00714617"/>
    <w:rsid w:val="00720A45"/>
    <w:rsid w:val="00720FAE"/>
    <w:rsid w:val="00726A9B"/>
    <w:rsid w:val="007351B7"/>
    <w:rsid w:val="00766A0E"/>
    <w:rsid w:val="00767A01"/>
    <w:rsid w:val="00774332"/>
    <w:rsid w:val="0077516F"/>
    <w:rsid w:val="00776284"/>
    <w:rsid w:val="0077706D"/>
    <w:rsid w:val="00777D65"/>
    <w:rsid w:val="007843AE"/>
    <w:rsid w:val="007A5687"/>
    <w:rsid w:val="007C22EC"/>
    <w:rsid w:val="007C78B1"/>
    <w:rsid w:val="007F0D9D"/>
    <w:rsid w:val="0080593B"/>
    <w:rsid w:val="00812CE4"/>
    <w:rsid w:val="00833845"/>
    <w:rsid w:val="0086221D"/>
    <w:rsid w:val="00864D54"/>
    <w:rsid w:val="00864D74"/>
    <w:rsid w:val="00871998"/>
    <w:rsid w:val="0087574F"/>
    <w:rsid w:val="00883258"/>
    <w:rsid w:val="00884B6A"/>
    <w:rsid w:val="008A654B"/>
    <w:rsid w:val="008B0863"/>
    <w:rsid w:val="008B6237"/>
    <w:rsid w:val="008C0468"/>
    <w:rsid w:val="008C0EF4"/>
    <w:rsid w:val="008C5DC9"/>
    <w:rsid w:val="008C7319"/>
    <w:rsid w:val="008D33BB"/>
    <w:rsid w:val="008F1207"/>
    <w:rsid w:val="008F5750"/>
    <w:rsid w:val="00910B75"/>
    <w:rsid w:val="00924462"/>
    <w:rsid w:val="00951955"/>
    <w:rsid w:val="00956EA7"/>
    <w:rsid w:val="0096282C"/>
    <w:rsid w:val="009A075F"/>
    <w:rsid w:val="009A5FBD"/>
    <w:rsid w:val="009A6D05"/>
    <w:rsid w:val="009A70B6"/>
    <w:rsid w:val="009C2D33"/>
    <w:rsid w:val="009C3DCE"/>
    <w:rsid w:val="009E5384"/>
    <w:rsid w:val="009E7E60"/>
    <w:rsid w:val="00A107C4"/>
    <w:rsid w:val="00A26CFB"/>
    <w:rsid w:val="00A61D65"/>
    <w:rsid w:val="00A72474"/>
    <w:rsid w:val="00A75D32"/>
    <w:rsid w:val="00A96B66"/>
    <w:rsid w:val="00AE56FD"/>
    <w:rsid w:val="00AE61D1"/>
    <w:rsid w:val="00B150CA"/>
    <w:rsid w:val="00B27304"/>
    <w:rsid w:val="00B30A46"/>
    <w:rsid w:val="00B407EE"/>
    <w:rsid w:val="00B4526D"/>
    <w:rsid w:val="00B52267"/>
    <w:rsid w:val="00B64538"/>
    <w:rsid w:val="00B80E6B"/>
    <w:rsid w:val="00B87C14"/>
    <w:rsid w:val="00BB016A"/>
    <w:rsid w:val="00BD53AF"/>
    <w:rsid w:val="00BD5D3C"/>
    <w:rsid w:val="00BE672F"/>
    <w:rsid w:val="00BF0123"/>
    <w:rsid w:val="00C074D7"/>
    <w:rsid w:val="00C11EC1"/>
    <w:rsid w:val="00C26819"/>
    <w:rsid w:val="00C34B4F"/>
    <w:rsid w:val="00C43410"/>
    <w:rsid w:val="00C81B08"/>
    <w:rsid w:val="00C86C09"/>
    <w:rsid w:val="00CA1084"/>
    <w:rsid w:val="00CB1E58"/>
    <w:rsid w:val="00CB6172"/>
    <w:rsid w:val="00CC17C7"/>
    <w:rsid w:val="00CF0235"/>
    <w:rsid w:val="00CF147E"/>
    <w:rsid w:val="00CF5D11"/>
    <w:rsid w:val="00CF7C59"/>
    <w:rsid w:val="00D07932"/>
    <w:rsid w:val="00D2116E"/>
    <w:rsid w:val="00D4545E"/>
    <w:rsid w:val="00D46373"/>
    <w:rsid w:val="00D53536"/>
    <w:rsid w:val="00D61E2E"/>
    <w:rsid w:val="00D6236A"/>
    <w:rsid w:val="00D62DF1"/>
    <w:rsid w:val="00D66032"/>
    <w:rsid w:val="00D660F8"/>
    <w:rsid w:val="00D825AE"/>
    <w:rsid w:val="00D905E1"/>
    <w:rsid w:val="00D92CD0"/>
    <w:rsid w:val="00DA280B"/>
    <w:rsid w:val="00DA57D7"/>
    <w:rsid w:val="00DB285C"/>
    <w:rsid w:val="00DC4547"/>
    <w:rsid w:val="00DD157B"/>
    <w:rsid w:val="00E20DE6"/>
    <w:rsid w:val="00E22020"/>
    <w:rsid w:val="00E30912"/>
    <w:rsid w:val="00E36943"/>
    <w:rsid w:val="00E4343C"/>
    <w:rsid w:val="00E450CC"/>
    <w:rsid w:val="00E5364E"/>
    <w:rsid w:val="00E56EBB"/>
    <w:rsid w:val="00E67225"/>
    <w:rsid w:val="00E81A6C"/>
    <w:rsid w:val="00E81C48"/>
    <w:rsid w:val="00E930C9"/>
    <w:rsid w:val="00EA1C8B"/>
    <w:rsid w:val="00EA4734"/>
    <w:rsid w:val="00EC57D8"/>
    <w:rsid w:val="00EC7A3B"/>
    <w:rsid w:val="00EF455D"/>
    <w:rsid w:val="00F22CD0"/>
    <w:rsid w:val="00F24A2D"/>
    <w:rsid w:val="00F607F2"/>
    <w:rsid w:val="00F71D24"/>
    <w:rsid w:val="00F76D1D"/>
    <w:rsid w:val="00F979F5"/>
    <w:rsid w:val="00FA348E"/>
    <w:rsid w:val="00FA6E05"/>
    <w:rsid w:val="00FA6FAA"/>
    <w:rsid w:val="00FB146B"/>
    <w:rsid w:val="00FB4010"/>
    <w:rsid w:val="00FC2534"/>
    <w:rsid w:val="00FE093F"/>
    <w:rsid w:val="00FE3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ru-RU" w:eastAsia="uk-UA" w:bidi="ar-SA"/>
      </w:rPr>
    </w:rPrDefault>
    <w:pPrDefault>
      <w:pPr>
        <w:spacing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462"/>
  </w:style>
  <w:style w:type="paragraph" w:styleId="1">
    <w:name w:val="heading 1"/>
    <w:basedOn w:val="a"/>
    <w:next w:val="a"/>
    <w:link w:val="10"/>
    <w:uiPriority w:val="9"/>
    <w:qFormat/>
    <w:rsid w:val="00924462"/>
    <w:pPr>
      <w:keepNext/>
      <w:keepLines/>
      <w:spacing w:before="400" w:after="120"/>
      <w:outlineLvl w:val="0"/>
    </w:pPr>
    <w:rPr>
      <w:sz w:val="40"/>
      <w:szCs w:val="40"/>
    </w:rPr>
  </w:style>
  <w:style w:type="paragraph" w:styleId="2">
    <w:name w:val="heading 2"/>
    <w:basedOn w:val="a"/>
    <w:next w:val="a"/>
    <w:link w:val="20"/>
    <w:uiPriority w:val="9"/>
    <w:rsid w:val="00924462"/>
    <w:pPr>
      <w:keepNext/>
      <w:keepLines/>
      <w:spacing w:before="360" w:after="120"/>
      <w:outlineLvl w:val="1"/>
    </w:pPr>
    <w:rPr>
      <w:sz w:val="32"/>
      <w:szCs w:val="32"/>
    </w:rPr>
  </w:style>
  <w:style w:type="paragraph" w:styleId="3">
    <w:name w:val="heading 3"/>
    <w:basedOn w:val="a"/>
    <w:next w:val="a"/>
    <w:link w:val="30"/>
    <w:uiPriority w:val="9"/>
    <w:qFormat/>
    <w:rsid w:val="00924462"/>
    <w:pPr>
      <w:keepNext/>
      <w:keepLines/>
      <w:spacing w:before="320" w:after="80"/>
      <w:outlineLvl w:val="2"/>
    </w:pPr>
    <w:rPr>
      <w:color w:val="434343"/>
      <w:sz w:val="28"/>
      <w:szCs w:val="28"/>
    </w:rPr>
  </w:style>
  <w:style w:type="paragraph" w:styleId="4">
    <w:name w:val="heading 4"/>
    <w:basedOn w:val="a"/>
    <w:next w:val="a"/>
    <w:link w:val="40"/>
    <w:uiPriority w:val="9"/>
    <w:rsid w:val="00924462"/>
    <w:pPr>
      <w:keepNext/>
      <w:keepLines/>
      <w:spacing w:before="280" w:after="80"/>
      <w:outlineLvl w:val="3"/>
    </w:pPr>
    <w:rPr>
      <w:color w:val="666666"/>
      <w:sz w:val="24"/>
      <w:szCs w:val="24"/>
    </w:rPr>
  </w:style>
  <w:style w:type="paragraph" w:styleId="5">
    <w:name w:val="heading 5"/>
    <w:basedOn w:val="a"/>
    <w:next w:val="a"/>
    <w:link w:val="50"/>
    <w:uiPriority w:val="9"/>
    <w:rsid w:val="00924462"/>
    <w:pPr>
      <w:keepNext/>
      <w:keepLines/>
      <w:spacing w:before="240" w:after="80"/>
      <w:outlineLvl w:val="4"/>
    </w:pPr>
    <w:rPr>
      <w:color w:val="666666"/>
    </w:rPr>
  </w:style>
  <w:style w:type="paragraph" w:styleId="6">
    <w:name w:val="heading 6"/>
    <w:basedOn w:val="a"/>
    <w:next w:val="a"/>
    <w:link w:val="60"/>
    <w:uiPriority w:val="9"/>
    <w:rsid w:val="0092446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462"/>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924462"/>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qFormat/>
    <w:locked/>
    <w:rsid w:val="00924462"/>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924462"/>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924462"/>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924462"/>
    <w:rPr>
      <w:rFonts w:asciiTheme="minorHAnsi" w:eastAsiaTheme="minorEastAsia" w:hAnsiTheme="minorHAnsi" w:cs="Times New Roman"/>
      <w:b/>
      <w:bCs/>
    </w:rPr>
  </w:style>
  <w:style w:type="table" w:customStyle="1" w:styleId="TableNormal">
    <w:name w:val="Table Normal"/>
    <w:rsid w:val="00924462"/>
    <w:tblPr>
      <w:tblCellMar>
        <w:top w:w="0" w:type="dxa"/>
        <w:left w:w="0" w:type="dxa"/>
        <w:bottom w:w="0" w:type="dxa"/>
        <w:right w:w="0" w:type="dxa"/>
      </w:tblCellMar>
    </w:tblPr>
  </w:style>
  <w:style w:type="paragraph" w:styleId="a3">
    <w:name w:val="Title"/>
    <w:basedOn w:val="a"/>
    <w:next w:val="a"/>
    <w:link w:val="a4"/>
    <w:uiPriority w:val="10"/>
    <w:rsid w:val="00924462"/>
    <w:pPr>
      <w:keepNext/>
      <w:keepLines/>
      <w:spacing w:after="60"/>
    </w:pPr>
    <w:rPr>
      <w:sz w:val="52"/>
      <w:szCs w:val="52"/>
    </w:rPr>
  </w:style>
  <w:style w:type="table" w:customStyle="1" w:styleId="a5">
    <w:name w:val="Стиль"/>
    <w:basedOn w:val="TableNormal"/>
    <w:rsid w:val="00924462"/>
    <w:tblPr>
      <w:tblStyleRowBandSize w:val="1"/>
      <w:tblStyleColBandSize w:val="1"/>
      <w:tblCellMar>
        <w:top w:w="100" w:type="dxa"/>
        <w:left w:w="100" w:type="dxa"/>
        <w:bottom w:w="100" w:type="dxa"/>
        <w:right w:w="100" w:type="dxa"/>
      </w:tblCellMar>
    </w:tblPr>
  </w:style>
  <w:style w:type="character" w:customStyle="1" w:styleId="a4">
    <w:name w:val="Название Знак"/>
    <w:basedOn w:val="a0"/>
    <w:link w:val="a3"/>
    <w:uiPriority w:val="10"/>
    <w:locked/>
    <w:rsid w:val="00924462"/>
    <w:rPr>
      <w:rFonts w:asciiTheme="majorHAnsi" w:eastAsiaTheme="majorEastAsia" w:hAnsiTheme="majorHAnsi" w:cs="Times New Roman"/>
      <w:b/>
      <w:bCs/>
      <w:kern w:val="28"/>
      <w:sz w:val="32"/>
      <w:szCs w:val="32"/>
    </w:rPr>
  </w:style>
  <w:style w:type="paragraph" w:styleId="a6">
    <w:name w:val="Subtitle"/>
    <w:basedOn w:val="a"/>
    <w:next w:val="a"/>
    <w:link w:val="a7"/>
    <w:uiPriority w:val="11"/>
    <w:rsid w:val="00924462"/>
    <w:pPr>
      <w:keepNext/>
      <w:keepLines/>
      <w:spacing w:after="320"/>
    </w:pPr>
    <w:rPr>
      <w:color w:val="666666"/>
      <w:sz w:val="30"/>
      <w:szCs w:val="30"/>
    </w:r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7">
    <w:name w:val="Подзаголовок Знак"/>
    <w:basedOn w:val="a0"/>
    <w:link w:val="a6"/>
    <w:uiPriority w:val="11"/>
    <w:locked/>
    <w:rsid w:val="00924462"/>
    <w:rPr>
      <w:rFonts w:asciiTheme="majorHAnsi" w:eastAsiaTheme="majorEastAsia" w:hAnsiTheme="majorHAnsi" w:cs="Times New Roman"/>
      <w:sz w:val="24"/>
      <w:szCs w:val="24"/>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9">
    <w:name w:val="Верхний колонтитул Знак"/>
    <w:basedOn w:val="a0"/>
    <w:link w:val="a8"/>
    <w:uiPriority w:val="99"/>
    <w:locked/>
    <w:rsid w:val="00187237"/>
    <w:rPr>
      <w:rFonts w:cs="Times New Roman"/>
    </w:rPr>
  </w:style>
  <w:style w:type="paragraph" w:styleId="ac">
    <w:name w:val="Body Text"/>
    <w:basedOn w:val="a"/>
    <w:link w:val="ad"/>
    <w:uiPriority w:val="99"/>
    <w:unhideWhenUsed/>
    <w:rsid w:val="00DA57D7"/>
    <w:pPr>
      <w:spacing w:after="120"/>
    </w:pPr>
    <w:rPr>
      <w:rFonts w:ascii="Calibri" w:hAnsi="Calibri" w:cs="Times New Roman"/>
      <w:lang w:val="uk-UA" w:eastAsia="en-US"/>
    </w:rPr>
  </w:style>
  <w:style w:type="character" w:customStyle="1" w:styleId="ab">
    <w:name w:val="Нижний колонтитул Знак"/>
    <w:basedOn w:val="a0"/>
    <w:link w:val="aa"/>
    <w:uiPriority w:val="99"/>
    <w:locked/>
    <w:rsid w:val="00187237"/>
    <w:rPr>
      <w:rFonts w:cs="Times New Roman"/>
    </w:rPr>
  </w:style>
  <w:style w:type="table" w:styleId="ae">
    <w:name w:val="Table Grid"/>
    <w:basedOn w:val="a1"/>
    <w:uiPriority w:val="39"/>
    <w:rsid w:val="009519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basedOn w:val="a0"/>
    <w:link w:val="ac"/>
    <w:uiPriority w:val="99"/>
    <w:locked/>
    <w:rsid w:val="00DA57D7"/>
    <w:rPr>
      <w:rFonts w:ascii="Calibri" w:hAnsi="Calibri" w:cs="Times New Roman"/>
      <w:lang w:eastAsia="en-US"/>
    </w:rPr>
  </w:style>
  <w:style w:type="character" w:styleId="af">
    <w:name w:val="Emphasis"/>
    <w:basedOn w:val="a0"/>
    <w:uiPriority w:val="20"/>
    <w:qFormat/>
    <w:rsid w:val="00263063"/>
    <w:rPr>
      <w:i/>
      <w:iCs/>
    </w:rPr>
  </w:style>
  <w:style w:type="character" w:customStyle="1" w:styleId="druginstructiondruginfocaption">
    <w:name w:val="druginstruction__druginfocaption"/>
    <w:basedOn w:val="a0"/>
    <w:rsid w:val="00263063"/>
  </w:style>
  <w:style w:type="character" w:styleId="af0">
    <w:name w:val="Strong"/>
    <w:basedOn w:val="a0"/>
    <w:uiPriority w:val="22"/>
    <w:qFormat/>
    <w:rsid w:val="00CF7C59"/>
    <w:rPr>
      <w:b/>
      <w:bCs/>
    </w:rPr>
  </w:style>
  <w:style w:type="character" w:styleId="af1">
    <w:name w:val="Hyperlink"/>
    <w:uiPriority w:val="99"/>
    <w:rsid w:val="00CF7C59"/>
    <w:rPr>
      <w:color w:val="0000FF"/>
      <w:u w:val="single"/>
    </w:rPr>
  </w:style>
  <w:style w:type="character" w:customStyle="1" w:styleId="primary">
    <w:name w:val="primary"/>
    <w:basedOn w:val="a0"/>
    <w:rsid w:val="00CF7C59"/>
  </w:style>
</w:styles>
</file>

<file path=word/webSettings.xml><?xml version="1.0" encoding="utf-8"?>
<w:webSettings xmlns:r="http://schemas.openxmlformats.org/officeDocument/2006/relationships" xmlns:w="http://schemas.openxmlformats.org/wordprocessingml/2006/main">
  <w:divs>
    <w:div w:id="515846915">
      <w:marLeft w:val="0"/>
      <w:marRight w:val="0"/>
      <w:marTop w:val="0"/>
      <w:marBottom w:val="0"/>
      <w:divBdr>
        <w:top w:val="none" w:sz="0" w:space="0" w:color="auto"/>
        <w:left w:val="none" w:sz="0" w:space="0" w:color="auto"/>
        <w:bottom w:val="none" w:sz="0" w:space="0" w:color="auto"/>
        <w:right w:val="none" w:sz="0" w:space="0" w:color="auto"/>
      </w:divBdr>
    </w:div>
    <w:div w:id="51584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9190-E7EF-463D-BE0D-FE2298F1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4782</Words>
  <Characters>32096</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Яна Анатоліївна</dc:creator>
  <cp:lastModifiedBy>buch</cp:lastModifiedBy>
  <cp:revision>25</cp:revision>
  <dcterms:created xsi:type="dcterms:W3CDTF">2021-07-30T11:45:00Z</dcterms:created>
  <dcterms:modified xsi:type="dcterms:W3CDTF">2023-01-19T08:27:00Z</dcterms:modified>
</cp:coreProperties>
</file>