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B9" w:rsidRPr="00A66DB9" w:rsidRDefault="00A66DB9" w:rsidP="00A66DB9">
      <w:pPr>
        <w:pStyle w:val="a4"/>
        <w:spacing w:after="0"/>
        <w:ind w:left="7788" w:firstLine="708"/>
        <w:rPr>
          <w:sz w:val="22"/>
          <w:szCs w:val="24"/>
        </w:rPr>
      </w:pPr>
      <w:bookmarkStart w:id="0" w:name="_Hlk66873565"/>
      <w:proofErr w:type="spellStart"/>
      <w:r w:rsidRPr="00A66DB9">
        <w:rPr>
          <w:sz w:val="22"/>
          <w:szCs w:val="24"/>
        </w:rPr>
        <w:t>Додаток</w:t>
      </w:r>
      <w:proofErr w:type="spellEnd"/>
      <w:r w:rsidRPr="00A66DB9">
        <w:rPr>
          <w:sz w:val="22"/>
          <w:szCs w:val="24"/>
        </w:rPr>
        <w:t xml:space="preserve"> 3</w:t>
      </w:r>
    </w:p>
    <w:p w:rsidR="00A66DB9" w:rsidRPr="00A66DB9" w:rsidRDefault="00A66DB9" w:rsidP="00A66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16"/>
          <w:lang w:val="uk-UA"/>
        </w:rPr>
      </w:pPr>
      <w:r w:rsidRPr="00A66DB9">
        <w:rPr>
          <w:i/>
          <w:iCs/>
          <w:sz w:val="16"/>
          <w:szCs w:val="16"/>
          <w:lang w:val="uk-UA"/>
        </w:rPr>
        <w:t xml:space="preserve">Форма «Тендерна пропозиція» </w:t>
      </w:r>
    </w:p>
    <w:p w:rsidR="00A66DB9" w:rsidRPr="00A66DB9" w:rsidRDefault="00A66DB9" w:rsidP="00A66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16"/>
          <w:lang w:val="uk-UA"/>
        </w:rPr>
      </w:pPr>
      <w:r w:rsidRPr="00A66DB9">
        <w:rPr>
          <w:i/>
          <w:iCs/>
          <w:sz w:val="16"/>
          <w:szCs w:val="16"/>
          <w:lang w:val="uk-UA"/>
        </w:rPr>
        <w:t xml:space="preserve">подається у вигляді, наведеному нижче. </w:t>
      </w:r>
    </w:p>
    <w:p w:rsidR="00A66DB9" w:rsidRPr="00A66DB9" w:rsidRDefault="00A66DB9" w:rsidP="00A66DB9">
      <w:pPr>
        <w:pStyle w:val="a4"/>
        <w:spacing w:after="0"/>
        <w:rPr>
          <w:i/>
          <w:iCs/>
          <w:sz w:val="16"/>
          <w:szCs w:val="16"/>
          <w:lang w:val="uk-UA"/>
        </w:rPr>
      </w:pPr>
      <w:proofErr w:type="spellStart"/>
      <w:r w:rsidRPr="00A66DB9">
        <w:rPr>
          <w:i/>
          <w:iCs/>
          <w:sz w:val="16"/>
          <w:szCs w:val="16"/>
        </w:rPr>
        <w:t>Учасник</w:t>
      </w:r>
      <w:proofErr w:type="spellEnd"/>
      <w:r w:rsidRPr="00A66DB9">
        <w:rPr>
          <w:i/>
          <w:iCs/>
          <w:sz w:val="16"/>
          <w:szCs w:val="16"/>
        </w:rPr>
        <w:t xml:space="preserve"> не повинен </w:t>
      </w:r>
      <w:proofErr w:type="spellStart"/>
      <w:r w:rsidRPr="00A66DB9">
        <w:rPr>
          <w:i/>
          <w:iCs/>
          <w:sz w:val="16"/>
          <w:szCs w:val="16"/>
        </w:rPr>
        <w:t>відступати</w:t>
      </w:r>
      <w:proofErr w:type="spellEnd"/>
      <w:r w:rsidRPr="00A66DB9">
        <w:rPr>
          <w:i/>
          <w:iCs/>
          <w:sz w:val="16"/>
          <w:szCs w:val="16"/>
        </w:rPr>
        <w:t xml:space="preserve"> </w:t>
      </w:r>
      <w:proofErr w:type="spellStart"/>
      <w:r w:rsidRPr="00A66DB9">
        <w:rPr>
          <w:i/>
          <w:iCs/>
          <w:sz w:val="16"/>
          <w:szCs w:val="16"/>
        </w:rPr>
        <w:t>від</w:t>
      </w:r>
      <w:proofErr w:type="spellEnd"/>
      <w:r w:rsidRPr="00A66DB9">
        <w:rPr>
          <w:i/>
          <w:iCs/>
          <w:sz w:val="16"/>
          <w:szCs w:val="16"/>
        </w:rPr>
        <w:t xml:space="preserve"> </w:t>
      </w:r>
      <w:proofErr w:type="spellStart"/>
      <w:r w:rsidRPr="00A66DB9">
        <w:rPr>
          <w:i/>
          <w:iCs/>
          <w:sz w:val="16"/>
          <w:szCs w:val="16"/>
        </w:rPr>
        <w:t>даної</w:t>
      </w:r>
      <w:proofErr w:type="spellEnd"/>
      <w:r w:rsidRPr="00A66DB9">
        <w:rPr>
          <w:i/>
          <w:iCs/>
          <w:sz w:val="16"/>
          <w:szCs w:val="16"/>
        </w:rPr>
        <w:t xml:space="preserve"> </w:t>
      </w:r>
      <w:proofErr w:type="spellStart"/>
      <w:r w:rsidRPr="00A66DB9">
        <w:rPr>
          <w:i/>
          <w:iCs/>
          <w:sz w:val="16"/>
          <w:szCs w:val="16"/>
        </w:rPr>
        <w:t>форми</w:t>
      </w:r>
      <w:proofErr w:type="spellEnd"/>
      <w:r w:rsidRPr="00A66DB9">
        <w:rPr>
          <w:i/>
          <w:iCs/>
          <w:sz w:val="16"/>
          <w:szCs w:val="16"/>
        </w:rPr>
        <w:t>.</w:t>
      </w:r>
    </w:p>
    <w:p w:rsidR="00A66DB9" w:rsidRPr="00A66DB9" w:rsidRDefault="00A66DB9" w:rsidP="00A66DB9">
      <w:pPr>
        <w:ind w:left="4956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 xml:space="preserve">85323, м. </w:t>
      </w:r>
      <w:proofErr w:type="spellStart"/>
      <w:r w:rsidRPr="00A66DB9">
        <w:rPr>
          <w:sz w:val="24"/>
          <w:szCs w:val="24"/>
          <w:lang w:val="uk-UA"/>
        </w:rPr>
        <w:t>Мирноград</w:t>
      </w:r>
      <w:proofErr w:type="spellEnd"/>
      <w:r w:rsidRPr="00A66DB9">
        <w:rPr>
          <w:sz w:val="24"/>
          <w:szCs w:val="24"/>
          <w:lang w:val="uk-UA"/>
        </w:rPr>
        <w:t>, провулок Робочий, 1</w:t>
      </w:r>
    </w:p>
    <w:p w:rsidR="00A66DB9" w:rsidRPr="00A66DB9" w:rsidRDefault="00A66DB9" w:rsidP="00A66DB9">
      <w:pPr>
        <w:ind w:left="4956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 xml:space="preserve">Уповноваженій особі 10 ВГРЗ  </w:t>
      </w:r>
    </w:p>
    <w:p w:rsidR="00A66DB9" w:rsidRPr="00A66DB9" w:rsidRDefault="00A66DB9" w:rsidP="00A66DB9">
      <w:pPr>
        <w:ind w:left="4956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Олександру КЛАДКО</w:t>
      </w:r>
    </w:p>
    <w:p w:rsidR="00A66DB9" w:rsidRPr="00A66DB9" w:rsidRDefault="00A66DB9" w:rsidP="00A66DB9">
      <w:pPr>
        <w:jc w:val="center"/>
        <w:rPr>
          <w:b/>
          <w:sz w:val="24"/>
          <w:szCs w:val="24"/>
          <w:lang w:val="uk-UA"/>
        </w:rPr>
      </w:pPr>
      <w:r w:rsidRPr="00A66DB9">
        <w:rPr>
          <w:b/>
          <w:sz w:val="24"/>
          <w:szCs w:val="24"/>
          <w:lang w:val="uk-UA"/>
        </w:rPr>
        <w:t>«Тендерна пропозиція</w:t>
      </w:r>
    </w:p>
    <w:p w:rsidR="00A66DB9" w:rsidRPr="00A66DB9" w:rsidRDefault="00A66DB9" w:rsidP="00A66DB9">
      <w:pPr>
        <w:jc w:val="center"/>
        <w:rPr>
          <w:b/>
          <w:sz w:val="24"/>
          <w:szCs w:val="24"/>
          <w:lang w:val="uk-UA"/>
        </w:rPr>
      </w:pPr>
      <w:r w:rsidRPr="00A66DB9">
        <w:rPr>
          <w:b/>
          <w:sz w:val="24"/>
          <w:szCs w:val="24"/>
          <w:lang w:val="uk-UA"/>
        </w:rPr>
        <w:t>на участь у відкритих торгах з особливостями, щодо закупівлі комплектувальних виробів і деталей для ремонту невиробничого обладнання (запасні частини до компресорів КД-8) (код ЄЗС ДК 021:2015 42120000-6 - Насоси та компресори)»</w:t>
      </w:r>
    </w:p>
    <w:p w:rsidR="00A66DB9" w:rsidRPr="00A66DB9" w:rsidRDefault="00A66DB9" w:rsidP="00A66DB9">
      <w:pPr>
        <w:jc w:val="center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(форма, яка подається Учасником на фірмовому бланку (якщо такий є)</w:t>
      </w:r>
    </w:p>
    <w:p w:rsidR="00A66DB9" w:rsidRPr="00A66DB9" w:rsidRDefault="00A66DB9" w:rsidP="00A66DB9">
      <w:pPr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Дата /№</w:t>
      </w:r>
    </w:p>
    <w:p w:rsidR="00A66DB9" w:rsidRPr="00A66DB9" w:rsidRDefault="00A66DB9" w:rsidP="00A66DB9">
      <w:pPr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Учасник___________________________________________________________________,</w:t>
      </w:r>
    </w:p>
    <w:p w:rsidR="00A66DB9" w:rsidRPr="00A66DB9" w:rsidRDefault="00A66DB9" w:rsidP="00A66DB9">
      <w:pPr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 xml:space="preserve">   </w:t>
      </w:r>
      <w:r w:rsidRPr="00A66DB9">
        <w:rPr>
          <w:sz w:val="24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A66DB9" w:rsidRPr="00A66DB9" w:rsidRDefault="00A66DB9" w:rsidP="00A66DB9">
      <w:pPr>
        <w:pStyle w:val="BodyText2"/>
        <w:rPr>
          <w:szCs w:val="24"/>
        </w:rPr>
      </w:pPr>
      <w:r w:rsidRPr="00A66DB9">
        <w:rPr>
          <w:szCs w:val="24"/>
        </w:rPr>
        <w:t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комплектувальних виробів і деталей для ремонту невиробничого обладнання (запасні частини до компресорів    КД-8) (код ЄЗС ДК 021:2015 42120000-6 - Насоси та компресори):</w:t>
      </w:r>
    </w:p>
    <w:p w:rsidR="00A66DB9" w:rsidRPr="00A66DB9" w:rsidRDefault="00A66DB9" w:rsidP="00A66DB9">
      <w:pPr>
        <w:pStyle w:val="BodyText2"/>
        <w:spacing w:line="204" w:lineRule="auto"/>
        <w:jc w:val="center"/>
        <w:rPr>
          <w:b/>
          <w:szCs w:val="24"/>
        </w:rPr>
      </w:pPr>
      <w:r w:rsidRPr="00A66DB9">
        <w:rPr>
          <w:b/>
          <w:szCs w:val="24"/>
        </w:rPr>
        <w:t>відомості цін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83"/>
        <w:gridCol w:w="3194"/>
        <w:gridCol w:w="2176"/>
        <w:gridCol w:w="10"/>
        <w:gridCol w:w="761"/>
        <w:gridCol w:w="17"/>
        <w:gridCol w:w="833"/>
        <w:gridCol w:w="17"/>
        <w:gridCol w:w="1339"/>
        <w:gridCol w:w="9"/>
        <w:gridCol w:w="1263"/>
        <w:gridCol w:w="19"/>
      </w:tblGrid>
      <w:tr w:rsidR="00A66DB9" w:rsidRPr="00A66DB9" w:rsidTr="00A66DB9">
        <w:trPr>
          <w:gridBefore w:val="1"/>
          <w:wBefore w:w="10" w:type="dxa"/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0" w:firstLine="1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Номер креслення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A66DB9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A66DB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Ціна за одиницю, грн., без ПДВ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Загальна вартість, грн., без ПДВ</w:t>
            </w:r>
          </w:p>
        </w:tc>
      </w:tr>
      <w:tr w:rsidR="00A66DB9" w:rsidRPr="00A66DB9" w:rsidTr="00A66DB9">
        <w:trPr>
          <w:gridBefore w:val="1"/>
          <w:wBefore w:w="10" w:type="dxa"/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bCs/>
                <w:sz w:val="24"/>
                <w:szCs w:val="24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Комплектувальні вироби і деталі для ремонту невиробничого обладнання (запасні частини до компресорів КД-8)</w:t>
            </w:r>
            <w:r w:rsidRPr="00A66DB9">
              <w:rPr>
                <w:bCs/>
                <w:sz w:val="24"/>
                <w:szCs w:val="24"/>
                <w:lang w:val="uk-UA"/>
              </w:rPr>
              <w:t>, в тому числі: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6DB9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6DB9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6DB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х</w:t>
            </w: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Прокладка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К8.00.00.002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Втулка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К8.00.00.003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Колектор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К8.00.04.000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Комплект інструментів та приладдя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К8.00.08.000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Трубка сполучна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К8.01.04.000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Пружина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К8.01.10.002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148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Клапан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К8.01.10.040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Шланг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К8.01.12.000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Штуцер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К8.02.02.002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Пружина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К8.02.02.003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Клапан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К8.02.02.004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Вал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К8.02.02.005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proofErr w:type="spellStart"/>
            <w:r w:rsidRPr="00A66DB9">
              <w:rPr>
                <w:sz w:val="24"/>
                <w:szCs w:val="24"/>
                <w:lang w:val="uk-UA" w:eastAsia="ar-SA"/>
              </w:rPr>
              <w:t>Вологовіддільник</w:t>
            </w:r>
            <w:proofErr w:type="spellEnd"/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К8.02.04.000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Клапан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К8.02.20.002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Фільтр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К8.02.24.000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 xml:space="preserve">Манжета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К5.01.00.053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After w:val="1"/>
          <w:wAfter w:w="19" w:type="dxa"/>
          <w:trHeight w:val="227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 xml:space="preserve">Манжета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A66DB9">
              <w:rPr>
                <w:sz w:val="24"/>
                <w:szCs w:val="24"/>
                <w:lang w:val="uk-UA" w:eastAsia="ar-SA"/>
              </w:rPr>
              <w:t>К5.01.00.053-01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ind w:left="-122" w:right="-105"/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66DB9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Before w:val="1"/>
          <w:wBefore w:w="10" w:type="dxa"/>
          <w:trHeight w:val="284"/>
          <w:jc w:val="center"/>
        </w:trPr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A66DB9">
              <w:rPr>
                <w:i/>
                <w:sz w:val="24"/>
                <w:szCs w:val="24"/>
                <w:lang w:val="uk-UA"/>
              </w:rPr>
              <w:t>Сума без ПДВ:</w:t>
            </w:r>
            <w:r w:rsidRPr="00A66DB9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Before w:val="1"/>
          <w:wBefore w:w="10" w:type="dxa"/>
          <w:trHeight w:val="284"/>
          <w:jc w:val="center"/>
        </w:trPr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A66DB9">
              <w:rPr>
                <w:i/>
                <w:sz w:val="24"/>
                <w:szCs w:val="24"/>
                <w:lang w:val="uk-UA"/>
              </w:rPr>
              <w:t>ПДВ*: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66DB9" w:rsidRPr="00A66DB9" w:rsidTr="00A66DB9">
        <w:trPr>
          <w:gridBefore w:val="1"/>
          <w:wBefore w:w="10" w:type="dxa"/>
          <w:trHeight w:val="284"/>
          <w:jc w:val="center"/>
        </w:trPr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 w:rsidRPr="00A66DB9">
              <w:rPr>
                <w:sz w:val="24"/>
                <w:szCs w:val="24"/>
                <w:lang w:val="uk-UA"/>
              </w:rPr>
              <w:t xml:space="preserve">ЗАГАЛЬНА СУМА ПРОПОЗИЦІЇ З ПДВ*:                                        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B9" w:rsidRPr="00A66DB9" w:rsidRDefault="00A66DB9" w:rsidP="00A66D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66DB9" w:rsidRPr="00A66DB9" w:rsidRDefault="00A66DB9" w:rsidP="00A66DB9">
      <w:pPr>
        <w:spacing w:line="204" w:lineRule="auto"/>
        <w:ind w:firstLine="708"/>
        <w:jc w:val="both"/>
        <w:rPr>
          <w:sz w:val="24"/>
          <w:szCs w:val="24"/>
        </w:rPr>
      </w:pPr>
    </w:p>
    <w:p w:rsidR="00A66DB9" w:rsidRPr="00A66DB9" w:rsidRDefault="00A66DB9" w:rsidP="00A66DB9">
      <w:pPr>
        <w:spacing w:line="204" w:lineRule="auto"/>
        <w:ind w:firstLine="708"/>
        <w:jc w:val="both"/>
        <w:rPr>
          <w:szCs w:val="24"/>
          <w:lang w:val="uk-UA"/>
        </w:rPr>
      </w:pPr>
      <w:r w:rsidRPr="00A66DB9"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A66DB9" w:rsidRPr="00A66DB9" w:rsidRDefault="00A66DB9" w:rsidP="00A66DB9">
      <w:pPr>
        <w:ind w:firstLine="567"/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Загальна сума тендерної пропо</w:t>
      </w:r>
      <w:bookmarkStart w:id="1" w:name="_GoBack"/>
      <w:bookmarkEnd w:id="1"/>
      <w:r w:rsidRPr="00A66DB9">
        <w:rPr>
          <w:sz w:val="24"/>
          <w:szCs w:val="24"/>
          <w:lang w:val="uk-UA"/>
        </w:rPr>
        <w:t>зиції:______________________________________</w:t>
      </w:r>
    </w:p>
    <w:p w:rsidR="00A66DB9" w:rsidRPr="00A66DB9" w:rsidRDefault="00A66DB9" w:rsidP="00A66DB9">
      <w:pPr>
        <w:ind w:firstLine="567"/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A66DB9" w:rsidRPr="00A66DB9" w:rsidRDefault="00A66DB9" w:rsidP="00A66DB9">
      <w:pPr>
        <w:ind w:left="2124" w:firstLine="567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(словами)</w:t>
      </w:r>
    </w:p>
    <w:p w:rsidR="00A66DB9" w:rsidRPr="00A66DB9" w:rsidRDefault="00A66DB9" w:rsidP="00A66DB9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 w:rsidRPr="00A66DB9"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A66DB9" w:rsidRPr="00A66DB9" w:rsidRDefault="00A66DB9" w:rsidP="00A66DB9">
      <w:pPr>
        <w:pStyle w:val="BodyText2"/>
        <w:spacing w:line="204" w:lineRule="auto"/>
        <w:ind w:firstLine="567"/>
        <w:rPr>
          <w:szCs w:val="24"/>
        </w:rPr>
      </w:pPr>
      <w:r w:rsidRPr="00A66DB9"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A66DB9" w:rsidRPr="00A66DB9" w:rsidRDefault="00A66DB9" w:rsidP="00A66DB9">
      <w:pPr>
        <w:pStyle w:val="BodyText2"/>
        <w:spacing w:line="204" w:lineRule="auto"/>
        <w:ind w:firstLine="567"/>
        <w:rPr>
          <w:szCs w:val="24"/>
        </w:rPr>
      </w:pPr>
      <w:r w:rsidRPr="00A66DB9"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66DB9" w:rsidRPr="00A66DB9" w:rsidRDefault="00A66DB9" w:rsidP="00A66DB9">
      <w:pPr>
        <w:pStyle w:val="BodyText2"/>
        <w:spacing w:line="204" w:lineRule="auto"/>
        <w:ind w:firstLine="567"/>
        <w:rPr>
          <w:szCs w:val="24"/>
        </w:rPr>
      </w:pPr>
      <w:r w:rsidRPr="00A66DB9">
        <w:rPr>
          <w:szCs w:val="24"/>
        </w:rPr>
        <w:t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закупівель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A66DB9" w:rsidRPr="00A66DB9" w:rsidRDefault="00A66DB9" w:rsidP="00A66DB9">
      <w:pPr>
        <w:pStyle w:val="BodyText2"/>
        <w:spacing w:line="204" w:lineRule="auto"/>
        <w:ind w:firstLine="567"/>
        <w:rPr>
          <w:szCs w:val="24"/>
        </w:rPr>
      </w:pPr>
      <w:r w:rsidRPr="00A66DB9"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66DB9" w:rsidRPr="00A66DB9" w:rsidRDefault="00A66DB9" w:rsidP="00A66DB9">
      <w:pPr>
        <w:pStyle w:val="BodyText2"/>
        <w:spacing w:line="204" w:lineRule="auto"/>
        <w:ind w:firstLine="567"/>
        <w:rPr>
          <w:szCs w:val="24"/>
        </w:rPr>
      </w:pPr>
      <w:r w:rsidRPr="00A66DB9"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тари, зберігання.</w:t>
      </w:r>
    </w:p>
    <w:p w:rsidR="00A66DB9" w:rsidRPr="00A66DB9" w:rsidRDefault="00A66DB9" w:rsidP="00A66DB9">
      <w:pPr>
        <w:pStyle w:val="BodyText2"/>
        <w:rPr>
          <w:szCs w:val="24"/>
        </w:rPr>
      </w:pPr>
    </w:p>
    <w:p w:rsidR="00A66DB9" w:rsidRPr="00A66DB9" w:rsidRDefault="00A66DB9" w:rsidP="00A66DB9">
      <w:pPr>
        <w:pStyle w:val="BodyText2"/>
        <w:rPr>
          <w:szCs w:val="24"/>
        </w:rPr>
      </w:pPr>
      <w:r w:rsidRPr="00A66DB9">
        <w:rPr>
          <w:szCs w:val="24"/>
        </w:rPr>
        <w:t>Керівник</w:t>
      </w:r>
    </w:p>
    <w:p w:rsidR="00A66DB9" w:rsidRPr="00A66DB9" w:rsidRDefault="00A66DB9" w:rsidP="00A66DB9">
      <w:pPr>
        <w:pStyle w:val="BodyText2"/>
        <w:rPr>
          <w:szCs w:val="24"/>
        </w:rPr>
      </w:pPr>
      <w:r w:rsidRPr="00A66DB9">
        <w:rPr>
          <w:szCs w:val="24"/>
        </w:rPr>
        <w:t xml:space="preserve">або уповноважена особа                ______________                             ___________________                                                                                                                             </w:t>
      </w:r>
    </w:p>
    <w:bookmarkEnd w:id="0"/>
    <w:p w:rsidR="00A66DB9" w:rsidRPr="00A66DB9" w:rsidRDefault="00A66DB9" w:rsidP="00A66DB9">
      <w:pPr>
        <w:ind w:left="2832" w:firstLine="708"/>
        <w:rPr>
          <w:bCs/>
          <w:sz w:val="24"/>
          <w:szCs w:val="24"/>
          <w:lang w:val="uk-UA"/>
        </w:rPr>
      </w:pPr>
      <w:r w:rsidRPr="00A66DB9">
        <w:rPr>
          <w:bCs/>
          <w:sz w:val="24"/>
          <w:szCs w:val="24"/>
          <w:lang w:val="uk-UA"/>
        </w:rPr>
        <w:t xml:space="preserve">(підпис) </w:t>
      </w:r>
      <w:r w:rsidRPr="00A66DB9">
        <w:rPr>
          <w:bCs/>
          <w:sz w:val="24"/>
          <w:szCs w:val="24"/>
          <w:lang w:val="uk-UA"/>
        </w:rPr>
        <w:tab/>
        <w:t xml:space="preserve">                        </w:t>
      </w:r>
      <w:r w:rsidRPr="00A66DB9">
        <w:rPr>
          <w:bCs/>
          <w:sz w:val="24"/>
          <w:szCs w:val="24"/>
          <w:lang w:val="uk-UA"/>
        </w:rPr>
        <w:tab/>
      </w:r>
      <w:r w:rsidRPr="00A66DB9">
        <w:rPr>
          <w:bCs/>
          <w:sz w:val="24"/>
          <w:szCs w:val="24"/>
          <w:lang w:val="uk-UA"/>
        </w:rPr>
        <w:tab/>
      </w:r>
      <w:r w:rsidRPr="00A66DB9">
        <w:rPr>
          <w:bCs/>
          <w:sz w:val="24"/>
          <w:szCs w:val="24"/>
          <w:lang w:val="uk-UA"/>
        </w:rPr>
        <w:tab/>
        <w:t xml:space="preserve">(ініціали, прізвище)           </w:t>
      </w:r>
    </w:p>
    <w:p w:rsidR="00AA61F8" w:rsidRPr="00A66DB9" w:rsidRDefault="00AA61F8" w:rsidP="00A66DB9">
      <w:pPr>
        <w:rPr>
          <w:sz w:val="24"/>
          <w:szCs w:val="24"/>
          <w:lang w:val="uk-UA"/>
        </w:rPr>
      </w:pPr>
    </w:p>
    <w:sectPr w:rsidR="00AA61F8" w:rsidRPr="00A66DB9" w:rsidSect="00FE272D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DAE"/>
    <w:multiLevelType w:val="hybridMultilevel"/>
    <w:tmpl w:val="C7DE293E"/>
    <w:lvl w:ilvl="0" w:tplc="CF7C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FA2"/>
    <w:multiLevelType w:val="singleLevel"/>
    <w:tmpl w:val="8D045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3"/>
    <w:rsid w:val="000E3424"/>
    <w:rsid w:val="00246F04"/>
    <w:rsid w:val="00387151"/>
    <w:rsid w:val="007D6679"/>
    <w:rsid w:val="00982E22"/>
    <w:rsid w:val="00A66DB9"/>
    <w:rsid w:val="00AA61F8"/>
    <w:rsid w:val="00DD1F53"/>
    <w:rsid w:val="00DF3213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B55D"/>
  <w15:chartTrackingRefBased/>
  <w15:docId w15:val="{F95F1E20-4E6F-49F2-9427-52C6B4C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3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3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F321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  <w:sz w:val="24"/>
      <w:szCs w:val="24"/>
    </w:rPr>
  </w:style>
  <w:style w:type="character" w:customStyle="1" w:styleId="hps">
    <w:name w:val="hps"/>
    <w:uiPriority w:val="99"/>
    <w:rsid w:val="00DF3213"/>
  </w:style>
  <w:style w:type="character" w:customStyle="1" w:styleId="shorttext">
    <w:name w:val="short_text"/>
    <w:uiPriority w:val="99"/>
    <w:rsid w:val="00DF3213"/>
  </w:style>
  <w:style w:type="character" w:customStyle="1" w:styleId="hpsatn">
    <w:name w:val="hps atn"/>
    <w:uiPriority w:val="99"/>
    <w:rsid w:val="00DF3213"/>
  </w:style>
  <w:style w:type="paragraph" w:styleId="a3">
    <w:name w:val="List Paragraph"/>
    <w:basedOn w:val="a"/>
    <w:uiPriority w:val="34"/>
    <w:qFormat/>
    <w:rsid w:val="000E34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D6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679"/>
    <w:pPr>
      <w:jc w:val="both"/>
    </w:pPr>
    <w:rPr>
      <w:sz w:val="24"/>
      <w:lang w:val="uk-UA"/>
    </w:rPr>
  </w:style>
  <w:style w:type="paragraph" w:styleId="22">
    <w:name w:val="Body Text 2"/>
    <w:basedOn w:val="a"/>
    <w:link w:val="23"/>
    <w:uiPriority w:val="99"/>
    <w:rsid w:val="007D66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D6679"/>
    <w:pPr>
      <w:jc w:val="both"/>
    </w:pPr>
    <w:rPr>
      <w:sz w:val="24"/>
      <w:lang w:val="uk-UA"/>
    </w:rPr>
  </w:style>
  <w:style w:type="paragraph" w:customStyle="1" w:styleId="230">
    <w:name w:val="Основной текст 23"/>
    <w:basedOn w:val="a"/>
    <w:rsid w:val="00DD1F53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FE272D"/>
    <w:pPr>
      <w:jc w:val="both"/>
    </w:pPr>
    <w:rPr>
      <w:sz w:val="24"/>
      <w:lang w:val="uk-UA"/>
    </w:rPr>
  </w:style>
  <w:style w:type="paragraph" w:customStyle="1" w:styleId="25">
    <w:name w:val="Основной текст 25"/>
    <w:basedOn w:val="a"/>
    <w:rsid w:val="00982E22"/>
    <w:pPr>
      <w:jc w:val="both"/>
    </w:pPr>
    <w:rPr>
      <w:sz w:val="24"/>
      <w:lang w:val="uk-UA"/>
    </w:rPr>
  </w:style>
  <w:style w:type="paragraph" w:customStyle="1" w:styleId="BodyText2">
    <w:name w:val="Body Text 2"/>
    <w:basedOn w:val="a"/>
    <w:rsid w:val="00A66DB9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2021-02-08T11:08:00Z</dcterms:created>
  <dcterms:modified xsi:type="dcterms:W3CDTF">2023-03-02T14:24:00Z</dcterms:modified>
</cp:coreProperties>
</file>